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120EE5" w:rsidRPr="0042588F" w:rsidTr="007473F5">
        <w:trPr>
          <w:trHeight w:val="1248"/>
        </w:trPr>
        <w:tc>
          <w:tcPr>
            <w:tcW w:w="9780" w:type="dxa"/>
            <w:gridSpan w:val="3"/>
            <w:tcBorders>
              <w:top w:val="single" w:sz="24" w:space="0" w:color="auto"/>
              <w:left w:val="nil"/>
              <w:bottom w:val="single" w:sz="24" w:space="0" w:color="auto"/>
              <w:right w:val="nil"/>
            </w:tcBorders>
          </w:tcPr>
          <w:p w:rsidR="00577BE0" w:rsidRPr="0042588F" w:rsidRDefault="00577BE0" w:rsidP="00DC1D7E">
            <w:pPr>
              <w:widowControl w:val="0"/>
              <w:spacing w:before="120" w:after="0" w:line="360" w:lineRule="auto"/>
              <w:ind w:firstLine="34"/>
              <w:jc w:val="center"/>
              <w:rPr>
                <w:rFonts w:ascii="Arial" w:eastAsia="Calibri" w:hAnsi="Arial" w:cs="Arial"/>
                <w:b/>
                <w:bCs/>
                <w:lang w:eastAsia="ru-RU"/>
              </w:rPr>
            </w:pPr>
            <w:r w:rsidRPr="0042588F">
              <w:rPr>
                <w:rFonts w:ascii="Arial" w:eastAsia="Calibri" w:hAnsi="Arial" w:cs="Arial"/>
                <w:b/>
                <w:bCs/>
                <w:lang w:eastAsia="ru-RU"/>
              </w:rPr>
              <w:t>ЕВРАЗИЙСКИЙ СОВЕТ ПО СТАНДАРТИЗАЦИИ, МЕТРОЛОГИИ И СЕРТИФИКАЦИИ</w:t>
            </w:r>
          </w:p>
          <w:p w:rsidR="00577BE0" w:rsidRPr="0042588F" w:rsidRDefault="00577BE0" w:rsidP="00577BE0">
            <w:pPr>
              <w:widowControl w:val="0"/>
              <w:spacing w:after="0" w:line="360" w:lineRule="auto"/>
              <w:ind w:firstLine="34"/>
              <w:jc w:val="center"/>
              <w:rPr>
                <w:rFonts w:ascii="Arial" w:eastAsia="Calibri" w:hAnsi="Arial" w:cs="Arial"/>
                <w:b/>
                <w:bCs/>
                <w:lang w:val="en-US" w:eastAsia="ru-RU"/>
              </w:rPr>
            </w:pPr>
            <w:r w:rsidRPr="0042588F">
              <w:rPr>
                <w:rFonts w:ascii="Arial" w:eastAsia="Calibri" w:hAnsi="Arial" w:cs="Arial"/>
                <w:b/>
                <w:bCs/>
                <w:lang w:val="en-US" w:eastAsia="ru-RU"/>
              </w:rPr>
              <w:t>(</w:t>
            </w:r>
            <w:r w:rsidRPr="0042588F">
              <w:rPr>
                <w:rFonts w:ascii="Arial" w:eastAsia="Calibri" w:hAnsi="Arial" w:cs="Arial"/>
                <w:b/>
                <w:bCs/>
                <w:lang w:eastAsia="ru-RU"/>
              </w:rPr>
              <w:t>ЕАСС</w:t>
            </w:r>
            <w:r w:rsidRPr="0042588F">
              <w:rPr>
                <w:rFonts w:ascii="Arial" w:eastAsia="Calibri" w:hAnsi="Arial" w:cs="Arial"/>
                <w:b/>
                <w:bCs/>
                <w:lang w:val="en-US" w:eastAsia="ru-RU"/>
              </w:rPr>
              <w:t xml:space="preserve">) </w:t>
            </w:r>
          </w:p>
          <w:p w:rsidR="00577BE0" w:rsidRPr="0042588F" w:rsidRDefault="00577BE0" w:rsidP="00577BE0">
            <w:pPr>
              <w:widowControl w:val="0"/>
              <w:spacing w:after="0" w:line="360" w:lineRule="auto"/>
              <w:ind w:firstLine="34"/>
              <w:jc w:val="center"/>
              <w:rPr>
                <w:rFonts w:ascii="Arial" w:eastAsia="Calibri" w:hAnsi="Arial" w:cs="Arial"/>
                <w:b/>
                <w:bCs/>
                <w:lang w:val="en-US" w:eastAsia="ru-RU"/>
              </w:rPr>
            </w:pPr>
          </w:p>
          <w:p w:rsidR="00577BE0" w:rsidRPr="0042588F" w:rsidRDefault="00577BE0" w:rsidP="00577BE0">
            <w:pPr>
              <w:widowControl w:val="0"/>
              <w:spacing w:after="0" w:line="360" w:lineRule="auto"/>
              <w:ind w:firstLine="34"/>
              <w:jc w:val="center"/>
              <w:rPr>
                <w:rFonts w:ascii="Arial" w:eastAsia="Calibri" w:hAnsi="Arial" w:cs="Arial"/>
                <w:b/>
                <w:bCs/>
                <w:lang w:val="en-US" w:eastAsia="ru-RU"/>
              </w:rPr>
            </w:pPr>
            <w:r w:rsidRPr="0042588F">
              <w:rPr>
                <w:rFonts w:ascii="Arial" w:eastAsia="Calibri" w:hAnsi="Arial" w:cs="Arial"/>
                <w:b/>
                <w:bCs/>
                <w:lang w:val="en-US" w:eastAsia="ru-RU"/>
              </w:rPr>
              <w:t>EURO-ASIAN COUNCIL FOR STANDARDIZATION, METROLOGY AND CERTIFICATION</w:t>
            </w:r>
          </w:p>
          <w:p w:rsidR="00577BE0" w:rsidRPr="0042588F" w:rsidRDefault="00577BE0" w:rsidP="00577BE0">
            <w:pPr>
              <w:widowControl w:val="0"/>
              <w:spacing w:after="0" w:line="360" w:lineRule="auto"/>
              <w:ind w:firstLine="34"/>
              <w:jc w:val="center"/>
              <w:rPr>
                <w:rFonts w:ascii="Arial" w:eastAsia="Calibri" w:hAnsi="Arial" w:cs="Arial"/>
                <w:b/>
                <w:bCs/>
                <w:sz w:val="24"/>
                <w:szCs w:val="24"/>
                <w:lang w:eastAsia="ru-RU"/>
              </w:rPr>
            </w:pPr>
            <w:r w:rsidRPr="0042588F">
              <w:rPr>
                <w:rFonts w:ascii="Arial" w:eastAsia="Calibri" w:hAnsi="Arial" w:cs="Arial"/>
                <w:b/>
                <w:bCs/>
                <w:lang w:val="en-US" w:eastAsia="ru-RU"/>
              </w:rPr>
              <w:t>(</w:t>
            </w:r>
            <w:r w:rsidRPr="0042588F">
              <w:rPr>
                <w:rFonts w:ascii="Arial" w:eastAsia="Calibri" w:hAnsi="Arial" w:cs="Arial"/>
                <w:b/>
                <w:bCs/>
                <w:lang w:eastAsia="ru-RU"/>
              </w:rPr>
              <w:t>ЕА</w:t>
            </w:r>
            <w:r w:rsidRPr="0042588F">
              <w:rPr>
                <w:rFonts w:ascii="Arial" w:eastAsia="Calibri" w:hAnsi="Arial" w:cs="Arial"/>
                <w:b/>
                <w:bCs/>
                <w:lang w:val="en-US" w:eastAsia="ru-RU"/>
              </w:rPr>
              <w:t>SC)</w:t>
            </w:r>
          </w:p>
        </w:tc>
      </w:tr>
      <w:tr w:rsidR="00120EE5" w:rsidRPr="0042588F" w:rsidTr="00613141">
        <w:trPr>
          <w:trHeight w:val="1583"/>
        </w:trPr>
        <w:tc>
          <w:tcPr>
            <w:tcW w:w="1843" w:type="dxa"/>
            <w:tcBorders>
              <w:top w:val="single" w:sz="24" w:space="0" w:color="auto"/>
              <w:left w:val="nil"/>
              <w:bottom w:val="single" w:sz="24" w:space="0" w:color="auto"/>
              <w:right w:val="nil"/>
            </w:tcBorders>
            <w:hideMark/>
          </w:tcPr>
          <w:p w:rsidR="00577BE0" w:rsidRPr="0042588F" w:rsidRDefault="002A534D" w:rsidP="00577BE0">
            <w:pPr>
              <w:widowControl w:val="0"/>
              <w:spacing w:after="0" w:line="360" w:lineRule="auto"/>
              <w:ind w:firstLine="34"/>
              <w:rPr>
                <w:rFonts w:ascii="Arial" w:eastAsia="Calibri" w:hAnsi="Arial" w:cs="Arial"/>
                <w:b/>
                <w:bCs/>
                <w:sz w:val="24"/>
                <w:szCs w:val="24"/>
                <w:lang w:val="en-US" w:eastAsia="ru-RU"/>
              </w:rPr>
            </w:pPr>
            <w:r w:rsidRPr="0042588F">
              <w:rPr>
                <w:rFonts w:ascii="Times New Roman" w:eastAsia="Times New Roman" w:hAnsi="Times New Roman" w:cs="Times New Roman"/>
                <w:noProof/>
                <w:sz w:val="24"/>
                <w:szCs w:val="24"/>
                <w:lang w:eastAsia="ru-RU"/>
              </w:rPr>
              <w:drawing>
                <wp:inline distT="0" distB="0" distL="0" distR="0" wp14:anchorId="32304BB3" wp14:editId="01D4EB92">
                  <wp:extent cx="914400" cy="9144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rsidR="006B2D55" w:rsidRPr="0042588F" w:rsidRDefault="006B2D55" w:rsidP="006B2D55">
            <w:pPr>
              <w:widowControl w:val="0"/>
              <w:spacing w:after="0" w:line="360" w:lineRule="auto"/>
              <w:ind w:firstLine="34"/>
              <w:jc w:val="center"/>
              <w:rPr>
                <w:rFonts w:ascii="Arial" w:eastAsia="Calibri" w:hAnsi="Arial" w:cs="Arial"/>
                <w:b/>
                <w:bCs/>
                <w:spacing w:val="40"/>
                <w:sz w:val="32"/>
                <w:szCs w:val="32"/>
                <w:lang w:eastAsia="ru-RU"/>
              </w:rPr>
            </w:pPr>
            <w:r w:rsidRPr="0042588F">
              <w:rPr>
                <w:rFonts w:ascii="Arial" w:eastAsia="Calibri" w:hAnsi="Arial" w:cs="Arial"/>
                <w:b/>
                <w:bCs/>
                <w:spacing w:val="40"/>
                <w:sz w:val="32"/>
                <w:szCs w:val="32"/>
                <w:lang w:eastAsia="ru-RU"/>
              </w:rPr>
              <w:t>МЕЖГОСУДАРСТВЕННЫЙ</w:t>
            </w:r>
          </w:p>
          <w:p w:rsidR="00577BE0" w:rsidRPr="0042588F" w:rsidRDefault="006B2D55" w:rsidP="006B2D55">
            <w:pPr>
              <w:widowControl w:val="0"/>
              <w:spacing w:after="0" w:line="360" w:lineRule="auto"/>
              <w:ind w:firstLine="34"/>
              <w:jc w:val="center"/>
              <w:rPr>
                <w:rFonts w:ascii="Arial" w:eastAsia="Calibri" w:hAnsi="Arial" w:cs="Arial"/>
                <w:b/>
                <w:bCs/>
                <w:sz w:val="24"/>
                <w:szCs w:val="24"/>
                <w:lang w:eastAsia="ru-RU"/>
              </w:rPr>
            </w:pPr>
            <w:r w:rsidRPr="0042588F">
              <w:rPr>
                <w:rFonts w:ascii="Arial" w:eastAsia="Calibri" w:hAnsi="Arial" w:cs="Arial"/>
                <w:b/>
                <w:bCs/>
                <w:spacing w:val="40"/>
                <w:sz w:val="32"/>
                <w:szCs w:val="32"/>
                <w:lang w:eastAsia="ru-RU"/>
              </w:rPr>
              <w:t>СТАНДАРТ</w:t>
            </w:r>
          </w:p>
        </w:tc>
        <w:tc>
          <w:tcPr>
            <w:tcW w:w="2658" w:type="dxa"/>
            <w:tcBorders>
              <w:top w:val="single" w:sz="24" w:space="0" w:color="auto"/>
              <w:left w:val="nil"/>
              <w:bottom w:val="single" w:sz="24" w:space="0" w:color="auto"/>
              <w:right w:val="nil"/>
            </w:tcBorders>
            <w:vAlign w:val="center"/>
          </w:tcPr>
          <w:p w:rsidR="00577BE0" w:rsidRPr="0042588F" w:rsidRDefault="00577BE0" w:rsidP="00120EE5">
            <w:pPr>
              <w:widowControl w:val="0"/>
              <w:autoSpaceDE w:val="0"/>
              <w:snapToGrid w:val="0"/>
              <w:spacing w:before="120" w:after="0" w:line="360" w:lineRule="auto"/>
              <w:rPr>
                <w:rFonts w:ascii="Arial" w:eastAsia="Times New Roman" w:hAnsi="Arial" w:cs="Arial"/>
                <w:b/>
                <w:sz w:val="32"/>
                <w:szCs w:val="28"/>
                <w:lang w:eastAsia="ar-SA"/>
              </w:rPr>
            </w:pPr>
            <w:r w:rsidRPr="0042588F">
              <w:rPr>
                <w:rFonts w:ascii="Arial" w:eastAsia="Times New Roman" w:hAnsi="Arial" w:cs="Arial"/>
                <w:b/>
                <w:sz w:val="32"/>
                <w:szCs w:val="28"/>
                <w:lang w:eastAsia="ar-SA"/>
              </w:rPr>
              <w:t>ГОСТ</w:t>
            </w:r>
          </w:p>
          <w:p w:rsidR="00577BE0" w:rsidRPr="0042588F" w:rsidRDefault="00577BE0" w:rsidP="00613141">
            <w:pPr>
              <w:widowControl w:val="0"/>
              <w:autoSpaceDE w:val="0"/>
              <w:snapToGrid w:val="0"/>
              <w:spacing w:after="0" w:line="360" w:lineRule="auto"/>
              <w:rPr>
                <w:rFonts w:ascii="Arial" w:eastAsia="Times New Roman" w:hAnsi="Arial" w:cs="Arial"/>
                <w:b/>
                <w:sz w:val="32"/>
                <w:szCs w:val="28"/>
                <w:lang w:eastAsia="ar-SA"/>
              </w:rPr>
            </w:pPr>
            <w:r w:rsidRPr="0042588F">
              <w:rPr>
                <w:rFonts w:ascii="Arial" w:eastAsia="Times New Roman" w:hAnsi="Arial" w:cs="Arial"/>
                <w:b/>
                <w:sz w:val="32"/>
                <w:szCs w:val="28"/>
                <w:lang w:val="en-US" w:eastAsia="ar-SA"/>
              </w:rPr>
              <w:t>IEC</w:t>
            </w:r>
            <w:r w:rsidRPr="0042588F">
              <w:rPr>
                <w:rFonts w:ascii="Arial" w:eastAsia="Times New Roman" w:hAnsi="Arial" w:cs="Arial"/>
                <w:b/>
                <w:sz w:val="32"/>
                <w:szCs w:val="28"/>
                <w:lang w:eastAsia="ar-SA"/>
              </w:rPr>
              <w:t xml:space="preserve"> 60335-</w:t>
            </w:r>
            <w:r w:rsidR="00DD3A8A" w:rsidRPr="0042588F">
              <w:rPr>
                <w:rFonts w:ascii="Arial" w:eastAsia="Times New Roman" w:hAnsi="Arial" w:cs="Arial"/>
                <w:b/>
                <w:sz w:val="32"/>
                <w:szCs w:val="28"/>
                <w:lang w:eastAsia="ar-SA"/>
              </w:rPr>
              <w:t>2-</w:t>
            </w:r>
            <w:r w:rsidR="004053AB" w:rsidRPr="0042588F">
              <w:rPr>
                <w:rFonts w:ascii="Arial" w:eastAsia="Times New Roman" w:hAnsi="Arial" w:cs="Arial"/>
                <w:b/>
                <w:sz w:val="32"/>
                <w:szCs w:val="28"/>
                <w:lang w:val="en-US" w:eastAsia="ar-SA"/>
              </w:rPr>
              <w:t>27</w:t>
            </w:r>
            <w:r w:rsidRPr="0042588F">
              <w:rPr>
                <w:rFonts w:ascii="Arial" w:eastAsia="Times New Roman" w:hAnsi="Arial" w:cs="Arial"/>
                <w:b/>
                <w:sz w:val="32"/>
                <w:szCs w:val="28"/>
                <w:lang w:eastAsia="ar-SA"/>
              </w:rPr>
              <w:t>–</w:t>
            </w:r>
          </w:p>
          <w:p w:rsidR="00577BE0" w:rsidRPr="0042588F" w:rsidRDefault="00577BE0" w:rsidP="00613141">
            <w:pPr>
              <w:widowControl w:val="0"/>
              <w:spacing w:after="0" w:line="360" w:lineRule="auto"/>
              <w:rPr>
                <w:rFonts w:ascii="Arial" w:eastAsia="Calibri" w:hAnsi="Arial" w:cs="Arial"/>
                <w:b/>
                <w:bCs/>
                <w:i/>
                <w:sz w:val="24"/>
                <w:szCs w:val="24"/>
                <w:lang w:eastAsia="ru-RU"/>
              </w:rPr>
            </w:pPr>
            <w:r w:rsidRPr="0042588F">
              <w:rPr>
                <w:rFonts w:ascii="Arial" w:eastAsia="Times New Roman" w:hAnsi="Arial" w:cs="Arial"/>
                <w:b/>
                <w:sz w:val="32"/>
                <w:szCs w:val="28"/>
                <w:lang w:eastAsia="ar-SA"/>
              </w:rPr>
              <w:t>202</w:t>
            </w:r>
            <w:r w:rsidR="00DC1D7E" w:rsidRPr="0042588F">
              <w:rPr>
                <w:rFonts w:ascii="Arial" w:eastAsia="Times New Roman" w:hAnsi="Arial" w:cs="Arial"/>
                <w:b/>
                <w:sz w:val="32"/>
                <w:szCs w:val="28"/>
                <w:lang w:eastAsia="ar-SA"/>
              </w:rPr>
              <w:t>6</w:t>
            </w:r>
          </w:p>
        </w:tc>
      </w:tr>
    </w:tbl>
    <w:p w:rsidR="00577BE0" w:rsidRPr="0042588F" w:rsidRDefault="00577BE0" w:rsidP="00577BE0">
      <w:pPr>
        <w:widowControl w:val="0"/>
        <w:spacing w:after="0" w:line="360" w:lineRule="auto"/>
        <w:jc w:val="center"/>
        <w:rPr>
          <w:rFonts w:ascii="Arial" w:eastAsia="Calibri" w:hAnsi="Arial" w:cs="Arial"/>
          <w:b/>
          <w:bCs/>
          <w:sz w:val="24"/>
          <w:szCs w:val="24"/>
          <w:lang w:eastAsia="ru-RU"/>
        </w:rPr>
      </w:pPr>
    </w:p>
    <w:p w:rsidR="00577BE0" w:rsidRPr="0042588F" w:rsidRDefault="00577BE0" w:rsidP="00577BE0">
      <w:pPr>
        <w:widowControl w:val="0"/>
        <w:spacing w:after="0" w:line="360" w:lineRule="auto"/>
        <w:jc w:val="center"/>
        <w:rPr>
          <w:rFonts w:ascii="Arial" w:eastAsia="Calibri" w:hAnsi="Arial" w:cs="Arial"/>
          <w:b/>
          <w:bCs/>
          <w:sz w:val="24"/>
          <w:szCs w:val="24"/>
          <w:lang w:eastAsia="ru-RU"/>
        </w:rPr>
      </w:pPr>
    </w:p>
    <w:p w:rsidR="00577BE0" w:rsidRPr="0042588F" w:rsidRDefault="00577BE0" w:rsidP="00577BE0">
      <w:pPr>
        <w:widowControl w:val="0"/>
        <w:spacing w:after="0" w:line="360" w:lineRule="auto"/>
        <w:jc w:val="center"/>
        <w:rPr>
          <w:rFonts w:ascii="Arial" w:eastAsia="Calibri" w:hAnsi="Arial" w:cs="Arial"/>
          <w:b/>
          <w:bCs/>
          <w:sz w:val="24"/>
          <w:szCs w:val="24"/>
          <w:lang w:eastAsia="ru-RU"/>
        </w:rPr>
      </w:pPr>
    </w:p>
    <w:p w:rsidR="00577BE0" w:rsidRPr="0042588F" w:rsidRDefault="0064518A" w:rsidP="00577BE0">
      <w:pPr>
        <w:widowControl w:val="0"/>
        <w:spacing w:after="0" w:line="360" w:lineRule="auto"/>
        <w:jc w:val="center"/>
        <w:rPr>
          <w:rFonts w:ascii="Arial" w:eastAsia="Times New Roman" w:hAnsi="Arial" w:cs="Arial"/>
          <w:b/>
          <w:sz w:val="32"/>
          <w:szCs w:val="32"/>
          <w:lang w:eastAsia="ru-RU"/>
        </w:rPr>
      </w:pPr>
      <w:r w:rsidRPr="0042588F">
        <w:rPr>
          <w:rFonts w:ascii="Arial" w:eastAsia="Times New Roman" w:hAnsi="Arial" w:cs="Arial"/>
          <w:b/>
          <w:sz w:val="32"/>
          <w:szCs w:val="32"/>
          <w:lang w:eastAsia="ru-RU"/>
        </w:rPr>
        <w:t>БЫТОВЫЕ И АНАЛОГИЧНЫЕ ЭЛЕКТРИЧЕСКИЕ ПРИБОРЫ.</w:t>
      </w:r>
    </w:p>
    <w:p w:rsidR="00577BE0" w:rsidRPr="0042588F" w:rsidRDefault="0064518A" w:rsidP="00577BE0">
      <w:pPr>
        <w:widowControl w:val="0"/>
        <w:spacing w:after="0" w:line="360" w:lineRule="auto"/>
        <w:jc w:val="center"/>
        <w:rPr>
          <w:rFonts w:ascii="Arial" w:eastAsia="Times New Roman" w:hAnsi="Arial" w:cs="Arial"/>
          <w:b/>
          <w:sz w:val="32"/>
          <w:szCs w:val="32"/>
          <w:lang w:eastAsia="ru-RU"/>
        </w:rPr>
      </w:pPr>
      <w:r w:rsidRPr="0042588F">
        <w:rPr>
          <w:rFonts w:ascii="Arial" w:eastAsia="Times New Roman" w:hAnsi="Arial" w:cs="Arial"/>
          <w:b/>
          <w:sz w:val="32"/>
          <w:szCs w:val="32"/>
          <w:lang w:eastAsia="ru-RU"/>
        </w:rPr>
        <w:t>БЕЗОПАСНОСТЬ</w:t>
      </w:r>
    </w:p>
    <w:p w:rsidR="00577BE0" w:rsidRPr="0042588F" w:rsidRDefault="00577BE0" w:rsidP="00577BE0">
      <w:pPr>
        <w:widowControl w:val="0"/>
        <w:spacing w:after="0" w:line="360" w:lineRule="auto"/>
        <w:jc w:val="center"/>
        <w:rPr>
          <w:rFonts w:ascii="Arial" w:eastAsia="Times New Roman" w:hAnsi="Arial" w:cs="Arial"/>
          <w:b/>
          <w:sz w:val="32"/>
          <w:szCs w:val="32"/>
          <w:lang w:eastAsia="ru-RU"/>
        </w:rPr>
      </w:pPr>
    </w:p>
    <w:p w:rsidR="00577BE0" w:rsidRPr="0042588F" w:rsidRDefault="00120EE5" w:rsidP="00577BE0">
      <w:pPr>
        <w:widowControl w:val="0"/>
        <w:spacing w:after="0" w:line="360" w:lineRule="auto"/>
        <w:jc w:val="center"/>
        <w:rPr>
          <w:rFonts w:ascii="Arial" w:eastAsia="Times New Roman" w:hAnsi="Arial" w:cs="Arial"/>
          <w:b/>
          <w:sz w:val="32"/>
          <w:szCs w:val="32"/>
          <w:lang w:eastAsia="ru-RU"/>
        </w:rPr>
      </w:pPr>
      <w:r w:rsidRPr="0042588F">
        <w:rPr>
          <w:rFonts w:ascii="Arial" w:eastAsia="Times New Roman" w:hAnsi="Arial" w:cs="Arial"/>
          <w:b/>
          <w:spacing w:val="60"/>
          <w:sz w:val="32"/>
          <w:szCs w:val="32"/>
          <w:lang w:eastAsia="ru-RU"/>
        </w:rPr>
        <w:t>Часть</w:t>
      </w:r>
      <w:r w:rsidR="001E5C86" w:rsidRPr="0042588F">
        <w:rPr>
          <w:rFonts w:ascii="Arial" w:eastAsia="Times New Roman" w:hAnsi="Arial" w:cs="Arial"/>
          <w:b/>
          <w:sz w:val="32"/>
          <w:szCs w:val="32"/>
          <w:lang w:eastAsia="ru-RU"/>
        </w:rPr>
        <w:t xml:space="preserve"> </w:t>
      </w:r>
      <w:r w:rsidR="00F5583C" w:rsidRPr="0042588F">
        <w:rPr>
          <w:rFonts w:ascii="Arial" w:eastAsia="Times New Roman" w:hAnsi="Arial" w:cs="Arial"/>
          <w:b/>
          <w:sz w:val="32"/>
          <w:szCs w:val="32"/>
          <w:lang w:eastAsia="ru-RU"/>
        </w:rPr>
        <w:t>2-</w:t>
      </w:r>
      <w:r w:rsidR="004053AB" w:rsidRPr="0042588F">
        <w:rPr>
          <w:rFonts w:ascii="Arial" w:eastAsia="Times New Roman" w:hAnsi="Arial" w:cs="Arial"/>
          <w:b/>
          <w:sz w:val="32"/>
          <w:szCs w:val="32"/>
          <w:lang w:eastAsia="ru-RU"/>
        </w:rPr>
        <w:t>27</w:t>
      </w:r>
    </w:p>
    <w:p w:rsidR="00577BE0" w:rsidRPr="0042588F" w:rsidRDefault="00577BE0" w:rsidP="00577BE0">
      <w:pPr>
        <w:widowControl w:val="0"/>
        <w:spacing w:after="0" w:line="360" w:lineRule="auto"/>
        <w:jc w:val="center"/>
        <w:rPr>
          <w:rFonts w:ascii="Arial" w:eastAsia="Times New Roman" w:hAnsi="Arial" w:cs="Arial"/>
          <w:b/>
          <w:sz w:val="32"/>
          <w:szCs w:val="32"/>
          <w:lang w:eastAsia="ru-RU"/>
        </w:rPr>
      </w:pPr>
    </w:p>
    <w:p w:rsidR="00577BE0" w:rsidRPr="0042588F" w:rsidRDefault="00FF31D0" w:rsidP="00577BE0">
      <w:pPr>
        <w:widowControl w:val="0"/>
        <w:spacing w:after="0" w:line="360" w:lineRule="auto"/>
        <w:jc w:val="center"/>
        <w:rPr>
          <w:rFonts w:ascii="Arial" w:eastAsia="Times New Roman" w:hAnsi="Arial" w:cs="Times New Roman"/>
          <w:b/>
          <w:sz w:val="28"/>
          <w:szCs w:val="32"/>
          <w:lang w:eastAsia="ar-SA"/>
        </w:rPr>
      </w:pPr>
      <w:r w:rsidRPr="0042588F">
        <w:rPr>
          <w:rFonts w:ascii="Arial" w:eastAsia="Times New Roman" w:hAnsi="Arial" w:cs="Arial"/>
          <w:b/>
          <w:sz w:val="32"/>
          <w:szCs w:val="32"/>
          <w:lang w:eastAsia="ru-RU"/>
        </w:rPr>
        <w:t xml:space="preserve">Частные требования </w:t>
      </w:r>
      <w:r w:rsidR="004053AB" w:rsidRPr="0042588F">
        <w:rPr>
          <w:rFonts w:ascii="Arial" w:eastAsia="Times New Roman" w:hAnsi="Arial" w:cs="Arial"/>
          <w:b/>
          <w:sz w:val="32"/>
          <w:szCs w:val="32"/>
          <w:lang w:eastAsia="ru-RU"/>
        </w:rPr>
        <w:t>к приборам оптического излучения для ухода за кожей</w:t>
      </w:r>
    </w:p>
    <w:p w:rsidR="00577BE0" w:rsidRPr="0042588F" w:rsidRDefault="00577BE0" w:rsidP="00577BE0">
      <w:pPr>
        <w:widowControl w:val="0"/>
        <w:spacing w:after="0" w:line="360" w:lineRule="auto"/>
        <w:jc w:val="center"/>
        <w:rPr>
          <w:rFonts w:ascii="Arial" w:eastAsia="Times New Roman" w:hAnsi="Arial" w:cs="Arial"/>
          <w:b/>
          <w:bCs/>
          <w:sz w:val="24"/>
          <w:szCs w:val="24"/>
          <w:lang w:eastAsia="ar-SA"/>
        </w:rPr>
      </w:pPr>
    </w:p>
    <w:p w:rsidR="00FF31D0" w:rsidRPr="0042588F" w:rsidRDefault="00FF31D0" w:rsidP="00577BE0">
      <w:pPr>
        <w:widowControl w:val="0"/>
        <w:spacing w:after="0" w:line="360" w:lineRule="auto"/>
        <w:jc w:val="center"/>
        <w:rPr>
          <w:rFonts w:ascii="Arial" w:eastAsia="Times New Roman" w:hAnsi="Arial" w:cs="Arial"/>
          <w:b/>
          <w:bCs/>
          <w:sz w:val="24"/>
          <w:szCs w:val="24"/>
          <w:lang w:eastAsia="ar-SA"/>
        </w:rPr>
      </w:pPr>
    </w:p>
    <w:p w:rsidR="00577BE0" w:rsidRPr="0042588F" w:rsidRDefault="00577BE0" w:rsidP="00577BE0">
      <w:pPr>
        <w:widowControl w:val="0"/>
        <w:spacing w:after="0" w:line="360" w:lineRule="auto"/>
        <w:jc w:val="center"/>
        <w:rPr>
          <w:rFonts w:ascii="Arial" w:eastAsia="Times New Roman" w:hAnsi="Arial" w:cs="Arial"/>
          <w:b/>
          <w:bCs/>
          <w:sz w:val="24"/>
          <w:szCs w:val="24"/>
          <w:lang w:eastAsia="ar-SA"/>
        </w:rPr>
      </w:pPr>
      <w:r w:rsidRPr="0042588F">
        <w:rPr>
          <w:rFonts w:ascii="Arial" w:eastAsia="Times New Roman" w:hAnsi="Arial" w:cs="Arial"/>
          <w:b/>
          <w:bCs/>
          <w:sz w:val="24"/>
          <w:szCs w:val="24"/>
          <w:lang w:eastAsia="ar-SA"/>
        </w:rPr>
        <w:t>(</w:t>
      </w:r>
      <w:r w:rsidRPr="0042588F">
        <w:rPr>
          <w:rFonts w:ascii="Arial" w:eastAsia="Times New Roman" w:hAnsi="Arial" w:cs="Arial"/>
          <w:b/>
          <w:sz w:val="24"/>
          <w:szCs w:val="24"/>
          <w:lang w:val="en-US" w:eastAsia="ar-SA"/>
        </w:rPr>
        <w:t>IE</w:t>
      </w:r>
      <w:r w:rsidRPr="0042588F">
        <w:rPr>
          <w:rFonts w:ascii="Arial" w:eastAsia="Times New Roman" w:hAnsi="Arial" w:cs="Arial"/>
          <w:b/>
          <w:sz w:val="24"/>
          <w:szCs w:val="24"/>
          <w:lang w:eastAsia="ar-SA"/>
        </w:rPr>
        <w:t>С 60335-</w:t>
      </w:r>
      <w:r w:rsidR="00F5583C" w:rsidRPr="0042588F">
        <w:rPr>
          <w:rFonts w:ascii="Arial" w:eastAsia="Times New Roman" w:hAnsi="Arial" w:cs="Arial"/>
          <w:b/>
          <w:sz w:val="24"/>
          <w:szCs w:val="24"/>
          <w:lang w:eastAsia="ar-SA"/>
        </w:rPr>
        <w:t>2-</w:t>
      </w:r>
      <w:r w:rsidR="004053AB" w:rsidRPr="0042588F">
        <w:rPr>
          <w:rFonts w:ascii="Arial" w:eastAsia="Times New Roman" w:hAnsi="Arial" w:cs="Arial"/>
          <w:b/>
          <w:sz w:val="24"/>
          <w:szCs w:val="24"/>
          <w:lang w:eastAsia="ar-SA"/>
        </w:rPr>
        <w:t>27</w:t>
      </w:r>
      <w:r w:rsidRPr="0042588F">
        <w:rPr>
          <w:rFonts w:ascii="Arial" w:eastAsia="Times New Roman" w:hAnsi="Arial" w:cs="Arial"/>
          <w:b/>
          <w:sz w:val="24"/>
          <w:szCs w:val="24"/>
          <w:lang w:eastAsia="ar-SA"/>
        </w:rPr>
        <w:t>:20</w:t>
      </w:r>
      <w:r w:rsidR="00D03D20" w:rsidRPr="0042588F">
        <w:rPr>
          <w:rFonts w:ascii="Arial" w:eastAsia="Times New Roman" w:hAnsi="Arial" w:cs="Arial"/>
          <w:b/>
          <w:sz w:val="24"/>
          <w:szCs w:val="24"/>
          <w:lang w:eastAsia="ar-SA"/>
        </w:rPr>
        <w:t>2</w:t>
      </w:r>
      <w:r w:rsidR="00E57D5E" w:rsidRPr="0042588F">
        <w:rPr>
          <w:rFonts w:ascii="Arial" w:eastAsia="Times New Roman" w:hAnsi="Arial" w:cs="Arial"/>
          <w:b/>
          <w:sz w:val="24"/>
          <w:szCs w:val="24"/>
          <w:lang w:eastAsia="ar-SA"/>
        </w:rPr>
        <w:t>4</w:t>
      </w:r>
      <w:r w:rsidRPr="0042588F">
        <w:rPr>
          <w:rFonts w:ascii="Arial" w:eastAsia="Times New Roman" w:hAnsi="Arial" w:cs="Arial"/>
          <w:b/>
          <w:sz w:val="24"/>
          <w:szCs w:val="24"/>
          <w:lang w:eastAsia="ar-SA"/>
        </w:rPr>
        <w:t xml:space="preserve">, </w:t>
      </w:r>
      <w:r w:rsidRPr="0042588F">
        <w:rPr>
          <w:rFonts w:ascii="Arial" w:eastAsia="Times New Roman" w:hAnsi="Arial" w:cs="Arial"/>
          <w:b/>
          <w:bCs/>
          <w:sz w:val="24"/>
          <w:szCs w:val="24"/>
          <w:lang w:val="en-US" w:eastAsia="ar-SA"/>
        </w:rPr>
        <w:t>IDT</w:t>
      </w:r>
      <w:r w:rsidRPr="0042588F">
        <w:rPr>
          <w:rFonts w:ascii="Arial" w:eastAsia="Times New Roman" w:hAnsi="Arial" w:cs="Arial"/>
          <w:b/>
          <w:bCs/>
          <w:sz w:val="24"/>
          <w:szCs w:val="24"/>
          <w:lang w:eastAsia="ar-SA"/>
        </w:rPr>
        <w:t>)</w:t>
      </w:r>
    </w:p>
    <w:p w:rsidR="00577BE0" w:rsidRPr="0042588F" w:rsidRDefault="00577BE0" w:rsidP="00577BE0">
      <w:pPr>
        <w:widowControl w:val="0"/>
        <w:spacing w:after="0" w:line="360" w:lineRule="auto"/>
        <w:jc w:val="center"/>
        <w:rPr>
          <w:rFonts w:ascii="Arial" w:eastAsia="Calibri" w:hAnsi="Arial" w:cs="Arial"/>
          <w:b/>
          <w:bCs/>
          <w:sz w:val="24"/>
          <w:szCs w:val="24"/>
          <w:lang w:eastAsia="ru-RU"/>
        </w:rPr>
      </w:pPr>
    </w:p>
    <w:p w:rsidR="00577BE0" w:rsidRPr="0042588F" w:rsidRDefault="00577BE0" w:rsidP="00577BE0">
      <w:pPr>
        <w:widowControl w:val="0"/>
        <w:spacing w:after="0" w:line="360" w:lineRule="auto"/>
        <w:jc w:val="center"/>
        <w:rPr>
          <w:rFonts w:ascii="Arial" w:eastAsia="Calibri" w:hAnsi="Arial" w:cs="Arial"/>
          <w:b/>
          <w:bCs/>
          <w:sz w:val="24"/>
          <w:szCs w:val="24"/>
          <w:lang w:eastAsia="ru-RU"/>
        </w:rPr>
      </w:pPr>
    </w:p>
    <w:p w:rsidR="00DC1D7E" w:rsidRPr="0042588F" w:rsidRDefault="00DC1D7E" w:rsidP="00DC1D7E">
      <w:pPr>
        <w:spacing w:after="0" w:line="360" w:lineRule="auto"/>
        <w:jc w:val="center"/>
        <w:rPr>
          <w:rFonts w:ascii="Arial" w:eastAsia="Times New Roman" w:hAnsi="Arial" w:cs="Arial"/>
          <w:b/>
          <w:bCs/>
          <w:sz w:val="24"/>
          <w:szCs w:val="24"/>
          <w:lang w:eastAsia="ru-RU"/>
        </w:rPr>
      </w:pPr>
      <w:r w:rsidRPr="0042588F">
        <w:rPr>
          <w:rFonts w:ascii="Arial" w:eastAsia="Times New Roman" w:hAnsi="Arial" w:cs="Arial"/>
          <w:b/>
          <w:bCs/>
          <w:sz w:val="24"/>
          <w:szCs w:val="24"/>
          <w:lang w:eastAsia="ru-RU"/>
        </w:rPr>
        <w:t>Издание официальное</w:t>
      </w:r>
    </w:p>
    <w:p w:rsidR="00577BE0" w:rsidRPr="0042588F" w:rsidRDefault="00577BE0" w:rsidP="00577BE0">
      <w:pPr>
        <w:widowControl w:val="0"/>
        <w:spacing w:after="0" w:line="360" w:lineRule="auto"/>
        <w:jc w:val="center"/>
        <w:rPr>
          <w:rFonts w:ascii="Arial" w:eastAsia="Calibri" w:hAnsi="Arial" w:cs="Arial"/>
          <w:b/>
          <w:bCs/>
          <w:sz w:val="24"/>
          <w:szCs w:val="24"/>
          <w:lang w:eastAsia="ru-RU"/>
        </w:rPr>
      </w:pPr>
    </w:p>
    <w:p w:rsidR="00577BE0" w:rsidRPr="0042588F" w:rsidRDefault="00577BE0" w:rsidP="00577BE0">
      <w:pPr>
        <w:widowControl w:val="0"/>
        <w:spacing w:after="0" w:line="360" w:lineRule="auto"/>
        <w:jc w:val="center"/>
        <w:rPr>
          <w:rFonts w:ascii="Arial" w:eastAsia="Calibri" w:hAnsi="Arial" w:cs="Arial"/>
          <w:b/>
          <w:bCs/>
          <w:sz w:val="20"/>
          <w:szCs w:val="20"/>
          <w:lang w:eastAsia="ru-RU"/>
        </w:rPr>
      </w:pPr>
    </w:p>
    <w:p w:rsidR="009E39FC" w:rsidRPr="0042588F" w:rsidRDefault="009E39FC" w:rsidP="00577BE0">
      <w:pPr>
        <w:widowControl w:val="0"/>
        <w:spacing w:after="0" w:line="360" w:lineRule="auto"/>
        <w:jc w:val="center"/>
        <w:rPr>
          <w:rFonts w:ascii="Arial" w:eastAsia="Calibri" w:hAnsi="Arial" w:cs="Arial"/>
          <w:b/>
          <w:bCs/>
          <w:sz w:val="20"/>
          <w:szCs w:val="20"/>
          <w:lang w:eastAsia="ru-RU"/>
        </w:rPr>
      </w:pPr>
    </w:p>
    <w:p w:rsidR="00577BE0" w:rsidRPr="0042588F" w:rsidRDefault="00577BE0" w:rsidP="00577BE0">
      <w:pPr>
        <w:widowControl w:val="0"/>
        <w:spacing w:after="0" w:line="360" w:lineRule="auto"/>
        <w:jc w:val="center"/>
        <w:rPr>
          <w:rFonts w:ascii="Arial" w:eastAsia="Calibri" w:hAnsi="Arial" w:cs="Arial"/>
          <w:b/>
          <w:bCs/>
          <w:sz w:val="20"/>
          <w:szCs w:val="20"/>
          <w:lang w:eastAsia="ru-RU"/>
        </w:rPr>
      </w:pPr>
    </w:p>
    <w:p w:rsidR="00577BE0" w:rsidRPr="0042588F" w:rsidRDefault="00577BE0" w:rsidP="00577BE0">
      <w:pPr>
        <w:widowControl w:val="0"/>
        <w:autoSpaceDE w:val="0"/>
        <w:autoSpaceDN w:val="0"/>
        <w:adjustRightInd w:val="0"/>
        <w:spacing w:after="0" w:line="360" w:lineRule="auto"/>
        <w:jc w:val="center"/>
        <w:rPr>
          <w:rFonts w:ascii="Arial" w:eastAsia="Times New Roman" w:hAnsi="Arial" w:cs="Arial"/>
          <w:b/>
          <w:bCs/>
          <w:sz w:val="24"/>
          <w:lang w:eastAsia="ru-RU"/>
        </w:rPr>
      </w:pPr>
      <w:r w:rsidRPr="0042588F">
        <w:rPr>
          <w:rFonts w:ascii="Arial" w:eastAsia="Times New Roman" w:hAnsi="Arial" w:cs="Arial"/>
          <w:b/>
          <w:bCs/>
          <w:sz w:val="24"/>
          <w:lang w:eastAsia="ru-RU"/>
        </w:rPr>
        <w:t>Минск</w:t>
      </w:r>
    </w:p>
    <w:p w:rsidR="00577BE0" w:rsidRPr="0042588F" w:rsidRDefault="00577BE0" w:rsidP="00577BE0">
      <w:pPr>
        <w:widowControl w:val="0"/>
        <w:autoSpaceDE w:val="0"/>
        <w:autoSpaceDN w:val="0"/>
        <w:adjustRightInd w:val="0"/>
        <w:spacing w:after="0" w:line="360" w:lineRule="auto"/>
        <w:jc w:val="center"/>
        <w:rPr>
          <w:rFonts w:ascii="Arial" w:eastAsia="Times New Roman" w:hAnsi="Arial" w:cs="Arial"/>
          <w:b/>
          <w:bCs/>
          <w:sz w:val="24"/>
          <w:lang w:eastAsia="ru-RU"/>
        </w:rPr>
      </w:pPr>
      <w:r w:rsidRPr="0042588F">
        <w:rPr>
          <w:rFonts w:ascii="Arial" w:eastAsia="Times New Roman" w:hAnsi="Arial" w:cs="Arial"/>
          <w:b/>
          <w:bCs/>
          <w:sz w:val="24"/>
          <w:lang w:eastAsia="ru-RU"/>
        </w:rPr>
        <w:t>Евразийский совет по стандартизации, метрологии и сертификации</w:t>
      </w:r>
    </w:p>
    <w:p w:rsidR="00577BE0" w:rsidRPr="0042588F" w:rsidRDefault="00577BE0" w:rsidP="00577BE0">
      <w:pPr>
        <w:widowControl w:val="0"/>
        <w:autoSpaceDE w:val="0"/>
        <w:autoSpaceDN w:val="0"/>
        <w:adjustRightInd w:val="0"/>
        <w:spacing w:after="0" w:line="360" w:lineRule="auto"/>
        <w:jc w:val="center"/>
        <w:rPr>
          <w:rFonts w:ascii="Arial" w:eastAsia="Times New Roman" w:hAnsi="Arial" w:cs="Arial"/>
          <w:b/>
          <w:bCs/>
          <w:sz w:val="24"/>
          <w:lang w:eastAsia="ru-RU"/>
        </w:rPr>
      </w:pPr>
      <w:r w:rsidRPr="0042588F">
        <w:rPr>
          <w:rFonts w:ascii="Arial" w:eastAsia="Times New Roman" w:hAnsi="Arial" w:cs="Arial"/>
          <w:b/>
          <w:bCs/>
          <w:sz w:val="24"/>
          <w:lang w:eastAsia="ru-RU"/>
        </w:rPr>
        <w:t>202</w:t>
      </w:r>
      <w:r w:rsidR="00DC1D7E" w:rsidRPr="0042588F">
        <w:rPr>
          <w:rFonts w:ascii="Arial" w:eastAsia="Times New Roman" w:hAnsi="Arial" w:cs="Arial"/>
          <w:b/>
          <w:bCs/>
          <w:sz w:val="24"/>
          <w:lang w:eastAsia="ru-RU"/>
        </w:rPr>
        <w:t>6</w:t>
      </w:r>
      <w:r w:rsidRPr="0042588F">
        <w:rPr>
          <w:rFonts w:ascii="Arial" w:eastAsia="Times New Roman" w:hAnsi="Arial" w:cs="Arial"/>
          <w:b/>
          <w:bCs/>
          <w:sz w:val="24"/>
          <w:lang w:eastAsia="ru-RU"/>
        </w:rPr>
        <w:br w:type="page"/>
      </w:r>
    </w:p>
    <w:p w:rsidR="00577BE0" w:rsidRPr="0042588F" w:rsidRDefault="00577BE0" w:rsidP="00577BE0">
      <w:pPr>
        <w:widowControl w:val="0"/>
        <w:spacing w:after="0" w:line="360" w:lineRule="auto"/>
        <w:jc w:val="center"/>
        <w:rPr>
          <w:rFonts w:ascii="Arial" w:eastAsia="Times New Roman" w:hAnsi="Arial" w:cs="Arial"/>
          <w:b/>
          <w:bCs/>
          <w:snapToGrid w:val="0"/>
          <w:sz w:val="24"/>
          <w:szCs w:val="28"/>
          <w:lang w:eastAsia="ru-RU"/>
        </w:rPr>
      </w:pPr>
      <w:r w:rsidRPr="0042588F">
        <w:rPr>
          <w:rFonts w:ascii="Arial" w:eastAsia="Times New Roman" w:hAnsi="Arial" w:cs="Arial"/>
          <w:b/>
          <w:bCs/>
          <w:snapToGrid w:val="0"/>
          <w:sz w:val="24"/>
          <w:szCs w:val="28"/>
          <w:lang w:eastAsia="ru-RU"/>
        </w:rPr>
        <w:lastRenderedPageBreak/>
        <w:t>Предисловие</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r w:rsidRPr="0042588F">
        <w:rPr>
          <w:rFonts w:ascii="Arial" w:eastAsia="Times New Roman" w:hAnsi="Arial" w:cs="Arial"/>
          <w:szCs w:val="2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r w:rsidRPr="0042588F">
        <w:rPr>
          <w:rFonts w:ascii="Arial" w:eastAsia="Times New Roman" w:hAnsi="Arial" w:cs="Arial"/>
          <w:szCs w:val="20"/>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b/>
          <w:bCs/>
          <w:snapToGrid w:val="0"/>
          <w:sz w:val="24"/>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b/>
          <w:bCs/>
          <w:snapToGrid w:val="0"/>
          <w:szCs w:val="20"/>
          <w:lang w:eastAsia="ru-RU"/>
        </w:rPr>
      </w:pPr>
      <w:r w:rsidRPr="0042588F">
        <w:rPr>
          <w:rFonts w:ascii="Arial" w:eastAsia="Times New Roman" w:hAnsi="Arial" w:cs="Arial"/>
          <w:b/>
          <w:bCs/>
          <w:snapToGrid w:val="0"/>
          <w:szCs w:val="20"/>
          <w:lang w:eastAsia="ru-RU"/>
        </w:rPr>
        <w:t>Сведения о стандарте</w:t>
      </w:r>
    </w:p>
    <w:p w:rsidR="00577BE0" w:rsidRPr="0042588F"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42588F">
        <w:rPr>
          <w:rFonts w:ascii="Arial" w:eastAsia="Times New Roman" w:hAnsi="Arial" w:cs="Arial"/>
          <w:lang w:eastAsia="ru-RU"/>
        </w:rPr>
        <w:t>1 ПОДГОТОВЛЕН Обществом с ограниченной ответственностью Научно-методический центр «Электромагнитная совместимость» (ООО «НМЦ ЭМС») на основе собственного перевода на русский язык англоязычной версии стандарта, указанного в пункте 4</w:t>
      </w:r>
    </w:p>
    <w:p w:rsidR="00577BE0" w:rsidRPr="0042588F"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42588F">
        <w:rPr>
          <w:rFonts w:ascii="Arial" w:eastAsia="Times New Roman" w:hAnsi="Arial" w:cs="Arial"/>
          <w:lang w:eastAsia="ru-RU"/>
        </w:rPr>
        <w:t>2 ВНЕСЕН Федеральным агентством по техническому регулированию и метрологии</w:t>
      </w:r>
    </w:p>
    <w:p w:rsidR="00577BE0" w:rsidRPr="0042588F"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42588F">
        <w:rPr>
          <w:rFonts w:ascii="Arial" w:eastAsia="Times New Roman" w:hAnsi="Arial" w:cs="Arial"/>
          <w:lang w:eastAsia="ru-RU"/>
        </w:rPr>
        <w:t>3 ПРИНЯТ Евразийским советом по стандартизации, метрологии и сертификации (протокол от                                     202</w:t>
      </w:r>
      <w:r w:rsidR="00DC1D7E" w:rsidRPr="0042588F">
        <w:rPr>
          <w:rFonts w:ascii="Arial" w:eastAsia="Times New Roman" w:hAnsi="Arial" w:cs="Arial"/>
          <w:lang w:eastAsia="ru-RU"/>
        </w:rPr>
        <w:t>6</w:t>
      </w:r>
      <w:r w:rsidRPr="0042588F">
        <w:rPr>
          <w:rFonts w:ascii="Arial" w:eastAsia="Times New Roman" w:hAnsi="Arial" w:cs="Arial"/>
          <w:lang w:eastAsia="ru-RU"/>
        </w:rPr>
        <w:t xml:space="preserve"> г. №                          )</w:t>
      </w:r>
    </w:p>
    <w:p w:rsidR="00DC1D7E" w:rsidRPr="0042588F" w:rsidRDefault="00DC1D7E" w:rsidP="00577BE0">
      <w:pPr>
        <w:widowControl w:val="0"/>
        <w:autoSpaceDE w:val="0"/>
        <w:autoSpaceDN w:val="0"/>
        <w:adjustRightInd w:val="0"/>
        <w:spacing w:after="0" w:line="360" w:lineRule="auto"/>
        <w:ind w:firstLine="567"/>
        <w:jc w:val="both"/>
        <w:rPr>
          <w:rFonts w:ascii="Arial" w:eastAsia="Times New Roman" w:hAnsi="Arial" w:cs="Arial"/>
          <w:lang w:eastAsia="ru-RU"/>
        </w:rPr>
      </w:pPr>
    </w:p>
    <w:p w:rsidR="00577BE0" w:rsidRPr="0042588F"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ru-RU"/>
        </w:rPr>
      </w:pPr>
      <w:r w:rsidRPr="0042588F">
        <w:rPr>
          <w:rFonts w:ascii="Arial" w:eastAsia="Times New Roman" w:hAnsi="Arial" w:cs="Arial"/>
          <w:lang w:eastAsia="ru-RU"/>
        </w:rPr>
        <w:t>За принятие проголосовали:</w:t>
      </w:r>
    </w:p>
    <w:tbl>
      <w:tblPr>
        <w:tblpPr w:leftFromText="181" w:rightFromText="181" w:vertAnchor="text" w:horzAnchor="margin" w:tblpY="1"/>
        <w:tblW w:w="4996" w:type="pct"/>
        <w:tblLayout w:type="fixed"/>
        <w:tblCellMar>
          <w:left w:w="40" w:type="dxa"/>
          <w:right w:w="40" w:type="dxa"/>
        </w:tblCellMar>
        <w:tblLook w:val="0000" w:firstRow="0" w:lastRow="0" w:firstColumn="0" w:lastColumn="0" w:noHBand="0" w:noVBand="0"/>
      </w:tblPr>
      <w:tblGrid>
        <w:gridCol w:w="3079"/>
        <w:gridCol w:w="1880"/>
        <w:gridCol w:w="5035"/>
      </w:tblGrid>
      <w:tr w:rsidR="00120EE5" w:rsidRPr="0042588F" w:rsidTr="00D03D20">
        <w:trPr>
          <w:trHeight w:val="20"/>
        </w:trPr>
        <w:tc>
          <w:tcPr>
            <w:tcW w:w="3055" w:type="dxa"/>
            <w:tcBorders>
              <w:top w:val="single" w:sz="4" w:space="0" w:color="auto"/>
              <w:left w:val="single" w:sz="4" w:space="0" w:color="auto"/>
              <w:bottom w:val="double" w:sz="4" w:space="0" w:color="auto"/>
              <w:right w:val="single" w:sz="4" w:space="0" w:color="auto"/>
            </w:tcBorders>
            <w:shd w:val="clear" w:color="auto" w:fill="FFFFFF"/>
          </w:tcPr>
          <w:p w:rsidR="00577BE0" w:rsidRPr="0042588F" w:rsidRDefault="00577BE0" w:rsidP="00497478">
            <w:pPr>
              <w:widowControl w:val="0"/>
              <w:spacing w:after="0" w:line="360" w:lineRule="auto"/>
              <w:jc w:val="center"/>
              <w:rPr>
                <w:rFonts w:ascii="Arial" w:eastAsia="Times New Roman" w:hAnsi="Arial" w:cs="Arial"/>
                <w:snapToGrid w:val="0"/>
                <w:lang w:eastAsia="ru-RU"/>
              </w:rPr>
            </w:pPr>
            <w:r w:rsidRPr="0042588F">
              <w:rPr>
                <w:rFonts w:ascii="Arial" w:eastAsia="Times New Roman" w:hAnsi="Arial" w:cs="Arial"/>
                <w:snapToGrid w:val="0"/>
                <w:lang w:eastAsia="ru-RU"/>
              </w:rPr>
              <w:t>Краткое наименование страны по МК (</w:t>
            </w:r>
            <w:r w:rsidR="00497478" w:rsidRPr="0042588F">
              <w:rPr>
                <w:rFonts w:ascii="Arial" w:eastAsia="Times New Roman" w:hAnsi="Arial" w:cs="Arial"/>
                <w:snapToGrid w:val="0"/>
                <w:lang w:eastAsia="ru-RU"/>
              </w:rPr>
              <w:t>ИСО</w:t>
            </w:r>
            <w:r w:rsidRPr="0042588F">
              <w:rPr>
                <w:rFonts w:ascii="Arial" w:eastAsia="Times New Roman" w:hAnsi="Arial" w:cs="Arial"/>
                <w:snapToGrid w:val="0"/>
                <w:lang w:eastAsia="ru-RU"/>
              </w:rPr>
              <w:t xml:space="preserve"> 3166) 004–97</w:t>
            </w:r>
          </w:p>
        </w:tc>
        <w:tc>
          <w:tcPr>
            <w:tcW w:w="1866" w:type="dxa"/>
            <w:tcBorders>
              <w:top w:val="single" w:sz="4" w:space="0" w:color="auto"/>
              <w:left w:val="single" w:sz="4" w:space="0" w:color="auto"/>
              <w:bottom w:val="double" w:sz="4" w:space="0" w:color="auto"/>
              <w:right w:val="single" w:sz="4" w:space="0" w:color="auto"/>
            </w:tcBorders>
            <w:shd w:val="clear" w:color="auto" w:fill="FFFFFF"/>
          </w:tcPr>
          <w:p w:rsidR="00577BE0" w:rsidRPr="0042588F" w:rsidRDefault="00577BE0" w:rsidP="00497478">
            <w:pPr>
              <w:widowControl w:val="0"/>
              <w:spacing w:after="0" w:line="360" w:lineRule="auto"/>
              <w:jc w:val="center"/>
              <w:rPr>
                <w:rFonts w:ascii="Arial" w:eastAsia="Times New Roman" w:hAnsi="Arial" w:cs="Arial"/>
                <w:snapToGrid w:val="0"/>
                <w:lang w:eastAsia="ru-RU"/>
              </w:rPr>
            </w:pPr>
            <w:r w:rsidRPr="0042588F">
              <w:rPr>
                <w:rFonts w:ascii="Arial" w:eastAsia="Times New Roman" w:hAnsi="Arial" w:cs="Arial"/>
                <w:snapToGrid w:val="0"/>
                <w:lang w:eastAsia="ru-RU"/>
              </w:rPr>
              <w:t>Код страны по МК (</w:t>
            </w:r>
            <w:r w:rsidR="00497478" w:rsidRPr="0042588F">
              <w:rPr>
                <w:rFonts w:ascii="Arial" w:eastAsia="Times New Roman" w:hAnsi="Arial" w:cs="Arial"/>
                <w:snapToGrid w:val="0"/>
                <w:lang w:eastAsia="ru-RU"/>
              </w:rPr>
              <w:t>ИСО</w:t>
            </w:r>
            <w:r w:rsidRPr="0042588F">
              <w:rPr>
                <w:rFonts w:ascii="Arial" w:eastAsia="Times New Roman" w:hAnsi="Arial" w:cs="Arial"/>
                <w:snapToGrid w:val="0"/>
                <w:lang w:eastAsia="ru-RU"/>
              </w:rPr>
              <w:t xml:space="preserve"> 3166) 004–97</w:t>
            </w:r>
          </w:p>
        </w:tc>
        <w:tc>
          <w:tcPr>
            <w:tcW w:w="4996" w:type="dxa"/>
            <w:tcBorders>
              <w:top w:val="single" w:sz="4" w:space="0" w:color="auto"/>
              <w:left w:val="single" w:sz="4" w:space="0" w:color="auto"/>
              <w:bottom w:val="double" w:sz="4" w:space="0" w:color="auto"/>
              <w:right w:val="single" w:sz="4" w:space="0" w:color="auto"/>
            </w:tcBorders>
            <w:shd w:val="clear" w:color="auto" w:fill="FFFFFF"/>
          </w:tcPr>
          <w:p w:rsidR="00577BE0" w:rsidRPr="0042588F" w:rsidRDefault="00577BE0" w:rsidP="00577BE0">
            <w:pPr>
              <w:widowControl w:val="0"/>
              <w:spacing w:after="0" w:line="360" w:lineRule="auto"/>
              <w:jc w:val="center"/>
              <w:rPr>
                <w:rFonts w:ascii="Arial" w:eastAsia="Times New Roman" w:hAnsi="Arial" w:cs="Arial"/>
                <w:snapToGrid w:val="0"/>
                <w:lang w:eastAsia="ru-RU"/>
              </w:rPr>
            </w:pPr>
            <w:r w:rsidRPr="0042588F">
              <w:rPr>
                <w:rFonts w:ascii="Arial" w:eastAsia="Times New Roman" w:hAnsi="Arial" w:cs="Arial"/>
                <w:snapToGrid w:val="0"/>
                <w:lang w:eastAsia="ru-RU"/>
              </w:rPr>
              <w:t xml:space="preserve">Сокращенное наименование </w:t>
            </w:r>
          </w:p>
          <w:p w:rsidR="00577BE0" w:rsidRPr="0042588F" w:rsidRDefault="00577BE0" w:rsidP="00577BE0">
            <w:pPr>
              <w:widowControl w:val="0"/>
              <w:spacing w:after="0" w:line="360" w:lineRule="auto"/>
              <w:jc w:val="center"/>
              <w:rPr>
                <w:rFonts w:ascii="Arial" w:eastAsia="Times New Roman" w:hAnsi="Arial" w:cs="Arial"/>
                <w:snapToGrid w:val="0"/>
                <w:lang w:eastAsia="ru-RU"/>
              </w:rPr>
            </w:pPr>
            <w:r w:rsidRPr="0042588F">
              <w:rPr>
                <w:rFonts w:ascii="Arial" w:eastAsia="Times New Roman" w:hAnsi="Arial" w:cs="Arial"/>
                <w:snapToGrid w:val="0"/>
                <w:lang w:eastAsia="ru-RU"/>
              </w:rPr>
              <w:t>национального органа по стандартизации</w:t>
            </w:r>
          </w:p>
        </w:tc>
      </w:tr>
      <w:tr w:rsidR="00120EE5" w:rsidRPr="0042588F" w:rsidTr="00D03D20">
        <w:trPr>
          <w:trHeight w:val="50"/>
        </w:trPr>
        <w:tc>
          <w:tcPr>
            <w:tcW w:w="3055" w:type="dxa"/>
            <w:tcBorders>
              <w:top w:val="double" w:sz="4" w:space="0" w:color="auto"/>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p>
        </w:tc>
        <w:tc>
          <w:tcPr>
            <w:tcW w:w="1866" w:type="dxa"/>
            <w:tcBorders>
              <w:top w:val="double" w:sz="4" w:space="0" w:color="auto"/>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top w:val="double" w:sz="4" w:space="0" w:color="auto"/>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r w:rsidR="00120EE5" w:rsidRPr="0042588F" w:rsidTr="00D03D20">
        <w:trPr>
          <w:trHeight w:val="20"/>
        </w:trPr>
        <w:tc>
          <w:tcPr>
            <w:tcW w:w="3055" w:type="dxa"/>
            <w:tcBorders>
              <w:left w:val="single" w:sz="4" w:space="0" w:color="auto"/>
              <w:bottom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1866" w:type="dxa"/>
            <w:tcBorders>
              <w:left w:val="single" w:sz="4" w:space="0" w:color="auto"/>
              <w:bottom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p>
        </w:tc>
        <w:tc>
          <w:tcPr>
            <w:tcW w:w="4996" w:type="dxa"/>
            <w:tcBorders>
              <w:left w:val="single" w:sz="4" w:space="0" w:color="auto"/>
              <w:bottom w:val="single" w:sz="4" w:space="0" w:color="auto"/>
              <w:right w:val="single" w:sz="4" w:space="0" w:color="auto"/>
            </w:tcBorders>
            <w:shd w:val="clear" w:color="auto" w:fill="FFFFFF"/>
          </w:tcPr>
          <w:p w:rsidR="00577BE0" w:rsidRPr="0042588F" w:rsidRDefault="00577BE0" w:rsidP="00577BE0">
            <w:pPr>
              <w:widowControl w:val="0"/>
              <w:autoSpaceDE w:val="0"/>
              <w:autoSpaceDN w:val="0"/>
              <w:adjustRightInd w:val="0"/>
              <w:spacing w:after="0" w:line="360" w:lineRule="auto"/>
              <w:jc w:val="both"/>
              <w:rPr>
                <w:rFonts w:ascii="Arial" w:eastAsia="Times New Roman" w:hAnsi="Arial" w:cs="Arial"/>
                <w:lang w:eastAsia="ru-RU"/>
              </w:rPr>
            </w:pPr>
          </w:p>
        </w:tc>
      </w:tr>
    </w:tbl>
    <w:p w:rsidR="00577BE0" w:rsidRPr="0042588F" w:rsidRDefault="00577BE0" w:rsidP="00577BE0">
      <w:pPr>
        <w:spacing w:after="0" w:line="240" w:lineRule="auto"/>
        <w:rPr>
          <w:rFonts w:ascii="Arial" w:eastAsia="Times New Roman" w:hAnsi="Arial" w:cs="Arial"/>
          <w:snapToGrid w:val="0"/>
          <w:sz w:val="24"/>
          <w:szCs w:val="20"/>
          <w:lang w:eastAsia="ru-RU"/>
        </w:rPr>
      </w:pPr>
      <w:r w:rsidRPr="0042588F">
        <w:rPr>
          <w:rFonts w:ascii="Arial" w:eastAsia="Times New Roman" w:hAnsi="Arial" w:cs="Arial"/>
          <w:snapToGrid w:val="0"/>
          <w:sz w:val="24"/>
          <w:szCs w:val="20"/>
          <w:lang w:eastAsia="ru-RU"/>
        </w:rPr>
        <w:br w:type="page"/>
      </w:r>
    </w:p>
    <w:p w:rsidR="00577BE0" w:rsidRPr="0042588F" w:rsidRDefault="00577BE0" w:rsidP="00586EA8">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val="en-US" w:eastAsia="ru-RU"/>
        </w:rPr>
      </w:pPr>
      <w:r w:rsidRPr="0042588F">
        <w:rPr>
          <w:rFonts w:ascii="Arial" w:eastAsia="Times New Roman" w:hAnsi="Arial" w:cs="Arial"/>
          <w:snapToGrid w:val="0"/>
          <w:szCs w:val="20"/>
          <w:lang w:eastAsia="ru-RU"/>
        </w:rPr>
        <w:lastRenderedPageBreak/>
        <w:t>4 Настоящий стандарт идентичен межд</w:t>
      </w:r>
      <w:r w:rsidR="00DD3A8A" w:rsidRPr="0042588F">
        <w:rPr>
          <w:rFonts w:ascii="Arial" w:eastAsia="Times New Roman" w:hAnsi="Arial" w:cs="Arial"/>
          <w:snapToGrid w:val="0"/>
          <w:szCs w:val="20"/>
          <w:lang w:eastAsia="ru-RU"/>
        </w:rPr>
        <w:t xml:space="preserve">ународному стандарту IEC </w:t>
      </w:r>
      <w:r w:rsidR="00D03D20" w:rsidRPr="0042588F">
        <w:rPr>
          <w:rFonts w:ascii="Arial" w:eastAsia="Times New Roman" w:hAnsi="Arial" w:cs="Arial"/>
          <w:snapToGrid w:val="0"/>
          <w:szCs w:val="20"/>
          <w:lang w:eastAsia="ru-RU"/>
        </w:rPr>
        <w:t>60335-</w:t>
      </w:r>
      <w:r w:rsidR="00F5583C" w:rsidRPr="0042588F">
        <w:rPr>
          <w:rFonts w:ascii="Arial" w:eastAsia="Times New Roman" w:hAnsi="Arial" w:cs="Arial"/>
          <w:snapToGrid w:val="0"/>
          <w:szCs w:val="20"/>
          <w:lang w:eastAsia="ru-RU"/>
        </w:rPr>
        <w:t>2-</w:t>
      </w:r>
      <w:r w:rsidR="004053AB" w:rsidRPr="0042588F">
        <w:rPr>
          <w:rFonts w:ascii="Arial" w:eastAsia="Times New Roman" w:hAnsi="Arial" w:cs="Arial"/>
          <w:snapToGrid w:val="0"/>
          <w:szCs w:val="20"/>
          <w:lang w:eastAsia="ru-RU"/>
        </w:rPr>
        <w:t>27</w:t>
      </w:r>
      <w:r w:rsidR="00D03D20" w:rsidRPr="0042588F">
        <w:rPr>
          <w:rFonts w:ascii="Arial" w:eastAsia="Times New Roman" w:hAnsi="Arial" w:cs="Arial"/>
          <w:snapToGrid w:val="0"/>
          <w:szCs w:val="20"/>
          <w:lang w:eastAsia="ru-RU"/>
        </w:rPr>
        <w:t>:202</w:t>
      </w:r>
      <w:r w:rsidR="00E57D5E" w:rsidRPr="0042588F">
        <w:rPr>
          <w:rFonts w:ascii="Arial" w:eastAsia="Times New Roman" w:hAnsi="Arial" w:cs="Arial"/>
          <w:snapToGrid w:val="0"/>
          <w:szCs w:val="20"/>
          <w:lang w:eastAsia="ru-RU"/>
        </w:rPr>
        <w:t>4</w:t>
      </w:r>
      <w:r w:rsidRPr="0042588F">
        <w:rPr>
          <w:rFonts w:ascii="Arial" w:eastAsia="Times New Roman" w:hAnsi="Arial" w:cs="Arial"/>
          <w:snapToGrid w:val="0"/>
          <w:szCs w:val="20"/>
          <w:lang w:eastAsia="ru-RU"/>
        </w:rPr>
        <w:t xml:space="preserve"> «Бытовые и аналогичные электрические приборы. Безопасность</w:t>
      </w:r>
      <w:r w:rsidRPr="0042588F">
        <w:rPr>
          <w:rFonts w:ascii="Arial" w:eastAsia="Times New Roman" w:hAnsi="Arial" w:cs="Arial"/>
          <w:snapToGrid w:val="0"/>
          <w:szCs w:val="20"/>
          <w:lang w:val="en-US" w:eastAsia="ru-RU"/>
        </w:rPr>
        <w:t xml:space="preserve">. </w:t>
      </w:r>
      <w:r w:rsidR="00266427" w:rsidRPr="0042588F">
        <w:rPr>
          <w:rFonts w:ascii="Arial" w:eastAsia="Times New Roman" w:hAnsi="Arial" w:cs="Arial"/>
          <w:snapToGrid w:val="0"/>
          <w:szCs w:val="20"/>
          <w:lang w:eastAsia="ru-RU"/>
        </w:rPr>
        <w:t>Часть</w:t>
      </w:r>
      <w:r w:rsidR="00266427" w:rsidRPr="0042588F">
        <w:rPr>
          <w:rFonts w:ascii="Arial" w:eastAsia="Times New Roman" w:hAnsi="Arial" w:cs="Arial"/>
          <w:snapToGrid w:val="0"/>
          <w:szCs w:val="20"/>
          <w:lang w:val="en-US" w:eastAsia="ru-RU"/>
        </w:rPr>
        <w:t xml:space="preserve"> </w:t>
      </w:r>
      <w:r w:rsidR="00F5583C" w:rsidRPr="0042588F">
        <w:rPr>
          <w:rFonts w:ascii="Arial" w:eastAsia="Times New Roman" w:hAnsi="Arial" w:cs="Arial"/>
          <w:snapToGrid w:val="0"/>
          <w:szCs w:val="20"/>
          <w:lang w:val="en-US" w:eastAsia="ru-RU"/>
        </w:rPr>
        <w:t>2-</w:t>
      </w:r>
      <w:r w:rsidR="004053AB" w:rsidRPr="0042588F">
        <w:rPr>
          <w:rFonts w:ascii="Arial" w:eastAsia="Times New Roman" w:hAnsi="Arial" w:cs="Arial"/>
          <w:snapToGrid w:val="0"/>
          <w:szCs w:val="20"/>
          <w:lang w:val="en-US" w:eastAsia="ru-RU"/>
        </w:rPr>
        <w:t>27</w:t>
      </w:r>
      <w:r w:rsidR="00266427"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Частные</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требования</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к</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приборам</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оптического</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излучения</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для</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ухода</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за</w:t>
      </w:r>
      <w:r w:rsidR="004053AB" w:rsidRPr="0042588F">
        <w:rPr>
          <w:rFonts w:ascii="Arial" w:eastAsia="Times New Roman" w:hAnsi="Arial" w:cs="Arial"/>
          <w:snapToGrid w:val="0"/>
          <w:szCs w:val="20"/>
          <w:lang w:val="en-US" w:eastAsia="ru-RU"/>
        </w:rPr>
        <w:t xml:space="preserve"> </w:t>
      </w:r>
      <w:r w:rsidR="004053AB" w:rsidRPr="0042588F">
        <w:rPr>
          <w:rFonts w:ascii="Arial" w:eastAsia="Times New Roman" w:hAnsi="Arial" w:cs="Arial"/>
          <w:snapToGrid w:val="0"/>
          <w:szCs w:val="20"/>
          <w:lang w:eastAsia="ru-RU"/>
        </w:rPr>
        <w:t>кожей</w:t>
      </w:r>
      <w:r w:rsidRPr="0042588F">
        <w:rPr>
          <w:rFonts w:ascii="Arial" w:eastAsia="Times New Roman" w:hAnsi="Arial" w:cs="Arial"/>
          <w:snapToGrid w:val="0"/>
          <w:szCs w:val="20"/>
          <w:lang w:val="en-US" w:eastAsia="ru-RU"/>
        </w:rPr>
        <w:t>» («</w:t>
      </w:r>
      <w:r w:rsidR="00FD6141" w:rsidRPr="0042588F">
        <w:rPr>
          <w:rFonts w:ascii="Arial" w:eastAsia="Times New Roman" w:hAnsi="Arial" w:cs="Arial"/>
          <w:snapToGrid w:val="0"/>
          <w:szCs w:val="20"/>
          <w:lang w:val="en-US" w:eastAsia="ru-RU"/>
        </w:rPr>
        <w:t>Household and similar electrical appliances – Safety – Part</w:t>
      </w:r>
      <w:r w:rsidR="00E57D5E" w:rsidRPr="0042588F">
        <w:rPr>
          <w:rFonts w:ascii="Arial" w:eastAsia="Times New Roman" w:hAnsi="Arial" w:cs="Arial"/>
          <w:snapToGrid w:val="0"/>
          <w:szCs w:val="20"/>
          <w:lang w:val="en-US" w:eastAsia="ru-RU"/>
        </w:rPr>
        <w:t> </w:t>
      </w:r>
      <w:r w:rsidR="00F5583C" w:rsidRPr="0042588F">
        <w:rPr>
          <w:rFonts w:ascii="Arial" w:eastAsia="Times New Roman" w:hAnsi="Arial" w:cs="Arial"/>
          <w:snapToGrid w:val="0"/>
          <w:szCs w:val="20"/>
          <w:lang w:val="en-US" w:eastAsia="ru-RU"/>
        </w:rPr>
        <w:t>2-</w:t>
      </w:r>
      <w:r w:rsidR="004053AB" w:rsidRPr="0042588F">
        <w:rPr>
          <w:rFonts w:ascii="Arial" w:eastAsia="Times New Roman" w:hAnsi="Arial" w:cs="Arial"/>
          <w:snapToGrid w:val="0"/>
          <w:szCs w:val="20"/>
          <w:lang w:val="en-US" w:eastAsia="ru-RU"/>
        </w:rPr>
        <w:t>27</w:t>
      </w:r>
      <w:r w:rsidR="00FD6141" w:rsidRPr="0042588F">
        <w:rPr>
          <w:rFonts w:ascii="Arial" w:eastAsia="Times New Roman" w:hAnsi="Arial" w:cs="Arial"/>
          <w:snapToGrid w:val="0"/>
          <w:szCs w:val="20"/>
          <w:lang w:val="en-US" w:eastAsia="ru-RU"/>
        </w:rPr>
        <w:t xml:space="preserve">: </w:t>
      </w:r>
      <w:r w:rsidR="00586EA8" w:rsidRPr="0042588F">
        <w:rPr>
          <w:rFonts w:ascii="Arial" w:eastAsia="Times New Roman" w:hAnsi="Arial" w:cs="Arial"/>
          <w:snapToGrid w:val="0"/>
          <w:szCs w:val="20"/>
          <w:lang w:val="en-US" w:eastAsia="ru-RU"/>
        </w:rPr>
        <w:t>Particular requirements for appliances for skin exposure to optical radiation</w:t>
      </w:r>
      <w:r w:rsidRPr="0042588F">
        <w:rPr>
          <w:rFonts w:ascii="Arial" w:eastAsia="Times New Roman" w:hAnsi="Arial" w:cs="Arial"/>
          <w:snapToGrid w:val="0"/>
          <w:szCs w:val="20"/>
          <w:lang w:val="en-US" w:eastAsia="ru-RU"/>
        </w:rPr>
        <w:t>», IDT</w:t>
      </w:r>
      <w:r w:rsidR="002E0608" w:rsidRPr="0042588F">
        <w:rPr>
          <w:rFonts w:ascii="Arial" w:eastAsia="Times New Roman" w:hAnsi="Arial" w:cs="Arial"/>
          <w:snapToGrid w:val="0"/>
          <w:szCs w:val="20"/>
          <w:lang w:val="en-US" w:eastAsia="ru-RU"/>
        </w:rPr>
        <w:t>)</w:t>
      </w:r>
      <w:r w:rsidRPr="0042588F">
        <w:rPr>
          <w:rFonts w:ascii="Arial" w:eastAsia="Times New Roman" w:hAnsi="Arial" w:cs="Arial"/>
          <w:snapToGrid w:val="0"/>
          <w:szCs w:val="20"/>
          <w:lang w:val="en-US" w:eastAsia="ru-RU"/>
        </w:rPr>
        <w:t>.</w:t>
      </w:r>
    </w:p>
    <w:p w:rsidR="00577BE0" w:rsidRPr="0042588F"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eastAsia="ru-RU"/>
        </w:rPr>
      </w:pPr>
      <w:r w:rsidRPr="0042588F">
        <w:rPr>
          <w:rFonts w:ascii="Arial" w:eastAsia="Times New Roman" w:hAnsi="Arial" w:cs="Arial"/>
          <w:snapToGrid w:val="0"/>
          <w:szCs w:val="20"/>
          <w:lang w:eastAsia="ru-RU"/>
        </w:rPr>
        <w:t>Международный стандарт разработан Техническим комитетом</w:t>
      </w:r>
      <w:r w:rsidR="00497478" w:rsidRPr="0042588F">
        <w:rPr>
          <w:rFonts w:ascii="Arial" w:eastAsia="Times New Roman" w:hAnsi="Arial" w:cs="Arial"/>
          <w:snapToGrid w:val="0"/>
          <w:szCs w:val="20"/>
          <w:lang w:eastAsia="ru-RU"/>
        </w:rPr>
        <w:t xml:space="preserve"> по стандартизации </w:t>
      </w:r>
      <w:r w:rsidR="00497478" w:rsidRPr="0042588F">
        <w:rPr>
          <w:rFonts w:ascii="Arial" w:eastAsia="Times New Roman" w:hAnsi="Arial" w:cs="Arial"/>
          <w:snapToGrid w:val="0"/>
          <w:szCs w:val="20"/>
          <w:lang w:val="en-US" w:eastAsia="ru-RU"/>
        </w:rPr>
        <w:t>TC</w:t>
      </w:r>
      <w:r w:rsidRPr="0042588F">
        <w:rPr>
          <w:rFonts w:ascii="Arial" w:eastAsia="Times New Roman" w:hAnsi="Arial" w:cs="Arial"/>
          <w:snapToGrid w:val="0"/>
          <w:szCs w:val="20"/>
          <w:lang w:eastAsia="ru-RU"/>
        </w:rPr>
        <w:t xml:space="preserve"> 61 «Безопасность бытовых и аналогичных электроприборов» Международной электротехнической комиссии (IEC).</w:t>
      </w:r>
    </w:p>
    <w:p w:rsidR="00577BE0" w:rsidRPr="0042588F"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eastAsia="ru-RU"/>
        </w:rPr>
      </w:pPr>
      <w:r w:rsidRPr="0042588F">
        <w:rPr>
          <w:rFonts w:ascii="Arial" w:eastAsia="Times New Roman" w:hAnsi="Arial" w:cs="Arial"/>
          <w:snapToGrid w:val="0"/>
          <w:szCs w:val="20"/>
          <w:lang w:eastAsia="ru-RU"/>
        </w:rPr>
        <w:t xml:space="preserve">При применении настоящего стандарта рекомендуется </w:t>
      </w:r>
      <w:r w:rsidR="00497478" w:rsidRPr="0042588F">
        <w:rPr>
          <w:rFonts w:ascii="Arial" w:eastAsia="Times New Roman" w:hAnsi="Arial" w:cs="Arial"/>
          <w:snapToGrid w:val="0"/>
          <w:szCs w:val="20"/>
          <w:lang w:eastAsia="ru-RU"/>
        </w:rPr>
        <w:t xml:space="preserve">использовать </w:t>
      </w:r>
      <w:r w:rsidRPr="0042588F">
        <w:rPr>
          <w:rFonts w:ascii="Arial" w:eastAsia="Times New Roman" w:hAnsi="Arial" w:cs="Arial"/>
          <w:snapToGrid w:val="0"/>
          <w:szCs w:val="20"/>
          <w:lang w:eastAsia="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r w:rsidRPr="0042588F">
        <w:rPr>
          <w:rFonts w:ascii="Arial" w:eastAsia="Times New Roman" w:hAnsi="Arial" w:cs="Arial"/>
          <w:snapToGrid w:val="0"/>
          <w:szCs w:val="20"/>
          <w:lang w:eastAsia="ru-RU"/>
        </w:rPr>
        <w:t xml:space="preserve">5 </w:t>
      </w:r>
      <w:r w:rsidR="002E0608" w:rsidRPr="0042588F">
        <w:rPr>
          <w:rFonts w:ascii="Arial" w:eastAsia="Times New Roman" w:hAnsi="Arial" w:cs="Arial"/>
          <w:snapToGrid w:val="0"/>
          <w:szCs w:val="20"/>
          <w:lang w:eastAsia="ru-RU"/>
        </w:rPr>
        <w:t>ВЗАМЕН ГОСТ IEC 60335-</w:t>
      </w:r>
      <w:r w:rsidR="00F5583C" w:rsidRPr="0042588F">
        <w:rPr>
          <w:rFonts w:ascii="Arial" w:eastAsia="Times New Roman" w:hAnsi="Arial" w:cs="Arial"/>
          <w:snapToGrid w:val="0"/>
          <w:szCs w:val="20"/>
          <w:lang w:eastAsia="ru-RU"/>
        </w:rPr>
        <w:t>2-</w:t>
      </w:r>
      <w:r w:rsidR="00586EA8" w:rsidRPr="0042588F">
        <w:rPr>
          <w:rFonts w:ascii="Arial" w:eastAsia="Times New Roman" w:hAnsi="Arial" w:cs="Arial"/>
          <w:snapToGrid w:val="0"/>
          <w:szCs w:val="20"/>
          <w:lang w:eastAsia="ru-RU"/>
        </w:rPr>
        <w:t>27</w:t>
      </w:r>
      <w:r w:rsidR="002E0608" w:rsidRPr="0042588F">
        <w:rPr>
          <w:rFonts w:ascii="Arial" w:eastAsia="Times New Roman" w:hAnsi="Arial" w:cs="Arial"/>
          <w:snapToGrid w:val="0"/>
          <w:szCs w:val="20"/>
          <w:lang w:eastAsia="ru-RU"/>
        </w:rPr>
        <w:t>–201</w:t>
      </w:r>
      <w:r w:rsidR="00586EA8" w:rsidRPr="0042588F">
        <w:rPr>
          <w:rFonts w:ascii="Arial" w:eastAsia="Times New Roman" w:hAnsi="Arial" w:cs="Arial"/>
          <w:snapToGrid w:val="0"/>
          <w:szCs w:val="20"/>
          <w:lang w:eastAsia="ru-RU"/>
        </w:rPr>
        <w:t>4</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9E39FC" w:rsidRPr="0042588F" w:rsidRDefault="009E39FC"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9E39FC" w:rsidRPr="0042588F" w:rsidRDefault="009E39FC"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i/>
          <w:iCs/>
          <w:szCs w:val="20"/>
          <w:lang w:eastAsia="ru-RU"/>
        </w:rPr>
      </w:pPr>
      <w:r w:rsidRPr="0042588F">
        <w:rPr>
          <w:rFonts w:ascii="Arial" w:eastAsia="Times New Roman" w:hAnsi="Arial" w:cs="Arial"/>
          <w:i/>
          <w:iCs/>
          <w:szCs w:val="2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i/>
          <w:iCs/>
          <w:szCs w:val="20"/>
          <w:lang w:eastAsia="ru-RU"/>
        </w:rPr>
      </w:pPr>
      <w:r w:rsidRPr="0042588F">
        <w:rPr>
          <w:rFonts w:ascii="Arial" w:eastAsia="Times New Roman" w:hAnsi="Arial" w:cs="Arial"/>
          <w:i/>
          <w:iCs/>
          <w:szCs w:val="2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rsidR="00577BE0" w:rsidRPr="0042588F"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rsidR="009E39FC" w:rsidRPr="0042588F" w:rsidRDefault="009E39FC" w:rsidP="00577BE0">
      <w:pPr>
        <w:widowControl w:val="0"/>
        <w:autoSpaceDE w:val="0"/>
        <w:autoSpaceDN w:val="0"/>
        <w:spacing w:after="0" w:line="360" w:lineRule="auto"/>
        <w:ind w:firstLine="567"/>
        <w:jc w:val="both"/>
        <w:rPr>
          <w:rFonts w:ascii="Arial" w:eastAsia="Times New Roman" w:hAnsi="Arial" w:cs="Arial"/>
          <w:szCs w:val="20"/>
          <w:lang w:eastAsia="ru-RU"/>
        </w:rPr>
      </w:pPr>
    </w:p>
    <w:p w:rsidR="00577BE0" w:rsidRPr="0042588F" w:rsidRDefault="00577BE0" w:rsidP="00577BE0">
      <w:pPr>
        <w:widowControl w:val="0"/>
        <w:spacing w:after="0" w:line="360" w:lineRule="auto"/>
        <w:ind w:firstLine="567"/>
        <w:jc w:val="both"/>
        <w:rPr>
          <w:rFonts w:ascii="Arial" w:eastAsia="Times New Roman" w:hAnsi="Arial" w:cs="Arial"/>
          <w:szCs w:val="20"/>
          <w:lang w:eastAsia="ru-RU"/>
        </w:rPr>
      </w:pPr>
      <w:r w:rsidRPr="0042588F">
        <w:rPr>
          <w:rFonts w:ascii="Arial" w:eastAsia="Times New Roman" w:hAnsi="Arial" w:cs="Arial"/>
          <w:szCs w:val="2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577BE0" w:rsidRPr="0042588F" w:rsidRDefault="00577BE0" w:rsidP="00577BE0">
      <w:pPr>
        <w:widowControl w:val="0"/>
        <w:spacing w:after="0" w:line="360" w:lineRule="auto"/>
        <w:ind w:firstLine="708"/>
        <w:jc w:val="both"/>
        <w:rPr>
          <w:rFonts w:ascii="Calibri" w:eastAsia="Times New Roman" w:hAnsi="Calibri" w:cs="Times New Roman"/>
          <w:lang w:eastAsia="ru-RU"/>
        </w:rPr>
      </w:pPr>
    </w:p>
    <w:p w:rsidR="00577BE0" w:rsidRPr="0042588F" w:rsidRDefault="00577BE0" w:rsidP="00577BE0">
      <w:pPr>
        <w:widowControl w:val="0"/>
        <w:spacing w:after="0" w:line="360" w:lineRule="auto"/>
        <w:jc w:val="center"/>
        <w:rPr>
          <w:rFonts w:ascii="Arial" w:eastAsia="Times New Roman" w:hAnsi="Arial" w:cs="Arial"/>
          <w:b/>
          <w:bCs/>
          <w:snapToGrid w:val="0"/>
          <w:lang w:eastAsia="ar-SA"/>
        </w:rPr>
        <w:sectPr w:rsidR="00577BE0" w:rsidRPr="0042588F" w:rsidSect="00A50807">
          <w:headerReference w:type="even" r:id="rId9"/>
          <w:headerReference w:type="default" r:id="rId10"/>
          <w:footerReference w:type="even" r:id="rId11"/>
          <w:footerReference w:type="default" r:id="rId12"/>
          <w:footnotePr>
            <w:numRestart w:val="eachPage"/>
          </w:footnotePr>
          <w:pgSz w:w="11907" w:h="16840" w:code="9"/>
          <w:pgMar w:top="1134" w:right="851" w:bottom="1134" w:left="1134" w:header="992" w:footer="624" w:gutter="0"/>
          <w:pgNumType w:fmt="upperRoman" w:start="1"/>
          <w:cols w:space="720"/>
          <w:titlePg/>
          <w:docGrid w:linePitch="326"/>
        </w:sectPr>
      </w:pPr>
    </w:p>
    <w:p w:rsidR="00BD7FAD" w:rsidRPr="0042588F" w:rsidRDefault="00BD7FAD" w:rsidP="006C1327">
      <w:pPr>
        <w:widowControl w:val="0"/>
        <w:spacing w:after="240" w:line="360" w:lineRule="auto"/>
        <w:ind w:firstLine="567"/>
        <w:jc w:val="center"/>
        <w:rPr>
          <w:rFonts w:ascii="Arial" w:eastAsia="Times New Roman" w:hAnsi="Arial" w:cs="Arial"/>
          <w:b/>
          <w:sz w:val="28"/>
          <w:szCs w:val="24"/>
          <w:lang w:eastAsia="ar-SA"/>
        </w:rPr>
      </w:pPr>
      <w:r w:rsidRPr="0042588F">
        <w:rPr>
          <w:rFonts w:ascii="Arial" w:eastAsia="Times New Roman" w:hAnsi="Arial" w:cs="Arial"/>
          <w:b/>
          <w:sz w:val="28"/>
          <w:szCs w:val="24"/>
          <w:lang w:eastAsia="ar-SA"/>
        </w:rPr>
        <w:lastRenderedPageBreak/>
        <w:t>Содержание</w:t>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1 Область применения</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2 Нормативные ссылки</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3 Термины и определения</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4 Общие требования</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5 Общие условия испытаний</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6 Классификация</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7 Маркировка и инструкции</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8 Защита от доступа к токоведущим частям</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9 Пуск электромеханических приборов</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10 Потребляемая мощность и ток</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11 Нагрев</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12 Заряд металл-ионных батарей</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13 Ток утечки и электрическая прочность при рабочей температуре</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14 Динамические перегрузки по напряжению</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15 Влагостойкость</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16 Ток утечки и электрическая прочность</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17 Защита от перегрузки трансформаторов и соединенных с ними цепей</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18 Износостойкость</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19 Ненормальная работа</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20 Устойчивость и механические опасности</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21 Механическая прочность</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22 Конструкция</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23 Внутренняя проводка</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Times New Roman" w:hAnsi="Arial" w:cs="Arial"/>
          <w:sz w:val="24"/>
          <w:szCs w:val="24"/>
          <w:lang w:eastAsia="ar-SA"/>
        </w:rPr>
        <w:t xml:space="preserve">24 </w:t>
      </w:r>
      <w:r w:rsidRPr="0042588F">
        <w:rPr>
          <w:rFonts w:ascii="Arial" w:eastAsia="Arial" w:hAnsi="Arial" w:cs="Times New Roman"/>
          <w:sz w:val="24"/>
          <w:szCs w:val="24"/>
          <w:lang w:eastAsia="ar-SA"/>
        </w:rPr>
        <w:t>Компоненты</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25 Присоединение к источнику питания и внешние гибкие шнуры</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26 Зажимы для внешних проводов</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27 Заземление</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28 Винты и соединения</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29 Воздушные зазоры, пути утечки и непрерывная изоляция</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30 Теплостойкость и огнестойкость</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31 Стойкость к коррозии</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32 Радиация, токсичность и подобные опасности</w:t>
      </w:r>
      <w:r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Приложения</w:t>
      </w:r>
      <w:r w:rsidRPr="0042588F">
        <w:rPr>
          <w:rFonts w:ascii="Arial" w:eastAsia="Times New Roman" w:hAnsi="Arial" w:cs="Arial"/>
          <w:sz w:val="24"/>
          <w:szCs w:val="24"/>
          <w:lang w:eastAsia="ar-SA"/>
        </w:rPr>
        <w:tab/>
      </w:r>
    </w:p>
    <w:p w:rsidR="005F7657" w:rsidRPr="0042588F" w:rsidRDefault="005F7657"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Приложение В (обязательное) Приборы с батарейным питанием, отделяемые батареи и съемные батареи для приборов с батарейным питанием</w:t>
      </w:r>
      <w:r w:rsidRPr="0042588F">
        <w:rPr>
          <w:rFonts w:ascii="Arial" w:eastAsia="Times New Roman" w:hAnsi="Arial" w:cs="Arial"/>
          <w:sz w:val="24"/>
          <w:szCs w:val="24"/>
          <w:lang w:eastAsia="ar-SA"/>
        </w:rPr>
        <w:tab/>
      </w:r>
    </w:p>
    <w:p w:rsidR="00DD2A24" w:rsidRPr="0042588F" w:rsidRDefault="00DD2A24"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Приложение </w:t>
      </w:r>
      <w:r w:rsidRPr="0042588F">
        <w:rPr>
          <w:rFonts w:ascii="Arial" w:eastAsia="Times New Roman" w:hAnsi="Arial" w:cs="Arial"/>
          <w:sz w:val="24"/>
          <w:szCs w:val="24"/>
          <w:lang w:val="en-US" w:eastAsia="ar-SA"/>
        </w:rPr>
        <w:t>R</w:t>
      </w:r>
      <w:r w:rsidRPr="0042588F">
        <w:rPr>
          <w:rFonts w:ascii="Arial" w:eastAsia="Times New Roman" w:hAnsi="Arial" w:cs="Arial"/>
          <w:sz w:val="24"/>
          <w:szCs w:val="24"/>
          <w:lang w:eastAsia="ar-SA"/>
        </w:rPr>
        <w:t xml:space="preserve"> (обязательное) Оценка программного обеспечения</w:t>
      </w:r>
      <w:r w:rsidRPr="0042588F">
        <w:rPr>
          <w:rFonts w:ascii="Arial" w:eastAsia="Times New Roman" w:hAnsi="Arial" w:cs="Arial"/>
          <w:sz w:val="24"/>
          <w:szCs w:val="24"/>
          <w:lang w:eastAsia="ar-SA"/>
        </w:rPr>
        <w:tab/>
      </w:r>
    </w:p>
    <w:p w:rsidR="005C0344" w:rsidRPr="0042588F" w:rsidRDefault="005C0344"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Приложение АА (обязательное) </w:t>
      </w:r>
      <w:r w:rsidR="00314EC8" w:rsidRPr="0042588F">
        <w:rPr>
          <w:rFonts w:ascii="Arial" w:eastAsia="Times New Roman" w:hAnsi="Arial" w:cs="Arial"/>
          <w:sz w:val="24"/>
          <w:szCs w:val="24"/>
          <w:lang w:eastAsia="ar-SA"/>
        </w:rPr>
        <w:t>Измерение освещенности</w:t>
      </w:r>
      <w:r w:rsidRPr="0042588F">
        <w:rPr>
          <w:rFonts w:ascii="Arial" w:eastAsia="Times New Roman" w:hAnsi="Arial" w:cs="Arial"/>
          <w:sz w:val="24"/>
          <w:szCs w:val="24"/>
          <w:lang w:eastAsia="ar-SA"/>
        </w:rPr>
        <w:tab/>
      </w:r>
    </w:p>
    <w:p w:rsidR="00FA6DFA" w:rsidRPr="0042588F" w:rsidRDefault="00FA6DFA"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Приложение ВВ (</w:t>
      </w:r>
      <w:r w:rsidR="00D37CC7" w:rsidRPr="0042588F">
        <w:rPr>
          <w:rFonts w:ascii="Arial" w:eastAsia="Times New Roman" w:hAnsi="Arial" w:cs="Arial"/>
          <w:sz w:val="24"/>
          <w:szCs w:val="24"/>
          <w:lang w:eastAsia="ar-SA"/>
        </w:rPr>
        <w:t>справоч</w:t>
      </w:r>
      <w:r w:rsidRPr="0042588F">
        <w:rPr>
          <w:rFonts w:ascii="Arial" w:eastAsia="Times New Roman" w:hAnsi="Arial" w:cs="Arial"/>
          <w:sz w:val="24"/>
          <w:szCs w:val="24"/>
          <w:lang w:eastAsia="ar-SA"/>
        </w:rPr>
        <w:t xml:space="preserve">ное) </w:t>
      </w:r>
      <w:r w:rsidR="00302792" w:rsidRPr="0042588F">
        <w:rPr>
          <w:rFonts w:ascii="Arial" w:eastAsia="Times New Roman" w:hAnsi="Arial" w:cs="Arial"/>
          <w:sz w:val="24"/>
          <w:szCs w:val="24"/>
          <w:lang w:eastAsia="ar-SA"/>
        </w:rPr>
        <w:t>Подробная классификация УФ-приборов</w:t>
      </w:r>
      <w:r w:rsidRPr="0042588F">
        <w:rPr>
          <w:rFonts w:ascii="Arial" w:eastAsia="Times New Roman" w:hAnsi="Arial" w:cs="Arial"/>
          <w:sz w:val="24"/>
          <w:szCs w:val="24"/>
          <w:lang w:eastAsia="ar-SA"/>
        </w:rPr>
        <w:tab/>
      </w:r>
    </w:p>
    <w:p w:rsidR="00746921" w:rsidRPr="0042588F" w:rsidRDefault="00120EE5"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Приложение </w:t>
      </w:r>
      <w:r w:rsidR="00746921" w:rsidRPr="0042588F">
        <w:rPr>
          <w:rFonts w:ascii="Arial" w:eastAsia="Times New Roman" w:hAnsi="Arial" w:cs="Arial"/>
          <w:sz w:val="24"/>
          <w:szCs w:val="24"/>
          <w:lang w:eastAsia="ar-SA"/>
        </w:rPr>
        <w:t>СС</w:t>
      </w:r>
      <w:r w:rsidRPr="0042588F">
        <w:rPr>
          <w:rFonts w:ascii="Arial" w:eastAsia="Times New Roman" w:hAnsi="Arial" w:cs="Arial"/>
          <w:sz w:val="24"/>
          <w:szCs w:val="24"/>
          <w:lang w:eastAsia="ar-SA"/>
        </w:rPr>
        <w:t> </w:t>
      </w:r>
      <w:r w:rsidR="00746921" w:rsidRPr="0042588F">
        <w:rPr>
          <w:rFonts w:ascii="Arial" w:eastAsia="Times New Roman" w:hAnsi="Arial" w:cs="Arial"/>
          <w:sz w:val="24"/>
          <w:szCs w:val="24"/>
          <w:lang w:eastAsia="ar-SA"/>
        </w:rPr>
        <w:t>(</w:t>
      </w:r>
      <w:r w:rsidR="00D37CC7" w:rsidRPr="0042588F">
        <w:rPr>
          <w:rFonts w:ascii="Arial" w:eastAsia="Times New Roman" w:hAnsi="Arial" w:cs="Arial"/>
          <w:sz w:val="24"/>
          <w:szCs w:val="24"/>
          <w:lang w:eastAsia="ar-SA"/>
        </w:rPr>
        <w:t>справоч</w:t>
      </w:r>
      <w:r w:rsidR="00746921" w:rsidRPr="0042588F">
        <w:rPr>
          <w:rFonts w:ascii="Arial" w:eastAsia="Times New Roman" w:hAnsi="Arial" w:cs="Arial"/>
          <w:sz w:val="24"/>
          <w:szCs w:val="24"/>
          <w:lang w:eastAsia="ar-SA"/>
        </w:rPr>
        <w:t xml:space="preserve">ное) </w:t>
      </w:r>
      <w:r w:rsidR="00F218CF" w:rsidRPr="0042588F">
        <w:rPr>
          <w:rFonts w:ascii="Arial" w:eastAsia="Times New Roman" w:hAnsi="Arial" w:cs="Arial"/>
          <w:sz w:val="24"/>
          <w:szCs w:val="24"/>
          <w:lang w:eastAsia="ar-SA"/>
        </w:rPr>
        <w:t>Код эквивалентности флуоресцентной УФ-лампы</w:t>
      </w:r>
      <w:r w:rsidR="00746921" w:rsidRPr="0042588F">
        <w:rPr>
          <w:rFonts w:ascii="Arial" w:eastAsia="Times New Roman" w:hAnsi="Arial" w:cs="Arial"/>
          <w:sz w:val="24"/>
          <w:szCs w:val="24"/>
          <w:lang w:eastAsia="ar-SA"/>
        </w:rPr>
        <w:tab/>
      </w:r>
    </w:p>
    <w:p w:rsidR="00746921" w:rsidRPr="0042588F" w:rsidRDefault="00120EE5"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Приложение </w:t>
      </w:r>
      <w:r w:rsidR="00746921" w:rsidRPr="0042588F">
        <w:rPr>
          <w:rFonts w:ascii="Arial" w:eastAsia="Times New Roman" w:hAnsi="Arial" w:cs="Arial"/>
          <w:sz w:val="24"/>
          <w:szCs w:val="24"/>
          <w:lang w:val="en-US" w:eastAsia="ar-SA"/>
        </w:rPr>
        <w:t>DD</w:t>
      </w:r>
      <w:r w:rsidRPr="0042588F">
        <w:rPr>
          <w:rFonts w:ascii="Arial" w:eastAsia="Times New Roman" w:hAnsi="Arial" w:cs="Arial"/>
          <w:sz w:val="24"/>
          <w:szCs w:val="24"/>
          <w:lang w:eastAsia="ar-SA"/>
        </w:rPr>
        <w:t> </w:t>
      </w:r>
      <w:r w:rsidR="00746921" w:rsidRPr="0042588F">
        <w:rPr>
          <w:rFonts w:ascii="Arial" w:eastAsia="Times New Roman" w:hAnsi="Arial" w:cs="Arial"/>
          <w:sz w:val="24"/>
          <w:szCs w:val="24"/>
          <w:lang w:eastAsia="ar-SA"/>
        </w:rPr>
        <w:t xml:space="preserve">(обязательное) </w:t>
      </w:r>
      <w:r w:rsidR="0004190C" w:rsidRPr="0042588F">
        <w:rPr>
          <w:rFonts w:ascii="Arial" w:eastAsia="Times New Roman" w:hAnsi="Arial" w:cs="Arial"/>
          <w:sz w:val="24"/>
          <w:szCs w:val="24"/>
          <w:lang w:eastAsia="ar-SA"/>
        </w:rPr>
        <w:t>График времени воздействия ультрафиолетового излучения</w:t>
      </w:r>
      <w:r w:rsidR="00746921" w:rsidRPr="0042588F">
        <w:rPr>
          <w:rFonts w:ascii="Arial" w:eastAsia="Times New Roman" w:hAnsi="Arial" w:cs="Arial"/>
          <w:sz w:val="24"/>
          <w:szCs w:val="24"/>
          <w:lang w:eastAsia="ar-SA"/>
        </w:rPr>
        <w:tab/>
      </w:r>
    </w:p>
    <w:p w:rsidR="00746921" w:rsidRPr="0042588F" w:rsidRDefault="00120EE5" w:rsidP="00DC1D7E">
      <w:pPr>
        <w:widowControl w:val="0"/>
        <w:tabs>
          <w:tab w:val="left" w:leader="dot" w:pos="9923"/>
        </w:tabs>
        <w:spacing w:after="0" w:line="360" w:lineRule="auto"/>
        <w:ind w:left="1843" w:hanging="1843"/>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Приложение </w:t>
      </w:r>
      <w:r w:rsidR="00746921" w:rsidRPr="0042588F">
        <w:rPr>
          <w:rFonts w:ascii="Arial" w:eastAsia="Times New Roman" w:hAnsi="Arial" w:cs="Arial"/>
          <w:sz w:val="24"/>
          <w:szCs w:val="24"/>
          <w:lang w:val="en-US" w:eastAsia="ar-SA"/>
        </w:rPr>
        <w:t>EE</w:t>
      </w:r>
      <w:r w:rsidRPr="0042588F">
        <w:rPr>
          <w:rFonts w:ascii="Arial" w:eastAsia="Times New Roman" w:hAnsi="Arial" w:cs="Arial"/>
          <w:sz w:val="24"/>
          <w:szCs w:val="24"/>
          <w:lang w:eastAsia="ar-SA"/>
        </w:rPr>
        <w:t> </w:t>
      </w:r>
      <w:r w:rsidR="00746921" w:rsidRPr="0042588F">
        <w:rPr>
          <w:rFonts w:ascii="Arial" w:eastAsia="Times New Roman" w:hAnsi="Arial" w:cs="Arial"/>
          <w:sz w:val="24"/>
          <w:szCs w:val="24"/>
          <w:lang w:eastAsia="ar-SA"/>
        </w:rPr>
        <w:t>(</w:t>
      </w:r>
      <w:r w:rsidR="00470BCE" w:rsidRPr="0042588F">
        <w:rPr>
          <w:rFonts w:ascii="Arial" w:eastAsia="Times New Roman" w:hAnsi="Arial" w:cs="Arial"/>
          <w:sz w:val="24"/>
          <w:szCs w:val="24"/>
          <w:lang w:eastAsia="ar-SA"/>
        </w:rPr>
        <w:t>справоч</w:t>
      </w:r>
      <w:r w:rsidR="00746921" w:rsidRPr="0042588F">
        <w:rPr>
          <w:rFonts w:ascii="Arial" w:eastAsia="Times New Roman" w:hAnsi="Arial" w:cs="Arial"/>
          <w:sz w:val="24"/>
          <w:szCs w:val="24"/>
          <w:lang w:eastAsia="ar-SA"/>
        </w:rPr>
        <w:t xml:space="preserve">ное) </w:t>
      </w:r>
      <w:r w:rsidR="00470BCE" w:rsidRPr="0042588F">
        <w:rPr>
          <w:rFonts w:ascii="Arial" w:eastAsia="Times New Roman" w:hAnsi="Arial" w:cs="Arial"/>
          <w:sz w:val="24"/>
          <w:szCs w:val="24"/>
          <w:lang w:eastAsia="ar-SA"/>
        </w:rPr>
        <w:t>Ограничения интенсивности излучения, установленные региональными или национальными органами власти</w:t>
      </w:r>
      <w:r w:rsidR="00746921" w:rsidRPr="0042588F">
        <w:rPr>
          <w:rFonts w:ascii="Arial" w:eastAsia="Times New Roman" w:hAnsi="Arial" w:cs="Arial"/>
          <w:sz w:val="24"/>
          <w:szCs w:val="24"/>
          <w:lang w:eastAsia="ar-SA"/>
        </w:rPr>
        <w:tab/>
      </w:r>
    </w:p>
    <w:p w:rsidR="00BD7FAD" w:rsidRPr="0042588F" w:rsidRDefault="00BD7FAD" w:rsidP="00DC1D7E">
      <w:pPr>
        <w:widowControl w:val="0"/>
        <w:tabs>
          <w:tab w:val="left" w:leader="dot" w:pos="9923"/>
        </w:tabs>
        <w:spacing w:after="0" w:line="360" w:lineRule="auto"/>
        <w:ind w:left="1843" w:hanging="1843"/>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Приложение ДА (справочное) Сведения о соответствии ссылочных международных стандартов межгосударственным стандартам</w:t>
      </w:r>
      <w:r w:rsidRPr="0042588F">
        <w:rPr>
          <w:rFonts w:ascii="Arial" w:eastAsia="Arial" w:hAnsi="Arial" w:cs="Times New Roman"/>
          <w:sz w:val="24"/>
          <w:szCs w:val="24"/>
          <w:lang w:eastAsia="ar-SA"/>
        </w:rPr>
        <w:tab/>
      </w:r>
    </w:p>
    <w:p w:rsidR="00BD7FAD" w:rsidRPr="0042588F" w:rsidRDefault="00BD7FAD" w:rsidP="00DC1D7E">
      <w:pPr>
        <w:widowControl w:val="0"/>
        <w:tabs>
          <w:tab w:val="left" w:leader="dot" w:pos="9923"/>
        </w:tabs>
        <w:spacing w:after="0" w:line="360" w:lineRule="auto"/>
        <w:jc w:val="both"/>
        <w:rPr>
          <w:rFonts w:ascii="Arial" w:eastAsia="Arial" w:hAnsi="Arial" w:cs="Times New Roman"/>
          <w:sz w:val="24"/>
          <w:szCs w:val="24"/>
          <w:lang w:eastAsia="ar-SA"/>
        </w:rPr>
      </w:pPr>
      <w:r w:rsidRPr="0042588F">
        <w:rPr>
          <w:rFonts w:ascii="Arial" w:eastAsia="Arial" w:hAnsi="Arial" w:cs="Times New Roman"/>
          <w:sz w:val="24"/>
          <w:szCs w:val="24"/>
          <w:lang w:eastAsia="ar-SA"/>
        </w:rPr>
        <w:t>Библиография</w:t>
      </w:r>
      <w:r w:rsidRPr="0042588F">
        <w:rPr>
          <w:rFonts w:ascii="Arial" w:eastAsia="Arial" w:hAnsi="Arial" w:cs="Times New Roman"/>
          <w:sz w:val="24"/>
          <w:szCs w:val="24"/>
          <w:lang w:eastAsia="ar-SA"/>
        </w:rPr>
        <w:tab/>
      </w:r>
      <w:r w:rsidRPr="0042588F">
        <w:rPr>
          <w:rFonts w:ascii="Arial" w:eastAsia="Arial" w:hAnsi="Arial" w:cs="Times New Roman"/>
          <w:sz w:val="24"/>
          <w:szCs w:val="24"/>
          <w:lang w:eastAsia="ar-SA"/>
        </w:rPr>
        <w:tab/>
      </w:r>
    </w:p>
    <w:p w:rsidR="00BD7FAD" w:rsidRPr="0042588F" w:rsidRDefault="00BD7FAD">
      <w:pPr>
        <w:rPr>
          <w:rFonts w:ascii="Arial" w:eastAsia="Arial" w:hAnsi="Arial" w:cs="Times New Roman"/>
          <w:sz w:val="24"/>
          <w:szCs w:val="24"/>
          <w:lang w:eastAsia="ar-SA"/>
        </w:rPr>
      </w:pPr>
      <w:r w:rsidRPr="0042588F">
        <w:rPr>
          <w:rFonts w:ascii="Arial" w:eastAsia="Arial" w:hAnsi="Arial" w:cs="Times New Roman"/>
          <w:sz w:val="24"/>
          <w:szCs w:val="24"/>
          <w:lang w:eastAsia="ar-SA"/>
        </w:rPr>
        <w:br w:type="page"/>
      </w:r>
    </w:p>
    <w:p w:rsidR="00577BE0" w:rsidRPr="0042588F" w:rsidRDefault="00577BE0" w:rsidP="006C1327">
      <w:pPr>
        <w:widowControl w:val="0"/>
        <w:spacing w:after="240" w:line="360" w:lineRule="auto"/>
        <w:jc w:val="center"/>
        <w:rPr>
          <w:rFonts w:ascii="Arial" w:eastAsia="Arial" w:hAnsi="Arial" w:cs="Arial"/>
          <w:b/>
          <w:sz w:val="28"/>
          <w:szCs w:val="24"/>
          <w:lang w:eastAsia="ar-SA"/>
        </w:rPr>
      </w:pPr>
      <w:r w:rsidRPr="0042588F">
        <w:rPr>
          <w:rFonts w:ascii="Arial" w:eastAsia="Times New Roman" w:hAnsi="Arial" w:cs="Times New Roman"/>
          <w:b/>
          <w:sz w:val="28"/>
          <w:szCs w:val="24"/>
          <w:lang w:eastAsia="ar-SA"/>
        </w:rPr>
        <w:lastRenderedPageBreak/>
        <w:t>Введение</w:t>
      </w:r>
    </w:p>
    <w:p w:rsidR="00577BE0" w:rsidRPr="0042588F" w:rsidRDefault="00577BE0" w:rsidP="00577B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Международный станда</w:t>
      </w:r>
      <w:r w:rsidR="00B52C60" w:rsidRPr="0042588F">
        <w:rPr>
          <w:rFonts w:ascii="Arial" w:eastAsia="Times New Roman" w:hAnsi="Arial" w:cs="Arial"/>
          <w:sz w:val="24"/>
          <w:szCs w:val="24"/>
          <w:lang w:eastAsia="ar-SA"/>
        </w:rPr>
        <w:t>рт IEC 60335-</w:t>
      </w:r>
      <w:r w:rsidR="00F5583C" w:rsidRPr="0042588F">
        <w:rPr>
          <w:rFonts w:ascii="Arial" w:eastAsia="Times New Roman" w:hAnsi="Arial" w:cs="Arial"/>
          <w:sz w:val="24"/>
          <w:szCs w:val="24"/>
          <w:lang w:eastAsia="ar-SA"/>
        </w:rPr>
        <w:t>2-</w:t>
      </w:r>
      <w:r w:rsidR="005A244D" w:rsidRPr="0042588F">
        <w:rPr>
          <w:rFonts w:ascii="Arial" w:eastAsia="Times New Roman" w:hAnsi="Arial" w:cs="Arial"/>
          <w:sz w:val="24"/>
          <w:szCs w:val="24"/>
          <w:lang w:eastAsia="ar-SA"/>
        </w:rPr>
        <w:t>27</w:t>
      </w:r>
      <w:r w:rsidRPr="0042588F">
        <w:rPr>
          <w:rFonts w:ascii="Arial" w:eastAsia="Times New Roman" w:hAnsi="Arial" w:cs="Arial"/>
          <w:sz w:val="24"/>
          <w:szCs w:val="24"/>
          <w:lang w:eastAsia="ar-SA"/>
        </w:rPr>
        <w:t xml:space="preserve"> </w:t>
      </w:r>
      <w:r w:rsidR="00BD7FAD" w:rsidRPr="0042588F">
        <w:rPr>
          <w:rFonts w:ascii="Arial" w:eastAsia="Times New Roman" w:hAnsi="Arial" w:cs="Arial"/>
          <w:sz w:val="24"/>
          <w:szCs w:val="24"/>
          <w:lang w:eastAsia="ar-SA"/>
        </w:rPr>
        <w:t>разработан</w:t>
      </w:r>
      <w:r w:rsidRPr="0042588F">
        <w:rPr>
          <w:rFonts w:ascii="Arial" w:eastAsia="Times New Roman" w:hAnsi="Arial" w:cs="Arial"/>
          <w:sz w:val="24"/>
          <w:szCs w:val="24"/>
          <w:lang w:eastAsia="ar-SA"/>
        </w:rPr>
        <w:t xml:space="preserve"> </w:t>
      </w:r>
      <w:r w:rsidR="00BD7FAD" w:rsidRPr="0042588F">
        <w:rPr>
          <w:rFonts w:ascii="Arial" w:eastAsia="Times New Roman" w:hAnsi="Arial" w:cs="Arial"/>
          <w:sz w:val="24"/>
          <w:szCs w:val="24"/>
          <w:lang w:eastAsia="ar-SA"/>
        </w:rPr>
        <w:t>Т</w:t>
      </w:r>
      <w:r w:rsidRPr="0042588F">
        <w:rPr>
          <w:rFonts w:ascii="Arial" w:eastAsia="Times New Roman" w:hAnsi="Arial" w:cs="Arial"/>
          <w:sz w:val="24"/>
          <w:szCs w:val="24"/>
          <w:lang w:eastAsia="ar-SA"/>
        </w:rPr>
        <w:t xml:space="preserve">ехническим комитетом </w:t>
      </w:r>
      <w:r w:rsidR="00BD7FAD" w:rsidRPr="0042588F">
        <w:rPr>
          <w:rFonts w:ascii="Arial" w:eastAsia="Times New Roman" w:hAnsi="Arial" w:cs="Arial"/>
          <w:sz w:val="24"/>
          <w:szCs w:val="24"/>
          <w:lang w:eastAsia="ar-SA"/>
        </w:rPr>
        <w:t xml:space="preserve">по стандартизации </w:t>
      </w:r>
      <w:r w:rsidR="00BD7FAD" w:rsidRPr="0042588F">
        <w:rPr>
          <w:rFonts w:ascii="Arial" w:eastAsia="Times New Roman" w:hAnsi="Arial" w:cs="Arial"/>
          <w:sz w:val="24"/>
          <w:szCs w:val="24"/>
          <w:lang w:val="en-US" w:eastAsia="ar-SA"/>
        </w:rPr>
        <w:t>TC</w:t>
      </w:r>
      <w:r w:rsidR="00BD7FAD"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t>61 «Безопасность бытовых и аналогичных электрических приборов»</w:t>
      </w:r>
      <w:r w:rsidR="00BD7FAD" w:rsidRPr="0042588F">
        <w:rPr>
          <w:rFonts w:ascii="Arial" w:eastAsia="Times New Roman" w:hAnsi="Arial" w:cs="Arial"/>
          <w:sz w:val="24"/>
          <w:szCs w:val="24"/>
          <w:lang w:eastAsia="ar-SA"/>
        </w:rPr>
        <w:t xml:space="preserve"> Международной электротехнической комиссии (IEC).</w:t>
      </w:r>
    </w:p>
    <w:p w:rsidR="00B52C60" w:rsidRPr="0042588F" w:rsidRDefault="00746921" w:rsidP="00577B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Седьмое</w:t>
      </w:r>
      <w:r w:rsidR="00B52C60" w:rsidRPr="0042588F">
        <w:rPr>
          <w:rFonts w:ascii="Arial" w:eastAsia="Times New Roman" w:hAnsi="Arial" w:cs="Arial"/>
          <w:sz w:val="24"/>
          <w:szCs w:val="24"/>
          <w:lang w:eastAsia="ar-SA"/>
        </w:rPr>
        <w:t xml:space="preserve"> издание отменяет и заменяет </w:t>
      </w:r>
      <w:r w:rsidRPr="0042588F">
        <w:rPr>
          <w:rFonts w:ascii="Arial" w:eastAsia="Times New Roman" w:hAnsi="Arial" w:cs="Arial"/>
          <w:sz w:val="24"/>
          <w:szCs w:val="24"/>
          <w:lang w:eastAsia="ar-SA"/>
        </w:rPr>
        <w:t>шест</w:t>
      </w:r>
      <w:r w:rsidR="006C1327" w:rsidRPr="0042588F">
        <w:rPr>
          <w:rFonts w:ascii="Arial" w:eastAsia="Times New Roman" w:hAnsi="Arial" w:cs="Arial"/>
          <w:sz w:val="24"/>
          <w:szCs w:val="24"/>
          <w:lang w:eastAsia="ar-SA"/>
        </w:rPr>
        <w:t>ое</w:t>
      </w:r>
      <w:r w:rsidR="00B52C60" w:rsidRPr="0042588F">
        <w:rPr>
          <w:rFonts w:ascii="Arial" w:eastAsia="Times New Roman" w:hAnsi="Arial" w:cs="Arial"/>
          <w:sz w:val="24"/>
          <w:szCs w:val="24"/>
          <w:lang w:eastAsia="ar-SA"/>
        </w:rPr>
        <w:t xml:space="preserve"> издание, опубликованное в 20</w:t>
      </w:r>
      <w:r w:rsidR="006C1327" w:rsidRPr="0042588F">
        <w:rPr>
          <w:rFonts w:ascii="Arial" w:eastAsia="Times New Roman" w:hAnsi="Arial" w:cs="Arial"/>
          <w:sz w:val="24"/>
          <w:szCs w:val="24"/>
          <w:lang w:eastAsia="ar-SA"/>
        </w:rPr>
        <w:t>19</w:t>
      </w:r>
      <w:r w:rsidR="00CF10DC" w:rsidRPr="0042588F">
        <w:rPr>
          <w:rFonts w:ascii="Arial" w:eastAsia="Times New Roman" w:hAnsi="Arial" w:cs="Arial"/>
          <w:sz w:val="24"/>
          <w:szCs w:val="24"/>
          <w:lang w:eastAsia="ar-SA"/>
        </w:rPr>
        <w:t> </w:t>
      </w:r>
      <w:r w:rsidR="005D5514" w:rsidRPr="0042588F">
        <w:rPr>
          <w:rFonts w:ascii="Arial" w:eastAsia="Times New Roman" w:hAnsi="Arial" w:cs="Arial"/>
          <w:sz w:val="24"/>
          <w:szCs w:val="24"/>
          <w:lang w:eastAsia="ar-SA"/>
        </w:rPr>
        <w:t>г</w:t>
      </w:r>
      <w:r w:rsidR="006C1327" w:rsidRPr="0042588F">
        <w:rPr>
          <w:rFonts w:ascii="Arial" w:eastAsia="Times New Roman" w:hAnsi="Arial" w:cs="Arial"/>
          <w:sz w:val="24"/>
          <w:szCs w:val="24"/>
          <w:lang w:eastAsia="ar-SA"/>
        </w:rPr>
        <w:t>.</w:t>
      </w:r>
      <w:r w:rsidR="00B52C60" w:rsidRPr="0042588F">
        <w:rPr>
          <w:rFonts w:ascii="Arial" w:eastAsia="Times New Roman" w:hAnsi="Arial" w:cs="Arial"/>
          <w:sz w:val="24"/>
          <w:szCs w:val="24"/>
          <w:lang w:eastAsia="ar-SA"/>
        </w:rPr>
        <w:t xml:space="preserve"> </w:t>
      </w:r>
      <w:r w:rsidR="00120EE5" w:rsidRPr="0042588F">
        <w:rPr>
          <w:rFonts w:ascii="Arial" w:eastAsia="Times New Roman" w:hAnsi="Arial" w:cs="Arial"/>
          <w:sz w:val="24"/>
          <w:szCs w:val="24"/>
          <w:lang w:eastAsia="ar-SA"/>
        </w:rPr>
        <w:t xml:space="preserve">Настоящий стандарт </w:t>
      </w:r>
      <w:r w:rsidR="00B52C60" w:rsidRPr="0042588F">
        <w:rPr>
          <w:rFonts w:ascii="Arial" w:eastAsia="Times New Roman" w:hAnsi="Arial" w:cs="Arial"/>
          <w:sz w:val="24"/>
          <w:szCs w:val="24"/>
          <w:lang w:eastAsia="ar-SA"/>
        </w:rPr>
        <w:t>представляет собой техническую редакцию.</w:t>
      </w:r>
    </w:p>
    <w:p w:rsidR="00A252D4" w:rsidRPr="0042588F" w:rsidRDefault="00A252D4" w:rsidP="00A252D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Основные изменения в настоящем стандарте по сравнению с предыдущей редакцией заключаются в следующем:</w:t>
      </w:r>
    </w:p>
    <w:p w:rsidR="00E54C55" w:rsidRPr="0042588F" w:rsidRDefault="00E54C55" w:rsidP="00577B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a</w:t>
      </w:r>
      <w:r w:rsidRPr="0042588F">
        <w:rPr>
          <w:rFonts w:ascii="Arial" w:eastAsia="Times New Roman" w:hAnsi="Arial" w:cs="Arial"/>
          <w:sz w:val="24"/>
          <w:szCs w:val="24"/>
          <w:lang w:eastAsia="ar-SA"/>
        </w:rPr>
        <w:t>) текст стандарта приведен в соответствие с IEC 60335-1:2020;</w:t>
      </w:r>
    </w:p>
    <w:p w:rsidR="00E54C55" w:rsidRPr="0042588F" w:rsidRDefault="00E54C55" w:rsidP="005D551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b</w:t>
      </w:r>
      <w:r w:rsidRPr="0042588F">
        <w:rPr>
          <w:rFonts w:ascii="Arial" w:eastAsia="Times New Roman" w:hAnsi="Arial" w:cs="Arial"/>
          <w:sz w:val="24"/>
          <w:szCs w:val="24"/>
          <w:lang w:eastAsia="ar-SA"/>
        </w:rPr>
        <w:t xml:space="preserve">) текст некоторых примечаний переведен в основной текст стандарта (раздел </w:t>
      </w:r>
      <w:r w:rsidR="005D5514" w:rsidRPr="0042588F">
        <w:rPr>
          <w:rFonts w:ascii="Arial" w:eastAsia="Times New Roman" w:hAnsi="Arial" w:cs="Arial"/>
          <w:sz w:val="24"/>
          <w:szCs w:val="24"/>
          <w:lang w:eastAsia="ar-SA"/>
        </w:rPr>
        <w:t>1</w:t>
      </w:r>
      <w:r w:rsidR="00CF10DC" w:rsidRPr="0042588F">
        <w:rPr>
          <w:rFonts w:ascii="Arial" w:eastAsia="Times New Roman" w:hAnsi="Arial" w:cs="Arial"/>
          <w:sz w:val="24"/>
          <w:szCs w:val="24"/>
          <w:lang w:eastAsia="ar-SA"/>
        </w:rPr>
        <w:t xml:space="preserve">, </w:t>
      </w:r>
      <w:r w:rsidR="00746921" w:rsidRPr="0042588F">
        <w:rPr>
          <w:rFonts w:ascii="Arial" w:eastAsia="Times New Roman" w:hAnsi="Arial" w:cs="Arial"/>
          <w:sz w:val="24"/>
          <w:szCs w:val="24"/>
          <w:lang w:eastAsia="ar-SA"/>
        </w:rPr>
        <w:t>7.1</w:t>
      </w:r>
      <w:r w:rsidRPr="0042588F">
        <w:rPr>
          <w:rFonts w:ascii="Arial" w:eastAsia="Times New Roman" w:hAnsi="Arial" w:cs="Arial"/>
          <w:sz w:val="24"/>
          <w:szCs w:val="24"/>
          <w:lang w:eastAsia="ar-SA"/>
        </w:rPr>
        <w:t>);</w:t>
      </w:r>
    </w:p>
    <w:p w:rsidR="00746921" w:rsidRPr="0042588F" w:rsidRDefault="00E54C55" w:rsidP="00577B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c</w:t>
      </w:r>
      <w:r w:rsidRPr="0042588F">
        <w:rPr>
          <w:rFonts w:ascii="Arial" w:eastAsia="Times New Roman" w:hAnsi="Arial" w:cs="Arial"/>
          <w:sz w:val="24"/>
          <w:szCs w:val="24"/>
          <w:lang w:eastAsia="ar-SA"/>
        </w:rPr>
        <w:t xml:space="preserve">) </w:t>
      </w:r>
      <w:r w:rsidR="00B853A3" w:rsidRPr="0042588F">
        <w:rPr>
          <w:rFonts w:ascii="Arial" w:eastAsia="Times New Roman" w:hAnsi="Arial" w:cs="Arial"/>
          <w:sz w:val="24"/>
          <w:szCs w:val="24"/>
          <w:lang w:eastAsia="ar-SA"/>
        </w:rPr>
        <w:t xml:space="preserve">разъяснены риски и ответственность, связанные с </w:t>
      </w:r>
      <w:r w:rsidR="00120EE5" w:rsidRPr="0042588F">
        <w:rPr>
          <w:rFonts w:ascii="Arial" w:eastAsia="Times New Roman" w:hAnsi="Arial" w:cs="Arial"/>
          <w:sz w:val="24"/>
          <w:szCs w:val="24"/>
          <w:lang w:eastAsia="ar-SA"/>
        </w:rPr>
        <w:t xml:space="preserve">применяемыми </w:t>
      </w:r>
      <w:r w:rsidR="00B853A3" w:rsidRPr="0042588F">
        <w:rPr>
          <w:rFonts w:ascii="Arial" w:eastAsia="Times New Roman" w:hAnsi="Arial" w:cs="Arial"/>
          <w:sz w:val="24"/>
          <w:szCs w:val="24"/>
          <w:lang w:eastAsia="ar-SA"/>
        </w:rPr>
        <w:t>приборами (7.1);</w:t>
      </w:r>
    </w:p>
    <w:p w:rsidR="00B853A3" w:rsidRPr="0042588F" w:rsidRDefault="00B853A3" w:rsidP="00B853A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d</w:t>
      </w:r>
      <w:r w:rsidRPr="0042588F">
        <w:rPr>
          <w:rFonts w:ascii="Arial" w:eastAsia="Times New Roman" w:hAnsi="Arial" w:cs="Arial"/>
          <w:sz w:val="24"/>
          <w:szCs w:val="24"/>
          <w:lang w:eastAsia="ar-SA"/>
        </w:rPr>
        <w:t>) изменено приложение DD в качестве нормативного приложения и внесен</w:t>
      </w:r>
      <w:r w:rsidR="00120EE5" w:rsidRPr="0042588F">
        <w:rPr>
          <w:rFonts w:ascii="Arial" w:eastAsia="Times New Roman" w:hAnsi="Arial" w:cs="Arial"/>
          <w:sz w:val="24"/>
          <w:szCs w:val="24"/>
          <w:lang w:eastAsia="ar-SA"/>
        </w:rPr>
        <w:t>ы</w:t>
      </w:r>
      <w:r w:rsidRPr="0042588F">
        <w:rPr>
          <w:rFonts w:ascii="Arial" w:eastAsia="Times New Roman" w:hAnsi="Arial" w:cs="Arial"/>
          <w:sz w:val="24"/>
          <w:szCs w:val="24"/>
          <w:lang w:eastAsia="ar-SA"/>
        </w:rPr>
        <w:t xml:space="preserve"> изменени</w:t>
      </w:r>
      <w:r w:rsidR="00120EE5" w:rsidRPr="0042588F">
        <w:rPr>
          <w:rFonts w:ascii="Arial" w:eastAsia="Times New Roman" w:hAnsi="Arial" w:cs="Arial"/>
          <w:sz w:val="24"/>
          <w:szCs w:val="24"/>
          <w:lang w:eastAsia="ar-SA"/>
        </w:rPr>
        <w:t>я</w:t>
      </w:r>
      <w:r w:rsidRPr="0042588F">
        <w:rPr>
          <w:rFonts w:ascii="Arial" w:eastAsia="Times New Roman" w:hAnsi="Arial" w:cs="Arial"/>
          <w:sz w:val="24"/>
          <w:szCs w:val="24"/>
          <w:lang w:eastAsia="ar-SA"/>
        </w:rPr>
        <w:t xml:space="preserve"> в соответствующий текст (7.12, приложение DD);</w:t>
      </w:r>
    </w:p>
    <w:p w:rsidR="00B853A3" w:rsidRPr="0042588F" w:rsidRDefault="00B853A3" w:rsidP="00577B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e</w:t>
      </w:r>
      <w:r w:rsidRPr="0042588F">
        <w:rPr>
          <w:rFonts w:ascii="Arial" w:eastAsia="Times New Roman" w:hAnsi="Arial" w:cs="Arial"/>
          <w:sz w:val="24"/>
          <w:szCs w:val="24"/>
          <w:lang w:eastAsia="ar-SA"/>
        </w:rPr>
        <w:t xml:space="preserve">) разъяснены требования по использованию приборов </w:t>
      </w:r>
      <w:r w:rsidR="00766C5A" w:rsidRPr="0042588F">
        <w:rPr>
          <w:rFonts w:ascii="Arial" w:eastAsia="Times New Roman" w:hAnsi="Arial" w:cs="Arial"/>
          <w:sz w:val="24"/>
          <w:szCs w:val="24"/>
          <w:lang w:eastAsia="ar-SA"/>
        </w:rPr>
        <w:t xml:space="preserve">посредством прямой </w:t>
      </w:r>
      <w:r w:rsidRPr="0042588F">
        <w:rPr>
          <w:rFonts w:ascii="Arial" w:eastAsia="Times New Roman" w:hAnsi="Arial" w:cs="Arial"/>
          <w:sz w:val="24"/>
          <w:szCs w:val="24"/>
          <w:lang w:eastAsia="ar-SA"/>
        </w:rPr>
        <w:t>ссылк</w:t>
      </w:r>
      <w:r w:rsidR="00766C5A" w:rsidRPr="0042588F">
        <w:rPr>
          <w:rFonts w:ascii="Arial" w:eastAsia="Times New Roman" w:hAnsi="Arial" w:cs="Arial"/>
          <w:sz w:val="24"/>
          <w:szCs w:val="24"/>
          <w:lang w:eastAsia="ar-SA"/>
        </w:rPr>
        <w:t>и на информацию</w:t>
      </w:r>
      <w:r w:rsidRPr="0042588F">
        <w:rPr>
          <w:rFonts w:ascii="Arial" w:eastAsia="Times New Roman" w:hAnsi="Arial" w:cs="Arial"/>
          <w:sz w:val="24"/>
          <w:szCs w:val="24"/>
          <w:lang w:eastAsia="ar-SA"/>
        </w:rPr>
        <w:t xml:space="preserve"> (7.12.9);</w:t>
      </w:r>
    </w:p>
    <w:p w:rsidR="00B853A3" w:rsidRPr="0042588F" w:rsidRDefault="00B853A3" w:rsidP="00B853A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f</w:t>
      </w:r>
      <w:r w:rsidRPr="0042588F">
        <w:rPr>
          <w:rFonts w:ascii="Arial" w:eastAsia="Times New Roman" w:hAnsi="Arial" w:cs="Arial"/>
          <w:sz w:val="24"/>
          <w:szCs w:val="24"/>
          <w:lang w:eastAsia="ar-SA"/>
        </w:rPr>
        <w:t xml:space="preserve">) разъяснены положения по применению испытательного щупа 18 для приборов, предназначенных для </w:t>
      </w:r>
      <w:r w:rsidR="00771F23" w:rsidRPr="0042588F">
        <w:rPr>
          <w:rFonts w:ascii="Arial" w:eastAsia="Times New Roman" w:hAnsi="Arial" w:cs="Arial"/>
          <w:sz w:val="24"/>
          <w:szCs w:val="24"/>
          <w:lang w:eastAsia="ar-SA"/>
        </w:rPr>
        <w:t>применения</w:t>
      </w:r>
      <w:r w:rsidRPr="0042588F">
        <w:rPr>
          <w:rFonts w:ascii="Arial" w:eastAsia="Times New Roman" w:hAnsi="Arial" w:cs="Arial"/>
          <w:sz w:val="24"/>
          <w:szCs w:val="24"/>
          <w:lang w:eastAsia="ar-SA"/>
        </w:rPr>
        <w:t xml:space="preserve"> в соляриях, салонах красоты и аналогичных </w:t>
      </w:r>
      <w:r w:rsidR="00AD7702" w:rsidRPr="0042588F">
        <w:rPr>
          <w:rFonts w:ascii="Arial" w:eastAsia="Times New Roman" w:hAnsi="Arial" w:cs="Arial"/>
          <w:sz w:val="24"/>
          <w:szCs w:val="24"/>
          <w:lang w:eastAsia="ar-SA"/>
        </w:rPr>
        <w:t>местах</w:t>
      </w:r>
      <w:r w:rsidRPr="0042588F">
        <w:rPr>
          <w:rFonts w:ascii="Arial" w:eastAsia="Times New Roman" w:hAnsi="Arial" w:cs="Arial"/>
          <w:sz w:val="24"/>
          <w:szCs w:val="24"/>
          <w:lang w:eastAsia="ar-SA"/>
        </w:rPr>
        <w:t xml:space="preserve"> (8.1.1, 20.2)</w:t>
      </w:r>
      <w:r w:rsidR="00120EE5" w:rsidRPr="0042588F">
        <w:rPr>
          <w:rFonts w:ascii="Arial" w:eastAsia="Times New Roman" w:hAnsi="Arial" w:cs="Arial"/>
          <w:sz w:val="24"/>
          <w:szCs w:val="24"/>
          <w:lang w:eastAsia="ar-SA"/>
        </w:rPr>
        <w:t>;</w:t>
      </w:r>
    </w:p>
    <w:p w:rsidR="00B853A3" w:rsidRPr="0042588F" w:rsidRDefault="00C33A3E" w:rsidP="00C33A3E">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g</w:t>
      </w:r>
      <w:r w:rsidRPr="0042588F">
        <w:rPr>
          <w:rFonts w:ascii="Arial" w:eastAsia="Times New Roman" w:hAnsi="Arial" w:cs="Arial"/>
          <w:sz w:val="24"/>
          <w:szCs w:val="24"/>
          <w:lang w:eastAsia="ar-SA"/>
        </w:rPr>
        <w:t>) введено ограничение по температуре доступной поверхности (раздел 11);</w:t>
      </w:r>
    </w:p>
    <w:p w:rsidR="00C33A3E" w:rsidRPr="0042588F" w:rsidRDefault="00C33A3E" w:rsidP="00C33A3E">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h</w:t>
      </w:r>
      <w:r w:rsidRPr="0042588F">
        <w:rPr>
          <w:rFonts w:ascii="Arial" w:eastAsia="Times New Roman" w:hAnsi="Arial" w:cs="Arial"/>
          <w:sz w:val="24"/>
          <w:szCs w:val="24"/>
          <w:lang w:eastAsia="ar-SA"/>
        </w:rPr>
        <w:t xml:space="preserve">) </w:t>
      </w:r>
      <w:r w:rsidR="00014FC4" w:rsidRPr="0042588F">
        <w:rPr>
          <w:rFonts w:ascii="Arial" w:eastAsia="Times New Roman" w:hAnsi="Arial" w:cs="Arial"/>
          <w:sz w:val="24"/>
          <w:szCs w:val="24"/>
          <w:lang w:eastAsia="ar-SA"/>
        </w:rPr>
        <w:t>устранено дублирование с 22.113 по 22.114;</w:t>
      </w:r>
    </w:p>
    <w:p w:rsidR="00C33A3E" w:rsidRPr="0042588F" w:rsidRDefault="00C33A3E" w:rsidP="00577B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i</w:t>
      </w:r>
      <w:r w:rsidRPr="0042588F">
        <w:rPr>
          <w:rFonts w:ascii="Arial" w:eastAsia="Times New Roman" w:hAnsi="Arial" w:cs="Arial"/>
          <w:sz w:val="24"/>
          <w:szCs w:val="24"/>
          <w:lang w:eastAsia="ar-SA"/>
        </w:rPr>
        <w:t xml:space="preserve">) </w:t>
      </w:r>
      <w:r w:rsidR="00014FC4" w:rsidRPr="0042588F">
        <w:rPr>
          <w:rFonts w:ascii="Arial" w:eastAsia="Times New Roman" w:hAnsi="Arial" w:cs="Arial"/>
          <w:sz w:val="24"/>
          <w:szCs w:val="24"/>
          <w:lang w:eastAsia="ar-SA"/>
        </w:rPr>
        <w:t xml:space="preserve">уточнено, что 32.2 не применим к ультрафиолетовому излучению, </w:t>
      </w:r>
      <w:r w:rsidR="00D26D53" w:rsidRPr="0042588F">
        <w:rPr>
          <w:rFonts w:ascii="Arial" w:eastAsia="Times New Roman" w:hAnsi="Arial" w:cs="Arial"/>
          <w:sz w:val="24"/>
          <w:szCs w:val="24"/>
          <w:lang w:eastAsia="ar-SA"/>
        </w:rPr>
        <w:t>исходящему от прибора для загара.</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Настоящий стандарт разработан на основе шестого издания IEC 60335-1:2020.</w:t>
      </w:r>
    </w:p>
    <w:p w:rsidR="00C73630" w:rsidRPr="0042588F" w:rsidRDefault="00C73630" w:rsidP="00577BE0">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Примечание</w:t>
      </w:r>
      <w:r w:rsidRPr="0042588F">
        <w:rPr>
          <w:rFonts w:ascii="Arial" w:eastAsia="Times New Roman" w:hAnsi="Arial" w:cs="Arial"/>
          <w:szCs w:val="24"/>
          <w:lang w:eastAsia="ar-SA"/>
        </w:rPr>
        <w:t xml:space="preserve"> 1 – В настоящем стандарте при упоминании раздела «Часть 1» подразумевается IEC 60335-1.</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Настоящий стандарт дополняет или изменяет соответствующие положения</w:t>
      </w:r>
      <w:r w:rsidR="00134AD5">
        <w:rPr>
          <w:rFonts w:ascii="Arial" w:eastAsia="Times New Roman" w:hAnsi="Arial" w:cs="Arial"/>
          <w:sz w:val="24"/>
          <w:szCs w:val="24"/>
          <w:lang w:eastAsia="ar-SA"/>
        </w:rPr>
        <w:t xml:space="preserve"> </w:t>
      </w:r>
      <w:r w:rsidR="00134AD5">
        <w:rPr>
          <w:rFonts w:ascii="Arial" w:eastAsia="Times New Roman" w:hAnsi="Arial" w:cs="Arial"/>
          <w:sz w:val="24"/>
          <w:szCs w:val="24"/>
          <w:lang w:eastAsia="ar-SA"/>
        </w:rPr>
        <w:br/>
      </w:r>
      <w:r w:rsidRPr="0042588F">
        <w:rPr>
          <w:rFonts w:ascii="Arial" w:eastAsia="Times New Roman" w:hAnsi="Arial" w:cs="Arial"/>
          <w:sz w:val="24"/>
          <w:szCs w:val="24"/>
          <w:lang w:eastAsia="ar-SA"/>
        </w:rPr>
        <w:t>IEC 60335-1:2020.</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Если конкретный структурный элемент части 1 не упоминается в настоящем стандарте, этот структурный элемент применяют по мере возможности. Если в настоящем стандарте размещен текст со ссылкой на такие пункты, как «дополнение», </w:t>
      </w:r>
      <w:r w:rsidRPr="0042588F">
        <w:rPr>
          <w:rFonts w:ascii="Arial" w:eastAsia="Times New Roman" w:hAnsi="Arial" w:cs="Arial"/>
          <w:sz w:val="24"/>
          <w:szCs w:val="24"/>
          <w:lang w:eastAsia="ar-SA"/>
        </w:rPr>
        <w:lastRenderedPageBreak/>
        <w:t>«изменение» или «замена», приведенный текст в части 1 следует адаптировать соответствующим образом.</w:t>
      </w:r>
    </w:p>
    <w:p w:rsidR="00107B4E" w:rsidRPr="0042588F" w:rsidRDefault="00107B4E" w:rsidP="00577BE0">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spacing w:val="20"/>
          <w:lang w:eastAsia="ar-SA"/>
        </w:rPr>
        <w:t>Примечание</w:t>
      </w:r>
      <w:r w:rsidRPr="0042588F">
        <w:rPr>
          <w:rFonts w:ascii="Arial" w:eastAsia="Times New Roman" w:hAnsi="Arial" w:cs="Arial"/>
          <w:lang w:eastAsia="ar-SA"/>
        </w:rPr>
        <w:t xml:space="preserve"> 2 – Использована следующая система нумерации:</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 подразделы, таблицы и рисунки, пронумерованные начиная со 101, являются дополнительными к тем, что приведены в части 1;</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 если примечания не включены в новый пункт или не включают примечания в части 1, они пронумерованы начиная со 101, включая примечания в замененном пункте или подпункте;</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 дополнительные приложения обозначены буквами AA, BB и т. д.</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3 – В настоящем стандарте использованы следующие шрифтовые выделения:</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 текст требований – светлый;</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 методы испытаний – курсив;</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 примечания – светлый петит.</w:t>
      </w:r>
    </w:p>
    <w:p w:rsidR="00120EE5" w:rsidRPr="0042588F" w:rsidRDefault="00120EE5" w:rsidP="00120EE5">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lang w:eastAsia="ar-SA"/>
        </w:rPr>
        <w:t>Термины, применяемые в настоящем стандарте, выделены полужирным шрифтом. Когда определение касается прилагательного, прилагательное и связанное с ним существительное также выделяют жирным шрифтом.</w:t>
      </w:r>
    </w:p>
    <w:p w:rsidR="00577BE0" w:rsidRPr="0042588F" w:rsidRDefault="00577BE0" w:rsidP="00577BE0">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Лица, имеющие соответствующие квалификацию и опыт, могут выполнять действия, соответствующие требованиям настоящего стандарта.</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Настоящий стандарт устанавливает признанный международным сообществом уровень защиты от опасностей, создаваемых прибором при его нормальном применении, с учетом инструкций изготовителя, включая электрические, механические, термические, пожарные и радиационные опасности. В настоящем стандарте рассмотрены возможные нештатные ситуации, которые могут возникать на практике, а также вопросы влияния электромагнитных воздействий на безопасную работу приборов.</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В настоящем стандарте, по мере возможности, учтены требования серии стандартов IEC 60364 с целью обеспечения их совместимости с правилами подключения прибора к электросети.</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Если устройство, входящее в область применения настоящего стандарта, также включает в себя функции, которые входят в область применения другого стандарта серии </w:t>
      </w:r>
      <w:r w:rsidRPr="0042588F">
        <w:rPr>
          <w:rFonts w:ascii="Arial" w:eastAsia="Times New Roman" w:hAnsi="Arial" w:cs="Arial"/>
          <w:sz w:val="24"/>
          <w:szCs w:val="24"/>
          <w:lang w:val="en-US" w:eastAsia="ar-SA"/>
        </w:rPr>
        <w:t>IEC</w:t>
      </w:r>
      <w:r w:rsidRPr="0042588F">
        <w:rPr>
          <w:rFonts w:ascii="Arial" w:eastAsia="Times New Roman" w:hAnsi="Arial" w:cs="Arial"/>
          <w:sz w:val="24"/>
          <w:szCs w:val="24"/>
          <w:lang w:eastAsia="ar-SA"/>
        </w:rPr>
        <w:t xml:space="preserve"> 60335-2, соответствующий стандарт из данной серии применяют к каждой функции отдельно, а также учитывают влияние одной функции на другую, в зависимости от целесообразности.</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Если стандарт части 2 не содержит дополнительных требований для учета опасных ситуаций, рассматриваемых в части 1, применяют часть 1.</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20"/>
          <w:szCs w:val="24"/>
          <w:lang w:eastAsia="ar-SA"/>
        </w:rPr>
        <w:t>Примечание</w:t>
      </w:r>
      <w:r w:rsidRPr="0042588F">
        <w:rPr>
          <w:rFonts w:ascii="Arial" w:eastAsia="Times New Roman" w:hAnsi="Arial" w:cs="Arial"/>
          <w:szCs w:val="24"/>
          <w:lang w:eastAsia="ar-SA"/>
        </w:rPr>
        <w:t xml:space="preserve"> 4 – Это означает, что технические комитеты, ответственные за публикацию стандартов, входящих в серию IEC 60335-2, определили, что необходимость указывать особые требования к рассматриваемому прибору помимо общих требований отсутствует.</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Настоящий стандарт относится к серии стандартов, в которых рассмотрена безопасность приборов, и имеет приоритет над горизонтальными и общими стандартами, в область применения которых входят указанные аспекты стандартизации.</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20"/>
          <w:szCs w:val="24"/>
          <w:lang w:eastAsia="ar-SA"/>
        </w:rPr>
        <w:t>Примечание</w:t>
      </w:r>
      <w:r w:rsidRPr="0042588F">
        <w:rPr>
          <w:rFonts w:ascii="Arial" w:eastAsia="Times New Roman" w:hAnsi="Arial" w:cs="Arial"/>
          <w:szCs w:val="24"/>
          <w:lang w:eastAsia="ar-SA"/>
        </w:rPr>
        <w:t xml:space="preserve"> 5 – </w:t>
      </w:r>
      <w:r w:rsidRPr="0042588F">
        <w:rPr>
          <w:rFonts w:ascii="Arial" w:eastAsia="Times New Roman" w:hAnsi="Arial" w:cs="Arial"/>
          <w:lang w:eastAsia="ar-SA"/>
        </w:rPr>
        <w:t xml:space="preserve">Горизонтальные и общие стандарты, в которых рассмотрены аспекты безопасности, неприменимы, так как они учитывались при разработке общих и частных требований для серии стандартов </w:t>
      </w:r>
      <w:r w:rsidRPr="0042588F">
        <w:rPr>
          <w:rFonts w:ascii="Arial" w:eastAsia="Times New Roman" w:hAnsi="Arial" w:cs="Arial"/>
          <w:lang w:val="en-US" w:eastAsia="ar-SA"/>
        </w:rPr>
        <w:t>IEC</w:t>
      </w:r>
      <w:r w:rsidRPr="0042588F">
        <w:rPr>
          <w:rFonts w:ascii="Arial" w:eastAsia="Times New Roman" w:hAnsi="Arial" w:cs="Arial"/>
          <w:lang w:eastAsia="ar-SA"/>
        </w:rPr>
        <w:t xml:space="preserve"> 60335.</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Если при осмотре и проведении испытания обнаружено, что прибор, соответствующий настоящему стандарту, имеет другие характеристики, которые снижают уст</w:t>
      </w:r>
      <w:r w:rsidR="00134AD5">
        <w:rPr>
          <w:rFonts w:ascii="Arial" w:eastAsia="Times New Roman" w:hAnsi="Arial" w:cs="Arial"/>
          <w:sz w:val="24"/>
          <w:szCs w:val="24"/>
          <w:lang w:eastAsia="ar-SA"/>
        </w:rPr>
        <w:t>ановленный уровень безопасности</w:t>
      </w:r>
      <w:r w:rsidRPr="0042588F">
        <w:rPr>
          <w:rFonts w:ascii="Arial" w:eastAsia="Times New Roman" w:hAnsi="Arial" w:cs="Arial"/>
          <w:sz w:val="24"/>
          <w:szCs w:val="24"/>
          <w:lang w:eastAsia="ar-SA"/>
        </w:rPr>
        <w:t xml:space="preserve"> то такой прибор не считают отвечающим требованиям безопасности, согласно настоящему стандарту.</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Прибор, в котором используют материалы или формы конструкции, отличающиеся от указанных, допускается признавать соответствующим требованиям настоящего стандарта, если он выдержал испытания и установлено, что прибор по своему функционалу эквивалентен приборам, упомянутым в настоящем стандарте.</w:t>
      </w:r>
    </w:p>
    <w:p w:rsidR="00120EE5" w:rsidRPr="0042588F" w:rsidRDefault="00120EE5" w:rsidP="00120EE5">
      <w:pPr>
        <w:widowControl w:val="0"/>
        <w:spacing w:after="0" w:line="360" w:lineRule="auto"/>
        <w:ind w:firstLine="567"/>
        <w:jc w:val="both"/>
        <w:rPr>
          <w:rFonts w:ascii="Arial" w:eastAsia="Times New Roman" w:hAnsi="Arial" w:cs="Arial"/>
          <w:sz w:val="24"/>
          <w:szCs w:val="24"/>
          <w:lang w:eastAsia="ar-SA"/>
        </w:rPr>
      </w:pP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20"/>
          <w:szCs w:val="24"/>
          <w:lang w:eastAsia="ar-SA"/>
        </w:rPr>
        <w:t>Примечание</w:t>
      </w:r>
      <w:r w:rsidRPr="0042588F">
        <w:rPr>
          <w:rFonts w:ascii="Arial" w:eastAsia="Times New Roman" w:hAnsi="Arial" w:cs="Arial"/>
          <w:szCs w:val="24"/>
          <w:lang w:eastAsia="ar-SA"/>
        </w:rPr>
        <w:t xml:space="preserve"> 6 – Стандартами, касающимися аспектов, не связанных с безопасностью бытовой техники, являются:</w:t>
      </w: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xml:space="preserve">- стандарты МЭК, опубликованные </w:t>
      </w:r>
      <w:r w:rsidRPr="0042588F">
        <w:rPr>
          <w:rFonts w:ascii="Arial" w:eastAsia="Times New Roman" w:hAnsi="Arial" w:cs="Arial"/>
          <w:snapToGrid w:val="0"/>
          <w:szCs w:val="20"/>
          <w:lang w:eastAsia="ru-RU"/>
        </w:rPr>
        <w:t>Техническим комитетом</w:t>
      </w:r>
      <w:r w:rsidRPr="0042588F">
        <w:rPr>
          <w:rFonts w:ascii="Arial" w:eastAsia="Times New Roman" w:hAnsi="Arial" w:cs="Arial"/>
          <w:szCs w:val="24"/>
          <w:lang w:eastAsia="ar-SA"/>
        </w:rPr>
        <w:t xml:space="preserve"> 59, в которых применены методы измерения производительности;</w:t>
      </w: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CISPR 11, CISPR 14-1 и соответствующие стандарты серии IEC 61000-3 по вопросам электромагнитных излучений;</w:t>
      </w:r>
    </w:p>
    <w:p w:rsidR="00120EE5" w:rsidRPr="0042588F" w:rsidRDefault="00120EE5" w:rsidP="00120EE5">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CISPR 14-2 в области электромагнитной помехоустойчивости;</w:t>
      </w:r>
    </w:p>
    <w:p w:rsidR="00987B47" w:rsidRPr="0042588F" w:rsidRDefault="00120EE5" w:rsidP="00120EE5">
      <w:pPr>
        <w:widowControl w:val="0"/>
        <w:tabs>
          <w:tab w:val="left" w:leader="dot" w:pos="9639"/>
        </w:tabs>
        <w:spacing w:after="0" w:line="360" w:lineRule="auto"/>
        <w:ind w:firstLine="567"/>
        <w:rPr>
          <w:rFonts w:ascii="Arial" w:eastAsia="Times New Roman" w:hAnsi="Arial" w:cs="Arial"/>
          <w:szCs w:val="24"/>
          <w:lang w:eastAsia="ar-SA"/>
        </w:rPr>
      </w:pPr>
      <w:r w:rsidRPr="0042588F">
        <w:rPr>
          <w:rFonts w:ascii="Arial" w:eastAsia="Times New Roman" w:hAnsi="Arial" w:cs="Arial"/>
          <w:szCs w:val="24"/>
          <w:lang w:eastAsia="ar-SA"/>
        </w:rPr>
        <w:t xml:space="preserve">- стандарты </w:t>
      </w:r>
      <w:r w:rsidRPr="0042588F">
        <w:rPr>
          <w:rFonts w:ascii="Arial" w:eastAsia="Times New Roman" w:hAnsi="Arial" w:cs="Arial"/>
          <w:szCs w:val="24"/>
          <w:lang w:val="en-US" w:eastAsia="ar-SA"/>
        </w:rPr>
        <w:t>IEC</w:t>
      </w:r>
      <w:r w:rsidRPr="0042588F">
        <w:rPr>
          <w:rFonts w:ascii="Arial" w:eastAsia="Times New Roman" w:hAnsi="Arial" w:cs="Arial"/>
          <w:szCs w:val="24"/>
          <w:lang w:eastAsia="ar-SA"/>
        </w:rPr>
        <w:t xml:space="preserve">, опубликованные </w:t>
      </w:r>
      <w:r w:rsidRPr="0042588F">
        <w:rPr>
          <w:rFonts w:ascii="Arial" w:eastAsia="Times New Roman" w:hAnsi="Arial" w:cs="Arial"/>
          <w:snapToGrid w:val="0"/>
          <w:szCs w:val="20"/>
          <w:lang w:eastAsia="ru-RU"/>
        </w:rPr>
        <w:t>Техническим комитетом</w:t>
      </w:r>
      <w:r w:rsidRPr="0042588F">
        <w:rPr>
          <w:rFonts w:ascii="Arial" w:eastAsia="Times New Roman" w:hAnsi="Arial" w:cs="Arial"/>
          <w:szCs w:val="24"/>
          <w:lang w:eastAsia="ar-SA"/>
        </w:rPr>
        <w:t xml:space="preserve"> 111, в которых рассмотрены вопросы охраны окружающей среды.</w:t>
      </w:r>
    </w:p>
    <w:p w:rsidR="00120EE5" w:rsidRPr="0042588F" w:rsidRDefault="00120EE5" w:rsidP="00120EE5">
      <w:pPr>
        <w:widowControl w:val="0"/>
        <w:tabs>
          <w:tab w:val="left" w:leader="dot" w:pos="9639"/>
        </w:tabs>
        <w:spacing w:after="0" w:line="360" w:lineRule="auto"/>
        <w:ind w:left="2268" w:hanging="1701"/>
        <w:rPr>
          <w:rFonts w:ascii="Arial" w:eastAsia="Arial" w:hAnsi="Arial" w:cs="Times New Roman"/>
          <w:sz w:val="24"/>
          <w:szCs w:val="24"/>
          <w:lang w:eastAsia="ar-SA"/>
        </w:rPr>
      </w:pPr>
    </w:p>
    <w:p w:rsidR="00577BE0" w:rsidRPr="0042588F" w:rsidRDefault="00577BE0" w:rsidP="00577BE0">
      <w:pPr>
        <w:widowControl w:val="0"/>
        <w:spacing w:after="0" w:line="360" w:lineRule="auto"/>
        <w:ind w:firstLine="567"/>
        <w:rPr>
          <w:rFonts w:ascii="Arial" w:eastAsia="Arial" w:hAnsi="Arial" w:cs="Arial"/>
          <w:sz w:val="24"/>
          <w:szCs w:val="24"/>
          <w:lang w:eastAsia="ar-SA"/>
        </w:rPr>
        <w:sectPr w:rsidR="00577BE0" w:rsidRPr="0042588F" w:rsidSect="008A6FBB">
          <w:footerReference w:type="default" r:id="rId13"/>
          <w:headerReference w:type="first" r:id="rId14"/>
          <w:footerReference w:type="first" r:id="rId15"/>
          <w:footnotePr>
            <w:numRestart w:val="eachPage"/>
          </w:footnotePr>
          <w:pgSz w:w="11920" w:h="16860"/>
          <w:pgMar w:top="1134" w:right="851" w:bottom="1134" w:left="1134" w:header="993" w:footer="624" w:gutter="0"/>
          <w:pgNumType w:fmt="upperRoman"/>
          <w:cols w:space="720"/>
          <w:titlePg/>
          <w:docGrid w:linePitch="326"/>
        </w:sectPr>
      </w:pPr>
    </w:p>
    <w:tbl>
      <w:tblPr>
        <w:tblStyle w:val="af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4053AB" w:rsidRPr="0042588F" w:rsidTr="007473F5">
        <w:tc>
          <w:tcPr>
            <w:tcW w:w="10065" w:type="dxa"/>
            <w:tcBorders>
              <w:bottom w:val="single" w:sz="12" w:space="0" w:color="auto"/>
            </w:tcBorders>
          </w:tcPr>
          <w:p w:rsidR="00577BE0" w:rsidRPr="003C299C" w:rsidRDefault="00577BE0" w:rsidP="00DC1D7E">
            <w:pPr>
              <w:widowControl w:val="0"/>
              <w:numPr>
                <w:ilvl w:val="0"/>
                <w:numId w:val="1"/>
              </w:numPr>
              <w:spacing w:before="120"/>
              <w:jc w:val="center"/>
              <w:rPr>
                <w:rFonts w:ascii="Arial" w:hAnsi="Arial" w:cs="Arial"/>
                <w:spacing w:val="160"/>
                <w:sz w:val="28"/>
                <w:szCs w:val="28"/>
              </w:rPr>
            </w:pPr>
            <w:r w:rsidRPr="003C299C">
              <w:rPr>
                <w:rFonts w:ascii="Arial" w:hAnsi="Arial" w:cs="Arial"/>
                <w:b/>
                <w:bCs/>
                <w:spacing w:val="160"/>
                <w:kern w:val="24"/>
                <w:sz w:val="28"/>
                <w:szCs w:val="28"/>
                <w:lang w:eastAsia="ar-SA"/>
              </w:rPr>
              <w:lastRenderedPageBreak/>
              <w:t>МЕЖГОСУДАРСТВЕННЫЙ СТАНДАРТ</w:t>
            </w:r>
          </w:p>
        </w:tc>
      </w:tr>
      <w:tr w:rsidR="00060D4D" w:rsidRPr="0042588F" w:rsidTr="007473F5">
        <w:tc>
          <w:tcPr>
            <w:tcW w:w="10065" w:type="dxa"/>
            <w:tcBorders>
              <w:top w:val="single" w:sz="12" w:space="0" w:color="auto"/>
            </w:tcBorders>
          </w:tcPr>
          <w:p w:rsidR="00577BE0" w:rsidRPr="0042588F" w:rsidRDefault="0064518A" w:rsidP="00DC1D7E">
            <w:pPr>
              <w:widowControl w:val="0"/>
              <w:spacing w:before="120"/>
              <w:ind w:firstLine="0"/>
              <w:jc w:val="center"/>
              <w:rPr>
                <w:rFonts w:ascii="Arial" w:hAnsi="Arial" w:cs="Arial"/>
                <w:b/>
                <w:sz w:val="28"/>
                <w:szCs w:val="28"/>
              </w:rPr>
            </w:pPr>
            <w:r w:rsidRPr="0042588F">
              <w:rPr>
                <w:rFonts w:ascii="Arial" w:hAnsi="Arial" w:cs="Arial"/>
                <w:b/>
                <w:sz w:val="28"/>
                <w:szCs w:val="28"/>
              </w:rPr>
              <w:t>БЫТОВЫЕ И АНАЛОГИЧНЫЕ ЭЛЕКТРИЧЕСКИЕ ПРИБОРЫ.</w:t>
            </w:r>
          </w:p>
          <w:p w:rsidR="00577BE0" w:rsidRPr="0042588F" w:rsidRDefault="0064518A" w:rsidP="00B17CC6">
            <w:pPr>
              <w:widowControl w:val="0"/>
              <w:ind w:firstLine="0"/>
              <w:jc w:val="center"/>
              <w:rPr>
                <w:rFonts w:ascii="Arial" w:hAnsi="Arial" w:cs="Arial"/>
                <w:b/>
                <w:sz w:val="28"/>
                <w:szCs w:val="28"/>
              </w:rPr>
            </w:pPr>
            <w:r w:rsidRPr="0042588F">
              <w:rPr>
                <w:rFonts w:ascii="Arial" w:hAnsi="Arial" w:cs="Arial"/>
                <w:b/>
                <w:sz w:val="28"/>
                <w:szCs w:val="28"/>
              </w:rPr>
              <w:t>БЕЗОПАСНОСТЬ</w:t>
            </w:r>
          </w:p>
          <w:p w:rsidR="00577BE0" w:rsidRPr="0042588F" w:rsidRDefault="00577BE0" w:rsidP="00B17CC6">
            <w:pPr>
              <w:widowControl w:val="0"/>
              <w:ind w:firstLine="0"/>
              <w:jc w:val="center"/>
              <w:rPr>
                <w:rFonts w:ascii="Arial" w:hAnsi="Arial" w:cs="Arial"/>
                <w:b/>
                <w:sz w:val="28"/>
                <w:szCs w:val="28"/>
              </w:rPr>
            </w:pPr>
            <w:r w:rsidRPr="0042588F">
              <w:rPr>
                <w:rFonts w:ascii="Arial" w:hAnsi="Arial" w:cs="Arial"/>
                <w:b/>
                <w:spacing w:val="40"/>
                <w:sz w:val="28"/>
                <w:szCs w:val="28"/>
              </w:rPr>
              <w:t>Часть</w:t>
            </w:r>
            <w:r w:rsidR="00E93E71" w:rsidRPr="0042588F">
              <w:rPr>
                <w:rFonts w:ascii="Arial" w:hAnsi="Arial" w:cs="Arial"/>
                <w:b/>
                <w:sz w:val="28"/>
                <w:szCs w:val="28"/>
              </w:rPr>
              <w:t xml:space="preserve"> </w:t>
            </w:r>
            <w:r w:rsidR="00F5583C" w:rsidRPr="0042588F">
              <w:rPr>
                <w:rFonts w:ascii="Arial" w:hAnsi="Arial" w:cs="Arial"/>
                <w:b/>
                <w:sz w:val="28"/>
                <w:szCs w:val="28"/>
              </w:rPr>
              <w:t>2-</w:t>
            </w:r>
            <w:r w:rsidR="004053AB" w:rsidRPr="0042588F">
              <w:rPr>
                <w:rFonts w:ascii="Arial" w:hAnsi="Arial" w:cs="Arial"/>
                <w:b/>
                <w:sz w:val="28"/>
                <w:szCs w:val="28"/>
              </w:rPr>
              <w:t>27</w:t>
            </w:r>
          </w:p>
          <w:p w:rsidR="00577BE0" w:rsidRPr="0042588F" w:rsidRDefault="004053AB" w:rsidP="00BD4FFC">
            <w:pPr>
              <w:widowControl w:val="0"/>
              <w:numPr>
                <w:ilvl w:val="0"/>
                <w:numId w:val="1"/>
              </w:numPr>
              <w:spacing w:line="276" w:lineRule="auto"/>
              <w:jc w:val="center"/>
              <w:rPr>
                <w:rFonts w:ascii="Arial" w:hAnsi="Arial" w:cs="Arial"/>
                <w:sz w:val="24"/>
                <w:szCs w:val="24"/>
              </w:rPr>
            </w:pPr>
            <w:r w:rsidRPr="0042588F">
              <w:rPr>
                <w:rFonts w:ascii="Arial" w:hAnsi="Arial" w:cs="Arial"/>
                <w:b/>
                <w:sz w:val="32"/>
                <w:szCs w:val="32"/>
              </w:rPr>
              <w:t>Частные требования к приборам оптического излучения для ухода за кожей</w:t>
            </w:r>
          </w:p>
          <w:p w:rsidR="00B17CC6" w:rsidRPr="0042588F" w:rsidRDefault="00B17CC6" w:rsidP="00B17CC6">
            <w:pPr>
              <w:widowControl w:val="0"/>
              <w:numPr>
                <w:ilvl w:val="0"/>
                <w:numId w:val="1"/>
              </w:numPr>
              <w:spacing w:line="276" w:lineRule="auto"/>
              <w:jc w:val="center"/>
              <w:rPr>
                <w:rFonts w:ascii="Arial" w:hAnsi="Arial" w:cs="Arial"/>
                <w:sz w:val="24"/>
                <w:szCs w:val="24"/>
              </w:rPr>
            </w:pPr>
          </w:p>
        </w:tc>
      </w:tr>
      <w:tr w:rsidR="00060D4D" w:rsidRPr="00FE4AE6" w:rsidTr="007473F5">
        <w:tc>
          <w:tcPr>
            <w:tcW w:w="10065" w:type="dxa"/>
            <w:tcBorders>
              <w:bottom w:val="single" w:sz="12" w:space="0" w:color="auto"/>
            </w:tcBorders>
          </w:tcPr>
          <w:p w:rsidR="00577BE0" w:rsidRPr="0042588F" w:rsidRDefault="00B17CC6" w:rsidP="00060D4D">
            <w:pPr>
              <w:widowControl w:val="0"/>
              <w:numPr>
                <w:ilvl w:val="0"/>
                <w:numId w:val="1"/>
              </w:numPr>
              <w:jc w:val="center"/>
              <w:rPr>
                <w:rFonts w:ascii="Arial" w:hAnsi="Arial" w:cs="Arial"/>
                <w:sz w:val="24"/>
                <w:szCs w:val="24"/>
                <w:lang w:val="en-US"/>
              </w:rPr>
            </w:pPr>
            <w:r w:rsidRPr="0042588F">
              <w:rPr>
                <w:rFonts w:ascii="Arial" w:hAnsi="Arial" w:cs="Arial"/>
                <w:sz w:val="24"/>
                <w:szCs w:val="24"/>
                <w:lang w:val="en-US" w:eastAsia="ar-SA"/>
              </w:rPr>
              <w:t xml:space="preserve">Household and similar electrical appliances. Safety. </w:t>
            </w:r>
            <w:r w:rsidR="00295082" w:rsidRPr="0042588F">
              <w:rPr>
                <w:rFonts w:ascii="Arial" w:hAnsi="Arial" w:cs="Arial"/>
                <w:sz w:val="24"/>
                <w:szCs w:val="24"/>
                <w:lang w:val="en-US" w:eastAsia="ar-SA"/>
              </w:rPr>
              <w:t xml:space="preserve">Part </w:t>
            </w:r>
            <w:r w:rsidR="00F5583C" w:rsidRPr="0042588F">
              <w:rPr>
                <w:rFonts w:ascii="Arial" w:hAnsi="Arial" w:cs="Arial"/>
                <w:sz w:val="24"/>
                <w:szCs w:val="24"/>
                <w:lang w:val="en-US" w:eastAsia="ar-SA"/>
              </w:rPr>
              <w:t>2-</w:t>
            </w:r>
            <w:r w:rsidR="00060D4D" w:rsidRPr="0042588F">
              <w:rPr>
                <w:rFonts w:ascii="Arial" w:hAnsi="Arial" w:cs="Arial"/>
                <w:sz w:val="24"/>
                <w:szCs w:val="24"/>
                <w:lang w:val="en-US" w:eastAsia="ar-SA"/>
              </w:rPr>
              <w:t>27</w:t>
            </w:r>
            <w:r w:rsidR="00295082" w:rsidRPr="0042588F">
              <w:rPr>
                <w:rFonts w:ascii="Arial" w:hAnsi="Arial" w:cs="Arial"/>
                <w:sz w:val="24"/>
                <w:szCs w:val="24"/>
                <w:lang w:val="en-US" w:eastAsia="ar-SA"/>
              </w:rPr>
              <w:t xml:space="preserve">. </w:t>
            </w:r>
            <w:r w:rsidR="00586EA8" w:rsidRPr="0042588F">
              <w:rPr>
                <w:rFonts w:ascii="Arial" w:hAnsi="Arial" w:cs="Arial"/>
                <w:sz w:val="24"/>
                <w:szCs w:val="24"/>
                <w:lang w:val="en-US" w:eastAsia="ar-SA"/>
              </w:rPr>
              <w:t>Particular requirements for appliances for skin exposure to optical radiation</w:t>
            </w:r>
          </w:p>
        </w:tc>
      </w:tr>
      <w:tr w:rsidR="004053AB" w:rsidRPr="0042588F" w:rsidTr="007473F5">
        <w:tc>
          <w:tcPr>
            <w:tcW w:w="10065" w:type="dxa"/>
            <w:tcBorders>
              <w:top w:val="single" w:sz="12" w:space="0" w:color="auto"/>
            </w:tcBorders>
          </w:tcPr>
          <w:p w:rsidR="00577BE0" w:rsidRPr="0042588F" w:rsidRDefault="00577BE0" w:rsidP="00DC1D7E">
            <w:pPr>
              <w:widowControl w:val="0"/>
              <w:numPr>
                <w:ilvl w:val="0"/>
                <w:numId w:val="1"/>
              </w:numPr>
              <w:spacing w:before="120"/>
              <w:ind w:left="5704"/>
              <w:rPr>
                <w:rFonts w:ascii="Arial" w:hAnsi="Arial" w:cs="Arial"/>
                <w:sz w:val="24"/>
                <w:szCs w:val="24"/>
                <w:lang w:val="en-US"/>
              </w:rPr>
            </w:pPr>
            <w:r w:rsidRPr="0042588F">
              <w:rPr>
                <w:rFonts w:ascii="Arial" w:hAnsi="Arial" w:cs="Arial"/>
                <w:b/>
                <w:sz w:val="24"/>
                <w:szCs w:val="24"/>
                <w:lang w:eastAsia="ar-SA"/>
              </w:rPr>
              <w:t>Дата</w:t>
            </w:r>
            <w:r w:rsidRPr="0042588F">
              <w:rPr>
                <w:rFonts w:ascii="Arial" w:hAnsi="Arial" w:cs="Arial"/>
                <w:b/>
                <w:sz w:val="24"/>
                <w:szCs w:val="24"/>
                <w:lang w:val="en-US" w:eastAsia="ar-SA"/>
              </w:rPr>
              <w:t xml:space="preserve"> </w:t>
            </w:r>
            <w:r w:rsidRPr="0042588F">
              <w:rPr>
                <w:rFonts w:ascii="Arial" w:hAnsi="Arial" w:cs="Arial"/>
                <w:b/>
                <w:sz w:val="24"/>
                <w:szCs w:val="24"/>
                <w:lang w:eastAsia="ar-SA"/>
              </w:rPr>
              <w:t>введения</w:t>
            </w:r>
            <w:r w:rsidRPr="0042588F">
              <w:rPr>
                <w:rFonts w:ascii="Arial" w:hAnsi="Arial" w:cs="Arial"/>
                <w:b/>
                <w:szCs w:val="19"/>
                <w:lang w:val="en-US" w:eastAsia="ar-SA"/>
              </w:rPr>
              <w:t xml:space="preserve"> –</w:t>
            </w:r>
          </w:p>
        </w:tc>
      </w:tr>
    </w:tbl>
    <w:p w:rsidR="00577BE0" w:rsidRPr="0042588F" w:rsidRDefault="00577BE0" w:rsidP="00D935EA">
      <w:pPr>
        <w:widowControl w:val="0"/>
        <w:spacing w:before="240" w:after="120" w:line="360" w:lineRule="auto"/>
        <w:ind w:firstLine="567"/>
        <w:jc w:val="both"/>
        <w:rPr>
          <w:rFonts w:ascii="Arial" w:eastAsia="Times New Roman" w:hAnsi="Arial" w:cs="Times New Roman"/>
          <w:b/>
          <w:sz w:val="28"/>
          <w:szCs w:val="24"/>
          <w:lang w:val="en-US" w:eastAsia="ar-SA"/>
        </w:rPr>
      </w:pPr>
      <w:r w:rsidRPr="0042588F">
        <w:rPr>
          <w:rFonts w:ascii="Arial" w:eastAsia="Times New Roman" w:hAnsi="Arial" w:cs="Times New Roman"/>
          <w:b/>
          <w:sz w:val="28"/>
          <w:szCs w:val="24"/>
          <w:lang w:val="en-US" w:eastAsia="ar-SA"/>
        </w:rPr>
        <w:t>1 </w:t>
      </w:r>
      <w:r w:rsidRPr="0042588F">
        <w:rPr>
          <w:rFonts w:ascii="Arial" w:eastAsia="Times New Roman" w:hAnsi="Arial" w:cs="Times New Roman"/>
          <w:b/>
          <w:sz w:val="28"/>
          <w:szCs w:val="24"/>
          <w:lang w:eastAsia="ar-SA"/>
        </w:rPr>
        <w:t>Область</w:t>
      </w:r>
      <w:r w:rsidRPr="0042588F">
        <w:rPr>
          <w:rFonts w:ascii="Arial" w:eastAsia="Times New Roman" w:hAnsi="Arial" w:cs="Times New Roman"/>
          <w:b/>
          <w:sz w:val="28"/>
          <w:szCs w:val="24"/>
          <w:lang w:val="en-US" w:eastAsia="ar-SA"/>
        </w:rPr>
        <w:t xml:space="preserve"> </w:t>
      </w:r>
      <w:r w:rsidRPr="0042588F">
        <w:rPr>
          <w:rFonts w:ascii="Arial" w:eastAsia="Times New Roman" w:hAnsi="Arial" w:cs="Times New Roman"/>
          <w:b/>
          <w:sz w:val="28"/>
          <w:szCs w:val="24"/>
          <w:lang w:eastAsia="ar-SA"/>
        </w:rPr>
        <w:t>применения</w:t>
      </w:r>
    </w:p>
    <w:p w:rsidR="00120EE5" w:rsidRPr="0042588F" w:rsidRDefault="00864188" w:rsidP="00120EE5">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Times New Roman"/>
          <w:sz w:val="24"/>
          <w:szCs w:val="24"/>
          <w:lang w:eastAsia="ar-SA"/>
        </w:rPr>
        <w:t>Данный</w:t>
      </w:r>
      <w:r w:rsidR="004359B2" w:rsidRPr="0042588F">
        <w:rPr>
          <w:rFonts w:ascii="Arial" w:eastAsia="Times New Roman" w:hAnsi="Arial" w:cs="Times New Roman"/>
          <w:sz w:val="24"/>
          <w:szCs w:val="24"/>
          <w:lang w:eastAsia="ar-SA"/>
        </w:rPr>
        <w:t xml:space="preserve"> раздел части 1 заменен </w:t>
      </w:r>
      <w:r w:rsidR="00120EE5" w:rsidRPr="0042588F">
        <w:rPr>
          <w:rFonts w:ascii="Arial" w:eastAsia="Times New Roman" w:hAnsi="Arial" w:cs="Arial"/>
          <w:sz w:val="24"/>
          <w:szCs w:val="24"/>
          <w:lang w:eastAsia="ar-SA"/>
        </w:rPr>
        <w:t>нижеприведенным.</w:t>
      </w:r>
    </w:p>
    <w:p w:rsidR="00060D4D" w:rsidRPr="0042588F" w:rsidRDefault="00060D4D" w:rsidP="00060D4D">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xml:space="preserve">Настоящий стандарт устанавливает требования безопасности к электрическим приборам, </w:t>
      </w:r>
      <w:r w:rsidR="00B427EE" w:rsidRPr="0042588F">
        <w:rPr>
          <w:rFonts w:ascii="Arial" w:eastAsia="Times New Roman" w:hAnsi="Arial" w:cs="Times New Roman"/>
          <w:sz w:val="24"/>
          <w:szCs w:val="24"/>
          <w:lang w:eastAsia="ar-SA"/>
        </w:rPr>
        <w:t>оснащенны</w:t>
      </w:r>
      <w:r w:rsidR="00120EE5" w:rsidRPr="0042588F">
        <w:rPr>
          <w:rFonts w:ascii="Arial" w:eastAsia="Times New Roman" w:hAnsi="Arial" w:cs="Times New Roman"/>
          <w:sz w:val="24"/>
          <w:szCs w:val="24"/>
          <w:lang w:eastAsia="ar-SA"/>
        </w:rPr>
        <w:t>м</w:t>
      </w:r>
      <w:r w:rsidR="00B427EE" w:rsidRPr="0042588F">
        <w:rPr>
          <w:rFonts w:ascii="Arial" w:eastAsia="Times New Roman" w:hAnsi="Arial" w:cs="Times New Roman"/>
          <w:sz w:val="24"/>
          <w:szCs w:val="24"/>
          <w:lang w:eastAsia="ar-SA"/>
        </w:rPr>
        <w:t xml:space="preserve"> излучателями</w:t>
      </w:r>
      <w:r w:rsidRPr="0042588F">
        <w:rPr>
          <w:rFonts w:ascii="Arial" w:eastAsia="Times New Roman" w:hAnsi="Arial" w:cs="Times New Roman"/>
          <w:sz w:val="24"/>
          <w:szCs w:val="24"/>
          <w:lang w:eastAsia="ar-SA"/>
        </w:rPr>
        <w:t>, предназначенны</w:t>
      </w:r>
      <w:r w:rsidR="00134AD5">
        <w:rPr>
          <w:rFonts w:ascii="Arial" w:eastAsia="Times New Roman" w:hAnsi="Arial" w:cs="Times New Roman"/>
          <w:sz w:val="24"/>
          <w:szCs w:val="24"/>
          <w:lang w:eastAsia="ar-SA"/>
        </w:rPr>
        <w:t>ми</w:t>
      </w:r>
      <w:r w:rsidRPr="0042588F">
        <w:rPr>
          <w:rFonts w:ascii="Arial" w:eastAsia="Times New Roman" w:hAnsi="Arial" w:cs="Times New Roman"/>
          <w:sz w:val="24"/>
          <w:szCs w:val="24"/>
          <w:lang w:eastAsia="ar-SA"/>
        </w:rPr>
        <w:t xml:space="preserve"> для ухода за кожей </w:t>
      </w:r>
      <w:r w:rsidR="00B427EE" w:rsidRPr="0042588F">
        <w:rPr>
          <w:rFonts w:ascii="Arial" w:eastAsia="Times New Roman" w:hAnsi="Arial" w:cs="Times New Roman"/>
          <w:sz w:val="24"/>
          <w:szCs w:val="24"/>
          <w:lang w:eastAsia="ar-SA"/>
        </w:rPr>
        <w:t>воздействием оптического излучения (длина волны от 100 нм до 1 мм)</w:t>
      </w:r>
      <w:r w:rsidRPr="0042588F">
        <w:rPr>
          <w:rFonts w:ascii="Arial" w:eastAsia="Times New Roman" w:hAnsi="Arial" w:cs="Times New Roman"/>
          <w:sz w:val="24"/>
          <w:szCs w:val="24"/>
          <w:lang w:eastAsia="ar-SA"/>
        </w:rPr>
        <w:t xml:space="preserve">, бытового и аналогичного </w:t>
      </w:r>
      <w:r w:rsidR="00B427EE" w:rsidRPr="0042588F">
        <w:rPr>
          <w:rFonts w:ascii="Arial" w:eastAsia="Times New Roman" w:hAnsi="Arial" w:cs="Times New Roman"/>
          <w:sz w:val="24"/>
          <w:szCs w:val="24"/>
          <w:lang w:eastAsia="ar-SA"/>
        </w:rPr>
        <w:t xml:space="preserve">назначения, с </w:t>
      </w:r>
      <w:r w:rsidR="00B427EE" w:rsidRPr="0042588F">
        <w:rPr>
          <w:rFonts w:ascii="Arial" w:eastAsia="Times New Roman" w:hAnsi="Arial" w:cs="Times New Roman"/>
          <w:b/>
          <w:bCs/>
          <w:sz w:val="24"/>
          <w:szCs w:val="24"/>
          <w:lang w:eastAsia="ar-SA"/>
        </w:rPr>
        <w:t>номинальным напряжением</w:t>
      </w:r>
      <w:r w:rsidR="00B427EE" w:rsidRPr="0042588F">
        <w:rPr>
          <w:rFonts w:ascii="Arial" w:eastAsia="Times New Roman" w:hAnsi="Arial" w:cs="Times New Roman"/>
          <w:sz w:val="24"/>
          <w:szCs w:val="24"/>
          <w:lang w:eastAsia="ar-SA"/>
        </w:rPr>
        <w:t xml:space="preserve"> не </w:t>
      </w:r>
      <w:r w:rsidR="00134AD5">
        <w:rPr>
          <w:rFonts w:ascii="Arial" w:eastAsia="Times New Roman" w:hAnsi="Arial" w:cs="Times New Roman"/>
          <w:sz w:val="24"/>
          <w:szCs w:val="24"/>
          <w:lang w:eastAsia="ar-SA"/>
        </w:rPr>
        <w:t>выше</w:t>
      </w:r>
      <w:r w:rsidR="00B427EE" w:rsidRPr="0042588F">
        <w:rPr>
          <w:rFonts w:ascii="Arial" w:eastAsia="Times New Roman" w:hAnsi="Arial" w:cs="Times New Roman"/>
          <w:sz w:val="24"/>
          <w:szCs w:val="24"/>
          <w:lang w:eastAsia="ar-SA"/>
        </w:rPr>
        <w:t xml:space="preserve"> 250 В для однофазных приборов и 480 В для других приборов, включая приборы, питаемые постоянным током (DC)</w:t>
      </w:r>
      <w:r w:rsidR="00134AD5">
        <w:rPr>
          <w:rFonts w:ascii="Arial" w:eastAsia="Times New Roman" w:hAnsi="Arial" w:cs="Times New Roman"/>
          <w:sz w:val="24"/>
          <w:szCs w:val="24"/>
          <w:lang w:eastAsia="ar-SA"/>
        </w:rPr>
        <w:t>,</w:t>
      </w:r>
      <w:r w:rsidR="00B427EE" w:rsidRPr="0042588F">
        <w:rPr>
          <w:rFonts w:ascii="Arial" w:eastAsia="Times New Roman" w:hAnsi="Arial" w:cs="Times New Roman"/>
          <w:b/>
          <w:sz w:val="24"/>
          <w:szCs w:val="24"/>
          <w:lang w:eastAsia="ar-SA"/>
        </w:rPr>
        <w:t xml:space="preserve"> </w:t>
      </w:r>
      <w:r w:rsidR="00B427EE" w:rsidRPr="0042588F">
        <w:rPr>
          <w:rFonts w:ascii="Arial" w:eastAsia="Times New Roman" w:hAnsi="Arial" w:cs="Times New Roman"/>
          <w:sz w:val="24"/>
          <w:szCs w:val="24"/>
          <w:lang w:eastAsia="ar-SA"/>
        </w:rPr>
        <w:t xml:space="preserve">и </w:t>
      </w:r>
      <w:r w:rsidR="00B427EE" w:rsidRPr="0042588F">
        <w:rPr>
          <w:rFonts w:ascii="Arial" w:eastAsia="Times New Roman" w:hAnsi="Arial" w:cs="Times New Roman"/>
          <w:b/>
          <w:sz w:val="24"/>
          <w:szCs w:val="24"/>
          <w:lang w:eastAsia="ar-SA"/>
        </w:rPr>
        <w:t xml:space="preserve">приборы с батарейным питанием. </w:t>
      </w:r>
    </w:p>
    <w:p w:rsidR="00232F77" w:rsidRPr="0042588F" w:rsidRDefault="00AD7702" w:rsidP="00232F77">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xml:space="preserve">Насколько это возможно, настоящий стандарт учитывает общие виды опасностей, исходящих от приборов, с которыми сталкиваются люди, использующие приборы в соляриях, салонах красоты и аналогичных местах или дома. </w:t>
      </w:r>
      <w:r w:rsidR="00232F77" w:rsidRPr="0042588F">
        <w:rPr>
          <w:rFonts w:ascii="Arial" w:eastAsia="Times New Roman" w:hAnsi="Arial" w:cs="Times New Roman"/>
          <w:sz w:val="24"/>
          <w:szCs w:val="24"/>
          <w:lang w:eastAsia="ar-SA"/>
        </w:rPr>
        <w:t>Настоящий стандарт не учитывает опасности, возникающие</w:t>
      </w:r>
      <w:r w:rsidR="00120EE5" w:rsidRPr="0042588F">
        <w:rPr>
          <w:rFonts w:ascii="Arial" w:eastAsia="Times New Roman" w:hAnsi="Arial" w:cs="Times New Roman"/>
          <w:sz w:val="24"/>
          <w:szCs w:val="24"/>
          <w:lang w:eastAsia="ar-SA"/>
        </w:rPr>
        <w:t xml:space="preserve"> при использовании приборов</w:t>
      </w:r>
      <w:r w:rsidR="00232F77" w:rsidRPr="0042588F">
        <w:rPr>
          <w:rFonts w:ascii="Arial" w:eastAsia="Times New Roman" w:hAnsi="Arial" w:cs="Times New Roman"/>
          <w:sz w:val="24"/>
          <w:szCs w:val="24"/>
          <w:lang w:eastAsia="ar-SA"/>
        </w:rPr>
        <w:t>:</w:t>
      </w:r>
    </w:p>
    <w:p w:rsidR="00232F77" w:rsidRPr="0042588F" w:rsidRDefault="00232F77" w:rsidP="00232F77">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без надзора и инструкций пользователями (включая детей), у которых есть физические, нервные или психические отклонения или недостаток опыта и знаний, препятствующие безопасной эксплуатации прибора без надзора и инструкций;</w:t>
      </w:r>
    </w:p>
    <w:p w:rsidR="00232F77" w:rsidRPr="0042588F" w:rsidRDefault="00232F77" w:rsidP="00232F77">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детьми для игр.</w:t>
      </w:r>
    </w:p>
    <w:p w:rsidR="00232F77" w:rsidRPr="0042588F" w:rsidRDefault="00232F77" w:rsidP="00232F77">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Необходимо обратить внимание на следующее:</w:t>
      </w:r>
    </w:p>
    <w:p w:rsidR="00232F77" w:rsidRPr="0042588F" w:rsidRDefault="00232F77" w:rsidP="00232F77">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xml:space="preserve">- для приборов, предназначенных для использования в транспортных средствах или на борту судов или самолетов, могут быть </w:t>
      </w:r>
      <w:r w:rsidR="00B41377" w:rsidRPr="0042588F">
        <w:rPr>
          <w:rFonts w:ascii="Arial" w:eastAsia="Times New Roman" w:hAnsi="Arial" w:cs="Times New Roman"/>
          <w:sz w:val="24"/>
          <w:szCs w:val="24"/>
          <w:lang w:eastAsia="ar-SA"/>
        </w:rPr>
        <w:t>применены</w:t>
      </w:r>
      <w:r w:rsidRPr="0042588F">
        <w:rPr>
          <w:rFonts w:ascii="Arial" w:eastAsia="Times New Roman" w:hAnsi="Arial" w:cs="Times New Roman"/>
          <w:sz w:val="24"/>
          <w:szCs w:val="24"/>
          <w:lang w:eastAsia="ar-SA"/>
        </w:rPr>
        <w:t xml:space="preserve"> дополнительные требования;</w:t>
      </w:r>
    </w:p>
    <w:p w:rsidR="00232F77" w:rsidRPr="0042588F" w:rsidRDefault="00232F77" w:rsidP="00232F77">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lastRenderedPageBreak/>
        <w:t>- во многих странах национальные органы здравоохранения, охраны труда и др</w:t>
      </w:r>
      <w:r w:rsidR="00B41377" w:rsidRPr="0042588F">
        <w:rPr>
          <w:rFonts w:ascii="Arial" w:eastAsia="Times New Roman" w:hAnsi="Arial" w:cs="Times New Roman"/>
          <w:sz w:val="24"/>
          <w:szCs w:val="24"/>
          <w:lang w:eastAsia="ar-SA"/>
        </w:rPr>
        <w:t>угие</w:t>
      </w:r>
      <w:r w:rsidRPr="0042588F">
        <w:rPr>
          <w:rFonts w:ascii="Arial" w:eastAsia="Times New Roman" w:hAnsi="Arial" w:cs="Times New Roman"/>
          <w:sz w:val="24"/>
          <w:szCs w:val="24"/>
          <w:lang w:eastAsia="ar-SA"/>
        </w:rPr>
        <w:t xml:space="preserve"> предъявляют к приборам дополнительные требования.</w:t>
      </w:r>
    </w:p>
    <w:p w:rsidR="00396C9C" w:rsidRPr="0042588F" w:rsidRDefault="00396C9C" w:rsidP="00396C9C">
      <w:pPr>
        <w:widowControl w:val="0"/>
        <w:spacing w:after="0" w:line="360" w:lineRule="auto"/>
        <w:ind w:firstLine="567"/>
        <w:jc w:val="both"/>
        <w:rPr>
          <w:rFonts w:ascii="Arial" w:eastAsia="Times New Roman" w:hAnsi="Arial" w:cs="Times New Roman"/>
          <w:sz w:val="24"/>
          <w:szCs w:val="24"/>
          <w:lang w:eastAsia="ar-SA"/>
        </w:rPr>
      </w:pPr>
      <w:bookmarkStart w:id="0" w:name="P0029"/>
      <w:bookmarkEnd w:id="0"/>
      <w:r w:rsidRPr="0042588F">
        <w:rPr>
          <w:rFonts w:ascii="Arial" w:eastAsia="Times New Roman" w:hAnsi="Arial" w:cs="Times New Roman"/>
          <w:sz w:val="24"/>
          <w:szCs w:val="24"/>
          <w:lang w:eastAsia="ar-SA"/>
        </w:rPr>
        <w:t>Настоящий стандарт не распространяется:</w:t>
      </w:r>
    </w:p>
    <w:p w:rsidR="00236CFB" w:rsidRPr="0042588F" w:rsidRDefault="00236CFB" w:rsidP="00236CFB">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на приборы для ухода за кожей и волосами (IEC 60335-2-23);</w:t>
      </w:r>
    </w:p>
    <w:p w:rsidR="00236CFB" w:rsidRPr="0042588F" w:rsidRDefault="00236CFB" w:rsidP="00236CFB">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нагревательные приборы для саун и инфракрасные кабины (IEC 60335-2-53);</w:t>
      </w:r>
    </w:p>
    <w:p w:rsidR="00236CFB" w:rsidRPr="0042588F" w:rsidRDefault="007F550C" w:rsidP="00236CFB">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косметически</w:t>
      </w:r>
      <w:r w:rsidR="00B41377" w:rsidRPr="0042588F">
        <w:rPr>
          <w:rFonts w:ascii="Arial" w:eastAsia="Times New Roman" w:hAnsi="Arial" w:cs="Times New Roman"/>
          <w:sz w:val="24"/>
          <w:szCs w:val="24"/>
          <w:lang w:eastAsia="ar-SA"/>
        </w:rPr>
        <w:t>е устройства</w:t>
      </w:r>
      <w:r w:rsidRPr="0042588F">
        <w:rPr>
          <w:rFonts w:ascii="Arial" w:eastAsia="Times New Roman" w:hAnsi="Arial" w:cs="Times New Roman"/>
          <w:sz w:val="24"/>
          <w:szCs w:val="24"/>
          <w:lang w:eastAsia="ar-SA"/>
        </w:rPr>
        <w:t>, содержащи</w:t>
      </w:r>
      <w:r w:rsidR="00B41377" w:rsidRPr="0042588F">
        <w:rPr>
          <w:rFonts w:ascii="Arial" w:eastAsia="Times New Roman" w:hAnsi="Arial" w:cs="Times New Roman"/>
          <w:sz w:val="24"/>
          <w:szCs w:val="24"/>
          <w:lang w:eastAsia="ar-SA"/>
        </w:rPr>
        <w:t>е</w:t>
      </w:r>
      <w:r w:rsidRPr="0042588F">
        <w:rPr>
          <w:rFonts w:ascii="Arial" w:eastAsia="Times New Roman" w:hAnsi="Arial" w:cs="Times New Roman"/>
          <w:sz w:val="24"/>
          <w:szCs w:val="24"/>
          <w:lang w:eastAsia="ar-SA"/>
        </w:rPr>
        <w:t xml:space="preserve"> лазеры и источники интенсивного света </w:t>
      </w:r>
      <w:r w:rsidR="00236CFB" w:rsidRPr="0042588F">
        <w:rPr>
          <w:rFonts w:ascii="Arial" w:eastAsia="Times New Roman" w:hAnsi="Arial" w:cs="Times New Roman"/>
          <w:sz w:val="24"/>
          <w:szCs w:val="24"/>
          <w:lang w:eastAsia="ar-SA"/>
        </w:rPr>
        <w:t>(IEC 60335-2-113);</w:t>
      </w:r>
    </w:p>
    <w:p w:rsidR="00236CFB" w:rsidRPr="0042588F" w:rsidRDefault="007F550C" w:rsidP="00236CFB">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w:t>
      </w:r>
      <w:r w:rsidR="00236CFB" w:rsidRPr="0042588F">
        <w:rPr>
          <w:rFonts w:ascii="Arial" w:eastAsia="Times New Roman" w:hAnsi="Arial" w:cs="Times New Roman"/>
          <w:sz w:val="24"/>
          <w:szCs w:val="24"/>
          <w:lang w:eastAsia="ar-SA"/>
        </w:rPr>
        <w:t xml:space="preserve"> </w:t>
      </w:r>
      <w:r w:rsidRPr="0042588F">
        <w:rPr>
          <w:rFonts w:ascii="Arial" w:eastAsia="Times New Roman" w:hAnsi="Arial" w:cs="Times New Roman"/>
          <w:sz w:val="24"/>
          <w:szCs w:val="24"/>
          <w:lang w:eastAsia="ar-SA"/>
        </w:rPr>
        <w:t>приборы для медицинских целей</w:t>
      </w:r>
      <w:r w:rsidR="00236CFB" w:rsidRPr="0042588F">
        <w:rPr>
          <w:rFonts w:ascii="Arial" w:eastAsia="Times New Roman" w:hAnsi="Arial" w:cs="Times New Roman"/>
          <w:sz w:val="24"/>
          <w:szCs w:val="24"/>
          <w:lang w:eastAsia="ar-SA"/>
        </w:rPr>
        <w:t xml:space="preserve"> (IEC 60601);</w:t>
      </w:r>
    </w:p>
    <w:p w:rsidR="007F550C" w:rsidRPr="0042588F" w:rsidRDefault="007F550C" w:rsidP="007F550C">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приборы, которые используют ультрафиолетовое излучение для целей, отличных от загара кожи;</w:t>
      </w:r>
    </w:p>
    <w:p w:rsidR="00AD7702" w:rsidRPr="0042588F" w:rsidRDefault="007F550C" w:rsidP="00396C9C">
      <w:pPr>
        <w:widowControl w:val="0"/>
        <w:spacing w:after="0" w:line="360" w:lineRule="auto"/>
        <w:ind w:firstLine="567"/>
        <w:jc w:val="both"/>
        <w:rPr>
          <w:rFonts w:ascii="Arial" w:eastAsia="Times New Roman" w:hAnsi="Arial" w:cs="Times New Roman"/>
          <w:sz w:val="24"/>
          <w:szCs w:val="24"/>
          <w:lang w:eastAsia="ar-SA"/>
        </w:rPr>
      </w:pPr>
      <w:r w:rsidRPr="0042588F">
        <w:rPr>
          <w:rFonts w:ascii="Arial" w:eastAsia="Times New Roman" w:hAnsi="Arial" w:cs="Times New Roman"/>
          <w:sz w:val="24"/>
          <w:szCs w:val="24"/>
          <w:lang w:eastAsia="ar-SA"/>
        </w:rPr>
        <w:t xml:space="preserve">- приборы, предназначенные для использования в </w:t>
      </w:r>
      <w:r w:rsidR="00B41377" w:rsidRPr="0042588F">
        <w:rPr>
          <w:rFonts w:ascii="Arial" w:eastAsia="Times New Roman" w:hAnsi="Arial" w:cs="Times New Roman"/>
          <w:sz w:val="24"/>
          <w:szCs w:val="24"/>
          <w:lang w:eastAsia="ar-SA"/>
        </w:rPr>
        <w:t xml:space="preserve">тех </w:t>
      </w:r>
      <w:r w:rsidRPr="0042588F">
        <w:rPr>
          <w:rFonts w:ascii="Arial" w:eastAsia="Times New Roman" w:hAnsi="Arial" w:cs="Times New Roman"/>
          <w:sz w:val="24"/>
          <w:szCs w:val="24"/>
          <w:lang w:eastAsia="ar-SA"/>
        </w:rPr>
        <w:t>местах, где существ</w:t>
      </w:r>
      <w:r w:rsidR="00B41377" w:rsidRPr="0042588F">
        <w:rPr>
          <w:rFonts w:ascii="Arial" w:eastAsia="Times New Roman" w:hAnsi="Arial" w:cs="Times New Roman"/>
          <w:sz w:val="24"/>
          <w:szCs w:val="24"/>
          <w:lang w:eastAsia="ar-SA"/>
        </w:rPr>
        <w:t>уют особые условия, в частности</w:t>
      </w:r>
      <w:r w:rsidRPr="0042588F">
        <w:rPr>
          <w:rFonts w:ascii="Arial" w:eastAsia="Times New Roman" w:hAnsi="Arial" w:cs="Times New Roman"/>
          <w:sz w:val="24"/>
          <w:szCs w:val="24"/>
          <w:lang w:eastAsia="ar-SA"/>
        </w:rPr>
        <w:t xml:space="preserve"> в коррозионной или взрывоопасной атмосфере (пыль, пар или газ).</w:t>
      </w:r>
    </w:p>
    <w:p w:rsidR="00577BE0" w:rsidRPr="0042588F" w:rsidRDefault="00577BE0" w:rsidP="00D07A35">
      <w:pPr>
        <w:widowControl w:val="0"/>
        <w:spacing w:before="240" w:after="120" w:line="360" w:lineRule="auto"/>
        <w:ind w:firstLine="567"/>
        <w:jc w:val="both"/>
        <w:rPr>
          <w:rFonts w:ascii="Arial" w:eastAsia="Arial" w:hAnsi="Arial" w:cs="Arial"/>
          <w:b/>
          <w:sz w:val="28"/>
          <w:szCs w:val="24"/>
          <w:lang w:eastAsia="ar-SA"/>
        </w:rPr>
      </w:pPr>
      <w:bookmarkStart w:id="1" w:name="P0027"/>
      <w:bookmarkEnd w:id="1"/>
      <w:r w:rsidRPr="0042588F">
        <w:rPr>
          <w:rFonts w:ascii="Arial" w:eastAsia="Arial" w:hAnsi="Arial" w:cs="Arial"/>
          <w:b/>
          <w:sz w:val="28"/>
          <w:szCs w:val="24"/>
          <w:lang w:eastAsia="ar-SA"/>
        </w:rPr>
        <w:t>2 Нормативные ссылки</w:t>
      </w:r>
    </w:p>
    <w:p w:rsidR="008A59DD" w:rsidRPr="0042588F" w:rsidRDefault="00B41377" w:rsidP="008A59DD">
      <w:pPr>
        <w:widowControl w:val="0"/>
        <w:spacing w:after="0" w:line="360" w:lineRule="auto"/>
        <w:ind w:firstLine="567"/>
        <w:jc w:val="both"/>
        <w:rPr>
          <w:rFonts w:ascii="Arial" w:eastAsia="Times New Roman" w:hAnsi="Arial" w:cs="Arial"/>
          <w:sz w:val="24"/>
          <w:szCs w:val="24"/>
          <w:lang w:eastAsia="ar-SA"/>
        </w:rPr>
      </w:pPr>
      <w:bookmarkStart w:id="2" w:name="_Toc68904561"/>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2B6C14" w:rsidRPr="0042588F" w:rsidRDefault="002B6C14" w:rsidP="008A59DD">
      <w:pPr>
        <w:widowControl w:val="0"/>
        <w:spacing w:after="0" w:line="360" w:lineRule="auto"/>
        <w:ind w:firstLine="567"/>
        <w:jc w:val="both"/>
        <w:rPr>
          <w:rFonts w:ascii="Arial" w:eastAsia="Times New Roman" w:hAnsi="Arial" w:cs="Arial"/>
          <w:i/>
          <w:sz w:val="24"/>
          <w:szCs w:val="24"/>
          <w:lang w:eastAsia="ar-SA"/>
        </w:rPr>
      </w:pPr>
    </w:p>
    <w:p w:rsidR="002B6C14" w:rsidRPr="0042588F" w:rsidRDefault="002B6C14" w:rsidP="008A59DD">
      <w:pPr>
        <w:widowControl w:val="0"/>
        <w:spacing w:after="0" w:line="360" w:lineRule="auto"/>
        <w:ind w:firstLine="567"/>
        <w:jc w:val="both"/>
        <w:rPr>
          <w:rFonts w:ascii="Arial" w:eastAsia="Times New Roman" w:hAnsi="Arial" w:cs="Arial"/>
          <w:i/>
          <w:sz w:val="24"/>
          <w:szCs w:val="24"/>
          <w:lang w:val="en-US" w:eastAsia="ar-SA"/>
        </w:rPr>
      </w:pPr>
      <w:r w:rsidRPr="0042588F">
        <w:rPr>
          <w:rFonts w:ascii="Arial" w:eastAsia="Times New Roman" w:hAnsi="Arial" w:cs="Arial"/>
          <w:i/>
          <w:sz w:val="24"/>
          <w:szCs w:val="24"/>
          <w:lang w:eastAsia="ar-SA"/>
        </w:rPr>
        <w:t>Дополнение</w:t>
      </w:r>
    </w:p>
    <w:p w:rsidR="006E59FF" w:rsidRPr="0042588F" w:rsidRDefault="006E59FF" w:rsidP="006E59FF">
      <w:pPr>
        <w:widowControl w:val="0"/>
        <w:spacing w:after="0" w:line="360" w:lineRule="auto"/>
        <w:ind w:firstLine="567"/>
        <w:jc w:val="both"/>
        <w:rPr>
          <w:rFonts w:ascii="Arial" w:eastAsia="Times New Roman" w:hAnsi="Arial" w:cs="Arial"/>
          <w:sz w:val="24"/>
          <w:szCs w:val="24"/>
          <w:lang w:val="en-US" w:eastAsia="ar-SA"/>
        </w:rPr>
      </w:pPr>
      <w:r w:rsidRPr="0042588F">
        <w:rPr>
          <w:rFonts w:ascii="Arial" w:eastAsia="Times New Roman" w:hAnsi="Arial" w:cs="Arial"/>
          <w:sz w:val="24"/>
          <w:szCs w:val="24"/>
          <w:lang w:val="en-US" w:eastAsia="ar-SA"/>
        </w:rPr>
        <w:t>IEC 60584-1, Thermocouples – Part 1: EMF specifications and tolerances</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Термопары</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Часть</w:t>
      </w:r>
      <w:r w:rsidR="00311EB6" w:rsidRPr="0042588F">
        <w:rPr>
          <w:rFonts w:ascii="Arial" w:eastAsia="Times New Roman" w:hAnsi="Arial" w:cs="Arial"/>
          <w:sz w:val="24"/>
          <w:szCs w:val="24"/>
          <w:lang w:val="en-US" w:eastAsia="ar-SA"/>
        </w:rPr>
        <w:t xml:space="preserve"> 1. </w:t>
      </w:r>
      <w:r w:rsidR="00311EB6" w:rsidRPr="0042588F">
        <w:rPr>
          <w:rFonts w:ascii="Arial" w:eastAsia="Times New Roman" w:hAnsi="Arial" w:cs="Arial"/>
          <w:sz w:val="24"/>
          <w:szCs w:val="24"/>
          <w:lang w:eastAsia="ar-SA"/>
        </w:rPr>
        <w:t>Спецификация</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и</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допуски</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для</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электродвижущей</w:t>
      </w:r>
      <w:r w:rsidR="00311EB6" w:rsidRPr="0042588F">
        <w:rPr>
          <w:rFonts w:ascii="Arial" w:eastAsia="Times New Roman" w:hAnsi="Arial" w:cs="Arial"/>
          <w:sz w:val="24"/>
          <w:szCs w:val="24"/>
          <w:lang w:val="en-US" w:eastAsia="ar-SA"/>
        </w:rPr>
        <w:t xml:space="preserve"> </w:t>
      </w:r>
      <w:r w:rsidR="00311EB6" w:rsidRPr="0042588F">
        <w:rPr>
          <w:rFonts w:ascii="Arial" w:eastAsia="Times New Roman" w:hAnsi="Arial" w:cs="Arial"/>
          <w:sz w:val="24"/>
          <w:szCs w:val="24"/>
          <w:lang w:eastAsia="ar-SA"/>
        </w:rPr>
        <w:t>силы</w:t>
      </w:r>
      <w:r w:rsidR="00311EB6" w:rsidRPr="0042588F">
        <w:rPr>
          <w:rFonts w:ascii="Arial" w:eastAsia="Times New Roman" w:hAnsi="Arial" w:cs="Arial"/>
          <w:sz w:val="24"/>
          <w:szCs w:val="24"/>
          <w:lang w:val="en-US" w:eastAsia="ar-SA"/>
        </w:rPr>
        <w:t xml:space="preserve"> (EMF)]</w:t>
      </w:r>
    </w:p>
    <w:p w:rsidR="004674EE" w:rsidRPr="0042588F" w:rsidRDefault="004674EE" w:rsidP="004674EE">
      <w:pPr>
        <w:widowControl w:val="0"/>
        <w:spacing w:after="0" w:line="360" w:lineRule="auto"/>
        <w:ind w:firstLine="567"/>
        <w:jc w:val="both"/>
        <w:rPr>
          <w:rFonts w:ascii="Arial" w:eastAsia="Times New Roman" w:hAnsi="Arial" w:cs="Arial"/>
          <w:sz w:val="24"/>
          <w:szCs w:val="24"/>
          <w:lang w:val="en-US" w:eastAsia="ar-SA"/>
        </w:rPr>
      </w:pPr>
      <w:r w:rsidRPr="0042588F">
        <w:rPr>
          <w:rFonts w:ascii="Arial" w:eastAsia="Times New Roman" w:hAnsi="Arial" w:cs="Arial"/>
          <w:sz w:val="24"/>
          <w:szCs w:val="24"/>
          <w:lang w:val="en-US" w:eastAsia="ar-SA"/>
        </w:rPr>
        <w:t>IEC 60598-1:2020</w:t>
      </w:r>
      <w:r w:rsidRPr="0042588F">
        <w:rPr>
          <w:rStyle w:val="aff7"/>
          <w:rFonts w:ascii="Arial" w:eastAsia="Times New Roman" w:hAnsi="Arial" w:cs="Arial"/>
          <w:sz w:val="24"/>
          <w:szCs w:val="24"/>
          <w:lang w:val="en-US" w:eastAsia="ar-SA"/>
        </w:rPr>
        <w:footnoteReference w:customMarkFollows="1" w:id="1"/>
        <w:t>1)</w:t>
      </w:r>
      <w:r w:rsidRPr="0042588F">
        <w:rPr>
          <w:rFonts w:ascii="Arial" w:eastAsia="Times New Roman" w:hAnsi="Arial" w:cs="Arial"/>
          <w:sz w:val="24"/>
          <w:szCs w:val="24"/>
          <w:lang w:val="en-US" w:eastAsia="ar-SA"/>
        </w:rPr>
        <w:t>, Luminaires – Part 1: General requirements and tests (Светильники. Часть 1. Общие требования и методы испытаний)</w:t>
      </w:r>
    </w:p>
    <w:p w:rsidR="004674EE" w:rsidRPr="0042588F" w:rsidRDefault="004674EE" w:rsidP="004674EE">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val="en-US" w:eastAsia="ar-SA"/>
        </w:rPr>
        <w:t xml:space="preserve">IEC 61228, Fluorescent ultraviolet lamps used for tanning – Measurement and specification method (Лампы люминесцентные ультрафиолетовые для загара. </w:t>
      </w:r>
      <w:r w:rsidRPr="0042588F">
        <w:rPr>
          <w:rFonts w:ascii="Arial" w:eastAsia="Times New Roman" w:hAnsi="Arial" w:cs="Arial"/>
          <w:sz w:val="24"/>
          <w:szCs w:val="24"/>
          <w:lang w:eastAsia="ar-SA"/>
        </w:rPr>
        <w:t>Метод измерения и определения характеристик)</w:t>
      </w:r>
    </w:p>
    <w:p w:rsidR="00577BE0" w:rsidRPr="0042588F" w:rsidRDefault="00577BE0" w:rsidP="008D5922">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3 Термины и определения</w:t>
      </w:r>
    </w:p>
    <w:p w:rsidR="004359B2" w:rsidRPr="0042588F" w:rsidRDefault="00B41377" w:rsidP="008D5922">
      <w:pPr>
        <w:keepNext/>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4359B2" w:rsidRPr="0042588F" w:rsidRDefault="004359B2" w:rsidP="008D5922">
      <w:pPr>
        <w:keepNext/>
        <w:widowControl w:val="0"/>
        <w:spacing w:after="0" w:line="360" w:lineRule="auto"/>
        <w:ind w:firstLine="567"/>
        <w:jc w:val="both"/>
        <w:rPr>
          <w:rFonts w:ascii="Arial" w:eastAsia="Times New Roman" w:hAnsi="Arial" w:cs="Arial"/>
          <w:sz w:val="24"/>
          <w:szCs w:val="24"/>
          <w:lang w:eastAsia="ar-SA"/>
        </w:rPr>
      </w:pPr>
    </w:p>
    <w:p w:rsidR="00262F02" w:rsidRPr="0042588F" w:rsidRDefault="00262F02" w:rsidP="008D5922">
      <w:pPr>
        <w:keepNext/>
        <w:widowControl w:val="0"/>
        <w:spacing w:after="0" w:line="360" w:lineRule="auto"/>
        <w:ind w:firstLine="567"/>
        <w:jc w:val="both"/>
        <w:rPr>
          <w:rFonts w:ascii="Arial" w:eastAsia="Times New Roman" w:hAnsi="Arial" w:cs="Arial"/>
          <w:b/>
          <w:sz w:val="24"/>
          <w:szCs w:val="24"/>
          <w:lang w:eastAsia="ar-SA"/>
        </w:rPr>
      </w:pPr>
      <w:r w:rsidRPr="0042588F">
        <w:rPr>
          <w:rFonts w:ascii="Arial" w:eastAsia="Times New Roman" w:hAnsi="Arial" w:cs="Arial"/>
          <w:b/>
          <w:sz w:val="24"/>
          <w:szCs w:val="24"/>
          <w:lang w:eastAsia="ar-SA"/>
        </w:rPr>
        <w:t>3.1 Определения, относящиеся к физическим характеристикам</w:t>
      </w:r>
    </w:p>
    <w:p w:rsidR="00262F02" w:rsidRPr="0042588F" w:rsidRDefault="00262F02" w:rsidP="00262F02">
      <w:pPr>
        <w:widowControl w:val="0"/>
        <w:spacing w:after="0" w:line="360" w:lineRule="auto"/>
        <w:ind w:firstLine="567"/>
        <w:jc w:val="both"/>
        <w:rPr>
          <w:rFonts w:ascii="Arial" w:eastAsia="Times New Roman" w:hAnsi="Arial" w:cs="Times New Roman"/>
          <w:i/>
          <w:sz w:val="24"/>
          <w:szCs w:val="24"/>
          <w:lang w:eastAsia="ar-SA"/>
        </w:rPr>
      </w:pPr>
      <w:r w:rsidRPr="0042588F">
        <w:rPr>
          <w:rFonts w:ascii="Arial" w:eastAsia="Times New Roman" w:hAnsi="Arial" w:cs="Arial"/>
          <w:sz w:val="24"/>
          <w:szCs w:val="24"/>
          <w:lang w:eastAsia="ar-SA"/>
        </w:rPr>
        <w:t>3.1.</w:t>
      </w:r>
      <w:r w:rsidR="008D5922" w:rsidRPr="0042588F">
        <w:rPr>
          <w:rFonts w:ascii="Arial" w:eastAsia="Times New Roman" w:hAnsi="Arial" w:cs="Arial"/>
          <w:sz w:val="24"/>
          <w:szCs w:val="24"/>
          <w:lang w:eastAsia="ar-SA"/>
        </w:rPr>
        <w:t xml:space="preserve">101 </w:t>
      </w:r>
      <w:r w:rsidR="008D5922" w:rsidRPr="0042588F">
        <w:rPr>
          <w:rFonts w:ascii="Arial" w:eastAsia="Times New Roman" w:hAnsi="Arial" w:cs="Arial"/>
          <w:b/>
          <w:bCs/>
          <w:sz w:val="24"/>
          <w:szCs w:val="24"/>
          <w:lang w:eastAsia="ar-SA"/>
        </w:rPr>
        <w:t>действующая поверхностная плотность потока излучения</w:t>
      </w:r>
      <w:r w:rsidR="008D5922" w:rsidRPr="0042588F">
        <w:rPr>
          <w:rFonts w:ascii="Arial" w:eastAsia="Times New Roman" w:hAnsi="Arial" w:cs="Arial"/>
          <w:sz w:val="24"/>
          <w:szCs w:val="24"/>
          <w:lang w:eastAsia="ar-SA"/>
        </w:rPr>
        <w:t xml:space="preserve"> (effective irradiance): Интенсивность потока электромагнитного излучения, взвешенная в </w:t>
      </w:r>
      <w:r w:rsidR="008D5922" w:rsidRPr="0042588F">
        <w:rPr>
          <w:rFonts w:ascii="Arial" w:eastAsia="Times New Roman" w:hAnsi="Arial" w:cs="Arial"/>
          <w:sz w:val="24"/>
          <w:szCs w:val="24"/>
          <w:lang w:eastAsia="ar-SA"/>
        </w:rPr>
        <w:lastRenderedPageBreak/>
        <w:t>соответствии с указанным спектром действия.</w:t>
      </w:r>
    </w:p>
    <w:p w:rsidR="004A5403" w:rsidRPr="0042588F" w:rsidRDefault="008D5922" w:rsidP="008D592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3.1.102 </w:t>
      </w:r>
      <w:r w:rsidR="004E157C" w:rsidRPr="0042588F">
        <w:rPr>
          <w:rFonts w:ascii="Arial" w:eastAsia="Times New Roman" w:hAnsi="Arial" w:cs="Arial"/>
          <w:b/>
          <w:sz w:val="24"/>
          <w:szCs w:val="24"/>
          <w:lang w:eastAsia="ar-SA"/>
        </w:rPr>
        <w:t xml:space="preserve">коэффициент </w:t>
      </w:r>
      <w:r w:rsidR="003E4C21" w:rsidRPr="0042588F">
        <w:rPr>
          <w:rFonts w:ascii="Arial" w:eastAsia="Times New Roman" w:hAnsi="Arial" w:cs="Arial"/>
          <w:b/>
          <w:sz w:val="24"/>
          <w:szCs w:val="24"/>
          <w:lang w:eastAsia="ar-SA"/>
        </w:rPr>
        <w:t>светопропускани</w:t>
      </w:r>
      <w:r w:rsidR="004E157C" w:rsidRPr="0042588F">
        <w:rPr>
          <w:rFonts w:ascii="Arial" w:eastAsia="Times New Roman" w:hAnsi="Arial" w:cs="Arial"/>
          <w:b/>
          <w:sz w:val="24"/>
          <w:szCs w:val="24"/>
          <w:lang w:eastAsia="ar-SA"/>
        </w:rPr>
        <w:t>я</w:t>
      </w:r>
      <w:r w:rsidR="003E4C21" w:rsidRPr="0042588F">
        <w:rPr>
          <w:rFonts w:ascii="Arial" w:eastAsia="Times New Roman" w:hAnsi="Arial" w:cs="Arial"/>
          <w:b/>
          <w:sz w:val="24"/>
          <w:szCs w:val="24"/>
          <w:lang w:eastAsia="ar-SA"/>
        </w:rPr>
        <w:t xml:space="preserve"> </w:t>
      </w:r>
      <w:r w:rsidR="003E4C21" w:rsidRPr="0042588F">
        <w:rPr>
          <w:rFonts w:ascii="Arial" w:eastAsia="Times New Roman" w:hAnsi="Arial" w:cs="Arial"/>
          <w:sz w:val="24"/>
          <w:szCs w:val="24"/>
          <w:lang w:eastAsia="ar-SA"/>
        </w:rPr>
        <w:t xml:space="preserve">(luminous transmission): </w:t>
      </w:r>
      <w:r w:rsidR="00B41377" w:rsidRPr="0042588F">
        <w:rPr>
          <w:rFonts w:ascii="Arial" w:eastAsia="Times New Roman" w:hAnsi="Arial" w:cs="Arial"/>
          <w:sz w:val="24"/>
          <w:szCs w:val="24"/>
          <w:lang w:eastAsia="ar-SA"/>
        </w:rPr>
        <w:t>П</w:t>
      </w:r>
      <w:r w:rsidR="00B822AA" w:rsidRPr="0042588F">
        <w:rPr>
          <w:rFonts w:ascii="Arial" w:eastAsia="Times New Roman" w:hAnsi="Arial" w:cs="Arial"/>
          <w:sz w:val="24"/>
          <w:szCs w:val="24"/>
          <w:lang w:eastAsia="ar-SA"/>
        </w:rPr>
        <w:t>роцент</w:t>
      </w:r>
      <w:r w:rsidR="004A5403" w:rsidRPr="0042588F">
        <w:rPr>
          <w:rFonts w:ascii="Arial" w:eastAsia="Times New Roman" w:hAnsi="Arial" w:cs="Arial"/>
          <w:sz w:val="24"/>
          <w:szCs w:val="24"/>
          <w:lang w:eastAsia="ar-SA"/>
        </w:rPr>
        <w:t xml:space="preserve"> </w:t>
      </w:r>
      <w:r w:rsidR="00B822AA" w:rsidRPr="0042588F">
        <w:rPr>
          <w:rFonts w:ascii="Arial" w:eastAsia="Times New Roman" w:hAnsi="Arial" w:cs="Arial"/>
          <w:sz w:val="24"/>
          <w:szCs w:val="24"/>
          <w:lang w:eastAsia="ar-SA"/>
        </w:rPr>
        <w:t xml:space="preserve">падающего света, </w:t>
      </w:r>
      <w:r w:rsidR="004A5403" w:rsidRPr="0042588F">
        <w:rPr>
          <w:rFonts w:ascii="Arial" w:eastAsia="Times New Roman" w:hAnsi="Arial" w:cs="Arial"/>
          <w:sz w:val="24"/>
          <w:szCs w:val="24"/>
          <w:lang w:eastAsia="ar-SA"/>
        </w:rPr>
        <w:t>про</w:t>
      </w:r>
      <w:r w:rsidR="00FF4EC1" w:rsidRPr="0042588F">
        <w:rPr>
          <w:rFonts w:ascii="Arial" w:eastAsia="Times New Roman" w:hAnsi="Arial" w:cs="Arial"/>
          <w:sz w:val="24"/>
          <w:szCs w:val="24"/>
          <w:lang w:eastAsia="ar-SA"/>
        </w:rPr>
        <w:t>шедш</w:t>
      </w:r>
      <w:r w:rsidR="004A5403" w:rsidRPr="0042588F">
        <w:rPr>
          <w:rFonts w:ascii="Arial" w:eastAsia="Times New Roman" w:hAnsi="Arial" w:cs="Arial"/>
          <w:sz w:val="24"/>
          <w:szCs w:val="24"/>
          <w:lang w:eastAsia="ar-SA"/>
        </w:rPr>
        <w:t xml:space="preserve">его </w:t>
      </w:r>
      <w:r w:rsidR="00FF4EC1" w:rsidRPr="0042588F">
        <w:rPr>
          <w:rFonts w:ascii="Arial" w:eastAsia="Times New Roman" w:hAnsi="Arial" w:cs="Arial"/>
          <w:sz w:val="24"/>
          <w:szCs w:val="24"/>
          <w:lang w:eastAsia="ar-SA"/>
        </w:rPr>
        <w:t>сквозь</w:t>
      </w:r>
      <w:r w:rsidR="004A5403" w:rsidRPr="0042588F">
        <w:rPr>
          <w:rFonts w:ascii="Arial" w:eastAsia="Times New Roman" w:hAnsi="Arial" w:cs="Arial"/>
          <w:sz w:val="24"/>
          <w:szCs w:val="24"/>
          <w:lang w:eastAsia="ar-SA"/>
        </w:rPr>
        <w:t xml:space="preserve"> материал, взвешенный по спектральной чувствительности человеческого глаза и интегрированный в диапазоне длин волн </w:t>
      </w:r>
      <w:r w:rsidR="00B41377" w:rsidRPr="0042588F">
        <w:rPr>
          <w:rFonts w:ascii="Arial" w:eastAsia="Times New Roman" w:hAnsi="Arial" w:cs="Arial"/>
          <w:sz w:val="24"/>
          <w:szCs w:val="24"/>
          <w:lang w:eastAsia="ar-SA"/>
        </w:rPr>
        <w:t xml:space="preserve">от </w:t>
      </w:r>
      <w:r w:rsidR="004A5403" w:rsidRPr="0042588F">
        <w:rPr>
          <w:rFonts w:ascii="Arial" w:eastAsia="Times New Roman" w:hAnsi="Arial" w:cs="Arial"/>
          <w:sz w:val="24"/>
          <w:szCs w:val="24"/>
          <w:lang w:eastAsia="ar-SA"/>
        </w:rPr>
        <w:t>380</w:t>
      </w:r>
      <w:r w:rsidR="00B41377" w:rsidRPr="0042588F">
        <w:rPr>
          <w:rFonts w:ascii="Arial" w:eastAsia="Times New Roman" w:hAnsi="Arial" w:cs="Arial"/>
          <w:sz w:val="24"/>
          <w:szCs w:val="24"/>
          <w:lang w:eastAsia="ar-SA"/>
        </w:rPr>
        <w:t xml:space="preserve"> до </w:t>
      </w:r>
      <w:r w:rsidR="004A5403" w:rsidRPr="0042588F">
        <w:rPr>
          <w:rFonts w:ascii="Arial" w:eastAsia="Times New Roman" w:hAnsi="Arial" w:cs="Arial"/>
          <w:sz w:val="24"/>
          <w:szCs w:val="24"/>
          <w:lang w:eastAsia="ar-SA"/>
        </w:rPr>
        <w:t>780 нм.</w:t>
      </w:r>
    </w:p>
    <w:p w:rsidR="008D5922" w:rsidRPr="0042588F" w:rsidRDefault="008D5922" w:rsidP="00A57425">
      <w:pPr>
        <w:widowControl w:val="0"/>
        <w:spacing w:after="0" w:line="360" w:lineRule="auto"/>
        <w:ind w:firstLine="567"/>
        <w:jc w:val="both"/>
        <w:rPr>
          <w:rFonts w:ascii="Arial" w:eastAsia="Times New Roman" w:hAnsi="Arial" w:cs="Arial"/>
          <w:sz w:val="24"/>
          <w:szCs w:val="24"/>
          <w:lang w:eastAsia="ar-SA"/>
        </w:rPr>
      </w:pPr>
    </w:p>
    <w:p w:rsidR="00757062" w:rsidRPr="0042588F" w:rsidRDefault="00757062" w:rsidP="00AD0D06">
      <w:pPr>
        <w:keepNext/>
        <w:widowControl w:val="0"/>
        <w:spacing w:after="0" w:line="360" w:lineRule="auto"/>
        <w:ind w:firstLine="567"/>
        <w:jc w:val="both"/>
        <w:rPr>
          <w:rFonts w:ascii="Arial" w:eastAsia="Times New Roman" w:hAnsi="Arial" w:cs="Arial"/>
          <w:b/>
          <w:sz w:val="24"/>
          <w:szCs w:val="24"/>
          <w:lang w:eastAsia="ar-SA"/>
        </w:rPr>
      </w:pPr>
      <w:r w:rsidRPr="0042588F">
        <w:rPr>
          <w:rFonts w:ascii="Arial" w:eastAsia="Times New Roman" w:hAnsi="Arial" w:cs="Arial"/>
          <w:b/>
          <w:sz w:val="24"/>
          <w:szCs w:val="24"/>
          <w:lang w:eastAsia="ar-SA"/>
        </w:rPr>
        <w:t>3.5 Определения, относящиеся к типам приборов</w:t>
      </w:r>
    </w:p>
    <w:p w:rsidR="005419D9" w:rsidRPr="0042588F" w:rsidRDefault="00757062" w:rsidP="0075706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w:t>
      </w:r>
      <w:r w:rsidR="003808B4" w:rsidRPr="0042588F">
        <w:rPr>
          <w:rFonts w:ascii="Arial" w:eastAsia="Times New Roman" w:hAnsi="Arial" w:cs="Arial"/>
          <w:sz w:val="24"/>
          <w:szCs w:val="24"/>
          <w:lang w:eastAsia="ar-SA"/>
        </w:rPr>
        <w:t>5.</w:t>
      </w:r>
      <w:r w:rsidRPr="0042588F">
        <w:rPr>
          <w:rFonts w:ascii="Arial" w:eastAsia="Times New Roman" w:hAnsi="Arial" w:cs="Arial"/>
          <w:sz w:val="24"/>
          <w:szCs w:val="24"/>
          <w:lang w:eastAsia="ar-SA"/>
        </w:rPr>
        <w:t xml:space="preserve">101 </w:t>
      </w:r>
      <w:r w:rsidR="005419D9" w:rsidRPr="0042588F">
        <w:rPr>
          <w:rFonts w:ascii="Arial" w:eastAsia="Times New Roman" w:hAnsi="Arial" w:cs="Arial"/>
          <w:b/>
          <w:sz w:val="24"/>
          <w:szCs w:val="24"/>
          <w:lang w:eastAsia="ar-SA"/>
        </w:rPr>
        <w:t>УФ-прибор</w:t>
      </w:r>
      <w:r w:rsidR="005419D9" w:rsidRPr="0042588F">
        <w:rPr>
          <w:rFonts w:ascii="Arial" w:eastAsia="Times New Roman" w:hAnsi="Arial" w:cs="Arial"/>
          <w:sz w:val="24"/>
          <w:szCs w:val="24"/>
          <w:lang w:eastAsia="ar-SA"/>
        </w:rPr>
        <w:t xml:space="preserve"> (UV appliance): Прибор, включающий в себя </w:t>
      </w:r>
      <w:r w:rsidR="005419D9" w:rsidRPr="0042588F">
        <w:rPr>
          <w:rFonts w:ascii="Arial" w:eastAsia="Times New Roman" w:hAnsi="Arial" w:cs="Arial"/>
          <w:b/>
          <w:sz w:val="24"/>
          <w:szCs w:val="24"/>
          <w:lang w:eastAsia="ar-SA"/>
        </w:rPr>
        <w:t>УФ-излучатели</w:t>
      </w:r>
      <w:r w:rsidR="005419D9" w:rsidRPr="0042588F">
        <w:rPr>
          <w:rFonts w:ascii="Arial" w:eastAsia="Times New Roman" w:hAnsi="Arial" w:cs="Arial"/>
          <w:sz w:val="24"/>
          <w:szCs w:val="24"/>
          <w:lang w:eastAsia="ar-SA"/>
        </w:rPr>
        <w:t xml:space="preserve"> в целях загорания.</w:t>
      </w:r>
    </w:p>
    <w:p w:rsidR="005419D9" w:rsidRPr="0042588F" w:rsidRDefault="00757062" w:rsidP="005419D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w:t>
      </w:r>
      <w:r w:rsidR="003808B4" w:rsidRPr="0042588F">
        <w:rPr>
          <w:rFonts w:ascii="Arial" w:eastAsia="Times New Roman" w:hAnsi="Arial" w:cs="Arial"/>
          <w:sz w:val="24"/>
          <w:szCs w:val="24"/>
          <w:lang w:eastAsia="ar-SA"/>
        </w:rPr>
        <w:t>5.</w:t>
      </w:r>
      <w:r w:rsidRPr="0042588F">
        <w:rPr>
          <w:rFonts w:ascii="Arial" w:eastAsia="Times New Roman" w:hAnsi="Arial" w:cs="Arial"/>
          <w:sz w:val="24"/>
          <w:szCs w:val="24"/>
          <w:lang w:eastAsia="ar-SA"/>
        </w:rPr>
        <w:t xml:space="preserve">102 </w:t>
      </w:r>
      <w:r w:rsidR="005419D9" w:rsidRPr="0042588F">
        <w:rPr>
          <w:rFonts w:ascii="Arial" w:eastAsia="Times New Roman" w:hAnsi="Arial" w:cs="Arial"/>
          <w:b/>
          <w:sz w:val="24"/>
          <w:szCs w:val="24"/>
          <w:lang w:eastAsia="ar-SA"/>
        </w:rPr>
        <w:t>ИК-прибор</w:t>
      </w:r>
      <w:r w:rsidR="005419D9" w:rsidRPr="0042588F">
        <w:rPr>
          <w:rFonts w:ascii="Arial" w:eastAsia="Times New Roman" w:hAnsi="Arial" w:cs="Arial"/>
          <w:sz w:val="24"/>
          <w:szCs w:val="24"/>
          <w:lang w:eastAsia="ar-SA"/>
        </w:rPr>
        <w:t xml:space="preserve"> (</w:t>
      </w:r>
      <w:r w:rsidR="005419D9" w:rsidRPr="0042588F">
        <w:rPr>
          <w:rFonts w:ascii="Arial" w:eastAsia="Times New Roman" w:hAnsi="Arial" w:cs="Arial"/>
          <w:sz w:val="24"/>
          <w:szCs w:val="24"/>
          <w:lang w:val="en-US" w:eastAsia="ar-SA"/>
        </w:rPr>
        <w:t>IR</w:t>
      </w:r>
      <w:r w:rsidR="005419D9" w:rsidRPr="0042588F">
        <w:rPr>
          <w:rFonts w:ascii="Arial" w:eastAsia="Times New Roman" w:hAnsi="Arial" w:cs="Arial"/>
          <w:sz w:val="24"/>
          <w:szCs w:val="24"/>
          <w:lang w:eastAsia="ar-SA"/>
        </w:rPr>
        <w:t xml:space="preserve"> appliance): </w:t>
      </w:r>
      <w:r w:rsidR="00F3254E" w:rsidRPr="0042588F">
        <w:rPr>
          <w:rFonts w:ascii="Arial" w:eastAsia="Times New Roman" w:hAnsi="Arial" w:cs="Arial"/>
          <w:sz w:val="24"/>
          <w:szCs w:val="24"/>
          <w:lang w:eastAsia="ar-SA"/>
        </w:rPr>
        <w:t xml:space="preserve">Прибор, не предназначенный для загорания, с одним или несколькими </w:t>
      </w:r>
      <w:r w:rsidR="00F3254E" w:rsidRPr="0042588F">
        <w:rPr>
          <w:rFonts w:ascii="Arial" w:eastAsia="Times New Roman" w:hAnsi="Arial" w:cs="Arial"/>
          <w:b/>
          <w:sz w:val="24"/>
          <w:szCs w:val="24"/>
          <w:lang w:eastAsia="ar-SA"/>
        </w:rPr>
        <w:t>ИК-излучателями.</w:t>
      </w:r>
    </w:p>
    <w:p w:rsidR="005419D9" w:rsidRPr="0042588F" w:rsidRDefault="00F3254E" w:rsidP="0075706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3.5.103 </w:t>
      </w:r>
      <w:r w:rsidR="004A5403" w:rsidRPr="0042588F">
        <w:rPr>
          <w:rFonts w:ascii="Arial" w:eastAsia="Times New Roman" w:hAnsi="Arial" w:cs="Arial"/>
          <w:b/>
          <w:sz w:val="24"/>
          <w:szCs w:val="24"/>
          <w:lang w:val="en-US" w:eastAsia="ar-SA"/>
        </w:rPr>
        <w:t>VIS</w:t>
      </w:r>
      <w:r w:rsidRPr="0042588F">
        <w:rPr>
          <w:rFonts w:ascii="Arial" w:eastAsia="Times New Roman" w:hAnsi="Arial" w:cs="Arial"/>
          <w:b/>
          <w:sz w:val="24"/>
          <w:szCs w:val="24"/>
          <w:lang w:eastAsia="ar-SA"/>
        </w:rPr>
        <w:t>-прибор</w:t>
      </w:r>
      <w:r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val="en-US" w:eastAsia="ar-SA"/>
        </w:rPr>
        <w:t>VIS</w:t>
      </w:r>
      <w:r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val="en-US" w:eastAsia="ar-SA"/>
        </w:rPr>
        <w:t>appliance</w:t>
      </w:r>
      <w:r w:rsidRPr="0042588F">
        <w:rPr>
          <w:rFonts w:ascii="Arial" w:eastAsia="Times New Roman" w:hAnsi="Arial" w:cs="Arial"/>
          <w:sz w:val="24"/>
          <w:szCs w:val="24"/>
          <w:lang w:eastAsia="ar-SA"/>
        </w:rPr>
        <w:t>): Прибор</w:t>
      </w:r>
      <w:r w:rsidR="004A5403" w:rsidRPr="0042588F">
        <w:rPr>
          <w:rFonts w:ascii="Arial" w:eastAsia="Times New Roman" w:hAnsi="Arial" w:cs="Arial"/>
          <w:sz w:val="24"/>
          <w:szCs w:val="24"/>
          <w:lang w:eastAsia="ar-SA"/>
        </w:rPr>
        <w:t xml:space="preserve">, не предназначенный для загорания, с одним или несколькими </w:t>
      </w:r>
      <w:r w:rsidR="004A5403" w:rsidRPr="0042588F">
        <w:rPr>
          <w:rFonts w:ascii="Arial" w:eastAsia="Times New Roman" w:hAnsi="Arial" w:cs="Arial"/>
          <w:b/>
          <w:sz w:val="24"/>
          <w:szCs w:val="24"/>
          <w:lang w:val="en-US" w:eastAsia="ar-SA"/>
        </w:rPr>
        <w:t>VIS</w:t>
      </w:r>
      <w:r w:rsidR="004A5403" w:rsidRPr="0042588F">
        <w:rPr>
          <w:rFonts w:ascii="Arial" w:eastAsia="Times New Roman" w:hAnsi="Arial" w:cs="Arial"/>
          <w:b/>
          <w:sz w:val="24"/>
          <w:szCs w:val="24"/>
          <w:lang w:eastAsia="ar-SA"/>
        </w:rPr>
        <w:t>-излучателями.</w:t>
      </w:r>
    </w:p>
    <w:p w:rsidR="00417DA7" w:rsidRPr="0042588F" w:rsidRDefault="00417DA7" w:rsidP="00417DA7">
      <w:pPr>
        <w:widowControl w:val="0"/>
        <w:spacing w:after="0" w:line="360" w:lineRule="auto"/>
        <w:ind w:firstLine="567"/>
        <w:jc w:val="both"/>
        <w:rPr>
          <w:rFonts w:ascii="Arial" w:eastAsia="Times New Roman" w:hAnsi="Arial" w:cs="Arial"/>
          <w:b/>
          <w:sz w:val="24"/>
          <w:szCs w:val="24"/>
          <w:lang w:eastAsia="ar-SA"/>
        </w:rPr>
      </w:pPr>
      <w:r w:rsidRPr="0042588F">
        <w:rPr>
          <w:rFonts w:ascii="Arial" w:eastAsia="Times New Roman" w:hAnsi="Arial" w:cs="Arial"/>
          <w:sz w:val="24"/>
          <w:szCs w:val="24"/>
          <w:lang w:eastAsia="ar-SA"/>
        </w:rPr>
        <w:t xml:space="preserve">3.5.104 </w:t>
      </w:r>
      <w:r w:rsidRPr="0042588F">
        <w:rPr>
          <w:rFonts w:ascii="Arial" w:eastAsia="Times New Roman" w:hAnsi="Arial" w:cs="Arial"/>
          <w:b/>
          <w:sz w:val="24"/>
          <w:szCs w:val="24"/>
          <w:lang w:eastAsia="ar-SA"/>
        </w:rPr>
        <w:t xml:space="preserve">УФ-прибор типа 1 </w:t>
      </w:r>
      <w:r w:rsidRPr="0042588F">
        <w:rPr>
          <w:rFonts w:ascii="Arial" w:eastAsia="Times New Roman" w:hAnsi="Arial" w:cs="Arial"/>
          <w:sz w:val="24"/>
          <w:szCs w:val="24"/>
          <w:lang w:eastAsia="ar-SA"/>
        </w:rPr>
        <w:t xml:space="preserve">(UV type 1 appliance): </w:t>
      </w:r>
      <w:r w:rsidRPr="0042588F">
        <w:rPr>
          <w:rFonts w:ascii="Arial" w:eastAsia="Times New Roman" w:hAnsi="Arial" w:cs="Arial"/>
          <w:b/>
          <w:sz w:val="24"/>
          <w:szCs w:val="24"/>
          <w:lang w:eastAsia="ar-SA"/>
        </w:rPr>
        <w:t>УФ-прибор,</w:t>
      </w:r>
      <w:r w:rsidRPr="0042588F">
        <w:rPr>
          <w:rFonts w:ascii="Arial" w:eastAsia="Times New Roman" w:hAnsi="Arial" w:cs="Arial"/>
          <w:sz w:val="24"/>
          <w:szCs w:val="24"/>
          <w:lang w:eastAsia="ar-SA"/>
        </w:rPr>
        <w:t xml:space="preserve"> создающий биологическое воздействие при излучении длинами волн более 320</w:t>
      </w:r>
      <w:r w:rsidR="00AD0D06" w:rsidRPr="0042588F">
        <w:rPr>
          <w:rFonts w:ascii="Arial" w:eastAsia="Times New Roman" w:hAnsi="Arial" w:cs="Arial"/>
          <w:sz w:val="24"/>
          <w:szCs w:val="24"/>
          <w:lang w:eastAsia="ar-SA"/>
        </w:rPr>
        <w:t> </w:t>
      </w:r>
      <w:r w:rsidRPr="0042588F">
        <w:rPr>
          <w:rFonts w:ascii="Arial" w:eastAsia="Times New Roman" w:hAnsi="Arial" w:cs="Arial"/>
          <w:sz w:val="24"/>
          <w:szCs w:val="24"/>
          <w:lang w:eastAsia="ar-SA"/>
        </w:rPr>
        <w:t xml:space="preserve">нм, характеризующийся относительно высокой интенсивностью излучения в диапазоне длин волн </w:t>
      </w:r>
      <w:r w:rsidR="00B41377" w:rsidRPr="0042588F">
        <w:rPr>
          <w:rFonts w:ascii="Arial" w:eastAsia="Times New Roman" w:hAnsi="Arial" w:cs="Arial"/>
          <w:sz w:val="24"/>
          <w:szCs w:val="24"/>
          <w:lang w:eastAsia="ar-SA"/>
        </w:rPr>
        <w:t xml:space="preserve">от </w:t>
      </w:r>
      <w:r w:rsidRPr="0042588F">
        <w:rPr>
          <w:rFonts w:ascii="Arial" w:eastAsia="Times New Roman" w:hAnsi="Arial" w:cs="Arial"/>
          <w:sz w:val="24"/>
          <w:szCs w:val="24"/>
          <w:lang w:eastAsia="ar-SA"/>
        </w:rPr>
        <w:t>320</w:t>
      </w:r>
      <w:r w:rsidR="00B41377" w:rsidRPr="0042588F">
        <w:rPr>
          <w:rFonts w:ascii="Arial" w:eastAsia="Times New Roman" w:hAnsi="Arial" w:cs="Arial"/>
          <w:sz w:val="24"/>
          <w:szCs w:val="24"/>
          <w:lang w:eastAsia="ar-SA"/>
        </w:rPr>
        <w:t xml:space="preserve"> до </w:t>
      </w:r>
      <w:r w:rsidRPr="0042588F">
        <w:rPr>
          <w:rFonts w:ascii="Arial" w:eastAsia="Times New Roman" w:hAnsi="Arial" w:cs="Arial"/>
          <w:sz w:val="24"/>
          <w:szCs w:val="24"/>
          <w:lang w:eastAsia="ar-SA"/>
        </w:rPr>
        <w:t>400 нм.</w:t>
      </w:r>
    </w:p>
    <w:p w:rsidR="00417DA7" w:rsidRPr="0042588F" w:rsidRDefault="00417DA7" w:rsidP="00417DA7">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3.5.10</w:t>
      </w:r>
      <w:r w:rsidR="00AD0D06" w:rsidRPr="0042588F">
        <w:rPr>
          <w:rFonts w:ascii="Arial" w:eastAsia="Times New Roman" w:hAnsi="Arial" w:cs="Arial"/>
          <w:sz w:val="24"/>
          <w:szCs w:val="24"/>
          <w:lang w:eastAsia="ar-SA"/>
        </w:rPr>
        <w:t>5</w:t>
      </w:r>
      <w:r w:rsidRPr="0042588F">
        <w:rPr>
          <w:rFonts w:ascii="Arial" w:eastAsia="Times New Roman" w:hAnsi="Arial" w:cs="Arial"/>
          <w:sz w:val="24"/>
          <w:szCs w:val="24"/>
          <w:lang w:eastAsia="ar-SA"/>
        </w:rPr>
        <w:t xml:space="preserve"> </w:t>
      </w:r>
      <w:r w:rsidRPr="0042588F">
        <w:rPr>
          <w:rFonts w:ascii="Arial" w:eastAsia="Times New Roman" w:hAnsi="Arial" w:cs="Arial"/>
          <w:b/>
          <w:sz w:val="24"/>
          <w:szCs w:val="24"/>
          <w:lang w:eastAsia="ar-SA"/>
        </w:rPr>
        <w:t xml:space="preserve">УФ-прибор типа 2 </w:t>
      </w:r>
      <w:r w:rsidRPr="0042588F">
        <w:rPr>
          <w:rFonts w:ascii="Arial" w:eastAsia="Times New Roman" w:hAnsi="Arial" w:cs="Arial"/>
          <w:sz w:val="24"/>
          <w:szCs w:val="24"/>
          <w:lang w:eastAsia="ar-SA"/>
        </w:rPr>
        <w:t xml:space="preserve">(UV type 2 appliance): </w:t>
      </w:r>
      <w:r w:rsidRPr="0042588F">
        <w:rPr>
          <w:rFonts w:ascii="Arial" w:eastAsia="Times New Roman" w:hAnsi="Arial" w:cs="Arial"/>
          <w:b/>
          <w:sz w:val="24"/>
          <w:szCs w:val="24"/>
          <w:lang w:eastAsia="ar-SA"/>
        </w:rPr>
        <w:t xml:space="preserve">УФ-прибор, </w:t>
      </w:r>
      <w:r w:rsidRPr="0042588F">
        <w:rPr>
          <w:rFonts w:ascii="Arial" w:eastAsia="Times New Roman" w:hAnsi="Arial" w:cs="Arial"/>
          <w:sz w:val="24"/>
          <w:szCs w:val="24"/>
          <w:lang w:eastAsia="ar-SA"/>
        </w:rPr>
        <w:t>создающий биологическое воздействие при излучении длинами волн как менее, так и более 320</w:t>
      </w:r>
      <w:r w:rsidR="00AD0D06" w:rsidRPr="0042588F">
        <w:rPr>
          <w:rFonts w:ascii="Arial" w:eastAsia="Times New Roman" w:hAnsi="Arial" w:cs="Arial"/>
          <w:sz w:val="24"/>
          <w:szCs w:val="24"/>
          <w:lang w:eastAsia="ar-SA"/>
        </w:rPr>
        <w:t> </w:t>
      </w:r>
      <w:r w:rsidRPr="0042588F">
        <w:rPr>
          <w:rFonts w:ascii="Arial" w:eastAsia="Times New Roman" w:hAnsi="Arial" w:cs="Arial"/>
          <w:sz w:val="24"/>
          <w:szCs w:val="24"/>
          <w:lang w:eastAsia="ar-SA"/>
        </w:rPr>
        <w:t xml:space="preserve">нм, характеризующийся относительно высокой интенсивностью излучения в диапазоне длин волн </w:t>
      </w:r>
      <w:r w:rsidR="00B41377" w:rsidRPr="0042588F">
        <w:rPr>
          <w:rFonts w:ascii="Arial" w:eastAsia="Times New Roman" w:hAnsi="Arial" w:cs="Arial"/>
          <w:sz w:val="24"/>
          <w:szCs w:val="24"/>
          <w:lang w:eastAsia="ar-SA"/>
        </w:rPr>
        <w:t xml:space="preserve">от 320 до 400 </w:t>
      </w:r>
      <w:r w:rsidRPr="0042588F">
        <w:rPr>
          <w:rFonts w:ascii="Arial" w:eastAsia="Times New Roman" w:hAnsi="Arial" w:cs="Arial"/>
          <w:sz w:val="24"/>
          <w:szCs w:val="24"/>
          <w:lang w:eastAsia="ar-SA"/>
        </w:rPr>
        <w:t>нм.</w:t>
      </w:r>
    </w:p>
    <w:p w:rsidR="00417DA7" w:rsidRPr="0042588F" w:rsidRDefault="00AD0D06" w:rsidP="00417DA7">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3.5.106 </w:t>
      </w:r>
      <w:r w:rsidR="00417DA7" w:rsidRPr="0042588F">
        <w:rPr>
          <w:rFonts w:ascii="Arial" w:eastAsia="Times New Roman" w:hAnsi="Arial" w:cs="Arial"/>
          <w:b/>
          <w:sz w:val="24"/>
          <w:szCs w:val="24"/>
          <w:lang w:eastAsia="ar-SA"/>
        </w:rPr>
        <w:t xml:space="preserve">УФ-прибор типа 3 </w:t>
      </w:r>
      <w:r w:rsidR="00417DA7" w:rsidRPr="0042588F">
        <w:rPr>
          <w:rFonts w:ascii="Arial" w:eastAsia="Times New Roman" w:hAnsi="Arial" w:cs="Arial"/>
          <w:sz w:val="24"/>
          <w:szCs w:val="24"/>
          <w:lang w:eastAsia="ar-SA"/>
        </w:rPr>
        <w:t xml:space="preserve">(UV type 3 appliance): </w:t>
      </w:r>
      <w:r w:rsidR="00417DA7" w:rsidRPr="0042588F">
        <w:rPr>
          <w:rFonts w:ascii="Arial" w:eastAsia="Times New Roman" w:hAnsi="Arial" w:cs="Arial"/>
          <w:b/>
          <w:sz w:val="24"/>
          <w:szCs w:val="24"/>
          <w:lang w:eastAsia="ar-SA"/>
        </w:rPr>
        <w:t xml:space="preserve">УФ-прибор, </w:t>
      </w:r>
      <w:r w:rsidR="00417DA7" w:rsidRPr="0042588F">
        <w:rPr>
          <w:rFonts w:ascii="Arial" w:eastAsia="Times New Roman" w:hAnsi="Arial" w:cs="Arial"/>
          <w:sz w:val="24"/>
          <w:szCs w:val="24"/>
          <w:lang w:eastAsia="ar-SA"/>
        </w:rPr>
        <w:t>создающий биологическое воздействие при излучении длинами волн как менее, так и более 320</w:t>
      </w:r>
      <w:r w:rsidRPr="0042588F">
        <w:rPr>
          <w:rFonts w:ascii="Arial" w:eastAsia="Times New Roman" w:hAnsi="Arial" w:cs="Arial"/>
          <w:sz w:val="24"/>
          <w:szCs w:val="24"/>
          <w:lang w:eastAsia="ar-SA"/>
        </w:rPr>
        <w:t> </w:t>
      </w:r>
      <w:r w:rsidR="00417DA7" w:rsidRPr="0042588F">
        <w:rPr>
          <w:rFonts w:ascii="Arial" w:eastAsia="Times New Roman" w:hAnsi="Arial" w:cs="Arial"/>
          <w:sz w:val="24"/>
          <w:szCs w:val="24"/>
          <w:lang w:eastAsia="ar-SA"/>
        </w:rPr>
        <w:t>нм, характеризующийся ограниченной интенсивностью излучения во всем УФ-диапазоне длин волн.</w:t>
      </w:r>
    </w:p>
    <w:p w:rsidR="00417DA7" w:rsidRPr="0042588F" w:rsidRDefault="00AD0D06" w:rsidP="00417DA7">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3.5.107 </w:t>
      </w:r>
      <w:r w:rsidR="00417DA7" w:rsidRPr="0042588F">
        <w:rPr>
          <w:rFonts w:ascii="Arial" w:eastAsia="Times New Roman" w:hAnsi="Arial" w:cs="Arial"/>
          <w:b/>
          <w:sz w:val="24"/>
          <w:szCs w:val="24"/>
          <w:lang w:eastAsia="ar-SA"/>
        </w:rPr>
        <w:t xml:space="preserve">УФ-прибор типа 4 </w:t>
      </w:r>
      <w:r w:rsidR="00417DA7" w:rsidRPr="0042588F">
        <w:rPr>
          <w:rFonts w:ascii="Arial" w:eastAsia="Times New Roman" w:hAnsi="Arial" w:cs="Arial"/>
          <w:sz w:val="24"/>
          <w:szCs w:val="24"/>
          <w:lang w:eastAsia="ar-SA"/>
        </w:rPr>
        <w:t xml:space="preserve">(UV type 4 appliance): </w:t>
      </w:r>
      <w:r w:rsidR="00417DA7" w:rsidRPr="0042588F">
        <w:rPr>
          <w:rFonts w:ascii="Arial" w:eastAsia="Times New Roman" w:hAnsi="Arial" w:cs="Arial"/>
          <w:b/>
          <w:sz w:val="24"/>
          <w:szCs w:val="24"/>
          <w:lang w:eastAsia="ar-SA"/>
        </w:rPr>
        <w:t xml:space="preserve">УФ-прибор, </w:t>
      </w:r>
      <w:r w:rsidR="00417DA7" w:rsidRPr="0042588F">
        <w:rPr>
          <w:rFonts w:ascii="Arial" w:eastAsia="Times New Roman" w:hAnsi="Arial" w:cs="Arial"/>
          <w:sz w:val="24"/>
          <w:szCs w:val="24"/>
          <w:lang w:eastAsia="ar-SA"/>
        </w:rPr>
        <w:t>создающий основное биологическое воздействие главным образом при излучении длинами волн менее 320</w:t>
      </w:r>
      <w:r w:rsidRPr="0042588F">
        <w:rPr>
          <w:rFonts w:ascii="Arial" w:eastAsia="Times New Roman" w:hAnsi="Arial" w:cs="Arial"/>
          <w:sz w:val="24"/>
          <w:szCs w:val="24"/>
          <w:lang w:eastAsia="ar-SA"/>
        </w:rPr>
        <w:t> </w:t>
      </w:r>
      <w:r w:rsidR="00417DA7" w:rsidRPr="0042588F">
        <w:rPr>
          <w:rFonts w:ascii="Arial" w:eastAsia="Times New Roman" w:hAnsi="Arial" w:cs="Arial"/>
          <w:sz w:val="24"/>
          <w:szCs w:val="24"/>
          <w:lang w:eastAsia="ar-SA"/>
        </w:rPr>
        <w:t>нм.</w:t>
      </w:r>
    </w:p>
    <w:p w:rsidR="00417DA7" w:rsidRPr="0042588F" w:rsidRDefault="00AD0D06" w:rsidP="00417DA7">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3.5.108 </w:t>
      </w:r>
      <w:r w:rsidR="00417DA7" w:rsidRPr="0042588F">
        <w:rPr>
          <w:rFonts w:ascii="Arial" w:eastAsia="Times New Roman" w:hAnsi="Arial" w:cs="Arial"/>
          <w:b/>
          <w:sz w:val="24"/>
          <w:szCs w:val="24"/>
          <w:lang w:eastAsia="ar-SA"/>
        </w:rPr>
        <w:t xml:space="preserve">УФ-прибор типа 5 </w:t>
      </w:r>
      <w:r w:rsidR="00417DA7" w:rsidRPr="0042588F">
        <w:rPr>
          <w:rFonts w:ascii="Arial" w:eastAsia="Times New Roman" w:hAnsi="Arial" w:cs="Arial"/>
          <w:sz w:val="24"/>
          <w:szCs w:val="24"/>
          <w:lang w:eastAsia="ar-SA"/>
        </w:rPr>
        <w:t xml:space="preserve">(UV type 5 appliance): </w:t>
      </w:r>
      <w:r w:rsidR="00417DA7" w:rsidRPr="0042588F">
        <w:rPr>
          <w:rFonts w:ascii="Arial" w:eastAsia="Times New Roman" w:hAnsi="Arial" w:cs="Arial"/>
          <w:b/>
          <w:sz w:val="24"/>
          <w:szCs w:val="24"/>
          <w:lang w:eastAsia="ar-SA"/>
        </w:rPr>
        <w:t xml:space="preserve">УФ-прибор, </w:t>
      </w:r>
      <w:r w:rsidR="00417DA7" w:rsidRPr="0042588F">
        <w:rPr>
          <w:rFonts w:ascii="Arial" w:eastAsia="Times New Roman" w:hAnsi="Arial" w:cs="Arial"/>
          <w:sz w:val="24"/>
          <w:szCs w:val="24"/>
          <w:lang w:eastAsia="ar-SA"/>
        </w:rPr>
        <w:t>создающий биологическое воздействие при излучении длинами волн как менее, так и более 320</w:t>
      </w:r>
      <w:r w:rsidRPr="0042588F">
        <w:rPr>
          <w:rFonts w:ascii="Arial" w:eastAsia="Times New Roman" w:hAnsi="Arial" w:cs="Arial"/>
          <w:sz w:val="24"/>
          <w:szCs w:val="24"/>
          <w:lang w:eastAsia="ar-SA"/>
        </w:rPr>
        <w:t> </w:t>
      </w:r>
      <w:r w:rsidR="00417DA7" w:rsidRPr="0042588F">
        <w:rPr>
          <w:rFonts w:ascii="Arial" w:eastAsia="Times New Roman" w:hAnsi="Arial" w:cs="Arial"/>
          <w:sz w:val="24"/>
          <w:szCs w:val="24"/>
          <w:lang w:eastAsia="ar-SA"/>
        </w:rPr>
        <w:t>нм, характеризующийся относительно высокой интенсивностью излучения вне УФ-диапазона длин волн.</w:t>
      </w:r>
    </w:p>
    <w:p w:rsidR="00E11E8A" w:rsidRPr="0042588F" w:rsidRDefault="00E11E8A" w:rsidP="00757062">
      <w:pPr>
        <w:widowControl w:val="0"/>
        <w:spacing w:after="0" w:line="360" w:lineRule="auto"/>
        <w:ind w:firstLine="567"/>
        <w:jc w:val="both"/>
        <w:rPr>
          <w:rFonts w:ascii="Arial" w:eastAsia="Times New Roman" w:hAnsi="Arial" w:cs="Arial"/>
          <w:b/>
          <w:sz w:val="24"/>
          <w:szCs w:val="24"/>
          <w:lang w:eastAsia="ar-SA"/>
        </w:rPr>
      </w:pPr>
    </w:p>
    <w:p w:rsidR="00B41377" w:rsidRPr="0042588F" w:rsidRDefault="00B41377">
      <w:pPr>
        <w:rPr>
          <w:rFonts w:ascii="Arial" w:eastAsia="Times New Roman" w:hAnsi="Arial" w:cs="Arial"/>
          <w:b/>
          <w:sz w:val="24"/>
          <w:szCs w:val="24"/>
          <w:lang w:eastAsia="ar-SA"/>
        </w:rPr>
      </w:pPr>
      <w:r w:rsidRPr="0042588F">
        <w:rPr>
          <w:rFonts w:ascii="Arial" w:eastAsia="Times New Roman" w:hAnsi="Arial" w:cs="Arial"/>
          <w:b/>
          <w:sz w:val="24"/>
          <w:szCs w:val="24"/>
          <w:lang w:eastAsia="ar-SA"/>
        </w:rPr>
        <w:br w:type="page"/>
      </w:r>
    </w:p>
    <w:p w:rsidR="00757062" w:rsidRPr="0042588F" w:rsidRDefault="00757062" w:rsidP="00AD0D06">
      <w:pPr>
        <w:keepNext/>
        <w:widowControl w:val="0"/>
        <w:spacing w:after="0" w:line="360" w:lineRule="auto"/>
        <w:ind w:firstLine="567"/>
        <w:jc w:val="both"/>
        <w:rPr>
          <w:rFonts w:ascii="Arial" w:eastAsia="Times New Roman" w:hAnsi="Arial" w:cs="Arial"/>
          <w:b/>
          <w:sz w:val="24"/>
          <w:szCs w:val="24"/>
          <w:lang w:eastAsia="ar-SA"/>
        </w:rPr>
      </w:pPr>
      <w:r w:rsidRPr="0042588F">
        <w:rPr>
          <w:rFonts w:ascii="Arial" w:eastAsia="Times New Roman" w:hAnsi="Arial" w:cs="Arial"/>
          <w:b/>
          <w:sz w:val="24"/>
          <w:szCs w:val="24"/>
          <w:lang w:eastAsia="ar-SA"/>
        </w:rPr>
        <w:lastRenderedPageBreak/>
        <w:t>3.6 Определения, относящиеся к частям приборов</w:t>
      </w:r>
    </w:p>
    <w:p w:rsidR="004A5403" w:rsidRPr="0042588F" w:rsidRDefault="00C21D43" w:rsidP="00AD0D0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3.6.101 </w:t>
      </w:r>
      <w:r w:rsidR="00AD0D06" w:rsidRPr="0042588F">
        <w:rPr>
          <w:rFonts w:ascii="Arial" w:eastAsia="Times New Roman" w:hAnsi="Arial" w:cs="Arial"/>
          <w:b/>
          <w:sz w:val="24"/>
          <w:szCs w:val="24"/>
          <w:lang w:eastAsia="ar-SA"/>
        </w:rPr>
        <w:t>УФ-</w:t>
      </w:r>
      <w:r w:rsidR="004A5403" w:rsidRPr="0042588F">
        <w:rPr>
          <w:rFonts w:ascii="Arial" w:eastAsia="Times New Roman" w:hAnsi="Arial" w:cs="Arial"/>
          <w:b/>
          <w:sz w:val="24"/>
          <w:szCs w:val="24"/>
          <w:lang w:eastAsia="ar-SA"/>
        </w:rPr>
        <w:t>излучатель</w:t>
      </w:r>
      <w:r w:rsidR="004A5403" w:rsidRPr="0042588F">
        <w:rPr>
          <w:rFonts w:ascii="Arial" w:eastAsia="Times New Roman" w:hAnsi="Arial" w:cs="Arial"/>
          <w:sz w:val="24"/>
          <w:szCs w:val="24"/>
          <w:lang w:eastAsia="ar-SA"/>
        </w:rPr>
        <w:t xml:space="preserve"> (</w:t>
      </w:r>
      <w:r w:rsidR="00AD0D06" w:rsidRPr="0042588F">
        <w:rPr>
          <w:rFonts w:ascii="Arial" w:eastAsia="Times New Roman" w:hAnsi="Arial" w:cs="Arial"/>
          <w:sz w:val="24"/>
          <w:szCs w:val="24"/>
          <w:lang w:val="en-US" w:eastAsia="ar-SA"/>
        </w:rPr>
        <w:t>UV</w:t>
      </w:r>
      <w:r w:rsidR="004A5403" w:rsidRPr="0042588F">
        <w:rPr>
          <w:rFonts w:ascii="Arial" w:eastAsia="Times New Roman" w:hAnsi="Arial" w:cs="Arial"/>
          <w:sz w:val="24"/>
          <w:szCs w:val="24"/>
          <w:lang w:eastAsia="ar-SA"/>
        </w:rPr>
        <w:t xml:space="preserve"> emitter): Излучающий источник, сконструированный для излучения электромагнитной энергии на длинах волны </w:t>
      </w:r>
      <w:r w:rsidR="00B41377" w:rsidRPr="0042588F">
        <w:rPr>
          <w:rFonts w:ascii="Arial" w:eastAsia="Times New Roman" w:hAnsi="Arial" w:cs="Arial"/>
          <w:sz w:val="24"/>
          <w:szCs w:val="24"/>
          <w:lang w:eastAsia="ar-SA"/>
        </w:rPr>
        <w:t xml:space="preserve">от </w:t>
      </w:r>
      <w:r w:rsidR="004A5403" w:rsidRPr="0042588F">
        <w:rPr>
          <w:rFonts w:ascii="Arial" w:eastAsia="Times New Roman" w:hAnsi="Arial" w:cs="Arial"/>
          <w:sz w:val="24"/>
          <w:szCs w:val="24"/>
          <w:lang w:eastAsia="ar-SA"/>
        </w:rPr>
        <w:t>200</w:t>
      </w:r>
      <w:r w:rsidR="00B41377" w:rsidRPr="0042588F">
        <w:rPr>
          <w:rFonts w:ascii="Arial" w:eastAsia="Times New Roman" w:hAnsi="Arial" w:cs="Arial"/>
          <w:sz w:val="24"/>
          <w:szCs w:val="24"/>
          <w:lang w:eastAsia="ar-SA"/>
        </w:rPr>
        <w:t xml:space="preserve"> до </w:t>
      </w:r>
      <w:r w:rsidR="004A5403" w:rsidRPr="0042588F">
        <w:rPr>
          <w:rFonts w:ascii="Arial" w:eastAsia="Times New Roman" w:hAnsi="Arial" w:cs="Arial"/>
          <w:sz w:val="24"/>
          <w:szCs w:val="24"/>
          <w:lang w:eastAsia="ar-SA"/>
        </w:rPr>
        <w:t>400 нм.</w:t>
      </w:r>
    </w:p>
    <w:p w:rsidR="004A5403" w:rsidRPr="0042588F" w:rsidRDefault="00A82240" w:rsidP="00A82240">
      <w:pPr>
        <w:widowControl w:val="0"/>
        <w:spacing w:before="120" w:after="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 –</w:t>
      </w:r>
      <w:r w:rsidR="004A5403" w:rsidRPr="0042588F">
        <w:rPr>
          <w:rFonts w:ascii="Arial" w:eastAsia="Times New Roman" w:hAnsi="Arial" w:cs="Arial"/>
          <w:lang w:eastAsia="ar-SA"/>
        </w:rPr>
        <w:t xml:space="preserve"> Флуоресцентная </w:t>
      </w:r>
      <w:r w:rsidRPr="0042588F">
        <w:rPr>
          <w:rFonts w:ascii="Arial" w:eastAsia="Times New Roman" w:hAnsi="Arial" w:cs="Arial"/>
          <w:lang w:eastAsia="ar-SA"/>
        </w:rPr>
        <w:t>УФ-</w:t>
      </w:r>
      <w:r w:rsidR="004A5403" w:rsidRPr="0042588F">
        <w:rPr>
          <w:rFonts w:ascii="Arial" w:eastAsia="Times New Roman" w:hAnsi="Arial" w:cs="Arial"/>
          <w:lang w:eastAsia="ar-SA"/>
        </w:rPr>
        <w:t xml:space="preserve">лампа для загара является примером </w:t>
      </w:r>
      <w:r w:rsidRPr="0042588F">
        <w:rPr>
          <w:rFonts w:ascii="Arial" w:eastAsia="Times New Roman" w:hAnsi="Arial" w:cs="Arial"/>
          <w:lang w:eastAsia="ar-SA"/>
        </w:rPr>
        <w:t>УФ-</w:t>
      </w:r>
      <w:r w:rsidR="004A5403" w:rsidRPr="0042588F">
        <w:rPr>
          <w:rFonts w:ascii="Arial" w:eastAsia="Times New Roman" w:hAnsi="Arial" w:cs="Arial"/>
          <w:lang w:eastAsia="ar-SA"/>
        </w:rPr>
        <w:t>излучателя.</w:t>
      </w:r>
    </w:p>
    <w:p w:rsidR="004A5403" w:rsidRPr="0042588F" w:rsidRDefault="00A82240" w:rsidP="004A5403">
      <w:pPr>
        <w:widowControl w:val="0"/>
        <w:spacing w:after="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2 – </w:t>
      </w:r>
      <w:r w:rsidR="004A5403" w:rsidRPr="0042588F">
        <w:rPr>
          <w:rFonts w:ascii="Arial" w:eastAsia="Times New Roman" w:hAnsi="Arial" w:cs="Arial"/>
          <w:lang w:eastAsia="ar-SA"/>
        </w:rPr>
        <w:t>Ультрафиолетовое излучение с длиной волны ниже 200 нм не передается через воздух и распространяется только в вакууме.</w:t>
      </w:r>
    </w:p>
    <w:p w:rsidR="004A5403" w:rsidRPr="0042588F" w:rsidRDefault="00A82240" w:rsidP="00A82240">
      <w:pPr>
        <w:widowControl w:val="0"/>
        <w:spacing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3 – УФ-</w:t>
      </w:r>
      <w:r w:rsidR="004A5403" w:rsidRPr="0042588F">
        <w:rPr>
          <w:rFonts w:ascii="Arial" w:eastAsia="Times New Roman" w:hAnsi="Arial" w:cs="Arial"/>
          <w:lang w:eastAsia="ar-SA"/>
        </w:rPr>
        <w:t xml:space="preserve">излучатели также именуются как </w:t>
      </w:r>
      <w:r w:rsidRPr="0042588F">
        <w:rPr>
          <w:rFonts w:ascii="Arial" w:eastAsia="Times New Roman" w:hAnsi="Arial" w:cs="Arial"/>
          <w:lang w:eastAsia="ar-SA"/>
        </w:rPr>
        <w:t xml:space="preserve">ультрафиолетовые </w:t>
      </w:r>
      <w:r w:rsidR="004A5403" w:rsidRPr="0042588F">
        <w:rPr>
          <w:rFonts w:ascii="Arial" w:eastAsia="Times New Roman" w:hAnsi="Arial" w:cs="Arial"/>
          <w:lang w:eastAsia="ar-SA"/>
        </w:rPr>
        <w:t>излучатели.</w:t>
      </w:r>
    </w:p>
    <w:p w:rsidR="004A5403" w:rsidRPr="0042588F" w:rsidRDefault="004A5403" w:rsidP="004A540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w:t>
      </w:r>
      <w:r w:rsidR="00A82240" w:rsidRPr="0042588F">
        <w:rPr>
          <w:rFonts w:ascii="Arial" w:eastAsia="Times New Roman" w:hAnsi="Arial" w:cs="Arial"/>
          <w:sz w:val="24"/>
          <w:szCs w:val="24"/>
          <w:lang w:eastAsia="ar-SA"/>
        </w:rPr>
        <w:t>6.</w:t>
      </w:r>
      <w:r w:rsidRPr="0042588F">
        <w:rPr>
          <w:rFonts w:ascii="Arial" w:eastAsia="Times New Roman" w:hAnsi="Arial" w:cs="Arial"/>
          <w:sz w:val="24"/>
          <w:szCs w:val="24"/>
          <w:lang w:eastAsia="ar-SA"/>
        </w:rPr>
        <w:t xml:space="preserve">102 </w:t>
      </w:r>
      <w:r w:rsidR="00A82240" w:rsidRPr="0042588F">
        <w:rPr>
          <w:rFonts w:ascii="Arial" w:eastAsia="Times New Roman" w:hAnsi="Arial" w:cs="Arial"/>
          <w:b/>
          <w:sz w:val="24"/>
          <w:szCs w:val="24"/>
          <w:lang w:eastAsia="ar-SA"/>
        </w:rPr>
        <w:t>ИК-</w:t>
      </w:r>
      <w:r w:rsidRPr="0042588F">
        <w:rPr>
          <w:rFonts w:ascii="Arial" w:eastAsia="Times New Roman" w:hAnsi="Arial" w:cs="Arial"/>
          <w:b/>
          <w:sz w:val="24"/>
          <w:szCs w:val="24"/>
          <w:lang w:eastAsia="ar-SA"/>
        </w:rPr>
        <w:t>излучатель</w:t>
      </w:r>
      <w:r w:rsidRPr="0042588F">
        <w:rPr>
          <w:rFonts w:ascii="Arial" w:eastAsia="Times New Roman" w:hAnsi="Arial" w:cs="Arial"/>
          <w:sz w:val="24"/>
          <w:szCs w:val="24"/>
          <w:lang w:eastAsia="ar-SA"/>
        </w:rPr>
        <w:t xml:space="preserve"> (</w:t>
      </w:r>
      <w:r w:rsidR="00A82240" w:rsidRPr="0042588F">
        <w:rPr>
          <w:rFonts w:ascii="Arial" w:eastAsia="Times New Roman" w:hAnsi="Arial" w:cs="Arial"/>
          <w:sz w:val="24"/>
          <w:szCs w:val="24"/>
          <w:lang w:val="en-US" w:eastAsia="ar-SA"/>
        </w:rPr>
        <w:t>IR</w:t>
      </w:r>
      <w:r w:rsidRPr="0042588F">
        <w:rPr>
          <w:rFonts w:ascii="Arial" w:eastAsia="Times New Roman" w:hAnsi="Arial" w:cs="Arial"/>
          <w:sz w:val="24"/>
          <w:szCs w:val="24"/>
          <w:lang w:eastAsia="ar-SA"/>
        </w:rPr>
        <w:t xml:space="preserve"> emitter): Излучающий источник, сконструированный для излучения электромагнитной энергии на длинах волны </w:t>
      </w:r>
      <w:r w:rsidR="00A82240" w:rsidRPr="0042588F">
        <w:rPr>
          <w:rFonts w:ascii="Arial" w:eastAsia="Times New Roman" w:hAnsi="Arial" w:cs="Arial"/>
          <w:sz w:val="24"/>
          <w:szCs w:val="24"/>
          <w:lang w:eastAsia="ar-SA"/>
        </w:rPr>
        <w:t xml:space="preserve">от </w:t>
      </w:r>
      <w:r w:rsidRPr="0042588F">
        <w:rPr>
          <w:rFonts w:ascii="Arial" w:eastAsia="Times New Roman" w:hAnsi="Arial" w:cs="Arial"/>
          <w:sz w:val="24"/>
          <w:szCs w:val="24"/>
          <w:lang w:eastAsia="ar-SA"/>
        </w:rPr>
        <w:t>780</w:t>
      </w:r>
      <w:r w:rsidR="00A82240" w:rsidRPr="0042588F">
        <w:rPr>
          <w:rFonts w:ascii="Arial" w:eastAsia="Times New Roman" w:hAnsi="Arial" w:cs="Arial"/>
          <w:sz w:val="24"/>
          <w:szCs w:val="24"/>
          <w:lang w:eastAsia="ar-SA"/>
        </w:rPr>
        <w:t xml:space="preserve"> нм до </w:t>
      </w:r>
      <w:r w:rsidRPr="0042588F">
        <w:rPr>
          <w:rFonts w:ascii="Arial" w:eastAsia="Times New Roman" w:hAnsi="Arial" w:cs="Arial"/>
          <w:sz w:val="24"/>
          <w:szCs w:val="24"/>
          <w:lang w:eastAsia="ar-SA"/>
        </w:rPr>
        <w:t>1 мм.</w:t>
      </w:r>
    </w:p>
    <w:p w:rsidR="004A5403" w:rsidRPr="0042588F" w:rsidRDefault="00A82240" w:rsidP="00A82240">
      <w:pPr>
        <w:widowControl w:val="0"/>
        <w:spacing w:before="120"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 – ИК-</w:t>
      </w:r>
      <w:r w:rsidR="004A5403" w:rsidRPr="0042588F">
        <w:rPr>
          <w:rFonts w:ascii="Arial" w:eastAsia="Times New Roman" w:hAnsi="Arial" w:cs="Arial"/>
          <w:lang w:eastAsia="ar-SA"/>
        </w:rPr>
        <w:t xml:space="preserve">излучатели также именуются как </w:t>
      </w:r>
      <w:r w:rsidRPr="0042588F">
        <w:rPr>
          <w:rFonts w:ascii="Arial" w:eastAsia="Times New Roman" w:hAnsi="Arial" w:cs="Arial"/>
          <w:lang w:eastAsia="ar-SA"/>
        </w:rPr>
        <w:t xml:space="preserve">инфракрасные </w:t>
      </w:r>
      <w:r w:rsidR="004A5403" w:rsidRPr="0042588F">
        <w:rPr>
          <w:rFonts w:ascii="Arial" w:eastAsia="Times New Roman" w:hAnsi="Arial" w:cs="Arial"/>
          <w:lang w:eastAsia="ar-SA"/>
        </w:rPr>
        <w:t>излучатели.</w:t>
      </w:r>
    </w:p>
    <w:p w:rsidR="004F7606" w:rsidRPr="0042588F" w:rsidRDefault="004F7606" w:rsidP="004F760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3.6.103 </w:t>
      </w:r>
      <w:r w:rsidRPr="0042588F">
        <w:rPr>
          <w:rFonts w:ascii="Arial" w:eastAsia="Times New Roman" w:hAnsi="Arial" w:cs="Arial"/>
          <w:b/>
          <w:sz w:val="24"/>
          <w:szCs w:val="24"/>
          <w:lang w:val="en-US" w:eastAsia="ar-SA"/>
        </w:rPr>
        <w:t>VIS</w:t>
      </w:r>
      <w:r w:rsidRPr="0042588F">
        <w:rPr>
          <w:rFonts w:ascii="Arial" w:eastAsia="Times New Roman" w:hAnsi="Arial" w:cs="Arial"/>
          <w:b/>
          <w:sz w:val="24"/>
          <w:szCs w:val="24"/>
          <w:lang w:eastAsia="ar-SA"/>
        </w:rPr>
        <w:t>-излучатель</w:t>
      </w:r>
      <w:r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val="en-US" w:eastAsia="ar-SA"/>
        </w:rPr>
        <w:t>VIS</w:t>
      </w:r>
      <w:r w:rsidRPr="0042588F">
        <w:rPr>
          <w:rFonts w:ascii="Arial" w:eastAsia="Times New Roman" w:hAnsi="Arial" w:cs="Arial"/>
          <w:sz w:val="24"/>
          <w:szCs w:val="24"/>
          <w:lang w:eastAsia="ar-SA"/>
        </w:rPr>
        <w:t xml:space="preserve"> emitter): Излучающий источник, сконструированный для излучения электромагнитной энергии на длинах волны </w:t>
      </w:r>
      <w:r w:rsidR="00B41377" w:rsidRPr="0042588F">
        <w:rPr>
          <w:rFonts w:ascii="Arial" w:eastAsia="Times New Roman" w:hAnsi="Arial" w:cs="Arial"/>
          <w:sz w:val="24"/>
          <w:szCs w:val="24"/>
          <w:lang w:eastAsia="ar-SA"/>
        </w:rPr>
        <w:t xml:space="preserve">от </w:t>
      </w:r>
      <w:r w:rsidRPr="0042588F">
        <w:rPr>
          <w:rFonts w:ascii="Arial" w:eastAsia="Times New Roman" w:hAnsi="Arial" w:cs="Arial"/>
          <w:sz w:val="24"/>
          <w:szCs w:val="24"/>
          <w:lang w:eastAsia="ar-SA"/>
        </w:rPr>
        <w:t>400</w:t>
      </w:r>
      <w:r w:rsidR="00B41377" w:rsidRPr="0042588F">
        <w:rPr>
          <w:rFonts w:ascii="Arial" w:eastAsia="Times New Roman" w:hAnsi="Arial" w:cs="Arial"/>
          <w:sz w:val="24"/>
          <w:szCs w:val="24"/>
          <w:lang w:eastAsia="ar-SA"/>
        </w:rPr>
        <w:t xml:space="preserve"> до </w:t>
      </w:r>
      <w:r w:rsidRPr="0042588F">
        <w:rPr>
          <w:rFonts w:ascii="Arial" w:eastAsia="Times New Roman" w:hAnsi="Arial" w:cs="Arial"/>
          <w:sz w:val="24"/>
          <w:szCs w:val="24"/>
          <w:lang w:eastAsia="ar-SA"/>
        </w:rPr>
        <w:t>780 нм.</w:t>
      </w:r>
    </w:p>
    <w:p w:rsidR="004F7606" w:rsidRPr="0042588F" w:rsidRDefault="004F7606" w:rsidP="004F7606">
      <w:pPr>
        <w:widowControl w:val="0"/>
        <w:spacing w:before="120"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 – </w:t>
      </w:r>
      <w:r w:rsidRPr="0042588F">
        <w:rPr>
          <w:rFonts w:ascii="Arial" w:eastAsia="Times New Roman" w:hAnsi="Arial" w:cs="Arial"/>
          <w:lang w:val="en-US" w:eastAsia="ar-SA"/>
        </w:rPr>
        <w:t>VIS</w:t>
      </w:r>
      <w:r w:rsidRPr="0042588F">
        <w:rPr>
          <w:rFonts w:ascii="Arial" w:eastAsia="Times New Roman" w:hAnsi="Arial" w:cs="Arial"/>
          <w:lang w:eastAsia="ar-SA"/>
        </w:rPr>
        <w:t>-излучатели также именуются как излучатели</w:t>
      </w:r>
      <w:r w:rsidR="000268A0" w:rsidRPr="0042588F">
        <w:rPr>
          <w:rFonts w:ascii="Arial" w:eastAsia="Times New Roman" w:hAnsi="Arial" w:cs="Arial"/>
          <w:lang w:eastAsia="ar-SA"/>
        </w:rPr>
        <w:t xml:space="preserve"> видимого излучения</w:t>
      </w:r>
      <w:r w:rsidRPr="0042588F">
        <w:rPr>
          <w:rFonts w:ascii="Arial" w:eastAsia="Times New Roman" w:hAnsi="Arial" w:cs="Arial"/>
          <w:lang w:eastAsia="ar-SA"/>
        </w:rPr>
        <w:t>.</w:t>
      </w:r>
    </w:p>
    <w:p w:rsidR="004A5403" w:rsidRPr="0042588F" w:rsidRDefault="004A5403" w:rsidP="004A540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w:t>
      </w:r>
      <w:r w:rsidR="004F7606" w:rsidRPr="0042588F">
        <w:rPr>
          <w:rFonts w:ascii="Arial" w:eastAsia="Times New Roman" w:hAnsi="Arial" w:cs="Arial"/>
          <w:sz w:val="24"/>
          <w:szCs w:val="24"/>
          <w:lang w:eastAsia="ar-SA"/>
        </w:rPr>
        <w:t>6.</w:t>
      </w:r>
      <w:r w:rsidRPr="0042588F">
        <w:rPr>
          <w:rFonts w:ascii="Arial" w:eastAsia="Times New Roman" w:hAnsi="Arial" w:cs="Arial"/>
          <w:sz w:val="24"/>
          <w:szCs w:val="24"/>
          <w:lang w:eastAsia="ar-SA"/>
        </w:rPr>
        <w:t xml:space="preserve">104 </w:t>
      </w:r>
      <w:r w:rsidRPr="0042588F">
        <w:rPr>
          <w:rFonts w:ascii="Arial" w:eastAsia="Times New Roman" w:hAnsi="Arial" w:cs="Arial"/>
          <w:b/>
          <w:sz w:val="24"/>
          <w:szCs w:val="24"/>
          <w:lang w:eastAsia="ar-SA"/>
        </w:rPr>
        <w:t>УФ-фильтр</w:t>
      </w:r>
      <w:r w:rsidRPr="0042588F">
        <w:rPr>
          <w:rFonts w:ascii="Arial" w:eastAsia="Times New Roman" w:hAnsi="Arial" w:cs="Arial"/>
          <w:sz w:val="24"/>
          <w:szCs w:val="24"/>
          <w:lang w:eastAsia="ar-SA"/>
        </w:rPr>
        <w:t xml:space="preserve"> (UV filter): Устройство, используемое для изменения ультрафиолетового излучения, проходящего через него в основном путем изменения спектрального распределения.</w:t>
      </w:r>
    </w:p>
    <w:p w:rsidR="00E52327" w:rsidRPr="0042588F" w:rsidRDefault="00E52327" w:rsidP="000A2C08">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4 Общие требования</w:t>
      </w:r>
    </w:p>
    <w:p w:rsidR="00E52327" w:rsidRPr="0042588F" w:rsidRDefault="00B52FF6"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w:t>
      </w:r>
      <w:r w:rsidR="00E52327" w:rsidRPr="0042588F">
        <w:rPr>
          <w:rFonts w:ascii="Arial" w:eastAsia="Times New Roman" w:hAnsi="Arial" w:cs="Arial"/>
          <w:sz w:val="24"/>
          <w:szCs w:val="24"/>
          <w:lang w:eastAsia="ar-SA"/>
        </w:rPr>
        <w:t xml:space="preserve"> раздел части 1.</w:t>
      </w:r>
    </w:p>
    <w:p w:rsidR="00E52327" w:rsidRPr="0042588F" w:rsidRDefault="00E52327" w:rsidP="002F041C">
      <w:pPr>
        <w:widowControl w:val="0"/>
        <w:spacing w:before="240" w:after="120" w:line="360" w:lineRule="auto"/>
        <w:ind w:firstLine="567"/>
        <w:jc w:val="both"/>
        <w:rPr>
          <w:rFonts w:ascii="Arial" w:eastAsia="Times New Roman" w:hAnsi="Arial" w:cs="Arial"/>
          <w:b/>
          <w:sz w:val="24"/>
          <w:szCs w:val="24"/>
          <w:lang w:eastAsia="ar-SA"/>
        </w:rPr>
      </w:pPr>
      <w:r w:rsidRPr="0042588F">
        <w:rPr>
          <w:rFonts w:ascii="Arial" w:eastAsia="Times New Roman" w:hAnsi="Arial" w:cs="Arial"/>
          <w:b/>
          <w:sz w:val="28"/>
          <w:szCs w:val="24"/>
          <w:lang w:eastAsia="ar-SA"/>
        </w:rPr>
        <w:t>5 Общие условия испытаний</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4F7606" w:rsidRPr="0042588F" w:rsidRDefault="004F7606" w:rsidP="004359B2">
      <w:pPr>
        <w:widowControl w:val="0"/>
        <w:spacing w:after="0" w:line="360" w:lineRule="auto"/>
        <w:ind w:firstLine="567"/>
        <w:jc w:val="both"/>
        <w:rPr>
          <w:rFonts w:ascii="Arial" w:eastAsia="Times New Roman" w:hAnsi="Arial" w:cs="Arial"/>
          <w:sz w:val="24"/>
          <w:szCs w:val="24"/>
          <w:lang w:eastAsia="ar-SA"/>
        </w:rPr>
      </w:pPr>
    </w:p>
    <w:p w:rsidR="004F7606" w:rsidRPr="0042588F" w:rsidRDefault="004F7606" w:rsidP="004F760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5.101 </w:t>
      </w:r>
      <w:r w:rsidR="00B41377" w:rsidRPr="0042588F">
        <w:rPr>
          <w:rFonts w:ascii="Arial" w:eastAsia="Times New Roman" w:hAnsi="Arial" w:cs="Arial"/>
          <w:i/>
          <w:sz w:val="24"/>
          <w:szCs w:val="24"/>
          <w:lang w:eastAsia="ar-SA"/>
        </w:rPr>
        <w:t>Испытания</w:t>
      </w:r>
      <w:r w:rsidR="00B41377" w:rsidRPr="0042588F">
        <w:rPr>
          <w:rFonts w:ascii="Arial" w:eastAsia="Times New Roman" w:hAnsi="Arial" w:cs="Arial"/>
          <w:i/>
          <w:iCs/>
          <w:sz w:val="24"/>
          <w:szCs w:val="24"/>
          <w:lang w:eastAsia="ar-SA"/>
        </w:rPr>
        <w:t xml:space="preserve"> п</w:t>
      </w:r>
      <w:r w:rsidRPr="0042588F">
        <w:rPr>
          <w:rFonts w:ascii="Arial" w:eastAsia="Times New Roman" w:hAnsi="Arial" w:cs="Arial"/>
          <w:i/>
          <w:iCs/>
          <w:sz w:val="24"/>
          <w:szCs w:val="24"/>
          <w:lang w:eastAsia="ar-SA"/>
        </w:rPr>
        <w:t>рибор</w:t>
      </w:r>
      <w:r w:rsidR="00B41377" w:rsidRPr="0042588F">
        <w:rPr>
          <w:rFonts w:ascii="Arial" w:eastAsia="Times New Roman" w:hAnsi="Arial" w:cs="Arial"/>
          <w:i/>
          <w:iCs/>
          <w:sz w:val="24"/>
          <w:szCs w:val="24"/>
          <w:lang w:eastAsia="ar-SA"/>
        </w:rPr>
        <w:t>ов</w:t>
      </w:r>
      <w:r w:rsidRPr="0042588F">
        <w:rPr>
          <w:rFonts w:ascii="Arial" w:eastAsia="Times New Roman" w:hAnsi="Arial" w:cs="Arial"/>
          <w:i/>
          <w:iCs/>
          <w:sz w:val="24"/>
          <w:szCs w:val="24"/>
          <w:lang w:eastAsia="ar-SA"/>
        </w:rPr>
        <w:t xml:space="preserve"> только с</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ИК-излучателями</w:t>
      </w:r>
      <w:r w:rsidRPr="0042588F">
        <w:rPr>
          <w:rFonts w:ascii="Arial" w:eastAsia="Times New Roman" w:hAnsi="Arial" w:cs="Arial"/>
          <w:sz w:val="24"/>
          <w:szCs w:val="24"/>
          <w:lang w:eastAsia="ar-SA"/>
        </w:rPr>
        <w:t xml:space="preserve"> </w:t>
      </w:r>
      <w:r w:rsidR="00B41377" w:rsidRPr="0042588F">
        <w:rPr>
          <w:rFonts w:ascii="Arial" w:eastAsia="Times New Roman" w:hAnsi="Arial" w:cs="Arial"/>
          <w:i/>
          <w:iCs/>
          <w:sz w:val="24"/>
          <w:szCs w:val="24"/>
          <w:lang w:eastAsia="ar-SA"/>
        </w:rPr>
        <w:t>проводят</w:t>
      </w:r>
      <w:r w:rsidRPr="0042588F">
        <w:rPr>
          <w:rFonts w:ascii="Arial" w:eastAsia="Times New Roman" w:hAnsi="Arial" w:cs="Arial"/>
          <w:i/>
          <w:iCs/>
          <w:sz w:val="24"/>
          <w:szCs w:val="24"/>
          <w:lang w:eastAsia="ar-SA"/>
        </w:rPr>
        <w:t xml:space="preserve"> как</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нагревательные приборы</w:t>
      </w:r>
      <w:r w:rsidRPr="0042588F">
        <w:rPr>
          <w:rFonts w:ascii="Arial" w:eastAsia="Times New Roman" w:hAnsi="Arial" w:cs="Arial"/>
          <w:i/>
          <w:iCs/>
          <w:sz w:val="24"/>
          <w:szCs w:val="24"/>
          <w:lang w:eastAsia="ar-SA"/>
        </w:rPr>
        <w:t xml:space="preserve">. </w:t>
      </w:r>
      <w:r w:rsidR="004633CD" w:rsidRPr="0042588F">
        <w:rPr>
          <w:rFonts w:ascii="Arial" w:eastAsia="Times New Roman" w:hAnsi="Arial" w:cs="Arial"/>
          <w:i/>
          <w:iCs/>
          <w:sz w:val="24"/>
          <w:szCs w:val="24"/>
          <w:lang w:eastAsia="ar-SA"/>
        </w:rPr>
        <w:t>Все остальные п</w:t>
      </w:r>
      <w:r w:rsidRPr="0042588F">
        <w:rPr>
          <w:rFonts w:ascii="Arial" w:eastAsia="Times New Roman" w:hAnsi="Arial" w:cs="Arial"/>
          <w:i/>
          <w:iCs/>
          <w:sz w:val="24"/>
          <w:szCs w:val="24"/>
          <w:lang w:eastAsia="ar-SA"/>
        </w:rPr>
        <w:t>риборы испытывают как</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электромеханические приборы</w:t>
      </w:r>
      <w:r w:rsidRPr="0042588F">
        <w:rPr>
          <w:rFonts w:ascii="Arial" w:eastAsia="Times New Roman" w:hAnsi="Arial" w:cs="Arial"/>
          <w:i/>
          <w:iCs/>
          <w:sz w:val="24"/>
          <w:szCs w:val="24"/>
          <w:lang w:eastAsia="ar-SA"/>
        </w:rPr>
        <w:t>.</w:t>
      </w:r>
    </w:p>
    <w:p w:rsidR="00E52327" w:rsidRPr="0042588F" w:rsidRDefault="00E52327" w:rsidP="002F041C">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6 Классификация</w:t>
      </w:r>
    </w:p>
    <w:p w:rsidR="00E52327" w:rsidRPr="0042588F" w:rsidRDefault="00B41377"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8857FA" w:rsidRPr="0042588F" w:rsidRDefault="008857FA" w:rsidP="000B0D04">
      <w:pPr>
        <w:widowControl w:val="0"/>
        <w:spacing w:after="0" w:line="360" w:lineRule="auto"/>
        <w:ind w:firstLine="567"/>
        <w:jc w:val="both"/>
        <w:rPr>
          <w:rFonts w:ascii="Arial" w:eastAsia="Times New Roman" w:hAnsi="Arial" w:cs="Arial"/>
          <w:sz w:val="24"/>
          <w:szCs w:val="24"/>
          <w:lang w:eastAsia="ar-SA"/>
        </w:rPr>
      </w:pPr>
    </w:p>
    <w:p w:rsidR="004633CD" w:rsidRPr="0042588F" w:rsidRDefault="004633CD" w:rsidP="004633CD">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6.101 </w:t>
      </w:r>
      <w:r w:rsidR="007238B3" w:rsidRPr="0042588F">
        <w:rPr>
          <w:rFonts w:ascii="Arial" w:eastAsia="Times New Roman" w:hAnsi="Arial" w:cs="Arial"/>
          <w:b/>
          <w:sz w:val="24"/>
          <w:szCs w:val="24"/>
          <w:lang w:eastAsia="ar-SA"/>
        </w:rPr>
        <w:t>УФ-приборы</w:t>
      </w:r>
      <w:r w:rsidRPr="0042588F">
        <w:rPr>
          <w:rFonts w:ascii="Arial" w:eastAsia="Times New Roman" w:hAnsi="Arial" w:cs="Arial"/>
          <w:sz w:val="24"/>
          <w:szCs w:val="24"/>
          <w:lang w:eastAsia="ar-SA"/>
        </w:rPr>
        <w:t xml:space="preserve"> в отношении эмиссии УФ-излучения должны быть одного из следующих типов:</w:t>
      </w:r>
    </w:p>
    <w:p w:rsidR="004633CD" w:rsidRPr="0042588F" w:rsidRDefault="004633CD" w:rsidP="004633CD">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 приборы, предназначенные для бытового применения;</w:t>
      </w:r>
    </w:p>
    <w:p w:rsidR="004633CD" w:rsidRPr="0042588F" w:rsidRDefault="004633CD" w:rsidP="004633CD">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приборы для коммерческого применения.</w:t>
      </w:r>
    </w:p>
    <w:p w:rsidR="004633CD" w:rsidRPr="0042588F" w:rsidRDefault="007238B3" w:rsidP="007238B3">
      <w:pPr>
        <w:widowControl w:val="0"/>
        <w:spacing w:before="120" w:after="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 – </w:t>
      </w:r>
      <w:r w:rsidR="004633CD" w:rsidRPr="0042588F">
        <w:rPr>
          <w:rFonts w:ascii="Arial" w:eastAsia="Times New Roman" w:hAnsi="Arial" w:cs="Arial"/>
          <w:lang w:eastAsia="ar-SA"/>
        </w:rPr>
        <w:t>Приборы для бытового применения допускается использовать для коммерческого применения, например в соляриях, салонах красоты и аналогичных местах.</w:t>
      </w:r>
    </w:p>
    <w:p w:rsidR="004633CD" w:rsidRPr="0042588F" w:rsidRDefault="007238B3" w:rsidP="007238B3">
      <w:pPr>
        <w:widowControl w:val="0"/>
        <w:spacing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2 – </w:t>
      </w:r>
      <w:r w:rsidR="004633CD" w:rsidRPr="0042588F">
        <w:rPr>
          <w:rFonts w:ascii="Arial" w:eastAsia="Times New Roman" w:hAnsi="Arial" w:cs="Arial"/>
          <w:lang w:eastAsia="ar-SA"/>
        </w:rPr>
        <w:t>Подробная классификация приборов приведена в приложении</w:t>
      </w:r>
      <w:r w:rsidRPr="0042588F">
        <w:rPr>
          <w:rFonts w:ascii="Arial" w:eastAsia="Times New Roman" w:hAnsi="Arial" w:cs="Arial"/>
          <w:lang w:eastAsia="ar-SA"/>
        </w:rPr>
        <w:t> </w:t>
      </w:r>
      <w:r w:rsidR="004633CD" w:rsidRPr="0042588F">
        <w:rPr>
          <w:rFonts w:ascii="Arial" w:eastAsia="Times New Roman" w:hAnsi="Arial" w:cs="Arial"/>
          <w:lang w:eastAsia="ar-SA"/>
        </w:rPr>
        <w:t>ВВ.</w:t>
      </w:r>
    </w:p>
    <w:p w:rsidR="004633CD" w:rsidRPr="0042588F" w:rsidRDefault="004633CD" w:rsidP="004633CD">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B41377" w:rsidRPr="0042588F">
        <w:rPr>
          <w:rFonts w:ascii="Arial" w:eastAsia="Times New Roman" w:hAnsi="Arial" w:cs="Arial"/>
          <w:i/>
          <w:iCs/>
          <w:sz w:val="24"/>
          <w:szCs w:val="24"/>
          <w:lang w:eastAsia="ar-SA"/>
        </w:rPr>
        <w:t>путем осмотра</w:t>
      </w:r>
      <w:r w:rsidRPr="0042588F">
        <w:rPr>
          <w:rFonts w:ascii="Arial" w:eastAsia="Times New Roman" w:hAnsi="Arial" w:cs="Arial"/>
          <w:i/>
          <w:iCs/>
          <w:sz w:val="24"/>
          <w:szCs w:val="24"/>
          <w:lang w:eastAsia="ar-SA"/>
        </w:rPr>
        <w:t xml:space="preserve"> и </w:t>
      </w:r>
      <w:r w:rsidR="00B41377" w:rsidRPr="0042588F">
        <w:rPr>
          <w:rFonts w:ascii="Arial" w:eastAsia="Times New Roman" w:hAnsi="Arial" w:cs="Arial"/>
          <w:i/>
          <w:iCs/>
          <w:sz w:val="24"/>
          <w:szCs w:val="24"/>
          <w:lang w:eastAsia="ar-SA"/>
        </w:rPr>
        <w:t xml:space="preserve">проведением </w:t>
      </w:r>
      <w:r w:rsidRPr="0042588F">
        <w:rPr>
          <w:rFonts w:ascii="Arial" w:eastAsia="Times New Roman" w:hAnsi="Arial" w:cs="Arial"/>
          <w:i/>
          <w:iCs/>
          <w:sz w:val="24"/>
          <w:szCs w:val="24"/>
          <w:lang w:eastAsia="ar-SA"/>
        </w:rPr>
        <w:t>соответствующи</w:t>
      </w:r>
      <w:r w:rsidR="00B41377" w:rsidRPr="0042588F">
        <w:rPr>
          <w:rFonts w:ascii="Arial" w:eastAsia="Times New Roman" w:hAnsi="Arial" w:cs="Arial"/>
          <w:i/>
          <w:iCs/>
          <w:sz w:val="24"/>
          <w:szCs w:val="24"/>
          <w:lang w:eastAsia="ar-SA"/>
        </w:rPr>
        <w:t>х</w:t>
      </w:r>
      <w:r w:rsidRPr="0042588F">
        <w:rPr>
          <w:rFonts w:ascii="Arial" w:eastAsia="Times New Roman" w:hAnsi="Arial" w:cs="Arial"/>
          <w:i/>
          <w:iCs/>
          <w:sz w:val="24"/>
          <w:szCs w:val="24"/>
          <w:lang w:eastAsia="ar-SA"/>
        </w:rPr>
        <w:t xml:space="preserve"> испытани</w:t>
      </w:r>
      <w:r w:rsidR="00B41377" w:rsidRPr="0042588F">
        <w:rPr>
          <w:rFonts w:ascii="Arial" w:eastAsia="Times New Roman" w:hAnsi="Arial" w:cs="Arial"/>
          <w:i/>
          <w:iCs/>
          <w:sz w:val="24"/>
          <w:szCs w:val="24"/>
          <w:lang w:eastAsia="ar-SA"/>
        </w:rPr>
        <w:t>й</w:t>
      </w:r>
      <w:r w:rsidRPr="0042588F">
        <w:rPr>
          <w:rFonts w:ascii="Arial" w:eastAsia="Times New Roman" w:hAnsi="Arial" w:cs="Arial"/>
          <w:i/>
          <w:iCs/>
          <w:sz w:val="24"/>
          <w:szCs w:val="24"/>
          <w:lang w:eastAsia="ar-SA"/>
        </w:rPr>
        <w:t>.</w:t>
      </w:r>
    </w:p>
    <w:p w:rsidR="00E52327" w:rsidRPr="0042588F" w:rsidRDefault="00E52327" w:rsidP="001F6F62">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7 Маркировка и инструкции</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4359B2" w:rsidRPr="0042588F" w:rsidRDefault="004359B2" w:rsidP="004359B2">
      <w:pPr>
        <w:widowControl w:val="0"/>
        <w:spacing w:after="0" w:line="360" w:lineRule="auto"/>
        <w:ind w:firstLine="567"/>
        <w:jc w:val="both"/>
        <w:rPr>
          <w:rFonts w:ascii="Arial" w:eastAsia="Times New Roman" w:hAnsi="Arial" w:cs="Arial"/>
          <w:sz w:val="24"/>
          <w:szCs w:val="24"/>
          <w:lang w:eastAsia="ar-SA"/>
        </w:rPr>
      </w:pPr>
    </w:p>
    <w:p w:rsidR="008B4592" w:rsidRPr="0042588F" w:rsidRDefault="008B4592" w:rsidP="008B459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7.1 </w:t>
      </w:r>
      <w:r w:rsidRPr="0042588F">
        <w:rPr>
          <w:rFonts w:ascii="Arial" w:eastAsia="Times New Roman" w:hAnsi="Arial" w:cs="Arial"/>
          <w:i/>
          <w:sz w:val="24"/>
          <w:szCs w:val="24"/>
          <w:lang w:eastAsia="ar-SA"/>
        </w:rPr>
        <w:t>Дополнение</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b/>
          <w:sz w:val="24"/>
          <w:szCs w:val="24"/>
          <w:lang w:eastAsia="ar-SA"/>
        </w:rPr>
        <w:t>УФ-приборы</w:t>
      </w:r>
      <w:r w:rsidRPr="0042588F">
        <w:rPr>
          <w:rFonts w:ascii="Arial" w:eastAsia="Times New Roman" w:hAnsi="Arial" w:cs="Arial"/>
          <w:sz w:val="24"/>
          <w:szCs w:val="24"/>
          <w:lang w:eastAsia="ar-SA"/>
        </w:rPr>
        <w:t>, предназначенные для коммерческого применения, например в соляриях, салонах красоты и аналогичных местах, должны быть маркированы запрещающей пиктограммой, изображенной на рисунке 101, или следующей предупреждающей надписью:</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«Не для бытового применения».</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Приборы, имеющие люминесцентные УФ-лампы для загара, должны иметь маркировку диапазона кода эквивалентности люминесцентных УФ-ламп. Данный диапазон кода эквивалентности идентифицирует люминесцентные УФ-лампы для загара, которые должны быть использованы в приборе.</w:t>
      </w:r>
    </w:p>
    <w:p w:rsidR="007238B3" w:rsidRPr="0042588F" w:rsidRDefault="00AD7DA0" w:rsidP="00AD7DA0">
      <w:pPr>
        <w:widowControl w:val="0"/>
        <w:spacing w:before="120"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101 – </w:t>
      </w:r>
      <w:r w:rsidR="007238B3" w:rsidRPr="0042588F">
        <w:rPr>
          <w:rFonts w:ascii="Arial" w:eastAsia="Times New Roman" w:hAnsi="Arial" w:cs="Arial"/>
          <w:lang w:eastAsia="ar-SA"/>
        </w:rPr>
        <w:t xml:space="preserve">Подробное описание кода люминесцентной </w:t>
      </w:r>
      <w:r w:rsidRPr="0042588F">
        <w:rPr>
          <w:rFonts w:ascii="Arial" w:eastAsia="Times New Roman" w:hAnsi="Arial" w:cs="Arial"/>
          <w:lang w:eastAsia="ar-SA"/>
        </w:rPr>
        <w:t>УФ-лампы</w:t>
      </w:r>
      <w:r w:rsidR="007238B3" w:rsidRPr="0042588F">
        <w:rPr>
          <w:rFonts w:ascii="Arial" w:eastAsia="Times New Roman" w:hAnsi="Arial" w:cs="Arial"/>
          <w:lang w:eastAsia="ar-SA"/>
        </w:rPr>
        <w:t xml:space="preserve">, которым должна быть промаркирована лампа, приведено в IEC 61228 и воспроизведено в приложении СС для справки. Пример диапазона значений кода эквивалентности люминесцентной </w:t>
      </w:r>
      <w:r w:rsidRPr="0042588F">
        <w:rPr>
          <w:rFonts w:ascii="Arial" w:eastAsia="Times New Roman" w:hAnsi="Arial" w:cs="Arial"/>
          <w:lang w:eastAsia="ar-SA"/>
        </w:rPr>
        <w:t>УФ-</w:t>
      </w:r>
      <w:r w:rsidR="007238B3" w:rsidRPr="0042588F">
        <w:rPr>
          <w:rFonts w:ascii="Arial" w:eastAsia="Times New Roman" w:hAnsi="Arial" w:cs="Arial"/>
          <w:lang w:eastAsia="ar-SA"/>
        </w:rPr>
        <w:t>лампы, который должен быть маркирован на приборе, приведен в 22.111.</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Другие </w:t>
      </w:r>
      <w:r w:rsidRPr="0042588F">
        <w:rPr>
          <w:rFonts w:ascii="Arial" w:eastAsia="Times New Roman" w:hAnsi="Arial" w:cs="Arial"/>
          <w:b/>
          <w:bCs/>
          <w:sz w:val="24"/>
          <w:szCs w:val="24"/>
          <w:lang w:eastAsia="ar-SA"/>
        </w:rPr>
        <w:t>УФ-излучатели</w:t>
      </w:r>
      <w:r w:rsidRPr="0042588F">
        <w:rPr>
          <w:rFonts w:ascii="Arial" w:eastAsia="Times New Roman" w:hAnsi="Arial" w:cs="Arial"/>
          <w:sz w:val="24"/>
          <w:szCs w:val="24"/>
          <w:lang w:eastAsia="ar-SA"/>
        </w:rPr>
        <w:t xml:space="preserve">, отличные от люминесцентных </w:t>
      </w:r>
      <w:r w:rsidR="00AD7DA0" w:rsidRPr="0042588F">
        <w:rPr>
          <w:rFonts w:ascii="Arial" w:eastAsia="Times New Roman" w:hAnsi="Arial" w:cs="Arial"/>
          <w:sz w:val="24"/>
          <w:szCs w:val="24"/>
          <w:lang w:eastAsia="ar-SA"/>
        </w:rPr>
        <w:t>УФ-</w:t>
      </w:r>
      <w:r w:rsidRPr="0042588F">
        <w:rPr>
          <w:rFonts w:ascii="Arial" w:eastAsia="Times New Roman" w:hAnsi="Arial" w:cs="Arial"/>
          <w:sz w:val="24"/>
          <w:szCs w:val="24"/>
          <w:lang w:eastAsia="ar-SA"/>
        </w:rPr>
        <w:t>ламп для загара, должны иметь маркировку обозначения типов излучателей, которые рекомендованы для использования.</w:t>
      </w:r>
    </w:p>
    <w:p w:rsidR="00AD7DA0" w:rsidRPr="0042588F" w:rsidRDefault="0091528F" w:rsidP="007238B3">
      <w:pPr>
        <w:widowControl w:val="0"/>
        <w:spacing w:after="0" w:line="360" w:lineRule="auto"/>
        <w:ind w:firstLine="567"/>
        <w:jc w:val="both"/>
        <w:rPr>
          <w:rFonts w:ascii="Arial" w:eastAsia="Times New Roman" w:hAnsi="Arial" w:cs="Arial"/>
          <w:b/>
          <w:bCs/>
          <w:sz w:val="24"/>
          <w:szCs w:val="24"/>
          <w:lang w:eastAsia="ar-SA"/>
        </w:rPr>
      </w:pPr>
      <w:r w:rsidRPr="0042588F">
        <w:rPr>
          <w:rFonts w:ascii="Arial" w:eastAsia="Times New Roman" w:hAnsi="Arial" w:cs="Arial"/>
          <w:b/>
          <w:sz w:val="24"/>
          <w:szCs w:val="24"/>
          <w:lang w:eastAsia="ar-SA"/>
        </w:rPr>
        <w:t xml:space="preserve">УФ-приборы </w:t>
      </w:r>
      <w:r w:rsidRPr="0042588F">
        <w:rPr>
          <w:rFonts w:ascii="Arial" w:eastAsia="Times New Roman" w:hAnsi="Arial" w:cs="Arial"/>
          <w:sz w:val="24"/>
          <w:szCs w:val="24"/>
          <w:lang w:eastAsia="ar-SA"/>
        </w:rPr>
        <w:t>должны быть маркированы следующей предупреждающей надписью:</w:t>
      </w:r>
    </w:p>
    <w:p w:rsidR="00AD7DA0" w:rsidRPr="0042588F" w:rsidRDefault="0091528F" w:rsidP="007238B3">
      <w:pPr>
        <w:widowControl w:val="0"/>
        <w:spacing w:after="0" w:line="360" w:lineRule="auto"/>
        <w:ind w:firstLine="567"/>
        <w:jc w:val="both"/>
        <w:rPr>
          <w:rFonts w:ascii="Arial" w:eastAsia="Times New Roman" w:hAnsi="Arial" w:cs="Arial"/>
          <w:bCs/>
          <w:sz w:val="24"/>
          <w:szCs w:val="24"/>
          <w:lang w:eastAsia="ar-SA"/>
        </w:rPr>
      </w:pPr>
      <w:r w:rsidRPr="0042588F">
        <w:rPr>
          <w:rFonts w:ascii="Arial" w:eastAsia="Times New Roman" w:hAnsi="Arial" w:cs="Arial"/>
          <w:bCs/>
          <w:sz w:val="24"/>
          <w:szCs w:val="24"/>
          <w:lang w:eastAsia="ar-SA"/>
        </w:rPr>
        <w:t xml:space="preserve">«ОПАСНОЕ УЛЬТРАФИОЛЕТОВОЕ ИЗЛУЧЕНИЕ! СЛЕДУЙТЕ ВСЕМ ИНСТРУКЦИЯМ! НЕОБХОДИМЫ </w:t>
      </w:r>
      <w:r w:rsidR="004F3362" w:rsidRPr="0042588F">
        <w:rPr>
          <w:rFonts w:ascii="Arial" w:eastAsia="Times New Roman" w:hAnsi="Arial" w:cs="Arial"/>
          <w:bCs/>
          <w:sz w:val="24"/>
          <w:szCs w:val="24"/>
          <w:lang w:eastAsia="ar-SA"/>
        </w:rPr>
        <w:t xml:space="preserve">ПРИЛАГАЕМЫЕ </w:t>
      </w:r>
      <w:r w:rsidRPr="0042588F">
        <w:rPr>
          <w:rFonts w:ascii="Arial" w:eastAsia="Times New Roman" w:hAnsi="Arial" w:cs="Arial"/>
          <w:bCs/>
          <w:sz w:val="24"/>
          <w:szCs w:val="24"/>
          <w:lang w:eastAsia="ar-SA"/>
        </w:rPr>
        <w:t xml:space="preserve">ЗАЩИТНЫЕ ОЧКИ! Ультрафиолет может нанести вред глазам и коже, привести к старению и раку кожи. Некоторые лекарственные препараты могут повышать чувствительность. Не пользуйтесь </w:t>
      </w:r>
      <w:r w:rsidRPr="0042588F">
        <w:rPr>
          <w:rFonts w:ascii="Arial" w:eastAsia="Times New Roman" w:hAnsi="Arial" w:cs="Arial"/>
          <w:bCs/>
          <w:sz w:val="24"/>
          <w:szCs w:val="24"/>
          <w:lang w:eastAsia="ar-SA"/>
        </w:rPr>
        <w:lastRenderedPageBreak/>
        <w:t>солнцезащитными кремами или косметическими средствами и соблюдайте рекомендуемый режим воздействия».</w:t>
      </w:r>
    </w:p>
    <w:p w:rsidR="00AD7DA0" w:rsidRPr="0042588F" w:rsidRDefault="001858F3" w:rsidP="001858F3">
      <w:pPr>
        <w:widowControl w:val="0"/>
        <w:spacing w:after="0" w:line="360" w:lineRule="auto"/>
        <w:ind w:firstLine="567"/>
        <w:jc w:val="both"/>
        <w:rPr>
          <w:rFonts w:ascii="Arial" w:eastAsia="Times New Roman" w:hAnsi="Arial" w:cs="Arial"/>
          <w:b/>
          <w:bCs/>
          <w:sz w:val="24"/>
          <w:szCs w:val="24"/>
          <w:lang w:eastAsia="ar-SA"/>
        </w:rPr>
      </w:pPr>
      <w:r w:rsidRPr="0042588F">
        <w:rPr>
          <w:rFonts w:ascii="Arial" w:eastAsia="Times New Roman" w:hAnsi="Arial" w:cs="Arial"/>
          <w:sz w:val="24"/>
          <w:szCs w:val="24"/>
          <w:lang w:eastAsia="ar-SA"/>
        </w:rPr>
        <w:t xml:space="preserve">Для </w:t>
      </w:r>
      <w:r w:rsidRPr="0042588F">
        <w:rPr>
          <w:rFonts w:ascii="Arial" w:eastAsia="Times New Roman" w:hAnsi="Arial" w:cs="Arial"/>
          <w:b/>
          <w:sz w:val="24"/>
          <w:szCs w:val="24"/>
          <w:lang w:eastAsia="ar-SA"/>
        </w:rPr>
        <w:t>УФ-приборов</w:t>
      </w:r>
      <w:r w:rsidRPr="0042588F">
        <w:rPr>
          <w:rFonts w:ascii="Arial" w:eastAsia="Times New Roman" w:hAnsi="Arial" w:cs="Arial"/>
          <w:sz w:val="24"/>
          <w:szCs w:val="24"/>
          <w:lang w:eastAsia="ar-SA"/>
        </w:rPr>
        <w:t>, предназначенных только для коммерческого применения, например в соляриях, салонах красоты и аналогичных местах, это предупреждение может быть указано на постоянной табличке, предназначенной для крепления на стене рядом с УФ-прибором.</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b/>
          <w:bCs/>
          <w:sz w:val="24"/>
          <w:szCs w:val="24"/>
          <w:lang w:eastAsia="ar-SA"/>
        </w:rPr>
        <w:t>УФ-приборы</w:t>
      </w:r>
      <w:r w:rsidRPr="0042588F">
        <w:rPr>
          <w:rFonts w:ascii="Arial" w:eastAsia="Times New Roman" w:hAnsi="Arial" w:cs="Arial"/>
          <w:sz w:val="24"/>
          <w:szCs w:val="24"/>
          <w:lang w:eastAsia="ar-SA"/>
        </w:rPr>
        <w:t xml:space="preserve"> с яркостью, превышающей 100</w:t>
      </w:r>
      <w:r w:rsidR="001364A6"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t>000 кд/м</w:t>
      </w:r>
      <w:r w:rsidR="00AD7DA0" w:rsidRPr="0042588F">
        <w:rPr>
          <w:rFonts w:ascii="Arial" w:eastAsia="Times New Roman" w:hAnsi="Arial" w:cs="Arial"/>
          <w:sz w:val="24"/>
          <w:szCs w:val="24"/>
          <w:vertAlign w:val="superscript"/>
          <w:lang w:eastAsia="ar-SA"/>
        </w:rPr>
        <w:t>2</w:t>
      </w:r>
      <w:r w:rsidRPr="0042588F">
        <w:rPr>
          <w:rFonts w:ascii="Arial" w:eastAsia="Times New Roman" w:hAnsi="Arial" w:cs="Arial"/>
          <w:sz w:val="24"/>
          <w:szCs w:val="24"/>
          <w:lang w:eastAsia="ar-SA"/>
        </w:rPr>
        <w:t>, должны иметь следующую маркировку:</w:t>
      </w:r>
    </w:p>
    <w:p w:rsidR="007238B3" w:rsidRPr="0042588F" w:rsidRDefault="00AD7DA0"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w:t>
      </w:r>
      <w:r w:rsidR="001364A6" w:rsidRPr="0042588F">
        <w:rPr>
          <w:rFonts w:ascii="Arial" w:hAnsi="Arial" w:cs="Arial"/>
          <w:sz w:val="24"/>
          <w:szCs w:val="24"/>
        </w:rPr>
        <w:t>Внимание</w:t>
      </w:r>
      <w:r w:rsidR="00254456" w:rsidRPr="0042588F">
        <w:rPr>
          <w:rFonts w:ascii="Arial" w:hAnsi="Arial" w:cs="Arial"/>
          <w:sz w:val="24"/>
          <w:szCs w:val="24"/>
        </w:rPr>
        <w:t>! Слепящий (или яркий) свет. Не смотреть на излучатель</w:t>
      </w:r>
      <w:r w:rsidRPr="0042588F">
        <w:rPr>
          <w:rFonts w:ascii="Arial" w:eastAsia="Times New Roman" w:hAnsi="Arial" w:cs="Arial"/>
          <w:sz w:val="24"/>
          <w:szCs w:val="24"/>
          <w:lang w:eastAsia="ar-SA"/>
        </w:rPr>
        <w:t>»</w:t>
      </w:r>
      <w:r w:rsidR="007238B3" w:rsidRPr="0042588F">
        <w:rPr>
          <w:rFonts w:ascii="Arial" w:eastAsia="Times New Roman" w:hAnsi="Arial" w:cs="Arial"/>
          <w:sz w:val="24"/>
          <w:szCs w:val="24"/>
          <w:lang w:eastAsia="ar-SA"/>
        </w:rPr>
        <w:t>.</w:t>
      </w:r>
    </w:p>
    <w:p w:rsidR="007238B3" w:rsidRPr="0042588F" w:rsidRDefault="00AD7DA0" w:rsidP="00AD7DA0">
      <w:pPr>
        <w:widowControl w:val="0"/>
        <w:spacing w:before="120"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102 –</w:t>
      </w:r>
      <w:r w:rsidR="007238B3" w:rsidRPr="0042588F">
        <w:rPr>
          <w:rFonts w:ascii="Arial" w:eastAsia="Times New Roman" w:hAnsi="Arial" w:cs="Arial"/>
          <w:lang w:eastAsia="ar-SA"/>
        </w:rPr>
        <w:t xml:space="preserve"> Метод измерения яркости приведен в приложении АА.</w:t>
      </w:r>
      <w:bookmarkStart w:id="3" w:name="P0061"/>
      <w:bookmarkEnd w:id="3"/>
    </w:p>
    <w:p w:rsidR="0091528F" w:rsidRPr="0042588F" w:rsidRDefault="001858F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Приборы должны иметь следующую маркировку, если они не относятся к группе исключений (см. IEC 62471:2006):</w:t>
      </w:r>
    </w:p>
    <w:p w:rsidR="001858F3" w:rsidRPr="0042588F" w:rsidRDefault="001858F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w:t>
      </w:r>
      <w:r w:rsidR="001364A6" w:rsidRPr="0042588F">
        <w:rPr>
          <w:rFonts w:ascii="Arial" w:eastAsia="Times New Roman" w:hAnsi="Arial" w:cs="Arial"/>
          <w:sz w:val="24"/>
          <w:szCs w:val="24"/>
          <w:lang w:eastAsia="ar-SA"/>
        </w:rPr>
        <w:t>Внимание</w:t>
      </w:r>
      <w:r w:rsidRPr="0042588F">
        <w:rPr>
          <w:rFonts w:ascii="Arial" w:eastAsia="Times New Roman" w:hAnsi="Arial" w:cs="Arial"/>
          <w:sz w:val="24"/>
          <w:szCs w:val="24"/>
          <w:lang w:eastAsia="ar-SA"/>
        </w:rPr>
        <w:t>!</w:t>
      </w:r>
      <w:r w:rsidR="004F3362" w:rsidRPr="0042588F">
        <w:t xml:space="preserve"> </w:t>
      </w:r>
      <w:r w:rsidR="004F3362" w:rsidRPr="0042588F">
        <w:rPr>
          <w:rFonts w:ascii="Arial" w:eastAsia="Times New Roman" w:hAnsi="Arial" w:cs="Arial"/>
          <w:sz w:val="24"/>
          <w:szCs w:val="24"/>
          <w:lang w:eastAsia="ar-SA"/>
        </w:rPr>
        <w:t>Не смотрите на источник излучения. Из-за сильного оптического излучения необходимо надевать прилагаемые защитные очки. Внимательно прочитайте инструкцию</w:t>
      </w:r>
      <w:r w:rsidRPr="0042588F">
        <w:rPr>
          <w:rFonts w:ascii="Arial" w:eastAsia="Times New Roman" w:hAnsi="Arial" w:cs="Arial"/>
          <w:sz w:val="24"/>
          <w:szCs w:val="24"/>
          <w:lang w:eastAsia="ar-SA"/>
        </w:rPr>
        <w:t>».</w:t>
      </w:r>
    </w:p>
    <w:p w:rsidR="001858F3" w:rsidRPr="0042588F" w:rsidRDefault="004F3362" w:rsidP="004F336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Приборы, оснащенные </w:t>
      </w:r>
      <w:r w:rsidRPr="0042588F">
        <w:rPr>
          <w:rFonts w:ascii="Arial" w:eastAsia="Times New Roman" w:hAnsi="Arial" w:cs="Arial"/>
          <w:b/>
          <w:sz w:val="24"/>
          <w:szCs w:val="24"/>
          <w:lang w:val="en-US" w:eastAsia="ar-SA"/>
        </w:rPr>
        <w:t>VIS</w:t>
      </w:r>
      <w:r w:rsidRPr="0042588F">
        <w:rPr>
          <w:rFonts w:ascii="Arial" w:eastAsia="Times New Roman" w:hAnsi="Arial" w:cs="Arial"/>
          <w:b/>
          <w:sz w:val="24"/>
          <w:szCs w:val="24"/>
          <w:lang w:eastAsia="ar-SA"/>
        </w:rPr>
        <w:t>-излучателями</w:t>
      </w:r>
      <w:r w:rsidRPr="0042588F">
        <w:rPr>
          <w:rFonts w:ascii="Arial" w:eastAsia="Times New Roman" w:hAnsi="Arial" w:cs="Arial"/>
          <w:sz w:val="24"/>
          <w:szCs w:val="24"/>
          <w:lang w:eastAsia="ar-SA"/>
        </w:rPr>
        <w:t xml:space="preserve"> или </w:t>
      </w:r>
      <w:r w:rsidRPr="0042588F">
        <w:rPr>
          <w:rFonts w:ascii="Arial" w:eastAsia="Times New Roman" w:hAnsi="Arial" w:cs="Arial"/>
          <w:b/>
          <w:sz w:val="24"/>
          <w:szCs w:val="24"/>
          <w:lang w:eastAsia="ar-SA"/>
        </w:rPr>
        <w:t>ИК-излучателями</w:t>
      </w:r>
      <w:r w:rsidRPr="0042588F">
        <w:rPr>
          <w:rFonts w:ascii="Arial" w:eastAsia="Times New Roman" w:hAnsi="Arial" w:cs="Arial"/>
          <w:sz w:val="24"/>
          <w:szCs w:val="24"/>
          <w:lang w:eastAsia="ar-SA"/>
        </w:rPr>
        <w:t xml:space="preserve">, должны иметь маркировку с указанием производителя, </w:t>
      </w:r>
      <w:r w:rsidR="009D47BE" w:rsidRPr="0042588F">
        <w:rPr>
          <w:rFonts w:ascii="Arial" w:eastAsia="Times New Roman" w:hAnsi="Arial" w:cs="Arial"/>
          <w:sz w:val="24"/>
          <w:szCs w:val="24"/>
          <w:lang w:eastAsia="ar-SA"/>
        </w:rPr>
        <w:t>наименования</w:t>
      </w:r>
      <w:r w:rsidRPr="0042588F">
        <w:rPr>
          <w:rFonts w:ascii="Arial" w:eastAsia="Times New Roman" w:hAnsi="Arial" w:cs="Arial"/>
          <w:sz w:val="24"/>
          <w:szCs w:val="24"/>
          <w:lang w:eastAsia="ar-SA"/>
        </w:rPr>
        <w:t xml:space="preserve"> модели и технических характеристик соответствующих сменных ламп.</w:t>
      </w:r>
    </w:p>
    <w:p w:rsidR="001858F3" w:rsidRPr="0042588F" w:rsidRDefault="004F3362"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За исключением </w:t>
      </w:r>
      <w:r w:rsidR="009D47BE" w:rsidRPr="0042588F">
        <w:rPr>
          <w:rFonts w:ascii="Arial" w:eastAsia="Times New Roman" w:hAnsi="Arial" w:cs="Arial"/>
          <w:sz w:val="24"/>
          <w:szCs w:val="24"/>
          <w:lang w:eastAsia="ar-SA"/>
        </w:rPr>
        <w:t xml:space="preserve">тех </w:t>
      </w:r>
      <w:r w:rsidRPr="0042588F">
        <w:rPr>
          <w:rFonts w:ascii="Arial" w:eastAsia="Times New Roman" w:hAnsi="Arial" w:cs="Arial"/>
          <w:sz w:val="24"/>
          <w:szCs w:val="24"/>
          <w:lang w:eastAsia="ar-SA"/>
        </w:rPr>
        <w:t xml:space="preserve">случаев, когда предполагаемое расстояние облучения регулируется их конструкцией, </w:t>
      </w:r>
      <w:r w:rsidRPr="0042588F">
        <w:rPr>
          <w:rFonts w:ascii="Arial" w:eastAsia="Times New Roman" w:hAnsi="Arial" w:cs="Arial"/>
          <w:b/>
          <w:sz w:val="24"/>
          <w:szCs w:val="24"/>
          <w:lang w:eastAsia="ar-SA"/>
        </w:rPr>
        <w:t>УФ-приборы</w:t>
      </w:r>
      <w:r w:rsidRPr="0042588F">
        <w:rPr>
          <w:rFonts w:ascii="Arial" w:eastAsia="Times New Roman" w:hAnsi="Arial" w:cs="Arial"/>
          <w:sz w:val="24"/>
          <w:szCs w:val="24"/>
          <w:lang w:eastAsia="ar-SA"/>
        </w:rPr>
        <w:t xml:space="preserve"> должны быть маркированы символом IEC</w:t>
      </w:r>
      <w:r w:rsidRPr="0042588F">
        <w:rPr>
          <w:rFonts w:ascii="Arial" w:eastAsia="Times New Roman" w:hAnsi="Arial" w:cs="Arial"/>
          <w:sz w:val="24"/>
          <w:szCs w:val="24"/>
          <w:lang w:val="en-US" w:eastAsia="ar-SA"/>
        </w:rPr>
        <w:t> </w:t>
      </w:r>
      <w:r w:rsidRPr="0042588F">
        <w:rPr>
          <w:rFonts w:ascii="Arial" w:eastAsia="Times New Roman" w:hAnsi="Arial" w:cs="Arial"/>
          <w:sz w:val="24"/>
          <w:szCs w:val="24"/>
          <w:lang w:eastAsia="ar-SA"/>
        </w:rPr>
        <w:t>60417-6301 (2015-03) с указанием рекомендуемого расстояния облучения и его единиц измерения в</w:t>
      </w:r>
      <w:r w:rsidR="002D4AB1" w:rsidRPr="0042588F">
        <w:rPr>
          <w:rFonts w:ascii="Arial" w:eastAsia="Times New Roman" w:hAnsi="Arial" w:cs="Arial"/>
          <w:sz w:val="24"/>
          <w:szCs w:val="24"/>
          <w:lang w:eastAsia="ar-SA"/>
        </w:rPr>
        <w:t xml:space="preserve"> сантиметрах</w:t>
      </w:r>
      <w:r w:rsidR="009D47BE" w:rsidRPr="0042588F">
        <w:rPr>
          <w:rFonts w:ascii="Arial" w:eastAsia="Times New Roman" w:hAnsi="Arial" w:cs="Arial"/>
          <w:sz w:val="24"/>
          <w:szCs w:val="24"/>
          <w:lang w:eastAsia="ar-SA"/>
        </w:rPr>
        <w:t xml:space="preserve">, </w:t>
      </w:r>
      <w:r w:rsidR="002D4AB1" w:rsidRPr="0042588F">
        <w:rPr>
          <w:rFonts w:ascii="Arial" w:eastAsia="Times New Roman" w:hAnsi="Arial" w:cs="Arial"/>
          <w:sz w:val="24"/>
          <w:szCs w:val="24"/>
          <w:lang w:eastAsia="ar-SA"/>
        </w:rPr>
        <w:t>см</w:t>
      </w:r>
      <w:r w:rsidRPr="0042588F">
        <w:rPr>
          <w:rFonts w:ascii="Arial" w:eastAsia="Times New Roman" w:hAnsi="Arial" w:cs="Arial"/>
          <w:sz w:val="24"/>
          <w:szCs w:val="24"/>
          <w:lang w:eastAsia="ar-SA"/>
        </w:rPr>
        <w:t xml:space="preserve">. Защитные очки должны быть маркированы </w:t>
      </w:r>
      <w:r w:rsidR="009D47BE" w:rsidRPr="0042588F">
        <w:rPr>
          <w:rFonts w:ascii="Arial" w:eastAsia="Times New Roman" w:hAnsi="Arial" w:cs="Arial"/>
          <w:sz w:val="24"/>
          <w:szCs w:val="24"/>
          <w:lang w:eastAsia="ar-SA"/>
        </w:rPr>
        <w:t>наименовани</w:t>
      </w:r>
      <w:r w:rsidRPr="0042588F">
        <w:rPr>
          <w:rFonts w:ascii="Arial" w:eastAsia="Times New Roman" w:hAnsi="Arial" w:cs="Arial"/>
          <w:sz w:val="24"/>
          <w:szCs w:val="24"/>
          <w:lang w:eastAsia="ar-SA"/>
        </w:rPr>
        <w:t>ем, торговой маркой или идентификационным знаком производителя и следующими буквенно-цифровыми символами IEC 60335-2-27.</w:t>
      </w:r>
    </w:p>
    <w:p w:rsidR="007238B3" w:rsidRPr="0042588F" w:rsidRDefault="001858F3" w:rsidP="001858F3">
      <w:pPr>
        <w:widowControl w:val="0"/>
        <w:spacing w:before="120"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103 – </w:t>
      </w:r>
      <w:r w:rsidR="007238B3" w:rsidRPr="0042588F">
        <w:rPr>
          <w:rFonts w:ascii="Arial" w:eastAsia="Times New Roman" w:hAnsi="Arial" w:cs="Arial"/>
          <w:lang w:eastAsia="ar-SA"/>
        </w:rPr>
        <w:t xml:space="preserve">Если эти предупреждения объединены, то слово </w:t>
      </w:r>
      <w:r w:rsidRPr="0042588F">
        <w:rPr>
          <w:rFonts w:ascii="Arial" w:eastAsia="Times New Roman" w:hAnsi="Arial" w:cs="Arial"/>
          <w:lang w:eastAsia="ar-SA"/>
        </w:rPr>
        <w:t>«</w:t>
      </w:r>
      <w:r w:rsidR="009D47BE" w:rsidRPr="0042588F">
        <w:rPr>
          <w:rFonts w:ascii="Arial" w:eastAsia="Times New Roman" w:hAnsi="Arial" w:cs="Arial"/>
          <w:lang w:eastAsia="ar-SA"/>
        </w:rPr>
        <w:t>Внимание</w:t>
      </w:r>
      <w:r w:rsidRPr="0042588F">
        <w:rPr>
          <w:rFonts w:ascii="Arial" w:eastAsia="Times New Roman" w:hAnsi="Arial" w:cs="Arial"/>
          <w:lang w:eastAsia="ar-SA"/>
        </w:rPr>
        <w:t>»</w:t>
      </w:r>
      <w:r w:rsidR="007238B3" w:rsidRPr="0042588F">
        <w:rPr>
          <w:rFonts w:ascii="Arial" w:eastAsia="Times New Roman" w:hAnsi="Arial" w:cs="Arial"/>
          <w:lang w:eastAsia="ar-SA"/>
        </w:rPr>
        <w:t xml:space="preserve"> не </w:t>
      </w:r>
      <w:r w:rsidR="009D47BE" w:rsidRPr="0042588F">
        <w:rPr>
          <w:rFonts w:ascii="Arial" w:eastAsia="Times New Roman" w:hAnsi="Arial" w:cs="Arial"/>
          <w:lang w:eastAsia="ar-SA"/>
        </w:rPr>
        <w:t>следует</w:t>
      </w:r>
      <w:r w:rsidR="007238B3" w:rsidRPr="0042588F">
        <w:rPr>
          <w:rFonts w:ascii="Arial" w:eastAsia="Times New Roman" w:hAnsi="Arial" w:cs="Arial"/>
          <w:lang w:eastAsia="ar-SA"/>
        </w:rPr>
        <w:t xml:space="preserve"> повтор</w:t>
      </w:r>
      <w:r w:rsidR="009D47BE" w:rsidRPr="0042588F">
        <w:rPr>
          <w:rFonts w:ascii="Arial" w:eastAsia="Times New Roman" w:hAnsi="Arial" w:cs="Arial"/>
          <w:lang w:eastAsia="ar-SA"/>
        </w:rPr>
        <w:t>ять</w:t>
      </w:r>
      <w:r w:rsidR="007238B3" w:rsidRPr="0042588F">
        <w:rPr>
          <w:rFonts w:ascii="Arial" w:eastAsia="Times New Roman" w:hAnsi="Arial" w:cs="Arial"/>
          <w:lang w:eastAsia="ar-SA"/>
        </w:rPr>
        <w:t>.</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bookmarkStart w:id="4" w:name="P0063"/>
      <w:bookmarkEnd w:id="4"/>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7.6 </w:t>
      </w:r>
      <w:r w:rsidRPr="0042588F">
        <w:rPr>
          <w:rFonts w:ascii="Arial" w:eastAsia="Times New Roman" w:hAnsi="Arial" w:cs="Arial"/>
          <w:i/>
          <w:sz w:val="24"/>
          <w:szCs w:val="24"/>
          <w:lang w:eastAsia="ar-SA"/>
        </w:rPr>
        <w:t>Дополнение</w:t>
      </w:r>
    </w:p>
    <w:tbl>
      <w:tblPr>
        <w:tblStyle w:val="afb"/>
        <w:tblW w:w="10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3921"/>
        <w:gridCol w:w="4237"/>
      </w:tblGrid>
      <w:tr w:rsidR="004474F4" w:rsidRPr="0042588F" w:rsidTr="004474F4">
        <w:tc>
          <w:tcPr>
            <w:tcW w:w="1896" w:type="dxa"/>
            <w:vAlign w:val="center"/>
          </w:tcPr>
          <w:p w:rsidR="004474F4" w:rsidRPr="0042588F" w:rsidRDefault="004474F4" w:rsidP="003259E0">
            <w:pPr>
              <w:widowControl w:val="0"/>
              <w:ind w:firstLine="0"/>
              <w:jc w:val="center"/>
              <w:rPr>
                <w:rFonts w:ascii="Arial" w:hAnsi="Arial" w:cs="Arial"/>
                <w:sz w:val="24"/>
                <w:szCs w:val="24"/>
                <w:lang w:eastAsia="ar-SA"/>
              </w:rPr>
            </w:pPr>
            <w:r w:rsidRPr="0042588F">
              <w:rPr>
                <w:rFonts w:ascii="Arial" w:hAnsi="Arial" w:cs="Arial"/>
                <w:noProof/>
                <w:sz w:val="24"/>
                <w:szCs w:val="24"/>
              </w:rPr>
              <w:drawing>
                <wp:inline distT="0" distB="0" distL="0" distR="0" wp14:anchorId="33A15039" wp14:editId="4E8F58BF">
                  <wp:extent cx="1059180" cy="10439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9180" cy="1043940"/>
                          </a:xfrm>
                          <a:prstGeom prst="rect">
                            <a:avLst/>
                          </a:prstGeom>
                          <a:noFill/>
                          <a:ln>
                            <a:noFill/>
                          </a:ln>
                        </pic:spPr>
                      </pic:pic>
                    </a:graphicData>
                  </a:graphic>
                </wp:inline>
              </w:drawing>
            </w:r>
          </w:p>
        </w:tc>
        <w:tc>
          <w:tcPr>
            <w:tcW w:w="3921" w:type="dxa"/>
            <w:vAlign w:val="center"/>
          </w:tcPr>
          <w:p w:rsidR="004474F4" w:rsidRPr="0042588F" w:rsidRDefault="004474F4" w:rsidP="004474F4">
            <w:pPr>
              <w:widowControl w:val="0"/>
              <w:ind w:firstLine="0"/>
              <w:jc w:val="both"/>
              <w:rPr>
                <w:rFonts w:ascii="Arial" w:hAnsi="Arial" w:cs="Arial"/>
                <w:sz w:val="24"/>
                <w:szCs w:val="24"/>
                <w:lang w:eastAsia="ar-SA"/>
              </w:rPr>
            </w:pPr>
            <w:r w:rsidRPr="0042588F">
              <w:rPr>
                <w:rFonts w:ascii="Arial" w:hAnsi="Arial" w:cs="Arial"/>
                <w:sz w:val="24"/>
                <w:szCs w:val="24"/>
                <w:lang w:eastAsia="ar-SA"/>
              </w:rPr>
              <w:t>[символ IEC 60417-</w:t>
            </w:r>
            <w:r w:rsidRPr="0042588F">
              <w:rPr>
                <w:rFonts w:ascii="Arial" w:hAnsi="Arial" w:cs="Arial"/>
                <w:sz w:val="24"/>
                <w:szCs w:val="24"/>
                <w:lang w:val="en-US" w:eastAsia="ar-SA"/>
              </w:rPr>
              <w:t>6301</w:t>
            </w:r>
            <w:r w:rsidRPr="0042588F">
              <w:rPr>
                <w:rFonts w:ascii="Arial" w:hAnsi="Arial" w:cs="Arial"/>
                <w:sz w:val="24"/>
                <w:szCs w:val="24"/>
                <w:lang w:eastAsia="ar-SA"/>
              </w:rPr>
              <w:t xml:space="preserve"> </w:t>
            </w:r>
          </w:p>
          <w:p w:rsidR="004474F4" w:rsidRPr="0042588F" w:rsidRDefault="004474F4" w:rsidP="004474F4">
            <w:pPr>
              <w:widowControl w:val="0"/>
              <w:ind w:firstLine="0"/>
              <w:jc w:val="both"/>
              <w:rPr>
                <w:rFonts w:ascii="Arial" w:hAnsi="Arial" w:cs="Arial"/>
                <w:sz w:val="24"/>
                <w:szCs w:val="24"/>
                <w:lang w:eastAsia="ar-SA"/>
              </w:rPr>
            </w:pPr>
            <w:r w:rsidRPr="0042588F">
              <w:rPr>
                <w:rFonts w:ascii="Arial" w:hAnsi="Arial" w:cs="Arial"/>
                <w:sz w:val="24"/>
                <w:szCs w:val="24"/>
                <w:lang w:eastAsia="ar-SA"/>
              </w:rPr>
              <w:t>(20</w:t>
            </w:r>
            <w:r w:rsidRPr="0042588F">
              <w:rPr>
                <w:rFonts w:ascii="Arial" w:hAnsi="Arial" w:cs="Arial"/>
                <w:sz w:val="24"/>
                <w:szCs w:val="24"/>
                <w:lang w:val="en-US" w:eastAsia="ar-SA"/>
              </w:rPr>
              <w:t>15</w:t>
            </w:r>
            <w:r w:rsidRPr="0042588F">
              <w:rPr>
                <w:rFonts w:ascii="Arial" w:hAnsi="Arial" w:cs="Arial"/>
                <w:sz w:val="24"/>
                <w:szCs w:val="24"/>
                <w:lang w:eastAsia="ar-SA"/>
              </w:rPr>
              <w:t>-</w:t>
            </w:r>
            <w:r w:rsidRPr="0042588F">
              <w:rPr>
                <w:rFonts w:ascii="Arial" w:hAnsi="Arial" w:cs="Arial"/>
                <w:sz w:val="24"/>
                <w:szCs w:val="24"/>
                <w:lang w:val="en-US" w:eastAsia="ar-SA"/>
              </w:rPr>
              <w:t>03</w:t>
            </w:r>
            <w:r w:rsidRPr="0042588F">
              <w:rPr>
                <w:rFonts w:ascii="Arial" w:hAnsi="Arial" w:cs="Arial"/>
                <w:sz w:val="24"/>
                <w:szCs w:val="24"/>
                <w:lang w:eastAsia="ar-SA"/>
              </w:rPr>
              <w:t>)]</w:t>
            </w:r>
          </w:p>
        </w:tc>
        <w:tc>
          <w:tcPr>
            <w:tcW w:w="4237" w:type="dxa"/>
            <w:vAlign w:val="center"/>
          </w:tcPr>
          <w:p w:rsidR="004474F4" w:rsidRPr="0042588F" w:rsidRDefault="004474F4" w:rsidP="00134AD5">
            <w:pPr>
              <w:widowControl w:val="0"/>
              <w:ind w:firstLine="0"/>
              <w:jc w:val="both"/>
              <w:rPr>
                <w:rFonts w:ascii="Arial" w:hAnsi="Arial" w:cs="Arial"/>
                <w:sz w:val="24"/>
                <w:szCs w:val="24"/>
                <w:lang w:eastAsia="ar-SA"/>
              </w:rPr>
            </w:pPr>
            <w:r w:rsidRPr="0042588F">
              <w:rPr>
                <w:rFonts w:ascii="Arial" w:hAnsi="Arial" w:cs="Arial"/>
                <w:sz w:val="24"/>
                <w:szCs w:val="24"/>
                <w:lang w:eastAsia="ar-SA"/>
              </w:rPr>
              <w:t xml:space="preserve">– источник ультрафиолетового излучения, расстояние </w:t>
            </w:r>
            <w:r w:rsidR="0035522C" w:rsidRPr="0042588F">
              <w:rPr>
                <w:rFonts w:ascii="Arial" w:hAnsi="Arial" w:cs="Arial"/>
                <w:sz w:val="24"/>
                <w:szCs w:val="24"/>
                <w:lang w:eastAsia="ar-SA"/>
              </w:rPr>
              <w:t>облучения</w:t>
            </w:r>
            <w:r w:rsidR="00134AD5">
              <w:rPr>
                <w:rFonts w:ascii="Arial" w:hAnsi="Arial" w:cs="Arial"/>
                <w:sz w:val="24"/>
                <w:szCs w:val="24"/>
                <w:lang w:eastAsia="ar-SA"/>
              </w:rPr>
              <w:t>.</w:t>
            </w:r>
          </w:p>
        </w:tc>
      </w:tr>
    </w:tbl>
    <w:p w:rsidR="004474F4" w:rsidRPr="0042588F" w:rsidRDefault="004474F4" w:rsidP="007238B3">
      <w:pPr>
        <w:widowControl w:val="0"/>
        <w:spacing w:after="0" w:line="360" w:lineRule="auto"/>
        <w:ind w:firstLine="567"/>
        <w:jc w:val="both"/>
        <w:rPr>
          <w:rFonts w:ascii="Arial" w:eastAsia="Times New Roman" w:hAnsi="Arial" w:cs="Arial"/>
          <w:sz w:val="24"/>
          <w:szCs w:val="24"/>
          <w:lang w:eastAsia="ar-SA"/>
        </w:rPr>
      </w:pPr>
    </w:p>
    <w:p w:rsidR="007238B3" w:rsidRPr="0042588F" w:rsidRDefault="007238B3" w:rsidP="004474F4">
      <w:pPr>
        <w:keepNext/>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 xml:space="preserve">7.12 </w:t>
      </w:r>
      <w:r w:rsidRPr="0042588F">
        <w:rPr>
          <w:rFonts w:ascii="Arial" w:eastAsia="Times New Roman" w:hAnsi="Arial" w:cs="Arial"/>
          <w:i/>
          <w:sz w:val="24"/>
          <w:szCs w:val="24"/>
          <w:lang w:eastAsia="ar-SA"/>
        </w:rPr>
        <w:t>Дополнение</w:t>
      </w:r>
    </w:p>
    <w:p w:rsidR="0035522C" w:rsidRPr="0042588F" w:rsidRDefault="0035522C" w:rsidP="003552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Инструкции для </w:t>
      </w:r>
      <w:r w:rsidRPr="0042588F">
        <w:rPr>
          <w:rFonts w:ascii="Arial" w:eastAsia="Times New Roman" w:hAnsi="Arial" w:cs="Arial"/>
          <w:b/>
          <w:bCs/>
          <w:sz w:val="24"/>
          <w:szCs w:val="24"/>
          <w:lang w:eastAsia="ar-SA"/>
        </w:rPr>
        <w:t>УФ-приборов</w:t>
      </w:r>
      <w:r w:rsidRPr="0042588F">
        <w:rPr>
          <w:rFonts w:ascii="Arial" w:eastAsia="Times New Roman" w:hAnsi="Arial" w:cs="Arial"/>
          <w:sz w:val="24"/>
          <w:szCs w:val="24"/>
          <w:lang w:eastAsia="ar-SA"/>
        </w:rPr>
        <w:t xml:space="preserve"> должны включать информацию следующего содержания:</w:t>
      </w:r>
    </w:p>
    <w:p w:rsidR="00BE71C0"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идентификацию </w:t>
      </w:r>
      <w:r w:rsidR="00BF26FD" w:rsidRPr="0042588F">
        <w:rPr>
          <w:rFonts w:ascii="Arial" w:eastAsia="Times New Roman" w:hAnsi="Arial" w:cs="Arial"/>
          <w:sz w:val="24"/>
          <w:szCs w:val="24"/>
          <w:lang w:eastAsia="ar-SA"/>
        </w:rPr>
        <w:t xml:space="preserve">тех </w:t>
      </w:r>
      <w:r w:rsidRPr="0042588F">
        <w:rPr>
          <w:rFonts w:ascii="Arial" w:eastAsia="Times New Roman" w:hAnsi="Arial" w:cs="Arial"/>
          <w:sz w:val="24"/>
          <w:szCs w:val="24"/>
          <w:lang w:eastAsia="ar-SA"/>
        </w:rPr>
        <w:t>компонентов, которые могут повлиять на ультрафиолетовое излучение, например фильтров и отражателей;</w:t>
      </w:r>
    </w:p>
    <w:p w:rsidR="0035522C"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идентификацию сменных </w:t>
      </w:r>
      <w:r w:rsidRPr="0042588F">
        <w:rPr>
          <w:rFonts w:ascii="Arial" w:eastAsia="Times New Roman" w:hAnsi="Arial" w:cs="Arial"/>
          <w:b/>
          <w:bCs/>
          <w:sz w:val="24"/>
          <w:szCs w:val="24"/>
          <w:lang w:eastAsia="ar-SA"/>
        </w:rPr>
        <w:t>УФ-излучателей;</w:t>
      </w:r>
    </w:p>
    <w:p w:rsidR="00BE71C0"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w:t>
      </w:r>
      <w:r w:rsidR="00BF26FD" w:rsidRPr="0042588F">
        <w:rPr>
          <w:rFonts w:ascii="Arial" w:eastAsia="Times New Roman" w:hAnsi="Arial" w:cs="Arial"/>
          <w:sz w:val="24"/>
          <w:szCs w:val="24"/>
          <w:lang w:eastAsia="ar-SA"/>
        </w:rPr>
        <w:t xml:space="preserve">данные относительно </w:t>
      </w:r>
      <w:r w:rsidRPr="0042588F">
        <w:rPr>
          <w:rFonts w:ascii="Arial" w:eastAsia="Times New Roman" w:hAnsi="Arial" w:cs="Arial"/>
          <w:sz w:val="24"/>
          <w:szCs w:val="24"/>
          <w:lang w:eastAsia="ar-SA"/>
        </w:rPr>
        <w:t xml:space="preserve">расчетного расстояния облучения (если только это не контролируется конструкцией </w:t>
      </w:r>
      <w:r w:rsidRPr="0042588F">
        <w:rPr>
          <w:rFonts w:ascii="Arial" w:eastAsia="Times New Roman" w:hAnsi="Arial" w:cs="Arial"/>
          <w:b/>
          <w:bCs/>
          <w:sz w:val="24"/>
          <w:szCs w:val="24"/>
          <w:lang w:eastAsia="ar-SA"/>
        </w:rPr>
        <w:t>УФ-прибора</w:t>
      </w:r>
      <w:r w:rsidRPr="0042588F">
        <w:rPr>
          <w:rFonts w:ascii="Arial" w:eastAsia="Times New Roman" w:hAnsi="Arial" w:cs="Arial"/>
          <w:sz w:val="24"/>
          <w:szCs w:val="24"/>
          <w:lang w:eastAsia="ar-SA"/>
        </w:rPr>
        <w:t>);</w:t>
      </w:r>
    </w:p>
    <w:p w:rsidR="00BE71C0"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рекомендованный график облучения, указывающий продолжительность и интервалы </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см. приложение DD</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w:t>
      </w:r>
    </w:p>
    <w:p w:rsidR="00BE71C0"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рекомендованное число воздействий, которое не должно быть превышено в течение одного года </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см. приложение DD</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w:t>
      </w:r>
    </w:p>
    <w:p w:rsidR="00BE71C0"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тип защитных очков, которые следует использовать</w:t>
      </w:r>
      <w:r w:rsidR="006B2420" w:rsidRPr="0042588F">
        <w:rPr>
          <w:rFonts w:ascii="Arial" w:eastAsia="Times New Roman" w:hAnsi="Arial" w:cs="Arial"/>
          <w:sz w:val="24"/>
          <w:szCs w:val="24"/>
          <w:lang w:eastAsia="ar-SA"/>
        </w:rPr>
        <w:t>.</w:t>
      </w:r>
    </w:p>
    <w:p w:rsidR="00586090" w:rsidRPr="0042588F" w:rsidRDefault="00586090" w:rsidP="0035522C">
      <w:pPr>
        <w:widowControl w:val="0"/>
        <w:spacing w:after="0" w:line="360" w:lineRule="auto"/>
        <w:ind w:firstLine="567"/>
        <w:jc w:val="both"/>
        <w:rPr>
          <w:rFonts w:ascii="Arial" w:eastAsia="Times New Roman" w:hAnsi="Arial" w:cs="Arial"/>
          <w:sz w:val="24"/>
          <w:szCs w:val="24"/>
          <w:lang w:eastAsia="ar-SA"/>
        </w:rPr>
      </w:pPr>
      <w:r w:rsidRPr="0042588F">
        <w:rPr>
          <w:rFonts w:ascii="Arial" w:hAnsi="Arial" w:cs="Arial"/>
          <w:sz w:val="24"/>
          <w:szCs w:val="24"/>
        </w:rPr>
        <w:t xml:space="preserve">Инструкции для </w:t>
      </w:r>
      <w:r w:rsidRPr="0042588F">
        <w:rPr>
          <w:rFonts w:ascii="Arial" w:hAnsi="Arial" w:cs="Arial"/>
          <w:b/>
          <w:sz w:val="24"/>
          <w:szCs w:val="24"/>
        </w:rPr>
        <w:t>УФ-приборов</w:t>
      </w:r>
      <w:r w:rsidRPr="0042588F">
        <w:rPr>
          <w:rFonts w:ascii="Arial" w:hAnsi="Arial" w:cs="Arial"/>
          <w:sz w:val="24"/>
          <w:szCs w:val="24"/>
        </w:rPr>
        <w:t xml:space="preserve"> должны включать информацию следующего содержания:</w:t>
      </w:r>
    </w:p>
    <w:p w:rsidR="00586090" w:rsidRPr="0042588F" w:rsidRDefault="00586090"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hAnsi="Arial" w:cs="Arial"/>
          <w:sz w:val="24"/>
          <w:szCs w:val="24"/>
        </w:rPr>
        <w:t>- в зоне действия УФ-облучения во время работы приборов не должно находит</w:t>
      </w:r>
      <w:r w:rsidR="00BF26FD" w:rsidRPr="0042588F">
        <w:rPr>
          <w:rFonts w:ascii="Arial" w:hAnsi="Arial" w:cs="Arial"/>
          <w:sz w:val="24"/>
          <w:szCs w:val="24"/>
        </w:rPr>
        <w:t>ь</w:t>
      </w:r>
      <w:r w:rsidRPr="0042588F">
        <w:rPr>
          <w:rFonts w:ascii="Arial" w:hAnsi="Arial" w:cs="Arial"/>
          <w:sz w:val="24"/>
          <w:szCs w:val="24"/>
        </w:rPr>
        <w:t>ся посторонних людей, особенно детей;</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заявление о том, что приборы </w:t>
      </w:r>
      <w:r w:rsidR="00F4618B" w:rsidRPr="0042588F">
        <w:rPr>
          <w:rFonts w:ascii="Arial" w:eastAsia="Times New Roman" w:hAnsi="Arial" w:cs="Arial"/>
          <w:sz w:val="24"/>
          <w:szCs w:val="24"/>
          <w:lang w:eastAsia="ar-SA"/>
        </w:rPr>
        <w:t xml:space="preserve">для загара </w:t>
      </w:r>
      <w:r w:rsidRPr="0042588F">
        <w:rPr>
          <w:rFonts w:ascii="Arial" w:eastAsia="Times New Roman" w:hAnsi="Arial" w:cs="Arial"/>
          <w:sz w:val="24"/>
          <w:szCs w:val="24"/>
          <w:lang w:eastAsia="ar-SA"/>
        </w:rPr>
        <w:t>не должны использовать:</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моложе 18 лет</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w:t>
      </w:r>
      <w:r w:rsidR="00F4618B" w:rsidRPr="0042588F">
        <w:rPr>
          <w:rFonts w:ascii="Arial" w:eastAsia="Times New Roman" w:hAnsi="Arial" w:cs="Arial"/>
          <w:sz w:val="24"/>
          <w:szCs w:val="24"/>
          <w:lang w:eastAsia="ar-SA"/>
        </w:rPr>
        <w:t>лица</w:t>
      </w:r>
      <w:r w:rsidRPr="0042588F">
        <w:rPr>
          <w:rFonts w:ascii="Arial" w:eastAsia="Times New Roman" w:hAnsi="Arial" w:cs="Arial"/>
          <w:sz w:val="24"/>
          <w:szCs w:val="24"/>
          <w:lang w:eastAsia="ar-SA"/>
        </w:rPr>
        <w:t>, предрасположенные к появлению веснушек</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с натуральным рыжим цветом волос</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имеющие ненормальные обесцвеченные участки на коже</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имеющие большое количество родинок</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имеющие асимметричные родинки неправильной формы более 5</w:t>
      </w:r>
      <w:r w:rsidR="00CB70F8" w:rsidRPr="0042588F">
        <w:rPr>
          <w:rFonts w:ascii="Arial" w:eastAsia="Times New Roman" w:hAnsi="Arial" w:cs="Arial"/>
          <w:sz w:val="24"/>
          <w:szCs w:val="24"/>
          <w:lang w:eastAsia="ar-SA"/>
        </w:rPr>
        <w:t> </w:t>
      </w:r>
      <w:r w:rsidRPr="0042588F">
        <w:rPr>
          <w:rFonts w:ascii="Arial" w:eastAsia="Times New Roman" w:hAnsi="Arial" w:cs="Arial"/>
          <w:sz w:val="24"/>
          <w:szCs w:val="24"/>
          <w:lang w:eastAsia="ar-SA"/>
        </w:rPr>
        <w:t xml:space="preserve">мм в диаметре с меняющейся пигментацией и непостоянными границами; </w:t>
      </w:r>
      <w:r w:rsidR="00BF26FD" w:rsidRPr="0042588F">
        <w:rPr>
          <w:rFonts w:ascii="Arial" w:eastAsia="Times New Roman" w:hAnsi="Arial" w:cs="Arial"/>
          <w:sz w:val="24"/>
          <w:szCs w:val="24"/>
          <w:lang w:eastAsia="ar-SA"/>
        </w:rPr>
        <w:t>при необходимости</w:t>
      </w:r>
      <w:r w:rsidRPr="0042588F">
        <w:rPr>
          <w:rFonts w:ascii="Arial" w:eastAsia="Times New Roman" w:hAnsi="Arial" w:cs="Arial"/>
          <w:sz w:val="24"/>
          <w:szCs w:val="24"/>
          <w:lang w:eastAsia="ar-SA"/>
        </w:rPr>
        <w:t xml:space="preserve"> следует проконсультироваться с врачом</w:t>
      </w:r>
      <w:r w:rsidR="00BF26FD" w:rsidRPr="0042588F">
        <w:rPr>
          <w:rFonts w:ascii="Arial" w:eastAsia="Times New Roman" w:hAnsi="Arial" w:cs="Arial"/>
          <w:sz w:val="24"/>
          <w:szCs w:val="24"/>
          <w:lang w:eastAsia="ar-SA"/>
        </w:rPr>
        <w:t>,</w:t>
      </w:r>
    </w:p>
    <w:p w:rsidR="00BF26FD"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страдающие от солнечных ожогов</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которым не следует загорать совсем, или лица, которые сразу сгорают при нахождении на солнце</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которые в детстве часто получали тяжелые солнечные ожоги</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страдающие или ранее страдавшие от рака кожи или предрасположенные к раку кожи</w:t>
      </w:r>
      <w:r w:rsidR="00BF26FD"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находящиеся под наблюдением врачей при заболеваниях, которые обусловлены светочувствительностью</w:t>
      </w:r>
      <w:r w:rsidR="00BF26FD" w:rsidRPr="0042588F">
        <w:rPr>
          <w:rFonts w:ascii="Arial" w:eastAsia="Times New Roman" w:hAnsi="Arial" w:cs="Arial"/>
          <w:sz w:val="24"/>
          <w:szCs w:val="24"/>
          <w:lang w:eastAsia="ar-SA"/>
        </w:rPr>
        <w:t>,</w:t>
      </w:r>
    </w:p>
    <w:p w:rsidR="00F4618B" w:rsidRPr="0042588F" w:rsidRDefault="00F4618B"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получающие фотосенсибилизирующие препараты;</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 указание о том, что</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если неожиданные побочные реакции, например зуд, возникают в течение 48 ч после первого сеанса использования </w:t>
      </w:r>
      <w:r w:rsidR="00F4618B" w:rsidRPr="0042588F">
        <w:rPr>
          <w:rFonts w:ascii="Arial" w:eastAsia="Times New Roman" w:hAnsi="Arial" w:cs="Arial"/>
          <w:sz w:val="24"/>
          <w:szCs w:val="24"/>
          <w:lang w:eastAsia="ar-SA"/>
        </w:rPr>
        <w:t>прибора для загара</w:t>
      </w:r>
      <w:r w:rsidRPr="0042588F">
        <w:rPr>
          <w:rFonts w:ascii="Arial" w:eastAsia="Times New Roman" w:hAnsi="Arial" w:cs="Arial"/>
          <w:sz w:val="24"/>
          <w:szCs w:val="24"/>
          <w:lang w:eastAsia="ar-SA"/>
        </w:rPr>
        <w:t>, должна быть получена медицинская консультация перед дальнейшим УФ-воздействием;</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указание о том, что воздействия не должны превышать минимального количества воздействия ультрафиолетового излучения, необходимого для вызова ощутимого покраснения кожи </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индивидуальная минимальная эритемная доза</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МЭД</w:t>
      </w:r>
      <w:r w:rsidR="00BF26FD"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указание о том, что если покраснение кожи (эритема) наблюдается в течение приблизительно 16</w:t>
      </w:r>
      <w:r w:rsidR="00BE71C0"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24 ч после какого-либо воздействия, дальнейшее воздействие должно быть прекращено. Через одну неделю воздействия можно возобновить с начала графика облучения;</w:t>
      </w:r>
    </w:p>
    <w:p w:rsidR="00BE71C0" w:rsidRPr="0042588F" w:rsidRDefault="00BE71C0" w:rsidP="00BE71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заявление о том, что прибор не</w:t>
      </w:r>
      <w:r w:rsidR="00BF26FD" w:rsidRPr="0042588F">
        <w:rPr>
          <w:rFonts w:ascii="Arial" w:eastAsia="Times New Roman" w:hAnsi="Arial" w:cs="Arial"/>
          <w:sz w:val="24"/>
          <w:szCs w:val="24"/>
          <w:lang w:eastAsia="ar-SA"/>
        </w:rPr>
        <w:t xml:space="preserve"> следует</w:t>
      </w:r>
      <w:r w:rsidRPr="0042588F">
        <w:rPr>
          <w:rFonts w:ascii="Arial" w:eastAsia="Times New Roman" w:hAnsi="Arial" w:cs="Arial"/>
          <w:sz w:val="24"/>
          <w:szCs w:val="24"/>
          <w:lang w:eastAsia="ar-SA"/>
        </w:rPr>
        <w:t xml:space="preserve"> использовать, если таймер неисправен или фильтр сломан или удален;</w:t>
      </w:r>
    </w:p>
    <w:p w:rsidR="00BE71C0" w:rsidRPr="0042588F" w:rsidRDefault="003259E0"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заменяемые </w:t>
      </w:r>
      <w:r w:rsidRPr="0042588F">
        <w:rPr>
          <w:rFonts w:ascii="Arial" w:eastAsia="Times New Roman" w:hAnsi="Arial" w:cs="Arial"/>
          <w:b/>
          <w:sz w:val="24"/>
          <w:szCs w:val="24"/>
          <w:lang w:eastAsia="ar-SA"/>
        </w:rPr>
        <w:t>УФ-излучатели</w:t>
      </w:r>
      <w:r w:rsidRPr="0042588F">
        <w:rPr>
          <w:rFonts w:ascii="Arial" w:eastAsia="Times New Roman" w:hAnsi="Arial" w:cs="Arial"/>
          <w:sz w:val="24"/>
          <w:szCs w:val="24"/>
          <w:lang w:eastAsia="ar-SA"/>
        </w:rPr>
        <w:t xml:space="preserve"> подлежат замене только теми типами, которые указаны на приборе;</w:t>
      </w:r>
    </w:p>
    <w:p w:rsidR="003259E0" w:rsidRPr="0042588F" w:rsidRDefault="003259E0" w:rsidP="003259E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ультрафиолетовое излучение от солнца или приборов для загара может вызвать повреждение кожи или глаз, что может быть необратимым. </w:t>
      </w:r>
      <w:r w:rsidR="00A2542B" w:rsidRPr="0042588F">
        <w:rPr>
          <w:rFonts w:ascii="Arial" w:eastAsia="Times New Roman" w:hAnsi="Arial" w:cs="Arial"/>
          <w:sz w:val="24"/>
          <w:szCs w:val="24"/>
          <w:lang w:eastAsia="ar-SA"/>
        </w:rPr>
        <w:t>Следует и</w:t>
      </w:r>
      <w:r w:rsidRPr="0042588F">
        <w:rPr>
          <w:rFonts w:ascii="Arial" w:eastAsia="Times New Roman" w:hAnsi="Arial" w:cs="Arial"/>
          <w:sz w:val="24"/>
          <w:szCs w:val="24"/>
          <w:lang w:eastAsia="ar-SA"/>
        </w:rPr>
        <w:t>збега</w:t>
      </w:r>
      <w:r w:rsidR="00A2542B" w:rsidRPr="0042588F">
        <w:rPr>
          <w:rFonts w:ascii="Arial" w:eastAsia="Times New Roman" w:hAnsi="Arial" w:cs="Arial"/>
          <w:sz w:val="24"/>
          <w:szCs w:val="24"/>
          <w:lang w:eastAsia="ar-SA"/>
        </w:rPr>
        <w:t>ть</w:t>
      </w:r>
      <w:r w:rsidRPr="0042588F">
        <w:rPr>
          <w:rFonts w:ascii="Arial" w:eastAsia="Times New Roman" w:hAnsi="Arial" w:cs="Arial"/>
          <w:sz w:val="24"/>
          <w:szCs w:val="24"/>
          <w:lang w:eastAsia="ar-SA"/>
        </w:rPr>
        <w:t xml:space="preserve"> воздействия на внутренние ткани полости рта, так как они могут быть более чувствительны к ультрафиолетовому излучению, чем кожа. Данные биологические эффекты зависят от качества и количества излучения, а также чувствительности кожи конкретного человека;</w:t>
      </w:r>
    </w:p>
    <w:p w:rsidR="00C3264A" w:rsidRPr="0042588F" w:rsidRDefault="00C3264A" w:rsidP="00C3264A">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на коже может возникнуть солнечный ожог после переоблучения. Чрезмерно повторяемые воздействия УФ-излучения от солнца или приборов для загара могут привести к преждевременному старению кожи, а также к увеличенному риску развития кожных новообразований. Данные риски растут с увеличением накопленного УФ-облучения. Облучение в молодом возрасте увеличивает риск повреждения кожи в пожилом возрасте;</w:t>
      </w:r>
    </w:p>
    <w:p w:rsidR="00271676" w:rsidRPr="0042588F" w:rsidRDefault="00C3264A"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на незащищенном глазу может развиться поверхностное воспаление </w:t>
      </w:r>
      <w:r w:rsidRPr="0042588F">
        <w:rPr>
          <w:rStyle w:val="ezkurwreuab5ozgtqnkl"/>
          <w:rFonts w:ascii="Arial" w:hAnsi="Arial" w:cs="Arial"/>
          <w:sz w:val="24"/>
          <w:szCs w:val="24"/>
        </w:rPr>
        <w:t>(фотокератит)</w:t>
      </w:r>
      <w:r w:rsidRPr="0042588F">
        <w:rPr>
          <w:rFonts w:ascii="Arial" w:eastAsia="Times New Roman" w:hAnsi="Arial" w:cs="Arial"/>
          <w:sz w:val="24"/>
          <w:szCs w:val="24"/>
          <w:lang w:eastAsia="ar-SA"/>
        </w:rPr>
        <w:t>,</w:t>
      </w:r>
      <w:r w:rsidRPr="0042588F">
        <w:rPr>
          <w:rFonts w:ascii="Arial" w:eastAsia="Times New Roman" w:hAnsi="Arial" w:cs="Arial"/>
          <w:sz w:val="28"/>
          <w:szCs w:val="24"/>
          <w:lang w:eastAsia="ar-SA"/>
        </w:rPr>
        <w:t xml:space="preserve"> </w:t>
      </w:r>
      <w:r w:rsidRPr="0042588F">
        <w:rPr>
          <w:rFonts w:ascii="Arial" w:eastAsia="Times New Roman" w:hAnsi="Arial" w:cs="Arial"/>
          <w:sz w:val="24"/>
          <w:szCs w:val="24"/>
          <w:lang w:eastAsia="ar-SA"/>
        </w:rPr>
        <w:t>и в некоторых случаях может произойти повреждение сетчатки после излишнего воздействия. После многократно повторяемых воздействий может развиться катаракта;</w:t>
      </w:r>
    </w:p>
    <w:p w:rsidR="00466380" w:rsidRPr="0042588F" w:rsidRDefault="00466380" w:rsidP="0046638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в случаях выявленной индивидуальной чувствительности или аллергической реакции на УФ-излучение рекомендуется получить медицинскую консультацию до начала воздействия;</w:t>
      </w:r>
    </w:p>
    <w:p w:rsidR="00466380" w:rsidRPr="0042588F" w:rsidRDefault="00466380" w:rsidP="0046638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первое воздействие, как указано в </w:t>
      </w:r>
      <w:r w:rsidR="00AE3CE9" w:rsidRPr="0042588F">
        <w:rPr>
          <w:rFonts w:ascii="Arial" w:eastAsia="Times New Roman" w:hAnsi="Arial" w:cs="Arial"/>
          <w:sz w:val="24"/>
          <w:szCs w:val="24"/>
          <w:lang w:eastAsia="ar-SA"/>
        </w:rPr>
        <w:t>рекомендуемом графике облучения</w:t>
      </w:r>
      <w:r w:rsidRPr="0042588F">
        <w:rPr>
          <w:rFonts w:ascii="Arial" w:eastAsia="Times New Roman" w:hAnsi="Arial" w:cs="Arial"/>
          <w:sz w:val="24"/>
          <w:szCs w:val="24"/>
          <w:lang w:eastAsia="ar-SA"/>
        </w:rPr>
        <w:t xml:space="preserve">, является </w:t>
      </w:r>
      <w:r w:rsidRPr="0042588F">
        <w:rPr>
          <w:rFonts w:ascii="Arial" w:eastAsia="Times New Roman" w:hAnsi="Arial" w:cs="Arial"/>
          <w:sz w:val="24"/>
          <w:szCs w:val="24"/>
          <w:lang w:eastAsia="ar-SA"/>
        </w:rPr>
        <w:lastRenderedPageBreak/>
        <w:t xml:space="preserve">необходимым тестовым воздействием для выявления неожиданных побочных эффектов при воздействии ультрафиолета. Таким образом, первое рекомендуемое воздействие в соответствии с графиком </w:t>
      </w:r>
      <w:r w:rsidR="00683F8F" w:rsidRPr="0042588F">
        <w:rPr>
          <w:rFonts w:ascii="Arial" w:eastAsia="Times New Roman" w:hAnsi="Arial" w:cs="Arial"/>
          <w:sz w:val="24"/>
          <w:szCs w:val="24"/>
          <w:lang w:eastAsia="ar-SA"/>
        </w:rPr>
        <w:t>облучения</w:t>
      </w:r>
      <w:r w:rsidRPr="0042588F">
        <w:rPr>
          <w:rFonts w:ascii="Arial" w:eastAsia="Times New Roman" w:hAnsi="Arial" w:cs="Arial"/>
          <w:sz w:val="24"/>
          <w:szCs w:val="24"/>
          <w:lang w:eastAsia="ar-SA"/>
        </w:rPr>
        <w:t xml:space="preserve"> намного короче, чем последующие, и не предназначено для получения загара;</w:t>
      </w:r>
    </w:p>
    <w:p w:rsidR="007238B3" w:rsidRPr="0042588F" w:rsidRDefault="00CB70F8"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должны быть предприняты следующие меры предосторожности:</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w:t>
      </w:r>
      <w:r w:rsidR="00A2542B" w:rsidRPr="0042588F">
        <w:rPr>
          <w:rFonts w:ascii="Arial" w:eastAsia="Times New Roman" w:hAnsi="Arial" w:cs="Arial"/>
          <w:sz w:val="24"/>
          <w:szCs w:val="24"/>
          <w:lang w:eastAsia="ar-SA"/>
        </w:rPr>
        <w:t>на постоянной основе</w:t>
      </w:r>
      <w:r w:rsidRPr="0042588F">
        <w:rPr>
          <w:rFonts w:ascii="Arial" w:eastAsia="Times New Roman" w:hAnsi="Arial" w:cs="Arial"/>
          <w:sz w:val="24"/>
          <w:szCs w:val="24"/>
          <w:lang w:eastAsia="ar-SA"/>
        </w:rPr>
        <w:t xml:space="preserve"> использовать прилагаемые защитные очки. Контактные линзы и солнечные очки не являются заменой защитным очкам</w:t>
      </w:r>
      <w:r w:rsidR="00A2542B"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тщательно удалить косметику, ароматические вещества и средства по уходу за кожей перед облучением и не использовать средств от загара или продуктов, которые ускоряют загар</w:t>
      </w:r>
      <w:r w:rsidR="00A2542B"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некоторые медицинские нарушения или побочные эффекты от определенных медицинских препаратов могут быть усилены УФ-облучением. В случае сомнения </w:t>
      </w:r>
      <w:r w:rsidR="00A2542B" w:rsidRPr="0042588F">
        <w:rPr>
          <w:rFonts w:ascii="Arial" w:eastAsia="Times New Roman" w:hAnsi="Arial" w:cs="Arial"/>
          <w:sz w:val="24"/>
          <w:szCs w:val="24"/>
          <w:lang w:eastAsia="ar-SA"/>
        </w:rPr>
        <w:t xml:space="preserve">необходимо </w:t>
      </w:r>
      <w:r w:rsidRPr="0042588F">
        <w:rPr>
          <w:rFonts w:ascii="Arial" w:eastAsia="Times New Roman" w:hAnsi="Arial" w:cs="Arial"/>
          <w:sz w:val="24"/>
          <w:szCs w:val="24"/>
          <w:lang w:eastAsia="ar-SA"/>
        </w:rPr>
        <w:t>обратиться за медицинской рекомендацией</w:t>
      </w:r>
      <w:r w:rsidR="00A2542B"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сделать перерыв как минимум 48 ч между первыми двумя </w:t>
      </w:r>
      <w:r w:rsidR="0007686B" w:rsidRPr="0042588F">
        <w:rPr>
          <w:rFonts w:ascii="Arial" w:eastAsia="Times New Roman" w:hAnsi="Arial" w:cs="Arial"/>
          <w:sz w:val="24"/>
          <w:szCs w:val="24"/>
          <w:lang w:eastAsia="ar-SA"/>
        </w:rPr>
        <w:t xml:space="preserve">сеансами </w:t>
      </w:r>
      <w:r w:rsidRPr="0042588F">
        <w:rPr>
          <w:rFonts w:ascii="Arial" w:eastAsia="Times New Roman" w:hAnsi="Arial" w:cs="Arial"/>
          <w:sz w:val="24"/>
          <w:szCs w:val="24"/>
          <w:lang w:eastAsia="ar-SA"/>
        </w:rPr>
        <w:t>облучения</w:t>
      </w:r>
      <w:r w:rsidR="00A2542B"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не загорать на солнце и не пользоваться прибором в один и тот же день</w:t>
      </w:r>
      <w:r w:rsidR="00A2542B"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следовать рекомендациям, касающимся продолжительности воздействия, времени облучения и расстояниями от лампы</w:t>
      </w:r>
      <w:r w:rsidR="00A2542B" w:rsidRPr="0042588F">
        <w:rPr>
          <w:rFonts w:ascii="Arial" w:eastAsia="Times New Roman" w:hAnsi="Arial" w:cs="Arial"/>
          <w:sz w:val="24"/>
          <w:szCs w:val="24"/>
          <w:lang w:eastAsia="ar-SA"/>
        </w:rPr>
        <w:t>,</w:t>
      </w:r>
    </w:p>
    <w:p w:rsidR="00A2542B"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обратиться за медицинской консультацией, если устойчивые уплотнения или воспаления появляются на коже или если существуют изменения цвета родинок</w:t>
      </w:r>
      <w:r w:rsidR="00A2542B" w:rsidRPr="0042588F">
        <w:rPr>
          <w:rFonts w:ascii="Arial" w:eastAsia="Times New Roman" w:hAnsi="Arial" w:cs="Arial"/>
          <w:sz w:val="24"/>
          <w:szCs w:val="24"/>
          <w:lang w:eastAsia="ar-SA"/>
        </w:rPr>
        <w:t>,</w:t>
      </w:r>
    </w:p>
    <w:p w:rsidR="007238B3" w:rsidRPr="0042588F" w:rsidRDefault="007238B3" w:rsidP="00CB70F8">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защищать чувствительные участки кожи, в частности шрамы, татуировки и гениталии от облучения.</w:t>
      </w:r>
    </w:p>
    <w:p w:rsidR="00CB70F8" w:rsidRPr="0042588F" w:rsidRDefault="00CB70F8"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Для люминесцентных УФ-ламп для загара должно быть указано, что их следует заменять </w:t>
      </w:r>
      <w:r w:rsidR="004F6540" w:rsidRPr="0042588F">
        <w:rPr>
          <w:rFonts w:ascii="Arial" w:eastAsia="Times New Roman" w:hAnsi="Arial" w:cs="Arial"/>
          <w:sz w:val="24"/>
          <w:szCs w:val="24"/>
          <w:lang w:eastAsia="ar-SA"/>
        </w:rPr>
        <w:t>только на те типы, которые</w:t>
      </w:r>
      <w:r w:rsidRPr="0042588F">
        <w:rPr>
          <w:rFonts w:ascii="Arial" w:eastAsia="Times New Roman" w:hAnsi="Arial" w:cs="Arial"/>
          <w:sz w:val="24"/>
          <w:szCs w:val="24"/>
          <w:lang w:eastAsia="ar-SA"/>
        </w:rPr>
        <w:t xml:space="preserve"> маркирован</w:t>
      </w:r>
      <w:r w:rsidR="004F6540" w:rsidRPr="0042588F">
        <w:rPr>
          <w:rFonts w:ascii="Arial" w:eastAsia="Times New Roman" w:hAnsi="Arial" w:cs="Arial"/>
          <w:sz w:val="24"/>
          <w:szCs w:val="24"/>
          <w:lang w:eastAsia="ar-SA"/>
        </w:rPr>
        <w:t>ы</w:t>
      </w:r>
      <w:r w:rsidRPr="0042588F">
        <w:rPr>
          <w:rFonts w:ascii="Arial" w:eastAsia="Times New Roman" w:hAnsi="Arial" w:cs="Arial"/>
          <w:sz w:val="24"/>
          <w:szCs w:val="24"/>
          <w:lang w:eastAsia="ar-SA"/>
        </w:rPr>
        <w:t xml:space="preserve"> кодом эквивалентности</w:t>
      </w:r>
      <w:r w:rsidR="0007686B" w:rsidRPr="0042588F">
        <w:rPr>
          <w:rFonts w:ascii="Arial" w:eastAsia="Times New Roman" w:hAnsi="Arial" w:cs="Arial"/>
          <w:sz w:val="24"/>
          <w:szCs w:val="24"/>
          <w:lang w:eastAsia="ar-SA"/>
        </w:rPr>
        <w:t xml:space="preserve"> и</w:t>
      </w:r>
      <w:r w:rsidRPr="0042588F">
        <w:rPr>
          <w:rFonts w:ascii="Arial" w:eastAsia="Times New Roman" w:hAnsi="Arial" w:cs="Arial"/>
          <w:sz w:val="24"/>
          <w:szCs w:val="24"/>
          <w:lang w:eastAsia="ar-SA"/>
        </w:rPr>
        <w:t xml:space="preserve"> УФ-компонент которых находится в пределах диапазона кода эквивалентности УФ-компонента, указан</w:t>
      </w:r>
      <w:r w:rsidR="0007686B" w:rsidRPr="0042588F">
        <w:rPr>
          <w:rFonts w:ascii="Arial" w:eastAsia="Times New Roman" w:hAnsi="Arial" w:cs="Arial"/>
          <w:sz w:val="24"/>
          <w:szCs w:val="24"/>
          <w:lang w:eastAsia="ar-SA"/>
        </w:rPr>
        <w:t>ного</w:t>
      </w:r>
      <w:r w:rsidRPr="0042588F">
        <w:rPr>
          <w:rFonts w:ascii="Arial" w:eastAsia="Times New Roman" w:hAnsi="Arial" w:cs="Arial"/>
          <w:sz w:val="24"/>
          <w:szCs w:val="24"/>
          <w:lang w:eastAsia="ar-SA"/>
        </w:rPr>
        <w:t xml:space="preserve"> на приборе. В этом случае пример кода эквивалентности должен быть приведен, и свойство УФ-компонента кода эквивалентности люминесцентных УФ-ламп для загара должно быть объяснено.</w:t>
      </w:r>
    </w:p>
    <w:p w:rsidR="004F6540" w:rsidRPr="0042588F" w:rsidRDefault="004F6540" w:rsidP="004F654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Для приборов, не удовлетворяю</w:t>
      </w:r>
      <w:r w:rsidR="0007686B" w:rsidRPr="0042588F">
        <w:rPr>
          <w:rFonts w:ascii="Arial" w:eastAsia="Times New Roman" w:hAnsi="Arial" w:cs="Arial"/>
          <w:sz w:val="24"/>
          <w:szCs w:val="24"/>
          <w:lang w:eastAsia="ar-SA"/>
        </w:rPr>
        <w:t>щих</w:t>
      </w:r>
      <w:r w:rsidRPr="0042588F">
        <w:rPr>
          <w:rFonts w:ascii="Arial" w:eastAsia="Times New Roman" w:hAnsi="Arial" w:cs="Arial"/>
          <w:sz w:val="24"/>
          <w:szCs w:val="24"/>
          <w:lang w:eastAsia="ar-SA"/>
        </w:rPr>
        <w:t xml:space="preserve"> испытаниям по 19.2 и 19.3</w:t>
      </w:r>
      <w:r w:rsidR="0007686B" w:rsidRPr="0042588F">
        <w:rPr>
          <w:rFonts w:ascii="Arial" w:eastAsia="Times New Roman" w:hAnsi="Arial" w:cs="Arial"/>
          <w:sz w:val="24"/>
          <w:szCs w:val="24"/>
          <w:lang w:eastAsia="ar-SA"/>
        </w:rPr>
        <w:t xml:space="preserve"> и</w:t>
      </w:r>
      <w:r w:rsidRPr="0042588F">
        <w:rPr>
          <w:rFonts w:ascii="Arial" w:eastAsia="Times New Roman" w:hAnsi="Arial" w:cs="Arial"/>
          <w:sz w:val="24"/>
          <w:szCs w:val="24"/>
          <w:lang w:eastAsia="ar-SA"/>
        </w:rPr>
        <w:t xml:space="preserve"> имеющих крышку, которую требуется открывать при нормальном использовании, инструкции должны включать в себя предупреждение о том, что прибор не</w:t>
      </w:r>
      <w:r w:rsidR="0007686B" w:rsidRPr="0042588F">
        <w:rPr>
          <w:rFonts w:ascii="Arial" w:eastAsia="Times New Roman" w:hAnsi="Arial" w:cs="Arial"/>
          <w:sz w:val="24"/>
          <w:szCs w:val="24"/>
          <w:lang w:eastAsia="ar-SA"/>
        </w:rPr>
        <w:t xml:space="preserve"> допускается</w:t>
      </w:r>
      <w:r w:rsidRPr="0042588F">
        <w:rPr>
          <w:rFonts w:ascii="Arial" w:eastAsia="Times New Roman" w:hAnsi="Arial" w:cs="Arial"/>
          <w:sz w:val="24"/>
          <w:szCs w:val="24"/>
          <w:lang w:eastAsia="ar-SA"/>
        </w:rPr>
        <w:t xml:space="preserve"> включать с крышкой в закрытом положении и что перед закрытием крышки для хранения прибор должен быть отсоединен от питания</w:t>
      </w:r>
      <w:r w:rsidR="0007686B"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w:t>
      </w:r>
      <w:r w:rsidR="0007686B" w:rsidRPr="0042588F">
        <w:rPr>
          <w:rFonts w:ascii="Arial" w:eastAsia="Times New Roman" w:hAnsi="Arial" w:cs="Arial"/>
          <w:sz w:val="24"/>
          <w:szCs w:val="24"/>
          <w:lang w:eastAsia="ar-SA"/>
        </w:rPr>
        <w:t>после чего</w:t>
      </w:r>
      <w:r w:rsidRPr="0042588F">
        <w:rPr>
          <w:rFonts w:ascii="Arial" w:eastAsia="Times New Roman" w:hAnsi="Arial" w:cs="Arial"/>
          <w:sz w:val="24"/>
          <w:szCs w:val="24"/>
          <w:lang w:eastAsia="ar-SA"/>
        </w:rPr>
        <w:t xml:space="preserve"> остыть.</w:t>
      </w:r>
    </w:p>
    <w:p w:rsidR="004F6540" w:rsidRPr="0042588F" w:rsidRDefault="004F6540" w:rsidP="004F654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Для приборов, детали которых предназначены для удержания человека, в инструкции должно быть указано</w:t>
      </w:r>
      <w:r w:rsidR="00AE3CE9"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t>следующее:</w:t>
      </w:r>
    </w:p>
    <w:p w:rsidR="00CB70F8" w:rsidRPr="0042588F" w:rsidRDefault="00AE3CE9" w:rsidP="004F654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w:t>
      </w:r>
      <w:r w:rsidR="004F6540" w:rsidRPr="0042588F">
        <w:rPr>
          <w:rFonts w:ascii="Arial" w:eastAsia="Times New Roman" w:hAnsi="Arial" w:cs="Arial"/>
          <w:sz w:val="24"/>
          <w:szCs w:val="24"/>
          <w:lang w:eastAsia="ar-SA"/>
        </w:rPr>
        <w:t>Этим прибором не должны пользоваться люди, максимальн</w:t>
      </w:r>
      <w:r w:rsidRPr="0042588F">
        <w:rPr>
          <w:rFonts w:ascii="Arial" w:eastAsia="Times New Roman" w:hAnsi="Arial" w:cs="Arial"/>
          <w:sz w:val="24"/>
          <w:szCs w:val="24"/>
          <w:lang w:eastAsia="ar-SA"/>
        </w:rPr>
        <w:t>ый</w:t>
      </w:r>
      <w:r w:rsidR="004F6540"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t>вес</w:t>
      </w:r>
      <w:r w:rsidR="004F6540" w:rsidRPr="0042588F">
        <w:rPr>
          <w:rFonts w:ascii="Arial" w:eastAsia="Times New Roman" w:hAnsi="Arial" w:cs="Arial"/>
          <w:sz w:val="24"/>
          <w:szCs w:val="24"/>
          <w:lang w:eastAsia="ar-SA"/>
        </w:rPr>
        <w:t xml:space="preserve"> которых превышает xxx кг (</w:t>
      </w:r>
      <w:r w:rsidR="0007686B" w:rsidRPr="0042588F">
        <w:rPr>
          <w:rFonts w:ascii="Arial" w:eastAsia="Times New Roman" w:hAnsi="Arial" w:cs="Arial"/>
          <w:sz w:val="24"/>
          <w:szCs w:val="24"/>
          <w:lang w:eastAsia="ar-SA"/>
        </w:rPr>
        <w:t>з</w:t>
      </w:r>
      <w:r w:rsidR="004F6540" w:rsidRPr="0042588F">
        <w:rPr>
          <w:rFonts w:ascii="Arial" w:eastAsia="Times New Roman" w:hAnsi="Arial" w:cs="Arial"/>
          <w:sz w:val="24"/>
          <w:szCs w:val="24"/>
          <w:lang w:eastAsia="ar-SA"/>
        </w:rPr>
        <w:t>начение xxx должно быть указано изготовителем)</w:t>
      </w:r>
      <w:r w:rsidRPr="0042588F">
        <w:rPr>
          <w:rFonts w:ascii="Arial" w:eastAsia="Times New Roman" w:hAnsi="Arial" w:cs="Arial"/>
          <w:sz w:val="24"/>
          <w:szCs w:val="24"/>
          <w:lang w:eastAsia="ar-SA"/>
        </w:rPr>
        <w:t>»</w:t>
      </w:r>
      <w:r w:rsidR="004F6540" w:rsidRPr="0042588F">
        <w:rPr>
          <w:rFonts w:ascii="Arial" w:eastAsia="Times New Roman" w:hAnsi="Arial" w:cs="Arial"/>
          <w:sz w:val="24"/>
          <w:szCs w:val="24"/>
          <w:lang w:eastAsia="ar-SA"/>
        </w:rPr>
        <w:t>.</w:t>
      </w:r>
    </w:p>
    <w:p w:rsidR="00CB70F8" w:rsidRPr="0042588F" w:rsidRDefault="0007686B" w:rsidP="00AE3CE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В инструкциях</w:t>
      </w:r>
      <w:r w:rsidR="00AE3CE9" w:rsidRPr="0042588F">
        <w:rPr>
          <w:rFonts w:ascii="Arial" w:eastAsia="Times New Roman" w:hAnsi="Arial" w:cs="Arial"/>
          <w:sz w:val="24"/>
          <w:szCs w:val="24"/>
          <w:lang w:eastAsia="ar-SA"/>
        </w:rPr>
        <w:t xml:space="preserve"> к приборам, оснащенным </w:t>
      </w:r>
      <w:r w:rsidR="00AE3CE9" w:rsidRPr="0042588F">
        <w:rPr>
          <w:rFonts w:ascii="Arial" w:eastAsia="Times New Roman" w:hAnsi="Arial" w:cs="Arial"/>
          <w:b/>
          <w:sz w:val="24"/>
          <w:szCs w:val="24"/>
          <w:lang w:val="en-US" w:eastAsia="ar-SA"/>
        </w:rPr>
        <w:t>VIS</w:t>
      </w:r>
      <w:r w:rsidR="00AE3CE9" w:rsidRPr="0042588F">
        <w:rPr>
          <w:rFonts w:ascii="Arial" w:eastAsia="Times New Roman" w:hAnsi="Arial" w:cs="Arial"/>
          <w:b/>
          <w:sz w:val="24"/>
          <w:szCs w:val="24"/>
          <w:lang w:eastAsia="ar-SA"/>
        </w:rPr>
        <w:t>-излучателями</w:t>
      </w:r>
      <w:r w:rsidR="00AE3CE9" w:rsidRPr="0042588F">
        <w:rPr>
          <w:rFonts w:ascii="Arial" w:eastAsia="Times New Roman" w:hAnsi="Arial" w:cs="Arial"/>
          <w:sz w:val="24"/>
          <w:szCs w:val="24"/>
          <w:lang w:eastAsia="ar-SA"/>
        </w:rPr>
        <w:t xml:space="preserve"> или </w:t>
      </w:r>
      <w:r w:rsidR="00AE3CE9" w:rsidRPr="0042588F">
        <w:rPr>
          <w:rFonts w:ascii="Arial" w:eastAsia="Times New Roman" w:hAnsi="Arial" w:cs="Arial"/>
          <w:b/>
          <w:sz w:val="24"/>
          <w:szCs w:val="24"/>
          <w:lang w:eastAsia="ar-SA"/>
        </w:rPr>
        <w:t>ИК-излучателями</w:t>
      </w:r>
      <w:r w:rsidR="00AE3CE9" w:rsidRPr="0042588F">
        <w:rPr>
          <w:rFonts w:ascii="Arial" w:eastAsia="Times New Roman" w:hAnsi="Arial" w:cs="Arial"/>
          <w:sz w:val="24"/>
          <w:szCs w:val="24"/>
          <w:lang w:eastAsia="ar-SA"/>
        </w:rPr>
        <w:t>, должн</w:t>
      </w:r>
      <w:r w:rsidRPr="0042588F">
        <w:rPr>
          <w:rFonts w:ascii="Arial" w:eastAsia="Times New Roman" w:hAnsi="Arial" w:cs="Arial"/>
          <w:sz w:val="24"/>
          <w:szCs w:val="24"/>
          <w:lang w:eastAsia="ar-SA"/>
        </w:rPr>
        <w:t>а</w:t>
      </w:r>
      <w:r w:rsidR="00AE3CE9"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t>быть представлена</w:t>
      </w:r>
      <w:r w:rsidR="00AE3CE9" w:rsidRPr="0042588F">
        <w:rPr>
          <w:rFonts w:ascii="Arial" w:eastAsia="Times New Roman" w:hAnsi="Arial" w:cs="Arial"/>
          <w:sz w:val="24"/>
          <w:szCs w:val="24"/>
          <w:lang w:eastAsia="ar-SA"/>
        </w:rPr>
        <w:t xml:space="preserve"> следующ</w:t>
      </w:r>
      <w:r w:rsidRPr="0042588F">
        <w:rPr>
          <w:rFonts w:ascii="Arial" w:eastAsia="Times New Roman" w:hAnsi="Arial" w:cs="Arial"/>
          <w:sz w:val="24"/>
          <w:szCs w:val="24"/>
          <w:lang w:eastAsia="ar-SA"/>
        </w:rPr>
        <w:t>ая</w:t>
      </w:r>
      <w:r w:rsidR="00AE3CE9" w:rsidRPr="0042588F">
        <w:rPr>
          <w:rFonts w:ascii="Arial" w:eastAsia="Times New Roman" w:hAnsi="Arial" w:cs="Arial"/>
          <w:sz w:val="24"/>
          <w:szCs w:val="24"/>
          <w:lang w:eastAsia="ar-SA"/>
        </w:rPr>
        <w:t xml:space="preserve"> информаци</w:t>
      </w:r>
      <w:r w:rsidRPr="0042588F">
        <w:rPr>
          <w:rFonts w:ascii="Arial" w:eastAsia="Times New Roman" w:hAnsi="Arial" w:cs="Arial"/>
          <w:sz w:val="24"/>
          <w:szCs w:val="24"/>
          <w:lang w:eastAsia="ar-SA"/>
        </w:rPr>
        <w:t>я</w:t>
      </w:r>
      <w:r w:rsidR="00AE3CE9" w:rsidRPr="0042588F">
        <w:rPr>
          <w:rFonts w:ascii="Arial" w:eastAsia="Times New Roman" w:hAnsi="Arial" w:cs="Arial"/>
          <w:sz w:val="24"/>
          <w:szCs w:val="24"/>
          <w:lang w:eastAsia="ar-SA"/>
        </w:rPr>
        <w:t>:</w:t>
      </w:r>
    </w:p>
    <w:p w:rsidR="00AE3CE9" w:rsidRPr="0042588F" w:rsidRDefault="00AE3CE9" w:rsidP="00AE3CE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рекомендации по защите глаз от воздействия видимого и инфракрасного излучения, а также о необходимости принятия мер предосторожности для защиты пользователя от опасностей чрезмерного облучения;</w:t>
      </w:r>
    </w:p>
    <w:p w:rsidR="004F6540" w:rsidRPr="0042588F" w:rsidRDefault="00AE3CE9"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w:t>
      </w:r>
      <w:r w:rsidR="0007686B" w:rsidRPr="0042588F">
        <w:rPr>
          <w:rFonts w:ascii="Arial" w:eastAsia="Times New Roman" w:hAnsi="Arial" w:cs="Arial"/>
          <w:sz w:val="24"/>
          <w:szCs w:val="24"/>
          <w:lang w:eastAsia="ar-SA"/>
        </w:rPr>
        <w:t xml:space="preserve">данные относительно </w:t>
      </w:r>
      <w:r w:rsidRPr="0042588F">
        <w:rPr>
          <w:rFonts w:ascii="Arial" w:eastAsia="Times New Roman" w:hAnsi="Arial" w:cs="Arial"/>
          <w:sz w:val="24"/>
          <w:szCs w:val="24"/>
          <w:lang w:eastAsia="ar-SA"/>
        </w:rPr>
        <w:t xml:space="preserve">расчетного расстояния облучения (если только это не контролируется конструкцией </w:t>
      </w:r>
      <w:r w:rsidRPr="0042588F">
        <w:rPr>
          <w:rFonts w:ascii="Arial" w:eastAsia="Times New Roman" w:hAnsi="Arial" w:cs="Arial"/>
          <w:bCs/>
          <w:sz w:val="24"/>
          <w:szCs w:val="24"/>
          <w:lang w:eastAsia="ar-SA"/>
        </w:rPr>
        <w:t>прибора</w:t>
      </w:r>
      <w:r w:rsidRPr="0042588F">
        <w:rPr>
          <w:rFonts w:ascii="Arial" w:eastAsia="Times New Roman" w:hAnsi="Arial" w:cs="Arial"/>
          <w:sz w:val="24"/>
          <w:szCs w:val="24"/>
          <w:lang w:eastAsia="ar-SA"/>
        </w:rPr>
        <w:t>);</w:t>
      </w:r>
    </w:p>
    <w:p w:rsidR="00AE3CE9" w:rsidRPr="0042588F" w:rsidRDefault="00683F8F" w:rsidP="00AE3CE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w:t>
      </w:r>
      <w:r w:rsidR="00AE3CE9" w:rsidRPr="0042588F">
        <w:rPr>
          <w:rFonts w:ascii="Arial" w:eastAsia="Times New Roman" w:hAnsi="Arial" w:cs="Arial"/>
          <w:sz w:val="24"/>
          <w:szCs w:val="24"/>
          <w:lang w:eastAsia="ar-SA"/>
        </w:rPr>
        <w:t xml:space="preserve"> рекомендуемый график облучения с указанием продолжительности и интервалов (</w:t>
      </w:r>
      <w:r w:rsidRPr="0042588F">
        <w:rPr>
          <w:rFonts w:ascii="Arial" w:eastAsia="Times New Roman" w:hAnsi="Arial" w:cs="Arial"/>
          <w:sz w:val="24"/>
          <w:szCs w:val="24"/>
          <w:lang w:eastAsia="ar-SA"/>
        </w:rPr>
        <w:t xml:space="preserve">основанный на </w:t>
      </w:r>
      <w:r w:rsidR="00AE3CE9" w:rsidRPr="0042588F">
        <w:rPr>
          <w:rFonts w:ascii="Arial" w:eastAsia="Times New Roman" w:hAnsi="Arial" w:cs="Arial"/>
          <w:sz w:val="24"/>
          <w:szCs w:val="24"/>
          <w:lang w:eastAsia="ar-SA"/>
        </w:rPr>
        <w:t>характеристик</w:t>
      </w:r>
      <w:r w:rsidRPr="0042588F">
        <w:rPr>
          <w:rFonts w:ascii="Arial" w:eastAsia="Times New Roman" w:hAnsi="Arial" w:cs="Arial"/>
          <w:sz w:val="24"/>
          <w:szCs w:val="24"/>
          <w:lang w:eastAsia="ar-SA"/>
        </w:rPr>
        <w:t>ах</w:t>
      </w:r>
      <w:r w:rsidR="00AE3CE9" w:rsidRPr="0042588F">
        <w:rPr>
          <w:rFonts w:ascii="Arial" w:eastAsia="Times New Roman" w:hAnsi="Arial" w:cs="Arial"/>
          <w:sz w:val="24"/>
          <w:szCs w:val="24"/>
          <w:lang w:eastAsia="ar-SA"/>
        </w:rPr>
        <w:t xml:space="preserve"> излучателя, расстояни</w:t>
      </w:r>
      <w:r w:rsidRPr="0042588F">
        <w:rPr>
          <w:rFonts w:ascii="Arial" w:eastAsia="Times New Roman" w:hAnsi="Arial" w:cs="Arial"/>
          <w:sz w:val="24"/>
          <w:szCs w:val="24"/>
          <w:lang w:eastAsia="ar-SA"/>
        </w:rPr>
        <w:t>ях</w:t>
      </w:r>
      <w:r w:rsidR="00AE3CE9" w:rsidRPr="0042588F">
        <w:rPr>
          <w:rFonts w:ascii="Arial" w:eastAsia="Times New Roman" w:hAnsi="Arial" w:cs="Arial"/>
          <w:sz w:val="24"/>
          <w:szCs w:val="24"/>
          <w:lang w:eastAsia="ar-SA"/>
        </w:rPr>
        <w:t>);</w:t>
      </w:r>
    </w:p>
    <w:p w:rsidR="00AE3CE9" w:rsidRPr="0042588F" w:rsidRDefault="00683F8F" w:rsidP="00AE3CE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w:t>
      </w:r>
      <w:r w:rsidR="00AE3CE9" w:rsidRPr="0042588F">
        <w:rPr>
          <w:rFonts w:ascii="Arial" w:eastAsia="Times New Roman" w:hAnsi="Arial" w:cs="Arial"/>
          <w:sz w:val="24"/>
          <w:szCs w:val="24"/>
          <w:lang w:eastAsia="ar-SA"/>
        </w:rPr>
        <w:t xml:space="preserve"> определение альтернативных компонентов, которые могут влиять на излучение, таких как фильтры и</w:t>
      </w:r>
      <w:r w:rsidRPr="0042588F">
        <w:rPr>
          <w:rFonts w:ascii="Arial" w:eastAsia="Times New Roman" w:hAnsi="Arial" w:cs="Arial"/>
          <w:sz w:val="24"/>
          <w:szCs w:val="24"/>
          <w:lang w:eastAsia="ar-SA"/>
        </w:rPr>
        <w:t xml:space="preserve"> </w:t>
      </w:r>
      <w:r w:rsidR="00AE3CE9" w:rsidRPr="0042588F">
        <w:rPr>
          <w:rFonts w:ascii="Arial" w:eastAsia="Times New Roman" w:hAnsi="Arial" w:cs="Arial"/>
          <w:sz w:val="24"/>
          <w:szCs w:val="24"/>
          <w:lang w:eastAsia="ar-SA"/>
        </w:rPr>
        <w:t>отражатели;</w:t>
      </w:r>
    </w:p>
    <w:p w:rsidR="00683F8F" w:rsidRPr="0042588F" w:rsidRDefault="00683F8F" w:rsidP="00683F8F">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w:t>
      </w:r>
      <w:r w:rsidR="0007686B" w:rsidRPr="0042588F">
        <w:rPr>
          <w:rFonts w:ascii="Arial" w:eastAsia="Times New Roman" w:hAnsi="Arial" w:cs="Arial"/>
          <w:sz w:val="24"/>
          <w:szCs w:val="24"/>
          <w:lang w:eastAsia="ar-SA"/>
        </w:rPr>
        <w:t xml:space="preserve">сведения о </w:t>
      </w:r>
      <w:r w:rsidRPr="0042588F">
        <w:rPr>
          <w:rFonts w:ascii="Arial" w:eastAsia="Times New Roman" w:hAnsi="Arial" w:cs="Arial"/>
          <w:sz w:val="24"/>
          <w:szCs w:val="24"/>
          <w:lang w:eastAsia="ar-SA"/>
        </w:rPr>
        <w:t>заменяемы</w:t>
      </w:r>
      <w:r w:rsidR="0007686B" w:rsidRPr="0042588F">
        <w:rPr>
          <w:rFonts w:ascii="Arial" w:eastAsia="Times New Roman" w:hAnsi="Arial" w:cs="Arial"/>
          <w:sz w:val="24"/>
          <w:szCs w:val="24"/>
          <w:lang w:eastAsia="ar-SA"/>
        </w:rPr>
        <w:t>х</w:t>
      </w:r>
      <w:r w:rsidRPr="0042588F">
        <w:rPr>
          <w:rFonts w:ascii="Arial" w:eastAsia="Times New Roman" w:hAnsi="Arial" w:cs="Arial"/>
          <w:sz w:val="24"/>
          <w:szCs w:val="24"/>
          <w:lang w:eastAsia="ar-SA"/>
        </w:rPr>
        <w:t xml:space="preserve"> излучател</w:t>
      </w:r>
      <w:r w:rsidR="0007686B" w:rsidRPr="0042588F">
        <w:rPr>
          <w:rFonts w:ascii="Arial" w:eastAsia="Times New Roman" w:hAnsi="Arial" w:cs="Arial"/>
          <w:sz w:val="24"/>
          <w:szCs w:val="24"/>
          <w:lang w:eastAsia="ar-SA"/>
        </w:rPr>
        <w:t>ях</w:t>
      </w:r>
      <w:r w:rsidR="00134AD5">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подлежа</w:t>
      </w:r>
      <w:r w:rsidR="0007686B" w:rsidRPr="0042588F">
        <w:rPr>
          <w:rFonts w:ascii="Arial" w:eastAsia="Times New Roman" w:hAnsi="Arial" w:cs="Arial"/>
          <w:sz w:val="24"/>
          <w:szCs w:val="24"/>
          <w:lang w:eastAsia="ar-SA"/>
        </w:rPr>
        <w:t>щих</w:t>
      </w:r>
      <w:r w:rsidRPr="0042588F">
        <w:rPr>
          <w:rFonts w:ascii="Arial" w:eastAsia="Times New Roman" w:hAnsi="Arial" w:cs="Arial"/>
          <w:sz w:val="24"/>
          <w:szCs w:val="24"/>
          <w:lang w:eastAsia="ar-SA"/>
        </w:rPr>
        <w:t xml:space="preserve"> замене только теми типами, которые указаны на приборе;</w:t>
      </w:r>
    </w:p>
    <w:p w:rsidR="00AE3CE9" w:rsidRPr="0042588F" w:rsidRDefault="00683F8F" w:rsidP="00AE3CE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w:t>
      </w:r>
      <w:r w:rsidR="00AE3CE9" w:rsidRPr="0042588F">
        <w:rPr>
          <w:rFonts w:ascii="Arial" w:eastAsia="Times New Roman" w:hAnsi="Arial" w:cs="Arial"/>
          <w:sz w:val="24"/>
          <w:szCs w:val="24"/>
          <w:lang w:eastAsia="ar-SA"/>
        </w:rPr>
        <w:t xml:space="preserve"> инструкция по использованию защитных очков и информация о максимальном времени воздействия.</w:t>
      </w:r>
    </w:p>
    <w:p w:rsidR="00007164" w:rsidRPr="0042588F" w:rsidRDefault="0007686B" w:rsidP="0000716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В инструкциях</w:t>
      </w:r>
      <w:r w:rsidR="00007164" w:rsidRPr="0042588F">
        <w:rPr>
          <w:rFonts w:ascii="Arial" w:eastAsia="Times New Roman" w:hAnsi="Arial" w:cs="Arial"/>
          <w:sz w:val="24"/>
          <w:szCs w:val="24"/>
          <w:lang w:eastAsia="ar-SA"/>
        </w:rPr>
        <w:t xml:space="preserve"> к приборам, оснащенным </w:t>
      </w:r>
      <w:r w:rsidR="00007164" w:rsidRPr="0042588F">
        <w:rPr>
          <w:rFonts w:ascii="Arial" w:eastAsia="Times New Roman" w:hAnsi="Arial" w:cs="Arial"/>
          <w:b/>
          <w:sz w:val="24"/>
          <w:szCs w:val="24"/>
          <w:lang w:val="en-US" w:eastAsia="ar-SA"/>
        </w:rPr>
        <w:t>VIS</w:t>
      </w:r>
      <w:r w:rsidR="00007164" w:rsidRPr="0042588F">
        <w:rPr>
          <w:rFonts w:ascii="Arial" w:eastAsia="Times New Roman" w:hAnsi="Arial" w:cs="Arial"/>
          <w:b/>
          <w:sz w:val="24"/>
          <w:szCs w:val="24"/>
          <w:lang w:eastAsia="ar-SA"/>
        </w:rPr>
        <w:t>-излучателями</w:t>
      </w:r>
      <w:r w:rsidR="00007164" w:rsidRPr="0042588F">
        <w:rPr>
          <w:rFonts w:ascii="Arial" w:eastAsia="Times New Roman" w:hAnsi="Arial" w:cs="Arial"/>
          <w:sz w:val="24"/>
          <w:szCs w:val="24"/>
          <w:lang w:eastAsia="ar-SA"/>
        </w:rPr>
        <w:t xml:space="preserve"> или </w:t>
      </w:r>
      <w:r w:rsidR="00007164" w:rsidRPr="0042588F">
        <w:rPr>
          <w:rFonts w:ascii="Arial" w:eastAsia="Times New Roman" w:hAnsi="Arial" w:cs="Arial"/>
          <w:b/>
          <w:sz w:val="24"/>
          <w:szCs w:val="24"/>
          <w:lang w:eastAsia="ar-SA"/>
        </w:rPr>
        <w:t>ИК-излучателями</w:t>
      </w:r>
      <w:r w:rsidR="00007164"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t>должна быть пред</w:t>
      </w:r>
      <w:r w:rsidR="00134AD5">
        <w:rPr>
          <w:rFonts w:ascii="Arial" w:eastAsia="Times New Roman" w:hAnsi="Arial" w:cs="Arial"/>
          <w:sz w:val="24"/>
          <w:szCs w:val="24"/>
          <w:lang w:eastAsia="ar-SA"/>
        </w:rPr>
        <w:t>о</w:t>
      </w:r>
      <w:r w:rsidRPr="0042588F">
        <w:rPr>
          <w:rFonts w:ascii="Arial" w:eastAsia="Times New Roman" w:hAnsi="Arial" w:cs="Arial"/>
          <w:sz w:val="24"/>
          <w:szCs w:val="24"/>
          <w:lang w:eastAsia="ar-SA"/>
        </w:rPr>
        <w:t xml:space="preserve">ставлена </w:t>
      </w:r>
      <w:r w:rsidR="00586090" w:rsidRPr="0042588F">
        <w:rPr>
          <w:rFonts w:ascii="Arial" w:eastAsia="Times New Roman" w:hAnsi="Arial" w:cs="Arial"/>
          <w:sz w:val="24"/>
          <w:szCs w:val="24"/>
          <w:lang w:eastAsia="ar-SA"/>
        </w:rPr>
        <w:t>информаци</w:t>
      </w:r>
      <w:r w:rsidRPr="0042588F">
        <w:rPr>
          <w:rFonts w:ascii="Arial" w:eastAsia="Times New Roman" w:hAnsi="Arial" w:cs="Arial"/>
          <w:sz w:val="24"/>
          <w:szCs w:val="24"/>
          <w:lang w:eastAsia="ar-SA"/>
        </w:rPr>
        <w:t>я</w:t>
      </w:r>
      <w:r w:rsidR="00586090" w:rsidRPr="0042588F">
        <w:rPr>
          <w:rFonts w:ascii="Arial" w:eastAsia="Times New Roman" w:hAnsi="Arial" w:cs="Arial"/>
          <w:sz w:val="24"/>
          <w:szCs w:val="24"/>
          <w:lang w:eastAsia="ar-SA"/>
        </w:rPr>
        <w:t xml:space="preserve"> следующего содержания</w:t>
      </w:r>
      <w:r w:rsidR="00007164" w:rsidRPr="0042588F">
        <w:rPr>
          <w:rFonts w:ascii="Arial" w:eastAsia="Times New Roman" w:hAnsi="Arial" w:cs="Arial"/>
          <w:sz w:val="24"/>
          <w:szCs w:val="24"/>
          <w:lang w:eastAsia="ar-SA"/>
        </w:rPr>
        <w:t>:</w:t>
      </w:r>
    </w:p>
    <w:p w:rsidR="00007164" w:rsidRPr="0042588F" w:rsidRDefault="00007164" w:rsidP="0000716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заявление о том, что </w:t>
      </w:r>
      <w:r w:rsidRPr="0042588F">
        <w:rPr>
          <w:rFonts w:ascii="Arial" w:eastAsia="Times New Roman" w:hAnsi="Arial" w:cs="Arial"/>
          <w:b/>
          <w:sz w:val="24"/>
          <w:szCs w:val="24"/>
          <w:lang w:val="en-US" w:eastAsia="ar-SA"/>
        </w:rPr>
        <w:t>VIS</w:t>
      </w:r>
      <w:r w:rsidRPr="0042588F">
        <w:rPr>
          <w:rFonts w:ascii="Arial" w:eastAsia="Times New Roman" w:hAnsi="Arial" w:cs="Arial"/>
          <w:b/>
          <w:sz w:val="24"/>
          <w:szCs w:val="24"/>
          <w:lang w:eastAsia="ar-SA"/>
        </w:rPr>
        <w:t>-прибор</w:t>
      </w:r>
      <w:r w:rsidRPr="0042588F">
        <w:rPr>
          <w:rFonts w:ascii="Arial" w:eastAsia="Times New Roman" w:hAnsi="Arial" w:cs="Arial"/>
          <w:sz w:val="24"/>
          <w:szCs w:val="24"/>
          <w:lang w:eastAsia="ar-SA"/>
        </w:rPr>
        <w:t xml:space="preserve"> или </w:t>
      </w:r>
      <w:r w:rsidRPr="0042588F">
        <w:rPr>
          <w:rFonts w:ascii="Arial" w:eastAsia="Times New Roman" w:hAnsi="Arial" w:cs="Arial"/>
          <w:b/>
          <w:sz w:val="24"/>
          <w:szCs w:val="24"/>
          <w:lang w:eastAsia="ar-SA"/>
        </w:rPr>
        <w:t>ИК-прибор</w:t>
      </w:r>
      <w:r w:rsidRPr="0042588F">
        <w:rPr>
          <w:rFonts w:ascii="Arial" w:eastAsia="Times New Roman" w:hAnsi="Arial" w:cs="Arial"/>
          <w:sz w:val="24"/>
          <w:szCs w:val="24"/>
          <w:lang w:eastAsia="ar-SA"/>
        </w:rPr>
        <w:t xml:space="preserve"> не должны использовать:</w:t>
      </w:r>
    </w:p>
    <w:p w:rsidR="00007164" w:rsidRPr="0042588F" w:rsidRDefault="00007164" w:rsidP="00007164">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страдающие от солнечных ожогов</w:t>
      </w:r>
      <w:r w:rsidR="0007686B" w:rsidRPr="0042588F">
        <w:rPr>
          <w:rFonts w:ascii="Arial" w:eastAsia="Times New Roman" w:hAnsi="Arial" w:cs="Arial"/>
          <w:sz w:val="24"/>
          <w:szCs w:val="24"/>
          <w:lang w:eastAsia="ar-SA"/>
        </w:rPr>
        <w:t>,</w:t>
      </w:r>
    </w:p>
    <w:p w:rsidR="00007164" w:rsidRPr="0042588F" w:rsidRDefault="00007164" w:rsidP="00007164">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находящиеся под наблюдением врачей при заболеваниях, которые обусловлены светочувствительностью</w:t>
      </w:r>
      <w:r w:rsidR="0007686B" w:rsidRPr="0042588F">
        <w:rPr>
          <w:rFonts w:ascii="Arial" w:eastAsia="Times New Roman" w:hAnsi="Arial" w:cs="Arial"/>
          <w:sz w:val="24"/>
          <w:szCs w:val="24"/>
          <w:lang w:eastAsia="ar-SA"/>
        </w:rPr>
        <w:t>,</w:t>
      </w:r>
    </w:p>
    <w:p w:rsidR="00007164" w:rsidRPr="0042588F" w:rsidRDefault="00007164" w:rsidP="00007164">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лица, получающие фотосенсибилизирующие препараты;</w:t>
      </w:r>
    </w:p>
    <w:p w:rsidR="00007164" w:rsidRPr="0042588F" w:rsidRDefault="00007164" w:rsidP="0000716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указание о том, что</w:t>
      </w:r>
      <w:r w:rsidR="0007686B"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если неожиданные побочные реакции, например зуд, возникают в течение 48 ч после первого сеанса использования прибора, должна быть получена медицинская консультация перед дальнейшим воздействием;</w:t>
      </w:r>
    </w:p>
    <w:p w:rsidR="00007164" w:rsidRPr="0042588F" w:rsidRDefault="00007164" w:rsidP="0000716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заявление о том, что прибор не</w:t>
      </w:r>
      <w:r w:rsidR="0007686B" w:rsidRPr="0042588F">
        <w:rPr>
          <w:rFonts w:ascii="Arial" w:eastAsia="Times New Roman" w:hAnsi="Arial" w:cs="Arial"/>
          <w:sz w:val="24"/>
          <w:szCs w:val="24"/>
          <w:lang w:eastAsia="ar-SA"/>
        </w:rPr>
        <w:t xml:space="preserve"> допускается</w:t>
      </w:r>
      <w:r w:rsidRPr="0042588F">
        <w:rPr>
          <w:rFonts w:ascii="Arial" w:eastAsia="Times New Roman" w:hAnsi="Arial" w:cs="Arial"/>
          <w:sz w:val="24"/>
          <w:szCs w:val="24"/>
          <w:lang w:eastAsia="ar-SA"/>
        </w:rPr>
        <w:t xml:space="preserve"> использовать, если таймер неисправен или фильтр сломан или удален.</w:t>
      </w:r>
    </w:p>
    <w:p w:rsidR="00AE3CE9" w:rsidRPr="0042588F" w:rsidRDefault="008954D4"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Если использован символ, приведенный</w:t>
      </w:r>
      <w:r w:rsidR="00007164" w:rsidRPr="0042588F">
        <w:rPr>
          <w:rFonts w:ascii="Arial" w:eastAsia="Times New Roman" w:hAnsi="Arial" w:cs="Arial"/>
          <w:sz w:val="24"/>
          <w:szCs w:val="24"/>
          <w:lang w:eastAsia="ar-SA"/>
        </w:rPr>
        <w:t xml:space="preserve"> на рисунке 101</w:t>
      </w:r>
      <w:r w:rsidR="0012389C" w:rsidRPr="0042588F">
        <w:rPr>
          <w:rFonts w:ascii="Arial" w:eastAsia="Times New Roman" w:hAnsi="Arial" w:cs="Arial"/>
          <w:sz w:val="24"/>
          <w:szCs w:val="24"/>
          <w:lang w:eastAsia="ar-SA"/>
        </w:rPr>
        <w:t>,</w:t>
      </w:r>
      <w:r w:rsidR="00007164" w:rsidRPr="0042588F">
        <w:rPr>
          <w:rFonts w:ascii="Arial" w:eastAsia="Times New Roman" w:hAnsi="Arial" w:cs="Arial"/>
          <w:sz w:val="24"/>
          <w:szCs w:val="24"/>
          <w:lang w:eastAsia="ar-SA"/>
        </w:rPr>
        <w:t xml:space="preserve"> или символ </w:t>
      </w:r>
      <w:r w:rsidR="00613141" w:rsidRPr="0042588F">
        <w:rPr>
          <w:rFonts w:ascii="Arial" w:eastAsia="Times New Roman" w:hAnsi="Arial" w:cs="Arial"/>
          <w:sz w:val="24"/>
          <w:szCs w:val="24"/>
          <w:lang w:eastAsia="ar-SA"/>
        </w:rPr>
        <w:br/>
      </w:r>
      <w:r w:rsidR="00007164" w:rsidRPr="0042588F">
        <w:rPr>
          <w:rFonts w:ascii="Arial" w:eastAsia="Times New Roman" w:hAnsi="Arial" w:cs="Arial"/>
          <w:sz w:val="24"/>
          <w:szCs w:val="24"/>
          <w:lang w:eastAsia="ar-SA"/>
        </w:rPr>
        <w:t>IEC</w:t>
      </w:r>
      <w:r w:rsidRPr="0042588F">
        <w:rPr>
          <w:rFonts w:ascii="Arial" w:eastAsia="Times New Roman" w:hAnsi="Arial" w:cs="Arial"/>
          <w:sz w:val="24"/>
          <w:szCs w:val="24"/>
          <w:lang w:eastAsia="ar-SA"/>
        </w:rPr>
        <w:t> </w:t>
      </w:r>
      <w:r w:rsidR="00007164" w:rsidRPr="0042588F">
        <w:rPr>
          <w:rFonts w:ascii="Arial" w:eastAsia="Times New Roman" w:hAnsi="Arial" w:cs="Arial"/>
          <w:sz w:val="24"/>
          <w:szCs w:val="24"/>
          <w:lang w:eastAsia="ar-SA"/>
        </w:rPr>
        <w:t>60417-6301 (2015-03</w:t>
      </w:r>
      <w:r w:rsidRPr="0042588F">
        <w:rPr>
          <w:rFonts w:ascii="Arial" w:eastAsia="Times New Roman" w:hAnsi="Arial" w:cs="Arial"/>
          <w:sz w:val="24"/>
          <w:szCs w:val="24"/>
          <w:lang w:eastAsia="ar-SA"/>
        </w:rPr>
        <w:t>), его значение должно быть объяснено.</w:t>
      </w:r>
    </w:p>
    <w:p w:rsidR="008954D4" w:rsidRPr="0042588F" w:rsidRDefault="008954D4" w:rsidP="008954D4">
      <w:pPr>
        <w:widowControl w:val="0"/>
        <w:spacing w:after="0" w:line="360" w:lineRule="auto"/>
        <w:ind w:firstLine="567"/>
        <w:jc w:val="both"/>
        <w:rPr>
          <w:rFonts w:ascii="Arial" w:eastAsia="Times New Roman" w:hAnsi="Arial" w:cs="Arial"/>
          <w:sz w:val="24"/>
          <w:szCs w:val="24"/>
          <w:lang w:eastAsia="ar-SA"/>
        </w:rPr>
      </w:pPr>
    </w:p>
    <w:p w:rsidR="008954D4" w:rsidRPr="0042588F" w:rsidRDefault="008954D4" w:rsidP="008954D4">
      <w:pPr>
        <w:keepNext/>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 xml:space="preserve">7.12.9 </w:t>
      </w:r>
      <w:r w:rsidRPr="0042588F">
        <w:rPr>
          <w:rFonts w:ascii="Arial" w:eastAsia="Times New Roman" w:hAnsi="Arial" w:cs="Arial"/>
          <w:i/>
          <w:sz w:val="24"/>
          <w:szCs w:val="24"/>
          <w:lang w:eastAsia="ar-SA"/>
        </w:rPr>
        <w:t>Дополнение</w:t>
      </w:r>
    </w:p>
    <w:p w:rsidR="00AE3CE9" w:rsidRPr="0042588F" w:rsidRDefault="008954D4" w:rsidP="008954D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Кроме того, приборы, оснащенные </w:t>
      </w:r>
      <w:r w:rsidRPr="0042588F">
        <w:rPr>
          <w:rFonts w:ascii="Arial" w:eastAsia="Times New Roman" w:hAnsi="Arial" w:cs="Arial"/>
          <w:b/>
          <w:sz w:val="24"/>
          <w:szCs w:val="24"/>
          <w:lang w:eastAsia="ar-SA"/>
        </w:rPr>
        <w:t>УФ-излучателями</w:t>
      </w:r>
      <w:r w:rsidRPr="0042588F">
        <w:rPr>
          <w:rFonts w:ascii="Arial" w:eastAsia="Times New Roman" w:hAnsi="Arial" w:cs="Arial"/>
          <w:sz w:val="24"/>
          <w:szCs w:val="24"/>
          <w:lang w:eastAsia="ar-SA"/>
        </w:rPr>
        <w:t xml:space="preserve">, должны быть маркированы на внешней стороне прибора QR-кодом или аналогичной системой, обеспечивающей прямую ссылку на всю информацию по использованию </w:t>
      </w:r>
      <w:r w:rsidRPr="0042588F">
        <w:rPr>
          <w:rFonts w:ascii="Arial" w:eastAsia="Times New Roman" w:hAnsi="Arial" w:cs="Arial"/>
          <w:b/>
          <w:sz w:val="24"/>
          <w:szCs w:val="24"/>
          <w:lang w:eastAsia="ar-SA"/>
        </w:rPr>
        <w:t xml:space="preserve">УФ-приборов </w:t>
      </w:r>
      <w:r w:rsidRPr="0042588F">
        <w:rPr>
          <w:rFonts w:ascii="Arial" w:eastAsia="Times New Roman" w:hAnsi="Arial" w:cs="Arial"/>
          <w:sz w:val="24"/>
          <w:szCs w:val="24"/>
          <w:lang w:eastAsia="ar-SA"/>
        </w:rPr>
        <w:t>(руководства, рекомендации по загару и т.</w:t>
      </w:r>
      <w:r w:rsidR="0012389C" w:rsidRPr="0042588F">
        <w:rPr>
          <w:rFonts w:ascii="Arial" w:eastAsia="Times New Roman" w:hAnsi="Arial" w:cs="Arial"/>
          <w:sz w:val="24"/>
          <w:szCs w:val="24"/>
          <w:lang w:eastAsia="ar-SA"/>
        </w:rPr>
        <w:t> </w:t>
      </w:r>
      <w:r w:rsidRPr="0042588F">
        <w:rPr>
          <w:rFonts w:ascii="Arial" w:eastAsia="Times New Roman" w:hAnsi="Arial" w:cs="Arial"/>
          <w:sz w:val="24"/>
          <w:szCs w:val="24"/>
          <w:lang w:eastAsia="ar-SA"/>
        </w:rPr>
        <w:t xml:space="preserve">д.), как того требует настоящий стандарт (см. </w:t>
      </w:r>
      <w:r w:rsidR="0012389C" w:rsidRPr="0042588F">
        <w:rPr>
          <w:rFonts w:ascii="Arial" w:eastAsia="Times New Roman" w:hAnsi="Arial" w:cs="Arial"/>
          <w:sz w:val="24"/>
          <w:szCs w:val="24"/>
          <w:lang w:eastAsia="ar-SA"/>
        </w:rPr>
        <w:t>раздел</w:t>
      </w:r>
      <w:r w:rsidRPr="0042588F">
        <w:rPr>
          <w:rFonts w:ascii="Arial" w:eastAsia="Times New Roman" w:hAnsi="Arial" w:cs="Arial"/>
          <w:sz w:val="24"/>
          <w:szCs w:val="24"/>
          <w:lang w:eastAsia="ar-SA"/>
        </w:rPr>
        <w:t xml:space="preserve"> 7).</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bookmarkStart w:id="5" w:name="P006A"/>
      <w:bookmarkEnd w:id="5"/>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7.14 </w:t>
      </w:r>
      <w:r w:rsidRPr="0042588F">
        <w:rPr>
          <w:rFonts w:ascii="Arial" w:eastAsia="Times New Roman" w:hAnsi="Arial" w:cs="Arial"/>
          <w:i/>
          <w:sz w:val="24"/>
          <w:szCs w:val="24"/>
          <w:lang w:eastAsia="ar-SA"/>
        </w:rPr>
        <w:t>Дополнение</w:t>
      </w:r>
    </w:p>
    <w:p w:rsidR="0012389C" w:rsidRPr="0042588F" w:rsidRDefault="0012389C" w:rsidP="0012389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Диаметр символа, приведенного на рисунке 101, должен составлять не менее 10 мм.</w:t>
      </w:r>
    </w:p>
    <w:p w:rsidR="0012389C" w:rsidRPr="0042588F" w:rsidRDefault="0012389C" w:rsidP="0012389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Диаметр круга УФ-лампы в символе IEC 60417-6301 (2015-03) должен составлять не менее 20 мм.</w:t>
      </w:r>
    </w:p>
    <w:p w:rsidR="0012389C" w:rsidRPr="0042588F" w:rsidRDefault="007238B3" w:rsidP="007238B3">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Соответствие требованию проверяют</w:t>
      </w:r>
      <w:r w:rsidR="00FE45BB" w:rsidRPr="0042588F">
        <w:rPr>
          <w:rFonts w:ascii="Arial" w:eastAsia="Times New Roman" w:hAnsi="Arial" w:cs="Arial"/>
          <w:i/>
          <w:iCs/>
          <w:sz w:val="24"/>
          <w:szCs w:val="24"/>
          <w:lang w:eastAsia="ar-SA"/>
        </w:rPr>
        <w:t xml:space="preserve"> путем</w:t>
      </w:r>
      <w:r w:rsidRPr="0042588F">
        <w:rPr>
          <w:rFonts w:ascii="Arial" w:eastAsia="Times New Roman" w:hAnsi="Arial" w:cs="Arial"/>
          <w:i/>
          <w:iCs/>
          <w:sz w:val="24"/>
          <w:szCs w:val="24"/>
          <w:lang w:eastAsia="ar-SA"/>
        </w:rPr>
        <w:t xml:space="preserve"> измерени</w:t>
      </w:r>
      <w:r w:rsidR="00FE45BB" w:rsidRPr="0042588F">
        <w:rPr>
          <w:rFonts w:ascii="Arial" w:eastAsia="Times New Roman" w:hAnsi="Arial" w:cs="Arial"/>
          <w:i/>
          <w:iCs/>
          <w:sz w:val="24"/>
          <w:szCs w:val="24"/>
          <w:lang w:eastAsia="ar-SA"/>
        </w:rPr>
        <w:t>я</w:t>
      </w:r>
      <w:r w:rsidRPr="0042588F">
        <w:rPr>
          <w:rFonts w:ascii="Arial" w:eastAsia="Times New Roman" w:hAnsi="Arial" w:cs="Arial"/>
          <w:i/>
          <w:iCs/>
          <w:sz w:val="24"/>
          <w:szCs w:val="24"/>
          <w:lang w:eastAsia="ar-SA"/>
        </w:rPr>
        <w:t>.</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bookmarkStart w:id="6" w:name="P006C"/>
      <w:bookmarkEnd w:id="6"/>
    </w:p>
    <w:p w:rsidR="007238B3" w:rsidRPr="0042588F" w:rsidRDefault="007238B3" w:rsidP="007238B3">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sz w:val="24"/>
          <w:szCs w:val="24"/>
          <w:lang w:eastAsia="ar-SA"/>
        </w:rPr>
        <w:t xml:space="preserve">7.15 </w:t>
      </w:r>
      <w:r w:rsidRPr="0042588F">
        <w:rPr>
          <w:rFonts w:ascii="Arial" w:eastAsia="Times New Roman" w:hAnsi="Arial" w:cs="Arial"/>
          <w:i/>
          <w:sz w:val="24"/>
          <w:szCs w:val="24"/>
          <w:lang w:eastAsia="ar-SA"/>
        </w:rPr>
        <w:t>Дополнение</w:t>
      </w:r>
    </w:p>
    <w:p w:rsidR="007238B3" w:rsidRPr="0042588F" w:rsidRDefault="007238B3" w:rsidP="007238B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Дополнительные предупреждения и маркировка, приведенные в 7.1, должны быть видимы на установленном приборе без снятия крышки.</w:t>
      </w:r>
    </w:p>
    <w:p w:rsidR="00E52327" w:rsidRPr="0042588F" w:rsidRDefault="00E52327" w:rsidP="00701D83">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8 Защита от доступа к токоведущим частям</w:t>
      </w:r>
    </w:p>
    <w:p w:rsidR="00701D83" w:rsidRPr="0042588F" w:rsidRDefault="00B41377" w:rsidP="00701D8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701D83" w:rsidRPr="0042588F" w:rsidRDefault="00701D83" w:rsidP="00701D83">
      <w:pPr>
        <w:widowControl w:val="0"/>
        <w:spacing w:after="0" w:line="360" w:lineRule="auto"/>
        <w:ind w:firstLine="567"/>
        <w:jc w:val="both"/>
        <w:rPr>
          <w:rFonts w:ascii="Arial" w:eastAsia="Times New Roman" w:hAnsi="Arial" w:cs="Arial"/>
          <w:sz w:val="24"/>
          <w:szCs w:val="24"/>
          <w:lang w:eastAsia="ar-SA"/>
        </w:rPr>
      </w:pPr>
    </w:p>
    <w:p w:rsidR="0012389C" w:rsidRPr="0042588F" w:rsidRDefault="0012389C" w:rsidP="0012389C">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sz w:val="24"/>
          <w:szCs w:val="24"/>
          <w:lang w:eastAsia="ar-SA"/>
        </w:rPr>
        <w:t xml:space="preserve">8.1 </w:t>
      </w:r>
      <w:r w:rsidRPr="0042588F">
        <w:rPr>
          <w:rFonts w:ascii="Arial" w:eastAsia="Times New Roman" w:hAnsi="Arial" w:cs="Arial"/>
          <w:i/>
          <w:sz w:val="24"/>
          <w:szCs w:val="24"/>
          <w:lang w:eastAsia="ar-SA"/>
        </w:rPr>
        <w:t>Дополнение</w:t>
      </w:r>
    </w:p>
    <w:p w:rsidR="0012389C" w:rsidRPr="0042588F" w:rsidRDefault="0012389C" w:rsidP="0012389C">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При замене излучателей необходимо обеспечить соответствие требованиям раздела 8 IEC 60598-1:2020, если инструкции не запрещают замены излучателей пользователем и при этом не требуется применение </w:t>
      </w:r>
      <w:r w:rsidRPr="0042588F">
        <w:rPr>
          <w:rFonts w:ascii="Arial" w:eastAsia="Times New Roman" w:hAnsi="Arial" w:cs="Arial"/>
          <w:bCs/>
          <w:i/>
          <w:sz w:val="24"/>
          <w:szCs w:val="24"/>
          <w:lang w:eastAsia="ar-SA"/>
        </w:rPr>
        <w:t>инструмента</w:t>
      </w:r>
      <w:r w:rsidRPr="0042588F">
        <w:rPr>
          <w:rFonts w:ascii="Arial" w:eastAsia="Times New Roman" w:hAnsi="Arial" w:cs="Arial"/>
          <w:i/>
          <w:sz w:val="24"/>
          <w:szCs w:val="24"/>
          <w:lang w:eastAsia="ar-SA"/>
        </w:rPr>
        <w:t>.</w:t>
      </w:r>
    </w:p>
    <w:p w:rsidR="0012389C" w:rsidRPr="0042588F" w:rsidRDefault="0012389C" w:rsidP="00701D83">
      <w:pPr>
        <w:widowControl w:val="0"/>
        <w:spacing w:after="0" w:line="360" w:lineRule="auto"/>
        <w:ind w:firstLine="567"/>
        <w:jc w:val="both"/>
        <w:rPr>
          <w:rFonts w:ascii="Arial" w:eastAsia="Times New Roman" w:hAnsi="Arial" w:cs="Arial"/>
          <w:sz w:val="24"/>
          <w:szCs w:val="24"/>
          <w:lang w:eastAsia="ar-SA"/>
        </w:rPr>
      </w:pPr>
    </w:p>
    <w:p w:rsidR="00701D83" w:rsidRPr="0042588F" w:rsidRDefault="00701D83" w:rsidP="00701D8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8.1.1 </w:t>
      </w:r>
      <w:r w:rsidRPr="0042588F">
        <w:rPr>
          <w:rFonts w:ascii="Arial" w:eastAsia="Times New Roman" w:hAnsi="Arial" w:cs="Arial"/>
          <w:i/>
          <w:sz w:val="24"/>
          <w:szCs w:val="24"/>
          <w:lang w:eastAsia="ar-SA"/>
        </w:rPr>
        <w:t>Дополнение</w:t>
      </w:r>
    </w:p>
    <w:p w:rsidR="00701D83" w:rsidRPr="0042588F" w:rsidRDefault="00701D83" w:rsidP="00701D83">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Испытательный щуп 1</w:t>
      </w:r>
      <w:r w:rsidR="0012389C" w:rsidRPr="0042588F">
        <w:rPr>
          <w:rFonts w:ascii="Arial" w:eastAsia="Times New Roman" w:hAnsi="Arial" w:cs="Arial"/>
          <w:i/>
          <w:sz w:val="24"/>
          <w:szCs w:val="24"/>
          <w:lang w:eastAsia="ar-SA"/>
        </w:rPr>
        <w:t>8</w:t>
      </w:r>
      <w:r w:rsidRPr="0042588F">
        <w:rPr>
          <w:rFonts w:ascii="Arial" w:eastAsia="Times New Roman" w:hAnsi="Arial" w:cs="Arial"/>
          <w:i/>
          <w:sz w:val="24"/>
          <w:szCs w:val="24"/>
          <w:lang w:eastAsia="ar-SA"/>
        </w:rPr>
        <w:t xml:space="preserve"> не применяют к приборам</w:t>
      </w:r>
      <w:r w:rsidR="0012389C" w:rsidRPr="0042588F">
        <w:rPr>
          <w:rFonts w:ascii="Arial" w:eastAsia="Times New Roman" w:hAnsi="Arial" w:cs="Arial"/>
          <w:i/>
          <w:sz w:val="24"/>
          <w:szCs w:val="24"/>
          <w:lang w:eastAsia="ar-SA"/>
        </w:rPr>
        <w:t>,</w:t>
      </w:r>
      <w:r w:rsidR="0012389C" w:rsidRPr="0042588F">
        <w:t xml:space="preserve"> </w:t>
      </w:r>
      <w:r w:rsidR="0012389C" w:rsidRPr="0042588F">
        <w:rPr>
          <w:rFonts w:ascii="Arial" w:eastAsia="Times New Roman" w:hAnsi="Arial" w:cs="Arial"/>
          <w:i/>
          <w:sz w:val="24"/>
          <w:szCs w:val="24"/>
          <w:lang w:eastAsia="ar-SA"/>
        </w:rPr>
        <w:t xml:space="preserve">предназначенным исключительно для </w:t>
      </w:r>
      <w:r w:rsidR="00771F23" w:rsidRPr="0042588F">
        <w:rPr>
          <w:rFonts w:ascii="Arial" w:eastAsia="Times New Roman" w:hAnsi="Arial" w:cs="Arial"/>
          <w:i/>
          <w:sz w:val="24"/>
          <w:szCs w:val="24"/>
          <w:lang w:eastAsia="ar-SA"/>
        </w:rPr>
        <w:t>применения</w:t>
      </w:r>
      <w:r w:rsidR="0012389C" w:rsidRPr="0042588F">
        <w:rPr>
          <w:rFonts w:ascii="Arial" w:eastAsia="Times New Roman" w:hAnsi="Arial" w:cs="Arial"/>
          <w:i/>
          <w:sz w:val="24"/>
          <w:szCs w:val="24"/>
          <w:lang w:eastAsia="ar-SA"/>
        </w:rPr>
        <w:t xml:space="preserve"> в соляриях</w:t>
      </w:r>
      <w:r w:rsidR="0012389C" w:rsidRPr="0042588F">
        <w:rPr>
          <w:rFonts w:ascii="Arial" w:eastAsia="Times New Roman" w:hAnsi="Arial" w:cs="Times New Roman"/>
          <w:i/>
          <w:sz w:val="24"/>
          <w:szCs w:val="24"/>
          <w:lang w:eastAsia="ar-SA"/>
        </w:rPr>
        <w:t>, салонах красоты и аналогичных местах</w:t>
      </w:r>
      <w:r w:rsidRPr="0042588F">
        <w:rPr>
          <w:rFonts w:ascii="Arial" w:eastAsia="Times New Roman" w:hAnsi="Arial" w:cs="Arial"/>
          <w:i/>
          <w:sz w:val="24"/>
          <w:szCs w:val="24"/>
          <w:lang w:eastAsia="ar-SA"/>
        </w:rPr>
        <w:t>.</w:t>
      </w:r>
    </w:p>
    <w:p w:rsidR="0012389C" w:rsidRPr="0042588F" w:rsidRDefault="0012389C" w:rsidP="00701D83">
      <w:pPr>
        <w:widowControl w:val="0"/>
        <w:spacing w:after="0" w:line="360" w:lineRule="auto"/>
        <w:ind w:firstLine="567"/>
        <w:jc w:val="both"/>
        <w:rPr>
          <w:rFonts w:ascii="Arial" w:eastAsia="Times New Roman" w:hAnsi="Arial" w:cs="Arial"/>
          <w:sz w:val="24"/>
          <w:szCs w:val="24"/>
          <w:lang w:eastAsia="ar-SA"/>
        </w:rPr>
      </w:pPr>
    </w:p>
    <w:p w:rsidR="0012389C" w:rsidRPr="0042588F" w:rsidRDefault="0012389C" w:rsidP="00701D8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8.1.3 Не применяют.</w:t>
      </w:r>
    </w:p>
    <w:p w:rsidR="00E52327" w:rsidRPr="0042588F" w:rsidRDefault="00E52327" w:rsidP="008D5A50">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9 Пуск электромеханических приборов</w:t>
      </w:r>
    </w:p>
    <w:p w:rsidR="00E52327" w:rsidRPr="0042588F" w:rsidRDefault="00FA2400"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Данный раздел части 1 не применяют.</w:t>
      </w:r>
    </w:p>
    <w:p w:rsidR="00E52327" w:rsidRPr="0042588F" w:rsidRDefault="00E52327" w:rsidP="0012389C">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lastRenderedPageBreak/>
        <w:t>10 Потребляемая мощность и ток</w:t>
      </w:r>
    </w:p>
    <w:p w:rsidR="00FA2400" w:rsidRPr="0042588F" w:rsidRDefault="00B41377" w:rsidP="008D5A5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0219EF" w:rsidRPr="0042588F" w:rsidRDefault="000219EF" w:rsidP="008D5A50">
      <w:pPr>
        <w:widowControl w:val="0"/>
        <w:spacing w:after="0" w:line="360" w:lineRule="auto"/>
        <w:ind w:firstLine="567"/>
        <w:jc w:val="both"/>
        <w:rPr>
          <w:rFonts w:ascii="Arial" w:eastAsia="Times New Roman" w:hAnsi="Arial" w:cs="Arial"/>
          <w:sz w:val="24"/>
          <w:szCs w:val="24"/>
          <w:lang w:eastAsia="ar-SA"/>
        </w:rPr>
      </w:pPr>
    </w:p>
    <w:p w:rsidR="000219EF" w:rsidRPr="0042588F" w:rsidRDefault="00EB0FED" w:rsidP="008D5A5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10.1 </w:t>
      </w:r>
      <w:r w:rsidRPr="0042588F">
        <w:rPr>
          <w:rFonts w:ascii="Arial" w:eastAsia="Times New Roman" w:hAnsi="Arial" w:cs="Arial"/>
          <w:i/>
          <w:sz w:val="24"/>
          <w:szCs w:val="24"/>
          <w:lang w:eastAsia="ar-SA"/>
        </w:rPr>
        <w:t>Дополнение к таблице 1</w:t>
      </w:r>
    </w:p>
    <w:tbl>
      <w:tblPr>
        <w:tblStyle w:val="afb"/>
        <w:tblW w:w="0" w:type="auto"/>
        <w:tblLook w:val="04A0" w:firstRow="1" w:lastRow="0" w:firstColumn="1" w:lastColumn="0" w:noHBand="0" w:noVBand="1"/>
      </w:tblPr>
      <w:tblGrid>
        <w:gridCol w:w="3539"/>
        <w:gridCol w:w="2977"/>
        <w:gridCol w:w="3395"/>
      </w:tblGrid>
      <w:tr w:rsidR="00FE45BB" w:rsidRPr="0042588F" w:rsidTr="00EB0FED">
        <w:trPr>
          <w:cantSplit/>
        </w:trPr>
        <w:tc>
          <w:tcPr>
            <w:tcW w:w="3539" w:type="dxa"/>
            <w:tcBorders>
              <w:bottom w:val="double" w:sz="4" w:space="0" w:color="auto"/>
            </w:tcBorders>
          </w:tcPr>
          <w:p w:rsidR="00EB0FED" w:rsidRPr="0042588F" w:rsidRDefault="00EB0FED" w:rsidP="00EB0FED">
            <w:pPr>
              <w:widowControl w:val="0"/>
              <w:ind w:firstLine="0"/>
              <w:jc w:val="center"/>
              <w:rPr>
                <w:rFonts w:ascii="Arial" w:hAnsi="Arial" w:cs="Arial"/>
                <w:sz w:val="22"/>
                <w:szCs w:val="22"/>
                <w:lang w:eastAsia="ar-SA"/>
              </w:rPr>
            </w:pPr>
            <w:r w:rsidRPr="0042588F">
              <w:rPr>
                <w:rFonts w:ascii="Arial" w:hAnsi="Arial" w:cs="Arial"/>
                <w:sz w:val="22"/>
                <w:szCs w:val="22"/>
                <w:lang w:eastAsia="ar-SA"/>
              </w:rPr>
              <w:t>Тип прибора</w:t>
            </w:r>
          </w:p>
        </w:tc>
        <w:tc>
          <w:tcPr>
            <w:tcW w:w="2977" w:type="dxa"/>
            <w:tcBorders>
              <w:bottom w:val="double" w:sz="4" w:space="0" w:color="auto"/>
            </w:tcBorders>
          </w:tcPr>
          <w:p w:rsidR="00EB0FED" w:rsidRPr="0042588F" w:rsidRDefault="00EB0FED" w:rsidP="00EB0FED">
            <w:pPr>
              <w:widowControl w:val="0"/>
              <w:ind w:firstLine="0"/>
              <w:jc w:val="center"/>
              <w:rPr>
                <w:rFonts w:ascii="Arial" w:hAnsi="Arial" w:cs="Arial"/>
                <w:sz w:val="22"/>
                <w:szCs w:val="22"/>
                <w:lang w:eastAsia="ar-SA"/>
              </w:rPr>
            </w:pPr>
            <w:r w:rsidRPr="0042588F">
              <w:rPr>
                <w:rFonts w:ascii="Arial" w:hAnsi="Arial" w:cs="Arial"/>
                <w:sz w:val="22"/>
                <w:szCs w:val="22"/>
                <w:lang w:eastAsia="ar-SA"/>
              </w:rPr>
              <w:t>Номинальная потребляемая мощность, Вт</w:t>
            </w:r>
          </w:p>
        </w:tc>
        <w:tc>
          <w:tcPr>
            <w:tcW w:w="3395" w:type="dxa"/>
            <w:tcBorders>
              <w:bottom w:val="double" w:sz="4" w:space="0" w:color="auto"/>
            </w:tcBorders>
          </w:tcPr>
          <w:p w:rsidR="00EB0FED" w:rsidRPr="0042588F" w:rsidRDefault="00EB0FED" w:rsidP="00EB0FED">
            <w:pPr>
              <w:widowControl w:val="0"/>
              <w:ind w:firstLine="0"/>
              <w:jc w:val="center"/>
              <w:rPr>
                <w:rFonts w:ascii="Arial" w:hAnsi="Arial" w:cs="Arial"/>
                <w:sz w:val="22"/>
                <w:szCs w:val="22"/>
                <w:lang w:eastAsia="ar-SA"/>
              </w:rPr>
            </w:pPr>
            <w:r w:rsidRPr="0042588F">
              <w:rPr>
                <w:rFonts w:ascii="Arial" w:hAnsi="Arial" w:cs="Arial"/>
                <w:sz w:val="22"/>
                <w:szCs w:val="22"/>
                <w:lang w:eastAsia="ar-SA"/>
              </w:rPr>
              <w:t>Отклонение</w:t>
            </w:r>
          </w:p>
        </w:tc>
      </w:tr>
      <w:tr w:rsidR="00EB0FED" w:rsidRPr="0042588F" w:rsidTr="00EB0FED">
        <w:trPr>
          <w:cantSplit/>
        </w:trPr>
        <w:tc>
          <w:tcPr>
            <w:tcW w:w="3539" w:type="dxa"/>
            <w:tcBorders>
              <w:top w:val="double" w:sz="4" w:space="0" w:color="auto"/>
            </w:tcBorders>
          </w:tcPr>
          <w:p w:rsidR="00EB0FED" w:rsidRPr="0042588F" w:rsidRDefault="00EB0FED" w:rsidP="00E31CA8">
            <w:pPr>
              <w:widowControl w:val="0"/>
              <w:ind w:firstLine="0"/>
              <w:jc w:val="both"/>
              <w:rPr>
                <w:rFonts w:ascii="Arial" w:hAnsi="Arial" w:cs="Arial"/>
                <w:sz w:val="22"/>
                <w:szCs w:val="22"/>
                <w:lang w:eastAsia="ar-SA"/>
              </w:rPr>
            </w:pPr>
            <w:r w:rsidRPr="0042588F">
              <w:rPr>
                <w:rFonts w:ascii="Arial" w:hAnsi="Arial" w:cs="Arial"/>
                <w:sz w:val="22"/>
                <w:szCs w:val="22"/>
                <w:lang w:eastAsia="ar-SA"/>
              </w:rPr>
              <w:t>Приборы</w:t>
            </w:r>
            <w:r w:rsidR="00E31CA8" w:rsidRPr="0042588F">
              <w:rPr>
                <w:rFonts w:ascii="Arial" w:hAnsi="Arial" w:cs="Arial"/>
                <w:sz w:val="22"/>
                <w:szCs w:val="22"/>
                <w:lang w:eastAsia="ar-SA"/>
              </w:rPr>
              <w:t>,</w:t>
            </w:r>
            <w:r w:rsidR="00E31CA8" w:rsidRPr="0042588F">
              <w:rPr>
                <w:rFonts w:ascii="Arial" w:hAnsi="Arial" w:cs="Arial"/>
                <w:sz w:val="24"/>
                <w:szCs w:val="24"/>
                <w:lang w:eastAsia="ar-SA"/>
              </w:rPr>
              <w:t xml:space="preserve"> оснащенные</w:t>
            </w:r>
            <w:r w:rsidRPr="0042588F">
              <w:rPr>
                <w:rFonts w:ascii="Arial" w:hAnsi="Arial" w:cs="Arial"/>
                <w:sz w:val="22"/>
                <w:szCs w:val="22"/>
                <w:lang w:eastAsia="ar-SA"/>
              </w:rPr>
              <w:t xml:space="preserve"> только </w:t>
            </w:r>
            <w:r w:rsidRPr="0042588F">
              <w:rPr>
                <w:rFonts w:ascii="Arial" w:hAnsi="Arial" w:cs="Arial"/>
                <w:b/>
                <w:sz w:val="22"/>
                <w:szCs w:val="22"/>
                <w:lang w:eastAsia="ar-SA"/>
              </w:rPr>
              <w:t>УФ-излучателями</w:t>
            </w:r>
          </w:p>
        </w:tc>
        <w:tc>
          <w:tcPr>
            <w:tcW w:w="2977" w:type="dxa"/>
            <w:tcBorders>
              <w:top w:val="double" w:sz="4" w:space="0" w:color="auto"/>
            </w:tcBorders>
          </w:tcPr>
          <w:p w:rsidR="00EB0FED" w:rsidRPr="0042588F" w:rsidRDefault="00EB0FED" w:rsidP="00EB0FED">
            <w:pPr>
              <w:widowControl w:val="0"/>
              <w:ind w:firstLine="0"/>
              <w:jc w:val="center"/>
              <w:rPr>
                <w:rFonts w:ascii="Arial" w:hAnsi="Arial" w:cs="Arial"/>
                <w:sz w:val="22"/>
                <w:szCs w:val="22"/>
                <w:lang w:eastAsia="ar-SA"/>
              </w:rPr>
            </w:pPr>
            <w:r w:rsidRPr="0042588F">
              <w:rPr>
                <w:rFonts w:ascii="Arial" w:hAnsi="Arial" w:cs="Arial"/>
                <w:sz w:val="22"/>
                <w:szCs w:val="22"/>
                <w:lang w:eastAsia="ar-SA"/>
              </w:rPr>
              <w:t>Все</w:t>
            </w:r>
          </w:p>
        </w:tc>
        <w:tc>
          <w:tcPr>
            <w:tcW w:w="3395" w:type="dxa"/>
            <w:tcBorders>
              <w:top w:val="double" w:sz="4" w:space="0" w:color="auto"/>
            </w:tcBorders>
          </w:tcPr>
          <w:p w:rsidR="00EB0FED" w:rsidRPr="0042588F" w:rsidRDefault="00EB0FED" w:rsidP="00EB0FED">
            <w:pPr>
              <w:widowControl w:val="0"/>
              <w:ind w:firstLine="0"/>
              <w:jc w:val="center"/>
              <w:rPr>
                <w:rFonts w:ascii="Arial" w:hAnsi="Arial" w:cs="Arial"/>
                <w:sz w:val="22"/>
                <w:szCs w:val="22"/>
                <w:lang w:eastAsia="ar-SA"/>
              </w:rPr>
            </w:pPr>
            <w:r w:rsidRPr="0042588F">
              <w:rPr>
                <w:rFonts w:ascii="Arial" w:hAnsi="Arial" w:cs="Arial"/>
                <w:sz w:val="22"/>
                <w:szCs w:val="22"/>
                <w:lang w:eastAsia="ar-SA"/>
              </w:rPr>
              <w:t>+10 %</w:t>
            </w:r>
          </w:p>
        </w:tc>
      </w:tr>
    </w:tbl>
    <w:p w:rsidR="000219EF" w:rsidRPr="0042588F" w:rsidRDefault="000219EF" w:rsidP="008D5A50">
      <w:pPr>
        <w:widowControl w:val="0"/>
        <w:spacing w:after="0" w:line="360" w:lineRule="auto"/>
        <w:ind w:firstLine="567"/>
        <w:jc w:val="both"/>
        <w:rPr>
          <w:rFonts w:ascii="Arial" w:eastAsia="Times New Roman" w:hAnsi="Arial" w:cs="Arial"/>
          <w:sz w:val="24"/>
          <w:szCs w:val="24"/>
          <w:lang w:eastAsia="ar-SA"/>
        </w:rPr>
      </w:pPr>
    </w:p>
    <w:p w:rsidR="00E31CA8" w:rsidRPr="0042588F" w:rsidRDefault="00E31CA8" w:rsidP="00E31CA8">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10.2 </w:t>
      </w:r>
      <w:r w:rsidRPr="0042588F">
        <w:rPr>
          <w:rFonts w:ascii="Arial" w:eastAsia="Times New Roman" w:hAnsi="Arial" w:cs="Arial"/>
          <w:i/>
          <w:sz w:val="24"/>
          <w:szCs w:val="24"/>
          <w:lang w:eastAsia="ar-SA"/>
        </w:rPr>
        <w:t>Дополнение к таблице 2</w:t>
      </w:r>
    </w:p>
    <w:tbl>
      <w:tblPr>
        <w:tblStyle w:val="afb"/>
        <w:tblW w:w="0" w:type="auto"/>
        <w:tblLook w:val="04A0" w:firstRow="1" w:lastRow="0" w:firstColumn="1" w:lastColumn="0" w:noHBand="0" w:noVBand="1"/>
      </w:tblPr>
      <w:tblGrid>
        <w:gridCol w:w="3539"/>
        <w:gridCol w:w="2977"/>
        <w:gridCol w:w="3395"/>
      </w:tblGrid>
      <w:tr w:rsidR="00FE45BB" w:rsidRPr="0042588F" w:rsidTr="0060081C">
        <w:trPr>
          <w:cantSplit/>
        </w:trPr>
        <w:tc>
          <w:tcPr>
            <w:tcW w:w="3539" w:type="dxa"/>
            <w:tcBorders>
              <w:bottom w:val="double" w:sz="4" w:space="0" w:color="auto"/>
            </w:tcBorders>
          </w:tcPr>
          <w:p w:rsidR="00E31CA8" w:rsidRPr="0042588F" w:rsidRDefault="00E31CA8" w:rsidP="0060081C">
            <w:pPr>
              <w:widowControl w:val="0"/>
              <w:ind w:firstLine="0"/>
              <w:jc w:val="center"/>
              <w:rPr>
                <w:rFonts w:ascii="Arial" w:hAnsi="Arial" w:cs="Arial"/>
                <w:sz w:val="22"/>
                <w:szCs w:val="22"/>
                <w:lang w:eastAsia="ar-SA"/>
              </w:rPr>
            </w:pPr>
            <w:r w:rsidRPr="0042588F">
              <w:rPr>
                <w:rFonts w:ascii="Arial" w:hAnsi="Arial" w:cs="Arial"/>
                <w:sz w:val="22"/>
                <w:szCs w:val="22"/>
                <w:lang w:eastAsia="ar-SA"/>
              </w:rPr>
              <w:t>Тип прибора</w:t>
            </w:r>
          </w:p>
        </w:tc>
        <w:tc>
          <w:tcPr>
            <w:tcW w:w="2977" w:type="dxa"/>
            <w:tcBorders>
              <w:bottom w:val="double" w:sz="4" w:space="0" w:color="auto"/>
            </w:tcBorders>
          </w:tcPr>
          <w:p w:rsidR="00E31CA8" w:rsidRPr="0042588F" w:rsidRDefault="00E31CA8" w:rsidP="0060081C">
            <w:pPr>
              <w:widowControl w:val="0"/>
              <w:ind w:firstLine="0"/>
              <w:jc w:val="center"/>
              <w:rPr>
                <w:rFonts w:ascii="Arial" w:hAnsi="Arial" w:cs="Arial"/>
                <w:sz w:val="22"/>
                <w:szCs w:val="22"/>
                <w:lang w:eastAsia="ar-SA"/>
              </w:rPr>
            </w:pPr>
            <w:r w:rsidRPr="0042588F">
              <w:rPr>
                <w:rFonts w:ascii="Arial" w:hAnsi="Arial" w:cs="Arial"/>
                <w:sz w:val="22"/>
                <w:szCs w:val="22"/>
                <w:lang w:eastAsia="ar-SA"/>
              </w:rPr>
              <w:t>Номинальный ток, А</w:t>
            </w:r>
          </w:p>
        </w:tc>
        <w:tc>
          <w:tcPr>
            <w:tcW w:w="3395" w:type="dxa"/>
            <w:tcBorders>
              <w:bottom w:val="double" w:sz="4" w:space="0" w:color="auto"/>
            </w:tcBorders>
          </w:tcPr>
          <w:p w:rsidR="00E31CA8" w:rsidRPr="0042588F" w:rsidRDefault="00E31CA8" w:rsidP="0060081C">
            <w:pPr>
              <w:widowControl w:val="0"/>
              <w:ind w:firstLine="0"/>
              <w:jc w:val="center"/>
              <w:rPr>
                <w:rFonts w:ascii="Arial" w:hAnsi="Arial" w:cs="Arial"/>
                <w:sz w:val="22"/>
                <w:szCs w:val="22"/>
                <w:lang w:eastAsia="ar-SA"/>
              </w:rPr>
            </w:pPr>
            <w:r w:rsidRPr="0042588F">
              <w:rPr>
                <w:rFonts w:ascii="Arial" w:hAnsi="Arial" w:cs="Arial"/>
                <w:sz w:val="22"/>
                <w:szCs w:val="22"/>
                <w:lang w:eastAsia="ar-SA"/>
              </w:rPr>
              <w:t>Отклонение</w:t>
            </w:r>
          </w:p>
        </w:tc>
      </w:tr>
      <w:tr w:rsidR="00E31CA8" w:rsidRPr="0042588F" w:rsidTr="0060081C">
        <w:trPr>
          <w:cantSplit/>
        </w:trPr>
        <w:tc>
          <w:tcPr>
            <w:tcW w:w="3539" w:type="dxa"/>
            <w:tcBorders>
              <w:top w:val="double" w:sz="4" w:space="0" w:color="auto"/>
            </w:tcBorders>
          </w:tcPr>
          <w:p w:rsidR="00E31CA8" w:rsidRPr="0042588F" w:rsidRDefault="00E31CA8" w:rsidP="0060081C">
            <w:pPr>
              <w:widowControl w:val="0"/>
              <w:ind w:firstLine="0"/>
              <w:jc w:val="both"/>
              <w:rPr>
                <w:rFonts w:ascii="Arial" w:hAnsi="Arial" w:cs="Arial"/>
                <w:sz w:val="22"/>
                <w:szCs w:val="22"/>
                <w:lang w:eastAsia="ar-SA"/>
              </w:rPr>
            </w:pPr>
            <w:r w:rsidRPr="0042588F">
              <w:rPr>
                <w:rFonts w:ascii="Arial" w:hAnsi="Arial" w:cs="Arial"/>
                <w:sz w:val="22"/>
                <w:szCs w:val="22"/>
                <w:lang w:eastAsia="ar-SA"/>
              </w:rPr>
              <w:t>Приборы,</w:t>
            </w:r>
            <w:r w:rsidRPr="0042588F">
              <w:rPr>
                <w:rFonts w:ascii="Arial" w:hAnsi="Arial" w:cs="Arial"/>
                <w:sz w:val="24"/>
                <w:szCs w:val="24"/>
                <w:lang w:eastAsia="ar-SA"/>
              </w:rPr>
              <w:t xml:space="preserve"> оснащенные</w:t>
            </w:r>
            <w:r w:rsidRPr="0042588F">
              <w:rPr>
                <w:rFonts w:ascii="Arial" w:hAnsi="Arial" w:cs="Arial"/>
                <w:sz w:val="22"/>
                <w:szCs w:val="22"/>
                <w:lang w:eastAsia="ar-SA"/>
              </w:rPr>
              <w:t xml:space="preserve"> только </w:t>
            </w:r>
            <w:r w:rsidRPr="0042588F">
              <w:rPr>
                <w:rFonts w:ascii="Arial" w:hAnsi="Arial" w:cs="Arial"/>
                <w:b/>
                <w:sz w:val="22"/>
                <w:szCs w:val="22"/>
                <w:lang w:eastAsia="ar-SA"/>
              </w:rPr>
              <w:t>УФ-излучателями</w:t>
            </w:r>
          </w:p>
        </w:tc>
        <w:tc>
          <w:tcPr>
            <w:tcW w:w="2977" w:type="dxa"/>
            <w:tcBorders>
              <w:top w:val="double" w:sz="4" w:space="0" w:color="auto"/>
            </w:tcBorders>
          </w:tcPr>
          <w:p w:rsidR="00E31CA8" w:rsidRPr="0042588F" w:rsidRDefault="00E31CA8" w:rsidP="0060081C">
            <w:pPr>
              <w:widowControl w:val="0"/>
              <w:ind w:firstLine="0"/>
              <w:jc w:val="center"/>
              <w:rPr>
                <w:rFonts w:ascii="Arial" w:hAnsi="Arial" w:cs="Arial"/>
                <w:sz w:val="22"/>
                <w:szCs w:val="22"/>
                <w:lang w:eastAsia="ar-SA"/>
              </w:rPr>
            </w:pPr>
            <w:r w:rsidRPr="0042588F">
              <w:rPr>
                <w:rFonts w:ascii="Arial" w:hAnsi="Arial" w:cs="Arial"/>
                <w:sz w:val="22"/>
                <w:szCs w:val="22"/>
                <w:lang w:eastAsia="ar-SA"/>
              </w:rPr>
              <w:t>Все</w:t>
            </w:r>
          </w:p>
        </w:tc>
        <w:tc>
          <w:tcPr>
            <w:tcW w:w="3395" w:type="dxa"/>
            <w:tcBorders>
              <w:top w:val="double" w:sz="4" w:space="0" w:color="auto"/>
            </w:tcBorders>
          </w:tcPr>
          <w:p w:rsidR="00E31CA8" w:rsidRPr="0042588F" w:rsidRDefault="00E31CA8" w:rsidP="0060081C">
            <w:pPr>
              <w:widowControl w:val="0"/>
              <w:ind w:firstLine="0"/>
              <w:jc w:val="center"/>
              <w:rPr>
                <w:rFonts w:ascii="Arial" w:hAnsi="Arial" w:cs="Arial"/>
                <w:sz w:val="22"/>
                <w:szCs w:val="22"/>
                <w:lang w:eastAsia="ar-SA"/>
              </w:rPr>
            </w:pPr>
            <w:r w:rsidRPr="0042588F">
              <w:rPr>
                <w:rFonts w:ascii="Arial" w:hAnsi="Arial" w:cs="Arial"/>
                <w:sz w:val="22"/>
                <w:szCs w:val="22"/>
                <w:lang w:eastAsia="ar-SA"/>
              </w:rPr>
              <w:t>+10 %</w:t>
            </w:r>
          </w:p>
        </w:tc>
      </w:tr>
    </w:tbl>
    <w:p w:rsidR="000219EF" w:rsidRPr="0042588F" w:rsidRDefault="000219EF" w:rsidP="008D5A50">
      <w:pPr>
        <w:widowControl w:val="0"/>
        <w:spacing w:after="0" w:line="360" w:lineRule="auto"/>
        <w:ind w:firstLine="567"/>
        <w:jc w:val="both"/>
        <w:rPr>
          <w:rFonts w:ascii="Arial" w:eastAsia="Times New Roman" w:hAnsi="Arial" w:cs="Arial"/>
          <w:sz w:val="24"/>
          <w:szCs w:val="24"/>
          <w:lang w:eastAsia="ar-SA"/>
        </w:rPr>
      </w:pPr>
    </w:p>
    <w:p w:rsidR="00E52327" w:rsidRPr="0042588F" w:rsidRDefault="00E52327" w:rsidP="008D5A50">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11 Нагрев</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4359B2" w:rsidRPr="0042588F" w:rsidRDefault="004359B2" w:rsidP="004359B2">
      <w:pPr>
        <w:widowControl w:val="0"/>
        <w:spacing w:after="0" w:line="360" w:lineRule="auto"/>
        <w:ind w:firstLine="567"/>
        <w:jc w:val="both"/>
        <w:rPr>
          <w:rFonts w:ascii="Arial" w:eastAsia="Times New Roman" w:hAnsi="Arial" w:cs="Arial"/>
          <w:sz w:val="24"/>
          <w:szCs w:val="24"/>
          <w:lang w:eastAsia="ar-SA"/>
        </w:rPr>
      </w:pPr>
    </w:p>
    <w:p w:rsidR="000D7830" w:rsidRPr="0042588F" w:rsidRDefault="000D7830" w:rsidP="000D783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11.2 Изменение</w:t>
      </w:r>
    </w:p>
    <w:p w:rsidR="000D7830" w:rsidRPr="0042588F" w:rsidRDefault="000D7830" w:rsidP="000D7830">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Cs/>
          <w:sz w:val="24"/>
          <w:szCs w:val="24"/>
          <w:lang w:eastAsia="ar-SA"/>
        </w:rPr>
        <w:t>Замена первого перечисления в четвертом и пятом абзацах следующим</w:t>
      </w:r>
      <w:r w:rsidR="00FE45BB" w:rsidRPr="0042588F">
        <w:rPr>
          <w:rFonts w:ascii="Arial" w:eastAsia="Times New Roman" w:hAnsi="Arial" w:cs="Arial"/>
          <w:iCs/>
          <w:sz w:val="24"/>
          <w:szCs w:val="24"/>
          <w:lang w:eastAsia="ar-SA"/>
        </w:rPr>
        <w:t>:</w:t>
      </w:r>
    </w:p>
    <w:p w:rsidR="000D7830" w:rsidRPr="0042588F" w:rsidRDefault="000D7830" w:rsidP="000D783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 </w:t>
      </w:r>
      <w:r w:rsidR="00A57325" w:rsidRPr="0042588F">
        <w:rPr>
          <w:rFonts w:ascii="Arial" w:eastAsia="Times New Roman" w:hAnsi="Arial" w:cs="Arial"/>
          <w:i/>
          <w:iCs/>
          <w:sz w:val="24"/>
          <w:szCs w:val="24"/>
          <w:lang w:eastAsia="ar-SA"/>
        </w:rPr>
        <w:t xml:space="preserve">приборы, обычно эксплуатируемые на полу или на столе, </w:t>
      </w:r>
      <w:r w:rsidRPr="0042588F">
        <w:rPr>
          <w:rFonts w:ascii="Arial" w:eastAsia="Times New Roman" w:hAnsi="Arial" w:cs="Arial"/>
          <w:i/>
          <w:iCs/>
          <w:sz w:val="24"/>
          <w:szCs w:val="24"/>
          <w:lang w:eastAsia="ar-SA"/>
        </w:rPr>
        <w:t>размещают на полу испытательного угла задней стороной как можно ближе к одной из стен и как можно дальше от других стен.</w:t>
      </w:r>
    </w:p>
    <w:p w:rsidR="000D7830" w:rsidRPr="0042588F" w:rsidRDefault="000D7830" w:rsidP="000D7830">
      <w:pPr>
        <w:widowControl w:val="0"/>
        <w:spacing w:after="0" w:line="360" w:lineRule="auto"/>
        <w:ind w:firstLine="567"/>
        <w:jc w:val="both"/>
        <w:rPr>
          <w:rFonts w:ascii="Arial" w:eastAsia="Times New Roman" w:hAnsi="Arial" w:cs="Arial"/>
          <w:i/>
          <w:iCs/>
          <w:sz w:val="24"/>
          <w:szCs w:val="24"/>
          <w:lang w:eastAsia="ar-SA"/>
        </w:rPr>
      </w:pPr>
    </w:p>
    <w:p w:rsidR="000D7830" w:rsidRPr="0042588F" w:rsidRDefault="000D7830" w:rsidP="000D783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Дополнение</w:t>
      </w:r>
    </w:p>
    <w:p w:rsidR="000D7830" w:rsidRPr="0042588F" w:rsidRDefault="000D7830" w:rsidP="000D783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Если направление излучения регулируемое, то прибор устанавливают в наиболее неблагоприятном положении нормальной эксплуатации.</w:t>
      </w:r>
    </w:p>
    <w:p w:rsidR="000D7830" w:rsidRPr="0042588F" w:rsidRDefault="000D7830" w:rsidP="000D783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Прибор</w:t>
      </w:r>
      <w:r w:rsidR="003A3AC5" w:rsidRPr="0042588F">
        <w:rPr>
          <w:rFonts w:ascii="Arial" w:eastAsia="Times New Roman" w:hAnsi="Arial" w:cs="Arial"/>
          <w:i/>
          <w:iCs/>
          <w:sz w:val="24"/>
          <w:szCs w:val="24"/>
          <w:lang w:eastAsia="ar-SA"/>
        </w:rPr>
        <w:t>ы, имеющие люминесцентные лампы</w:t>
      </w:r>
      <w:r w:rsidRPr="0042588F">
        <w:rPr>
          <w:rFonts w:ascii="Arial" w:eastAsia="Times New Roman" w:hAnsi="Arial" w:cs="Arial"/>
          <w:i/>
          <w:iCs/>
          <w:sz w:val="24"/>
          <w:szCs w:val="24"/>
          <w:lang w:eastAsia="ar-SA"/>
        </w:rPr>
        <w:t>, должны быть снабжены люминесцентной лампой, имеющей короткий или длинный монтажный электрод в зависимости от того, что дает наиболее неблагоприятные результаты.</w:t>
      </w:r>
      <w:bookmarkStart w:id="7" w:name="P0086"/>
      <w:bookmarkEnd w:id="7"/>
    </w:p>
    <w:p w:rsidR="00E31CA8" w:rsidRPr="0042588F" w:rsidRDefault="00E31CA8" w:rsidP="002C553B">
      <w:pPr>
        <w:widowControl w:val="0"/>
        <w:spacing w:after="0" w:line="360" w:lineRule="auto"/>
        <w:ind w:firstLine="567"/>
        <w:jc w:val="both"/>
        <w:rPr>
          <w:rFonts w:ascii="Arial" w:eastAsia="Times New Roman" w:hAnsi="Arial" w:cs="Arial"/>
          <w:i/>
          <w:iCs/>
          <w:sz w:val="24"/>
          <w:szCs w:val="24"/>
          <w:lang w:eastAsia="ar-SA"/>
        </w:rPr>
      </w:pPr>
    </w:p>
    <w:p w:rsidR="002C553B" w:rsidRPr="0042588F" w:rsidRDefault="002C553B" w:rsidP="00650722">
      <w:pPr>
        <w:keepNext/>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sz w:val="24"/>
          <w:szCs w:val="24"/>
          <w:lang w:eastAsia="ar-SA"/>
        </w:rPr>
        <w:t xml:space="preserve">11.3 </w:t>
      </w:r>
      <w:r w:rsidRPr="0042588F">
        <w:rPr>
          <w:rFonts w:ascii="Arial" w:eastAsia="Times New Roman" w:hAnsi="Arial" w:cs="Arial"/>
          <w:i/>
          <w:sz w:val="24"/>
          <w:szCs w:val="24"/>
          <w:lang w:eastAsia="ar-SA"/>
        </w:rPr>
        <w:t>Дополнение</w:t>
      </w:r>
    </w:p>
    <w:p w:rsidR="00CC3CF2" w:rsidRPr="0042588F" w:rsidRDefault="00CC3CF2" w:rsidP="00CC3CF2">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Если внешние </w:t>
      </w:r>
      <w:r w:rsidRPr="0042588F">
        <w:rPr>
          <w:rFonts w:ascii="Arial" w:eastAsia="Times New Roman" w:hAnsi="Arial" w:cs="Arial"/>
          <w:b/>
          <w:i/>
          <w:sz w:val="24"/>
          <w:szCs w:val="24"/>
          <w:lang w:eastAsia="ar-SA"/>
        </w:rPr>
        <w:t>доступные поверхности</w:t>
      </w:r>
      <w:r w:rsidRPr="0042588F">
        <w:rPr>
          <w:rFonts w:ascii="Arial" w:eastAsia="Times New Roman" w:hAnsi="Arial" w:cs="Arial"/>
          <w:i/>
          <w:sz w:val="24"/>
          <w:szCs w:val="24"/>
          <w:lang w:eastAsia="ar-SA"/>
        </w:rPr>
        <w:t xml:space="preserve"> являются достаточно плоскими и </w:t>
      </w:r>
      <w:r w:rsidRPr="0042588F">
        <w:rPr>
          <w:rFonts w:ascii="Arial" w:eastAsia="Times New Roman" w:hAnsi="Arial" w:cs="Arial"/>
          <w:i/>
          <w:sz w:val="24"/>
          <w:szCs w:val="24"/>
          <w:lang w:eastAsia="ar-SA"/>
        </w:rPr>
        <w:lastRenderedPageBreak/>
        <w:t>допускают доступ, то для измерения п</w:t>
      </w:r>
      <w:r w:rsidR="003A3AC5" w:rsidRPr="0042588F">
        <w:rPr>
          <w:rFonts w:ascii="Arial" w:eastAsia="Times New Roman" w:hAnsi="Arial" w:cs="Arial"/>
          <w:i/>
          <w:sz w:val="24"/>
          <w:szCs w:val="24"/>
          <w:lang w:eastAsia="ar-SA"/>
        </w:rPr>
        <w:t>ре</w:t>
      </w:r>
      <w:r w:rsidRPr="0042588F">
        <w:rPr>
          <w:rFonts w:ascii="Arial" w:eastAsia="Times New Roman" w:hAnsi="Arial" w:cs="Arial"/>
          <w:i/>
          <w:sz w:val="24"/>
          <w:szCs w:val="24"/>
          <w:lang w:eastAsia="ar-SA"/>
        </w:rPr>
        <w:t xml:space="preserve">вышения температуры внешних </w:t>
      </w:r>
      <w:r w:rsidRPr="0042588F">
        <w:rPr>
          <w:rFonts w:ascii="Arial" w:eastAsia="Times New Roman" w:hAnsi="Arial" w:cs="Arial"/>
          <w:b/>
          <w:i/>
          <w:sz w:val="24"/>
          <w:szCs w:val="24"/>
          <w:lang w:eastAsia="ar-SA"/>
        </w:rPr>
        <w:t>доступных поверхностей</w:t>
      </w:r>
      <w:r w:rsidRPr="0042588F">
        <w:rPr>
          <w:rFonts w:ascii="Arial" w:eastAsia="Times New Roman" w:hAnsi="Arial" w:cs="Arial"/>
          <w:i/>
          <w:sz w:val="24"/>
          <w:szCs w:val="24"/>
          <w:lang w:eastAsia="ar-SA"/>
        </w:rPr>
        <w:t>, указанных в таблице 101, используется испытательный щуп, показанный на рисунке 10</w:t>
      </w:r>
      <w:r w:rsidR="003A3AC5" w:rsidRPr="0042588F">
        <w:rPr>
          <w:rFonts w:ascii="Arial" w:eastAsia="Times New Roman" w:hAnsi="Arial" w:cs="Arial"/>
          <w:i/>
          <w:sz w:val="24"/>
          <w:szCs w:val="24"/>
          <w:lang w:eastAsia="ar-SA"/>
        </w:rPr>
        <w:t>2</w:t>
      </w:r>
      <w:r w:rsidRPr="0042588F">
        <w:rPr>
          <w:rFonts w:ascii="Arial" w:eastAsia="Times New Roman" w:hAnsi="Arial" w:cs="Arial"/>
          <w:i/>
          <w:sz w:val="24"/>
          <w:szCs w:val="24"/>
          <w:lang w:eastAsia="ar-SA"/>
        </w:rPr>
        <w:t>. Щуп прикладывают к поверхности с усилием (4 ± 1) Н таким образом, чтобы обеспечить наилучший возможный контакт между щупом и поверхностью. Измерение выполня</w:t>
      </w:r>
      <w:r w:rsidR="00FE45BB" w:rsidRPr="0042588F">
        <w:rPr>
          <w:rFonts w:ascii="Arial" w:eastAsia="Times New Roman" w:hAnsi="Arial" w:cs="Arial"/>
          <w:i/>
          <w:sz w:val="24"/>
          <w:szCs w:val="24"/>
          <w:lang w:eastAsia="ar-SA"/>
        </w:rPr>
        <w:t>ют</w:t>
      </w:r>
      <w:r w:rsidRPr="0042588F">
        <w:rPr>
          <w:rFonts w:ascii="Arial" w:eastAsia="Times New Roman" w:hAnsi="Arial" w:cs="Arial"/>
          <w:i/>
          <w:sz w:val="24"/>
          <w:szCs w:val="24"/>
          <w:lang w:eastAsia="ar-SA"/>
        </w:rPr>
        <w:t xml:space="preserve"> после контакта в течение 30 с.</w:t>
      </w:r>
    </w:p>
    <w:p w:rsidR="002C553B" w:rsidRPr="0042588F" w:rsidRDefault="00CC3CF2" w:rsidP="00CC3CF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sz w:val="24"/>
          <w:szCs w:val="24"/>
          <w:lang w:eastAsia="ar-SA"/>
        </w:rPr>
        <w:t xml:space="preserve">Щуп можно удерживать на месте с помощью зажима для лабораторной стойки или аналогичного устройства. Допускается использовать любой измерительный прибор, дающий </w:t>
      </w:r>
      <w:r w:rsidR="00FE45BB" w:rsidRPr="0042588F">
        <w:rPr>
          <w:rFonts w:ascii="Arial" w:eastAsia="Times New Roman" w:hAnsi="Arial" w:cs="Arial"/>
          <w:i/>
          <w:sz w:val="24"/>
          <w:szCs w:val="24"/>
          <w:lang w:eastAsia="ar-SA"/>
        </w:rPr>
        <w:t>такие</w:t>
      </w:r>
      <w:r w:rsidRPr="0042588F">
        <w:rPr>
          <w:rFonts w:ascii="Arial" w:eastAsia="Times New Roman" w:hAnsi="Arial" w:cs="Arial"/>
          <w:i/>
          <w:sz w:val="24"/>
          <w:szCs w:val="24"/>
          <w:lang w:eastAsia="ar-SA"/>
        </w:rPr>
        <w:t xml:space="preserve"> же результаты, </w:t>
      </w:r>
      <w:r w:rsidR="00FE45BB" w:rsidRPr="0042588F">
        <w:rPr>
          <w:rFonts w:ascii="Arial" w:eastAsia="Times New Roman" w:hAnsi="Arial" w:cs="Arial"/>
          <w:i/>
          <w:sz w:val="24"/>
          <w:szCs w:val="24"/>
          <w:lang w:eastAsia="ar-SA"/>
        </w:rPr>
        <w:t>как</w:t>
      </w:r>
      <w:r w:rsidRPr="0042588F">
        <w:rPr>
          <w:rFonts w:ascii="Arial" w:eastAsia="Times New Roman" w:hAnsi="Arial" w:cs="Arial"/>
          <w:i/>
          <w:sz w:val="24"/>
          <w:szCs w:val="24"/>
          <w:lang w:eastAsia="ar-SA"/>
        </w:rPr>
        <w:t xml:space="preserve"> и щуп.</w:t>
      </w:r>
    </w:p>
    <w:p w:rsidR="002C553B" w:rsidRPr="0042588F" w:rsidRDefault="002C553B" w:rsidP="002C553B">
      <w:pPr>
        <w:widowControl w:val="0"/>
        <w:spacing w:after="0" w:line="360" w:lineRule="auto"/>
        <w:ind w:firstLine="567"/>
        <w:jc w:val="both"/>
        <w:rPr>
          <w:rFonts w:ascii="Arial" w:eastAsia="Times New Roman" w:hAnsi="Arial" w:cs="Arial"/>
          <w:sz w:val="24"/>
          <w:szCs w:val="24"/>
          <w:lang w:eastAsia="ar-SA"/>
        </w:rPr>
      </w:pPr>
    </w:p>
    <w:p w:rsidR="002C553B" w:rsidRPr="0042588F" w:rsidRDefault="002C553B" w:rsidP="002C55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11.7 </w:t>
      </w:r>
      <w:r w:rsidR="00F67ADC" w:rsidRPr="0042588F">
        <w:rPr>
          <w:rFonts w:ascii="Arial" w:eastAsia="Times New Roman" w:hAnsi="Arial" w:cs="Arial"/>
          <w:i/>
          <w:sz w:val="24"/>
          <w:szCs w:val="24"/>
          <w:lang w:eastAsia="ar-SA"/>
        </w:rPr>
        <w:t>Изменение</w:t>
      </w:r>
    </w:p>
    <w:p w:rsidR="00FE45BB" w:rsidRPr="0042588F" w:rsidRDefault="00625A07" w:rsidP="00FE45B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Замена первого абзаца </w:t>
      </w:r>
      <w:bookmarkStart w:id="8" w:name="P006B"/>
      <w:bookmarkEnd w:id="8"/>
      <w:r w:rsidR="00FE45BB" w:rsidRPr="0042588F">
        <w:rPr>
          <w:rFonts w:ascii="Arial" w:eastAsia="Times New Roman" w:hAnsi="Arial" w:cs="Arial"/>
          <w:sz w:val="24"/>
          <w:szCs w:val="24"/>
          <w:lang w:eastAsia="ar-SA"/>
        </w:rPr>
        <w:t>нижеприведенным.</w:t>
      </w:r>
    </w:p>
    <w:p w:rsidR="003A3AC5" w:rsidRPr="0042588F" w:rsidRDefault="003A3AC5" w:rsidP="003A3AC5">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Прибор работает до достижения установившегося состояния.</w:t>
      </w:r>
    </w:p>
    <w:p w:rsidR="003A3AC5" w:rsidRPr="0042588F" w:rsidRDefault="003A3AC5" w:rsidP="003A3AC5">
      <w:pPr>
        <w:widowControl w:val="0"/>
        <w:spacing w:before="120" w:after="120" w:line="360" w:lineRule="auto"/>
        <w:ind w:firstLine="567"/>
        <w:jc w:val="both"/>
        <w:rPr>
          <w:rFonts w:ascii="Arial" w:eastAsia="Times New Roman" w:hAnsi="Arial" w:cs="Arial"/>
          <w:iCs/>
          <w:szCs w:val="24"/>
          <w:lang w:eastAsia="ar-SA"/>
        </w:rPr>
      </w:pPr>
      <w:r w:rsidRPr="0042588F">
        <w:rPr>
          <w:rFonts w:ascii="Arial" w:eastAsia="Times New Roman" w:hAnsi="Arial" w:cs="Arial"/>
          <w:iCs/>
          <w:spacing w:val="40"/>
          <w:szCs w:val="24"/>
          <w:lang w:eastAsia="ar-SA"/>
        </w:rPr>
        <w:t>Примечание</w:t>
      </w:r>
      <w:r w:rsidRPr="0042588F">
        <w:rPr>
          <w:rFonts w:ascii="Arial" w:eastAsia="Times New Roman" w:hAnsi="Arial" w:cs="Arial"/>
          <w:iCs/>
          <w:szCs w:val="24"/>
          <w:lang w:eastAsia="ar-SA"/>
        </w:rPr>
        <w:t xml:space="preserve"> 101 – Если необходимо, таймеры перезапускают незамедлительно.</w:t>
      </w:r>
    </w:p>
    <w:p w:rsidR="003A3AC5" w:rsidRPr="0042588F" w:rsidRDefault="003A3AC5" w:rsidP="00E259C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Части приборов, приводимые в действие двигателями и монтируемые на стене или потолке, поднимают и опускают до своих крайних положений пять раз без перерыва или в течение 5 мин в зависимости от того, что обеспечивает меньшую длительность.</w:t>
      </w:r>
    </w:p>
    <w:p w:rsidR="00E259C0" w:rsidRPr="0042588F" w:rsidRDefault="00E259C0" w:rsidP="002C553B">
      <w:pPr>
        <w:widowControl w:val="0"/>
        <w:spacing w:after="0" w:line="360" w:lineRule="auto"/>
        <w:ind w:firstLine="567"/>
        <w:jc w:val="both"/>
        <w:rPr>
          <w:rFonts w:ascii="Arial" w:eastAsia="Times New Roman" w:hAnsi="Arial" w:cs="Arial"/>
          <w:sz w:val="24"/>
          <w:szCs w:val="24"/>
          <w:lang w:eastAsia="ar-SA"/>
        </w:rPr>
      </w:pPr>
    </w:p>
    <w:p w:rsidR="002C553B" w:rsidRPr="0042588F" w:rsidRDefault="002C553B" w:rsidP="002C55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11.8 </w:t>
      </w:r>
      <w:r w:rsidR="00E259C0" w:rsidRPr="0042588F">
        <w:rPr>
          <w:rFonts w:ascii="Arial" w:eastAsia="Times New Roman" w:hAnsi="Arial" w:cs="Arial"/>
          <w:i/>
          <w:sz w:val="24"/>
          <w:szCs w:val="24"/>
          <w:lang w:eastAsia="ar-SA"/>
        </w:rPr>
        <w:t>Изменение</w:t>
      </w:r>
    </w:p>
    <w:p w:rsidR="00E259C0" w:rsidRPr="0042588F" w:rsidRDefault="00FE45BB" w:rsidP="00E259C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Замена первого абзаца нижеприведенным.</w:t>
      </w:r>
    </w:p>
    <w:p w:rsidR="001E2C66" w:rsidRPr="0042588F" w:rsidRDefault="001E2C66" w:rsidP="001E2C66">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sz w:val="24"/>
          <w:szCs w:val="24"/>
          <w:lang w:eastAsia="ar-SA"/>
        </w:rPr>
        <w:t>Во время испытания превышени</w:t>
      </w:r>
      <w:r w:rsidR="00FE45BB" w:rsidRPr="0042588F">
        <w:rPr>
          <w:rFonts w:ascii="Arial" w:eastAsia="Times New Roman" w:hAnsi="Arial" w:cs="Arial"/>
          <w:i/>
          <w:sz w:val="24"/>
          <w:szCs w:val="24"/>
          <w:lang w:eastAsia="ar-SA"/>
        </w:rPr>
        <w:t>е</w:t>
      </w:r>
      <w:r w:rsidRPr="0042588F">
        <w:rPr>
          <w:rFonts w:ascii="Arial" w:eastAsia="Times New Roman" w:hAnsi="Arial" w:cs="Arial"/>
          <w:i/>
          <w:sz w:val="24"/>
          <w:szCs w:val="24"/>
          <w:lang w:eastAsia="ar-SA"/>
        </w:rPr>
        <w:t xml:space="preserve"> температур измеряют непрерывно, и их значения не должны превышать </w:t>
      </w:r>
      <w:r w:rsidR="00FE45BB" w:rsidRPr="0042588F">
        <w:rPr>
          <w:rFonts w:ascii="Arial" w:eastAsia="Times New Roman" w:hAnsi="Arial" w:cs="Arial"/>
          <w:i/>
          <w:sz w:val="24"/>
          <w:szCs w:val="24"/>
          <w:lang w:eastAsia="ar-SA"/>
        </w:rPr>
        <w:t>значений</w:t>
      </w:r>
      <w:r w:rsidRPr="0042588F">
        <w:rPr>
          <w:rFonts w:ascii="Arial" w:eastAsia="Times New Roman" w:hAnsi="Arial" w:cs="Arial"/>
          <w:i/>
          <w:sz w:val="24"/>
          <w:szCs w:val="24"/>
          <w:lang w:eastAsia="ar-SA"/>
        </w:rPr>
        <w:t>, указанных в таблице 3</w:t>
      </w:r>
      <w:r w:rsidRPr="0042588F">
        <w:rPr>
          <w:rFonts w:ascii="Arial" w:eastAsia="Times New Roman" w:hAnsi="Arial" w:cs="Arial"/>
          <w:i/>
          <w:iCs/>
          <w:sz w:val="24"/>
          <w:szCs w:val="24"/>
          <w:lang w:eastAsia="ar-SA"/>
        </w:rPr>
        <w:t xml:space="preserve"> и 101.</w:t>
      </w:r>
    </w:p>
    <w:p w:rsidR="001563D3" w:rsidRPr="0042588F" w:rsidRDefault="001563D3" w:rsidP="001E2C66">
      <w:pPr>
        <w:widowControl w:val="0"/>
        <w:spacing w:after="0" w:line="360" w:lineRule="auto"/>
        <w:ind w:firstLine="567"/>
        <w:jc w:val="both"/>
        <w:rPr>
          <w:rFonts w:ascii="Arial" w:eastAsia="Times New Roman" w:hAnsi="Arial" w:cs="Arial"/>
          <w:i/>
          <w:iCs/>
          <w:sz w:val="24"/>
          <w:szCs w:val="24"/>
          <w:lang w:eastAsia="ar-SA"/>
        </w:rPr>
      </w:pPr>
    </w:p>
    <w:p w:rsidR="001E2C66" w:rsidRPr="0042588F" w:rsidRDefault="001E2C66" w:rsidP="001E2C66">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Дополнение</w:t>
      </w:r>
    </w:p>
    <w:p w:rsidR="001563D3" w:rsidRPr="0042588F" w:rsidRDefault="001563D3" w:rsidP="001563D3">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Температура балластных обмоток и связанных с ними цепей не должна превышать значени</w:t>
      </w:r>
      <w:r w:rsidR="00FE45BB" w:rsidRPr="0042588F">
        <w:rPr>
          <w:rFonts w:ascii="Arial" w:eastAsia="Times New Roman" w:hAnsi="Arial" w:cs="Arial"/>
          <w:i/>
          <w:iCs/>
          <w:sz w:val="24"/>
          <w:szCs w:val="24"/>
          <w:lang w:eastAsia="ar-SA"/>
        </w:rPr>
        <w:t>й</w:t>
      </w:r>
      <w:r w:rsidRPr="0042588F">
        <w:rPr>
          <w:rFonts w:ascii="Arial" w:eastAsia="Times New Roman" w:hAnsi="Arial" w:cs="Arial"/>
          <w:i/>
          <w:iCs/>
          <w:sz w:val="24"/>
          <w:szCs w:val="24"/>
          <w:lang w:eastAsia="ar-SA"/>
        </w:rPr>
        <w:t>, установленны</w:t>
      </w:r>
      <w:r w:rsidR="00FE45BB" w:rsidRPr="0042588F">
        <w:rPr>
          <w:rFonts w:ascii="Arial" w:eastAsia="Times New Roman" w:hAnsi="Arial" w:cs="Arial"/>
          <w:i/>
          <w:iCs/>
          <w:sz w:val="24"/>
          <w:szCs w:val="24"/>
          <w:lang w:eastAsia="ar-SA"/>
        </w:rPr>
        <w:t>х</w:t>
      </w:r>
      <w:r w:rsidRPr="0042588F">
        <w:rPr>
          <w:rFonts w:ascii="Arial" w:eastAsia="Times New Roman" w:hAnsi="Arial" w:cs="Arial"/>
          <w:i/>
          <w:iCs/>
          <w:sz w:val="24"/>
          <w:szCs w:val="24"/>
          <w:lang w:eastAsia="ar-SA"/>
        </w:rPr>
        <w:t xml:space="preserve"> в 12.4 IEC 60598-1:2020, при этом измерения проводят при установившемся состоянии.</w:t>
      </w:r>
    </w:p>
    <w:p w:rsidR="001563D3" w:rsidRPr="0042588F" w:rsidRDefault="001563D3" w:rsidP="001563D3">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Превышения температуры поверхностей, находящихся в контакте с кожей, не должны превышать значений, указанных для ручек, которые непрерывно держат в руке.</w:t>
      </w:r>
    </w:p>
    <w:p w:rsidR="001563D3" w:rsidRPr="0042588F" w:rsidRDefault="001563D3" w:rsidP="001E2C66">
      <w:pPr>
        <w:widowControl w:val="0"/>
        <w:spacing w:after="0" w:line="360" w:lineRule="auto"/>
        <w:ind w:firstLine="567"/>
        <w:jc w:val="both"/>
        <w:rPr>
          <w:rFonts w:ascii="Arial" w:eastAsia="Times New Roman" w:hAnsi="Arial" w:cs="Arial"/>
          <w:b/>
          <w:iCs/>
          <w:sz w:val="24"/>
          <w:szCs w:val="24"/>
          <w:lang w:eastAsia="ar-SA"/>
        </w:rPr>
      </w:pPr>
    </w:p>
    <w:p w:rsidR="00613141" w:rsidRPr="0042588F" w:rsidRDefault="00613141">
      <w:pPr>
        <w:rPr>
          <w:rFonts w:ascii="Arial" w:eastAsia="Times New Roman" w:hAnsi="Arial" w:cs="Arial"/>
          <w:b/>
          <w:iCs/>
          <w:spacing w:val="40"/>
          <w:sz w:val="24"/>
          <w:szCs w:val="24"/>
          <w:lang w:eastAsia="ar-SA"/>
        </w:rPr>
      </w:pPr>
      <w:r w:rsidRPr="0042588F">
        <w:rPr>
          <w:rFonts w:ascii="Arial" w:eastAsia="Times New Roman" w:hAnsi="Arial" w:cs="Arial"/>
          <w:b/>
          <w:iCs/>
          <w:spacing w:val="40"/>
          <w:sz w:val="24"/>
          <w:szCs w:val="24"/>
          <w:lang w:eastAsia="ar-SA"/>
        </w:rPr>
        <w:br w:type="page"/>
      </w:r>
    </w:p>
    <w:p w:rsidR="001563D3" w:rsidRPr="0042588F" w:rsidRDefault="001563D3" w:rsidP="001E2C66">
      <w:pPr>
        <w:widowControl w:val="0"/>
        <w:spacing w:after="0" w:line="360" w:lineRule="auto"/>
        <w:ind w:firstLine="567"/>
        <w:jc w:val="both"/>
        <w:rPr>
          <w:rFonts w:ascii="Arial" w:eastAsia="Times New Roman" w:hAnsi="Arial" w:cs="Arial"/>
          <w:b/>
          <w:iCs/>
          <w:sz w:val="24"/>
          <w:szCs w:val="24"/>
          <w:lang w:eastAsia="ar-SA"/>
        </w:rPr>
      </w:pPr>
      <w:r w:rsidRPr="0042588F">
        <w:rPr>
          <w:rFonts w:ascii="Arial" w:eastAsia="Times New Roman" w:hAnsi="Arial" w:cs="Arial"/>
          <w:b/>
          <w:iCs/>
          <w:spacing w:val="40"/>
          <w:sz w:val="24"/>
          <w:szCs w:val="24"/>
          <w:lang w:eastAsia="ar-SA"/>
        </w:rPr>
        <w:lastRenderedPageBreak/>
        <w:t>Таблица</w:t>
      </w:r>
      <w:r w:rsidRPr="0042588F">
        <w:rPr>
          <w:rFonts w:ascii="Arial" w:eastAsia="Times New Roman" w:hAnsi="Arial" w:cs="Arial"/>
          <w:b/>
          <w:iCs/>
          <w:sz w:val="24"/>
          <w:szCs w:val="24"/>
          <w:lang w:eastAsia="ar-SA"/>
        </w:rPr>
        <w:t xml:space="preserve"> 3 – Максимальные нормальные превышения температуры</w:t>
      </w:r>
    </w:p>
    <w:p w:rsidR="001563D3" w:rsidRPr="0042588F" w:rsidRDefault="001563D3" w:rsidP="001563D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sz w:val="24"/>
          <w:szCs w:val="24"/>
          <w:lang w:eastAsia="ar-SA"/>
        </w:rPr>
        <w:t>Изменение</w:t>
      </w:r>
    </w:p>
    <w:p w:rsidR="002C219C" w:rsidRPr="0042588F" w:rsidRDefault="0060081C" w:rsidP="001E2C66">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В сноску </w:t>
      </w:r>
      <w:r w:rsidR="00E83D58" w:rsidRPr="0042588F">
        <w:rPr>
          <w:rFonts w:ascii="Arial" w:eastAsia="Times New Roman" w:hAnsi="Arial" w:cs="Arial"/>
          <w:i/>
          <w:iCs/>
          <w:sz w:val="24"/>
          <w:szCs w:val="24"/>
          <w:lang w:val="en-US" w:eastAsia="ar-SA"/>
        </w:rPr>
        <w:t>k</w:t>
      </w:r>
      <w:r w:rsidRPr="0042588F">
        <w:rPr>
          <w:rFonts w:ascii="Arial" w:eastAsia="Times New Roman" w:hAnsi="Arial" w:cs="Arial"/>
          <w:i/>
          <w:iCs/>
          <w:sz w:val="24"/>
          <w:szCs w:val="24"/>
          <w:lang w:eastAsia="ar-SA"/>
        </w:rPr>
        <w:t xml:space="preserve"> добавить следующее: </w:t>
      </w:r>
      <w:r w:rsidR="00E83D58" w:rsidRPr="0042588F">
        <w:rPr>
          <w:rFonts w:ascii="Arial" w:eastAsia="Times New Roman" w:hAnsi="Arial" w:cs="Arial"/>
          <w:i/>
          <w:iCs/>
          <w:sz w:val="24"/>
          <w:szCs w:val="24"/>
          <w:lang w:eastAsia="ar-SA"/>
        </w:rPr>
        <w:t>«</w:t>
      </w:r>
      <w:r w:rsidR="004A3C1C" w:rsidRPr="0042588F">
        <w:rPr>
          <w:rFonts w:ascii="Arial" w:eastAsia="Times New Roman" w:hAnsi="Arial" w:cs="Arial"/>
          <w:i/>
          <w:iCs/>
          <w:sz w:val="24"/>
          <w:szCs w:val="24"/>
          <w:lang w:eastAsia="ar-SA"/>
        </w:rPr>
        <w:t>К подобным деталям, удерживаемым в течение короткого времени, относят ручки вентиляционных отверстий и воздушных заслонок</w:t>
      </w:r>
      <w:r w:rsidR="00E83D58" w:rsidRPr="0042588F">
        <w:rPr>
          <w:rFonts w:ascii="Arial" w:eastAsia="Times New Roman" w:hAnsi="Arial" w:cs="Arial"/>
          <w:i/>
          <w:iCs/>
          <w:sz w:val="24"/>
          <w:szCs w:val="24"/>
          <w:lang w:eastAsia="ar-SA"/>
        </w:rPr>
        <w:t>»</w:t>
      </w:r>
      <w:r w:rsidR="00FE45BB" w:rsidRPr="0042588F">
        <w:rPr>
          <w:rFonts w:ascii="Arial" w:eastAsia="Times New Roman" w:hAnsi="Arial" w:cs="Arial"/>
          <w:i/>
          <w:iCs/>
          <w:sz w:val="24"/>
          <w:szCs w:val="24"/>
          <w:lang w:eastAsia="ar-SA"/>
        </w:rPr>
        <w:t>.</w:t>
      </w:r>
    </w:p>
    <w:p w:rsidR="002C219C" w:rsidRPr="0042588F" w:rsidRDefault="002C219C" w:rsidP="001E2C66">
      <w:pPr>
        <w:widowControl w:val="0"/>
        <w:spacing w:after="0" w:line="360" w:lineRule="auto"/>
        <w:ind w:firstLine="567"/>
        <w:jc w:val="both"/>
        <w:rPr>
          <w:rFonts w:ascii="Arial" w:eastAsia="Times New Roman" w:hAnsi="Arial" w:cs="Arial"/>
          <w:i/>
          <w:iCs/>
          <w:sz w:val="24"/>
          <w:szCs w:val="24"/>
          <w:lang w:eastAsia="ar-SA"/>
        </w:rPr>
      </w:pPr>
    </w:p>
    <w:p w:rsidR="0068553A" w:rsidRPr="0042588F" w:rsidRDefault="0068553A" w:rsidP="002C219C">
      <w:pPr>
        <w:widowControl w:val="0"/>
        <w:spacing w:after="0" w:line="360" w:lineRule="auto"/>
        <w:jc w:val="both"/>
        <w:rPr>
          <w:rFonts w:ascii="Arial" w:eastAsia="Times New Roman" w:hAnsi="Arial" w:cs="Arial"/>
          <w:szCs w:val="24"/>
          <w:lang w:eastAsia="ar-SA"/>
        </w:rPr>
      </w:pPr>
      <w:r w:rsidRPr="0042588F">
        <w:rPr>
          <w:rFonts w:ascii="Arial" w:eastAsia="Times New Roman" w:hAnsi="Arial" w:cs="Arial"/>
          <w:spacing w:val="40"/>
          <w:szCs w:val="24"/>
          <w:lang w:eastAsia="ar-SA"/>
        </w:rPr>
        <w:t>Таблица</w:t>
      </w:r>
      <w:r w:rsidRPr="0042588F">
        <w:rPr>
          <w:rFonts w:ascii="Arial" w:eastAsia="Times New Roman" w:hAnsi="Arial" w:cs="Arial"/>
          <w:szCs w:val="24"/>
          <w:lang w:eastAsia="ar-SA"/>
        </w:rPr>
        <w:t xml:space="preserve"> 101 – Максимальное превышение температуры для указанных доступных внешних поверхностей при нормальных условиях эксплуатации</w:t>
      </w:r>
    </w:p>
    <w:tbl>
      <w:tblPr>
        <w:tblStyle w:val="afb"/>
        <w:tblW w:w="0" w:type="auto"/>
        <w:tblLook w:val="04A0" w:firstRow="1" w:lastRow="0" w:firstColumn="1" w:lastColumn="0" w:noHBand="0" w:noVBand="1"/>
      </w:tblPr>
      <w:tblGrid>
        <w:gridCol w:w="6090"/>
        <w:gridCol w:w="3821"/>
      </w:tblGrid>
      <w:tr w:rsidR="00FE45BB" w:rsidRPr="0042588F" w:rsidTr="004A3C1C">
        <w:tc>
          <w:tcPr>
            <w:tcW w:w="6090" w:type="dxa"/>
            <w:vAlign w:val="center"/>
          </w:tcPr>
          <w:p w:rsidR="0068553A" w:rsidRPr="0042588F" w:rsidRDefault="0068553A" w:rsidP="004A3C1C">
            <w:pPr>
              <w:widowControl w:val="0"/>
              <w:ind w:firstLine="0"/>
              <w:jc w:val="center"/>
              <w:rPr>
                <w:rFonts w:ascii="Arial" w:hAnsi="Arial" w:cs="Arial"/>
                <w:i/>
                <w:sz w:val="22"/>
                <w:szCs w:val="22"/>
                <w:lang w:eastAsia="ar-SA"/>
              </w:rPr>
            </w:pPr>
            <w:r w:rsidRPr="0042588F">
              <w:rPr>
                <w:rFonts w:ascii="Arial" w:hAnsi="Arial" w:cs="Arial"/>
                <w:i/>
                <w:sz w:val="22"/>
                <w:szCs w:val="22"/>
                <w:lang w:eastAsia="ar-SA"/>
              </w:rPr>
              <w:t>Поверхность</w:t>
            </w:r>
          </w:p>
        </w:tc>
        <w:tc>
          <w:tcPr>
            <w:tcW w:w="3821" w:type="dxa"/>
          </w:tcPr>
          <w:p w:rsidR="0068553A" w:rsidRPr="0042588F" w:rsidRDefault="0068553A" w:rsidP="00911C52">
            <w:pPr>
              <w:widowControl w:val="0"/>
              <w:ind w:firstLine="0"/>
              <w:jc w:val="center"/>
              <w:rPr>
                <w:rFonts w:ascii="Arial" w:hAnsi="Arial" w:cs="Arial"/>
                <w:i/>
                <w:sz w:val="22"/>
                <w:szCs w:val="22"/>
                <w:lang w:eastAsia="ar-SA"/>
              </w:rPr>
            </w:pPr>
            <w:r w:rsidRPr="0042588F">
              <w:rPr>
                <w:rFonts w:ascii="Arial" w:hAnsi="Arial" w:cs="Arial"/>
                <w:i/>
                <w:sz w:val="22"/>
                <w:szCs w:val="22"/>
                <w:lang w:eastAsia="ar-SA"/>
              </w:rPr>
              <w:t>П</w:t>
            </w:r>
            <w:r w:rsidR="00911C52" w:rsidRPr="0042588F">
              <w:rPr>
                <w:rFonts w:ascii="Arial" w:hAnsi="Arial" w:cs="Arial"/>
                <w:i/>
                <w:sz w:val="22"/>
                <w:szCs w:val="22"/>
                <w:lang w:eastAsia="ar-SA"/>
              </w:rPr>
              <w:t>ре</w:t>
            </w:r>
            <w:r w:rsidRPr="0042588F">
              <w:rPr>
                <w:rFonts w:ascii="Arial" w:hAnsi="Arial" w:cs="Arial"/>
                <w:i/>
                <w:sz w:val="22"/>
                <w:szCs w:val="22"/>
                <w:lang w:eastAsia="ar-SA"/>
              </w:rPr>
              <w:t>вышение температуры доступных внешних поверхностей</w:t>
            </w:r>
            <w:r w:rsidRPr="0042588F">
              <w:rPr>
                <w:rFonts w:ascii="Arial" w:hAnsi="Arial" w:cs="Arial"/>
                <w:i/>
                <w:sz w:val="22"/>
                <w:szCs w:val="22"/>
                <w:vertAlign w:val="superscript"/>
                <w:lang w:val="en-US" w:eastAsia="ar-SA"/>
              </w:rPr>
              <w:t>a</w:t>
            </w:r>
            <w:r w:rsidRPr="0042588F">
              <w:rPr>
                <w:rFonts w:ascii="Arial" w:hAnsi="Arial" w:cs="Arial"/>
                <w:i/>
                <w:sz w:val="22"/>
                <w:szCs w:val="22"/>
                <w:lang w:eastAsia="ar-SA"/>
              </w:rPr>
              <w:t>, К</w:t>
            </w:r>
          </w:p>
        </w:tc>
      </w:tr>
      <w:tr w:rsidR="00FE45BB" w:rsidRPr="0042588F" w:rsidTr="004A3C1C">
        <w:tc>
          <w:tcPr>
            <w:tcW w:w="6090" w:type="dxa"/>
            <w:tcBorders>
              <w:top w:val="double" w:sz="4" w:space="0" w:color="auto"/>
            </w:tcBorders>
          </w:tcPr>
          <w:p w:rsidR="004A3C1C" w:rsidRPr="0042588F" w:rsidRDefault="004A3C1C" w:rsidP="0068553A">
            <w:pPr>
              <w:widowControl w:val="0"/>
              <w:ind w:firstLine="0"/>
              <w:jc w:val="both"/>
              <w:rPr>
                <w:rFonts w:ascii="Arial" w:hAnsi="Arial" w:cs="Arial"/>
                <w:i/>
                <w:sz w:val="22"/>
                <w:szCs w:val="22"/>
                <w:lang w:eastAsia="ar-SA"/>
              </w:rPr>
            </w:pPr>
            <w:r w:rsidRPr="0042588F">
              <w:rPr>
                <w:rFonts w:ascii="Arial" w:hAnsi="Arial" w:cs="Arial"/>
                <w:i/>
                <w:sz w:val="22"/>
                <w:szCs w:val="22"/>
                <w:lang w:eastAsia="ar-SA"/>
              </w:rPr>
              <w:t>Оголенный металл</w:t>
            </w:r>
          </w:p>
        </w:tc>
        <w:tc>
          <w:tcPr>
            <w:tcW w:w="3821" w:type="dxa"/>
            <w:tcBorders>
              <w:top w:val="double" w:sz="4" w:space="0" w:color="auto"/>
            </w:tcBorders>
          </w:tcPr>
          <w:p w:rsidR="004A3C1C" w:rsidRPr="0042588F" w:rsidRDefault="004A3C1C" w:rsidP="0068553A">
            <w:pPr>
              <w:widowControl w:val="0"/>
              <w:ind w:firstLine="0"/>
              <w:jc w:val="center"/>
              <w:rPr>
                <w:rFonts w:ascii="Arial" w:hAnsi="Arial" w:cs="Arial"/>
                <w:i/>
                <w:sz w:val="22"/>
                <w:szCs w:val="22"/>
                <w:lang w:val="en-US" w:eastAsia="ar-SA"/>
              </w:rPr>
            </w:pPr>
            <w:r w:rsidRPr="0042588F">
              <w:rPr>
                <w:rFonts w:ascii="Arial" w:hAnsi="Arial" w:cs="Arial"/>
                <w:i/>
                <w:sz w:val="22"/>
                <w:szCs w:val="22"/>
                <w:lang w:eastAsia="ar-SA"/>
              </w:rPr>
              <w:t>38</w:t>
            </w:r>
          </w:p>
        </w:tc>
      </w:tr>
      <w:tr w:rsidR="00FE45BB" w:rsidRPr="0042588F" w:rsidTr="004A3C1C">
        <w:tc>
          <w:tcPr>
            <w:tcW w:w="6090" w:type="dxa"/>
          </w:tcPr>
          <w:p w:rsidR="004A3C1C" w:rsidRPr="0042588F" w:rsidRDefault="004A3C1C" w:rsidP="004A3C1C">
            <w:pPr>
              <w:widowControl w:val="0"/>
              <w:ind w:firstLine="0"/>
              <w:rPr>
                <w:rFonts w:ascii="Arial" w:hAnsi="Arial" w:cs="Arial"/>
                <w:i/>
                <w:sz w:val="22"/>
                <w:szCs w:val="22"/>
                <w:lang w:val="en-US" w:eastAsia="ar-SA"/>
              </w:rPr>
            </w:pPr>
            <w:r w:rsidRPr="0042588F">
              <w:rPr>
                <w:rFonts w:ascii="Arial" w:hAnsi="Arial" w:cs="Arial"/>
                <w:i/>
                <w:sz w:val="22"/>
                <w:szCs w:val="22"/>
                <w:lang w:eastAsia="ar-SA"/>
              </w:rPr>
              <w:t>Металл с покрытием</w:t>
            </w:r>
            <w:r w:rsidRPr="0042588F">
              <w:rPr>
                <w:rFonts w:ascii="Arial" w:hAnsi="Arial" w:cs="Arial"/>
                <w:i/>
                <w:sz w:val="22"/>
                <w:szCs w:val="22"/>
                <w:vertAlign w:val="superscript"/>
                <w:lang w:val="en-US" w:eastAsia="ar-SA"/>
              </w:rPr>
              <w:t>b</w:t>
            </w:r>
          </w:p>
        </w:tc>
        <w:tc>
          <w:tcPr>
            <w:tcW w:w="3821" w:type="dxa"/>
          </w:tcPr>
          <w:p w:rsidR="004A3C1C" w:rsidRPr="0042588F" w:rsidRDefault="004A3C1C" w:rsidP="0068553A">
            <w:pPr>
              <w:widowControl w:val="0"/>
              <w:ind w:firstLine="0"/>
              <w:jc w:val="center"/>
              <w:rPr>
                <w:rFonts w:ascii="Arial" w:hAnsi="Arial" w:cs="Arial"/>
                <w:i/>
                <w:sz w:val="22"/>
                <w:szCs w:val="22"/>
                <w:lang w:eastAsia="ar-SA"/>
              </w:rPr>
            </w:pPr>
            <w:r w:rsidRPr="0042588F">
              <w:rPr>
                <w:rFonts w:ascii="Arial" w:hAnsi="Arial" w:cs="Arial"/>
                <w:i/>
                <w:sz w:val="22"/>
                <w:szCs w:val="22"/>
                <w:lang w:eastAsia="ar-SA"/>
              </w:rPr>
              <w:t>42</w:t>
            </w:r>
          </w:p>
        </w:tc>
      </w:tr>
      <w:tr w:rsidR="00FE45BB" w:rsidRPr="0042588F" w:rsidTr="004A3C1C">
        <w:tc>
          <w:tcPr>
            <w:tcW w:w="6090" w:type="dxa"/>
          </w:tcPr>
          <w:p w:rsidR="004A3C1C" w:rsidRPr="0042588F" w:rsidRDefault="004A3C1C" w:rsidP="0068553A">
            <w:pPr>
              <w:widowControl w:val="0"/>
              <w:ind w:firstLine="0"/>
              <w:jc w:val="both"/>
              <w:rPr>
                <w:rFonts w:ascii="Arial" w:hAnsi="Arial" w:cs="Arial"/>
                <w:i/>
                <w:sz w:val="22"/>
                <w:szCs w:val="22"/>
                <w:lang w:eastAsia="ar-SA"/>
              </w:rPr>
            </w:pPr>
            <w:r w:rsidRPr="0042588F">
              <w:rPr>
                <w:rFonts w:ascii="Arial" w:hAnsi="Arial" w:cs="Arial"/>
                <w:i/>
                <w:sz w:val="22"/>
                <w:szCs w:val="22"/>
                <w:lang w:eastAsia="ar-SA"/>
              </w:rPr>
              <w:t>Стекло и керамика</w:t>
            </w:r>
          </w:p>
        </w:tc>
        <w:tc>
          <w:tcPr>
            <w:tcW w:w="3821" w:type="dxa"/>
          </w:tcPr>
          <w:p w:rsidR="004A3C1C" w:rsidRPr="0042588F" w:rsidRDefault="004A3C1C" w:rsidP="0068553A">
            <w:pPr>
              <w:widowControl w:val="0"/>
              <w:ind w:firstLine="0"/>
              <w:jc w:val="center"/>
              <w:rPr>
                <w:rFonts w:ascii="Arial" w:hAnsi="Arial" w:cs="Arial"/>
                <w:i/>
                <w:sz w:val="22"/>
                <w:szCs w:val="22"/>
                <w:lang w:eastAsia="ar-SA"/>
              </w:rPr>
            </w:pPr>
            <w:r w:rsidRPr="0042588F">
              <w:rPr>
                <w:rFonts w:ascii="Arial" w:hAnsi="Arial" w:cs="Arial"/>
                <w:i/>
                <w:sz w:val="22"/>
                <w:szCs w:val="22"/>
                <w:lang w:eastAsia="ar-SA"/>
              </w:rPr>
              <w:t>51</w:t>
            </w:r>
          </w:p>
        </w:tc>
      </w:tr>
      <w:tr w:rsidR="00FE45BB" w:rsidRPr="0042588F" w:rsidTr="004A3C1C">
        <w:tc>
          <w:tcPr>
            <w:tcW w:w="6090" w:type="dxa"/>
          </w:tcPr>
          <w:p w:rsidR="004A3C1C" w:rsidRPr="0042588F" w:rsidRDefault="004A3C1C" w:rsidP="004A3C1C">
            <w:pPr>
              <w:widowControl w:val="0"/>
              <w:ind w:firstLine="0"/>
              <w:rPr>
                <w:rFonts w:ascii="Arial" w:hAnsi="Arial" w:cs="Arial"/>
                <w:i/>
                <w:sz w:val="22"/>
                <w:szCs w:val="22"/>
                <w:lang w:eastAsia="ar-SA"/>
              </w:rPr>
            </w:pPr>
            <w:r w:rsidRPr="0042588F">
              <w:rPr>
                <w:rFonts w:ascii="Arial" w:hAnsi="Arial" w:cs="Arial"/>
                <w:i/>
                <w:sz w:val="22"/>
                <w:szCs w:val="22"/>
                <w:lang w:eastAsia="ar-SA"/>
              </w:rPr>
              <w:t>Пластик и пластиковое покрытие толщиной более 0,4 мм</w:t>
            </w:r>
            <w:r w:rsidRPr="0042588F">
              <w:rPr>
                <w:rFonts w:ascii="Arial" w:hAnsi="Arial" w:cs="Arial"/>
                <w:i/>
                <w:sz w:val="22"/>
                <w:szCs w:val="22"/>
                <w:vertAlign w:val="superscript"/>
                <w:lang w:val="en-US" w:eastAsia="ar-SA"/>
              </w:rPr>
              <w:t>c</w:t>
            </w:r>
            <w:r w:rsidRPr="0042588F">
              <w:rPr>
                <w:rFonts w:ascii="Arial" w:hAnsi="Arial" w:cs="Arial"/>
                <w:sz w:val="22"/>
                <w:szCs w:val="22"/>
                <w:vertAlign w:val="superscript"/>
                <w:lang w:eastAsia="ar-SA"/>
              </w:rPr>
              <w:t xml:space="preserve">, </w:t>
            </w:r>
            <w:r w:rsidRPr="0042588F">
              <w:rPr>
                <w:rFonts w:ascii="Arial" w:hAnsi="Arial" w:cs="Arial"/>
                <w:i/>
                <w:sz w:val="22"/>
                <w:szCs w:val="22"/>
                <w:vertAlign w:val="superscript"/>
                <w:lang w:val="en-US" w:eastAsia="ar-SA"/>
              </w:rPr>
              <w:t>d</w:t>
            </w:r>
          </w:p>
        </w:tc>
        <w:tc>
          <w:tcPr>
            <w:tcW w:w="3821" w:type="dxa"/>
          </w:tcPr>
          <w:p w:rsidR="004A3C1C" w:rsidRPr="0042588F" w:rsidRDefault="004A3C1C" w:rsidP="0068553A">
            <w:pPr>
              <w:widowControl w:val="0"/>
              <w:ind w:firstLine="0"/>
              <w:jc w:val="center"/>
              <w:rPr>
                <w:rFonts w:ascii="Arial" w:hAnsi="Arial" w:cs="Arial"/>
                <w:i/>
                <w:sz w:val="22"/>
                <w:szCs w:val="22"/>
                <w:lang w:eastAsia="ar-SA"/>
              </w:rPr>
            </w:pPr>
            <w:r w:rsidRPr="0042588F">
              <w:rPr>
                <w:rFonts w:ascii="Arial" w:hAnsi="Arial" w:cs="Arial"/>
                <w:i/>
                <w:sz w:val="22"/>
                <w:szCs w:val="22"/>
                <w:lang w:eastAsia="ar-SA"/>
              </w:rPr>
              <w:t>58</w:t>
            </w:r>
          </w:p>
        </w:tc>
      </w:tr>
      <w:tr w:rsidR="00FE45BB" w:rsidRPr="0042588F" w:rsidTr="005958E6">
        <w:tc>
          <w:tcPr>
            <w:tcW w:w="9911" w:type="dxa"/>
            <w:gridSpan w:val="2"/>
          </w:tcPr>
          <w:p w:rsidR="0068553A" w:rsidRPr="0042588F" w:rsidRDefault="00911C52" w:rsidP="005958E6">
            <w:pPr>
              <w:widowControl w:val="0"/>
              <w:ind w:firstLine="313"/>
              <w:jc w:val="both"/>
              <w:rPr>
                <w:rFonts w:ascii="Arial" w:hAnsi="Arial" w:cs="Arial"/>
                <w:sz w:val="22"/>
                <w:szCs w:val="22"/>
                <w:lang w:eastAsia="ar-SA"/>
              </w:rPr>
            </w:pPr>
            <w:r w:rsidRPr="0042588F">
              <w:rPr>
                <w:rFonts w:ascii="Arial" w:hAnsi="Arial" w:cs="Arial"/>
                <w:spacing w:val="40"/>
                <w:lang w:eastAsia="ar-SA"/>
              </w:rPr>
              <w:t>Примечание</w:t>
            </w:r>
            <w:r w:rsidRPr="0042588F">
              <w:rPr>
                <w:rFonts w:ascii="Arial" w:hAnsi="Arial" w:cs="Arial"/>
                <w:lang w:eastAsia="ar-SA"/>
              </w:rPr>
              <w:t xml:space="preserve"> – Температурные пределы ручек, рукояток, захватов, кнопок, пультов управления и аналогичных деталей указаны в таблице 3.</w:t>
            </w:r>
          </w:p>
        </w:tc>
      </w:tr>
      <w:tr w:rsidR="00FE45BB" w:rsidRPr="0042588F" w:rsidTr="005958E6">
        <w:tc>
          <w:tcPr>
            <w:tcW w:w="9911" w:type="dxa"/>
            <w:gridSpan w:val="2"/>
          </w:tcPr>
          <w:p w:rsidR="00911C52" w:rsidRPr="0042588F" w:rsidRDefault="00911C52" w:rsidP="00911C52">
            <w:pPr>
              <w:widowControl w:val="0"/>
              <w:ind w:firstLine="313"/>
              <w:jc w:val="both"/>
              <w:rPr>
                <w:rFonts w:ascii="Arial" w:hAnsi="Arial" w:cs="Arial"/>
                <w:i/>
                <w:szCs w:val="22"/>
                <w:lang w:eastAsia="ar-SA"/>
              </w:rPr>
            </w:pPr>
            <w:r w:rsidRPr="0042588F">
              <w:rPr>
                <w:rFonts w:ascii="Arial" w:hAnsi="Arial" w:cs="Arial"/>
                <w:i/>
                <w:szCs w:val="22"/>
                <w:vertAlign w:val="superscript"/>
                <w:lang w:val="en-US" w:eastAsia="ar-SA"/>
              </w:rPr>
              <w:t>a</w:t>
            </w:r>
            <w:r w:rsidRPr="0042588F">
              <w:rPr>
                <w:rFonts w:ascii="Arial" w:hAnsi="Arial" w:cs="Arial"/>
                <w:szCs w:val="22"/>
                <w:lang w:eastAsia="ar-SA"/>
              </w:rPr>
              <w:t xml:space="preserve"> </w:t>
            </w:r>
            <w:r w:rsidRPr="0042588F">
              <w:rPr>
                <w:rFonts w:ascii="Arial" w:hAnsi="Arial" w:cs="Arial"/>
                <w:i/>
                <w:szCs w:val="22"/>
                <w:lang w:eastAsia="ar-SA"/>
              </w:rPr>
              <w:t>Превышение температуры не измеряют:</w:t>
            </w:r>
          </w:p>
          <w:p w:rsidR="00911C52" w:rsidRPr="0042588F" w:rsidRDefault="00911C52" w:rsidP="00911C52">
            <w:pPr>
              <w:widowControl w:val="0"/>
              <w:ind w:firstLine="313"/>
              <w:jc w:val="both"/>
              <w:rPr>
                <w:rFonts w:ascii="Arial" w:hAnsi="Arial" w:cs="Arial"/>
                <w:i/>
                <w:szCs w:val="22"/>
                <w:lang w:eastAsia="ar-SA"/>
              </w:rPr>
            </w:pPr>
            <w:r w:rsidRPr="0042588F">
              <w:rPr>
                <w:rFonts w:ascii="Arial" w:hAnsi="Arial" w:cs="Arial"/>
                <w:i/>
                <w:szCs w:val="22"/>
                <w:lang w:eastAsia="ar-SA"/>
              </w:rPr>
              <w:t>- на нижних поверхностях приборов, предназначенных для установки на рабочей поверхности или полу, если эти поверхности недоступны для щупа диаметром 75 мм с полусферическим концом;</w:t>
            </w:r>
          </w:p>
          <w:p w:rsidR="00911C52" w:rsidRPr="0042588F" w:rsidRDefault="00911C52" w:rsidP="00911C52">
            <w:pPr>
              <w:widowControl w:val="0"/>
              <w:ind w:firstLine="313"/>
              <w:jc w:val="both"/>
              <w:rPr>
                <w:rFonts w:ascii="Arial" w:hAnsi="Arial" w:cs="Arial"/>
                <w:i/>
                <w:szCs w:val="22"/>
                <w:lang w:eastAsia="ar-SA"/>
              </w:rPr>
            </w:pPr>
            <w:r w:rsidRPr="0042588F">
              <w:rPr>
                <w:rFonts w:ascii="Arial" w:hAnsi="Arial" w:cs="Arial"/>
                <w:i/>
                <w:szCs w:val="22"/>
                <w:lang w:eastAsia="ar-SA"/>
              </w:rPr>
              <w:t>- задних поверхностях приборов, где эти поверхности недоступны для щупа диаметром 75 мм с полусферическим концом.</w:t>
            </w:r>
          </w:p>
          <w:p w:rsidR="00911C52" w:rsidRPr="0042588F" w:rsidRDefault="00911C52" w:rsidP="00911C52">
            <w:pPr>
              <w:widowControl w:val="0"/>
              <w:ind w:firstLine="313"/>
              <w:jc w:val="both"/>
              <w:rPr>
                <w:rFonts w:ascii="Arial" w:hAnsi="Arial" w:cs="Arial"/>
                <w:szCs w:val="22"/>
                <w:lang w:eastAsia="ar-SA"/>
              </w:rPr>
            </w:pPr>
            <w:r w:rsidRPr="0042588F">
              <w:rPr>
                <w:rFonts w:ascii="Arial" w:hAnsi="Arial" w:cs="Arial"/>
                <w:i/>
                <w:szCs w:val="22"/>
                <w:vertAlign w:val="superscript"/>
                <w:lang w:val="en-US" w:eastAsia="ar-SA"/>
              </w:rPr>
              <w:t>b</w:t>
            </w:r>
            <w:r w:rsidRPr="0042588F">
              <w:rPr>
                <w:rFonts w:ascii="Arial" w:hAnsi="Arial" w:cs="Arial"/>
                <w:szCs w:val="22"/>
                <w:lang w:eastAsia="ar-SA"/>
              </w:rPr>
              <w:t xml:space="preserve"> </w:t>
            </w:r>
            <w:r w:rsidRPr="0042588F">
              <w:rPr>
                <w:rFonts w:ascii="Arial" w:hAnsi="Arial" w:cs="Arial"/>
                <w:i/>
                <w:szCs w:val="22"/>
                <w:lang w:eastAsia="ar-SA"/>
              </w:rPr>
              <w:t>Металл счита</w:t>
            </w:r>
            <w:r w:rsidR="00FE45BB" w:rsidRPr="0042588F">
              <w:rPr>
                <w:rFonts w:ascii="Arial" w:hAnsi="Arial" w:cs="Arial"/>
                <w:i/>
                <w:szCs w:val="22"/>
                <w:lang w:eastAsia="ar-SA"/>
              </w:rPr>
              <w:t>ют</w:t>
            </w:r>
            <w:r w:rsidRPr="0042588F">
              <w:rPr>
                <w:rFonts w:ascii="Arial" w:hAnsi="Arial" w:cs="Arial"/>
                <w:i/>
                <w:szCs w:val="22"/>
                <w:lang w:eastAsia="ar-SA"/>
              </w:rPr>
              <w:t xml:space="preserve"> покрытым, если использ</w:t>
            </w:r>
            <w:r w:rsidR="00FE45BB" w:rsidRPr="0042588F">
              <w:rPr>
                <w:rFonts w:ascii="Arial" w:hAnsi="Arial" w:cs="Arial"/>
                <w:i/>
                <w:szCs w:val="22"/>
                <w:lang w:eastAsia="ar-SA"/>
              </w:rPr>
              <w:t>овано</w:t>
            </w:r>
            <w:r w:rsidRPr="0042588F">
              <w:rPr>
                <w:rFonts w:ascii="Arial" w:hAnsi="Arial" w:cs="Arial"/>
                <w:i/>
                <w:szCs w:val="22"/>
                <w:lang w:eastAsia="ar-SA"/>
              </w:rPr>
              <w:t xml:space="preserve"> покрытие толщиной не менее 90 мкм, выполненное эмалевым, порошковым или непластмассовым покрыти</w:t>
            </w:r>
            <w:r w:rsidR="00FE45BB" w:rsidRPr="0042588F">
              <w:rPr>
                <w:rFonts w:ascii="Arial" w:hAnsi="Arial" w:cs="Arial"/>
                <w:i/>
                <w:szCs w:val="22"/>
                <w:lang w:eastAsia="ar-SA"/>
              </w:rPr>
              <w:t>ями</w:t>
            </w:r>
            <w:r w:rsidRPr="0042588F">
              <w:rPr>
                <w:rFonts w:ascii="Arial" w:hAnsi="Arial" w:cs="Arial"/>
                <w:i/>
                <w:szCs w:val="22"/>
                <w:lang w:eastAsia="ar-SA"/>
              </w:rPr>
              <w:t>.</w:t>
            </w:r>
          </w:p>
          <w:p w:rsidR="00911C52" w:rsidRPr="0042588F" w:rsidRDefault="003F323F" w:rsidP="00911C52">
            <w:pPr>
              <w:widowControl w:val="0"/>
              <w:ind w:firstLine="313"/>
              <w:jc w:val="both"/>
              <w:rPr>
                <w:rFonts w:ascii="Arial" w:hAnsi="Arial" w:cs="Arial"/>
                <w:szCs w:val="22"/>
                <w:lang w:eastAsia="ar-SA"/>
              </w:rPr>
            </w:pPr>
            <w:r w:rsidRPr="0042588F">
              <w:rPr>
                <w:rFonts w:ascii="Arial" w:hAnsi="Arial" w:cs="Arial"/>
                <w:i/>
                <w:szCs w:val="22"/>
                <w:vertAlign w:val="superscript"/>
                <w:lang w:eastAsia="ar-SA"/>
              </w:rPr>
              <w:t>c</w:t>
            </w:r>
            <w:r w:rsidRPr="0042588F">
              <w:rPr>
                <w:rFonts w:ascii="Arial" w:hAnsi="Arial" w:cs="Arial"/>
                <w:szCs w:val="22"/>
                <w:lang w:eastAsia="ar-SA"/>
              </w:rPr>
              <w:t xml:space="preserve"> </w:t>
            </w:r>
            <w:r w:rsidR="00911C52" w:rsidRPr="0042588F">
              <w:rPr>
                <w:rFonts w:ascii="Arial" w:hAnsi="Arial" w:cs="Arial"/>
                <w:i/>
                <w:szCs w:val="22"/>
                <w:lang w:eastAsia="ar-SA"/>
              </w:rPr>
              <w:t>Предельное превышение температуры также применяют к пластику, имеющему металлическую отделку толщиной менее 0,1 мм.</w:t>
            </w:r>
          </w:p>
          <w:p w:rsidR="003C6618" w:rsidRPr="0042588F" w:rsidRDefault="003F323F" w:rsidP="003F323F">
            <w:pPr>
              <w:widowControl w:val="0"/>
              <w:ind w:firstLine="313"/>
              <w:jc w:val="both"/>
              <w:rPr>
                <w:rFonts w:ascii="Arial" w:hAnsi="Arial" w:cs="Arial"/>
                <w:szCs w:val="22"/>
                <w:lang w:eastAsia="ar-SA"/>
              </w:rPr>
            </w:pPr>
            <w:r w:rsidRPr="0042588F">
              <w:rPr>
                <w:rFonts w:ascii="Arial" w:hAnsi="Arial" w:cs="Arial"/>
                <w:i/>
                <w:szCs w:val="22"/>
                <w:vertAlign w:val="superscript"/>
                <w:lang w:val="en-US" w:eastAsia="ar-SA"/>
              </w:rPr>
              <w:t>d</w:t>
            </w:r>
            <w:r w:rsidR="00911C52" w:rsidRPr="0042588F">
              <w:rPr>
                <w:rFonts w:ascii="Arial" w:hAnsi="Arial" w:cs="Arial"/>
                <w:szCs w:val="22"/>
                <w:lang w:eastAsia="ar-SA"/>
              </w:rPr>
              <w:t xml:space="preserve"> </w:t>
            </w:r>
            <w:r w:rsidR="00911C52" w:rsidRPr="0042588F">
              <w:rPr>
                <w:rFonts w:ascii="Arial" w:hAnsi="Arial" w:cs="Arial"/>
                <w:i/>
                <w:szCs w:val="22"/>
                <w:lang w:eastAsia="ar-SA"/>
              </w:rPr>
              <w:t>Если толщина пластикового покрытия не превышает 0,4 мм, применяют пределы п</w:t>
            </w:r>
            <w:r w:rsidR="003C6618" w:rsidRPr="0042588F">
              <w:rPr>
                <w:rFonts w:ascii="Arial" w:hAnsi="Arial" w:cs="Arial"/>
                <w:i/>
                <w:szCs w:val="22"/>
                <w:lang w:eastAsia="ar-SA"/>
              </w:rPr>
              <w:t>ре</w:t>
            </w:r>
            <w:r w:rsidR="00911C52" w:rsidRPr="0042588F">
              <w:rPr>
                <w:rFonts w:ascii="Arial" w:hAnsi="Arial" w:cs="Arial"/>
                <w:i/>
                <w:szCs w:val="22"/>
                <w:lang w:eastAsia="ar-SA"/>
              </w:rPr>
              <w:t>вышения температуры металла с покрытием или стекла и</w:t>
            </w:r>
            <w:r w:rsidR="003C6618" w:rsidRPr="0042588F">
              <w:rPr>
                <w:rFonts w:ascii="Arial" w:hAnsi="Arial" w:cs="Arial"/>
                <w:i/>
                <w:szCs w:val="22"/>
                <w:lang w:eastAsia="ar-SA"/>
              </w:rPr>
              <w:t xml:space="preserve"> </w:t>
            </w:r>
            <w:r w:rsidR="00911C52" w:rsidRPr="0042588F">
              <w:rPr>
                <w:rFonts w:ascii="Arial" w:hAnsi="Arial" w:cs="Arial"/>
                <w:i/>
                <w:szCs w:val="22"/>
                <w:lang w:eastAsia="ar-SA"/>
              </w:rPr>
              <w:t>керами</w:t>
            </w:r>
            <w:r w:rsidR="003C6618" w:rsidRPr="0042588F">
              <w:rPr>
                <w:rFonts w:ascii="Arial" w:hAnsi="Arial" w:cs="Arial"/>
                <w:i/>
                <w:szCs w:val="22"/>
                <w:lang w:eastAsia="ar-SA"/>
              </w:rPr>
              <w:t>ки</w:t>
            </w:r>
            <w:r w:rsidR="00911C52" w:rsidRPr="0042588F">
              <w:rPr>
                <w:rFonts w:ascii="Arial" w:hAnsi="Arial" w:cs="Arial"/>
                <w:szCs w:val="22"/>
                <w:lang w:eastAsia="ar-SA"/>
              </w:rPr>
              <w:t>.</w:t>
            </w:r>
          </w:p>
        </w:tc>
      </w:tr>
    </w:tbl>
    <w:p w:rsidR="00E52327" w:rsidRPr="0042588F" w:rsidRDefault="00E52327" w:rsidP="003C6618">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 xml:space="preserve">12 </w:t>
      </w:r>
      <w:r w:rsidR="001C355E" w:rsidRPr="0042588F">
        <w:rPr>
          <w:rFonts w:ascii="Arial" w:eastAsia="Times New Roman" w:hAnsi="Arial" w:cs="Arial"/>
          <w:b/>
          <w:sz w:val="28"/>
          <w:szCs w:val="24"/>
          <w:lang w:eastAsia="ar-SA"/>
        </w:rPr>
        <w:t>Заряд металл-ионных батарей</w:t>
      </w:r>
    </w:p>
    <w:p w:rsidR="00E52327" w:rsidRPr="0042588F" w:rsidRDefault="00057AB9"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3C6618">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13 Ток утечки и электрическая прочность при рабочей температуре</w:t>
      </w:r>
    </w:p>
    <w:p w:rsidR="00E52327" w:rsidRPr="0042588F" w:rsidRDefault="00057AB9"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11104D">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lastRenderedPageBreak/>
        <w:t>14 Динамические перегрузки по напряжению</w:t>
      </w:r>
    </w:p>
    <w:p w:rsidR="00E52327" w:rsidRPr="0042588F" w:rsidRDefault="00057AB9"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3F323F">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15 Влагостойкость</w:t>
      </w:r>
    </w:p>
    <w:p w:rsidR="004359B2" w:rsidRPr="0042588F" w:rsidRDefault="004B67C8"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11104D">
      <w:pPr>
        <w:keepNext/>
        <w:widowControl w:val="0"/>
        <w:tabs>
          <w:tab w:val="left" w:pos="5595"/>
        </w:tabs>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16 Ток утечки и электрическая прочность</w:t>
      </w:r>
    </w:p>
    <w:p w:rsidR="008346E6" w:rsidRPr="0042588F" w:rsidRDefault="008346E6" w:rsidP="008346E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11104D">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17 Защита от перегрузки трансформаторов и соединенных с ними цепей</w:t>
      </w:r>
    </w:p>
    <w:p w:rsidR="008346E6" w:rsidRPr="0042588F" w:rsidRDefault="008346E6" w:rsidP="008346E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11104D">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18 Износостойкость</w:t>
      </w:r>
    </w:p>
    <w:p w:rsidR="00E52327" w:rsidRPr="0042588F" w:rsidRDefault="008346E6"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Данный</w:t>
      </w:r>
      <w:r w:rsidR="004359B2" w:rsidRPr="0042588F">
        <w:rPr>
          <w:rFonts w:ascii="Arial" w:eastAsia="Times New Roman" w:hAnsi="Arial" w:cs="Arial"/>
          <w:sz w:val="24"/>
          <w:szCs w:val="24"/>
          <w:lang w:eastAsia="ar-SA"/>
        </w:rPr>
        <w:t xml:space="preserve"> раздел части 1 не применяют.</w:t>
      </w:r>
    </w:p>
    <w:p w:rsidR="00E52327" w:rsidRPr="0042588F" w:rsidRDefault="00E52327" w:rsidP="0011104D">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19 Ненормальная работа</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796356" w:rsidRPr="0042588F" w:rsidRDefault="00796356" w:rsidP="00796356">
      <w:pPr>
        <w:widowControl w:val="0"/>
        <w:spacing w:after="0" w:line="360" w:lineRule="auto"/>
        <w:ind w:firstLine="567"/>
        <w:jc w:val="both"/>
        <w:rPr>
          <w:rFonts w:ascii="Arial" w:eastAsia="Times New Roman" w:hAnsi="Arial" w:cs="Arial"/>
          <w:sz w:val="24"/>
          <w:szCs w:val="24"/>
          <w:lang w:eastAsia="ar-SA"/>
        </w:rPr>
      </w:pPr>
    </w:p>
    <w:p w:rsidR="00796356" w:rsidRPr="0042588F" w:rsidRDefault="00796356" w:rsidP="0079635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19.1 </w:t>
      </w:r>
      <w:r w:rsidR="00E97CDD" w:rsidRPr="0042588F">
        <w:rPr>
          <w:rFonts w:ascii="Arial" w:eastAsia="Times New Roman" w:hAnsi="Arial" w:cs="Arial"/>
          <w:i/>
          <w:sz w:val="24"/>
          <w:szCs w:val="24"/>
          <w:lang w:eastAsia="ar-SA"/>
        </w:rPr>
        <w:t>Изме</w:t>
      </w:r>
      <w:r w:rsidRPr="0042588F">
        <w:rPr>
          <w:rFonts w:ascii="Arial" w:eastAsia="Times New Roman" w:hAnsi="Arial" w:cs="Arial"/>
          <w:i/>
          <w:sz w:val="24"/>
          <w:szCs w:val="24"/>
          <w:lang w:eastAsia="ar-SA"/>
        </w:rPr>
        <w:t>нение</w:t>
      </w:r>
    </w:p>
    <w:p w:rsidR="00FE45BB" w:rsidRPr="0042588F" w:rsidRDefault="003F323F" w:rsidP="003F323F">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Cs/>
          <w:sz w:val="24"/>
          <w:szCs w:val="24"/>
          <w:lang w:eastAsia="ar-SA"/>
        </w:rPr>
        <w:t xml:space="preserve">Замена первого, второго и третьего абзацев описания испытаний </w:t>
      </w:r>
      <w:r w:rsidR="00FE45BB" w:rsidRPr="0042588F">
        <w:rPr>
          <w:rFonts w:ascii="Arial" w:eastAsia="Times New Roman" w:hAnsi="Arial" w:cs="Arial"/>
          <w:iCs/>
          <w:sz w:val="24"/>
          <w:szCs w:val="24"/>
          <w:lang w:eastAsia="ar-SA"/>
        </w:rPr>
        <w:t>нижеприведенным.</w:t>
      </w:r>
    </w:p>
    <w:p w:rsidR="003F323F" w:rsidRPr="0042588F" w:rsidRDefault="007E2D51" w:rsidP="003F323F">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П</w:t>
      </w:r>
      <w:r w:rsidR="003F323F" w:rsidRPr="0042588F">
        <w:rPr>
          <w:rFonts w:ascii="Arial" w:eastAsia="Times New Roman" w:hAnsi="Arial" w:cs="Arial"/>
          <w:i/>
          <w:iCs/>
          <w:sz w:val="24"/>
          <w:szCs w:val="24"/>
          <w:lang w:eastAsia="ar-SA"/>
        </w:rPr>
        <w:t>риборы подвергают испытаниям по 19.4</w:t>
      </w:r>
      <w:r w:rsidRPr="0042588F">
        <w:rPr>
          <w:rFonts w:ascii="Arial" w:eastAsia="Times New Roman" w:hAnsi="Arial" w:cs="Arial"/>
          <w:i/>
          <w:iCs/>
          <w:sz w:val="24"/>
          <w:szCs w:val="24"/>
          <w:lang w:eastAsia="ar-SA"/>
        </w:rPr>
        <w:t>–</w:t>
      </w:r>
      <w:r w:rsidR="003F323F" w:rsidRPr="0042588F">
        <w:rPr>
          <w:rFonts w:ascii="Arial" w:eastAsia="Times New Roman" w:hAnsi="Arial" w:cs="Arial"/>
          <w:i/>
          <w:iCs/>
          <w:sz w:val="24"/>
          <w:szCs w:val="24"/>
          <w:lang w:eastAsia="ar-SA"/>
        </w:rPr>
        <w:t>19.</w:t>
      </w:r>
      <w:r w:rsidRPr="0042588F">
        <w:rPr>
          <w:rFonts w:ascii="Arial" w:eastAsia="Times New Roman" w:hAnsi="Arial" w:cs="Arial"/>
          <w:i/>
          <w:iCs/>
          <w:sz w:val="24"/>
          <w:szCs w:val="24"/>
          <w:lang w:eastAsia="ar-SA"/>
        </w:rPr>
        <w:t>8, 19.10–19.</w:t>
      </w:r>
      <w:r w:rsidR="003F323F" w:rsidRPr="0042588F">
        <w:rPr>
          <w:rFonts w:ascii="Arial" w:eastAsia="Times New Roman" w:hAnsi="Arial" w:cs="Arial"/>
          <w:i/>
          <w:iCs/>
          <w:sz w:val="24"/>
          <w:szCs w:val="24"/>
          <w:lang w:eastAsia="ar-SA"/>
        </w:rPr>
        <w:t>12, 19.101 и 19.102 в зависимости от применимости.</w:t>
      </w:r>
    </w:p>
    <w:p w:rsidR="007E2D51" w:rsidRPr="0042588F" w:rsidRDefault="003F323F" w:rsidP="003F323F">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Дополнительно 19.2 и 19.3 применяют только для приборов, снабженных крышкой и не имеющих предупреждения в инструкции, что прибор </w:t>
      </w:r>
      <w:r w:rsidR="00FE45BB" w:rsidRPr="0042588F">
        <w:rPr>
          <w:rFonts w:ascii="Arial" w:eastAsia="Times New Roman" w:hAnsi="Arial" w:cs="Arial"/>
          <w:i/>
          <w:iCs/>
          <w:sz w:val="24"/>
          <w:szCs w:val="24"/>
          <w:lang w:eastAsia="ar-SA"/>
        </w:rPr>
        <w:t>не допускается</w:t>
      </w:r>
      <w:r w:rsidRPr="0042588F">
        <w:rPr>
          <w:rFonts w:ascii="Arial" w:eastAsia="Times New Roman" w:hAnsi="Arial" w:cs="Arial"/>
          <w:i/>
          <w:iCs/>
          <w:sz w:val="24"/>
          <w:szCs w:val="24"/>
          <w:lang w:eastAsia="ar-SA"/>
        </w:rPr>
        <w:t xml:space="preserve"> включать с закрытой крышкой.</w:t>
      </w:r>
    </w:p>
    <w:p w:rsidR="00796356" w:rsidRPr="0042588F" w:rsidRDefault="00796356" w:rsidP="00796356">
      <w:pPr>
        <w:widowControl w:val="0"/>
        <w:spacing w:after="0" w:line="360" w:lineRule="auto"/>
        <w:ind w:firstLine="567"/>
        <w:jc w:val="both"/>
        <w:rPr>
          <w:rFonts w:ascii="Arial" w:eastAsia="Times New Roman" w:hAnsi="Arial" w:cs="Arial"/>
          <w:sz w:val="24"/>
          <w:szCs w:val="24"/>
          <w:lang w:eastAsia="ar-SA"/>
        </w:rPr>
      </w:pPr>
    </w:p>
    <w:p w:rsidR="003E2043" w:rsidRPr="0042588F" w:rsidRDefault="003E2043" w:rsidP="00796356">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sz w:val="24"/>
          <w:szCs w:val="24"/>
          <w:lang w:eastAsia="ar-SA"/>
        </w:rPr>
        <w:t xml:space="preserve">19.2 </w:t>
      </w:r>
      <w:r w:rsidR="007E2D51" w:rsidRPr="0042588F">
        <w:rPr>
          <w:rFonts w:ascii="Arial" w:eastAsia="Times New Roman" w:hAnsi="Arial" w:cs="Arial"/>
          <w:i/>
          <w:sz w:val="24"/>
          <w:szCs w:val="24"/>
          <w:lang w:eastAsia="ar-SA"/>
        </w:rPr>
        <w:t>Замена</w:t>
      </w:r>
    </w:p>
    <w:p w:rsidR="007E2D51" w:rsidRPr="0042588F" w:rsidRDefault="007E2D51" w:rsidP="007E2D51">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Приборы, снабженные крышкой, которая открыта при нормальной эксплуатации, проверяют с закрытой крышкой.</w:t>
      </w:r>
    </w:p>
    <w:p w:rsidR="007E2D51" w:rsidRPr="0042588F" w:rsidRDefault="007E2D51" w:rsidP="007E2D51">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Испытание проводят при условиях, указанных в разделе 11.</w:t>
      </w:r>
      <w:r w:rsidRPr="0042588F">
        <w:rPr>
          <w:rFonts w:ascii="Arial" w:eastAsia="Times New Roman" w:hAnsi="Arial" w:cs="Arial"/>
          <w:sz w:val="24"/>
          <w:szCs w:val="24"/>
          <w:lang w:eastAsia="ar-SA"/>
        </w:rPr>
        <w:t xml:space="preserve"> Приборы с </w:t>
      </w:r>
      <w:r w:rsidRPr="0042588F">
        <w:rPr>
          <w:rFonts w:ascii="Arial" w:eastAsia="Times New Roman" w:hAnsi="Arial" w:cs="Arial"/>
          <w:b/>
          <w:sz w:val="24"/>
          <w:szCs w:val="24"/>
          <w:lang w:eastAsia="ar-SA"/>
        </w:rPr>
        <w:t>ИК-излучателями</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работают при 0,85</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номинальной потребляемой мощности</w:t>
      </w:r>
      <w:r w:rsidRPr="0042588F">
        <w:rPr>
          <w:rFonts w:ascii="Arial" w:eastAsia="Times New Roman" w:hAnsi="Arial" w:cs="Arial"/>
          <w:i/>
          <w:iCs/>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Остальные приборы работают при 0,94</w:t>
      </w:r>
      <w:r w:rsidRPr="0042588F">
        <w:rPr>
          <w:rFonts w:ascii="Arial" w:eastAsia="Times New Roman" w:hAnsi="Arial" w:cs="Arial"/>
          <w:b/>
          <w:bCs/>
          <w:i/>
          <w:iCs/>
          <w:sz w:val="24"/>
          <w:szCs w:val="24"/>
          <w:lang w:eastAsia="ar-SA"/>
        </w:rPr>
        <w:t xml:space="preserve"> номинального напряжения</w:t>
      </w:r>
      <w:r w:rsidRPr="0042588F">
        <w:rPr>
          <w:rFonts w:ascii="Arial" w:eastAsia="Times New Roman" w:hAnsi="Arial" w:cs="Arial"/>
          <w:i/>
          <w:iCs/>
          <w:sz w:val="24"/>
          <w:szCs w:val="24"/>
          <w:lang w:eastAsia="ar-SA"/>
        </w:rPr>
        <w:t>.</w:t>
      </w:r>
    </w:p>
    <w:p w:rsidR="007E2D51" w:rsidRPr="0042588F" w:rsidRDefault="003E2043" w:rsidP="007E2D51">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sz w:val="24"/>
          <w:szCs w:val="24"/>
          <w:lang w:eastAsia="ar-SA"/>
        </w:rPr>
        <w:lastRenderedPageBreak/>
        <w:t xml:space="preserve">19.3 </w:t>
      </w:r>
      <w:r w:rsidR="007E2D51" w:rsidRPr="0042588F">
        <w:rPr>
          <w:rFonts w:ascii="Arial" w:eastAsia="Times New Roman" w:hAnsi="Arial" w:cs="Arial"/>
          <w:i/>
          <w:sz w:val="24"/>
          <w:szCs w:val="24"/>
          <w:lang w:eastAsia="ar-SA"/>
        </w:rPr>
        <w:t>Замена</w:t>
      </w:r>
    </w:p>
    <w:p w:rsidR="00356B28" w:rsidRPr="0042588F" w:rsidRDefault="007E2D51" w:rsidP="007E2D51">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Испытание по 19.2 повторяют, но</w:t>
      </w:r>
      <w:r w:rsidRPr="0042588F">
        <w:rPr>
          <w:rFonts w:ascii="Arial" w:eastAsia="Times New Roman" w:hAnsi="Arial" w:cs="Arial"/>
          <w:i/>
          <w:sz w:val="24"/>
          <w:szCs w:val="24"/>
          <w:lang w:eastAsia="ar-SA"/>
        </w:rPr>
        <w:t xml:space="preserve"> </w:t>
      </w:r>
      <w:r w:rsidR="00356B28" w:rsidRPr="0042588F">
        <w:rPr>
          <w:rFonts w:ascii="Arial" w:eastAsia="Times New Roman" w:hAnsi="Arial" w:cs="Arial"/>
          <w:i/>
          <w:sz w:val="24"/>
          <w:szCs w:val="24"/>
          <w:lang w:eastAsia="ar-SA"/>
        </w:rPr>
        <w:t xml:space="preserve">приборы с </w:t>
      </w:r>
      <w:r w:rsidR="00356B28" w:rsidRPr="0042588F">
        <w:rPr>
          <w:rFonts w:ascii="Arial" w:eastAsia="Times New Roman" w:hAnsi="Arial" w:cs="Arial"/>
          <w:b/>
          <w:i/>
          <w:sz w:val="24"/>
          <w:szCs w:val="24"/>
          <w:lang w:eastAsia="ar-SA"/>
        </w:rPr>
        <w:t>ИК-излучателями</w:t>
      </w:r>
      <w:r w:rsidR="00356B28" w:rsidRPr="0042588F">
        <w:rPr>
          <w:rFonts w:ascii="Arial" w:eastAsia="Times New Roman" w:hAnsi="Arial" w:cs="Arial"/>
          <w:i/>
          <w:sz w:val="24"/>
          <w:szCs w:val="24"/>
          <w:lang w:eastAsia="ar-SA"/>
        </w:rPr>
        <w:t xml:space="preserve"> </w:t>
      </w:r>
      <w:r w:rsidRPr="0042588F">
        <w:rPr>
          <w:rFonts w:ascii="Arial" w:eastAsia="Times New Roman" w:hAnsi="Arial" w:cs="Arial"/>
          <w:i/>
          <w:iCs/>
          <w:sz w:val="24"/>
          <w:szCs w:val="24"/>
          <w:lang w:eastAsia="ar-SA"/>
        </w:rPr>
        <w:t>работают при 1,</w:t>
      </w:r>
      <w:r w:rsidR="00356B28" w:rsidRPr="0042588F">
        <w:rPr>
          <w:rFonts w:ascii="Arial" w:eastAsia="Times New Roman" w:hAnsi="Arial" w:cs="Arial"/>
          <w:i/>
          <w:iCs/>
          <w:sz w:val="24"/>
          <w:szCs w:val="24"/>
          <w:lang w:eastAsia="ar-SA"/>
        </w:rPr>
        <w:t>24</w:t>
      </w:r>
      <w:r w:rsidR="00356B28" w:rsidRPr="0042588F">
        <w:rPr>
          <w:rFonts w:ascii="Arial" w:eastAsia="Times New Roman" w:hAnsi="Arial" w:cs="Arial"/>
          <w:i/>
          <w:sz w:val="24"/>
          <w:szCs w:val="24"/>
          <w:lang w:eastAsia="ar-SA"/>
        </w:rPr>
        <w:t> </w:t>
      </w:r>
      <w:r w:rsidR="00356B28" w:rsidRPr="0042588F">
        <w:rPr>
          <w:rFonts w:ascii="Arial" w:eastAsia="Times New Roman" w:hAnsi="Arial" w:cs="Arial"/>
          <w:b/>
          <w:bCs/>
          <w:i/>
          <w:iCs/>
          <w:sz w:val="24"/>
          <w:szCs w:val="24"/>
          <w:lang w:eastAsia="ar-SA"/>
        </w:rPr>
        <w:t>номинальной потребляемой мощности.</w:t>
      </w:r>
      <w:r w:rsidRPr="0042588F">
        <w:rPr>
          <w:rFonts w:ascii="Arial" w:eastAsia="Times New Roman" w:hAnsi="Arial" w:cs="Arial"/>
          <w:i/>
          <w:sz w:val="24"/>
          <w:szCs w:val="24"/>
          <w:lang w:eastAsia="ar-SA"/>
        </w:rPr>
        <w:t xml:space="preserve"> </w:t>
      </w:r>
      <w:r w:rsidR="00356B28" w:rsidRPr="0042588F">
        <w:rPr>
          <w:rFonts w:ascii="Arial" w:eastAsia="Times New Roman" w:hAnsi="Arial" w:cs="Arial"/>
          <w:i/>
          <w:sz w:val="24"/>
          <w:szCs w:val="24"/>
          <w:lang w:eastAsia="ar-SA"/>
        </w:rPr>
        <w:t>Остальные</w:t>
      </w:r>
      <w:r w:rsidRPr="0042588F">
        <w:rPr>
          <w:rFonts w:ascii="Arial" w:eastAsia="Times New Roman" w:hAnsi="Arial" w:cs="Arial"/>
          <w:i/>
          <w:sz w:val="24"/>
          <w:szCs w:val="24"/>
          <w:lang w:eastAsia="ar-SA"/>
        </w:rPr>
        <w:t xml:space="preserve"> приборы работают при 1,</w:t>
      </w:r>
      <w:r w:rsidR="00356B28" w:rsidRPr="0042588F">
        <w:rPr>
          <w:rFonts w:ascii="Arial" w:eastAsia="Times New Roman" w:hAnsi="Arial" w:cs="Arial"/>
          <w:i/>
          <w:sz w:val="24"/>
          <w:szCs w:val="24"/>
          <w:lang w:eastAsia="ar-SA"/>
        </w:rPr>
        <w:t>1</w:t>
      </w:r>
      <w:r w:rsidR="00356B28" w:rsidRPr="0042588F">
        <w:rPr>
          <w:rFonts w:ascii="Arial" w:eastAsia="Times New Roman" w:hAnsi="Arial" w:cs="Arial"/>
          <w:b/>
          <w:bCs/>
          <w:i/>
          <w:iCs/>
          <w:sz w:val="24"/>
          <w:szCs w:val="24"/>
          <w:lang w:eastAsia="ar-SA"/>
        </w:rPr>
        <w:t> номинального напряжения</w:t>
      </w:r>
      <w:r w:rsidRPr="0042588F">
        <w:rPr>
          <w:rFonts w:ascii="Arial" w:eastAsia="Times New Roman" w:hAnsi="Arial" w:cs="Arial"/>
          <w:i/>
          <w:iCs/>
          <w:sz w:val="24"/>
          <w:szCs w:val="24"/>
          <w:lang w:eastAsia="ar-SA"/>
        </w:rPr>
        <w:t>.</w:t>
      </w:r>
    </w:p>
    <w:p w:rsidR="00F97C20" w:rsidRPr="0042588F" w:rsidRDefault="00F97C20" w:rsidP="00F97C20">
      <w:pPr>
        <w:widowControl w:val="0"/>
        <w:spacing w:after="0" w:line="360" w:lineRule="auto"/>
        <w:ind w:firstLine="567"/>
        <w:jc w:val="both"/>
        <w:rPr>
          <w:rFonts w:ascii="Arial" w:eastAsia="Times New Roman" w:hAnsi="Arial" w:cs="Arial"/>
          <w:sz w:val="24"/>
          <w:szCs w:val="24"/>
          <w:lang w:eastAsia="ar-SA"/>
        </w:rPr>
      </w:pPr>
    </w:p>
    <w:p w:rsidR="00F97C20" w:rsidRPr="0042588F" w:rsidRDefault="00F97C20" w:rsidP="00F97C20">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19.9 </w:t>
      </w:r>
      <w:r w:rsidR="00356B28" w:rsidRPr="0042588F">
        <w:rPr>
          <w:rFonts w:ascii="Arial" w:eastAsia="Times New Roman" w:hAnsi="Arial" w:cs="Arial"/>
          <w:sz w:val="24"/>
          <w:szCs w:val="24"/>
          <w:lang w:eastAsia="ar-SA"/>
        </w:rPr>
        <w:t>Не применяют.</w:t>
      </w:r>
    </w:p>
    <w:p w:rsidR="00356B28" w:rsidRPr="0042588F" w:rsidRDefault="00356B28" w:rsidP="00F97C20">
      <w:pPr>
        <w:widowControl w:val="0"/>
        <w:spacing w:after="0" w:line="360" w:lineRule="auto"/>
        <w:ind w:firstLine="567"/>
        <w:jc w:val="both"/>
        <w:rPr>
          <w:rFonts w:ascii="Arial" w:eastAsia="Times New Roman" w:hAnsi="Arial" w:cs="Arial"/>
          <w:sz w:val="24"/>
          <w:szCs w:val="24"/>
          <w:lang w:eastAsia="ar-SA"/>
        </w:rPr>
      </w:pPr>
    </w:p>
    <w:p w:rsidR="00356B28" w:rsidRPr="0042588F" w:rsidRDefault="00356B28" w:rsidP="00356B28">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Cs/>
          <w:sz w:val="24"/>
          <w:szCs w:val="24"/>
          <w:lang w:eastAsia="ar-SA"/>
        </w:rPr>
        <w:t xml:space="preserve">19.101 </w:t>
      </w:r>
      <w:r w:rsidRPr="0042588F">
        <w:rPr>
          <w:rFonts w:ascii="Arial" w:eastAsia="Times New Roman" w:hAnsi="Arial" w:cs="Arial"/>
          <w:i/>
          <w:iCs/>
          <w:sz w:val="24"/>
          <w:szCs w:val="24"/>
          <w:lang w:eastAsia="ar-SA"/>
        </w:rPr>
        <w:t>Приборы, кроме предназначенных для установки на высоте более 1,8 м от пола, работают при</w:t>
      </w:r>
      <w:r w:rsidRPr="0042588F">
        <w:rPr>
          <w:rFonts w:ascii="Arial" w:eastAsia="Times New Roman" w:hAnsi="Arial" w:cs="Arial"/>
          <w:iCs/>
          <w:sz w:val="24"/>
          <w:szCs w:val="24"/>
          <w:lang w:eastAsia="ar-SA"/>
        </w:rPr>
        <w:t xml:space="preserve"> </w:t>
      </w:r>
      <w:r w:rsidRPr="0042588F">
        <w:rPr>
          <w:rFonts w:ascii="Arial" w:eastAsia="Times New Roman" w:hAnsi="Arial" w:cs="Arial"/>
          <w:b/>
          <w:bCs/>
          <w:i/>
          <w:iCs/>
          <w:sz w:val="24"/>
          <w:szCs w:val="24"/>
          <w:lang w:eastAsia="ar-SA"/>
        </w:rPr>
        <w:t>номинальном напряжении</w:t>
      </w:r>
      <w:r w:rsidRPr="0042588F">
        <w:rPr>
          <w:rFonts w:ascii="Arial" w:eastAsia="Times New Roman" w:hAnsi="Arial" w:cs="Arial"/>
          <w:iCs/>
          <w:sz w:val="24"/>
          <w:szCs w:val="24"/>
          <w:lang w:eastAsia="ar-SA"/>
        </w:rPr>
        <w:t xml:space="preserve"> </w:t>
      </w:r>
      <w:r w:rsidRPr="0042588F">
        <w:rPr>
          <w:rFonts w:ascii="Arial" w:eastAsia="Times New Roman" w:hAnsi="Arial" w:cs="Arial"/>
          <w:i/>
          <w:iCs/>
          <w:sz w:val="24"/>
          <w:szCs w:val="24"/>
          <w:lang w:eastAsia="ar-SA"/>
        </w:rPr>
        <w:t>в условиях, указанных в разделе 11. При достижении установившегося состояния прибор накрывают в наиболее неблагоприятном положении куском сухой отбеленной хлопковой фланели с удельной массой от 130 до 165 г/м</w:t>
      </w:r>
      <w:r w:rsidRPr="0042588F">
        <w:rPr>
          <w:rFonts w:ascii="Arial" w:eastAsia="Times New Roman" w:hAnsi="Arial" w:cs="Arial"/>
          <w:i/>
          <w:iCs/>
          <w:sz w:val="24"/>
          <w:szCs w:val="24"/>
          <w:vertAlign w:val="superscript"/>
          <w:lang w:eastAsia="ar-SA"/>
        </w:rPr>
        <w:t>2</w:t>
      </w:r>
      <w:r w:rsidRPr="0042588F">
        <w:rPr>
          <w:rFonts w:ascii="Arial" w:eastAsia="Times New Roman" w:hAnsi="Arial" w:cs="Arial"/>
          <w:i/>
          <w:iCs/>
          <w:sz w:val="24"/>
          <w:szCs w:val="24"/>
          <w:lang w:eastAsia="ar-SA"/>
        </w:rPr>
        <w:t>, шириной 100 мм и длиной, достаточной для накрывания всей передней части прибора.</w:t>
      </w:r>
    </w:p>
    <w:p w:rsidR="00356B28" w:rsidRPr="0042588F" w:rsidRDefault="00356B28" w:rsidP="00356B28">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
          <w:iCs/>
          <w:sz w:val="24"/>
          <w:szCs w:val="24"/>
          <w:lang w:eastAsia="ar-SA"/>
        </w:rPr>
        <w:t>Кусок фланели не должен тлеть или воспламеняться в течение 10 с.</w:t>
      </w:r>
    </w:p>
    <w:p w:rsidR="00356B28" w:rsidRPr="0042588F" w:rsidRDefault="00356B28" w:rsidP="00356B28">
      <w:pPr>
        <w:widowControl w:val="0"/>
        <w:spacing w:before="120" w:after="12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Cs/>
          <w:spacing w:val="40"/>
          <w:sz w:val="24"/>
          <w:szCs w:val="24"/>
          <w:lang w:eastAsia="ar-SA"/>
        </w:rPr>
        <w:t>Примечание</w:t>
      </w:r>
      <w:r w:rsidRPr="0042588F">
        <w:rPr>
          <w:rFonts w:ascii="Arial" w:eastAsia="Times New Roman" w:hAnsi="Arial" w:cs="Arial"/>
          <w:iCs/>
          <w:sz w:val="24"/>
          <w:szCs w:val="24"/>
          <w:lang w:eastAsia="ar-SA"/>
        </w:rPr>
        <w:t xml:space="preserve"> – Если тление началось, то в ткани образуется отверстие со светящейся красной кромкой. Почернение без тления не принимают во внимание.</w:t>
      </w:r>
    </w:p>
    <w:p w:rsidR="003129E4" w:rsidRPr="0042588F" w:rsidRDefault="003129E4" w:rsidP="00356B28">
      <w:pPr>
        <w:widowControl w:val="0"/>
        <w:spacing w:after="0" w:line="360" w:lineRule="auto"/>
        <w:ind w:firstLine="567"/>
        <w:jc w:val="both"/>
        <w:rPr>
          <w:rFonts w:ascii="Arial" w:eastAsia="Times New Roman" w:hAnsi="Arial" w:cs="Arial"/>
          <w:iCs/>
          <w:sz w:val="24"/>
          <w:szCs w:val="24"/>
          <w:lang w:eastAsia="ar-SA"/>
        </w:rPr>
      </w:pPr>
    </w:p>
    <w:p w:rsidR="00356B28" w:rsidRPr="0042588F" w:rsidRDefault="00356B28" w:rsidP="00356B28">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Cs/>
          <w:sz w:val="24"/>
          <w:szCs w:val="24"/>
          <w:lang w:eastAsia="ar-SA"/>
        </w:rPr>
        <w:t xml:space="preserve">19.102 </w:t>
      </w:r>
      <w:r w:rsidRPr="0042588F">
        <w:rPr>
          <w:rFonts w:ascii="Arial" w:eastAsia="Times New Roman" w:hAnsi="Arial" w:cs="Arial"/>
          <w:i/>
          <w:iCs/>
          <w:sz w:val="24"/>
          <w:szCs w:val="24"/>
          <w:lang w:eastAsia="ar-SA"/>
        </w:rPr>
        <w:t>Приборы, имеющие газоразрядные лампы, работают в условиях неисправностей, установленных в IEC 60598-1</w:t>
      </w:r>
      <w:r w:rsidR="003129E4" w:rsidRPr="0042588F">
        <w:rPr>
          <w:rFonts w:ascii="Arial" w:eastAsia="Times New Roman" w:hAnsi="Arial" w:cs="Arial"/>
          <w:i/>
          <w:iCs/>
          <w:sz w:val="24"/>
          <w:szCs w:val="24"/>
          <w:lang w:eastAsia="ar-SA"/>
        </w:rPr>
        <w:t>:2020</w:t>
      </w:r>
      <w:r w:rsidRPr="0042588F">
        <w:rPr>
          <w:rFonts w:ascii="Arial" w:eastAsia="Times New Roman" w:hAnsi="Arial" w:cs="Arial"/>
          <w:i/>
          <w:iCs/>
          <w:sz w:val="24"/>
          <w:szCs w:val="24"/>
          <w:lang w:eastAsia="ar-SA"/>
        </w:rPr>
        <w:t xml:space="preserve"> [перечисления а), d) и е) 12.5.1], при этом прибор работает при</w:t>
      </w:r>
      <w:r w:rsidRPr="0042588F">
        <w:rPr>
          <w:rFonts w:ascii="Arial" w:eastAsia="Times New Roman" w:hAnsi="Arial" w:cs="Arial"/>
          <w:iCs/>
          <w:sz w:val="24"/>
          <w:szCs w:val="24"/>
          <w:lang w:eastAsia="ar-SA"/>
        </w:rPr>
        <w:t xml:space="preserve"> </w:t>
      </w:r>
      <w:r w:rsidRPr="0042588F">
        <w:rPr>
          <w:rFonts w:ascii="Arial" w:eastAsia="Times New Roman" w:hAnsi="Arial" w:cs="Arial"/>
          <w:b/>
          <w:bCs/>
          <w:i/>
          <w:iCs/>
          <w:sz w:val="24"/>
          <w:szCs w:val="24"/>
          <w:lang w:eastAsia="ar-SA"/>
        </w:rPr>
        <w:t>номинальном напряжении</w:t>
      </w:r>
      <w:r w:rsidRPr="0042588F">
        <w:rPr>
          <w:rFonts w:ascii="Arial" w:eastAsia="Times New Roman" w:hAnsi="Arial" w:cs="Arial"/>
          <w:i/>
          <w:iCs/>
          <w:sz w:val="24"/>
          <w:szCs w:val="24"/>
          <w:lang w:eastAsia="ar-SA"/>
        </w:rPr>
        <w:t>.</w:t>
      </w:r>
    </w:p>
    <w:p w:rsidR="00356B28" w:rsidRPr="0042588F" w:rsidRDefault="00356B28" w:rsidP="00356B28">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
          <w:iCs/>
          <w:sz w:val="24"/>
          <w:szCs w:val="24"/>
          <w:lang w:eastAsia="ar-SA"/>
        </w:rPr>
        <w:t>Температура балластов или обмоток трансформаторов не должна превышать значений, установленных IEC 60598-1</w:t>
      </w:r>
      <w:r w:rsidR="003129E4" w:rsidRPr="0042588F">
        <w:rPr>
          <w:rFonts w:ascii="Arial" w:eastAsia="Times New Roman" w:hAnsi="Arial" w:cs="Arial"/>
          <w:i/>
          <w:iCs/>
          <w:sz w:val="24"/>
          <w:szCs w:val="24"/>
          <w:lang w:eastAsia="ar-SA"/>
        </w:rPr>
        <w:t>:2020</w:t>
      </w:r>
      <w:r w:rsidRPr="0042588F">
        <w:rPr>
          <w:rFonts w:ascii="Arial" w:eastAsia="Times New Roman" w:hAnsi="Arial" w:cs="Arial"/>
          <w:i/>
          <w:iCs/>
          <w:sz w:val="24"/>
          <w:szCs w:val="24"/>
          <w:lang w:eastAsia="ar-SA"/>
        </w:rPr>
        <w:t xml:space="preserve"> (пункт 12.5).</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20 Устойчивость и механические опасности</w:t>
      </w:r>
    </w:p>
    <w:p w:rsidR="00796356" w:rsidRPr="0042588F" w:rsidRDefault="00B41377"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CC49AF" w:rsidRPr="0042588F" w:rsidRDefault="00CC49AF" w:rsidP="000B0D04">
      <w:pPr>
        <w:widowControl w:val="0"/>
        <w:spacing w:after="0" w:line="360" w:lineRule="auto"/>
        <w:ind w:firstLine="567"/>
        <w:jc w:val="both"/>
        <w:rPr>
          <w:rFonts w:ascii="Arial" w:eastAsia="Times New Roman" w:hAnsi="Arial" w:cs="Arial"/>
          <w:sz w:val="24"/>
          <w:szCs w:val="24"/>
          <w:lang w:eastAsia="ar-SA"/>
        </w:rPr>
      </w:pPr>
    </w:p>
    <w:p w:rsidR="00C20F3B" w:rsidRPr="0042588F" w:rsidRDefault="00C20F3B" w:rsidP="000B0D04">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sz w:val="24"/>
          <w:szCs w:val="24"/>
          <w:lang w:eastAsia="ar-SA"/>
        </w:rPr>
        <w:t xml:space="preserve">20.2 </w:t>
      </w:r>
      <w:r w:rsidRPr="0042588F">
        <w:rPr>
          <w:rFonts w:ascii="Arial" w:eastAsia="Times New Roman" w:hAnsi="Arial" w:cs="Arial"/>
          <w:i/>
          <w:sz w:val="24"/>
          <w:szCs w:val="24"/>
          <w:lang w:eastAsia="ar-SA"/>
        </w:rPr>
        <w:t>Дополнение</w:t>
      </w:r>
    </w:p>
    <w:p w:rsidR="004701A1" w:rsidRPr="0042588F" w:rsidRDefault="00C20F3B" w:rsidP="000B0D04">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Испытательный щуп 18 не применяют к приборам, предназначенным для </w:t>
      </w:r>
      <w:r w:rsidR="00771F23" w:rsidRPr="0042588F">
        <w:rPr>
          <w:rFonts w:ascii="Arial" w:eastAsia="Times New Roman" w:hAnsi="Arial" w:cs="Arial"/>
          <w:i/>
          <w:sz w:val="24"/>
          <w:szCs w:val="24"/>
          <w:lang w:eastAsia="ar-SA"/>
        </w:rPr>
        <w:t>применения</w:t>
      </w:r>
      <w:r w:rsidRPr="0042588F">
        <w:rPr>
          <w:rFonts w:ascii="Arial" w:eastAsia="Times New Roman" w:hAnsi="Arial" w:cs="Arial"/>
          <w:i/>
          <w:sz w:val="24"/>
          <w:szCs w:val="24"/>
          <w:lang w:eastAsia="ar-SA"/>
        </w:rPr>
        <w:t xml:space="preserve"> исключительно в соляриях, салонах красоты и аналогичных местах.</w:t>
      </w:r>
    </w:p>
    <w:p w:rsidR="00E52327" w:rsidRPr="0042588F" w:rsidRDefault="00E52327" w:rsidP="00796356">
      <w:pPr>
        <w:widowControl w:val="0"/>
        <w:spacing w:before="240" w:after="120" w:line="360" w:lineRule="auto"/>
        <w:ind w:firstLine="567"/>
        <w:jc w:val="both"/>
        <w:rPr>
          <w:rFonts w:ascii="Arial" w:eastAsia="Times New Roman" w:hAnsi="Arial" w:cs="Arial"/>
          <w:b/>
          <w:sz w:val="24"/>
          <w:szCs w:val="24"/>
          <w:lang w:eastAsia="ar-SA"/>
        </w:rPr>
      </w:pPr>
      <w:r w:rsidRPr="0042588F">
        <w:rPr>
          <w:rFonts w:ascii="Arial" w:eastAsia="Times New Roman" w:hAnsi="Arial" w:cs="Arial"/>
          <w:b/>
          <w:sz w:val="28"/>
          <w:szCs w:val="24"/>
          <w:lang w:eastAsia="ar-SA"/>
        </w:rPr>
        <w:t>21 Механическая прочность</w:t>
      </w:r>
    </w:p>
    <w:p w:rsidR="00D94199" w:rsidRPr="0042588F" w:rsidRDefault="00B41377"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21.1 </w:t>
      </w:r>
      <w:r w:rsidRPr="0042588F">
        <w:rPr>
          <w:rFonts w:ascii="Arial" w:eastAsia="Times New Roman" w:hAnsi="Arial" w:cs="Arial"/>
          <w:i/>
          <w:sz w:val="24"/>
          <w:szCs w:val="24"/>
          <w:lang w:eastAsia="ar-SA"/>
        </w:rPr>
        <w:t>Дополнение</w:t>
      </w: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lastRenderedPageBreak/>
        <w:t xml:space="preserve">Для излучателей, включая расположенные рядом стеклянные части, и </w:t>
      </w:r>
      <w:r w:rsidR="00E559F3" w:rsidRPr="0042588F">
        <w:rPr>
          <w:rFonts w:ascii="Arial" w:eastAsia="Times New Roman" w:hAnsi="Arial" w:cs="Arial"/>
          <w:i/>
          <w:iCs/>
          <w:sz w:val="24"/>
          <w:szCs w:val="24"/>
          <w:lang w:eastAsia="ar-SA"/>
        </w:rPr>
        <w:t xml:space="preserve">любые </w:t>
      </w:r>
      <w:r w:rsidRPr="0042588F">
        <w:rPr>
          <w:rFonts w:ascii="Arial" w:eastAsia="Times New Roman" w:hAnsi="Arial" w:cs="Arial"/>
          <w:i/>
          <w:iCs/>
          <w:sz w:val="24"/>
          <w:szCs w:val="24"/>
          <w:lang w:eastAsia="ar-SA"/>
        </w:rPr>
        <w:t>линз</w:t>
      </w:r>
      <w:r w:rsidR="00E559F3" w:rsidRPr="0042588F">
        <w:rPr>
          <w:rFonts w:ascii="Arial" w:eastAsia="Times New Roman" w:hAnsi="Arial" w:cs="Arial"/>
          <w:i/>
          <w:iCs/>
          <w:sz w:val="24"/>
          <w:szCs w:val="24"/>
          <w:lang w:eastAsia="ar-SA"/>
        </w:rPr>
        <w:t>ы</w:t>
      </w:r>
      <w:r w:rsidRPr="0042588F">
        <w:rPr>
          <w:rFonts w:ascii="Arial" w:eastAsia="Times New Roman" w:hAnsi="Arial" w:cs="Arial"/>
          <w:i/>
          <w:iCs/>
          <w:sz w:val="24"/>
          <w:szCs w:val="24"/>
          <w:lang w:eastAsia="ar-SA"/>
        </w:rPr>
        <w:t>, которые выступают за пределы корпуса, энергия удара снижается до 0,35</w:t>
      </w:r>
      <w:r w:rsidR="00613141"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Дж.</w:t>
      </w:r>
    </w:p>
    <w:p w:rsidR="00C20F3B" w:rsidRPr="0042588F" w:rsidRDefault="00C20F3B" w:rsidP="00E559F3">
      <w:pPr>
        <w:widowControl w:val="0"/>
        <w:spacing w:before="120" w:after="120" w:line="360" w:lineRule="auto"/>
        <w:ind w:firstLine="567"/>
        <w:jc w:val="both"/>
        <w:rPr>
          <w:rFonts w:ascii="Arial" w:eastAsia="Times New Roman" w:hAnsi="Arial" w:cs="Arial"/>
          <w:sz w:val="24"/>
          <w:szCs w:val="24"/>
          <w:lang w:eastAsia="ar-SA"/>
        </w:rPr>
      </w:pPr>
      <w:r w:rsidRPr="0042588F">
        <w:rPr>
          <w:rFonts w:ascii="Arial" w:eastAsia="Times New Roman" w:hAnsi="Arial" w:cs="Arial"/>
          <w:spacing w:val="40"/>
          <w:sz w:val="24"/>
          <w:szCs w:val="24"/>
          <w:lang w:eastAsia="ar-SA"/>
        </w:rPr>
        <w:t>Примечание</w:t>
      </w:r>
      <w:r w:rsidRPr="0042588F">
        <w:rPr>
          <w:rFonts w:ascii="Arial" w:eastAsia="Times New Roman" w:hAnsi="Arial" w:cs="Arial"/>
          <w:sz w:val="24"/>
          <w:szCs w:val="24"/>
          <w:lang w:eastAsia="ar-SA"/>
        </w:rPr>
        <w:t xml:space="preserve"> </w:t>
      </w:r>
      <w:r w:rsidR="00E559F3"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Испытание проводят для излучателей и частей из стекла, которые не могут удариться о пол при падении прибора.</w:t>
      </w:r>
    </w:p>
    <w:p w:rsidR="00C20F3B" w:rsidRPr="0042588F" w:rsidRDefault="00C20F3B" w:rsidP="00C20F3B">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Для</w:t>
      </w:r>
      <w:r w:rsidRPr="0042588F">
        <w:rPr>
          <w:rFonts w:ascii="Arial" w:eastAsia="Times New Roman" w:hAnsi="Arial" w:cs="Arial"/>
          <w:sz w:val="24"/>
          <w:szCs w:val="24"/>
          <w:lang w:eastAsia="ar-SA"/>
        </w:rPr>
        <w:t xml:space="preserve"> </w:t>
      </w:r>
      <w:r w:rsidRPr="0042588F">
        <w:rPr>
          <w:rFonts w:ascii="Arial" w:eastAsia="Times New Roman" w:hAnsi="Arial" w:cs="Arial"/>
          <w:bCs/>
          <w:i/>
          <w:iCs/>
          <w:sz w:val="24"/>
          <w:szCs w:val="24"/>
          <w:lang w:eastAsia="ar-SA"/>
        </w:rPr>
        <w:t>фильтров</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энергию удара повышают до 1,0 Дж, при этом соответствие 32.101 не должно быть нарушено.</w:t>
      </w:r>
      <w:bookmarkStart w:id="9" w:name="P00C2"/>
      <w:bookmarkEnd w:id="9"/>
    </w:p>
    <w:p w:rsidR="00946790" w:rsidRPr="0042588F" w:rsidRDefault="00946790" w:rsidP="00C20F3B">
      <w:pPr>
        <w:widowControl w:val="0"/>
        <w:spacing w:after="0" w:line="360" w:lineRule="auto"/>
        <w:ind w:firstLine="567"/>
        <w:jc w:val="both"/>
        <w:rPr>
          <w:rFonts w:ascii="Arial" w:eastAsia="Times New Roman" w:hAnsi="Arial" w:cs="Arial"/>
          <w:sz w:val="24"/>
          <w:szCs w:val="24"/>
          <w:lang w:eastAsia="ar-SA"/>
        </w:rPr>
      </w:pP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21.101 Защитные устройства, предупреждающие случайное возгорание легковоспламеняющихся материалов, должны иметь необходимую механическую прочность.</w:t>
      </w:r>
    </w:p>
    <w:p w:rsidR="00FE45BB" w:rsidRPr="0042588F" w:rsidRDefault="00C20F3B" w:rsidP="00C20F3B">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FE45BB" w:rsidRPr="0042588F">
        <w:rPr>
          <w:rFonts w:ascii="Arial" w:eastAsia="Times New Roman" w:hAnsi="Arial" w:cs="Arial"/>
          <w:i/>
          <w:iCs/>
          <w:sz w:val="24"/>
          <w:szCs w:val="24"/>
          <w:lang w:eastAsia="ar-SA"/>
        </w:rPr>
        <w:t>проведением следующего испытания.</w:t>
      </w: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 располагают таким образом, чтобы центральная часть защитного устройства имела горизонтальное положение. Плоский диск диаметром 10 см и массой 2,5 кг помещают на 1 мин в центре защитного устройства.</w:t>
      </w:r>
    </w:p>
    <w:p w:rsidR="00946790" w:rsidRPr="0042588F" w:rsidRDefault="00C20F3B" w:rsidP="00C20F3B">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После испытания защитное устройство не должно иметь заметной остаточной деформации.</w:t>
      </w: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bookmarkStart w:id="10" w:name="P00C4"/>
      <w:bookmarkEnd w:id="10"/>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21.102 Части прибора, которые предназначены для поддержания тела человека, должны иметь достаточную механическую прочность.</w:t>
      </w:r>
    </w:p>
    <w:p w:rsidR="00FE45BB" w:rsidRPr="0042588F" w:rsidRDefault="00C20F3B" w:rsidP="00C20F3B">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w:t>
      </w:r>
      <w:r w:rsidR="00FE45BB" w:rsidRPr="0042588F">
        <w:rPr>
          <w:rFonts w:ascii="Arial" w:eastAsia="Times New Roman" w:hAnsi="Arial" w:cs="Arial"/>
          <w:i/>
          <w:iCs/>
          <w:sz w:val="24"/>
          <w:szCs w:val="24"/>
          <w:lang w:eastAsia="ar-SA"/>
        </w:rPr>
        <w:t>проведением следующего испытания.</w:t>
      </w: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Поверхность, предназначенную для поддержания тела человека, нагружают на 1</w:t>
      </w:r>
      <w:r w:rsidR="005415CD"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мин массой</w:t>
      </w:r>
      <w:r w:rsidR="00946790" w:rsidRPr="0042588F">
        <w:rPr>
          <w:rFonts w:ascii="Arial" w:eastAsia="Times New Roman" w:hAnsi="Arial" w:cs="Arial"/>
          <w:i/>
          <w:iCs/>
          <w:sz w:val="24"/>
          <w:szCs w:val="24"/>
          <w:lang w:eastAsia="ar-SA"/>
        </w:rPr>
        <w:t>, равной максимальной нагрузке, указанной в инструкции, но не менее</w:t>
      </w:r>
      <w:r w:rsidRPr="0042588F">
        <w:rPr>
          <w:rFonts w:ascii="Arial" w:eastAsia="Times New Roman" w:hAnsi="Arial" w:cs="Arial"/>
          <w:i/>
          <w:iCs/>
          <w:sz w:val="24"/>
          <w:szCs w:val="24"/>
          <w:lang w:eastAsia="ar-SA"/>
        </w:rPr>
        <w:t xml:space="preserve"> 135</w:t>
      </w:r>
      <w:r w:rsidR="00946790"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 xml:space="preserve">кг, которую равномерно распределяют на площади </w:t>
      </w:r>
      <w:r w:rsidR="00FE45BB" w:rsidRPr="0042588F">
        <w:rPr>
          <w:rFonts w:ascii="Arial" w:eastAsia="Times New Roman" w:hAnsi="Arial" w:cs="Arial"/>
          <w:i/>
          <w:iCs/>
          <w:sz w:val="24"/>
          <w:szCs w:val="24"/>
          <w:lang w:eastAsia="ar-SA"/>
        </w:rPr>
        <w:t xml:space="preserve">размером </w:t>
      </w:r>
      <w:r w:rsidRPr="0042588F">
        <w:rPr>
          <w:rFonts w:ascii="Arial" w:eastAsia="Times New Roman" w:hAnsi="Arial" w:cs="Arial"/>
          <w:i/>
          <w:iCs/>
          <w:sz w:val="24"/>
          <w:szCs w:val="24"/>
          <w:lang w:eastAsia="ar-SA"/>
        </w:rPr>
        <w:t>30</w:t>
      </w:r>
      <w:r w:rsidR="00946790" w:rsidRPr="0042588F">
        <w:rPr>
          <w:rFonts w:ascii="Arial" w:eastAsia="Times New Roman" w:hAnsi="Arial" w:cs="Arial"/>
          <w:i/>
          <w:iCs/>
          <w:sz w:val="24"/>
          <w:szCs w:val="24"/>
          <w:lang w:eastAsia="ar-SA"/>
        </w:rPr>
        <w:t> </w:t>
      </w:r>
      <w:r w:rsidR="00946790" w:rsidRPr="0042588F">
        <w:rPr>
          <w:rFonts w:ascii="Arial" w:eastAsia="Times New Roman" w:hAnsi="Arial" w:cs="Arial"/>
          <w:sz w:val="24"/>
          <w:szCs w:val="24"/>
          <w:lang w:eastAsia="ar-SA"/>
        </w:rPr>
        <w:t>× </w:t>
      </w:r>
      <w:r w:rsidRPr="0042588F">
        <w:rPr>
          <w:rFonts w:ascii="Arial" w:eastAsia="Times New Roman" w:hAnsi="Arial" w:cs="Arial"/>
          <w:i/>
          <w:iCs/>
          <w:sz w:val="24"/>
          <w:szCs w:val="24"/>
          <w:lang w:eastAsia="ar-SA"/>
        </w:rPr>
        <w:t>50 см.</w:t>
      </w:r>
    </w:p>
    <w:p w:rsidR="00C20F3B" w:rsidRPr="0042588F" w:rsidRDefault="00C20F3B" w:rsidP="00C20F3B">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После удаления нагрузки прибор не должен иметь повреждений, нарушающих требования настоящего стандарта, в особенности требования раздела 29.</w:t>
      </w:r>
    </w:p>
    <w:p w:rsidR="00C20F3B" w:rsidRPr="0042588F" w:rsidRDefault="00C20F3B" w:rsidP="00946790">
      <w:pPr>
        <w:widowControl w:val="0"/>
        <w:spacing w:before="120" w:after="12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Примечание</w:t>
      </w:r>
      <w:r w:rsidRPr="0042588F">
        <w:rPr>
          <w:rFonts w:ascii="Arial" w:eastAsia="Times New Roman" w:hAnsi="Arial" w:cs="Arial"/>
          <w:szCs w:val="24"/>
          <w:lang w:eastAsia="ar-SA"/>
        </w:rPr>
        <w:t xml:space="preserve"> </w:t>
      </w:r>
      <w:r w:rsidR="00946790" w:rsidRPr="0042588F">
        <w:rPr>
          <w:rFonts w:ascii="Arial" w:eastAsia="Times New Roman" w:hAnsi="Arial" w:cs="Arial"/>
          <w:szCs w:val="24"/>
          <w:lang w:eastAsia="ar-SA"/>
        </w:rPr>
        <w:t>–</w:t>
      </w:r>
      <w:r w:rsidRPr="0042588F">
        <w:rPr>
          <w:rFonts w:ascii="Arial" w:eastAsia="Times New Roman" w:hAnsi="Arial" w:cs="Arial"/>
          <w:szCs w:val="24"/>
          <w:lang w:eastAsia="ar-SA"/>
        </w:rPr>
        <w:t xml:space="preserve"> </w:t>
      </w:r>
      <w:r w:rsidR="00FE45BB" w:rsidRPr="0042588F">
        <w:rPr>
          <w:rFonts w:ascii="Arial" w:eastAsia="Times New Roman" w:hAnsi="Arial" w:cs="Arial"/>
          <w:szCs w:val="24"/>
          <w:lang w:eastAsia="ar-SA"/>
        </w:rPr>
        <w:t>При необходимости</w:t>
      </w:r>
      <w:r w:rsidRPr="0042588F">
        <w:rPr>
          <w:rFonts w:ascii="Arial" w:eastAsia="Times New Roman" w:hAnsi="Arial" w:cs="Arial"/>
          <w:szCs w:val="24"/>
          <w:lang w:eastAsia="ar-SA"/>
        </w:rPr>
        <w:t xml:space="preserve"> </w:t>
      </w:r>
      <w:r w:rsidRPr="0042588F">
        <w:rPr>
          <w:rFonts w:ascii="Arial" w:eastAsia="Times New Roman" w:hAnsi="Arial" w:cs="Arial"/>
          <w:b/>
          <w:bCs/>
          <w:szCs w:val="24"/>
          <w:lang w:eastAsia="ar-SA"/>
        </w:rPr>
        <w:t>дополнительную изоляцию</w:t>
      </w:r>
      <w:r w:rsidRPr="0042588F">
        <w:rPr>
          <w:rFonts w:ascii="Arial" w:eastAsia="Times New Roman" w:hAnsi="Arial" w:cs="Arial"/>
          <w:szCs w:val="24"/>
          <w:lang w:eastAsia="ar-SA"/>
        </w:rPr>
        <w:t xml:space="preserve"> и </w:t>
      </w:r>
      <w:r w:rsidRPr="0042588F">
        <w:rPr>
          <w:rFonts w:ascii="Arial" w:eastAsia="Times New Roman" w:hAnsi="Arial" w:cs="Arial"/>
          <w:b/>
          <w:bCs/>
          <w:szCs w:val="24"/>
          <w:lang w:eastAsia="ar-SA"/>
        </w:rPr>
        <w:t>усиленную изоляцию</w:t>
      </w:r>
      <w:r w:rsidRPr="0042588F">
        <w:rPr>
          <w:rFonts w:ascii="Arial" w:eastAsia="Times New Roman" w:hAnsi="Arial" w:cs="Arial"/>
          <w:szCs w:val="24"/>
          <w:lang w:eastAsia="ar-SA"/>
        </w:rPr>
        <w:t xml:space="preserve"> подвергают испытанию на электрическую прочность по 16.3.</w:t>
      </w:r>
    </w:p>
    <w:p w:rsidR="00E52327" w:rsidRPr="0042588F" w:rsidRDefault="00E52327" w:rsidP="00364096">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22 Конструкция</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4359B2" w:rsidRPr="0042588F" w:rsidRDefault="004359B2" w:rsidP="004359B2">
      <w:pPr>
        <w:widowControl w:val="0"/>
        <w:spacing w:after="0" w:line="360" w:lineRule="auto"/>
        <w:ind w:firstLine="567"/>
        <w:jc w:val="both"/>
        <w:rPr>
          <w:rFonts w:ascii="Arial" w:eastAsia="Times New Roman" w:hAnsi="Arial" w:cs="Arial"/>
          <w:sz w:val="24"/>
          <w:szCs w:val="24"/>
          <w:lang w:eastAsia="ar-SA"/>
        </w:rPr>
      </w:pP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22.24 </w:t>
      </w:r>
      <w:r w:rsidRPr="0042588F">
        <w:rPr>
          <w:rFonts w:ascii="Arial" w:eastAsia="Times New Roman" w:hAnsi="Arial" w:cs="Arial"/>
          <w:i/>
          <w:sz w:val="24"/>
          <w:szCs w:val="24"/>
          <w:lang w:eastAsia="ar-SA"/>
        </w:rPr>
        <w:t>Замена</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Открытые нагревательные элементы должны быть закреплены так</w:t>
      </w:r>
      <w:r w:rsidR="005415CD" w:rsidRPr="0042588F">
        <w:rPr>
          <w:rFonts w:ascii="Arial" w:eastAsia="Times New Roman" w:hAnsi="Arial" w:cs="Arial"/>
          <w:sz w:val="24"/>
          <w:szCs w:val="24"/>
          <w:lang w:eastAsia="ar-SA"/>
        </w:rPr>
        <w:t>им образом</w:t>
      </w:r>
      <w:r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lastRenderedPageBreak/>
        <w:t>чтобы предупредить чрезмерное смещение, возможное при нормальной эксплуатации. Поломка нагревательного элемента не должна представлять опасности.</w:t>
      </w:r>
    </w:p>
    <w:p w:rsidR="00FE45BB"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FE45BB" w:rsidRPr="0042588F">
        <w:rPr>
          <w:rFonts w:ascii="Arial" w:eastAsia="Times New Roman" w:hAnsi="Arial" w:cs="Arial"/>
          <w:i/>
          <w:iCs/>
          <w:sz w:val="24"/>
          <w:szCs w:val="24"/>
          <w:lang w:eastAsia="ar-SA"/>
        </w:rPr>
        <w:t>проведением следующего испытания.</w:t>
      </w:r>
    </w:p>
    <w:p w:rsidR="00882F2C"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Нагревательный элемент разрезают в наиболее неблагоприятном месте. Проводники не должны касаться</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доступных металлических частей</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или выпадать из прибора.</w:t>
      </w:r>
      <w:bookmarkStart w:id="11" w:name="P00CC"/>
      <w:bookmarkEnd w:id="11"/>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22.35 </w:t>
      </w:r>
      <w:r w:rsidRPr="0042588F">
        <w:rPr>
          <w:rFonts w:ascii="Arial" w:eastAsia="Times New Roman" w:hAnsi="Arial" w:cs="Arial"/>
          <w:i/>
          <w:sz w:val="24"/>
          <w:szCs w:val="24"/>
          <w:lang w:eastAsia="ar-SA"/>
        </w:rPr>
        <w:t>Дополнение</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Требования не применяют к ручкам, рычагам и кнопкам, предназначенным для кратковременного использования, таким как </w:t>
      </w:r>
      <w:r w:rsidR="00FE45BB" w:rsidRPr="0042588F">
        <w:rPr>
          <w:rFonts w:ascii="Arial" w:eastAsia="Times New Roman" w:hAnsi="Arial" w:cs="Arial"/>
          <w:sz w:val="24"/>
          <w:szCs w:val="24"/>
          <w:lang w:eastAsia="ar-SA"/>
        </w:rPr>
        <w:t>применяе</w:t>
      </w:r>
      <w:r w:rsidRPr="0042588F">
        <w:rPr>
          <w:rFonts w:ascii="Arial" w:eastAsia="Times New Roman" w:hAnsi="Arial" w:cs="Arial"/>
          <w:sz w:val="24"/>
          <w:szCs w:val="24"/>
          <w:lang w:eastAsia="ar-SA"/>
        </w:rPr>
        <w:t>мым при входе или выходе из прибора.</w:t>
      </w:r>
    </w:p>
    <w:p w:rsidR="00882F2C" w:rsidRPr="0042588F" w:rsidRDefault="00882F2C" w:rsidP="00882F2C">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Изменение</w:t>
      </w:r>
    </w:p>
    <w:p w:rsidR="00882F2C" w:rsidRPr="0042588F" w:rsidRDefault="00F046B8"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Во втором абзаце исключить слова «</w:t>
      </w:r>
      <w:r w:rsidRPr="0042588F">
        <w:rPr>
          <w:rFonts w:ascii="Arial" w:eastAsia="Times New Roman" w:hAnsi="Arial" w:cs="Arial"/>
          <w:b/>
          <w:sz w:val="24"/>
          <w:szCs w:val="24"/>
          <w:lang w:eastAsia="ar-SA"/>
        </w:rPr>
        <w:t>стационарных приборов</w:t>
      </w:r>
      <w:r w:rsidRPr="0042588F">
        <w:rPr>
          <w:rFonts w:ascii="Arial" w:eastAsia="Times New Roman" w:hAnsi="Arial" w:cs="Arial"/>
          <w:sz w:val="24"/>
          <w:szCs w:val="24"/>
          <w:lang w:eastAsia="ar-SA"/>
        </w:rPr>
        <w:t xml:space="preserve"> и»</w:t>
      </w:r>
      <w:r w:rsidR="00882F2C" w:rsidRPr="0042588F">
        <w:rPr>
          <w:rFonts w:ascii="Arial" w:eastAsia="Times New Roman" w:hAnsi="Arial" w:cs="Arial"/>
          <w:sz w:val="24"/>
          <w:szCs w:val="24"/>
          <w:lang w:eastAsia="ar-SA"/>
        </w:rPr>
        <w:t>.</w:t>
      </w:r>
      <w:bookmarkStart w:id="12" w:name="P00CE"/>
      <w:bookmarkEnd w:id="12"/>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22.101 Приборы, снабженные крышкой, которая должна быть открыта при нормальной эксплуатации, должны быть сконструированы так, чтобы крышка не закрылась случайно.</w:t>
      </w:r>
    </w:p>
    <w:p w:rsidR="00FE45BB" w:rsidRPr="0042588F" w:rsidRDefault="00882F2C" w:rsidP="00FE45BB">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FE45BB" w:rsidRPr="0042588F">
        <w:rPr>
          <w:rFonts w:ascii="Arial" w:eastAsia="Times New Roman" w:hAnsi="Arial" w:cs="Arial"/>
          <w:i/>
          <w:iCs/>
          <w:sz w:val="24"/>
          <w:szCs w:val="24"/>
          <w:lang w:eastAsia="ar-SA"/>
        </w:rPr>
        <w:t>проведением следующего испытания.</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 располагают в любом нормальном положении для использования на поверхности, наклоненной под углом 15° к горизонтали.</w:t>
      </w:r>
    </w:p>
    <w:p w:rsidR="00F046B8"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Крышка должна оставаться в открытом положении.</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13" w:name="P00D0"/>
      <w:bookmarkEnd w:id="13"/>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22.102 Приборы, имеющие части, предназначенные для подъема и опускания над человеком, должны </w:t>
      </w:r>
      <w:r w:rsidR="00F046B8" w:rsidRPr="0042588F">
        <w:rPr>
          <w:rFonts w:ascii="Arial" w:eastAsia="Times New Roman" w:hAnsi="Arial" w:cs="Arial"/>
          <w:sz w:val="24"/>
          <w:szCs w:val="24"/>
          <w:lang w:eastAsia="ar-SA"/>
        </w:rPr>
        <w:t xml:space="preserve">быть оборудованы </w:t>
      </w:r>
      <w:r w:rsidRPr="0042588F">
        <w:rPr>
          <w:rFonts w:ascii="Arial" w:eastAsia="Times New Roman" w:hAnsi="Arial" w:cs="Arial"/>
          <w:sz w:val="24"/>
          <w:szCs w:val="24"/>
          <w:lang w:eastAsia="ar-SA"/>
        </w:rPr>
        <w:t>предохранительн</w:t>
      </w:r>
      <w:r w:rsidR="00F046B8" w:rsidRPr="0042588F">
        <w:rPr>
          <w:rFonts w:ascii="Arial" w:eastAsia="Times New Roman" w:hAnsi="Arial" w:cs="Arial"/>
          <w:sz w:val="24"/>
          <w:szCs w:val="24"/>
          <w:lang w:eastAsia="ar-SA"/>
        </w:rPr>
        <w:t>ым</w:t>
      </w:r>
      <w:r w:rsidRPr="0042588F">
        <w:rPr>
          <w:rFonts w:ascii="Arial" w:eastAsia="Times New Roman" w:hAnsi="Arial" w:cs="Arial"/>
          <w:sz w:val="24"/>
          <w:szCs w:val="24"/>
          <w:lang w:eastAsia="ar-SA"/>
        </w:rPr>
        <w:t xml:space="preserve"> устройство</w:t>
      </w:r>
      <w:r w:rsidR="00F046B8" w:rsidRPr="0042588F">
        <w:rPr>
          <w:rFonts w:ascii="Arial" w:eastAsia="Times New Roman" w:hAnsi="Arial" w:cs="Arial"/>
          <w:sz w:val="24"/>
          <w:szCs w:val="24"/>
          <w:lang w:eastAsia="ar-SA"/>
        </w:rPr>
        <w:t>м</w:t>
      </w:r>
      <w:r w:rsidRPr="0042588F">
        <w:rPr>
          <w:rFonts w:ascii="Arial" w:eastAsia="Times New Roman" w:hAnsi="Arial" w:cs="Arial"/>
          <w:sz w:val="24"/>
          <w:szCs w:val="24"/>
          <w:lang w:eastAsia="ar-SA"/>
        </w:rPr>
        <w:t>, для того чтобы в случае отказа средств для крепления подвешиваемых частей или чрезмерного хода подвижных частей не происходило травмировани</w:t>
      </w:r>
      <w:r w:rsidR="00A91597" w:rsidRPr="0042588F">
        <w:rPr>
          <w:rFonts w:ascii="Arial" w:eastAsia="Times New Roman" w:hAnsi="Arial" w:cs="Arial"/>
          <w:sz w:val="24"/>
          <w:szCs w:val="24"/>
          <w:lang w:eastAsia="ar-SA"/>
        </w:rPr>
        <w:t>я</w:t>
      </w:r>
      <w:r w:rsidRPr="0042588F">
        <w:rPr>
          <w:rFonts w:ascii="Arial" w:eastAsia="Times New Roman" w:hAnsi="Arial" w:cs="Arial"/>
          <w:sz w:val="24"/>
          <w:szCs w:val="24"/>
          <w:lang w:eastAsia="ar-SA"/>
        </w:rPr>
        <w:t xml:space="preserve"> человека.</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A91597" w:rsidRPr="0042588F">
        <w:rPr>
          <w:rFonts w:ascii="Arial" w:eastAsia="Times New Roman" w:hAnsi="Arial" w:cs="Arial"/>
          <w:i/>
          <w:iCs/>
          <w:sz w:val="24"/>
          <w:szCs w:val="24"/>
          <w:lang w:eastAsia="ar-SA"/>
        </w:rPr>
        <w:t>путем осмотра</w:t>
      </w:r>
      <w:r w:rsidRPr="0042588F">
        <w:rPr>
          <w:rFonts w:ascii="Arial" w:eastAsia="Times New Roman" w:hAnsi="Arial" w:cs="Arial"/>
          <w:i/>
          <w:iCs/>
          <w:sz w:val="24"/>
          <w:szCs w:val="24"/>
          <w:lang w:eastAsia="ar-SA"/>
        </w:rPr>
        <w:t xml:space="preserve"> и </w:t>
      </w:r>
      <w:r w:rsidR="00A91597" w:rsidRPr="0042588F">
        <w:rPr>
          <w:rFonts w:ascii="Arial" w:eastAsia="Times New Roman" w:hAnsi="Arial" w:cs="Arial"/>
          <w:i/>
          <w:iCs/>
          <w:sz w:val="24"/>
          <w:szCs w:val="24"/>
          <w:lang w:eastAsia="ar-SA"/>
        </w:rPr>
        <w:t xml:space="preserve">проведением </w:t>
      </w:r>
      <w:r w:rsidRPr="0042588F">
        <w:rPr>
          <w:rFonts w:ascii="Arial" w:eastAsia="Times New Roman" w:hAnsi="Arial" w:cs="Arial"/>
          <w:i/>
          <w:iCs/>
          <w:sz w:val="24"/>
          <w:szCs w:val="24"/>
          <w:lang w:eastAsia="ar-SA"/>
        </w:rPr>
        <w:t>испытани</w:t>
      </w:r>
      <w:r w:rsidR="00A91597" w:rsidRPr="0042588F">
        <w:rPr>
          <w:rFonts w:ascii="Arial" w:eastAsia="Times New Roman" w:hAnsi="Arial" w:cs="Arial"/>
          <w:i/>
          <w:iCs/>
          <w:sz w:val="24"/>
          <w:szCs w:val="24"/>
          <w:lang w:eastAsia="ar-SA"/>
        </w:rPr>
        <w:t>я</w:t>
      </w:r>
      <w:r w:rsidRPr="0042588F">
        <w:rPr>
          <w:rFonts w:ascii="Arial" w:eastAsia="Times New Roman" w:hAnsi="Arial" w:cs="Arial"/>
          <w:i/>
          <w:iCs/>
          <w:sz w:val="24"/>
          <w:szCs w:val="24"/>
          <w:lang w:eastAsia="ar-SA"/>
        </w:rPr>
        <w:t xml:space="preserve"> вручную.</w:t>
      </w:r>
    </w:p>
    <w:p w:rsidR="00F046B8" w:rsidRPr="0042588F" w:rsidRDefault="00F046B8" w:rsidP="00882F2C">
      <w:pPr>
        <w:widowControl w:val="0"/>
        <w:spacing w:after="0" w:line="360" w:lineRule="auto"/>
        <w:ind w:firstLine="567"/>
        <w:jc w:val="both"/>
        <w:rPr>
          <w:rFonts w:ascii="Arial" w:eastAsia="Times New Roman" w:hAnsi="Arial" w:cs="Arial"/>
          <w:sz w:val="24"/>
          <w:szCs w:val="24"/>
          <w:lang w:eastAsia="ar-SA"/>
        </w:rPr>
      </w:pPr>
      <w:bookmarkStart w:id="14" w:name="P00D2"/>
      <w:bookmarkEnd w:id="14"/>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22.103 </w:t>
      </w:r>
      <w:r w:rsidR="00F046B8" w:rsidRPr="0042588F">
        <w:rPr>
          <w:rFonts w:ascii="Arial" w:eastAsia="Times New Roman" w:hAnsi="Arial" w:cs="Arial"/>
          <w:bCs/>
          <w:sz w:val="24"/>
          <w:szCs w:val="24"/>
          <w:lang w:eastAsia="ar-SA"/>
        </w:rPr>
        <w:t>И</w:t>
      </w:r>
      <w:r w:rsidRPr="0042588F">
        <w:rPr>
          <w:rFonts w:ascii="Arial" w:eastAsia="Times New Roman" w:hAnsi="Arial" w:cs="Arial"/>
          <w:bCs/>
          <w:sz w:val="24"/>
          <w:szCs w:val="24"/>
          <w:lang w:eastAsia="ar-SA"/>
        </w:rPr>
        <w:t>злучатели</w:t>
      </w:r>
      <w:r w:rsidRPr="0042588F">
        <w:rPr>
          <w:rFonts w:ascii="Arial" w:eastAsia="Times New Roman" w:hAnsi="Arial" w:cs="Arial"/>
          <w:sz w:val="24"/>
          <w:szCs w:val="24"/>
          <w:lang w:eastAsia="ar-SA"/>
        </w:rPr>
        <w:t>, предназначенные для полного облучения тела человека и расположенные над ним, должны быть защищены от случайного повреждения.</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A91597" w:rsidRPr="0042588F">
        <w:rPr>
          <w:rFonts w:ascii="Arial" w:eastAsia="Times New Roman" w:hAnsi="Arial" w:cs="Arial"/>
          <w:i/>
          <w:iCs/>
          <w:sz w:val="24"/>
          <w:szCs w:val="24"/>
          <w:lang w:eastAsia="ar-SA"/>
        </w:rPr>
        <w:t>путем осмотра и проведением</w:t>
      </w:r>
      <w:r w:rsidRPr="0042588F">
        <w:rPr>
          <w:rFonts w:ascii="Arial" w:eastAsia="Times New Roman" w:hAnsi="Arial" w:cs="Arial"/>
          <w:i/>
          <w:iCs/>
          <w:sz w:val="24"/>
          <w:szCs w:val="24"/>
          <w:lang w:eastAsia="ar-SA"/>
        </w:rPr>
        <w:t xml:space="preserve"> следующ</w:t>
      </w:r>
      <w:r w:rsidR="00A91597" w:rsidRPr="0042588F">
        <w:rPr>
          <w:rFonts w:ascii="Arial" w:eastAsia="Times New Roman" w:hAnsi="Arial" w:cs="Arial"/>
          <w:i/>
          <w:iCs/>
          <w:sz w:val="24"/>
          <w:szCs w:val="24"/>
          <w:lang w:eastAsia="ar-SA"/>
        </w:rPr>
        <w:t>его</w:t>
      </w:r>
      <w:r w:rsidRPr="0042588F">
        <w:rPr>
          <w:rFonts w:ascii="Arial" w:eastAsia="Times New Roman" w:hAnsi="Arial" w:cs="Arial"/>
          <w:i/>
          <w:iCs/>
          <w:sz w:val="24"/>
          <w:szCs w:val="24"/>
          <w:lang w:eastAsia="ar-SA"/>
        </w:rPr>
        <w:t xml:space="preserve"> испытани</w:t>
      </w:r>
      <w:r w:rsidR="00A91597" w:rsidRPr="0042588F">
        <w:rPr>
          <w:rFonts w:ascii="Arial" w:eastAsia="Times New Roman" w:hAnsi="Arial" w:cs="Arial"/>
          <w:i/>
          <w:iCs/>
          <w:sz w:val="24"/>
          <w:szCs w:val="24"/>
          <w:lang w:eastAsia="ar-SA"/>
        </w:rPr>
        <w:t>я</w:t>
      </w:r>
      <w:r w:rsidRPr="0042588F">
        <w:rPr>
          <w:rFonts w:ascii="Arial" w:eastAsia="Times New Roman" w:hAnsi="Arial" w:cs="Arial"/>
          <w:i/>
          <w:iCs/>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Цилиндрический стержень диаметром (100</w:t>
      </w:r>
      <w:r w:rsidR="00F046B8"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w:t>
      </w:r>
      <w:r w:rsidR="00F046B8"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1) мм с полукруглым концом прикладывают с силой 5 Н к ограждению излучателя.</w:t>
      </w:r>
    </w:p>
    <w:p w:rsidR="00F046B8"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lastRenderedPageBreak/>
        <w:t>Не должно быть возможности касания излучателя стержнем.</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15" w:name="P00D4"/>
      <w:bookmarkEnd w:id="15"/>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22.104 </w:t>
      </w:r>
      <w:r w:rsidRPr="0042588F">
        <w:rPr>
          <w:rFonts w:ascii="Arial" w:eastAsia="Times New Roman" w:hAnsi="Arial" w:cs="Arial"/>
          <w:b/>
          <w:bCs/>
          <w:sz w:val="24"/>
          <w:szCs w:val="24"/>
          <w:lang w:eastAsia="ar-SA"/>
        </w:rPr>
        <w:t>Закрепляемые приборы</w:t>
      </w:r>
      <w:r w:rsidRPr="0042588F">
        <w:rPr>
          <w:rFonts w:ascii="Arial" w:eastAsia="Times New Roman" w:hAnsi="Arial" w:cs="Arial"/>
          <w:sz w:val="24"/>
          <w:szCs w:val="24"/>
          <w:lang w:eastAsia="ar-SA"/>
        </w:rPr>
        <w:t>, предназначенные для использования над человеком, должны иметь средства для крепления, защищенные от ослабления.</w:t>
      </w:r>
    </w:p>
    <w:p w:rsidR="00F24FB0"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A91597" w:rsidRPr="0042588F">
        <w:rPr>
          <w:rFonts w:ascii="Arial" w:eastAsia="Times New Roman" w:hAnsi="Arial" w:cs="Arial"/>
          <w:i/>
          <w:iCs/>
          <w:sz w:val="24"/>
          <w:szCs w:val="24"/>
          <w:lang w:eastAsia="ar-SA"/>
        </w:rPr>
        <w:t xml:space="preserve">путем осмотра и проведением испытания </w:t>
      </w:r>
      <w:r w:rsidRPr="0042588F">
        <w:rPr>
          <w:rFonts w:ascii="Arial" w:eastAsia="Times New Roman" w:hAnsi="Arial" w:cs="Arial"/>
          <w:i/>
          <w:iCs/>
          <w:sz w:val="24"/>
          <w:szCs w:val="24"/>
          <w:lang w:eastAsia="ar-SA"/>
        </w:rPr>
        <w:t>вручную.</w:t>
      </w:r>
    </w:p>
    <w:p w:rsidR="00A91597" w:rsidRPr="0042588F" w:rsidRDefault="00A91597" w:rsidP="00882F2C">
      <w:pPr>
        <w:widowControl w:val="0"/>
        <w:spacing w:after="0" w:line="360" w:lineRule="auto"/>
        <w:ind w:firstLine="567"/>
        <w:jc w:val="both"/>
        <w:rPr>
          <w:rFonts w:ascii="Arial" w:eastAsia="Times New Roman" w:hAnsi="Arial" w:cs="Arial"/>
          <w:sz w:val="24"/>
          <w:szCs w:val="24"/>
          <w:lang w:eastAsia="ar-SA"/>
        </w:rPr>
      </w:pPr>
      <w:bookmarkStart w:id="16" w:name="P00D6"/>
      <w:bookmarkEnd w:id="16"/>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22.105 </w:t>
      </w:r>
      <w:r w:rsidRPr="0042588F">
        <w:rPr>
          <w:rFonts w:ascii="Arial" w:eastAsia="Times New Roman" w:hAnsi="Arial" w:cs="Arial"/>
          <w:b/>
          <w:bCs/>
          <w:sz w:val="24"/>
          <w:szCs w:val="24"/>
          <w:lang w:eastAsia="ar-SA"/>
        </w:rPr>
        <w:t>УФ-приборы,</w:t>
      </w:r>
      <w:r w:rsidRPr="0042588F">
        <w:rPr>
          <w:rFonts w:ascii="Arial" w:eastAsia="Times New Roman" w:hAnsi="Arial" w:cs="Arial"/>
          <w:sz w:val="24"/>
          <w:szCs w:val="24"/>
          <w:lang w:eastAsia="ar-SA"/>
        </w:rPr>
        <w:t xml:space="preserve"> которые наклонены под углом более чем 35° к вертикали, должны быть сконструированы так</w:t>
      </w:r>
      <w:r w:rsidR="00A91597" w:rsidRPr="0042588F">
        <w:rPr>
          <w:rFonts w:ascii="Arial" w:eastAsia="Times New Roman" w:hAnsi="Arial" w:cs="Arial"/>
          <w:sz w:val="24"/>
          <w:szCs w:val="24"/>
          <w:lang w:eastAsia="ar-SA"/>
        </w:rPr>
        <w:t>им образом</w:t>
      </w:r>
      <w:r w:rsidRPr="0042588F">
        <w:rPr>
          <w:rFonts w:ascii="Arial" w:eastAsia="Times New Roman" w:hAnsi="Arial" w:cs="Arial"/>
          <w:sz w:val="24"/>
          <w:szCs w:val="24"/>
          <w:lang w:eastAsia="ar-SA"/>
        </w:rPr>
        <w:t>, чтобы ультрафиолетовое излучение автоматически прекращалось в случае отказа таймера.</w:t>
      </w:r>
    </w:p>
    <w:p w:rsidR="00A91597"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A91597" w:rsidRPr="0042588F">
        <w:rPr>
          <w:rFonts w:ascii="Arial" w:eastAsia="Times New Roman" w:hAnsi="Arial" w:cs="Arial"/>
          <w:i/>
          <w:iCs/>
          <w:sz w:val="24"/>
          <w:szCs w:val="24"/>
          <w:lang w:eastAsia="ar-SA"/>
        </w:rPr>
        <w:t>проведением следующего испытания.</w:t>
      </w:r>
    </w:p>
    <w:p w:rsidR="00882F2C" w:rsidRPr="0042588F" w:rsidRDefault="00882F2C" w:rsidP="00882F2C">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iCs/>
          <w:sz w:val="24"/>
          <w:szCs w:val="24"/>
          <w:lang w:eastAsia="ar-SA"/>
        </w:rPr>
        <w:t>Прибор работает при</w:t>
      </w:r>
      <w:r w:rsidRPr="0042588F">
        <w:rPr>
          <w:rFonts w:ascii="Arial" w:eastAsia="Times New Roman" w:hAnsi="Arial" w:cs="Arial"/>
          <w:i/>
          <w:sz w:val="24"/>
          <w:szCs w:val="24"/>
          <w:lang w:eastAsia="ar-SA"/>
        </w:rPr>
        <w:t xml:space="preserve"> </w:t>
      </w:r>
      <w:r w:rsidRPr="0042588F">
        <w:rPr>
          <w:rFonts w:ascii="Arial" w:eastAsia="Times New Roman" w:hAnsi="Arial" w:cs="Arial"/>
          <w:b/>
          <w:bCs/>
          <w:i/>
          <w:iCs/>
          <w:sz w:val="24"/>
          <w:szCs w:val="24"/>
          <w:lang w:eastAsia="ar-SA"/>
        </w:rPr>
        <w:t>номинальном напряжении</w:t>
      </w:r>
      <w:r w:rsidRPr="0042588F">
        <w:rPr>
          <w:rFonts w:ascii="Arial" w:eastAsia="Times New Roman" w:hAnsi="Arial" w:cs="Arial"/>
          <w:i/>
          <w:sz w:val="24"/>
          <w:szCs w:val="24"/>
          <w:lang w:eastAsia="ar-SA"/>
        </w:rPr>
        <w:t xml:space="preserve"> </w:t>
      </w:r>
      <w:r w:rsidRPr="0042588F">
        <w:rPr>
          <w:rFonts w:ascii="Arial" w:eastAsia="Times New Roman" w:hAnsi="Arial" w:cs="Arial"/>
          <w:i/>
          <w:iCs/>
          <w:sz w:val="24"/>
          <w:szCs w:val="24"/>
          <w:lang w:eastAsia="ar-SA"/>
        </w:rPr>
        <w:t>и в условиях</w:t>
      </w:r>
      <w:r w:rsidRPr="0042588F">
        <w:rPr>
          <w:rFonts w:ascii="Arial" w:eastAsia="Times New Roman" w:hAnsi="Arial" w:cs="Arial"/>
          <w:i/>
          <w:sz w:val="24"/>
          <w:szCs w:val="24"/>
          <w:lang w:eastAsia="ar-SA"/>
        </w:rPr>
        <w:t xml:space="preserve"> </w:t>
      </w:r>
      <w:r w:rsidRPr="0042588F">
        <w:rPr>
          <w:rFonts w:ascii="Arial" w:eastAsia="Times New Roman" w:hAnsi="Arial" w:cs="Arial"/>
          <w:b/>
          <w:bCs/>
          <w:i/>
          <w:iCs/>
          <w:sz w:val="24"/>
          <w:szCs w:val="24"/>
          <w:lang w:eastAsia="ar-SA"/>
        </w:rPr>
        <w:t>нормальной работы</w:t>
      </w:r>
      <w:r w:rsidRPr="0042588F">
        <w:rPr>
          <w:rFonts w:ascii="Arial" w:eastAsia="Times New Roman" w:hAnsi="Arial" w:cs="Arial"/>
          <w:i/>
          <w:sz w:val="24"/>
          <w:szCs w:val="24"/>
          <w:lang w:eastAsia="ar-SA"/>
        </w:rPr>
        <w:t>. Имитируется неисправность таймера. Ультрафиолетовое излучение должно прекратиться прежде, чем время превысит 110</w:t>
      </w:r>
      <w:r w:rsidR="00F24FB0" w:rsidRPr="0042588F">
        <w:rPr>
          <w:rFonts w:ascii="Arial" w:eastAsia="Times New Roman" w:hAnsi="Arial" w:cs="Arial"/>
          <w:i/>
          <w:sz w:val="24"/>
          <w:szCs w:val="24"/>
          <w:lang w:eastAsia="ar-SA"/>
        </w:rPr>
        <w:t> </w:t>
      </w:r>
      <w:r w:rsidRPr="0042588F">
        <w:rPr>
          <w:rFonts w:ascii="Arial" w:eastAsia="Times New Roman" w:hAnsi="Arial" w:cs="Arial"/>
          <w:i/>
          <w:sz w:val="24"/>
          <w:szCs w:val="24"/>
          <w:lang w:eastAsia="ar-SA"/>
        </w:rPr>
        <w:t>% установленного значения.</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Если соответствие зависит от работы</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электронной цепи</w:t>
      </w:r>
      <w:r w:rsidRPr="0042588F">
        <w:rPr>
          <w:rFonts w:ascii="Arial" w:eastAsia="Times New Roman" w:hAnsi="Arial" w:cs="Arial"/>
          <w:i/>
          <w:iCs/>
          <w:sz w:val="24"/>
          <w:szCs w:val="24"/>
          <w:lang w:eastAsia="ar-SA"/>
        </w:rPr>
        <w:t xml:space="preserve">, </w:t>
      </w:r>
      <w:r w:rsidR="00A91597" w:rsidRPr="0042588F">
        <w:rPr>
          <w:rFonts w:ascii="Arial" w:eastAsia="Times New Roman" w:hAnsi="Arial" w:cs="Arial"/>
          <w:i/>
          <w:iCs/>
          <w:sz w:val="24"/>
          <w:szCs w:val="24"/>
          <w:lang w:eastAsia="ar-SA"/>
        </w:rPr>
        <w:t xml:space="preserve">испытание </w:t>
      </w:r>
      <w:r w:rsidRPr="0042588F">
        <w:rPr>
          <w:rFonts w:ascii="Arial" w:eastAsia="Times New Roman" w:hAnsi="Arial" w:cs="Arial"/>
          <w:i/>
          <w:iCs/>
          <w:sz w:val="24"/>
          <w:szCs w:val="24"/>
          <w:lang w:eastAsia="ar-SA"/>
        </w:rPr>
        <w:t>прибор</w:t>
      </w:r>
      <w:r w:rsidR="00A91597" w:rsidRPr="0042588F">
        <w:rPr>
          <w:rFonts w:ascii="Arial" w:eastAsia="Times New Roman" w:hAnsi="Arial" w:cs="Arial"/>
          <w:i/>
          <w:iCs/>
          <w:sz w:val="24"/>
          <w:szCs w:val="24"/>
          <w:lang w:eastAsia="ar-SA"/>
        </w:rPr>
        <w:t>а</w:t>
      </w:r>
      <w:r w:rsidRPr="0042588F">
        <w:rPr>
          <w:rFonts w:ascii="Arial" w:eastAsia="Times New Roman" w:hAnsi="Arial" w:cs="Arial"/>
          <w:i/>
          <w:iCs/>
          <w:sz w:val="24"/>
          <w:szCs w:val="24"/>
          <w:lang w:eastAsia="ar-SA"/>
        </w:rPr>
        <w:t xml:space="preserve"> после этого </w:t>
      </w:r>
      <w:r w:rsidR="00A91597" w:rsidRPr="0042588F">
        <w:rPr>
          <w:rFonts w:ascii="Arial" w:eastAsia="Times New Roman" w:hAnsi="Arial" w:cs="Arial"/>
          <w:i/>
          <w:iCs/>
          <w:sz w:val="24"/>
          <w:szCs w:val="24"/>
          <w:lang w:eastAsia="ar-SA"/>
        </w:rPr>
        <w:t xml:space="preserve">проводят нижеприведенным </w:t>
      </w:r>
      <w:r w:rsidRPr="0042588F">
        <w:rPr>
          <w:rFonts w:ascii="Arial" w:eastAsia="Times New Roman" w:hAnsi="Arial" w:cs="Arial"/>
          <w:i/>
          <w:iCs/>
          <w:sz w:val="24"/>
          <w:szCs w:val="24"/>
          <w:lang w:eastAsia="ar-SA"/>
        </w:rPr>
        <w:t>образом.</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 питается</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номинальным напряжением</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и работает при условиях</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нормальной работы</w:t>
      </w:r>
      <w:r w:rsidRPr="0042588F">
        <w:rPr>
          <w:rFonts w:ascii="Arial" w:eastAsia="Times New Roman" w:hAnsi="Arial" w:cs="Arial"/>
          <w:i/>
          <w:iCs/>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Имитируется неисправность таймера. Условия неисправности согласно перечислениям а)</w:t>
      </w:r>
      <w:r w:rsidR="00F24FB0" w:rsidRPr="0042588F">
        <w:rPr>
          <w:rFonts w:ascii="Arial" w:eastAsia="Times New Roman" w:hAnsi="Arial" w:cs="Arial"/>
          <w:i/>
          <w:iCs/>
          <w:sz w:val="24"/>
          <w:szCs w:val="24"/>
          <w:lang w:eastAsia="ar-SA"/>
        </w:rPr>
        <w:t>–</w:t>
      </w:r>
      <w:r w:rsidRPr="0042588F">
        <w:rPr>
          <w:rFonts w:ascii="Arial" w:eastAsia="Times New Roman" w:hAnsi="Arial" w:cs="Arial"/>
          <w:i/>
          <w:iCs/>
          <w:sz w:val="24"/>
          <w:szCs w:val="24"/>
          <w:lang w:eastAsia="ar-SA"/>
        </w:rPr>
        <w:t>g) 19.11.2 применяют поочередно к</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электронной цепи</w:t>
      </w:r>
      <w:r w:rsidRPr="0042588F">
        <w:rPr>
          <w:rFonts w:ascii="Arial" w:eastAsia="Times New Roman" w:hAnsi="Arial" w:cs="Arial"/>
          <w:i/>
          <w:iCs/>
          <w:sz w:val="24"/>
          <w:szCs w:val="24"/>
          <w:lang w:eastAsia="ar-SA"/>
        </w:rPr>
        <w:t xml:space="preserve">. </w:t>
      </w:r>
      <w:r w:rsidR="00F24FB0" w:rsidRPr="0042588F">
        <w:rPr>
          <w:rFonts w:ascii="Arial" w:eastAsia="Times New Roman" w:hAnsi="Arial" w:cs="Arial"/>
          <w:i/>
          <w:sz w:val="24"/>
          <w:szCs w:val="24"/>
          <w:lang w:eastAsia="ar-SA"/>
        </w:rPr>
        <w:t xml:space="preserve">Ультрафиолетовое излучение </w:t>
      </w:r>
      <w:r w:rsidRPr="0042588F">
        <w:rPr>
          <w:rFonts w:ascii="Arial" w:eastAsia="Times New Roman" w:hAnsi="Arial" w:cs="Arial"/>
          <w:i/>
          <w:iCs/>
          <w:sz w:val="24"/>
          <w:szCs w:val="24"/>
          <w:lang w:eastAsia="ar-SA"/>
        </w:rPr>
        <w:t>должно прекратиться до того, как время облучения превысит 110</w:t>
      </w:r>
      <w:r w:rsidR="00F24FB0"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 установленного значения, и прибор должен быть непригоден для дальнейшего использования без ремонта.</w:t>
      </w:r>
    </w:p>
    <w:p w:rsidR="005739C1"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Если</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электронная цепь</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является программируемой, программное обеспечение должно содержать средства контроля условий отказа/ошибки, указанных в таблице</w:t>
      </w:r>
      <w:r w:rsidR="00F24FB0"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 xml:space="preserve">R.1, и </w:t>
      </w:r>
      <w:r w:rsidR="00A91597" w:rsidRPr="0042588F">
        <w:rPr>
          <w:rFonts w:ascii="Arial" w:eastAsia="Times New Roman" w:hAnsi="Arial" w:cs="Arial"/>
          <w:i/>
          <w:iCs/>
          <w:sz w:val="24"/>
          <w:szCs w:val="24"/>
          <w:lang w:eastAsia="ar-SA"/>
        </w:rPr>
        <w:t>анализироваться</w:t>
      </w:r>
      <w:r w:rsidRPr="0042588F">
        <w:rPr>
          <w:rFonts w:ascii="Arial" w:eastAsia="Times New Roman" w:hAnsi="Arial" w:cs="Arial"/>
          <w:i/>
          <w:iCs/>
          <w:sz w:val="24"/>
          <w:szCs w:val="24"/>
          <w:lang w:eastAsia="ar-SA"/>
        </w:rPr>
        <w:t xml:space="preserve"> соответств</w:t>
      </w:r>
      <w:r w:rsidR="00134AD5">
        <w:rPr>
          <w:rFonts w:ascii="Arial" w:eastAsia="Times New Roman" w:hAnsi="Arial" w:cs="Arial"/>
          <w:i/>
          <w:iCs/>
          <w:sz w:val="24"/>
          <w:szCs w:val="24"/>
          <w:lang w:eastAsia="ar-SA"/>
        </w:rPr>
        <w:t>енно</w:t>
      </w:r>
      <w:r w:rsidRPr="0042588F">
        <w:rPr>
          <w:rFonts w:ascii="Arial" w:eastAsia="Times New Roman" w:hAnsi="Arial" w:cs="Arial"/>
          <w:i/>
          <w:iCs/>
          <w:sz w:val="24"/>
          <w:szCs w:val="24"/>
          <w:lang w:eastAsia="ar-SA"/>
        </w:rPr>
        <w:t xml:space="preserve"> требованиям приложения R.</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17" w:name="P00D8"/>
      <w:bookmarkEnd w:id="17"/>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22.106 </w:t>
      </w:r>
      <w:r w:rsidRPr="0042588F">
        <w:rPr>
          <w:rFonts w:ascii="Arial" w:eastAsia="Times New Roman" w:hAnsi="Arial" w:cs="Arial"/>
          <w:b/>
          <w:bCs/>
          <w:sz w:val="24"/>
          <w:szCs w:val="24"/>
          <w:lang w:eastAsia="ar-SA"/>
        </w:rPr>
        <w:t>УФ-приборы</w:t>
      </w:r>
      <w:r w:rsidRPr="0042588F">
        <w:rPr>
          <w:rFonts w:ascii="Arial" w:eastAsia="Times New Roman" w:hAnsi="Arial" w:cs="Arial"/>
          <w:sz w:val="24"/>
          <w:szCs w:val="24"/>
          <w:lang w:eastAsia="ar-SA"/>
        </w:rPr>
        <w:t xml:space="preserve"> должны быть снабжены таймером, который прерывает </w:t>
      </w:r>
      <w:r w:rsidR="005739C1" w:rsidRPr="0042588F">
        <w:rPr>
          <w:rFonts w:ascii="Arial" w:eastAsia="Times New Roman" w:hAnsi="Arial" w:cs="Arial"/>
          <w:sz w:val="24"/>
          <w:szCs w:val="24"/>
          <w:lang w:eastAsia="ar-SA"/>
        </w:rPr>
        <w:t xml:space="preserve">ультрафиолетовое </w:t>
      </w:r>
      <w:r w:rsidRPr="0042588F">
        <w:rPr>
          <w:rFonts w:ascii="Arial" w:eastAsia="Times New Roman" w:hAnsi="Arial" w:cs="Arial"/>
          <w:sz w:val="24"/>
          <w:szCs w:val="24"/>
          <w:lang w:eastAsia="ar-SA"/>
        </w:rPr>
        <w:t xml:space="preserve">излучение. </w:t>
      </w:r>
      <w:r w:rsidR="005739C1" w:rsidRPr="0042588F">
        <w:rPr>
          <w:rFonts w:ascii="Arial" w:eastAsia="Times New Roman" w:hAnsi="Arial" w:cs="Arial"/>
          <w:sz w:val="24"/>
          <w:szCs w:val="24"/>
          <w:lang w:eastAsia="ar-SA"/>
        </w:rPr>
        <w:t xml:space="preserve">Максимальная уставка таймера не должна превышать рекомендованное производителем максимальное время воздействия. </w:t>
      </w:r>
      <w:r w:rsidRPr="0042588F">
        <w:rPr>
          <w:rFonts w:ascii="Arial" w:eastAsia="Times New Roman" w:hAnsi="Arial" w:cs="Arial"/>
          <w:sz w:val="24"/>
          <w:szCs w:val="24"/>
          <w:lang w:eastAsia="ar-SA"/>
        </w:rPr>
        <w:t xml:space="preserve">Таймер должен быть встроен в прибор или для приборов, предназначенных для постоянного подключения к стационарной проводке, </w:t>
      </w:r>
      <w:r w:rsidR="00134AD5">
        <w:rPr>
          <w:rFonts w:ascii="Arial" w:eastAsia="Times New Roman" w:hAnsi="Arial" w:cs="Arial"/>
          <w:sz w:val="24"/>
          <w:szCs w:val="24"/>
          <w:lang w:eastAsia="ar-SA"/>
        </w:rPr>
        <w:t xml:space="preserve">должен </w:t>
      </w:r>
      <w:r w:rsidRPr="0042588F">
        <w:rPr>
          <w:rFonts w:ascii="Arial" w:eastAsia="Times New Roman" w:hAnsi="Arial" w:cs="Arial"/>
          <w:sz w:val="24"/>
          <w:szCs w:val="24"/>
          <w:lang w:eastAsia="ar-SA"/>
        </w:rPr>
        <w:t>поставляться отдельно для встраивания в цепь питания.</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Уставки, маркированные на таймере, должны соответствовать времени, указанному в рекомендуемом графике облучения</w:t>
      </w:r>
      <w:r w:rsidR="005739C1" w:rsidRPr="0042588F">
        <w:rPr>
          <w:rFonts w:ascii="Arial" w:eastAsia="Times New Roman" w:hAnsi="Arial" w:cs="Arial"/>
          <w:sz w:val="24"/>
          <w:szCs w:val="24"/>
          <w:lang w:eastAsia="ar-SA"/>
        </w:rPr>
        <w:t>, при этом</w:t>
      </w:r>
      <w:r w:rsidRPr="0042588F">
        <w:rPr>
          <w:rFonts w:ascii="Arial" w:eastAsia="Times New Roman" w:hAnsi="Arial" w:cs="Arial"/>
          <w:sz w:val="24"/>
          <w:szCs w:val="24"/>
          <w:lang w:eastAsia="ar-SA"/>
        </w:rPr>
        <w:t xml:space="preserve"> </w:t>
      </w:r>
      <w:r w:rsidR="005739C1" w:rsidRPr="0042588F">
        <w:rPr>
          <w:rFonts w:ascii="Arial" w:eastAsia="Times New Roman" w:hAnsi="Arial" w:cs="Arial"/>
          <w:sz w:val="24"/>
          <w:szCs w:val="24"/>
          <w:lang w:eastAsia="ar-SA"/>
        </w:rPr>
        <w:t>м</w:t>
      </w:r>
      <w:r w:rsidRPr="0042588F">
        <w:rPr>
          <w:rFonts w:ascii="Arial" w:eastAsia="Times New Roman" w:hAnsi="Arial" w:cs="Arial"/>
          <w:sz w:val="24"/>
          <w:szCs w:val="24"/>
          <w:lang w:eastAsia="ar-SA"/>
        </w:rPr>
        <w:t>аксимальная уставка должна соответствовать дозе, не превышающей 600 Дж/м</w:t>
      </w:r>
      <w:r w:rsidR="005739C1" w:rsidRPr="0042588F">
        <w:rPr>
          <w:rFonts w:ascii="Arial" w:eastAsia="Times New Roman" w:hAnsi="Arial" w:cs="Arial"/>
          <w:sz w:val="24"/>
          <w:szCs w:val="24"/>
          <w:vertAlign w:val="superscript"/>
          <w:lang w:eastAsia="ar-SA"/>
        </w:rPr>
        <w:t>2</w:t>
      </w:r>
      <w:r w:rsidRPr="0042588F">
        <w:rPr>
          <w:rFonts w:ascii="Arial" w:eastAsia="Times New Roman" w:hAnsi="Arial" w:cs="Arial"/>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iCs/>
          <w:sz w:val="24"/>
          <w:szCs w:val="24"/>
          <w:lang w:eastAsia="ar-SA"/>
        </w:rPr>
        <w:lastRenderedPageBreak/>
        <w:t xml:space="preserve">Соответствие требованию проверяют </w:t>
      </w:r>
      <w:r w:rsidR="00A91597" w:rsidRPr="0042588F">
        <w:rPr>
          <w:rFonts w:ascii="Arial" w:eastAsia="Times New Roman" w:hAnsi="Arial" w:cs="Arial"/>
          <w:i/>
          <w:iCs/>
          <w:sz w:val="24"/>
          <w:szCs w:val="24"/>
          <w:lang w:eastAsia="ar-SA"/>
        </w:rPr>
        <w:t>путем осмотра</w:t>
      </w:r>
      <w:r w:rsidRPr="0042588F">
        <w:rPr>
          <w:rFonts w:ascii="Arial" w:eastAsia="Times New Roman" w:hAnsi="Arial" w:cs="Arial"/>
          <w:i/>
          <w:iCs/>
          <w:sz w:val="24"/>
          <w:szCs w:val="24"/>
          <w:lang w:eastAsia="ar-SA"/>
        </w:rPr>
        <w:t>, измерени</w:t>
      </w:r>
      <w:r w:rsidR="00A91597" w:rsidRPr="0042588F">
        <w:rPr>
          <w:rFonts w:ascii="Arial" w:eastAsia="Times New Roman" w:hAnsi="Arial" w:cs="Arial"/>
          <w:i/>
          <w:iCs/>
          <w:sz w:val="24"/>
          <w:szCs w:val="24"/>
          <w:lang w:eastAsia="ar-SA"/>
        </w:rPr>
        <w:t>я</w:t>
      </w:r>
      <w:r w:rsidRPr="0042588F">
        <w:rPr>
          <w:rFonts w:ascii="Arial" w:eastAsia="Times New Roman" w:hAnsi="Arial" w:cs="Arial"/>
          <w:i/>
          <w:iCs/>
          <w:sz w:val="24"/>
          <w:szCs w:val="24"/>
          <w:lang w:eastAsia="ar-SA"/>
        </w:rPr>
        <w:t xml:space="preserve"> и расчет</w:t>
      </w:r>
      <w:r w:rsidR="00A91597" w:rsidRPr="0042588F">
        <w:rPr>
          <w:rFonts w:ascii="Arial" w:eastAsia="Times New Roman" w:hAnsi="Arial" w:cs="Arial"/>
          <w:i/>
          <w:iCs/>
          <w:sz w:val="24"/>
          <w:szCs w:val="24"/>
          <w:lang w:eastAsia="ar-SA"/>
        </w:rPr>
        <w:t>а</w:t>
      </w:r>
      <w:r w:rsidRPr="0042588F">
        <w:rPr>
          <w:rFonts w:ascii="Arial" w:eastAsia="Times New Roman" w:hAnsi="Arial" w:cs="Arial"/>
          <w:i/>
          <w:iCs/>
          <w:sz w:val="24"/>
          <w:szCs w:val="24"/>
          <w:lang w:eastAsia="ar-SA"/>
        </w:rPr>
        <w:t xml:space="preserve"> дозы облучения по суммарной</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действующей поверхностной плотности потока излучения</w:t>
      </w:r>
      <w:r w:rsidRPr="0042588F">
        <w:rPr>
          <w:rFonts w:ascii="Arial" w:eastAsia="Times New Roman" w:hAnsi="Arial" w:cs="Arial"/>
          <w:i/>
          <w:iCs/>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 xml:space="preserve">определенной при испытании по 32.101, взвешенной в соответствии со спектром действия эритемы, приведенным на </w:t>
      </w:r>
      <w:r w:rsidRPr="0042588F">
        <w:rPr>
          <w:rFonts w:ascii="Arial" w:eastAsia="Times New Roman" w:hAnsi="Arial" w:cs="Arial"/>
          <w:i/>
          <w:sz w:val="24"/>
          <w:szCs w:val="24"/>
          <w:lang w:eastAsia="ar-SA"/>
        </w:rPr>
        <w:t>рисунке 103</w:t>
      </w:r>
      <w:r w:rsidRPr="0042588F">
        <w:rPr>
          <w:rFonts w:ascii="Arial" w:eastAsia="Times New Roman" w:hAnsi="Arial" w:cs="Arial"/>
          <w:i/>
          <w:iCs/>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18" w:name="P00DA"/>
      <w:bookmarkEnd w:id="18"/>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22.107 Металлические части, контактирующие с кожей и поддерживающие тело при нормальной эксплуатации прибора, не должны быть заземлены.</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Требование не применяют к шарнирам или другим частям корпуса, таким как ручки, рычаги и кнопки, которых касаются при входе в прибор или выходе из него.</w:t>
      </w:r>
    </w:p>
    <w:p w:rsidR="00882F2C" w:rsidRPr="0042588F" w:rsidRDefault="00882F2C" w:rsidP="00882F2C">
      <w:pPr>
        <w:widowControl w:val="0"/>
        <w:spacing w:after="0" w:line="360" w:lineRule="auto"/>
        <w:ind w:firstLine="567"/>
        <w:jc w:val="both"/>
        <w:rPr>
          <w:rStyle w:val="ezkurwreuab5ozgtqnkl"/>
        </w:rPr>
      </w:pPr>
      <w:r w:rsidRPr="0042588F">
        <w:rPr>
          <w:rFonts w:ascii="Arial" w:eastAsia="Times New Roman" w:hAnsi="Arial" w:cs="Arial"/>
          <w:i/>
          <w:iCs/>
          <w:sz w:val="24"/>
          <w:szCs w:val="24"/>
          <w:lang w:eastAsia="ar-SA"/>
        </w:rPr>
        <w:t xml:space="preserve">Соответствие требованию проверяют </w:t>
      </w:r>
      <w:r w:rsidR="00A91597" w:rsidRPr="0042588F">
        <w:rPr>
          <w:rFonts w:ascii="Arial" w:eastAsia="Times New Roman" w:hAnsi="Arial" w:cs="Arial"/>
          <w:i/>
          <w:iCs/>
          <w:sz w:val="24"/>
          <w:szCs w:val="24"/>
          <w:lang w:eastAsia="ar-SA"/>
        </w:rPr>
        <w:t>путем осмотра и проведением испытани</w:t>
      </w:r>
      <w:r w:rsidR="00021775" w:rsidRPr="0042588F">
        <w:rPr>
          <w:rFonts w:ascii="Arial" w:eastAsia="Times New Roman" w:hAnsi="Arial" w:cs="Arial"/>
          <w:i/>
          <w:iCs/>
          <w:sz w:val="24"/>
          <w:szCs w:val="24"/>
          <w:lang w:eastAsia="ar-SA"/>
        </w:rPr>
        <w:t>й</w:t>
      </w:r>
      <w:r w:rsidRPr="0042588F">
        <w:rPr>
          <w:rFonts w:ascii="Arial" w:eastAsia="Times New Roman" w:hAnsi="Arial" w:cs="Arial"/>
          <w:i/>
          <w:iCs/>
          <w:sz w:val="24"/>
          <w:szCs w:val="24"/>
          <w:lang w:eastAsia="ar-SA"/>
        </w:rPr>
        <w:t>, установленны</w:t>
      </w:r>
      <w:r w:rsidR="00021775" w:rsidRPr="0042588F">
        <w:rPr>
          <w:rFonts w:ascii="Arial" w:eastAsia="Times New Roman" w:hAnsi="Arial" w:cs="Arial"/>
          <w:i/>
          <w:iCs/>
          <w:sz w:val="24"/>
          <w:szCs w:val="24"/>
          <w:lang w:eastAsia="ar-SA"/>
        </w:rPr>
        <w:t>х</w:t>
      </w:r>
      <w:r w:rsidRPr="0042588F">
        <w:rPr>
          <w:rFonts w:ascii="Arial" w:eastAsia="Times New Roman" w:hAnsi="Arial" w:cs="Arial"/>
          <w:sz w:val="24"/>
          <w:szCs w:val="24"/>
          <w:lang w:eastAsia="ar-SA"/>
        </w:rPr>
        <w:t xml:space="preserve"> </w:t>
      </w:r>
      <w:r w:rsidRPr="0042588F">
        <w:rPr>
          <w:rFonts w:ascii="Arial" w:eastAsia="Times New Roman" w:hAnsi="Arial" w:cs="Arial"/>
          <w:bCs/>
          <w:i/>
          <w:iCs/>
          <w:sz w:val="24"/>
          <w:szCs w:val="24"/>
          <w:lang w:eastAsia="ar-SA"/>
        </w:rPr>
        <w:t xml:space="preserve">для </w:t>
      </w:r>
      <w:r w:rsidRPr="0042588F">
        <w:rPr>
          <w:rFonts w:ascii="Arial" w:eastAsia="Times New Roman" w:hAnsi="Arial" w:cs="Arial"/>
          <w:b/>
          <w:bCs/>
          <w:i/>
          <w:iCs/>
          <w:sz w:val="24"/>
          <w:szCs w:val="24"/>
          <w:lang w:eastAsia="ar-SA"/>
        </w:rPr>
        <w:t>двойной</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или</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усиленной изоляции</w:t>
      </w:r>
      <w:r w:rsidRPr="0042588F">
        <w:rPr>
          <w:rFonts w:ascii="Arial" w:eastAsia="Times New Roman" w:hAnsi="Arial" w:cs="Arial"/>
          <w:i/>
          <w:iCs/>
          <w:sz w:val="24"/>
          <w:szCs w:val="24"/>
          <w:lang w:eastAsia="ar-SA"/>
        </w:rPr>
        <w:t>.</w:t>
      </w:r>
    </w:p>
    <w:p w:rsidR="00472450" w:rsidRPr="0042588F" w:rsidRDefault="00472450" w:rsidP="00882F2C">
      <w:pPr>
        <w:widowControl w:val="0"/>
        <w:spacing w:after="0" w:line="360" w:lineRule="auto"/>
        <w:ind w:firstLine="567"/>
        <w:jc w:val="both"/>
        <w:rPr>
          <w:rFonts w:ascii="Arial" w:eastAsia="Times New Roman" w:hAnsi="Arial" w:cs="Arial"/>
          <w:sz w:val="24"/>
          <w:szCs w:val="24"/>
          <w:lang w:eastAsia="ar-SA"/>
        </w:rPr>
      </w:pP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22.108 Приборы, предназначенные для крепления к стене с помощью винтов или других средств для постоянного крепления, должны быть сконструированы так</w:t>
      </w:r>
      <w:r w:rsidR="00021775" w:rsidRPr="0042588F">
        <w:rPr>
          <w:rFonts w:ascii="Arial" w:eastAsia="Times New Roman" w:hAnsi="Arial" w:cs="Arial"/>
          <w:sz w:val="24"/>
          <w:szCs w:val="24"/>
          <w:lang w:eastAsia="ar-SA"/>
        </w:rPr>
        <w:t>им образом</w:t>
      </w:r>
      <w:r w:rsidRPr="0042588F">
        <w:rPr>
          <w:rFonts w:ascii="Arial" w:eastAsia="Times New Roman" w:hAnsi="Arial" w:cs="Arial"/>
          <w:sz w:val="24"/>
          <w:szCs w:val="24"/>
          <w:lang w:eastAsia="ar-SA"/>
        </w:rPr>
        <w:t>, чтобы метод крепления был очевиден или указан в инструкциях по монтажу.</w:t>
      </w:r>
    </w:p>
    <w:p w:rsidR="00E803E3"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021775" w:rsidRPr="0042588F">
        <w:rPr>
          <w:rFonts w:ascii="Arial" w:eastAsia="Times New Roman" w:hAnsi="Arial" w:cs="Arial"/>
          <w:i/>
          <w:iCs/>
          <w:sz w:val="24"/>
          <w:szCs w:val="24"/>
          <w:lang w:eastAsia="ar-SA"/>
        </w:rPr>
        <w:t>путем осмотра</w:t>
      </w:r>
      <w:r w:rsidRPr="0042588F">
        <w:rPr>
          <w:rFonts w:ascii="Arial" w:eastAsia="Times New Roman" w:hAnsi="Arial" w:cs="Arial"/>
          <w:i/>
          <w:iCs/>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19" w:name="P00DE"/>
      <w:bookmarkEnd w:id="19"/>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22.109 Защитные устройства, предупреждающие случайное возгорание легковоспламеняющихся материалов, должны быть надежно закреплены на приборе и не должны сниматься без применения </w:t>
      </w:r>
      <w:r w:rsidRPr="0042588F">
        <w:rPr>
          <w:rFonts w:ascii="Arial" w:eastAsia="Times New Roman" w:hAnsi="Arial" w:cs="Arial"/>
          <w:bCs/>
          <w:sz w:val="24"/>
          <w:szCs w:val="24"/>
          <w:lang w:eastAsia="ar-SA"/>
        </w:rPr>
        <w:t>инструмента</w:t>
      </w:r>
      <w:r w:rsidRPr="0042588F">
        <w:rPr>
          <w:rFonts w:ascii="Arial" w:eastAsia="Times New Roman" w:hAnsi="Arial" w:cs="Arial"/>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021775" w:rsidRPr="0042588F">
        <w:rPr>
          <w:rFonts w:ascii="Arial" w:eastAsia="Times New Roman" w:hAnsi="Arial" w:cs="Arial"/>
          <w:i/>
          <w:iCs/>
          <w:sz w:val="24"/>
          <w:szCs w:val="24"/>
          <w:lang w:eastAsia="ar-SA"/>
        </w:rPr>
        <w:t xml:space="preserve">путем осмотра и проведением испытания </w:t>
      </w:r>
      <w:r w:rsidRPr="0042588F">
        <w:rPr>
          <w:rFonts w:ascii="Arial" w:eastAsia="Times New Roman" w:hAnsi="Arial" w:cs="Arial"/>
          <w:i/>
          <w:iCs/>
          <w:sz w:val="24"/>
          <w:szCs w:val="24"/>
          <w:lang w:eastAsia="ar-SA"/>
        </w:rPr>
        <w:t>вручную.</w:t>
      </w:r>
      <w:bookmarkStart w:id="20" w:name="P00E0"/>
      <w:bookmarkEnd w:id="20"/>
    </w:p>
    <w:p w:rsidR="00E803E3" w:rsidRPr="0042588F" w:rsidRDefault="00E803E3" w:rsidP="00882F2C">
      <w:pPr>
        <w:widowControl w:val="0"/>
        <w:spacing w:after="0" w:line="360" w:lineRule="auto"/>
        <w:ind w:firstLine="567"/>
        <w:jc w:val="both"/>
        <w:rPr>
          <w:rFonts w:ascii="Arial" w:eastAsia="Times New Roman" w:hAnsi="Arial" w:cs="Arial"/>
          <w:sz w:val="24"/>
          <w:szCs w:val="24"/>
          <w:lang w:eastAsia="ar-SA"/>
        </w:rPr>
      </w:pP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22.110 </w:t>
      </w:r>
      <w:r w:rsidRPr="0042588F">
        <w:rPr>
          <w:rFonts w:ascii="Arial" w:eastAsia="Times New Roman" w:hAnsi="Arial" w:cs="Arial"/>
          <w:b/>
          <w:bCs/>
          <w:sz w:val="24"/>
          <w:szCs w:val="24"/>
          <w:lang w:eastAsia="ar-SA"/>
        </w:rPr>
        <w:t>УФ-приборы</w:t>
      </w:r>
      <w:r w:rsidRPr="0042588F">
        <w:rPr>
          <w:rFonts w:ascii="Arial" w:eastAsia="Times New Roman" w:hAnsi="Arial" w:cs="Arial"/>
          <w:sz w:val="24"/>
          <w:szCs w:val="24"/>
          <w:lang w:eastAsia="ar-SA"/>
        </w:rPr>
        <w:t xml:space="preserve"> должны содержать управляющее устройство, которое ограничивает излучение. Управляющее устройство должно быть легкодоступным для пользователя при облучении и легко определяемым на ощупь и визуально.</w:t>
      </w:r>
    </w:p>
    <w:p w:rsidR="00E803E3"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021775" w:rsidRPr="0042588F">
        <w:rPr>
          <w:rFonts w:ascii="Arial" w:eastAsia="Times New Roman" w:hAnsi="Arial" w:cs="Arial"/>
          <w:i/>
          <w:iCs/>
          <w:sz w:val="24"/>
          <w:szCs w:val="24"/>
          <w:lang w:eastAsia="ar-SA"/>
        </w:rPr>
        <w:t>путем осмотра</w:t>
      </w:r>
      <w:r w:rsidRPr="0042588F">
        <w:rPr>
          <w:rFonts w:ascii="Arial" w:eastAsia="Times New Roman" w:hAnsi="Arial" w:cs="Arial"/>
          <w:i/>
          <w:iCs/>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21" w:name="P00E2"/>
      <w:bookmarkEnd w:id="21"/>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22.111 Для приборов, которые маркированы диапазоном кода эквивалентности флуоресцентной УФ-лампы, пределы значений диапазона кода должны быть следующими:</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для составляющей </w:t>
      </w:r>
      <w:r w:rsidRPr="0042588F">
        <w:rPr>
          <w:rFonts w:ascii="Arial" w:eastAsia="Times New Roman" w:hAnsi="Arial" w:cs="Arial"/>
          <w:i/>
          <w:iCs/>
          <w:sz w:val="24"/>
          <w:szCs w:val="24"/>
          <w:lang w:eastAsia="ar-SA"/>
        </w:rPr>
        <w:t>Х</w:t>
      </w:r>
      <w:r w:rsidRPr="0042588F">
        <w:rPr>
          <w:rFonts w:ascii="Arial" w:eastAsia="Times New Roman" w:hAnsi="Arial" w:cs="Arial"/>
          <w:sz w:val="24"/>
          <w:szCs w:val="24"/>
          <w:lang w:eastAsia="ar-SA"/>
        </w:rPr>
        <w:t xml:space="preserve"> диапазона кода:</w:t>
      </w:r>
    </w:p>
    <w:p w:rsidR="00882F2C" w:rsidRPr="0042588F" w:rsidRDefault="00882F2C" w:rsidP="00C51F8F">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верхний предел диапазона должен быть равен суммарной действующей поверхностной плотности потока УФ-излучения для эритемы штатной флуоресцентной УФ-лампы и той, которую используют при типовом </w:t>
      </w:r>
      <w:r w:rsidRPr="0042588F">
        <w:rPr>
          <w:rFonts w:ascii="Arial" w:eastAsia="Times New Roman" w:hAnsi="Arial" w:cs="Arial"/>
          <w:sz w:val="24"/>
          <w:szCs w:val="24"/>
          <w:lang w:eastAsia="ar-SA"/>
        </w:rPr>
        <w:lastRenderedPageBreak/>
        <w:t>испытании,</w:t>
      </w:r>
    </w:p>
    <w:p w:rsidR="00882F2C" w:rsidRPr="0042588F" w:rsidRDefault="00882F2C" w:rsidP="00C51F8F">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нижний предел диапазона должен быть равен </w:t>
      </w:r>
      <w:r w:rsidR="00021775" w:rsidRPr="0042588F">
        <w:rPr>
          <w:rFonts w:ascii="Arial" w:eastAsia="Times New Roman" w:hAnsi="Arial" w:cs="Arial"/>
          <w:sz w:val="24"/>
          <w:szCs w:val="24"/>
          <w:lang w:eastAsia="ar-SA"/>
        </w:rPr>
        <w:t>0,75 верхнего предела диапазона;</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для составляющей </w:t>
      </w:r>
      <w:r w:rsidRPr="0042588F">
        <w:rPr>
          <w:rFonts w:ascii="Arial" w:eastAsia="Times New Roman" w:hAnsi="Arial" w:cs="Arial"/>
          <w:i/>
          <w:iCs/>
          <w:sz w:val="24"/>
          <w:szCs w:val="24"/>
          <w:lang w:eastAsia="ar-SA"/>
        </w:rPr>
        <w:t>Y</w:t>
      </w:r>
      <w:r w:rsidRPr="0042588F">
        <w:rPr>
          <w:rFonts w:ascii="Arial" w:eastAsia="Times New Roman" w:hAnsi="Arial" w:cs="Arial"/>
          <w:sz w:val="24"/>
          <w:szCs w:val="24"/>
          <w:lang w:eastAsia="ar-SA"/>
        </w:rPr>
        <w:t xml:space="preserve"> диапазона кода:</w:t>
      </w:r>
    </w:p>
    <w:p w:rsidR="00882F2C" w:rsidRPr="0042588F" w:rsidRDefault="00882F2C" w:rsidP="00C51F8F">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нижний предел диапазона должен быть равен 0,</w:t>
      </w:r>
      <w:r w:rsidR="00C51F8F" w:rsidRPr="0042588F">
        <w:rPr>
          <w:rFonts w:ascii="Arial" w:eastAsia="Times New Roman" w:hAnsi="Arial" w:cs="Arial"/>
          <w:sz w:val="24"/>
          <w:szCs w:val="24"/>
          <w:lang w:eastAsia="ar-SA"/>
        </w:rPr>
        <w:t>7</w:t>
      </w:r>
      <w:r w:rsidRPr="0042588F">
        <w:rPr>
          <w:rFonts w:ascii="Arial" w:eastAsia="Times New Roman" w:hAnsi="Arial" w:cs="Arial"/>
          <w:sz w:val="24"/>
          <w:szCs w:val="24"/>
          <w:lang w:eastAsia="ar-SA"/>
        </w:rPr>
        <w:t>5 среднеари</w:t>
      </w:r>
      <w:r w:rsidR="00021775" w:rsidRPr="0042588F">
        <w:rPr>
          <w:rFonts w:ascii="Arial" w:eastAsia="Times New Roman" w:hAnsi="Arial" w:cs="Arial"/>
          <w:sz w:val="24"/>
          <w:szCs w:val="24"/>
          <w:lang w:eastAsia="ar-SA"/>
        </w:rPr>
        <w:t>фметического значения диапазона,</w:t>
      </w:r>
    </w:p>
    <w:p w:rsidR="00882F2C" w:rsidRPr="0042588F" w:rsidRDefault="00882F2C" w:rsidP="00C51F8F">
      <w:pPr>
        <w:widowControl w:val="0"/>
        <w:spacing w:after="0" w:line="360" w:lineRule="auto"/>
        <w:ind w:left="1134"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верхний предел диапазона должен быть равен 1,</w:t>
      </w:r>
      <w:r w:rsidR="00C51F8F" w:rsidRPr="0042588F">
        <w:rPr>
          <w:rFonts w:ascii="Arial" w:eastAsia="Times New Roman" w:hAnsi="Arial" w:cs="Arial"/>
          <w:sz w:val="24"/>
          <w:szCs w:val="24"/>
          <w:lang w:eastAsia="ar-SA"/>
        </w:rPr>
        <w:t>2</w:t>
      </w:r>
      <w:r w:rsidRPr="0042588F">
        <w:rPr>
          <w:rFonts w:ascii="Arial" w:eastAsia="Times New Roman" w:hAnsi="Arial" w:cs="Arial"/>
          <w:sz w:val="24"/>
          <w:szCs w:val="24"/>
          <w:lang w:eastAsia="ar-SA"/>
        </w:rPr>
        <w:t>5 среднеарифметического значения диапазона.</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021775" w:rsidRPr="0042588F">
        <w:rPr>
          <w:rFonts w:ascii="Arial" w:eastAsia="Times New Roman" w:hAnsi="Arial" w:cs="Arial"/>
          <w:i/>
          <w:iCs/>
          <w:sz w:val="24"/>
          <w:szCs w:val="24"/>
          <w:lang w:eastAsia="ar-SA"/>
        </w:rPr>
        <w:t>путем осмотра</w:t>
      </w:r>
      <w:r w:rsidRPr="0042588F">
        <w:rPr>
          <w:rFonts w:ascii="Arial" w:eastAsia="Times New Roman" w:hAnsi="Arial" w:cs="Arial"/>
          <w:i/>
          <w:iCs/>
          <w:sz w:val="24"/>
          <w:szCs w:val="24"/>
          <w:lang w:eastAsia="ar-SA"/>
        </w:rPr>
        <w:t>.</w:t>
      </w:r>
    </w:p>
    <w:p w:rsidR="00882F2C" w:rsidRPr="0042588F" w:rsidRDefault="00882F2C" w:rsidP="00C51F8F">
      <w:pPr>
        <w:widowControl w:val="0"/>
        <w:spacing w:before="120"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Примечание</w:t>
      </w:r>
      <w:r w:rsidRPr="0042588F">
        <w:rPr>
          <w:rFonts w:ascii="Arial" w:eastAsia="Times New Roman" w:hAnsi="Arial" w:cs="Arial"/>
          <w:szCs w:val="24"/>
          <w:lang w:eastAsia="ar-SA"/>
        </w:rPr>
        <w:t xml:space="preserve"> </w:t>
      </w:r>
      <w:r w:rsidR="00C51F8F" w:rsidRPr="0042588F">
        <w:rPr>
          <w:rFonts w:ascii="Arial" w:eastAsia="Times New Roman" w:hAnsi="Arial" w:cs="Arial"/>
          <w:szCs w:val="24"/>
          <w:lang w:eastAsia="ar-SA"/>
        </w:rPr>
        <w:t>–</w:t>
      </w:r>
      <w:r w:rsidRPr="0042588F">
        <w:rPr>
          <w:rFonts w:ascii="Arial" w:eastAsia="Times New Roman" w:hAnsi="Arial" w:cs="Arial"/>
          <w:szCs w:val="24"/>
          <w:lang w:eastAsia="ar-SA"/>
        </w:rPr>
        <w:t xml:space="preserve"> Пример расчета диапазона кодов эквивалентности приведен ниже.</w:t>
      </w:r>
    </w:p>
    <w:p w:rsidR="00882F2C" w:rsidRPr="0042588F" w:rsidRDefault="00882F2C" w:rsidP="00882F2C">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Если код эквивалентности лампы, установленной в приборе при типовом испытании, составляет 100-R-47/3,2, то диапазон кодов эквивалентности, который должен быть маркирован на приборе, рассчитывают следующим образом:</w:t>
      </w:r>
    </w:p>
    <w:p w:rsidR="00882F2C" w:rsidRPr="0042588F" w:rsidRDefault="00882F2C" w:rsidP="00882F2C">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xml:space="preserve">- нижнее значение </w:t>
      </w:r>
      <w:r w:rsidRPr="0042588F">
        <w:rPr>
          <w:rFonts w:ascii="Arial" w:eastAsia="Times New Roman" w:hAnsi="Arial" w:cs="Arial"/>
          <w:i/>
          <w:iCs/>
          <w:szCs w:val="24"/>
          <w:lang w:eastAsia="ar-SA"/>
        </w:rPr>
        <w:t>Х</w:t>
      </w:r>
      <w:r w:rsidRPr="0042588F">
        <w:rPr>
          <w:rFonts w:ascii="Arial" w:eastAsia="Times New Roman" w:hAnsi="Arial" w:cs="Arial"/>
          <w:szCs w:val="24"/>
          <w:lang w:eastAsia="ar-SA"/>
        </w:rPr>
        <w:t xml:space="preserve"> диапазона: 0,75</w:t>
      </w:r>
      <w:r w:rsidR="00C51F8F" w:rsidRPr="0042588F">
        <w:rPr>
          <w:rFonts w:ascii="Arial" w:eastAsia="Times New Roman" w:hAnsi="Arial" w:cs="Arial"/>
          <w:szCs w:val="24"/>
          <w:lang w:eastAsia="ar-SA"/>
        </w:rPr>
        <w:t xml:space="preserve"> × </w:t>
      </w:r>
      <w:r w:rsidRPr="0042588F">
        <w:rPr>
          <w:rFonts w:ascii="Arial" w:eastAsia="Times New Roman" w:hAnsi="Arial" w:cs="Arial"/>
          <w:szCs w:val="24"/>
          <w:lang w:eastAsia="ar-SA"/>
        </w:rPr>
        <w:t>47 = 35,25;</w:t>
      </w:r>
    </w:p>
    <w:p w:rsidR="00882F2C" w:rsidRPr="0042588F" w:rsidRDefault="00882F2C" w:rsidP="00882F2C">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xml:space="preserve">- нижнее значение </w:t>
      </w:r>
      <w:r w:rsidRPr="0042588F">
        <w:rPr>
          <w:rFonts w:ascii="Arial" w:eastAsia="Times New Roman" w:hAnsi="Arial" w:cs="Arial"/>
          <w:i/>
          <w:iCs/>
          <w:szCs w:val="24"/>
          <w:lang w:eastAsia="ar-SA"/>
        </w:rPr>
        <w:t>Y</w:t>
      </w:r>
      <w:r w:rsidRPr="0042588F">
        <w:rPr>
          <w:rFonts w:ascii="Arial" w:eastAsia="Times New Roman" w:hAnsi="Arial" w:cs="Arial"/>
          <w:szCs w:val="24"/>
          <w:lang w:eastAsia="ar-SA"/>
        </w:rPr>
        <w:t xml:space="preserve"> диапазона: 0,</w:t>
      </w:r>
      <w:r w:rsidR="00C51F8F" w:rsidRPr="0042588F">
        <w:rPr>
          <w:rFonts w:ascii="Arial" w:eastAsia="Times New Roman" w:hAnsi="Arial" w:cs="Arial"/>
          <w:szCs w:val="24"/>
          <w:lang w:eastAsia="ar-SA"/>
        </w:rPr>
        <w:t>7</w:t>
      </w:r>
      <w:r w:rsidRPr="0042588F">
        <w:rPr>
          <w:rFonts w:ascii="Arial" w:eastAsia="Times New Roman" w:hAnsi="Arial" w:cs="Arial"/>
          <w:szCs w:val="24"/>
          <w:lang w:eastAsia="ar-SA"/>
        </w:rPr>
        <w:t>5</w:t>
      </w:r>
      <w:r w:rsidR="00C51F8F" w:rsidRPr="0042588F">
        <w:rPr>
          <w:rFonts w:ascii="Arial" w:eastAsia="Times New Roman" w:hAnsi="Arial" w:cs="Arial"/>
          <w:szCs w:val="24"/>
          <w:lang w:eastAsia="ar-SA"/>
        </w:rPr>
        <w:t xml:space="preserve"> × </w:t>
      </w:r>
      <w:r w:rsidRPr="0042588F">
        <w:rPr>
          <w:rFonts w:ascii="Arial" w:eastAsia="Times New Roman" w:hAnsi="Arial" w:cs="Arial"/>
          <w:szCs w:val="24"/>
          <w:lang w:eastAsia="ar-SA"/>
        </w:rPr>
        <w:t>3,2 = 2,</w:t>
      </w:r>
      <w:r w:rsidR="00C51F8F" w:rsidRPr="0042588F">
        <w:rPr>
          <w:rFonts w:ascii="Arial" w:eastAsia="Times New Roman" w:hAnsi="Arial" w:cs="Arial"/>
          <w:szCs w:val="24"/>
          <w:lang w:eastAsia="ar-SA"/>
        </w:rPr>
        <w:t>40</w:t>
      </w:r>
      <w:r w:rsidRPr="0042588F">
        <w:rPr>
          <w:rFonts w:ascii="Arial" w:eastAsia="Times New Roman" w:hAnsi="Arial" w:cs="Arial"/>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xml:space="preserve">- верхнее значение </w:t>
      </w:r>
      <w:r w:rsidRPr="0042588F">
        <w:rPr>
          <w:rFonts w:ascii="Arial" w:eastAsia="Times New Roman" w:hAnsi="Arial" w:cs="Arial"/>
          <w:i/>
          <w:iCs/>
          <w:szCs w:val="24"/>
          <w:lang w:eastAsia="ar-SA"/>
        </w:rPr>
        <w:t>Y</w:t>
      </w:r>
      <w:r w:rsidRPr="0042588F">
        <w:rPr>
          <w:rFonts w:ascii="Arial" w:eastAsia="Times New Roman" w:hAnsi="Arial" w:cs="Arial"/>
          <w:szCs w:val="24"/>
          <w:lang w:eastAsia="ar-SA"/>
        </w:rPr>
        <w:t xml:space="preserve"> диапазона: 1,</w:t>
      </w:r>
      <w:r w:rsidR="00C51F8F" w:rsidRPr="0042588F">
        <w:rPr>
          <w:rFonts w:ascii="Arial" w:eastAsia="Times New Roman" w:hAnsi="Arial" w:cs="Arial"/>
          <w:szCs w:val="24"/>
          <w:lang w:eastAsia="ar-SA"/>
        </w:rPr>
        <w:t>2</w:t>
      </w:r>
      <w:r w:rsidRPr="0042588F">
        <w:rPr>
          <w:rFonts w:ascii="Arial" w:eastAsia="Times New Roman" w:hAnsi="Arial" w:cs="Arial"/>
          <w:szCs w:val="24"/>
          <w:lang w:eastAsia="ar-SA"/>
        </w:rPr>
        <w:t>5</w:t>
      </w:r>
      <w:r w:rsidR="00C51F8F" w:rsidRPr="0042588F">
        <w:rPr>
          <w:rFonts w:ascii="Arial" w:eastAsia="Times New Roman" w:hAnsi="Arial" w:cs="Arial"/>
          <w:szCs w:val="24"/>
          <w:lang w:eastAsia="ar-SA"/>
        </w:rPr>
        <w:t xml:space="preserve"> × </w:t>
      </w:r>
      <w:r w:rsidRPr="0042588F">
        <w:rPr>
          <w:rFonts w:ascii="Arial" w:eastAsia="Times New Roman" w:hAnsi="Arial" w:cs="Arial"/>
          <w:szCs w:val="24"/>
          <w:lang w:eastAsia="ar-SA"/>
        </w:rPr>
        <w:t xml:space="preserve">3,2 = </w:t>
      </w:r>
      <w:r w:rsidR="00C51F8F" w:rsidRPr="0042588F">
        <w:rPr>
          <w:rFonts w:ascii="Arial" w:eastAsia="Times New Roman" w:hAnsi="Arial" w:cs="Arial"/>
          <w:szCs w:val="24"/>
          <w:lang w:eastAsia="ar-SA"/>
        </w:rPr>
        <w:t>4</w:t>
      </w:r>
      <w:r w:rsidRPr="0042588F">
        <w:rPr>
          <w:rFonts w:ascii="Arial" w:eastAsia="Times New Roman" w:hAnsi="Arial" w:cs="Arial"/>
          <w:szCs w:val="24"/>
          <w:lang w:eastAsia="ar-SA"/>
        </w:rPr>
        <w:t>,</w:t>
      </w:r>
      <w:r w:rsidR="00C51F8F" w:rsidRPr="0042588F">
        <w:rPr>
          <w:rFonts w:ascii="Arial" w:eastAsia="Times New Roman" w:hAnsi="Arial" w:cs="Arial"/>
          <w:szCs w:val="24"/>
          <w:lang w:eastAsia="ar-SA"/>
        </w:rPr>
        <w:t>00</w:t>
      </w:r>
      <w:r w:rsidRPr="0042588F">
        <w:rPr>
          <w:rFonts w:ascii="Arial" w:eastAsia="Times New Roman" w:hAnsi="Arial" w:cs="Arial"/>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xml:space="preserve">Значение </w:t>
      </w:r>
      <w:r w:rsidRPr="0042588F">
        <w:rPr>
          <w:rFonts w:ascii="Arial" w:eastAsia="Times New Roman" w:hAnsi="Arial" w:cs="Arial"/>
          <w:i/>
          <w:iCs/>
          <w:szCs w:val="24"/>
          <w:lang w:eastAsia="ar-SA"/>
        </w:rPr>
        <w:t>X</w:t>
      </w:r>
      <w:r w:rsidRPr="0042588F">
        <w:rPr>
          <w:rFonts w:ascii="Arial" w:eastAsia="Times New Roman" w:hAnsi="Arial" w:cs="Arial"/>
          <w:szCs w:val="24"/>
          <w:lang w:eastAsia="ar-SA"/>
        </w:rPr>
        <w:t xml:space="preserve"> округляют до ближайшего целого числа, значение </w:t>
      </w:r>
      <w:r w:rsidRPr="0042588F">
        <w:rPr>
          <w:rFonts w:ascii="Arial" w:eastAsia="Times New Roman" w:hAnsi="Arial" w:cs="Arial"/>
          <w:i/>
          <w:iCs/>
          <w:szCs w:val="24"/>
          <w:lang w:eastAsia="ar-SA"/>
        </w:rPr>
        <w:t>Y</w:t>
      </w:r>
      <w:r w:rsidRPr="0042588F">
        <w:rPr>
          <w:rFonts w:ascii="Arial" w:eastAsia="Times New Roman" w:hAnsi="Arial" w:cs="Arial"/>
          <w:szCs w:val="24"/>
          <w:lang w:eastAsia="ar-SA"/>
        </w:rPr>
        <w:t xml:space="preserve"> </w:t>
      </w:r>
      <w:r w:rsidR="00021775" w:rsidRPr="0042588F">
        <w:rPr>
          <w:rFonts w:ascii="Arial" w:eastAsia="Times New Roman" w:hAnsi="Arial" w:cs="Arial"/>
          <w:szCs w:val="24"/>
          <w:lang w:eastAsia="ar-SA"/>
        </w:rPr>
        <w:t>–</w:t>
      </w:r>
      <w:r w:rsidRPr="0042588F">
        <w:rPr>
          <w:rFonts w:ascii="Arial" w:eastAsia="Times New Roman" w:hAnsi="Arial" w:cs="Arial"/>
          <w:szCs w:val="24"/>
          <w:lang w:eastAsia="ar-SA"/>
        </w:rPr>
        <w:t xml:space="preserve"> до одной десятой.</w:t>
      </w:r>
    </w:p>
    <w:p w:rsidR="00882F2C" w:rsidRPr="0042588F" w:rsidRDefault="00882F2C" w:rsidP="00882F2C">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В результате диапазон кодов эквивалентности флуоресцентной УФ-лампы будет</w:t>
      </w:r>
    </w:p>
    <w:p w:rsidR="00882F2C" w:rsidRPr="0042588F" w:rsidRDefault="00882F2C" w:rsidP="00C51F8F">
      <w:pPr>
        <w:widowControl w:val="0"/>
        <w:spacing w:after="120" w:line="360" w:lineRule="auto"/>
        <w:ind w:firstLine="567"/>
        <w:jc w:val="center"/>
        <w:rPr>
          <w:rFonts w:ascii="Arial" w:eastAsia="Times New Roman" w:hAnsi="Arial" w:cs="Arial"/>
          <w:szCs w:val="24"/>
          <w:lang w:eastAsia="ar-SA"/>
        </w:rPr>
      </w:pPr>
      <w:r w:rsidRPr="0042588F">
        <w:rPr>
          <w:rFonts w:ascii="Arial" w:eastAsia="Times New Roman" w:hAnsi="Arial" w:cs="Arial"/>
          <w:szCs w:val="24"/>
          <w:lang w:eastAsia="ar-SA"/>
        </w:rPr>
        <w:t>100</w:t>
      </w:r>
      <w:r w:rsidR="00C51F8F" w:rsidRPr="0042588F">
        <w:rPr>
          <w:rFonts w:ascii="Arial" w:eastAsia="Times New Roman" w:hAnsi="Arial" w:cs="Arial"/>
          <w:szCs w:val="24"/>
          <w:lang w:eastAsia="ar-SA"/>
        </w:rPr>
        <w:t xml:space="preserve"> – </w:t>
      </w:r>
      <w:r w:rsidRPr="0042588F">
        <w:rPr>
          <w:rFonts w:ascii="Arial" w:eastAsia="Times New Roman" w:hAnsi="Arial" w:cs="Arial"/>
          <w:szCs w:val="24"/>
          <w:lang w:eastAsia="ar-SA"/>
        </w:rPr>
        <w:t>R</w:t>
      </w:r>
      <w:r w:rsidR="00C51F8F" w:rsidRPr="0042588F">
        <w:rPr>
          <w:rFonts w:ascii="Arial" w:eastAsia="Times New Roman" w:hAnsi="Arial" w:cs="Arial"/>
          <w:szCs w:val="24"/>
          <w:lang w:eastAsia="ar-SA"/>
        </w:rPr>
        <w:t xml:space="preserve"> – </w:t>
      </w:r>
      <w:r w:rsidRPr="0042588F">
        <w:rPr>
          <w:rFonts w:ascii="Arial" w:eastAsia="Times New Roman" w:hAnsi="Arial" w:cs="Arial"/>
          <w:szCs w:val="24"/>
          <w:lang w:eastAsia="ar-SA"/>
        </w:rPr>
        <w:t>(35-47)/(2,</w:t>
      </w:r>
      <w:r w:rsidR="00C51F8F" w:rsidRPr="0042588F">
        <w:rPr>
          <w:rFonts w:ascii="Arial" w:eastAsia="Times New Roman" w:hAnsi="Arial" w:cs="Arial"/>
          <w:szCs w:val="24"/>
          <w:lang w:eastAsia="ar-SA"/>
        </w:rPr>
        <w:t>4</w:t>
      </w:r>
      <w:r w:rsidRPr="0042588F">
        <w:rPr>
          <w:rFonts w:ascii="Arial" w:eastAsia="Times New Roman" w:hAnsi="Arial" w:cs="Arial"/>
          <w:szCs w:val="24"/>
          <w:lang w:eastAsia="ar-SA"/>
        </w:rPr>
        <w:t>-</w:t>
      </w:r>
      <w:r w:rsidR="00C51F8F" w:rsidRPr="0042588F">
        <w:rPr>
          <w:rFonts w:ascii="Arial" w:eastAsia="Times New Roman" w:hAnsi="Arial" w:cs="Arial"/>
          <w:szCs w:val="24"/>
          <w:lang w:eastAsia="ar-SA"/>
        </w:rPr>
        <w:t>4</w:t>
      </w:r>
      <w:r w:rsidRPr="0042588F">
        <w:rPr>
          <w:rFonts w:ascii="Arial" w:eastAsia="Times New Roman" w:hAnsi="Arial" w:cs="Arial"/>
          <w:szCs w:val="24"/>
          <w:lang w:eastAsia="ar-SA"/>
        </w:rPr>
        <w:t>,</w:t>
      </w:r>
      <w:r w:rsidR="00C51F8F" w:rsidRPr="0042588F">
        <w:rPr>
          <w:rFonts w:ascii="Arial" w:eastAsia="Times New Roman" w:hAnsi="Arial" w:cs="Arial"/>
          <w:szCs w:val="24"/>
          <w:lang w:eastAsia="ar-SA"/>
        </w:rPr>
        <w:t>0</w:t>
      </w:r>
      <w:r w:rsidRPr="0042588F">
        <w:rPr>
          <w:rFonts w:ascii="Arial" w:eastAsia="Times New Roman" w:hAnsi="Arial" w:cs="Arial"/>
          <w:szCs w:val="24"/>
          <w:lang w:eastAsia="ar-SA"/>
        </w:rPr>
        <w:t>).</w:t>
      </w:r>
    </w:p>
    <w:p w:rsidR="00C51F8F" w:rsidRPr="0042588F" w:rsidRDefault="00C51F8F" w:rsidP="00882F2C">
      <w:pPr>
        <w:widowControl w:val="0"/>
        <w:spacing w:after="0" w:line="360" w:lineRule="auto"/>
        <w:ind w:firstLine="567"/>
        <w:jc w:val="both"/>
        <w:rPr>
          <w:rFonts w:ascii="Arial" w:eastAsia="Times New Roman" w:hAnsi="Arial" w:cs="Arial"/>
          <w:sz w:val="24"/>
          <w:szCs w:val="24"/>
          <w:lang w:eastAsia="ar-SA"/>
        </w:rPr>
      </w:pPr>
      <w:bookmarkStart w:id="22" w:name="P00E6"/>
      <w:bookmarkEnd w:id="22"/>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22.112 Приборы, содержащие </w:t>
      </w:r>
      <w:r w:rsidRPr="0042588F">
        <w:rPr>
          <w:rFonts w:ascii="Arial" w:eastAsia="Times New Roman" w:hAnsi="Arial" w:cs="Arial"/>
          <w:b/>
          <w:bCs/>
          <w:sz w:val="24"/>
          <w:szCs w:val="24"/>
          <w:lang w:eastAsia="ar-SA"/>
        </w:rPr>
        <w:t>УФ-фильтры</w:t>
      </w:r>
      <w:r w:rsidRPr="0042588F">
        <w:rPr>
          <w:rFonts w:ascii="Arial" w:eastAsia="Times New Roman" w:hAnsi="Arial" w:cs="Arial"/>
          <w:sz w:val="24"/>
          <w:szCs w:val="24"/>
          <w:lang w:eastAsia="ar-SA"/>
        </w:rPr>
        <w:t>, должны быть сконструированы так</w:t>
      </w:r>
      <w:r w:rsidR="001C10C0" w:rsidRPr="0042588F">
        <w:rPr>
          <w:rFonts w:ascii="Arial" w:eastAsia="Times New Roman" w:hAnsi="Arial" w:cs="Arial"/>
          <w:sz w:val="24"/>
          <w:szCs w:val="24"/>
          <w:lang w:eastAsia="ar-SA"/>
        </w:rPr>
        <w:t>им образом</w:t>
      </w:r>
      <w:r w:rsidRPr="0042588F">
        <w:rPr>
          <w:rFonts w:ascii="Arial" w:eastAsia="Times New Roman" w:hAnsi="Arial" w:cs="Arial"/>
          <w:sz w:val="24"/>
          <w:szCs w:val="24"/>
          <w:lang w:eastAsia="ar-SA"/>
        </w:rPr>
        <w:t xml:space="preserve">, чтобы излучение УФ-радиации </w:t>
      </w:r>
      <w:r w:rsidR="001C10C0" w:rsidRPr="0042588F">
        <w:rPr>
          <w:rFonts w:ascii="Arial" w:eastAsia="Times New Roman" w:hAnsi="Arial" w:cs="Arial"/>
          <w:sz w:val="24"/>
          <w:szCs w:val="24"/>
          <w:lang w:eastAsia="ar-SA"/>
        </w:rPr>
        <w:t>не превышало пределов, указанных в пункте 32.101</w:t>
      </w:r>
      <w:r w:rsidRPr="0042588F">
        <w:rPr>
          <w:rFonts w:ascii="Arial" w:eastAsia="Times New Roman" w:hAnsi="Arial" w:cs="Arial"/>
          <w:sz w:val="24"/>
          <w:szCs w:val="24"/>
          <w:lang w:eastAsia="ar-SA"/>
        </w:rPr>
        <w:t>, если фильтр удален.</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021775" w:rsidRPr="0042588F">
        <w:rPr>
          <w:rFonts w:ascii="Arial" w:eastAsia="Times New Roman" w:hAnsi="Arial" w:cs="Arial"/>
          <w:i/>
          <w:iCs/>
          <w:sz w:val="24"/>
          <w:szCs w:val="24"/>
          <w:lang w:eastAsia="ar-SA"/>
        </w:rPr>
        <w:t xml:space="preserve">проведением испытания </w:t>
      </w:r>
      <w:r w:rsidRPr="0042588F">
        <w:rPr>
          <w:rFonts w:ascii="Arial" w:eastAsia="Times New Roman" w:hAnsi="Arial" w:cs="Arial"/>
          <w:i/>
          <w:iCs/>
          <w:sz w:val="24"/>
          <w:szCs w:val="24"/>
          <w:lang w:eastAsia="ar-SA"/>
        </w:rPr>
        <w:t>по 32.101 с удаленными</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УФ-фильтрами</w:t>
      </w:r>
      <w:r w:rsidRPr="0042588F">
        <w:rPr>
          <w:rFonts w:ascii="Arial" w:eastAsia="Times New Roman" w:hAnsi="Arial" w:cs="Arial"/>
          <w:i/>
          <w:iCs/>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Если соответствие зависит от работы</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электронной цепи</w:t>
      </w:r>
      <w:r w:rsidRPr="0042588F">
        <w:rPr>
          <w:rFonts w:ascii="Arial" w:eastAsia="Times New Roman" w:hAnsi="Arial" w:cs="Arial"/>
          <w:i/>
          <w:iCs/>
          <w:sz w:val="24"/>
          <w:szCs w:val="24"/>
          <w:lang w:eastAsia="ar-SA"/>
        </w:rPr>
        <w:t xml:space="preserve">, </w:t>
      </w:r>
      <w:r w:rsidR="00021775" w:rsidRPr="0042588F">
        <w:rPr>
          <w:rFonts w:ascii="Arial" w:eastAsia="Times New Roman" w:hAnsi="Arial" w:cs="Arial"/>
          <w:i/>
          <w:iCs/>
          <w:sz w:val="24"/>
          <w:szCs w:val="24"/>
          <w:lang w:eastAsia="ar-SA"/>
        </w:rPr>
        <w:t xml:space="preserve">испытание </w:t>
      </w:r>
      <w:r w:rsidRPr="0042588F">
        <w:rPr>
          <w:rFonts w:ascii="Arial" w:eastAsia="Times New Roman" w:hAnsi="Arial" w:cs="Arial"/>
          <w:i/>
          <w:iCs/>
          <w:sz w:val="24"/>
          <w:szCs w:val="24"/>
          <w:lang w:eastAsia="ar-SA"/>
        </w:rPr>
        <w:t>прибор</w:t>
      </w:r>
      <w:r w:rsidR="00021775" w:rsidRPr="0042588F">
        <w:rPr>
          <w:rFonts w:ascii="Arial" w:eastAsia="Times New Roman" w:hAnsi="Arial" w:cs="Arial"/>
          <w:i/>
          <w:iCs/>
          <w:sz w:val="24"/>
          <w:szCs w:val="24"/>
          <w:lang w:eastAsia="ar-SA"/>
        </w:rPr>
        <w:t>а</w:t>
      </w:r>
      <w:r w:rsidRPr="0042588F">
        <w:rPr>
          <w:rFonts w:ascii="Arial" w:eastAsia="Times New Roman" w:hAnsi="Arial" w:cs="Arial"/>
          <w:i/>
          <w:iCs/>
          <w:sz w:val="24"/>
          <w:szCs w:val="24"/>
          <w:lang w:eastAsia="ar-SA"/>
        </w:rPr>
        <w:t xml:space="preserve"> после этого </w:t>
      </w:r>
      <w:r w:rsidR="00EC7DF1" w:rsidRPr="0042588F">
        <w:rPr>
          <w:rFonts w:ascii="Arial" w:eastAsia="Times New Roman" w:hAnsi="Arial" w:cs="Arial"/>
          <w:i/>
          <w:iCs/>
          <w:sz w:val="24"/>
          <w:szCs w:val="24"/>
          <w:lang w:eastAsia="ar-SA"/>
        </w:rPr>
        <w:t xml:space="preserve">проводят нижеприведенным </w:t>
      </w:r>
      <w:r w:rsidRPr="0042588F">
        <w:rPr>
          <w:rFonts w:ascii="Arial" w:eastAsia="Times New Roman" w:hAnsi="Arial" w:cs="Arial"/>
          <w:i/>
          <w:iCs/>
          <w:sz w:val="24"/>
          <w:szCs w:val="24"/>
          <w:lang w:eastAsia="ar-SA"/>
        </w:rPr>
        <w:t>образом.</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 питается</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номинальным напряжением</w:t>
      </w:r>
      <w:r w:rsidRPr="0042588F">
        <w:rPr>
          <w:rFonts w:ascii="Arial" w:eastAsia="Times New Roman" w:hAnsi="Arial" w:cs="Arial"/>
          <w:i/>
          <w:iCs/>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фильтр удаляют. Условия неисправности согласно перечислениям а)</w:t>
      </w:r>
      <w:r w:rsidR="001C10C0" w:rsidRPr="0042588F">
        <w:rPr>
          <w:rFonts w:ascii="Arial" w:eastAsia="Times New Roman" w:hAnsi="Arial" w:cs="Arial"/>
          <w:i/>
          <w:iCs/>
          <w:sz w:val="24"/>
          <w:szCs w:val="24"/>
          <w:lang w:eastAsia="ar-SA"/>
        </w:rPr>
        <w:t>–</w:t>
      </w:r>
      <w:r w:rsidRPr="0042588F">
        <w:rPr>
          <w:rFonts w:ascii="Arial" w:eastAsia="Times New Roman" w:hAnsi="Arial" w:cs="Arial"/>
          <w:i/>
          <w:iCs/>
          <w:sz w:val="24"/>
          <w:szCs w:val="24"/>
          <w:lang w:eastAsia="ar-SA"/>
        </w:rPr>
        <w:t>g) 19.11.2 применяют поочередно к</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электронной цепи</w:t>
      </w:r>
      <w:r w:rsidRPr="0042588F">
        <w:rPr>
          <w:rFonts w:ascii="Arial" w:eastAsia="Times New Roman" w:hAnsi="Arial" w:cs="Arial"/>
          <w:i/>
          <w:iCs/>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Прибор должен соответствовать требованиям 32.101.</w:t>
      </w:r>
    </w:p>
    <w:p w:rsidR="001C10C0"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Если</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электронная цепь</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 xml:space="preserve">программируемая, программное обеспечение должно содержать средства контроля условий отказа/ошибки, указанных в таблице R.1, и </w:t>
      </w:r>
      <w:r w:rsidR="00EC7DF1" w:rsidRPr="0042588F">
        <w:rPr>
          <w:rFonts w:ascii="Arial" w:eastAsia="Times New Roman" w:hAnsi="Arial" w:cs="Arial"/>
          <w:i/>
          <w:iCs/>
          <w:sz w:val="24"/>
          <w:szCs w:val="24"/>
          <w:lang w:eastAsia="ar-SA"/>
        </w:rPr>
        <w:t xml:space="preserve">анализироваться </w:t>
      </w:r>
      <w:r w:rsidRPr="0042588F">
        <w:rPr>
          <w:rFonts w:ascii="Arial" w:eastAsia="Times New Roman" w:hAnsi="Arial" w:cs="Arial"/>
          <w:i/>
          <w:iCs/>
          <w:sz w:val="24"/>
          <w:szCs w:val="24"/>
          <w:lang w:eastAsia="ar-SA"/>
        </w:rPr>
        <w:t>соответств</w:t>
      </w:r>
      <w:r w:rsidR="00EC7DF1" w:rsidRPr="0042588F">
        <w:rPr>
          <w:rFonts w:ascii="Arial" w:eastAsia="Times New Roman" w:hAnsi="Arial" w:cs="Arial"/>
          <w:i/>
          <w:iCs/>
          <w:sz w:val="24"/>
          <w:szCs w:val="24"/>
          <w:lang w:eastAsia="ar-SA"/>
        </w:rPr>
        <w:t>енно</w:t>
      </w:r>
      <w:r w:rsidRPr="0042588F">
        <w:rPr>
          <w:rFonts w:ascii="Arial" w:eastAsia="Times New Roman" w:hAnsi="Arial" w:cs="Arial"/>
          <w:i/>
          <w:iCs/>
          <w:sz w:val="24"/>
          <w:szCs w:val="24"/>
          <w:lang w:eastAsia="ar-SA"/>
        </w:rPr>
        <w:t xml:space="preserve"> требованиям приложения R.</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23" w:name="P00E8"/>
      <w:bookmarkEnd w:id="23"/>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22.113 Приборы, </w:t>
      </w:r>
      <w:r w:rsidR="001C10C0" w:rsidRPr="0042588F">
        <w:rPr>
          <w:rFonts w:ascii="Arial" w:eastAsia="Times New Roman" w:hAnsi="Arial" w:cs="Arial"/>
          <w:sz w:val="24"/>
          <w:szCs w:val="24"/>
          <w:lang w:eastAsia="ar-SA"/>
        </w:rPr>
        <w:t>в которых облучение человека осуществляется со всех сторон,</w:t>
      </w:r>
      <w:r w:rsidRPr="0042588F">
        <w:rPr>
          <w:rFonts w:ascii="Arial" w:eastAsia="Times New Roman" w:hAnsi="Arial" w:cs="Arial"/>
          <w:sz w:val="24"/>
          <w:szCs w:val="24"/>
          <w:lang w:eastAsia="ar-SA"/>
        </w:rPr>
        <w:t xml:space="preserve"> </w:t>
      </w:r>
      <w:r w:rsidRPr="0042588F">
        <w:rPr>
          <w:rFonts w:ascii="Arial" w:eastAsia="Times New Roman" w:hAnsi="Arial" w:cs="Arial"/>
          <w:sz w:val="24"/>
          <w:szCs w:val="24"/>
          <w:lang w:eastAsia="ar-SA"/>
        </w:rPr>
        <w:lastRenderedPageBreak/>
        <w:t>должны иметь возможность открывания изнутри без использования электрических средств.</w:t>
      </w:r>
    </w:p>
    <w:p w:rsidR="00EC7DF1"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EC7DF1" w:rsidRPr="0042588F">
        <w:rPr>
          <w:rFonts w:ascii="Arial" w:eastAsia="Times New Roman" w:hAnsi="Arial" w:cs="Arial"/>
          <w:i/>
          <w:iCs/>
          <w:sz w:val="24"/>
          <w:szCs w:val="24"/>
          <w:lang w:eastAsia="ar-SA"/>
        </w:rPr>
        <w:t>проведением следующего испытания.</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 отключают от любого источника электропитания, дверцы и крышки закры</w:t>
      </w:r>
      <w:r w:rsidR="00D225E7" w:rsidRPr="0042588F">
        <w:rPr>
          <w:rFonts w:ascii="Arial" w:eastAsia="Times New Roman" w:hAnsi="Arial" w:cs="Arial"/>
          <w:i/>
          <w:iCs/>
          <w:sz w:val="24"/>
          <w:szCs w:val="24"/>
          <w:lang w:eastAsia="ar-SA"/>
        </w:rPr>
        <w:t>ты</w:t>
      </w:r>
      <w:r w:rsidRPr="0042588F">
        <w:rPr>
          <w:rFonts w:ascii="Arial" w:eastAsia="Times New Roman" w:hAnsi="Arial" w:cs="Arial"/>
          <w:i/>
          <w:iCs/>
          <w:sz w:val="24"/>
          <w:szCs w:val="24"/>
          <w:lang w:eastAsia="ar-SA"/>
        </w:rPr>
        <w:t>.</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Затем прикладывают </w:t>
      </w:r>
      <w:r w:rsidR="00D225E7" w:rsidRPr="0042588F">
        <w:rPr>
          <w:rFonts w:ascii="Arial" w:eastAsia="Times New Roman" w:hAnsi="Arial" w:cs="Arial"/>
          <w:i/>
          <w:iCs/>
          <w:sz w:val="24"/>
          <w:szCs w:val="24"/>
          <w:lang w:eastAsia="ar-SA"/>
        </w:rPr>
        <w:t>у</w:t>
      </w:r>
      <w:r w:rsidRPr="0042588F">
        <w:rPr>
          <w:rFonts w:ascii="Arial" w:eastAsia="Times New Roman" w:hAnsi="Arial" w:cs="Arial"/>
          <w:i/>
          <w:iCs/>
          <w:sz w:val="24"/>
          <w:szCs w:val="24"/>
          <w:lang w:eastAsia="ar-SA"/>
        </w:rPr>
        <w:t>сил</w:t>
      </w:r>
      <w:r w:rsidR="00D225E7" w:rsidRPr="0042588F">
        <w:rPr>
          <w:rFonts w:ascii="Arial" w:eastAsia="Times New Roman" w:hAnsi="Arial" w:cs="Arial"/>
          <w:i/>
          <w:iCs/>
          <w:sz w:val="24"/>
          <w:szCs w:val="24"/>
          <w:lang w:eastAsia="ar-SA"/>
        </w:rPr>
        <w:t>ие</w:t>
      </w:r>
      <w:r w:rsidRPr="0042588F">
        <w:rPr>
          <w:rFonts w:ascii="Arial" w:eastAsia="Times New Roman" w:hAnsi="Arial" w:cs="Arial"/>
          <w:i/>
          <w:iCs/>
          <w:sz w:val="24"/>
          <w:szCs w:val="24"/>
          <w:lang w:eastAsia="ar-SA"/>
        </w:rPr>
        <w:t xml:space="preserve"> к точке, эквивалентной внутренней точке каждой соответствующей дверцы или крышки прибора, расположенной в средней точке края, наиболее удаленного от оси шарнира в направлении, перпендикулярном к плоскости дверцы или крышки.</w:t>
      </w:r>
    </w:p>
    <w:p w:rsidR="00D225E7" w:rsidRPr="0042588F" w:rsidRDefault="00D225E7" w:rsidP="001C10C0">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Ус</w:t>
      </w:r>
      <w:r w:rsidR="00882F2C" w:rsidRPr="0042588F">
        <w:rPr>
          <w:rFonts w:ascii="Arial" w:eastAsia="Times New Roman" w:hAnsi="Arial" w:cs="Arial"/>
          <w:i/>
          <w:iCs/>
          <w:sz w:val="24"/>
          <w:szCs w:val="24"/>
          <w:lang w:eastAsia="ar-SA"/>
        </w:rPr>
        <w:t>ил</w:t>
      </w:r>
      <w:r w:rsidRPr="0042588F">
        <w:rPr>
          <w:rFonts w:ascii="Arial" w:eastAsia="Times New Roman" w:hAnsi="Arial" w:cs="Arial"/>
          <w:i/>
          <w:iCs/>
          <w:sz w:val="24"/>
          <w:szCs w:val="24"/>
          <w:lang w:eastAsia="ar-SA"/>
        </w:rPr>
        <w:t>ие</w:t>
      </w:r>
      <w:r w:rsidR="00882F2C" w:rsidRPr="0042588F">
        <w:rPr>
          <w:rFonts w:ascii="Arial" w:eastAsia="Times New Roman" w:hAnsi="Arial" w:cs="Arial"/>
          <w:i/>
          <w:iCs/>
          <w:sz w:val="24"/>
          <w:szCs w:val="24"/>
          <w:lang w:eastAsia="ar-SA"/>
        </w:rPr>
        <w:t xml:space="preserve"> прилагают со скоростью, не превышающей 15 Н/с, дверца или крышка должны открыться, прежде чем </w:t>
      </w:r>
      <w:r w:rsidRPr="0042588F">
        <w:rPr>
          <w:rFonts w:ascii="Arial" w:eastAsia="Times New Roman" w:hAnsi="Arial" w:cs="Arial"/>
          <w:i/>
          <w:iCs/>
          <w:sz w:val="24"/>
          <w:szCs w:val="24"/>
          <w:lang w:eastAsia="ar-SA"/>
        </w:rPr>
        <w:t>у</w:t>
      </w:r>
      <w:r w:rsidR="00882F2C" w:rsidRPr="0042588F">
        <w:rPr>
          <w:rFonts w:ascii="Arial" w:eastAsia="Times New Roman" w:hAnsi="Arial" w:cs="Arial"/>
          <w:i/>
          <w:iCs/>
          <w:sz w:val="24"/>
          <w:szCs w:val="24"/>
          <w:lang w:eastAsia="ar-SA"/>
        </w:rPr>
        <w:t>сил</w:t>
      </w:r>
      <w:r w:rsidRPr="0042588F">
        <w:rPr>
          <w:rFonts w:ascii="Arial" w:eastAsia="Times New Roman" w:hAnsi="Arial" w:cs="Arial"/>
          <w:i/>
          <w:iCs/>
          <w:sz w:val="24"/>
          <w:szCs w:val="24"/>
          <w:lang w:eastAsia="ar-SA"/>
        </w:rPr>
        <w:t>ие</w:t>
      </w:r>
      <w:r w:rsidR="00882F2C" w:rsidRPr="0042588F">
        <w:rPr>
          <w:rFonts w:ascii="Arial" w:eastAsia="Times New Roman" w:hAnsi="Arial" w:cs="Arial"/>
          <w:i/>
          <w:iCs/>
          <w:sz w:val="24"/>
          <w:szCs w:val="24"/>
          <w:lang w:eastAsia="ar-SA"/>
        </w:rPr>
        <w:t xml:space="preserve"> превысит 150 Н.</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24" w:name="P00EA"/>
      <w:bookmarkEnd w:id="24"/>
    </w:p>
    <w:p w:rsidR="00422463" w:rsidRPr="0042588F" w:rsidRDefault="00882F2C" w:rsidP="0042246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22.114 </w:t>
      </w:r>
      <w:r w:rsidR="00422463" w:rsidRPr="0042588F">
        <w:rPr>
          <w:rFonts w:ascii="Arial" w:eastAsia="Times New Roman" w:hAnsi="Arial" w:cs="Arial"/>
          <w:sz w:val="24"/>
          <w:szCs w:val="24"/>
          <w:lang w:eastAsia="ar-SA"/>
        </w:rPr>
        <w:t>Приборы, в которых облучение человека осуществляется со всех сторон и которые пользователь может запереть изнутри, должны иметь средства доступа снаружи прибора, когда прибор заперт.</w:t>
      </w:r>
    </w:p>
    <w:p w:rsidR="00422463"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EC7DF1" w:rsidRPr="0042588F">
        <w:rPr>
          <w:rFonts w:ascii="Arial" w:eastAsia="Times New Roman" w:hAnsi="Arial" w:cs="Arial"/>
          <w:i/>
          <w:sz w:val="24"/>
          <w:szCs w:val="24"/>
          <w:lang w:eastAsia="ar-SA"/>
        </w:rPr>
        <w:t>путем осмотра и проведением испытания</w:t>
      </w:r>
      <w:r w:rsidRPr="0042588F">
        <w:rPr>
          <w:rFonts w:ascii="Arial" w:eastAsia="Times New Roman" w:hAnsi="Arial" w:cs="Arial"/>
          <w:i/>
          <w:iCs/>
          <w:sz w:val="24"/>
          <w:szCs w:val="24"/>
          <w:lang w:eastAsia="ar-SA"/>
        </w:rPr>
        <w:t xml:space="preserve"> вручную.</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bookmarkStart w:id="25" w:name="P00EC"/>
      <w:bookmarkEnd w:id="25"/>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22.115 Стеклянные части разбитых металлогалогенных ламп высокого давления не должны выпадать из прибора</w:t>
      </w:r>
      <w:r w:rsidR="00EC7DF1"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или касаться пользователя, или </w:t>
      </w:r>
      <w:r w:rsidR="00EC7DF1" w:rsidRPr="0042588F">
        <w:rPr>
          <w:rFonts w:ascii="Arial" w:eastAsia="Times New Roman" w:hAnsi="Arial" w:cs="Arial"/>
          <w:sz w:val="24"/>
          <w:szCs w:val="24"/>
          <w:lang w:eastAsia="ar-SA"/>
        </w:rPr>
        <w:t>становиться причиной возникновения</w:t>
      </w:r>
      <w:r w:rsidRPr="0042588F">
        <w:rPr>
          <w:rFonts w:ascii="Arial" w:eastAsia="Times New Roman" w:hAnsi="Arial" w:cs="Arial"/>
          <w:sz w:val="24"/>
          <w:szCs w:val="24"/>
          <w:lang w:eastAsia="ar-SA"/>
        </w:rPr>
        <w:t xml:space="preserve"> пожара, если они касаются неметаллических частей прибора.</w:t>
      </w:r>
    </w:p>
    <w:p w:rsidR="00EC7DF1" w:rsidRPr="0042588F" w:rsidRDefault="00882F2C" w:rsidP="00882F2C">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EC7DF1" w:rsidRPr="0042588F">
        <w:rPr>
          <w:rFonts w:ascii="Arial" w:eastAsia="Times New Roman" w:hAnsi="Arial" w:cs="Arial"/>
          <w:i/>
          <w:iCs/>
          <w:sz w:val="24"/>
          <w:szCs w:val="24"/>
          <w:lang w:eastAsia="ar-SA"/>
        </w:rPr>
        <w:t xml:space="preserve">путем осмотра </w:t>
      </w:r>
      <w:r w:rsidRPr="0042588F">
        <w:rPr>
          <w:rFonts w:ascii="Arial" w:eastAsia="Times New Roman" w:hAnsi="Arial" w:cs="Arial"/>
          <w:i/>
          <w:iCs/>
          <w:sz w:val="24"/>
          <w:szCs w:val="24"/>
          <w:lang w:eastAsia="ar-SA"/>
        </w:rPr>
        <w:t xml:space="preserve">и, если необходимо, </w:t>
      </w:r>
      <w:r w:rsidR="00EC7DF1" w:rsidRPr="0042588F">
        <w:rPr>
          <w:rFonts w:ascii="Arial" w:eastAsia="Times New Roman" w:hAnsi="Arial" w:cs="Arial"/>
          <w:i/>
          <w:iCs/>
          <w:sz w:val="24"/>
          <w:szCs w:val="24"/>
          <w:lang w:eastAsia="ar-SA"/>
        </w:rPr>
        <w:t>проведением нижеприведенного испытания.</w:t>
      </w:r>
    </w:p>
    <w:p w:rsidR="00882F2C" w:rsidRPr="0042588F" w:rsidRDefault="00882F2C" w:rsidP="00882F2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Неметаллический материал, который может попасть в контакт с частями разбитых металлогалогенных ламп высокого давления, должен соответствовать требованиям IEC 60695-2-11 без воспламенения при жесткости условий испытания</w:t>
      </w:r>
      <w:r w:rsidR="004A4F3B" w:rsidRPr="0042588F">
        <w:rPr>
          <w:rFonts w:ascii="Arial" w:eastAsia="Times New Roman" w:hAnsi="Arial" w:cs="Arial"/>
          <w:i/>
          <w:iCs/>
          <w:sz w:val="24"/>
          <w:szCs w:val="24"/>
          <w:lang w:eastAsia="ar-SA"/>
        </w:rPr>
        <w:t xml:space="preserve"> при температуре</w:t>
      </w:r>
      <w:r w:rsidRPr="0042588F">
        <w:rPr>
          <w:rFonts w:ascii="Arial" w:eastAsia="Times New Roman" w:hAnsi="Arial" w:cs="Arial"/>
          <w:i/>
          <w:iCs/>
          <w:sz w:val="24"/>
          <w:szCs w:val="24"/>
          <w:lang w:eastAsia="ar-SA"/>
        </w:rPr>
        <w:t xml:space="preserve"> 750</w:t>
      </w:r>
      <w:r w:rsidR="00034C4A"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 xml:space="preserve">°С. Испытание раскаленной проволокой можно не проводить на </w:t>
      </w:r>
      <w:r w:rsidR="004A4F3B" w:rsidRPr="0042588F">
        <w:rPr>
          <w:rFonts w:ascii="Arial" w:eastAsia="Times New Roman" w:hAnsi="Arial" w:cs="Arial"/>
          <w:i/>
          <w:iCs/>
          <w:sz w:val="24"/>
          <w:szCs w:val="24"/>
          <w:lang w:eastAsia="ar-SA"/>
        </w:rPr>
        <w:t xml:space="preserve">тех </w:t>
      </w:r>
      <w:r w:rsidRPr="0042588F">
        <w:rPr>
          <w:rFonts w:ascii="Arial" w:eastAsia="Times New Roman" w:hAnsi="Arial" w:cs="Arial"/>
          <w:i/>
          <w:iCs/>
          <w:sz w:val="24"/>
          <w:szCs w:val="24"/>
          <w:lang w:eastAsia="ar-SA"/>
        </w:rPr>
        <w:t>частях, которые имеют температуру воспламенения в соответствии с IEC</w:t>
      </w:r>
      <w:r w:rsidR="004A4F3B"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 xml:space="preserve">60695-2-13 не </w:t>
      </w:r>
      <w:r w:rsidR="004A4F3B" w:rsidRPr="0042588F">
        <w:rPr>
          <w:rFonts w:ascii="Arial" w:eastAsia="Times New Roman" w:hAnsi="Arial" w:cs="Arial"/>
          <w:i/>
          <w:iCs/>
          <w:sz w:val="24"/>
          <w:szCs w:val="24"/>
          <w:lang w:eastAsia="ar-SA"/>
        </w:rPr>
        <w:t>ниж</w:t>
      </w:r>
      <w:r w:rsidRPr="0042588F">
        <w:rPr>
          <w:rFonts w:ascii="Arial" w:eastAsia="Times New Roman" w:hAnsi="Arial" w:cs="Arial"/>
          <w:i/>
          <w:iCs/>
          <w:sz w:val="24"/>
          <w:szCs w:val="24"/>
          <w:lang w:eastAsia="ar-SA"/>
        </w:rPr>
        <w:t>е 775</w:t>
      </w:r>
      <w:r w:rsidR="00034C4A"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°С.</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bookmarkStart w:id="26" w:name="P00AA"/>
      <w:bookmarkEnd w:id="26"/>
      <w:r w:rsidRPr="0042588F">
        <w:rPr>
          <w:rFonts w:ascii="Arial" w:eastAsia="Times New Roman" w:hAnsi="Arial" w:cs="Arial"/>
          <w:b/>
          <w:sz w:val="28"/>
          <w:szCs w:val="24"/>
          <w:lang w:eastAsia="ar-SA"/>
        </w:rPr>
        <w:t>23 Внутренняя проводка</w:t>
      </w:r>
    </w:p>
    <w:p w:rsidR="00086F22" w:rsidRPr="0042588F" w:rsidRDefault="00B41377" w:rsidP="00086F2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56499E" w:rsidRPr="0042588F" w:rsidRDefault="0056499E" w:rsidP="0056499E">
      <w:pPr>
        <w:widowControl w:val="0"/>
        <w:spacing w:after="0" w:line="360" w:lineRule="auto"/>
        <w:ind w:firstLine="567"/>
        <w:jc w:val="both"/>
        <w:rPr>
          <w:rFonts w:ascii="Arial" w:eastAsia="Times New Roman" w:hAnsi="Arial" w:cs="Arial"/>
          <w:bCs/>
          <w:sz w:val="24"/>
          <w:szCs w:val="24"/>
          <w:lang w:eastAsia="ar-SA"/>
        </w:rPr>
      </w:pPr>
    </w:p>
    <w:p w:rsidR="00131532" w:rsidRPr="0042588F" w:rsidRDefault="00131532">
      <w:pPr>
        <w:rPr>
          <w:rFonts w:ascii="Arial" w:eastAsia="Times New Roman" w:hAnsi="Arial" w:cs="Arial"/>
          <w:sz w:val="24"/>
          <w:szCs w:val="24"/>
          <w:lang w:eastAsia="ar-SA"/>
        </w:rPr>
      </w:pPr>
      <w:r w:rsidRPr="0042588F">
        <w:rPr>
          <w:rFonts w:ascii="Arial" w:eastAsia="Times New Roman" w:hAnsi="Arial" w:cs="Arial"/>
          <w:sz w:val="24"/>
          <w:szCs w:val="24"/>
          <w:lang w:eastAsia="ar-SA"/>
        </w:rPr>
        <w:br w:type="page"/>
      </w:r>
    </w:p>
    <w:p w:rsidR="00034C4A" w:rsidRPr="0042588F" w:rsidRDefault="00034C4A" w:rsidP="00034C4A">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lastRenderedPageBreak/>
        <w:t xml:space="preserve">23.3 </w:t>
      </w:r>
      <w:r w:rsidRPr="0042588F">
        <w:rPr>
          <w:rFonts w:ascii="Arial" w:eastAsia="Times New Roman" w:hAnsi="Arial" w:cs="Arial"/>
          <w:i/>
          <w:sz w:val="24"/>
          <w:szCs w:val="24"/>
          <w:lang w:eastAsia="ar-SA"/>
        </w:rPr>
        <w:t>Дополнение</w:t>
      </w:r>
    </w:p>
    <w:p w:rsidR="00034C4A" w:rsidRPr="0042588F" w:rsidRDefault="00034C4A" w:rsidP="00034C4A">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Число изгибов для </w:t>
      </w:r>
      <w:r w:rsidR="00EC7DF1" w:rsidRPr="0042588F">
        <w:rPr>
          <w:rFonts w:ascii="Arial" w:eastAsia="Times New Roman" w:hAnsi="Arial" w:cs="Arial"/>
          <w:i/>
          <w:iCs/>
          <w:sz w:val="24"/>
          <w:szCs w:val="24"/>
          <w:lang w:eastAsia="ar-SA"/>
        </w:rPr>
        <w:t xml:space="preserve">тех </w:t>
      </w:r>
      <w:r w:rsidRPr="0042588F">
        <w:rPr>
          <w:rFonts w:ascii="Arial" w:eastAsia="Times New Roman" w:hAnsi="Arial" w:cs="Arial"/>
          <w:i/>
          <w:iCs/>
          <w:sz w:val="24"/>
          <w:szCs w:val="24"/>
          <w:lang w:eastAsia="ar-SA"/>
        </w:rPr>
        <w:t>проводников, которые изгибают только при постановке прибора на хранение, составляет 5000. Число изгибов для проводников, изгибаемых при нормальной эксплуатации, увеличивают до 50</w:t>
      </w:r>
      <w:r w:rsidR="00EC7DF1" w:rsidRPr="0042588F">
        <w:rPr>
          <w:rFonts w:ascii="Arial" w:eastAsia="Times New Roman" w:hAnsi="Arial" w:cs="Arial"/>
          <w:i/>
          <w:iCs/>
          <w:sz w:val="24"/>
          <w:szCs w:val="24"/>
          <w:lang w:eastAsia="ar-SA"/>
        </w:rPr>
        <w:t xml:space="preserve"> </w:t>
      </w:r>
      <w:r w:rsidRPr="0042588F">
        <w:rPr>
          <w:rFonts w:ascii="Arial" w:eastAsia="Times New Roman" w:hAnsi="Arial" w:cs="Arial"/>
          <w:i/>
          <w:iCs/>
          <w:sz w:val="24"/>
          <w:szCs w:val="24"/>
          <w:lang w:eastAsia="ar-SA"/>
        </w:rPr>
        <w:t>000.</w:t>
      </w:r>
    </w:p>
    <w:p w:rsidR="00E52327" w:rsidRPr="0042588F" w:rsidRDefault="00E52327" w:rsidP="00034C4A">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 xml:space="preserve">24 </w:t>
      </w:r>
      <w:r w:rsidR="004E4BF1" w:rsidRPr="0042588F">
        <w:rPr>
          <w:rFonts w:ascii="Arial" w:eastAsia="Arial" w:hAnsi="Arial" w:cs="Times New Roman"/>
          <w:b/>
          <w:sz w:val="28"/>
          <w:szCs w:val="24"/>
          <w:lang w:eastAsia="ar-SA"/>
        </w:rPr>
        <w:t>Компоненты</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6110D3" w:rsidRPr="0042588F" w:rsidRDefault="006110D3" w:rsidP="004359B2">
      <w:pPr>
        <w:widowControl w:val="0"/>
        <w:spacing w:after="0" w:line="360" w:lineRule="auto"/>
        <w:ind w:firstLine="567"/>
        <w:jc w:val="both"/>
        <w:rPr>
          <w:rFonts w:ascii="Arial" w:eastAsia="Times New Roman" w:hAnsi="Arial" w:cs="Arial"/>
          <w:sz w:val="24"/>
          <w:szCs w:val="24"/>
          <w:lang w:eastAsia="ar-SA"/>
        </w:rPr>
      </w:pPr>
    </w:p>
    <w:p w:rsidR="00E83711" w:rsidRPr="0042588F" w:rsidRDefault="00E83711" w:rsidP="00E83711">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24.1 </w:t>
      </w:r>
      <w:r w:rsidRPr="0042588F">
        <w:rPr>
          <w:rFonts w:ascii="Arial" w:eastAsia="Times New Roman" w:hAnsi="Arial" w:cs="Arial"/>
          <w:i/>
          <w:sz w:val="24"/>
          <w:szCs w:val="24"/>
          <w:lang w:eastAsia="ar-SA"/>
        </w:rPr>
        <w:t>Дополнение</w:t>
      </w:r>
    </w:p>
    <w:p w:rsidR="00C676AC" w:rsidRPr="0042588F" w:rsidRDefault="00034C4A" w:rsidP="00034C4A">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Если ток, протекающий через зажимы патронов ламп или балластов, превышает номинальное значение, зажимы должны соответствовать требованиям п</w:t>
      </w:r>
      <w:r w:rsidR="00C676AC" w:rsidRPr="0042588F">
        <w:rPr>
          <w:rFonts w:ascii="Arial" w:eastAsia="Times New Roman" w:hAnsi="Arial" w:cs="Arial"/>
          <w:i/>
          <w:iCs/>
          <w:sz w:val="24"/>
          <w:szCs w:val="24"/>
          <w:lang w:eastAsia="ar-SA"/>
        </w:rPr>
        <w:t xml:space="preserve">ункта </w:t>
      </w:r>
      <w:r w:rsidRPr="0042588F">
        <w:rPr>
          <w:rFonts w:ascii="Arial" w:eastAsia="Times New Roman" w:hAnsi="Arial" w:cs="Arial"/>
          <w:i/>
          <w:iCs/>
          <w:sz w:val="24"/>
          <w:szCs w:val="24"/>
          <w:lang w:eastAsia="ar-SA"/>
        </w:rPr>
        <w:t xml:space="preserve">15.6 IEC 60598-1:2020. Ток при испытаниях равен 1,1 тока, измеренного при работе прибора при </w:t>
      </w:r>
      <w:r w:rsidRPr="0042588F">
        <w:rPr>
          <w:rFonts w:ascii="Arial" w:eastAsia="Times New Roman" w:hAnsi="Arial" w:cs="Arial"/>
          <w:b/>
          <w:bCs/>
          <w:i/>
          <w:iCs/>
          <w:sz w:val="24"/>
          <w:szCs w:val="24"/>
          <w:lang w:eastAsia="ar-SA"/>
        </w:rPr>
        <w:t>номинальном напряжении</w:t>
      </w:r>
      <w:r w:rsidRPr="0042588F">
        <w:rPr>
          <w:rFonts w:ascii="Arial" w:eastAsia="Times New Roman" w:hAnsi="Arial" w:cs="Arial"/>
          <w:i/>
          <w:iCs/>
          <w:sz w:val="24"/>
          <w:szCs w:val="24"/>
          <w:lang w:eastAsia="ar-SA"/>
        </w:rPr>
        <w:t>.</w:t>
      </w:r>
    </w:p>
    <w:p w:rsidR="00034C4A" w:rsidRPr="0042588F" w:rsidRDefault="00034C4A" w:rsidP="00034C4A">
      <w:pPr>
        <w:widowControl w:val="0"/>
        <w:spacing w:after="0" w:line="360" w:lineRule="auto"/>
        <w:ind w:firstLine="567"/>
        <w:jc w:val="both"/>
        <w:rPr>
          <w:rFonts w:ascii="Arial" w:eastAsia="Times New Roman" w:hAnsi="Arial" w:cs="Arial"/>
          <w:i/>
          <w:iCs/>
          <w:sz w:val="24"/>
          <w:szCs w:val="24"/>
          <w:lang w:eastAsia="ar-SA"/>
        </w:rPr>
      </w:pPr>
      <w:bookmarkStart w:id="27" w:name="P00FA"/>
      <w:bookmarkEnd w:id="27"/>
    </w:p>
    <w:p w:rsidR="00034C4A" w:rsidRPr="0042588F" w:rsidRDefault="00034C4A" w:rsidP="00034C4A">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24.2 </w:t>
      </w:r>
      <w:r w:rsidR="00C676AC" w:rsidRPr="0042588F">
        <w:rPr>
          <w:rFonts w:ascii="Arial" w:eastAsia="Times New Roman" w:hAnsi="Arial" w:cs="Arial"/>
          <w:i/>
          <w:sz w:val="24"/>
          <w:szCs w:val="24"/>
          <w:lang w:eastAsia="ar-SA"/>
        </w:rPr>
        <w:t>Дополнение</w:t>
      </w:r>
    </w:p>
    <w:p w:rsidR="00794E0B" w:rsidRPr="0042588F" w:rsidRDefault="00034C4A" w:rsidP="00034C4A">
      <w:pPr>
        <w:widowControl w:val="0"/>
        <w:spacing w:after="0" w:line="360" w:lineRule="auto"/>
        <w:ind w:firstLine="567"/>
        <w:jc w:val="both"/>
        <w:rPr>
          <w:rFonts w:ascii="Arial" w:eastAsia="Times New Roman" w:hAnsi="Arial" w:cs="Arial"/>
          <w:iCs/>
          <w:sz w:val="24"/>
          <w:szCs w:val="24"/>
          <w:lang w:eastAsia="ar-SA"/>
        </w:rPr>
      </w:pPr>
      <w:r w:rsidRPr="0042588F">
        <w:rPr>
          <w:rFonts w:ascii="Arial" w:eastAsia="Times New Roman" w:hAnsi="Arial" w:cs="Arial"/>
          <w:iCs/>
          <w:sz w:val="24"/>
          <w:szCs w:val="24"/>
          <w:lang w:eastAsia="ar-SA"/>
        </w:rPr>
        <w:t xml:space="preserve">Выключатели, управляющие двигателем для подъема или опускания части прибора, и выключатели </w:t>
      </w:r>
      <w:r w:rsidRPr="0042588F">
        <w:rPr>
          <w:rFonts w:ascii="Arial" w:eastAsia="Times New Roman" w:hAnsi="Arial" w:cs="Arial"/>
          <w:b/>
          <w:bCs/>
          <w:iCs/>
          <w:sz w:val="24"/>
          <w:szCs w:val="24"/>
          <w:lang w:eastAsia="ar-SA"/>
        </w:rPr>
        <w:t>переносных приборов</w:t>
      </w:r>
      <w:r w:rsidRPr="0042588F">
        <w:rPr>
          <w:rFonts w:ascii="Arial" w:eastAsia="Times New Roman" w:hAnsi="Arial" w:cs="Arial"/>
          <w:iCs/>
          <w:sz w:val="24"/>
          <w:szCs w:val="24"/>
          <w:lang w:eastAsia="ar-SA"/>
        </w:rPr>
        <w:t xml:space="preserve"> с </w:t>
      </w:r>
      <w:r w:rsidRPr="0042588F">
        <w:rPr>
          <w:rFonts w:ascii="Arial" w:eastAsia="Times New Roman" w:hAnsi="Arial" w:cs="Arial"/>
          <w:b/>
          <w:iCs/>
          <w:sz w:val="24"/>
          <w:szCs w:val="24"/>
          <w:lang w:eastAsia="ar-SA"/>
        </w:rPr>
        <w:t>номинальным током</w:t>
      </w:r>
      <w:r w:rsidRPr="0042588F">
        <w:rPr>
          <w:rFonts w:ascii="Arial" w:eastAsia="Times New Roman" w:hAnsi="Arial" w:cs="Arial"/>
          <w:iCs/>
          <w:sz w:val="24"/>
          <w:szCs w:val="24"/>
          <w:lang w:eastAsia="ar-SA"/>
        </w:rPr>
        <w:t xml:space="preserve"> не более 2</w:t>
      </w:r>
      <w:r w:rsidR="00C676AC" w:rsidRPr="0042588F">
        <w:rPr>
          <w:rFonts w:ascii="Arial" w:eastAsia="Times New Roman" w:hAnsi="Arial" w:cs="Arial"/>
          <w:iCs/>
          <w:sz w:val="24"/>
          <w:szCs w:val="24"/>
          <w:lang w:eastAsia="ar-SA"/>
        </w:rPr>
        <w:t> </w:t>
      </w:r>
      <w:r w:rsidRPr="0042588F">
        <w:rPr>
          <w:rFonts w:ascii="Arial" w:eastAsia="Times New Roman" w:hAnsi="Arial" w:cs="Arial"/>
          <w:iCs/>
          <w:sz w:val="24"/>
          <w:szCs w:val="24"/>
          <w:lang w:eastAsia="ar-SA"/>
        </w:rPr>
        <w:t>А могут быть встроены в гибкие шнуры.</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25 Присоединение к источнику питания и внешние гибкие шнуры</w:t>
      </w:r>
    </w:p>
    <w:p w:rsidR="00364096" w:rsidRPr="0042588F" w:rsidRDefault="00B41377" w:rsidP="00364096">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C676AC" w:rsidRPr="0042588F" w:rsidRDefault="00C676AC" w:rsidP="00364096">
      <w:pPr>
        <w:widowControl w:val="0"/>
        <w:spacing w:after="0" w:line="360" w:lineRule="auto"/>
        <w:ind w:firstLine="567"/>
        <w:jc w:val="both"/>
        <w:rPr>
          <w:rFonts w:ascii="Arial" w:eastAsia="Times New Roman" w:hAnsi="Arial" w:cs="Arial"/>
          <w:sz w:val="24"/>
          <w:szCs w:val="24"/>
          <w:lang w:eastAsia="ar-SA"/>
        </w:rPr>
      </w:pPr>
    </w:p>
    <w:p w:rsidR="00C676AC" w:rsidRPr="0042588F" w:rsidRDefault="00C676AC" w:rsidP="00C676A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25.5 </w:t>
      </w:r>
      <w:r w:rsidRPr="0042588F">
        <w:rPr>
          <w:rFonts w:ascii="Arial" w:eastAsia="Times New Roman" w:hAnsi="Arial" w:cs="Arial"/>
          <w:i/>
          <w:sz w:val="24"/>
          <w:szCs w:val="24"/>
          <w:lang w:eastAsia="ar-SA"/>
        </w:rPr>
        <w:t>Дополнение</w:t>
      </w:r>
    </w:p>
    <w:p w:rsidR="00C676AC" w:rsidRPr="0042588F" w:rsidRDefault="00C676AC" w:rsidP="00C676A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b/>
          <w:bCs/>
          <w:sz w:val="24"/>
          <w:szCs w:val="24"/>
          <w:lang w:eastAsia="ar-SA"/>
        </w:rPr>
        <w:t>Крепление типа Z</w:t>
      </w:r>
      <w:r w:rsidRPr="0042588F">
        <w:rPr>
          <w:rFonts w:ascii="Arial" w:eastAsia="Times New Roman" w:hAnsi="Arial" w:cs="Arial"/>
          <w:sz w:val="24"/>
          <w:szCs w:val="24"/>
          <w:lang w:eastAsia="ar-SA"/>
        </w:rPr>
        <w:t xml:space="preserve"> допускается для приборов массой не более 3 кг.</w:t>
      </w:r>
    </w:p>
    <w:p w:rsidR="00C676AC" w:rsidRPr="0042588F" w:rsidRDefault="00C676AC" w:rsidP="00C676AC">
      <w:pPr>
        <w:widowControl w:val="0"/>
        <w:spacing w:after="0" w:line="360" w:lineRule="auto"/>
        <w:ind w:firstLine="567"/>
        <w:jc w:val="both"/>
        <w:rPr>
          <w:rFonts w:ascii="Arial" w:eastAsia="Times New Roman" w:hAnsi="Arial" w:cs="Arial"/>
          <w:sz w:val="24"/>
          <w:szCs w:val="24"/>
          <w:lang w:eastAsia="ar-SA"/>
        </w:rPr>
      </w:pPr>
    </w:p>
    <w:p w:rsidR="00C676AC" w:rsidRPr="0042588F" w:rsidRDefault="00C676AC" w:rsidP="00C676AC">
      <w:pPr>
        <w:widowControl w:val="0"/>
        <w:spacing w:after="0" w:line="360" w:lineRule="auto"/>
        <w:ind w:firstLine="567"/>
        <w:jc w:val="both"/>
        <w:rPr>
          <w:rFonts w:ascii="Arial" w:eastAsia="Times New Roman" w:hAnsi="Arial" w:cs="Arial"/>
          <w:sz w:val="24"/>
          <w:szCs w:val="24"/>
          <w:lang w:eastAsia="ar-SA"/>
        </w:rPr>
      </w:pPr>
      <w:bookmarkStart w:id="28" w:name="P0102"/>
      <w:bookmarkEnd w:id="28"/>
      <w:r w:rsidRPr="0042588F">
        <w:rPr>
          <w:rFonts w:ascii="Arial" w:eastAsia="Times New Roman" w:hAnsi="Arial" w:cs="Arial"/>
          <w:sz w:val="24"/>
          <w:szCs w:val="24"/>
          <w:lang w:eastAsia="ar-SA"/>
        </w:rPr>
        <w:t xml:space="preserve">25.7 </w:t>
      </w:r>
      <w:r w:rsidRPr="0042588F">
        <w:rPr>
          <w:rFonts w:ascii="Arial" w:eastAsia="Times New Roman" w:hAnsi="Arial" w:cs="Arial"/>
          <w:i/>
          <w:sz w:val="24"/>
          <w:szCs w:val="24"/>
          <w:lang w:eastAsia="ar-SA"/>
        </w:rPr>
        <w:t>Дополнение</w:t>
      </w:r>
    </w:p>
    <w:p w:rsidR="00C676AC" w:rsidRPr="0042588F" w:rsidRDefault="00C676AC" w:rsidP="00C676A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В </w:t>
      </w:r>
      <w:r w:rsidRPr="0042588F">
        <w:rPr>
          <w:rFonts w:ascii="Arial" w:eastAsia="Times New Roman" w:hAnsi="Arial" w:cs="Arial"/>
          <w:b/>
          <w:sz w:val="24"/>
          <w:szCs w:val="24"/>
          <w:lang w:eastAsia="ar-SA"/>
        </w:rPr>
        <w:t>УФ-приборах</w:t>
      </w:r>
      <w:r w:rsidRPr="0042588F">
        <w:rPr>
          <w:rFonts w:ascii="Arial" w:eastAsia="Times New Roman" w:hAnsi="Arial" w:cs="Arial"/>
          <w:sz w:val="24"/>
          <w:szCs w:val="24"/>
          <w:lang w:eastAsia="ar-SA"/>
        </w:rPr>
        <w:t xml:space="preserve"> не допускается использовани</w:t>
      </w:r>
      <w:r w:rsidR="00134AD5">
        <w:rPr>
          <w:rFonts w:ascii="Arial" w:eastAsia="Times New Roman" w:hAnsi="Arial" w:cs="Arial"/>
          <w:sz w:val="24"/>
          <w:szCs w:val="24"/>
          <w:lang w:eastAsia="ar-SA"/>
        </w:rPr>
        <w:t>я</w:t>
      </w:r>
      <w:r w:rsidRPr="0042588F">
        <w:rPr>
          <w:rFonts w:ascii="Arial" w:eastAsia="Times New Roman" w:hAnsi="Arial" w:cs="Arial"/>
          <w:sz w:val="24"/>
          <w:szCs w:val="24"/>
          <w:lang w:eastAsia="ar-SA"/>
        </w:rPr>
        <w:t xml:space="preserve"> </w:t>
      </w:r>
      <w:r w:rsidRPr="0042588F">
        <w:rPr>
          <w:rFonts w:ascii="Arial" w:eastAsia="Times New Roman" w:hAnsi="Arial" w:cs="Arial"/>
          <w:b/>
          <w:bCs/>
          <w:sz w:val="24"/>
          <w:szCs w:val="24"/>
          <w:lang w:eastAsia="ar-SA"/>
        </w:rPr>
        <w:t>шнуров питания</w:t>
      </w:r>
      <w:r w:rsidRPr="0042588F">
        <w:rPr>
          <w:rFonts w:ascii="Arial" w:eastAsia="Times New Roman" w:hAnsi="Arial" w:cs="Arial"/>
          <w:sz w:val="24"/>
          <w:szCs w:val="24"/>
          <w:lang w:eastAsia="ar-SA"/>
        </w:rPr>
        <w:t xml:space="preserve"> в резиновой оболочке или оболочке из других материалов, подверженных влиянию ультрафиолетового излучения, исходящего от прибора.</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26 Зажимы для внешних проводов</w:t>
      </w:r>
    </w:p>
    <w:p w:rsidR="00E52327" w:rsidRPr="0042588F" w:rsidRDefault="006110D3"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27 Заземление</w:t>
      </w:r>
    </w:p>
    <w:p w:rsidR="00086F22" w:rsidRPr="0042588F" w:rsidRDefault="006110D3" w:rsidP="00086F2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F22964">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lastRenderedPageBreak/>
        <w:t>28 Винты и соединения</w:t>
      </w:r>
    </w:p>
    <w:p w:rsidR="00E52327" w:rsidRPr="0042588F" w:rsidRDefault="006110D3"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BA7EEC">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29 Воздушные зазоры, пути утечки и непрерывная изоляция</w:t>
      </w:r>
    </w:p>
    <w:p w:rsidR="00E52327" w:rsidRPr="0042588F" w:rsidRDefault="00B41377" w:rsidP="00086F2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B15A23" w:rsidRPr="0042588F" w:rsidRDefault="00B15A23" w:rsidP="00086F22">
      <w:pPr>
        <w:widowControl w:val="0"/>
        <w:spacing w:after="0" w:line="360" w:lineRule="auto"/>
        <w:ind w:firstLine="567"/>
        <w:jc w:val="both"/>
        <w:rPr>
          <w:rFonts w:ascii="Arial" w:eastAsia="Times New Roman" w:hAnsi="Arial" w:cs="Arial"/>
          <w:sz w:val="24"/>
          <w:szCs w:val="24"/>
          <w:lang w:eastAsia="ar-SA"/>
        </w:rPr>
      </w:pPr>
    </w:p>
    <w:p w:rsidR="00B15A23" w:rsidRPr="0042588F" w:rsidRDefault="00B15A23" w:rsidP="00B15A23">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29.</w:t>
      </w:r>
      <w:r w:rsidR="00BA7EEC" w:rsidRPr="0042588F">
        <w:rPr>
          <w:rFonts w:ascii="Arial" w:eastAsia="Times New Roman" w:hAnsi="Arial" w:cs="Arial"/>
          <w:sz w:val="24"/>
          <w:szCs w:val="24"/>
          <w:lang w:eastAsia="ar-SA"/>
        </w:rPr>
        <w:t>3</w:t>
      </w:r>
      <w:r w:rsidRPr="0042588F">
        <w:rPr>
          <w:rFonts w:ascii="Arial" w:eastAsia="Times New Roman" w:hAnsi="Arial" w:cs="Arial"/>
          <w:sz w:val="24"/>
          <w:szCs w:val="24"/>
          <w:lang w:eastAsia="ar-SA"/>
        </w:rPr>
        <w:t xml:space="preserve"> </w:t>
      </w:r>
      <w:r w:rsidRPr="0042588F">
        <w:rPr>
          <w:rFonts w:ascii="Arial" w:eastAsia="Times New Roman" w:hAnsi="Arial" w:cs="Arial"/>
          <w:i/>
          <w:sz w:val="24"/>
          <w:szCs w:val="24"/>
          <w:lang w:eastAsia="ar-SA"/>
        </w:rPr>
        <w:t>Дополнение</w:t>
      </w:r>
    </w:p>
    <w:p w:rsidR="00B15A23" w:rsidRPr="0042588F" w:rsidRDefault="00BA7EEC" w:rsidP="00086F2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Это требование не распространяется на изоляцию, обеспечиваемую оболочкой </w:t>
      </w:r>
      <w:r w:rsidRPr="0042588F">
        <w:rPr>
          <w:rFonts w:ascii="Arial" w:eastAsia="Times New Roman" w:hAnsi="Arial" w:cs="Arial"/>
          <w:b/>
          <w:sz w:val="24"/>
          <w:szCs w:val="24"/>
          <w:lang w:eastAsia="ar-SA"/>
        </w:rPr>
        <w:t>УФ-излучателя</w:t>
      </w:r>
      <w:r w:rsidRPr="0042588F">
        <w:rPr>
          <w:rFonts w:ascii="Arial" w:eastAsia="Times New Roman" w:hAnsi="Arial" w:cs="Arial"/>
          <w:sz w:val="24"/>
          <w:szCs w:val="24"/>
          <w:lang w:eastAsia="ar-SA"/>
        </w:rPr>
        <w:t xml:space="preserve"> или стеклянной оболочкой </w:t>
      </w:r>
      <w:r w:rsidRPr="0042588F">
        <w:rPr>
          <w:rFonts w:ascii="Arial" w:eastAsia="Times New Roman" w:hAnsi="Arial" w:cs="Arial"/>
          <w:b/>
          <w:sz w:val="24"/>
          <w:szCs w:val="24"/>
          <w:lang w:eastAsia="ar-SA"/>
        </w:rPr>
        <w:t>ИК-излучателя</w:t>
      </w:r>
      <w:r w:rsidRPr="0042588F">
        <w:rPr>
          <w:rFonts w:ascii="Arial" w:eastAsia="Times New Roman" w:hAnsi="Arial" w:cs="Arial"/>
          <w:sz w:val="24"/>
          <w:szCs w:val="24"/>
          <w:lang w:eastAsia="ar-SA"/>
        </w:rPr>
        <w:t>.</w:t>
      </w:r>
    </w:p>
    <w:p w:rsidR="00E52327" w:rsidRPr="0042588F" w:rsidRDefault="00E52327" w:rsidP="0036587C">
      <w:pPr>
        <w:keepNext/>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30 Теплостойкость и огнестойкость</w:t>
      </w:r>
    </w:p>
    <w:p w:rsidR="004359B2" w:rsidRPr="0042588F" w:rsidRDefault="00B41377" w:rsidP="004359B2">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4359B2" w:rsidRPr="0042588F" w:rsidRDefault="004359B2" w:rsidP="004359B2">
      <w:pPr>
        <w:widowControl w:val="0"/>
        <w:spacing w:after="0" w:line="360" w:lineRule="auto"/>
        <w:ind w:firstLine="567"/>
        <w:jc w:val="both"/>
        <w:rPr>
          <w:rFonts w:ascii="Arial" w:eastAsia="Times New Roman" w:hAnsi="Arial" w:cs="Arial"/>
          <w:sz w:val="24"/>
          <w:szCs w:val="24"/>
          <w:lang w:eastAsia="ar-SA"/>
        </w:rPr>
      </w:pPr>
    </w:p>
    <w:p w:rsidR="00BA7EEC" w:rsidRPr="0042588F" w:rsidRDefault="00086F22" w:rsidP="00BA7EE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30.2</w:t>
      </w:r>
      <w:r w:rsidR="00F22964" w:rsidRPr="0042588F">
        <w:rPr>
          <w:rFonts w:ascii="Arial" w:eastAsia="Times New Roman" w:hAnsi="Arial" w:cs="Arial"/>
          <w:sz w:val="24"/>
          <w:szCs w:val="24"/>
          <w:lang w:eastAsia="ar-SA"/>
        </w:rPr>
        <w:t xml:space="preserve"> </w:t>
      </w:r>
      <w:r w:rsidR="00BA7EEC" w:rsidRPr="0042588F">
        <w:rPr>
          <w:rFonts w:ascii="Arial" w:eastAsia="Times New Roman" w:hAnsi="Arial" w:cs="Arial"/>
          <w:i/>
          <w:sz w:val="24"/>
          <w:szCs w:val="24"/>
          <w:lang w:eastAsia="ar-SA"/>
        </w:rPr>
        <w:t>Дополнение</w:t>
      </w:r>
    </w:p>
    <w:p w:rsidR="00086F22" w:rsidRPr="0042588F" w:rsidRDefault="00BA7EEC" w:rsidP="006110D3">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30.2.2 </w:t>
      </w:r>
      <w:r w:rsidR="00131532" w:rsidRPr="0042588F">
        <w:rPr>
          <w:rFonts w:ascii="Arial" w:eastAsia="Times New Roman" w:hAnsi="Arial" w:cs="Arial"/>
          <w:i/>
          <w:sz w:val="24"/>
          <w:szCs w:val="24"/>
          <w:lang w:eastAsia="ar-SA"/>
        </w:rPr>
        <w:t>П</w:t>
      </w:r>
      <w:r w:rsidRPr="0042588F">
        <w:rPr>
          <w:rFonts w:ascii="Arial" w:eastAsia="Times New Roman" w:hAnsi="Arial" w:cs="Arial"/>
          <w:i/>
          <w:sz w:val="24"/>
          <w:szCs w:val="24"/>
          <w:lang w:eastAsia="ar-SA"/>
        </w:rPr>
        <w:t>рименим, за исключением электрических частей, которые работают, когда прибор находится без надзора; для этих частей применим 30.2.3.</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31 Стойкость к коррозии</w:t>
      </w:r>
    </w:p>
    <w:p w:rsidR="00E52327" w:rsidRPr="0042588F" w:rsidRDefault="006110D3"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w:t>
      </w:r>
    </w:p>
    <w:p w:rsidR="00E52327" w:rsidRPr="0042588F" w:rsidRDefault="00E52327" w:rsidP="00796356">
      <w:pPr>
        <w:widowControl w:val="0"/>
        <w:spacing w:before="240" w:after="120" w:line="360" w:lineRule="auto"/>
        <w:ind w:firstLine="567"/>
        <w:jc w:val="both"/>
        <w:rPr>
          <w:rFonts w:ascii="Arial" w:eastAsia="Times New Roman" w:hAnsi="Arial" w:cs="Arial"/>
          <w:b/>
          <w:sz w:val="28"/>
          <w:szCs w:val="24"/>
          <w:lang w:eastAsia="ar-SA"/>
        </w:rPr>
      </w:pPr>
      <w:r w:rsidRPr="0042588F">
        <w:rPr>
          <w:rFonts w:ascii="Arial" w:eastAsia="Times New Roman" w:hAnsi="Arial" w:cs="Arial"/>
          <w:b/>
          <w:sz w:val="28"/>
          <w:szCs w:val="24"/>
          <w:lang w:eastAsia="ar-SA"/>
        </w:rPr>
        <w:t>32 Радиация, токсичность и подобные опасности</w:t>
      </w:r>
    </w:p>
    <w:p w:rsidR="00E52327" w:rsidRPr="0042588F" w:rsidRDefault="00B41377"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Применяют данный раздел части 1, за исключением нижеприведенного.</w:t>
      </w:r>
    </w:p>
    <w:p w:rsidR="00BA7EEC" w:rsidRPr="0042588F" w:rsidRDefault="00BA7EEC" w:rsidP="000B0D04">
      <w:pPr>
        <w:widowControl w:val="0"/>
        <w:spacing w:after="0" w:line="360" w:lineRule="auto"/>
        <w:ind w:firstLine="567"/>
        <w:jc w:val="both"/>
        <w:rPr>
          <w:rFonts w:ascii="Arial" w:eastAsia="Times New Roman" w:hAnsi="Arial" w:cs="Arial"/>
          <w:sz w:val="24"/>
          <w:szCs w:val="24"/>
          <w:lang w:eastAsia="ar-SA"/>
        </w:rPr>
      </w:pP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32.2 Дополнение</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Данное требование не распространяется на ультрафиолетовое излучение, </w:t>
      </w:r>
      <w:r w:rsidR="00305B52" w:rsidRPr="0042588F">
        <w:rPr>
          <w:rFonts w:ascii="Arial" w:eastAsia="Times New Roman" w:hAnsi="Arial" w:cs="Arial"/>
          <w:sz w:val="24"/>
          <w:szCs w:val="24"/>
          <w:lang w:eastAsia="ar-SA"/>
        </w:rPr>
        <w:t>исходящее от прибора</w:t>
      </w:r>
      <w:r w:rsidRPr="0042588F">
        <w:rPr>
          <w:rFonts w:ascii="Arial" w:eastAsia="Times New Roman" w:hAnsi="Arial" w:cs="Arial"/>
          <w:sz w:val="24"/>
          <w:szCs w:val="24"/>
          <w:lang w:eastAsia="ar-SA"/>
        </w:rPr>
        <w:t xml:space="preserve"> для загара.</w:t>
      </w:r>
    </w:p>
    <w:p w:rsidR="00081169" w:rsidRPr="0042588F" w:rsidRDefault="00081169" w:rsidP="000B0D04">
      <w:pPr>
        <w:widowControl w:val="0"/>
        <w:spacing w:after="0" w:line="360" w:lineRule="auto"/>
        <w:ind w:firstLine="567"/>
        <w:jc w:val="both"/>
        <w:rPr>
          <w:rFonts w:ascii="Arial" w:eastAsia="Times New Roman" w:hAnsi="Arial" w:cs="Arial"/>
          <w:sz w:val="24"/>
          <w:szCs w:val="24"/>
          <w:lang w:eastAsia="ar-SA"/>
        </w:rPr>
      </w:pP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32.101 Излучение </w:t>
      </w:r>
      <w:r w:rsidRPr="0042588F">
        <w:rPr>
          <w:rFonts w:ascii="Arial" w:eastAsia="Times New Roman" w:hAnsi="Arial" w:cs="Arial"/>
          <w:b/>
          <w:bCs/>
          <w:sz w:val="24"/>
          <w:szCs w:val="24"/>
          <w:lang w:eastAsia="ar-SA"/>
        </w:rPr>
        <w:t>УФ-приборов</w:t>
      </w:r>
      <w:r w:rsidRPr="0042588F">
        <w:rPr>
          <w:rFonts w:ascii="Arial" w:eastAsia="Times New Roman" w:hAnsi="Arial" w:cs="Arial"/>
          <w:sz w:val="24"/>
          <w:szCs w:val="24"/>
          <w:lang w:eastAsia="ar-SA"/>
        </w:rPr>
        <w:t xml:space="preserve"> должно быть ограничено.</w:t>
      </w:r>
    </w:p>
    <w:p w:rsidR="00081169" w:rsidRPr="0042588F" w:rsidRDefault="00081169" w:rsidP="00305B52">
      <w:pPr>
        <w:widowControl w:val="0"/>
        <w:spacing w:before="120" w:after="12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Примечание</w:t>
      </w:r>
      <w:r w:rsidRPr="0042588F">
        <w:rPr>
          <w:rFonts w:ascii="Arial" w:eastAsia="Times New Roman" w:hAnsi="Arial" w:cs="Arial"/>
          <w:szCs w:val="24"/>
          <w:lang w:eastAsia="ar-SA"/>
        </w:rPr>
        <w:t xml:space="preserve"> 1 </w:t>
      </w:r>
      <w:r w:rsidR="00305B52" w:rsidRPr="0042588F">
        <w:rPr>
          <w:rFonts w:ascii="Arial" w:eastAsia="Times New Roman" w:hAnsi="Arial" w:cs="Arial"/>
          <w:szCs w:val="24"/>
          <w:lang w:eastAsia="ar-SA"/>
        </w:rPr>
        <w:t>–</w:t>
      </w:r>
      <w:r w:rsidRPr="0042588F">
        <w:rPr>
          <w:rFonts w:ascii="Arial" w:eastAsia="Times New Roman" w:hAnsi="Arial" w:cs="Arial"/>
          <w:szCs w:val="24"/>
          <w:lang w:eastAsia="ar-SA"/>
        </w:rPr>
        <w:t xml:space="preserve"> См. приложение ЕЕ для ограничений, установленных некоторыми региональными или национальными органами власти.</w:t>
      </w:r>
    </w:p>
    <w:p w:rsidR="00131532" w:rsidRPr="0042588F" w:rsidRDefault="00081169" w:rsidP="00081169">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131532" w:rsidRPr="0042588F">
        <w:rPr>
          <w:rFonts w:ascii="Arial" w:eastAsia="Times New Roman" w:hAnsi="Arial" w:cs="Arial"/>
          <w:i/>
          <w:iCs/>
          <w:sz w:val="24"/>
          <w:szCs w:val="24"/>
          <w:lang w:eastAsia="ar-SA"/>
        </w:rPr>
        <w:t>проведением следующего испытания.</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 оснащают</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УФ-излучателями</w:t>
      </w:r>
      <w:r w:rsidRPr="0042588F">
        <w:rPr>
          <w:rFonts w:ascii="Arial" w:eastAsia="Times New Roman" w:hAnsi="Arial" w:cs="Arial"/>
          <w:i/>
          <w:iCs/>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предварительно состаренными работой при номинальном напряжении в течение приблизительно:</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- 5 ч </w:t>
      </w:r>
      <w:r w:rsidR="00305B52" w:rsidRPr="0042588F">
        <w:rPr>
          <w:rFonts w:ascii="Arial" w:eastAsia="Times New Roman" w:hAnsi="Arial" w:cs="Arial"/>
          <w:i/>
          <w:iCs/>
          <w:sz w:val="24"/>
          <w:szCs w:val="24"/>
          <w:lang w:eastAsia="ar-SA"/>
        </w:rPr>
        <w:t>–</w:t>
      </w:r>
      <w:r w:rsidRPr="0042588F">
        <w:rPr>
          <w:rFonts w:ascii="Arial" w:eastAsia="Times New Roman" w:hAnsi="Arial" w:cs="Arial"/>
          <w:i/>
          <w:iCs/>
          <w:sz w:val="24"/>
          <w:szCs w:val="24"/>
          <w:lang w:eastAsia="ar-SA"/>
        </w:rPr>
        <w:t xml:space="preserve"> для флуоресцентных ламп;</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lastRenderedPageBreak/>
        <w:t xml:space="preserve">- 1 ч </w:t>
      </w:r>
      <w:r w:rsidR="00305B52" w:rsidRPr="0042588F">
        <w:rPr>
          <w:rFonts w:ascii="Arial" w:eastAsia="Times New Roman" w:hAnsi="Arial" w:cs="Arial"/>
          <w:i/>
          <w:iCs/>
          <w:sz w:val="24"/>
          <w:szCs w:val="24"/>
          <w:lang w:eastAsia="ar-SA"/>
        </w:rPr>
        <w:t>–</w:t>
      </w:r>
      <w:r w:rsidRPr="0042588F">
        <w:rPr>
          <w:rFonts w:ascii="Arial" w:eastAsia="Times New Roman" w:hAnsi="Arial" w:cs="Arial"/>
          <w:i/>
          <w:iCs/>
          <w:sz w:val="24"/>
          <w:szCs w:val="24"/>
          <w:lang w:eastAsia="ar-SA"/>
        </w:rPr>
        <w:t xml:space="preserve"> для газоразрядных ламп высокой интенсивности.</w:t>
      </w:r>
    </w:p>
    <w:p w:rsidR="00305B52" w:rsidRPr="0042588F" w:rsidRDefault="00081169" w:rsidP="00305B52">
      <w:pPr>
        <w:widowControl w:val="0"/>
        <w:spacing w:before="120"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Примечани</w:t>
      </w:r>
      <w:r w:rsidR="00305B52" w:rsidRPr="0042588F">
        <w:rPr>
          <w:rFonts w:ascii="Arial" w:eastAsia="Times New Roman" w:hAnsi="Arial" w:cs="Arial"/>
          <w:spacing w:val="40"/>
          <w:szCs w:val="24"/>
          <w:lang w:eastAsia="ar-SA"/>
        </w:rPr>
        <w:t xml:space="preserve">е </w:t>
      </w:r>
      <w:bookmarkStart w:id="29" w:name="P0126"/>
      <w:bookmarkEnd w:id="29"/>
      <w:r w:rsidRPr="0042588F">
        <w:rPr>
          <w:rFonts w:ascii="Arial" w:eastAsia="Times New Roman" w:hAnsi="Arial" w:cs="Arial"/>
          <w:szCs w:val="24"/>
          <w:lang w:eastAsia="ar-SA"/>
        </w:rPr>
        <w:t xml:space="preserve">2 </w:t>
      </w:r>
      <w:r w:rsidR="00305B52" w:rsidRPr="0042588F">
        <w:rPr>
          <w:rFonts w:ascii="Arial" w:eastAsia="Times New Roman" w:hAnsi="Arial" w:cs="Arial"/>
          <w:szCs w:val="24"/>
          <w:lang w:eastAsia="ar-SA"/>
        </w:rPr>
        <w:t xml:space="preserve">– </w:t>
      </w:r>
      <w:r w:rsidRPr="0042588F">
        <w:rPr>
          <w:rFonts w:ascii="Arial" w:eastAsia="Times New Roman" w:hAnsi="Arial" w:cs="Arial"/>
          <w:szCs w:val="24"/>
          <w:lang w:eastAsia="ar-SA"/>
        </w:rPr>
        <w:t xml:space="preserve">Газоразрядные лампы высокой интенсивности </w:t>
      </w:r>
      <w:r w:rsidR="00305B52" w:rsidRPr="0042588F">
        <w:rPr>
          <w:rFonts w:ascii="Arial" w:eastAsia="Times New Roman" w:hAnsi="Arial" w:cs="Arial"/>
          <w:szCs w:val="24"/>
          <w:lang w:eastAsia="ar-SA"/>
        </w:rPr>
        <w:t>–</w:t>
      </w:r>
      <w:r w:rsidRPr="0042588F">
        <w:rPr>
          <w:rFonts w:ascii="Arial" w:eastAsia="Times New Roman" w:hAnsi="Arial" w:cs="Arial"/>
          <w:szCs w:val="24"/>
          <w:lang w:eastAsia="ar-SA"/>
        </w:rPr>
        <w:t xml:space="preserve"> это газоразрядные лампы, в которых излучающая дуга стабилизируется температурой стенок, а удельная нагрузка дуги на стенки колбы превышает 3 Вт/см</w:t>
      </w:r>
      <w:r w:rsidR="00305B52" w:rsidRPr="0042588F">
        <w:rPr>
          <w:rFonts w:ascii="Arial" w:eastAsia="Times New Roman" w:hAnsi="Arial" w:cs="Arial"/>
          <w:szCs w:val="24"/>
          <w:vertAlign w:val="superscript"/>
          <w:lang w:eastAsia="ar-SA"/>
        </w:rPr>
        <w:t>2</w:t>
      </w:r>
      <w:r w:rsidRPr="0042588F">
        <w:rPr>
          <w:rFonts w:ascii="Arial" w:eastAsia="Times New Roman" w:hAnsi="Arial" w:cs="Arial"/>
          <w:szCs w:val="24"/>
          <w:lang w:eastAsia="ar-SA"/>
        </w:rPr>
        <w:t>.</w:t>
      </w:r>
    </w:p>
    <w:p w:rsidR="00081169" w:rsidRPr="0042588F" w:rsidRDefault="00305B52" w:rsidP="00305B52">
      <w:pPr>
        <w:widowControl w:val="0"/>
        <w:spacing w:after="120" w:line="360" w:lineRule="auto"/>
        <w:ind w:firstLine="567"/>
        <w:jc w:val="both"/>
        <w:rPr>
          <w:rFonts w:ascii="Arial" w:eastAsia="Times New Roman" w:hAnsi="Arial" w:cs="Arial"/>
          <w:lang w:eastAsia="ar-SA"/>
        </w:rPr>
      </w:pPr>
      <w:bookmarkStart w:id="30" w:name="P0128"/>
      <w:bookmarkEnd w:id="30"/>
      <w:r w:rsidRPr="0042588F">
        <w:rPr>
          <w:rFonts w:ascii="Arial" w:eastAsia="Times New Roman" w:hAnsi="Arial" w:cs="Arial"/>
          <w:spacing w:val="40"/>
          <w:lang w:eastAsia="ar-SA"/>
        </w:rPr>
        <w:t xml:space="preserve">Примечание </w:t>
      </w:r>
      <w:r w:rsidR="00081169" w:rsidRPr="0042588F">
        <w:rPr>
          <w:rFonts w:ascii="Arial" w:eastAsia="Times New Roman" w:hAnsi="Arial" w:cs="Arial"/>
          <w:lang w:eastAsia="ar-SA"/>
        </w:rPr>
        <w:t xml:space="preserve">3 </w:t>
      </w:r>
      <w:r w:rsidRPr="0042588F">
        <w:rPr>
          <w:rFonts w:ascii="Arial" w:eastAsia="Times New Roman" w:hAnsi="Arial" w:cs="Arial"/>
          <w:lang w:eastAsia="ar-SA"/>
        </w:rPr>
        <w:t xml:space="preserve">– </w:t>
      </w:r>
      <w:r w:rsidR="00081169" w:rsidRPr="0042588F">
        <w:rPr>
          <w:rFonts w:ascii="Arial" w:eastAsia="Times New Roman" w:hAnsi="Arial" w:cs="Arial"/>
          <w:lang w:eastAsia="ar-SA"/>
        </w:rPr>
        <w:t>Для приборов, содержащих как флуоресцентные лампы, так и газоразрядные лампы высокой интенсивности, газоразрядные лампы высокой интенсивности могут быть состарены за тот же период, что и флуоресцентные лампы.</w:t>
      </w:r>
    </w:p>
    <w:p w:rsidR="002F7290" w:rsidRPr="0042588F" w:rsidRDefault="00081169" w:rsidP="00081169">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Прибор питается</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номинальным напряжением</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 xml:space="preserve">и работает в течение приблизительно половины максимального времени облучения, допустимого таймером. Затем измеряют интенсивность излучения </w:t>
      </w:r>
      <w:r w:rsidR="002F7290" w:rsidRPr="0042588F">
        <w:rPr>
          <w:rFonts w:ascii="Arial" w:eastAsia="Times New Roman" w:hAnsi="Arial" w:cs="Arial"/>
          <w:i/>
          <w:iCs/>
          <w:sz w:val="24"/>
          <w:szCs w:val="24"/>
          <w:lang w:eastAsia="ar-SA"/>
        </w:rPr>
        <w:t>в соответствии с 32.101.1.</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Приборы для бытового </w:t>
      </w:r>
      <w:r w:rsidR="00771F23" w:rsidRPr="0042588F">
        <w:rPr>
          <w:rFonts w:ascii="Arial" w:eastAsia="Times New Roman" w:hAnsi="Arial" w:cs="Arial"/>
          <w:i/>
          <w:iCs/>
          <w:sz w:val="24"/>
          <w:szCs w:val="24"/>
          <w:lang w:eastAsia="ar-SA"/>
        </w:rPr>
        <w:t>применения</w:t>
      </w:r>
      <w:r w:rsidRPr="0042588F">
        <w:rPr>
          <w:rFonts w:ascii="Arial" w:eastAsia="Times New Roman" w:hAnsi="Arial" w:cs="Arial"/>
          <w:i/>
          <w:iCs/>
          <w:sz w:val="24"/>
          <w:szCs w:val="24"/>
          <w:lang w:eastAsia="ar-SA"/>
        </w:rPr>
        <w:t xml:space="preserve"> должны иметь суммарную</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действующую поверхностную плотность потока излучения</w:t>
      </w:r>
      <w:r w:rsidRPr="0042588F">
        <w:rPr>
          <w:rFonts w:ascii="Arial" w:eastAsia="Times New Roman" w:hAnsi="Arial" w:cs="Arial"/>
          <w:i/>
          <w:iCs/>
          <w:sz w:val="24"/>
          <w:szCs w:val="24"/>
          <w:lang w:eastAsia="ar-SA"/>
        </w:rPr>
        <w:t>, не превышающую:</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- 0,15 Вт/м</w:t>
      </w:r>
      <w:r w:rsidR="002F7290" w:rsidRPr="0042588F">
        <w:rPr>
          <w:rFonts w:ascii="Arial" w:eastAsia="Times New Roman" w:hAnsi="Arial" w:cs="Arial"/>
          <w:i/>
          <w:iCs/>
          <w:sz w:val="24"/>
          <w:szCs w:val="24"/>
          <w:vertAlign w:val="superscript"/>
          <w:lang w:eastAsia="ar-SA"/>
        </w:rPr>
        <w:t>2</w:t>
      </w:r>
      <w:r w:rsidRPr="0042588F">
        <w:rPr>
          <w:rFonts w:ascii="Arial" w:eastAsia="Times New Roman" w:hAnsi="Arial" w:cs="Arial"/>
          <w:sz w:val="24"/>
          <w:szCs w:val="24"/>
          <w:lang w:eastAsia="ar-SA"/>
        </w:rPr>
        <w:t xml:space="preserve"> </w:t>
      </w:r>
      <w:r w:rsidR="002F7290" w:rsidRPr="0042588F">
        <w:rPr>
          <w:rFonts w:ascii="Arial" w:eastAsia="Times New Roman" w:hAnsi="Arial" w:cs="Arial"/>
          <w:i/>
          <w:iCs/>
          <w:sz w:val="24"/>
          <w:szCs w:val="24"/>
          <w:lang w:eastAsia="ar-SA"/>
        </w:rPr>
        <w:t>–</w:t>
      </w:r>
      <w:r w:rsidRPr="0042588F">
        <w:rPr>
          <w:rFonts w:ascii="Arial" w:eastAsia="Times New Roman" w:hAnsi="Arial" w:cs="Arial"/>
          <w:i/>
          <w:iCs/>
          <w:sz w:val="24"/>
          <w:szCs w:val="24"/>
          <w:lang w:eastAsia="ar-SA"/>
        </w:rPr>
        <w:t xml:space="preserve"> для длины волны </w:t>
      </w:r>
      <w:r w:rsidR="00131532" w:rsidRPr="0042588F">
        <w:rPr>
          <w:rFonts w:ascii="Arial" w:eastAsia="Times New Roman" w:hAnsi="Arial" w:cs="Arial"/>
          <w:i/>
          <w:iCs/>
          <w:sz w:val="24"/>
          <w:szCs w:val="24"/>
          <w:lang w:eastAsia="ar-SA"/>
        </w:rPr>
        <w:t>не более</w:t>
      </w:r>
      <w:r w:rsidRPr="0042588F">
        <w:rPr>
          <w:rFonts w:ascii="Arial" w:eastAsia="Times New Roman" w:hAnsi="Arial" w:cs="Arial"/>
          <w:i/>
          <w:iCs/>
          <w:sz w:val="24"/>
          <w:szCs w:val="24"/>
          <w:lang w:eastAsia="ar-SA"/>
        </w:rPr>
        <w:t xml:space="preserve"> 320 нм;</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- 0,15 Вт/м</w:t>
      </w:r>
      <w:r w:rsidR="002F7290" w:rsidRPr="0042588F">
        <w:rPr>
          <w:rFonts w:ascii="Arial" w:eastAsia="Times New Roman" w:hAnsi="Arial" w:cs="Arial"/>
          <w:i/>
          <w:iCs/>
          <w:sz w:val="24"/>
          <w:szCs w:val="24"/>
          <w:vertAlign w:val="superscript"/>
          <w:lang w:eastAsia="ar-SA"/>
        </w:rPr>
        <w:t>2</w:t>
      </w:r>
      <w:r w:rsidRPr="0042588F">
        <w:rPr>
          <w:rFonts w:ascii="Arial" w:eastAsia="Times New Roman" w:hAnsi="Arial" w:cs="Arial"/>
          <w:sz w:val="24"/>
          <w:szCs w:val="24"/>
          <w:lang w:eastAsia="ar-SA"/>
        </w:rPr>
        <w:t xml:space="preserve"> </w:t>
      </w:r>
      <w:r w:rsidR="002F7290" w:rsidRPr="0042588F">
        <w:rPr>
          <w:rFonts w:ascii="Arial" w:eastAsia="Times New Roman" w:hAnsi="Arial" w:cs="Arial"/>
          <w:i/>
          <w:iCs/>
          <w:sz w:val="24"/>
          <w:szCs w:val="24"/>
          <w:lang w:eastAsia="ar-SA"/>
        </w:rPr>
        <w:t>–</w:t>
      </w:r>
      <w:r w:rsidRPr="0042588F">
        <w:rPr>
          <w:rFonts w:ascii="Arial" w:eastAsia="Times New Roman" w:hAnsi="Arial" w:cs="Arial"/>
          <w:i/>
          <w:iCs/>
          <w:sz w:val="24"/>
          <w:szCs w:val="24"/>
          <w:lang w:eastAsia="ar-SA"/>
        </w:rPr>
        <w:t xml:space="preserve"> для длины волны от 320 до 400 нм,</w:t>
      </w:r>
    </w:p>
    <w:p w:rsidR="00081169" w:rsidRPr="0042588F" w:rsidRDefault="00081169" w:rsidP="002F7290">
      <w:pPr>
        <w:widowControl w:val="0"/>
        <w:spacing w:after="0" w:line="360" w:lineRule="auto"/>
        <w:jc w:val="both"/>
        <w:rPr>
          <w:rFonts w:ascii="Arial" w:eastAsia="Times New Roman" w:hAnsi="Arial" w:cs="Arial"/>
          <w:i/>
          <w:sz w:val="24"/>
          <w:szCs w:val="24"/>
          <w:lang w:eastAsia="ar-SA"/>
        </w:rPr>
      </w:pPr>
      <w:r w:rsidRPr="0042588F">
        <w:rPr>
          <w:rFonts w:ascii="Arial" w:eastAsia="Times New Roman" w:hAnsi="Arial" w:cs="Arial"/>
          <w:i/>
          <w:iCs/>
          <w:sz w:val="24"/>
          <w:szCs w:val="24"/>
          <w:lang w:eastAsia="ar-SA"/>
        </w:rPr>
        <w:t xml:space="preserve">взвешенную в соответствии со спектром действия эритемы, приведенным на </w:t>
      </w:r>
      <w:r w:rsidRPr="0042588F">
        <w:rPr>
          <w:rFonts w:ascii="Arial" w:eastAsia="Times New Roman" w:hAnsi="Arial" w:cs="Arial"/>
          <w:i/>
          <w:sz w:val="24"/>
          <w:szCs w:val="24"/>
          <w:lang w:eastAsia="ar-SA"/>
        </w:rPr>
        <w:t>рисунке 103</w:t>
      </w:r>
      <w:r w:rsidRPr="0042588F">
        <w:rPr>
          <w:rFonts w:ascii="Arial" w:eastAsia="Times New Roman" w:hAnsi="Arial" w:cs="Arial"/>
          <w:i/>
          <w:iCs/>
          <w:sz w:val="24"/>
          <w:szCs w:val="24"/>
          <w:lang w:eastAsia="ar-SA"/>
        </w:rPr>
        <w:t>.</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Приборы, предназначенные только для коммерческого </w:t>
      </w:r>
      <w:r w:rsidR="00771F23" w:rsidRPr="0042588F">
        <w:rPr>
          <w:rFonts w:ascii="Arial" w:eastAsia="Times New Roman" w:hAnsi="Arial" w:cs="Arial"/>
          <w:i/>
          <w:iCs/>
          <w:sz w:val="24"/>
          <w:szCs w:val="24"/>
          <w:lang w:eastAsia="ar-SA"/>
        </w:rPr>
        <w:t>применения</w:t>
      </w:r>
      <w:r w:rsidRPr="0042588F">
        <w:rPr>
          <w:rFonts w:ascii="Arial" w:eastAsia="Times New Roman" w:hAnsi="Arial" w:cs="Arial"/>
          <w:i/>
          <w:iCs/>
          <w:sz w:val="24"/>
          <w:szCs w:val="24"/>
          <w:lang w:eastAsia="ar-SA"/>
        </w:rPr>
        <w:t>, должны иметь суммарную</w:t>
      </w:r>
      <w:r w:rsidRPr="0042588F">
        <w:rPr>
          <w:rFonts w:ascii="Arial" w:eastAsia="Times New Roman" w:hAnsi="Arial" w:cs="Arial"/>
          <w:sz w:val="24"/>
          <w:szCs w:val="24"/>
          <w:lang w:eastAsia="ar-SA"/>
        </w:rPr>
        <w:t xml:space="preserve"> </w:t>
      </w:r>
      <w:r w:rsidRPr="0042588F">
        <w:rPr>
          <w:rFonts w:ascii="Arial" w:eastAsia="Times New Roman" w:hAnsi="Arial" w:cs="Arial"/>
          <w:b/>
          <w:bCs/>
          <w:i/>
          <w:iCs/>
          <w:sz w:val="24"/>
          <w:szCs w:val="24"/>
          <w:lang w:eastAsia="ar-SA"/>
        </w:rPr>
        <w:t>действующую поверхностную плотность потока излучения</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не более 0,7 Вт/м</w:t>
      </w:r>
      <w:r w:rsidR="003B48CE" w:rsidRPr="0042588F">
        <w:rPr>
          <w:rFonts w:ascii="Arial" w:eastAsia="Times New Roman" w:hAnsi="Arial" w:cs="Arial"/>
          <w:i/>
          <w:iCs/>
          <w:sz w:val="24"/>
          <w:szCs w:val="24"/>
          <w:vertAlign w:val="superscript"/>
          <w:lang w:eastAsia="ar-SA"/>
        </w:rPr>
        <w:t>2</w:t>
      </w:r>
      <w:r w:rsidRPr="0042588F">
        <w:rPr>
          <w:rFonts w:ascii="Arial" w:eastAsia="Times New Roman" w:hAnsi="Arial" w:cs="Arial"/>
          <w:i/>
          <w:iCs/>
          <w:sz w:val="24"/>
          <w:szCs w:val="24"/>
          <w:lang w:eastAsia="ar-SA"/>
        </w:rPr>
        <w:t xml:space="preserve">, взвешенную в соответствии со спектром действия эритемы, приведенным на </w:t>
      </w:r>
      <w:r w:rsidRPr="0042588F">
        <w:rPr>
          <w:rFonts w:ascii="Arial" w:eastAsia="Times New Roman" w:hAnsi="Arial" w:cs="Arial"/>
          <w:i/>
          <w:sz w:val="24"/>
          <w:szCs w:val="24"/>
          <w:lang w:eastAsia="ar-SA"/>
        </w:rPr>
        <w:t>рисунке 103</w:t>
      </w:r>
      <w:r w:rsidRPr="0042588F">
        <w:rPr>
          <w:rFonts w:ascii="Arial" w:eastAsia="Times New Roman" w:hAnsi="Arial" w:cs="Arial"/>
          <w:i/>
          <w:iCs/>
          <w:sz w:val="24"/>
          <w:szCs w:val="24"/>
          <w:lang w:eastAsia="ar-SA"/>
        </w:rPr>
        <w:t>.</w:t>
      </w:r>
    </w:p>
    <w:p w:rsidR="003B48CE" w:rsidRPr="0042588F" w:rsidRDefault="00081169"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Дозу облучения, относящуюся к 22.106 и приложению DD</w:t>
      </w:r>
      <w:r w:rsidR="003B48CE" w:rsidRPr="0042588F">
        <w:t xml:space="preserve"> </w:t>
      </w:r>
      <w:r w:rsidR="003B48CE" w:rsidRPr="0042588F">
        <w:rPr>
          <w:rFonts w:ascii="Arial" w:eastAsia="Times New Roman" w:hAnsi="Arial" w:cs="Arial"/>
          <w:i/>
          <w:sz w:val="24"/>
          <w:szCs w:val="24"/>
          <w:lang w:eastAsia="ar-SA"/>
        </w:rPr>
        <w:t>(за исключением максимальной годовой дозы)</w:t>
      </w:r>
      <w:r w:rsidRPr="0042588F">
        <w:rPr>
          <w:rFonts w:ascii="Arial" w:eastAsia="Times New Roman" w:hAnsi="Arial" w:cs="Arial"/>
          <w:i/>
          <w:sz w:val="24"/>
          <w:szCs w:val="24"/>
          <w:lang w:eastAsia="ar-SA"/>
        </w:rPr>
        <w:t xml:space="preserve">, вычисляют по суммарной </w:t>
      </w:r>
      <w:r w:rsidRPr="0042588F">
        <w:rPr>
          <w:rFonts w:ascii="Arial" w:eastAsia="Times New Roman" w:hAnsi="Arial" w:cs="Arial"/>
          <w:b/>
          <w:i/>
          <w:sz w:val="24"/>
          <w:szCs w:val="24"/>
          <w:lang w:eastAsia="ar-SA"/>
        </w:rPr>
        <w:t>действующей поверхностно</w:t>
      </w:r>
      <w:r w:rsidR="003B48CE" w:rsidRPr="0042588F">
        <w:rPr>
          <w:rFonts w:ascii="Arial" w:eastAsia="Times New Roman" w:hAnsi="Arial" w:cs="Arial"/>
          <w:b/>
          <w:i/>
          <w:sz w:val="24"/>
          <w:szCs w:val="24"/>
          <w:lang w:eastAsia="ar-SA"/>
        </w:rPr>
        <w:t>й</w:t>
      </w:r>
      <w:r w:rsidRPr="0042588F">
        <w:rPr>
          <w:rFonts w:ascii="Arial" w:eastAsia="Times New Roman" w:hAnsi="Arial" w:cs="Arial"/>
          <w:b/>
          <w:i/>
          <w:sz w:val="24"/>
          <w:szCs w:val="24"/>
          <w:lang w:eastAsia="ar-SA"/>
        </w:rPr>
        <w:t xml:space="preserve"> плотности потока излучения</w:t>
      </w:r>
      <w:r w:rsidRPr="0042588F">
        <w:rPr>
          <w:rFonts w:ascii="Arial" w:eastAsia="Times New Roman" w:hAnsi="Arial" w:cs="Arial"/>
          <w:i/>
          <w:sz w:val="24"/>
          <w:szCs w:val="24"/>
          <w:lang w:eastAsia="ar-SA"/>
        </w:rPr>
        <w:t>, взвешенной в соответствии со спектром действия эритемы, приведенным на рисунке 103.</w:t>
      </w:r>
    </w:p>
    <w:p w:rsidR="003B48CE" w:rsidRPr="0042588F" w:rsidRDefault="00EB7ED2" w:rsidP="00081169">
      <w:pPr>
        <w:widowControl w:val="0"/>
        <w:spacing w:after="0" w:line="360" w:lineRule="auto"/>
        <w:ind w:firstLine="567"/>
        <w:jc w:val="both"/>
        <w:rPr>
          <w:rFonts w:ascii="Arial" w:eastAsia="Times New Roman" w:hAnsi="Arial" w:cs="Arial"/>
          <w:i/>
          <w:sz w:val="24"/>
          <w:szCs w:val="24"/>
          <w:lang w:eastAsia="ar-SA"/>
        </w:rPr>
      </w:pPr>
      <w:bookmarkStart w:id="31" w:name="P012C"/>
      <w:bookmarkEnd w:id="31"/>
      <w:r w:rsidRPr="0042588F">
        <w:rPr>
          <w:rFonts w:ascii="Arial" w:eastAsia="Times New Roman" w:hAnsi="Arial" w:cs="Arial"/>
          <w:i/>
          <w:sz w:val="24"/>
          <w:szCs w:val="24"/>
          <w:lang w:eastAsia="ar-SA"/>
        </w:rPr>
        <w:t>Дозу облучения определяют по формуле</w:t>
      </w:r>
    </w:p>
    <w:p w:rsidR="003B48CE" w:rsidRPr="0042588F" w:rsidRDefault="00052265" w:rsidP="00052265">
      <w:pPr>
        <w:widowControl w:val="0"/>
        <w:spacing w:after="0" w:line="360" w:lineRule="auto"/>
        <w:ind w:firstLine="567"/>
        <w:jc w:val="center"/>
        <w:rPr>
          <w:rFonts w:ascii="Arial" w:eastAsia="Times New Roman" w:hAnsi="Arial" w:cs="Arial"/>
          <w:sz w:val="24"/>
          <w:szCs w:val="24"/>
          <w:lang w:eastAsia="ar-SA"/>
        </w:rPr>
      </w:pPr>
      <w:r w:rsidRPr="0042588F">
        <w:rPr>
          <w:rFonts w:ascii="Arial" w:eastAsia="Times New Roman" w:hAnsi="Arial" w:cs="Arial"/>
          <w:i/>
          <w:sz w:val="24"/>
          <w:szCs w:val="24"/>
          <w:lang w:val="en-US" w:eastAsia="ar-SA"/>
        </w:rPr>
        <w:t>H</w:t>
      </w:r>
      <w:r w:rsidRPr="0042588F">
        <w:rPr>
          <w:rFonts w:ascii="Arial" w:eastAsia="Times New Roman" w:hAnsi="Arial" w:cs="Arial"/>
          <w:i/>
          <w:sz w:val="24"/>
          <w:szCs w:val="24"/>
          <w:vertAlign w:val="subscript"/>
          <w:lang w:val="en-US" w:eastAsia="ar-SA"/>
        </w:rPr>
        <w:t>er</w:t>
      </w:r>
      <w:r w:rsidRPr="0042588F">
        <w:rPr>
          <w:rFonts w:ascii="Arial" w:eastAsia="Times New Roman" w:hAnsi="Arial" w:cs="Arial"/>
          <w:sz w:val="24"/>
          <w:szCs w:val="24"/>
          <w:lang w:eastAsia="ar-SA"/>
        </w:rPr>
        <w:t xml:space="preserve"> = </w:t>
      </w:r>
      <w:r w:rsidRPr="0042588F">
        <w:rPr>
          <w:rFonts w:ascii="Arial" w:eastAsia="Times New Roman" w:hAnsi="Arial" w:cs="Arial"/>
          <w:i/>
          <w:sz w:val="24"/>
          <w:szCs w:val="24"/>
          <w:lang w:val="en-US" w:eastAsia="ar-SA"/>
        </w:rPr>
        <w:t>E</w:t>
      </w:r>
      <w:r w:rsidRPr="0042588F">
        <w:rPr>
          <w:rFonts w:ascii="Arial" w:eastAsia="Times New Roman" w:hAnsi="Arial" w:cs="Arial"/>
          <w:i/>
          <w:sz w:val="24"/>
          <w:szCs w:val="24"/>
          <w:vertAlign w:val="subscript"/>
          <w:lang w:val="en-US" w:eastAsia="ar-SA"/>
        </w:rPr>
        <w:t>er</w:t>
      </w:r>
      <w:r w:rsidRPr="0042588F">
        <w:rPr>
          <w:rFonts w:ascii="Arial" w:eastAsia="Times New Roman" w:hAnsi="Arial" w:cs="Arial"/>
          <w:sz w:val="24"/>
          <w:szCs w:val="24"/>
          <w:lang w:eastAsia="ar-SA"/>
        </w:rPr>
        <w:t xml:space="preserve"> </w:t>
      </w:r>
      <w:r w:rsidRPr="0042588F">
        <w:rPr>
          <w:rFonts w:ascii="Arial" w:eastAsia="Times New Roman" w:hAnsi="Arial" w:cs="Arial"/>
          <w:i/>
          <w:sz w:val="24"/>
          <w:szCs w:val="24"/>
          <w:lang w:val="en-US" w:eastAsia="ar-SA"/>
        </w:rPr>
        <w:t>t</w:t>
      </w:r>
      <w:r w:rsidRPr="0042588F">
        <w:rPr>
          <w:rFonts w:ascii="Arial" w:eastAsia="Times New Roman" w:hAnsi="Arial" w:cs="Arial"/>
          <w:sz w:val="24"/>
          <w:szCs w:val="24"/>
          <w:lang w:eastAsia="ar-SA"/>
        </w:rPr>
        <w:t>,</w:t>
      </w:r>
    </w:p>
    <w:p w:rsidR="00AD53FA" w:rsidRPr="0042588F" w:rsidRDefault="00052265" w:rsidP="00052265">
      <w:pPr>
        <w:widowControl w:val="0"/>
        <w:spacing w:after="0" w:line="360" w:lineRule="auto"/>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где</w:t>
      </w:r>
      <w:r w:rsidRPr="0042588F">
        <w:rPr>
          <w:rFonts w:ascii="Arial" w:eastAsia="Times New Roman" w:hAnsi="Arial" w:cs="Arial"/>
          <w:sz w:val="24"/>
          <w:szCs w:val="24"/>
          <w:lang w:eastAsia="ar-SA"/>
        </w:rPr>
        <w:t xml:space="preserve"> </w:t>
      </w:r>
      <w:r w:rsidR="00AD53FA" w:rsidRPr="0042588F">
        <w:rPr>
          <w:rFonts w:ascii="Arial" w:eastAsia="Times New Roman" w:hAnsi="Arial" w:cs="Arial"/>
          <w:i/>
          <w:sz w:val="24"/>
          <w:szCs w:val="24"/>
          <w:lang w:val="en-US" w:eastAsia="ar-SA"/>
        </w:rPr>
        <w:t>t</w:t>
      </w:r>
      <w:r w:rsidR="00AD53FA" w:rsidRPr="0042588F">
        <w:rPr>
          <w:rFonts w:ascii="Arial" w:eastAsia="Times New Roman" w:hAnsi="Arial" w:cs="Arial"/>
          <w:i/>
          <w:sz w:val="24"/>
          <w:szCs w:val="24"/>
          <w:lang w:eastAsia="ar-SA"/>
        </w:rPr>
        <w:t xml:space="preserve"> – время экспозиции, в течение которого применяется эффективн</w:t>
      </w:r>
      <w:r w:rsidR="00C2622A" w:rsidRPr="0042588F">
        <w:rPr>
          <w:rFonts w:ascii="Arial" w:eastAsia="Times New Roman" w:hAnsi="Arial" w:cs="Arial"/>
          <w:i/>
          <w:sz w:val="24"/>
          <w:szCs w:val="24"/>
          <w:lang w:eastAsia="ar-SA"/>
        </w:rPr>
        <w:t>ая</w:t>
      </w:r>
      <w:r w:rsidR="00AD53FA" w:rsidRPr="0042588F">
        <w:rPr>
          <w:rFonts w:ascii="Arial" w:eastAsia="Times New Roman" w:hAnsi="Arial" w:cs="Arial"/>
          <w:i/>
          <w:sz w:val="24"/>
          <w:szCs w:val="24"/>
          <w:lang w:eastAsia="ar-SA"/>
        </w:rPr>
        <w:t xml:space="preserve"> эритемн</w:t>
      </w:r>
      <w:r w:rsidR="00C2622A" w:rsidRPr="0042588F">
        <w:rPr>
          <w:rFonts w:ascii="Arial" w:eastAsia="Times New Roman" w:hAnsi="Arial" w:cs="Arial"/>
          <w:i/>
          <w:sz w:val="24"/>
          <w:szCs w:val="24"/>
          <w:lang w:eastAsia="ar-SA"/>
        </w:rPr>
        <w:t>ая</w:t>
      </w:r>
      <w:r w:rsidR="00AD53FA" w:rsidRPr="0042588F">
        <w:rPr>
          <w:rFonts w:ascii="Arial" w:eastAsia="Times New Roman" w:hAnsi="Arial" w:cs="Arial"/>
          <w:i/>
          <w:sz w:val="24"/>
          <w:szCs w:val="24"/>
          <w:lang w:eastAsia="ar-SA"/>
        </w:rPr>
        <w:t xml:space="preserve"> </w:t>
      </w:r>
      <w:r w:rsidR="00C2622A" w:rsidRPr="0042588F">
        <w:rPr>
          <w:rFonts w:ascii="Arial" w:eastAsia="Times New Roman" w:hAnsi="Arial" w:cs="Arial"/>
          <w:i/>
          <w:sz w:val="24"/>
          <w:szCs w:val="24"/>
          <w:lang w:eastAsia="ar-SA"/>
        </w:rPr>
        <w:t>облученность</w:t>
      </w:r>
      <w:r w:rsidR="004C60C1" w:rsidRPr="0042588F">
        <w:rPr>
          <w:rFonts w:ascii="Arial" w:eastAsia="Times New Roman" w:hAnsi="Arial" w:cs="Arial"/>
          <w:i/>
          <w:sz w:val="24"/>
          <w:szCs w:val="24"/>
          <w:lang w:eastAsia="ar-SA"/>
        </w:rPr>
        <w:t>, с</w:t>
      </w:r>
      <w:r w:rsidR="00AD53FA" w:rsidRPr="0042588F">
        <w:rPr>
          <w:rFonts w:ascii="Arial" w:eastAsia="Times New Roman" w:hAnsi="Arial" w:cs="Arial"/>
          <w:i/>
          <w:sz w:val="24"/>
          <w:szCs w:val="24"/>
          <w:lang w:eastAsia="ar-SA"/>
        </w:rPr>
        <w:t>;</w:t>
      </w:r>
    </w:p>
    <w:p w:rsidR="00052265" w:rsidRPr="0042588F" w:rsidRDefault="00052265" w:rsidP="00AD53FA">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val="en-US" w:eastAsia="ar-SA"/>
        </w:rPr>
        <w:t>H</w:t>
      </w:r>
      <w:r w:rsidRPr="0042588F">
        <w:rPr>
          <w:rFonts w:ascii="Arial" w:eastAsia="Times New Roman" w:hAnsi="Arial" w:cs="Arial"/>
          <w:i/>
          <w:sz w:val="24"/>
          <w:szCs w:val="24"/>
          <w:vertAlign w:val="subscript"/>
          <w:lang w:val="en-US" w:eastAsia="ar-SA"/>
        </w:rPr>
        <w:t>er</w:t>
      </w:r>
      <w:r w:rsidRPr="0042588F">
        <w:rPr>
          <w:rFonts w:ascii="Arial" w:eastAsia="Times New Roman" w:hAnsi="Arial" w:cs="Arial"/>
          <w:i/>
          <w:sz w:val="24"/>
          <w:szCs w:val="24"/>
          <w:lang w:eastAsia="ar-SA"/>
        </w:rPr>
        <w:t xml:space="preserve"> – </w:t>
      </w:r>
      <w:r w:rsidR="00F25786" w:rsidRPr="0042588F">
        <w:rPr>
          <w:rFonts w:ascii="Arial" w:eastAsia="Times New Roman" w:hAnsi="Arial" w:cs="Arial"/>
          <w:i/>
          <w:sz w:val="24"/>
          <w:szCs w:val="24"/>
          <w:lang w:eastAsia="ar-SA"/>
        </w:rPr>
        <w:t xml:space="preserve">применяемая </w:t>
      </w:r>
      <w:r w:rsidR="00AD53FA" w:rsidRPr="0042588F">
        <w:rPr>
          <w:rFonts w:ascii="Arial" w:eastAsia="Times New Roman" w:hAnsi="Arial" w:cs="Arial"/>
          <w:i/>
          <w:sz w:val="24"/>
          <w:szCs w:val="24"/>
          <w:lang w:eastAsia="ar-SA"/>
        </w:rPr>
        <w:t>эффективная доза облучения</w:t>
      </w:r>
      <w:r w:rsidR="00C41CEA" w:rsidRPr="0042588F">
        <w:rPr>
          <w:rFonts w:ascii="Arial" w:eastAsia="Times New Roman" w:hAnsi="Arial" w:cs="Arial"/>
          <w:i/>
          <w:sz w:val="24"/>
          <w:szCs w:val="24"/>
          <w:lang w:eastAsia="ar-SA"/>
        </w:rPr>
        <w:t>,</w:t>
      </w:r>
      <w:r w:rsidR="00AD53FA" w:rsidRPr="0042588F">
        <w:rPr>
          <w:rFonts w:ascii="Arial" w:eastAsia="Times New Roman" w:hAnsi="Arial" w:cs="Arial"/>
          <w:i/>
          <w:sz w:val="24"/>
          <w:szCs w:val="24"/>
          <w:lang w:eastAsia="ar-SA"/>
        </w:rPr>
        <w:t xml:space="preserve"> Дж/м</w:t>
      </w:r>
      <w:r w:rsidR="00AD53FA" w:rsidRPr="0042588F">
        <w:rPr>
          <w:rFonts w:ascii="Arial" w:eastAsia="Times New Roman" w:hAnsi="Arial" w:cs="Arial"/>
          <w:i/>
          <w:sz w:val="24"/>
          <w:szCs w:val="24"/>
          <w:vertAlign w:val="superscript"/>
          <w:lang w:eastAsia="ar-SA"/>
        </w:rPr>
        <w:t>2</w:t>
      </w:r>
      <w:r w:rsidR="00AD53FA" w:rsidRPr="0042588F">
        <w:rPr>
          <w:rFonts w:ascii="Arial" w:eastAsia="Times New Roman" w:hAnsi="Arial" w:cs="Arial"/>
          <w:i/>
          <w:sz w:val="24"/>
          <w:szCs w:val="24"/>
          <w:lang w:eastAsia="ar-SA"/>
        </w:rPr>
        <w:t>;</w:t>
      </w:r>
    </w:p>
    <w:p w:rsidR="00052265" w:rsidRPr="0042588F" w:rsidRDefault="00052265" w:rsidP="00052265">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val="en-US" w:eastAsia="ar-SA"/>
        </w:rPr>
        <w:t>E</w:t>
      </w:r>
      <w:r w:rsidRPr="0042588F">
        <w:rPr>
          <w:rFonts w:ascii="Arial" w:eastAsia="Times New Roman" w:hAnsi="Arial" w:cs="Arial"/>
          <w:i/>
          <w:sz w:val="24"/>
          <w:szCs w:val="24"/>
          <w:vertAlign w:val="subscript"/>
          <w:lang w:val="en-US" w:eastAsia="ar-SA"/>
        </w:rPr>
        <w:t>er</w:t>
      </w:r>
      <w:r w:rsidRPr="0042588F">
        <w:rPr>
          <w:rFonts w:ascii="Arial" w:eastAsia="Times New Roman" w:hAnsi="Arial" w:cs="Arial"/>
          <w:i/>
          <w:sz w:val="24"/>
          <w:szCs w:val="24"/>
          <w:lang w:eastAsia="ar-SA"/>
        </w:rPr>
        <w:t xml:space="preserve"> –</w:t>
      </w:r>
      <w:r w:rsidR="00AD53FA" w:rsidRPr="0042588F">
        <w:rPr>
          <w:rFonts w:ascii="Arial" w:eastAsia="Times New Roman" w:hAnsi="Arial" w:cs="Arial"/>
          <w:i/>
          <w:sz w:val="24"/>
          <w:szCs w:val="24"/>
          <w:lang w:eastAsia="ar-SA"/>
        </w:rPr>
        <w:t xml:space="preserve"> эффективная </w:t>
      </w:r>
      <w:r w:rsidR="00C2622A" w:rsidRPr="0042588F">
        <w:rPr>
          <w:rFonts w:ascii="Arial" w:eastAsia="Times New Roman" w:hAnsi="Arial" w:cs="Arial"/>
          <w:i/>
          <w:sz w:val="24"/>
          <w:szCs w:val="24"/>
          <w:lang w:eastAsia="ar-SA"/>
        </w:rPr>
        <w:t>эритемная облученность</w:t>
      </w:r>
      <w:r w:rsidR="00C41CEA" w:rsidRPr="0042588F">
        <w:rPr>
          <w:rFonts w:ascii="Arial" w:eastAsia="Times New Roman" w:hAnsi="Arial" w:cs="Arial"/>
          <w:i/>
          <w:sz w:val="24"/>
          <w:szCs w:val="24"/>
          <w:lang w:eastAsia="ar-SA"/>
        </w:rPr>
        <w:t>,</w:t>
      </w:r>
      <w:r w:rsidR="00AD53FA" w:rsidRPr="0042588F">
        <w:rPr>
          <w:rFonts w:ascii="Arial" w:eastAsia="Times New Roman" w:hAnsi="Arial" w:cs="Arial"/>
          <w:i/>
          <w:sz w:val="24"/>
          <w:szCs w:val="24"/>
          <w:lang w:eastAsia="ar-SA"/>
        </w:rPr>
        <w:t xml:space="preserve"> Вт/м</w:t>
      </w:r>
      <w:r w:rsidR="00AD53FA" w:rsidRPr="0042588F">
        <w:rPr>
          <w:rFonts w:ascii="Arial" w:eastAsia="Times New Roman" w:hAnsi="Arial" w:cs="Arial"/>
          <w:i/>
          <w:sz w:val="24"/>
          <w:szCs w:val="24"/>
          <w:vertAlign w:val="superscript"/>
          <w:lang w:eastAsia="ar-SA"/>
        </w:rPr>
        <w:t>2</w:t>
      </w:r>
      <w:r w:rsidR="00AD53FA" w:rsidRPr="0042588F">
        <w:rPr>
          <w:rFonts w:ascii="Arial" w:eastAsia="Times New Roman" w:hAnsi="Arial" w:cs="Arial"/>
          <w:i/>
          <w:sz w:val="24"/>
          <w:szCs w:val="24"/>
          <w:lang w:eastAsia="ar-SA"/>
        </w:rPr>
        <w:t>.</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Общую </w:t>
      </w:r>
      <w:r w:rsidRPr="0042588F">
        <w:rPr>
          <w:rFonts w:ascii="Arial" w:eastAsia="Times New Roman" w:hAnsi="Arial" w:cs="Arial"/>
          <w:b/>
          <w:bCs/>
          <w:sz w:val="24"/>
          <w:szCs w:val="24"/>
          <w:lang w:eastAsia="ar-SA"/>
        </w:rPr>
        <w:t>действующую поверхностную плотность потока излучения</w:t>
      </w:r>
      <w:r w:rsidRPr="0042588F">
        <w:rPr>
          <w:rFonts w:ascii="Arial" w:eastAsia="Times New Roman" w:hAnsi="Arial" w:cs="Arial"/>
          <w:sz w:val="24"/>
          <w:szCs w:val="24"/>
          <w:lang w:eastAsia="ar-SA"/>
        </w:rPr>
        <w:t xml:space="preserve"> определяют по формуле</w:t>
      </w:r>
    </w:p>
    <w:p w:rsidR="00C41CEA" w:rsidRPr="0042588F" w:rsidRDefault="00FE4AE6" w:rsidP="00081169">
      <w:pPr>
        <w:widowControl w:val="0"/>
        <w:spacing w:after="0" w:line="360" w:lineRule="auto"/>
        <w:ind w:firstLine="567"/>
        <w:jc w:val="both"/>
        <w:rPr>
          <w:rFonts w:ascii="Arial" w:eastAsia="Times New Roman" w:hAnsi="Arial" w:cs="Arial"/>
          <w:sz w:val="24"/>
          <w:szCs w:val="24"/>
          <w:vertAlign w:val="subscript"/>
          <w:lang w:eastAsia="ar-SA"/>
        </w:rPr>
      </w:pPr>
      <m:oMathPara>
        <m:oMath>
          <m:sSub>
            <m:sSubPr>
              <m:ctrlPr>
                <w:rPr>
                  <w:rFonts w:ascii="Cambria Math" w:eastAsia="Times New Roman" w:hAnsi="Cambria Math" w:cs="Arial"/>
                  <w:i/>
                  <w:sz w:val="24"/>
                  <w:szCs w:val="24"/>
                  <w:vertAlign w:val="subscript"/>
                  <w:lang w:val="en-US" w:eastAsia="ar-SA"/>
                </w:rPr>
              </m:ctrlPr>
            </m:sSubPr>
            <m:e>
              <m:r>
                <w:rPr>
                  <w:rFonts w:ascii="Cambria Math" w:eastAsia="Times New Roman" w:hAnsi="Cambria Math" w:cs="Arial"/>
                  <w:sz w:val="24"/>
                  <w:szCs w:val="24"/>
                  <w:vertAlign w:val="subscript"/>
                  <w:lang w:val="en-US" w:eastAsia="ar-SA"/>
                </w:rPr>
                <m:t>E</m:t>
              </m:r>
            </m:e>
            <m:sub>
              <m:r>
                <w:rPr>
                  <w:rFonts w:ascii="Cambria Math" w:eastAsia="Times New Roman" w:hAnsi="Cambria Math" w:cs="Arial"/>
                  <w:sz w:val="24"/>
                  <w:szCs w:val="24"/>
                  <w:vertAlign w:val="subscript"/>
                  <w:lang w:val="en-US" w:eastAsia="ar-SA"/>
                </w:rPr>
                <m:t>eff</m:t>
              </m:r>
            </m:sub>
          </m:sSub>
          <m:r>
            <w:rPr>
              <w:rFonts w:ascii="Cambria Math" w:eastAsia="Times New Roman" w:hAnsi="Cambria Math" w:cs="Arial"/>
              <w:sz w:val="24"/>
              <w:szCs w:val="24"/>
              <w:vertAlign w:val="subscript"/>
              <w:lang w:eastAsia="ar-SA"/>
            </w:rPr>
            <m:t>=</m:t>
          </m:r>
          <m:nary>
            <m:naryPr>
              <m:chr m:val="∑"/>
              <m:limLoc m:val="undOvr"/>
              <m:ctrlPr>
                <w:rPr>
                  <w:rFonts w:ascii="Cambria Math" w:eastAsia="Times New Roman" w:hAnsi="Cambria Math" w:cs="Arial"/>
                  <w:i/>
                  <w:sz w:val="24"/>
                  <w:szCs w:val="24"/>
                  <w:vertAlign w:val="subscript"/>
                  <w:lang w:eastAsia="ar-SA"/>
                </w:rPr>
              </m:ctrlPr>
            </m:naryPr>
            <m:sub>
              <m:r>
                <w:rPr>
                  <w:rFonts w:ascii="Cambria Math" w:eastAsia="Times New Roman" w:hAnsi="Cambria Math" w:cs="Arial"/>
                  <w:sz w:val="24"/>
                  <w:szCs w:val="24"/>
                  <w:vertAlign w:val="subscript"/>
                  <w:lang w:val="en-US" w:eastAsia="ar-SA"/>
                </w:rPr>
                <m:t xml:space="preserve">250 HM </m:t>
              </m:r>
            </m:sub>
            <m:sup>
              <m:r>
                <w:rPr>
                  <w:rFonts w:ascii="Cambria Math" w:eastAsia="Times New Roman" w:hAnsi="Cambria Math" w:cs="Arial"/>
                  <w:sz w:val="24"/>
                  <w:szCs w:val="24"/>
                  <w:vertAlign w:val="subscript"/>
                  <w:lang w:val="en-US" w:eastAsia="ar-SA"/>
                </w:rPr>
                <m:t>400 HM</m:t>
              </m:r>
            </m:sup>
            <m:e>
              <m:sSub>
                <m:sSubPr>
                  <m:ctrlPr>
                    <w:rPr>
                      <w:rFonts w:ascii="Cambria Math" w:eastAsia="Times New Roman" w:hAnsi="Cambria Math" w:cs="Arial"/>
                      <w:i/>
                      <w:sz w:val="24"/>
                      <w:szCs w:val="24"/>
                      <w:vertAlign w:val="subscript"/>
                      <w:lang w:eastAsia="ar-SA"/>
                    </w:rPr>
                  </m:ctrlPr>
                </m:sSubPr>
                <m:e>
                  <m:r>
                    <w:rPr>
                      <w:rFonts w:ascii="Cambria Math" w:eastAsia="Times New Roman" w:hAnsi="Cambria Math" w:cs="Arial"/>
                      <w:sz w:val="24"/>
                      <w:szCs w:val="24"/>
                      <w:vertAlign w:val="subscript"/>
                      <w:lang w:eastAsia="ar-SA"/>
                    </w:rPr>
                    <m:t>S</m:t>
                  </m:r>
                </m:e>
                <m:sub>
                  <m:r>
                    <w:rPr>
                      <w:rFonts w:ascii="Cambria Math" w:eastAsia="Times New Roman" w:hAnsi="Cambria Math" w:cs="Arial"/>
                      <w:sz w:val="24"/>
                      <w:szCs w:val="24"/>
                      <w:vertAlign w:val="subscript"/>
                      <w:lang w:eastAsia="ar-SA"/>
                    </w:rPr>
                    <m:t>λ</m:t>
                  </m:r>
                </m:sub>
              </m:sSub>
            </m:e>
          </m:nary>
          <m:sSub>
            <m:sSubPr>
              <m:ctrlPr>
                <w:rPr>
                  <w:rFonts w:ascii="Cambria Math" w:eastAsia="Times New Roman" w:hAnsi="Cambria Math" w:cs="Arial"/>
                  <w:i/>
                  <w:sz w:val="24"/>
                  <w:szCs w:val="24"/>
                  <w:vertAlign w:val="subscript"/>
                  <w:lang w:eastAsia="ar-SA"/>
                </w:rPr>
              </m:ctrlPr>
            </m:sSubPr>
            <m:e>
              <m:r>
                <w:rPr>
                  <w:rFonts w:ascii="Cambria Math" w:eastAsia="Times New Roman" w:hAnsi="Cambria Math" w:cs="Arial"/>
                  <w:sz w:val="24"/>
                  <w:szCs w:val="24"/>
                  <w:vertAlign w:val="subscript"/>
                  <w:lang w:eastAsia="ar-SA"/>
                </w:rPr>
                <m:t>E</m:t>
              </m:r>
            </m:e>
            <m:sub>
              <m:r>
                <w:rPr>
                  <w:rFonts w:ascii="Cambria Math" w:eastAsia="Times New Roman" w:hAnsi="Cambria Math" w:cs="Arial"/>
                  <w:sz w:val="24"/>
                  <w:szCs w:val="24"/>
                  <w:vertAlign w:val="subscript"/>
                  <w:lang w:eastAsia="ar-SA"/>
                </w:rPr>
                <m:t>λ</m:t>
              </m:r>
            </m:sub>
          </m:sSub>
          <m:r>
            <m:rPr>
              <m:sty m:val="p"/>
            </m:rPr>
            <w:rPr>
              <w:rFonts w:ascii="Cambria Math" w:eastAsia="Times New Roman" w:hAnsi="Cambria Math" w:cs="Arial"/>
              <w:sz w:val="24"/>
              <w:szCs w:val="24"/>
              <w:vertAlign w:val="subscript"/>
              <w:lang w:eastAsia="ar-SA"/>
            </w:rPr>
            <m:t>Δ</m:t>
          </m:r>
          <m:r>
            <w:rPr>
              <w:rFonts w:ascii="Cambria Math" w:eastAsia="Times New Roman" w:hAnsi="Cambria Math" w:cs="Arial"/>
              <w:sz w:val="24"/>
              <w:szCs w:val="24"/>
              <w:vertAlign w:val="subscript"/>
              <w:lang w:eastAsia="ar-SA"/>
            </w:rPr>
            <m:t>λ ,</m:t>
          </m:r>
        </m:oMath>
      </m:oMathPara>
    </w:p>
    <w:p w:rsidR="00081169" w:rsidRPr="0042588F" w:rsidRDefault="00C41CEA" w:rsidP="00C41CEA">
      <w:pPr>
        <w:widowControl w:val="0"/>
        <w:spacing w:after="0" w:line="360" w:lineRule="auto"/>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lastRenderedPageBreak/>
        <w:t xml:space="preserve">где </w:t>
      </w:r>
      <w:r w:rsidRPr="0042588F">
        <w:rPr>
          <w:rFonts w:ascii="Arial" w:eastAsia="Times New Roman" w:hAnsi="Arial" w:cs="Arial"/>
          <w:i/>
          <w:sz w:val="24"/>
          <w:szCs w:val="24"/>
          <w:lang w:val="en-US" w:eastAsia="ar-SA"/>
        </w:rPr>
        <w:t>E</w:t>
      </w:r>
      <w:r w:rsidRPr="0042588F">
        <w:rPr>
          <w:rFonts w:ascii="Arial" w:eastAsia="Times New Roman" w:hAnsi="Arial" w:cs="Arial"/>
          <w:i/>
          <w:sz w:val="24"/>
          <w:szCs w:val="24"/>
          <w:vertAlign w:val="subscript"/>
          <w:lang w:val="en-US" w:eastAsia="ar-SA"/>
        </w:rPr>
        <w:t>eff</w:t>
      </w:r>
      <w:r w:rsidRPr="0042588F">
        <w:rPr>
          <w:rFonts w:ascii="Arial" w:eastAsia="Times New Roman" w:hAnsi="Arial" w:cs="Arial"/>
          <w:sz w:val="24"/>
          <w:szCs w:val="24"/>
          <w:lang w:eastAsia="ar-SA"/>
        </w:rPr>
        <w:t xml:space="preserve"> – </w:t>
      </w:r>
      <w:r w:rsidRPr="0042588F">
        <w:rPr>
          <w:rFonts w:ascii="Arial" w:eastAsia="Times New Roman" w:hAnsi="Arial" w:cs="Arial"/>
          <w:i/>
          <w:sz w:val="24"/>
          <w:szCs w:val="24"/>
          <w:lang w:eastAsia="ar-SA"/>
        </w:rPr>
        <w:t>общая действующая поверхностная плотность потока излучения;</w:t>
      </w:r>
    </w:p>
    <w:p w:rsidR="00081169" w:rsidRPr="0042588F" w:rsidRDefault="00C41CEA"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val="en-US" w:eastAsia="ar-SA"/>
        </w:rPr>
        <w:t>S</w:t>
      </w:r>
      <w:r w:rsidRPr="0042588F">
        <w:rPr>
          <w:rFonts w:ascii="Arial" w:eastAsia="Times New Roman" w:hAnsi="Arial" w:cs="Arial"/>
          <w:i/>
          <w:sz w:val="24"/>
          <w:szCs w:val="24"/>
          <w:vertAlign w:val="subscript"/>
          <w:lang w:val="en-US" w:eastAsia="ar-SA"/>
        </w:rPr>
        <w:t>λ</w:t>
      </w:r>
      <w:r w:rsidRPr="0042588F">
        <w:rPr>
          <w:rFonts w:ascii="Arial" w:eastAsia="Times New Roman" w:hAnsi="Arial" w:cs="Arial"/>
          <w:sz w:val="24"/>
          <w:szCs w:val="24"/>
          <w:lang w:eastAsia="ar-SA"/>
        </w:rPr>
        <w:t xml:space="preserve"> –</w:t>
      </w:r>
      <w:r w:rsidR="00081169" w:rsidRPr="0042588F">
        <w:rPr>
          <w:rFonts w:ascii="Arial" w:eastAsia="Times New Roman" w:hAnsi="Arial" w:cs="Arial"/>
          <w:sz w:val="24"/>
          <w:szCs w:val="24"/>
          <w:lang w:eastAsia="ar-SA"/>
        </w:rPr>
        <w:t xml:space="preserve"> </w:t>
      </w:r>
      <w:r w:rsidR="00081169" w:rsidRPr="0042588F">
        <w:rPr>
          <w:rFonts w:ascii="Arial" w:eastAsia="Times New Roman" w:hAnsi="Arial" w:cs="Arial"/>
          <w:i/>
          <w:sz w:val="24"/>
          <w:szCs w:val="24"/>
          <w:lang w:eastAsia="ar-SA"/>
        </w:rPr>
        <w:t xml:space="preserve">относительная спектральная эффективность (весовой коэффициент) согласно </w:t>
      </w:r>
      <w:r w:rsidR="00081169" w:rsidRPr="0042588F">
        <w:rPr>
          <w:rStyle w:val="aff4"/>
          <w:rFonts w:ascii="Arial" w:eastAsia="Times New Roman" w:hAnsi="Arial" w:cs="Arial"/>
          <w:i/>
          <w:color w:val="auto"/>
          <w:sz w:val="24"/>
          <w:szCs w:val="24"/>
          <w:u w:val="none"/>
          <w:lang w:eastAsia="ar-SA"/>
        </w:rPr>
        <w:t>рисунку 103</w:t>
      </w:r>
      <w:r w:rsidR="00081169" w:rsidRPr="0042588F">
        <w:rPr>
          <w:rFonts w:ascii="Arial" w:eastAsia="Times New Roman" w:hAnsi="Arial" w:cs="Arial"/>
          <w:i/>
          <w:sz w:val="24"/>
          <w:szCs w:val="24"/>
          <w:lang w:eastAsia="ar-SA"/>
        </w:rPr>
        <w:t>;</w:t>
      </w:r>
    </w:p>
    <w:p w:rsidR="00081169" w:rsidRPr="0042588F" w:rsidRDefault="00F7338C"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val="en-US" w:eastAsia="ar-SA"/>
        </w:rPr>
        <w:t>E</w:t>
      </w:r>
      <w:r w:rsidRPr="0042588F">
        <w:rPr>
          <w:rFonts w:ascii="Arial" w:eastAsia="Times New Roman" w:hAnsi="Arial" w:cs="Arial"/>
          <w:i/>
          <w:sz w:val="24"/>
          <w:szCs w:val="24"/>
          <w:vertAlign w:val="subscript"/>
          <w:lang w:val="en-US" w:eastAsia="ar-SA"/>
        </w:rPr>
        <w:t>λ</w:t>
      </w:r>
      <w:r w:rsidRPr="0042588F">
        <w:rPr>
          <w:rFonts w:ascii="Arial" w:eastAsia="Times New Roman" w:hAnsi="Arial" w:cs="Arial"/>
          <w:sz w:val="24"/>
          <w:szCs w:val="24"/>
          <w:lang w:eastAsia="ar-SA"/>
        </w:rPr>
        <w:t xml:space="preserve"> –</w:t>
      </w:r>
      <w:r w:rsidR="00081169" w:rsidRPr="0042588F">
        <w:rPr>
          <w:rFonts w:ascii="Arial" w:eastAsia="Times New Roman" w:hAnsi="Arial" w:cs="Arial"/>
          <w:sz w:val="24"/>
          <w:szCs w:val="24"/>
          <w:lang w:eastAsia="ar-SA"/>
        </w:rPr>
        <w:t xml:space="preserve"> </w:t>
      </w:r>
      <w:r w:rsidR="00081169" w:rsidRPr="0042588F">
        <w:rPr>
          <w:rFonts w:ascii="Arial" w:eastAsia="Times New Roman" w:hAnsi="Arial" w:cs="Arial"/>
          <w:i/>
          <w:sz w:val="24"/>
          <w:szCs w:val="24"/>
          <w:lang w:eastAsia="ar-SA"/>
        </w:rPr>
        <w:t>спектральное излучение, Вт/(м</w:t>
      </w:r>
      <w:r w:rsidR="00AD53FA" w:rsidRPr="0042588F">
        <w:rPr>
          <w:rFonts w:ascii="Arial" w:eastAsia="Times New Roman" w:hAnsi="Arial" w:cs="Arial"/>
          <w:i/>
          <w:sz w:val="24"/>
          <w:szCs w:val="24"/>
          <w:vertAlign w:val="superscript"/>
          <w:lang w:eastAsia="ar-SA"/>
        </w:rPr>
        <w:t>2</w:t>
      </w:r>
      <w:r w:rsidR="00081169" w:rsidRPr="0042588F">
        <w:rPr>
          <w:rFonts w:ascii="Arial" w:eastAsia="Times New Roman" w:hAnsi="Arial" w:cs="Arial"/>
          <w:i/>
          <w:sz w:val="24"/>
          <w:szCs w:val="24"/>
          <w:lang w:eastAsia="ar-SA"/>
        </w:rPr>
        <w:t>нм);</w:t>
      </w:r>
    </w:p>
    <w:p w:rsidR="00081169" w:rsidRPr="0042588F" w:rsidRDefault="00F7338C"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Δ</w:t>
      </w:r>
      <w:r w:rsidRPr="00134AD5">
        <w:rPr>
          <w:rFonts w:ascii="Arial" w:eastAsia="Times New Roman" w:hAnsi="Arial" w:cs="Arial"/>
          <w:i/>
          <w:sz w:val="24"/>
          <w:szCs w:val="24"/>
          <w:lang w:eastAsia="ar-SA"/>
        </w:rPr>
        <w:t>λ</w:t>
      </w:r>
      <w:r w:rsidRPr="0042588F">
        <w:rPr>
          <w:rFonts w:ascii="Arial" w:eastAsia="Times New Roman" w:hAnsi="Arial" w:cs="Arial"/>
          <w:sz w:val="24"/>
          <w:szCs w:val="24"/>
          <w:lang w:eastAsia="ar-SA"/>
        </w:rPr>
        <w:t xml:space="preserve"> –</w:t>
      </w:r>
      <w:r w:rsidR="00081169" w:rsidRPr="0042588F">
        <w:rPr>
          <w:rFonts w:ascii="Arial" w:eastAsia="Times New Roman" w:hAnsi="Arial" w:cs="Arial"/>
          <w:sz w:val="24"/>
          <w:szCs w:val="24"/>
          <w:lang w:eastAsia="ar-SA"/>
        </w:rPr>
        <w:t xml:space="preserve"> </w:t>
      </w:r>
      <w:r w:rsidR="00081169" w:rsidRPr="0042588F">
        <w:rPr>
          <w:rFonts w:ascii="Arial" w:eastAsia="Times New Roman" w:hAnsi="Arial" w:cs="Arial"/>
          <w:i/>
          <w:sz w:val="24"/>
          <w:szCs w:val="24"/>
          <w:lang w:eastAsia="ar-SA"/>
        </w:rPr>
        <w:t>интервал длины волны, нм.</w:t>
      </w:r>
    </w:p>
    <w:p w:rsidR="00081169" w:rsidRPr="0042588F" w:rsidRDefault="00081169"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Предпочтительный интервал длины волны для расчета </w:t>
      </w:r>
      <w:r w:rsidR="00131532" w:rsidRPr="0042588F">
        <w:rPr>
          <w:rFonts w:ascii="Arial" w:eastAsia="Times New Roman" w:hAnsi="Arial" w:cs="Arial"/>
          <w:i/>
          <w:sz w:val="24"/>
          <w:szCs w:val="24"/>
          <w:lang w:eastAsia="ar-SA"/>
        </w:rPr>
        <w:t xml:space="preserve">– </w:t>
      </w:r>
      <w:r w:rsidRPr="0042588F">
        <w:rPr>
          <w:rFonts w:ascii="Arial" w:eastAsia="Times New Roman" w:hAnsi="Arial" w:cs="Arial"/>
          <w:i/>
          <w:sz w:val="24"/>
          <w:szCs w:val="24"/>
          <w:lang w:eastAsia="ar-SA"/>
        </w:rPr>
        <w:t xml:space="preserve">не </w:t>
      </w:r>
      <w:r w:rsidR="00D34AE5" w:rsidRPr="0042588F">
        <w:rPr>
          <w:rFonts w:ascii="Arial" w:eastAsia="Times New Roman" w:hAnsi="Arial" w:cs="Arial"/>
          <w:i/>
          <w:sz w:val="24"/>
          <w:szCs w:val="24"/>
          <w:lang w:eastAsia="ar-SA"/>
        </w:rPr>
        <w:t>более</w:t>
      </w:r>
      <w:r w:rsidRPr="0042588F">
        <w:rPr>
          <w:rFonts w:ascii="Arial" w:eastAsia="Times New Roman" w:hAnsi="Arial" w:cs="Arial"/>
          <w:i/>
          <w:sz w:val="24"/>
          <w:szCs w:val="24"/>
          <w:lang w:eastAsia="ar-SA"/>
        </w:rPr>
        <w:t xml:space="preserve"> 2,5</w:t>
      </w:r>
      <w:r w:rsidR="00F7338C" w:rsidRPr="0042588F">
        <w:rPr>
          <w:rFonts w:ascii="Arial" w:eastAsia="Times New Roman" w:hAnsi="Arial" w:cs="Arial"/>
          <w:i/>
          <w:sz w:val="24"/>
          <w:szCs w:val="24"/>
          <w:lang w:eastAsia="ar-SA"/>
        </w:rPr>
        <w:t> </w:t>
      </w:r>
      <w:r w:rsidRPr="0042588F">
        <w:rPr>
          <w:rFonts w:ascii="Arial" w:eastAsia="Times New Roman" w:hAnsi="Arial" w:cs="Arial"/>
          <w:i/>
          <w:sz w:val="24"/>
          <w:szCs w:val="24"/>
          <w:lang w:eastAsia="ar-SA"/>
        </w:rPr>
        <w:t xml:space="preserve">нм. </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Приборы должны иметь суммарную поверхностную плотность излучения не более 0,03 Вт/м</w:t>
      </w:r>
      <w:r w:rsidR="003B48CE" w:rsidRPr="0042588F">
        <w:rPr>
          <w:rFonts w:ascii="Arial" w:eastAsia="Times New Roman" w:hAnsi="Arial" w:cs="Arial"/>
          <w:i/>
          <w:iCs/>
          <w:sz w:val="24"/>
          <w:szCs w:val="24"/>
          <w:vertAlign w:val="superscript"/>
          <w:lang w:eastAsia="ar-SA"/>
        </w:rPr>
        <w:t>2</w:t>
      </w: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для длин волн от 200 до 280 нм.</w:t>
      </w:r>
    </w:p>
    <w:p w:rsidR="00081169" w:rsidRPr="0042588F" w:rsidRDefault="00081169"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Суммарную поверхностную плотность потока излучения вычисляют по формуле</w:t>
      </w:r>
    </w:p>
    <w:p w:rsidR="00D34AE5" w:rsidRPr="0042588F" w:rsidRDefault="00D34AE5" w:rsidP="00D34AE5">
      <w:pPr>
        <w:widowControl w:val="0"/>
        <w:spacing w:after="0" w:line="360" w:lineRule="auto"/>
        <w:ind w:firstLine="567"/>
        <w:jc w:val="both"/>
        <w:rPr>
          <w:rFonts w:ascii="Arial" w:eastAsia="Times New Roman" w:hAnsi="Arial" w:cs="Arial"/>
          <w:sz w:val="24"/>
          <w:szCs w:val="24"/>
          <w:vertAlign w:val="subscript"/>
          <w:lang w:eastAsia="ar-SA"/>
        </w:rPr>
      </w:pPr>
      <m:oMathPara>
        <m:oMath>
          <m:r>
            <w:rPr>
              <w:rFonts w:ascii="Cambria Math" w:eastAsia="Times New Roman" w:hAnsi="Cambria Math" w:cs="Arial"/>
              <w:sz w:val="24"/>
              <w:szCs w:val="24"/>
              <w:vertAlign w:val="subscript"/>
              <w:lang w:val="en-US" w:eastAsia="ar-SA"/>
            </w:rPr>
            <m:t>E</m:t>
          </m:r>
          <m:r>
            <w:rPr>
              <w:rFonts w:ascii="Cambria Math" w:eastAsia="Times New Roman" w:hAnsi="Cambria Math" w:cs="Arial"/>
              <w:sz w:val="24"/>
              <w:szCs w:val="24"/>
              <w:vertAlign w:val="subscript"/>
              <w:lang w:eastAsia="ar-SA"/>
            </w:rPr>
            <m:t>=</m:t>
          </m:r>
          <m:nary>
            <m:naryPr>
              <m:chr m:val="∑"/>
              <m:limLoc m:val="undOvr"/>
              <m:ctrlPr>
                <w:rPr>
                  <w:rFonts w:ascii="Cambria Math" w:eastAsia="Times New Roman" w:hAnsi="Cambria Math" w:cs="Arial"/>
                  <w:i/>
                  <w:sz w:val="24"/>
                  <w:szCs w:val="24"/>
                  <w:vertAlign w:val="subscript"/>
                  <w:lang w:eastAsia="ar-SA"/>
                </w:rPr>
              </m:ctrlPr>
            </m:naryPr>
            <m:sub>
              <m:r>
                <w:rPr>
                  <w:rFonts w:ascii="Cambria Math" w:eastAsia="Times New Roman" w:hAnsi="Cambria Math" w:cs="Arial"/>
                  <w:sz w:val="24"/>
                  <w:szCs w:val="24"/>
                  <w:vertAlign w:val="subscript"/>
                  <w:lang w:eastAsia="ar-SA"/>
                </w:rPr>
                <m:t xml:space="preserve">200 </m:t>
              </m:r>
              <m:r>
                <w:rPr>
                  <w:rFonts w:ascii="Cambria Math" w:eastAsia="Times New Roman" w:hAnsi="Cambria Math" w:cs="Arial"/>
                  <w:sz w:val="24"/>
                  <w:szCs w:val="24"/>
                  <w:vertAlign w:val="subscript"/>
                  <w:lang w:val="en-US" w:eastAsia="ar-SA"/>
                </w:rPr>
                <m:t>HM</m:t>
              </m:r>
            </m:sub>
            <m:sup>
              <m:r>
                <w:rPr>
                  <w:rFonts w:ascii="Cambria Math" w:eastAsia="Times New Roman" w:hAnsi="Cambria Math" w:cs="Arial"/>
                  <w:sz w:val="24"/>
                  <w:szCs w:val="24"/>
                  <w:vertAlign w:val="subscript"/>
                  <w:lang w:eastAsia="ar-SA"/>
                </w:rPr>
                <m:t xml:space="preserve">280 </m:t>
              </m:r>
              <m:r>
                <w:rPr>
                  <w:rFonts w:ascii="Cambria Math" w:eastAsia="Times New Roman" w:hAnsi="Cambria Math" w:cs="Arial"/>
                  <w:sz w:val="24"/>
                  <w:szCs w:val="24"/>
                  <w:vertAlign w:val="subscript"/>
                  <w:lang w:val="en-US" w:eastAsia="ar-SA"/>
                </w:rPr>
                <m:t>HM</m:t>
              </m:r>
            </m:sup>
            <m:e>
              <m:sSub>
                <m:sSubPr>
                  <m:ctrlPr>
                    <w:rPr>
                      <w:rFonts w:ascii="Cambria Math" w:eastAsia="Times New Roman" w:hAnsi="Cambria Math" w:cs="Arial"/>
                      <w:i/>
                      <w:sz w:val="24"/>
                      <w:szCs w:val="24"/>
                      <w:vertAlign w:val="subscript"/>
                      <w:lang w:eastAsia="ar-SA"/>
                    </w:rPr>
                  </m:ctrlPr>
                </m:sSubPr>
                <m:e>
                  <m:r>
                    <w:rPr>
                      <w:rFonts w:ascii="Cambria Math" w:eastAsia="Times New Roman" w:hAnsi="Cambria Math" w:cs="Arial"/>
                      <w:sz w:val="24"/>
                      <w:szCs w:val="24"/>
                      <w:vertAlign w:val="subscript"/>
                      <w:lang w:eastAsia="ar-SA"/>
                    </w:rPr>
                    <m:t>E</m:t>
                  </m:r>
                </m:e>
                <m:sub>
                  <m:r>
                    <w:rPr>
                      <w:rFonts w:ascii="Cambria Math" w:eastAsia="Times New Roman" w:hAnsi="Cambria Math" w:cs="Arial"/>
                      <w:sz w:val="24"/>
                      <w:szCs w:val="24"/>
                      <w:vertAlign w:val="subscript"/>
                      <w:lang w:eastAsia="ar-SA"/>
                    </w:rPr>
                    <m:t>λ</m:t>
                  </m:r>
                </m:sub>
              </m:sSub>
            </m:e>
          </m:nary>
          <m:r>
            <w:rPr>
              <w:rFonts w:ascii="Cambria Math" w:eastAsia="Times New Roman" w:hAnsi="Cambria Math" w:cs="Arial"/>
              <w:sz w:val="24"/>
              <w:szCs w:val="24"/>
              <w:vertAlign w:val="subscript"/>
              <w:lang w:eastAsia="ar-SA"/>
            </w:rPr>
            <m:t>Δλ ,</m:t>
          </m:r>
        </m:oMath>
      </m:oMathPara>
    </w:p>
    <w:p w:rsidR="00081169" w:rsidRPr="0042588F" w:rsidRDefault="00081169" w:rsidP="00413F8C">
      <w:pPr>
        <w:widowControl w:val="0"/>
        <w:spacing w:after="0" w:line="360" w:lineRule="auto"/>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где </w:t>
      </w:r>
      <w:r w:rsidR="00413F8C" w:rsidRPr="0042588F">
        <w:rPr>
          <w:rFonts w:ascii="Arial" w:eastAsia="Times New Roman" w:hAnsi="Arial" w:cs="Arial"/>
          <w:i/>
          <w:sz w:val="24"/>
          <w:szCs w:val="24"/>
          <w:lang w:val="en-US" w:eastAsia="ar-SA"/>
        </w:rPr>
        <w:t>E</w:t>
      </w:r>
      <w:r w:rsidR="008B23F6" w:rsidRPr="0042588F">
        <w:rPr>
          <w:rFonts w:ascii="Arial" w:eastAsia="Times New Roman" w:hAnsi="Arial" w:cs="Arial"/>
          <w:i/>
          <w:sz w:val="24"/>
          <w:szCs w:val="24"/>
          <w:lang w:eastAsia="ar-SA"/>
        </w:rPr>
        <w:t xml:space="preserve"> </w:t>
      </w:r>
      <w:r w:rsidR="00413F8C" w:rsidRPr="0042588F">
        <w:rPr>
          <w:rFonts w:ascii="Arial" w:eastAsia="Times New Roman" w:hAnsi="Arial" w:cs="Arial"/>
          <w:sz w:val="24"/>
          <w:szCs w:val="24"/>
          <w:lang w:eastAsia="ar-SA"/>
        </w:rPr>
        <w:t>–</w:t>
      </w:r>
      <w:r w:rsidRPr="0042588F">
        <w:rPr>
          <w:rFonts w:ascii="Arial" w:eastAsia="Times New Roman" w:hAnsi="Arial" w:cs="Arial"/>
          <w:sz w:val="24"/>
          <w:szCs w:val="24"/>
          <w:lang w:eastAsia="ar-SA"/>
        </w:rPr>
        <w:t xml:space="preserve"> </w:t>
      </w:r>
      <w:r w:rsidRPr="0042588F">
        <w:rPr>
          <w:rFonts w:ascii="Arial" w:eastAsia="Times New Roman" w:hAnsi="Arial" w:cs="Arial"/>
          <w:i/>
          <w:sz w:val="24"/>
          <w:szCs w:val="24"/>
          <w:lang w:eastAsia="ar-SA"/>
        </w:rPr>
        <w:t xml:space="preserve">суммарная поверхностная плотность потока излучения; </w:t>
      </w:r>
    </w:p>
    <w:p w:rsidR="00081169" w:rsidRPr="0042588F" w:rsidRDefault="00E64B3E"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val="en-US" w:eastAsia="ar-SA"/>
        </w:rPr>
        <w:t>E</w:t>
      </w:r>
      <w:r w:rsidRPr="0042588F">
        <w:rPr>
          <w:rFonts w:ascii="Arial" w:eastAsia="Times New Roman" w:hAnsi="Arial" w:cs="Arial"/>
          <w:i/>
          <w:sz w:val="24"/>
          <w:szCs w:val="24"/>
          <w:vertAlign w:val="subscript"/>
          <w:lang w:val="en-US" w:eastAsia="ar-SA"/>
        </w:rPr>
        <w:t>λ</w:t>
      </w:r>
      <w:r w:rsidRPr="0042588F">
        <w:rPr>
          <w:rFonts w:ascii="Arial" w:eastAsia="Times New Roman" w:hAnsi="Arial" w:cs="Arial"/>
          <w:sz w:val="24"/>
          <w:szCs w:val="24"/>
          <w:lang w:eastAsia="ar-SA"/>
        </w:rPr>
        <w:t xml:space="preserve"> </w:t>
      </w:r>
      <w:r w:rsidR="00413F8C" w:rsidRPr="0042588F">
        <w:rPr>
          <w:rFonts w:ascii="Arial" w:eastAsia="Times New Roman" w:hAnsi="Arial" w:cs="Arial"/>
          <w:sz w:val="24"/>
          <w:szCs w:val="24"/>
          <w:lang w:eastAsia="ar-SA"/>
        </w:rPr>
        <w:t>–</w:t>
      </w:r>
      <w:r w:rsidR="00081169" w:rsidRPr="0042588F">
        <w:rPr>
          <w:rFonts w:ascii="Arial" w:eastAsia="Times New Roman" w:hAnsi="Arial" w:cs="Arial"/>
          <w:sz w:val="24"/>
          <w:szCs w:val="24"/>
          <w:lang w:eastAsia="ar-SA"/>
        </w:rPr>
        <w:t xml:space="preserve"> </w:t>
      </w:r>
      <w:r w:rsidR="00081169" w:rsidRPr="0042588F">
        <w:rPr>
          <w:rFonts w:ascii="Arial" w:eastAsia="Times New Roman" w:hAnsi="Arial" w:cs="Arial"/>
          <w:i/>
          <w:sz w:val="24"/>
          <w:szCs w:val="24"/>
          <w:lang w:eastAsia="ar-SA"/>
        </w:rPr>
        <w:t>спектральная поверхностная плотность потока излучения, Вт/(м</w:t>
      </w:r>
      <w:r w:rsidR="00413F8C" w:rsidRPr="0042588F">
        <w:rPr>
          <w:rFonts w:ascii="Arial" w:eastAsia="Times New Roman" w:hAnsi="Arial" w:cs="Arial"/>
          <w:i/>
          <w:sz w:val="24"/>
          <w:szCs w:val="24"/>
          <w:vertAlign w:val="superscript"/>
          <w:lang w:eastAsia="ar-SA"/>
        </w:rPr>
        <w:t>2</w:t>
      </w:r>
      <w:r w:rsidR="00081169" w:rsidRPr="0042588F">
        <w:rPr>
          <w:rFonts w:ascii="Arial" w:eastAsia="Times New Roman" w:hAnsi="Arial" w:cs="Arial"/>
          <w:i/>
          <w:sz w:val="24"/>
          <w:szCs w:val="24"/>
          <w:lang w:eastAsia="ar-SA"/>
        </w:rPr>
        <w:t>нм);</w:t>
      </w:r>
    </w:p>
    <w:p w:rsidR="00081169" w:rsidRPr="0042588F" w:rsidRDefault="00E64B3E"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Δλ</w:t>
      </w:r>
      <w:r w:rsidRPr="0042588F">
        <w:rPr>
          <w:rFonts w:ascii="Arial" w:eastAsia="Times New Roman" w:hAnsi="Arial" w:cs="Arial"/>
          <w:sz w:val="24"/>
          <w:szCs w:val="24"/>
          <w:lang w:eastAsia="ar-SA"/>
        </w:rPr>
        <w:t xml:space="preserve"> </w:t>
      </w:r>
      <w:r w:rsidR="00413F8C" w:rsidRPr="0042588F">
        <w:rPr>
          <w:rFonts w:ascii="Arial" w:eastAsia="Times New Roman" w:hAnsi="Arial" w:cs="Arial"/>
          <w:sz w:val="24"/>
          <w:szCs w:val="24"/>
          <w:lang w:eastAsia="ar-SA"/>
        </w:rPr>
        <w:t>–</w:t>
      </w:r>
      <w:r w:rsidR="00081169" w:rsidRPr="0042588F">
        <w:rPr>
          <w:rFonts w:ascii="Arial" w:eastAsia="Times New Roman" w:hAnsi="Arial" w:cs="Arial"/>
          <w:sz w:val="24"/>
          <w:szCs w:val="24"/>
          <w:lang w:eastAsia="ar-SA"/>
        </w:rPr>
        <w:t xml:space="preserve"> </w:t>
      </w:r>
      <w:r w:rsidR="00081169" w:rsidRPr="0042588F">
        <w:rPr>
          <w:rFonts w:ascii="Arial" w:eastAsia="Times New Roman" w:hAnsi="Arial" w:cs="Arial"/>
          <w:i/>
          <w:sz w:val="24"/>
          <w:szCs w:val="24"/>
          <w:lang w:eastAsia="ar-SA"/>
        </w:rPr>
        <w:t>интервал длины волны, нм.</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bookmarkStart w:id="32" w:name="P0132"/>
      <w:bookmarkEnd w:id="32"/>
    </w:p>
    <w:p w:rsidR="00413F8C" w:rsidRPr="0042588F" w:rsidRDefault="00413F8C"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Cs/>
          <w:sz w:val="24"/>
          <w:szCs w:val="24"/>
          <w:lang w:eastAsia="ar-SA"/>
        </w:rPr>
        <w:t>32.101.1</w:t>
      </w:r>
      <w:r w:rsidRPr="0042588F">
        <w:rPr>
          <w:rFonts w:ascii="Arial" w:eastAsia="Times New Roman" w:hAnsi="Arial" w:cs="Arial"/>
          <w:i/>
          <w:iCs/>
          <w:sz w:val="24"/>
          <w:szCs w:val="24"/>
          <w:lang w:eastAsia="ar-SA"/>
        </w:rPr>
        <w:t xml:space="preserve"> </w:t>
      </w:r>
      <w:r w:rsidR="008B23F6" w:rsidRPr="0042588F">
        <w:rPr>
          <w:rFonts w:ascii="Arial" w:eastAsia="Times New Roman" w:hAnsi="Arial" w:cs="Arial"/>
          <w:i/>
          <w:iCs/>
          <w:sz w:val="24"/>
          <w:szCs w:val="24"/>
          <w:lang w:eastAsia="ar-SA"/>
        </w:rPr>
        <w:t xml:space="preserve">Интенсивность излучения измеряют </w:t>
      </w:r>
      <w:r w:rsidRPr="0042588F">
        <w:rPr>
          <w:rFonts w:ascii="Arial" w:eastAsia="Times New Roman" w:hAnsi="Arial" w:cs="Arial"/>
          <w:i/>
          <w:iCs/>
          <w:sz w:val="24"/>
          <w:szCs w:val="24"/>
          <w:lang w:eastAsia="ar-SA"/>
        </w:rPr>
        <w:t>с использованием измерительного прибора, расположенного так</w:t>
      </w:r>
      <w:r w:rsidR="00131532" w:rsidRPr="0042588F">
        <w:rPr>
          <w:rFonts w:ascii="Arial" w:eastAsia="Times New Roman" w:hAnsi="Arial" w:cs="Arial"/>
          <w:i/>
          <w:iCs/>
          <w:sz w:val="24"/>
          <w:szCs w:val="24"/>
          <w:lang w:eastAsia="ar-SA"/>
        </w:rPr>
        <w:t>им образом</w:t>
      </w:r>
      <w:r w:rsidRPr="0042588F">
        <w:rPr>
          <w:rFonts w:ascii="Arial" w:eastAsia="Times New Roman" w:hAnsi="Arial" w:cs="Arial"/>
          <w:i/>
          <w:iCs/>
          <w:sz w:val="24"/>
          <w:szCs w:val="24"/>
          <w:lang w:eastAsia="ar-SA"/>
        </w:rPr>
        <w:t xml:space="preserve">, чтобы самая высокая </w:t>
      </w:r>
      <w:r w:rsidRPr="0042588F">
        <w:rPr>
          <w:rFonts w:ascii="Arial" w:eastAsia="Times New Roman" w:hAnsi="Arial" w:cs="Arial"/>
          <w:b/>
          <w:i/>
          <w:iCs/>
          <w:sz w:val="24"/>
          <w:szCs w:val="24"/>
          <w:lang w:eastAsia="ar-SA"/>
        </w:rPr>
        <w:t>интенсивность излучения</w:t>
      </w:r>
      <w:r w:rsidRPr="0042588F">
        <w:rPr>
          <w:rFonts w:ascii="Arial" w:eastAsia="Times New Roman" w:hAnsi="Arial" w:cs="Arial"/>
          <w:i/>
          <w:iCs/>
          <w:sz w:val="24"/>
          <w:szCs w:val="24"/>
          <w:lang w:eastAsia="ar-SA"/>
        </w:rPr>
        <w:t xml:space="preserve"> была зафиксирована в</w:t>
      </w:r>
      <w:r w:rsidR="00131532" w:rsidRPr="0042588F">
        <w:rPr>
          <w:rFonts w:ascii="Arial" w:eastAsia="Times New Roman" w:hAnsi="Arial" w:cs="Arial"/>
          <w:i/>
          <w:iCs/>
          <w:sz w:val="24"/>
          <w:szCs w:val="24"/>
          <w:lang w:eastAsia="ar-SA"/>
        </w:rPr>
        <w:t xml:space="preserve"> тех</w:t>
      </w:r>
      <w:r w:rsidRPr="0042588F">
        <w:rPr>
          <w:rFonts w:ascii="Arial" w:eastAsia="Times New Roman" w:hAnsi="Arial" w:cs="Arial"/>
          <w:i/>
          <w:iCs/>
          <w:sz w:val="24"/>
          <w:szCs w:val="24"/>
          <w:lang w:eastAsia="ar-SA"/>
        </w:rPr>
        <w:t xml:space="preserve"> положениях, которые моделируют тело человека следующим образом:</w:t>
      </w:r>
    </w:p>
    <w:p w:rsidR="00413F8C" w:rsidRPr="0042588F" w:rsidRDefault="00413F8C"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для приборов, которые облучают людей снизу, измерительный прибор располагают на поверхности, предназначенной для лежащего тела;</w:t>
      </w:r>
    </w:p>
    <w:p w:rsidR="00413F8C" w:rsidRPr="0042588F" w:rsidRDefault="00413F8C"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 для приборов, которые устанавливают над телом человека, измерительный прибор располагают на поверхности полуцилиндра радиусом 300 мм в случае облучения тела полностью (положение 2 на </w:t>
      </w:r>
      <w:r w:rsidRPr="0042588F">
        <w:rPr>
          <w:rStyle w:val="aff4"/>
          <w:rFonts w:ascii="Arial" w:eastAsia="Times New Roman" w:hAnsi="Arial" w:cs="Arial"/>
          <w:i/>
          <w:color w:val="auto"/>
          <w:sz w:val="24"/>
          <w:szCs w:val="24"/>
          <w:u w:val="none"/>
          <w:lang w:eastAsia="ar-SA"/>
        </w:rPr>
        <w:t>рисунке 10</w:t>
      </w:r>
      <w:r w:rsidR="00B76068" w:rsidRPr="0042588F">
        <w:rPr>
          <w:rStyle w:val="aff4"/>
          <w:rFonts w:ascii="Arial" w:eastAsia="Times New Roman" w:hAnsi="Arial" w:cs="Arial"/>
          <w:i/>
          <w:color w:val="auto"/>
          <w:sz w:val="24"/>
          <w:szCs w:val="24"/>
          <w:u w:val="none"/>
          <w:lang w:eastAsia="ar-SA"/>
        </w:rPr>
        <w:t>4</w:t>
      </w:r>
      <w:r w:rsidRPr="0042588F">
        <w:rPr>
          <w:rFonts w:ascii="Arial" w:eastAsia="Times New Roman" w:hAnsi="Arial" w:cs="Arial"/>
          <w:i/>
          <w:iCs/>
          <w:sz w:val="24"/>
          <w:szCs w:val="24"/>
          <w:lang w:eastAsia="ar-SA"/>
        </w:rPr>
        <w:t xml:space="preserve">) или 150 мм в случае облучения лица человека (положение 1 на </w:t>
      </w:r>
      <w:r w:rsidRPr="0042588F">
        <w:rPr>
          <w:rStyle w:val="aff4"/>
          <w:rFonts w:ascii="Arial" w:eastAsia="Times New Roman" w:hAnsi="Arial" w:cs="Arial"/>
          <w:i/>
          <w:color w:val="auto"/>
          <w:sz w:val="24"/>
          <w:szCs w:val="24"/>
          <w:u w:val="none"/>
          <w:lang w:eastAsia="ar-SA"/>
        </w:rPr>
        <w:t>рисунке 10</w:t>
      </w:r>
      <w:r w:rsidR="00B76068" w:rsidRPr="0042588F">
        <w:rPr>
          <w:rStyle w:val="aff4"/>
          <w:rFonts w:ascii="Arial" w:eastAsia="Times New Roman" w:hAnsi="Arial" w:cs="Arial"/>
          <w:i/>
          <w:color w:val="auto"/>
          <w:sz w:val="24"/>
          <w:szCs w:val="24"/>
          <w:u w:val="none"/>
          <w:lang w:eastAsia="ar-SA"/>
        </w:rPr>
        <w:t>4</w:t>
      </w:r>
      <w:r w:rsidRPr="0042588F">
        <w:rPr>
          <w:rFonts w:ascii="Arial" w:eastAsia="Times New Roman" w:hAnsi="Arial" w:cs="Arial"/>
          <w:i/>
          <w:iCs/>
          <w:sz w:val="24"/>
          <w:szCs w:val="24"/>
          <w:lang w:eastAsia="ar-SA"/>
        </w:rPr>
        <w:t xml:space="preserve">). Полуцилиндр располагают непосредственно на </w:t>
      </w:r>
      <w:r w:rsidR="00131532" w:rsidRPr="0042588F">
        <w:rPr>
          <w:rFonts w:ascii="Arial" w:eastAsia="Times New Roman" w:hAnsi="Arial" w:cs="Arial"/>
          <w:i/>
          <w:iCs/>
          <w:sz w:val="24"/>
          <w:szCs w:val="24"/>
          <w:lang w:eastAsia="ar-SA"/>
        </w:rPr>
        <w:t xml:space="preserve">той </w:t>
      </w:r>
      <w:r w:rsidRPr="0042588F">
        <w:rPr>
          <w:rFonts w:ascii="Arial" w:eastAsia="Times New Roman" w:hAnsi="Arial" w:cs="Arial"/>
          <w:i/>
          <w:iCs/>
          <w:sz w:val="24"/>
          <w:szCs w:val="24"/>
          <w:lang w:eastAsia="ar-SA"/>
        </w:rPr>
        <w:t xml:space="preserve">поверхности, на которой лежит человек, и совмещают с осевой линией этой поверхности. Полуцилиндр для измерения в области лица располагают на основании толщиной 50 мм, которое располагают непосредственно на </w:t>
      </w:r>
      <w:r w:rsidR="00131532" w:rsidRPr="0042588F">
        <w:rPr>
          <w:rFonts w:ascii="Arial" w:eastAsia="Times New Roman" w:hAnsi="Arial" w:cs="Arial"/>
          <w:i/>
          <w:iCs/>
          <w:sz w:val="24"/>
          <w:szCs w:val="24"/>
          <w:lang w:eastAsia="ar-SA"/>
        </w:rPr>
        <w:t xml:space="preserve">той </w:t>
      </w:r>
      <w:r w:rsidRPr="0042588F">
        <w:rPr>
          <w:rFonts w:ascii="Arial" w:eastAsia="Times New Roman" w:hAnsi="Arial" w:cs="Arial"/>
          <w:i/>
          <w:iCs/>
          <w:sz w:val="24"/>
          <w:szCs w:val="24"/>
          <w:lang w:eastAsia="ar-SA"/>
        </w:rPr>
        <w:t>поверхности, где лежит человек, и совмещают с осевой линией этой поверхности</w:t>
      </w:r>
      <w:r w:rsidR="005A308B" w:rsidRPr="0042588F">
        <w:rPr>
          <w:rFonts w:ascii="Arial" w:eastAsia="Times New Roman" w:hAnsi="Arial" w:cs="Arial"/>
          <w:i/>
          <w:iCs/>
          <w:sz w:val="24"/>
          <w:szCs w:val="24"/>
          <w:lang w:eastAsia="ar-SA"/>
        </w:rPr>
        <w:t>.</w:t>
      </w:r>
      <w:r w:rsidR="005A308B" w:rsidRPr="0042588F">
        <w:t xml:space="preserve"> </w:t>
      </w:r>
      <w:r w:rsidR="005A308B" w:rsidRPr="0042588F">
        <w:rPr>
          <w:rFonts w:ascii="Arial" w:eastAsia="Times New Roman" w:hAnsi="Arial" w:cs="Arial"/>
          <w:i/>
          <w:iCs/>
          <w:sz w:val="24"/>
          <w:szCs w:val="24"/>
          <w:lang w:eastAsia="ar-SA"/>
        </w:rPr>
        <w:t xml:space="preserve">В переходной зоне между головой и туловищем измерения проводят в положении 1 и положении 2 и регистрируют более высокую </w:t>
      </w:r>
      <w:r w:rsidR="005A308B" w:rsidRPr="0042588F">
        <w:rPr>
          <w:rFonts w:ascii="Arial" w:eastAsia="Times New Roman" w:hAnsi="Arial" w:cs="Arial"/>
          <w:b/>
          <w:i/>
          <w:iCs/>
          <w:sz w:val="24"/>
          <w:szCs w:val="24"/>
          <w:lang w:eastAsia="ar-SA"/>
        </w:rPr>
        <w:t>интенсивность излучения</w:t>
      </w:r>
      <w:r w:rsidRPr="0042588F">
        <w:rPr>
          <w:rFonts w:ascii="Arial" w:eastAsia="Times New Roman" w:hAnsi="Arial" w:cs="Arial"/>
          <w:i/>
          <w:iCs/>
          <w:sz w:val="24"/>
          <w:szCs w:val="24"/>
          <w:lang w:eastAsia="ar-SA"/>
        </w:rPr>
        <w:t>;</w:t>
      </w:r>
    </w:p>
    <w:p w:rsidR="00413F8C" w:rsidRPr="0042588F" w:rsidRDefault="00413F8C"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 для приборов, имеющих верхние и нижние излучающие поверхности, каждую </w:t>
      </w:r>
      <w:r w:rsidRPr="0042588F">
        <w:rPr>
          <w:rFonts w:ascii="Arial" w:eastAsia="Times New Roman" w:hAnsi="Arial" w:cs="Arial"/>
          <w:i/>
          <w:iCs/>
          <w:sz w:val="24"/>
          <w:szCs w:val="24"/>
          <w:lang w:eastAsia="ar-SA"/>
        </w:rPr>
        <w:lastRenderedPageBreak/>
        <w:t>часть измеряют отдельно, в то время как другую часть закрывают. Если расстояние между двумя излучающими поверхностями составляет менее чем 300</w:t>
      </w:r>
      <w:r w:rsidR="00131532" w:rsidRPr="0042588F">
        <w:rPr>
          <w:rFonts w:ascii="Arial" w:eastAsia="Times New Roman" w:hAnsi="Arial" w:cs="Arial"/>
          <w:i/>
          <w:iCs/>
          <w:sz w:val="24"/>
          <w:szCs w:val="24"/>
          <w:lang w:eastAsia="ar-SA"/>
        </w:rPr>
        <w:t> </w:t>
      </w:r>
      <w:r w:rsidRPr="0042588F">
        <w:rPr>
          <w:rFonts w:ascii="Arial" w:eastAsia="Times New Roman" w:hAnsi="Arial" w:cs="Arial"/>
          <w:i/>
          <w:iCs/>
          <w:sz w:val="24"/>
          <w:szCs w:val="24"/>
          <w:lang w:eastAsia="ar-SA"/>
        </w:rPr>
        <w:t>или 200 мм для измерения в области лица, измерение проводят на поверхности верхней панели;</w:t>
      </w:r>
    </w:p>
    <w:p w:rsidR="00413F8C" w:rsidRPr="0042588F" w:rsidRDefault="00413F8C"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для приборов, облучающих вертикально стоящего человека со всех сторон, измерительный прибор располагают на поверхности цилиндра радиусом 300 мм. Цилиндр располагают по центру прибора. Во время измерения противоположная сторона цилиндра должна быть закрыта;</w:t>
      </w:r>
    </w:p>
    <w:p w:rsidR="00413F8C" w:rsidRPr="0042588F" w:rsidRDefault="00413F8C"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 </w:t>
      </w:r>
      <w:r w:rsidRPr="0042588F">
        <w:rPr>
          <w:rFonts w:ascii="Arial" w:eastAsia="Times New Roman" w:hAnsi="Arial" w:cs="Arial"/>
          <w:i/>
          <w:iCs/>
          <w:sz w:val="24"/>
          <w:szCs w:val="24"/>
          <w:lang w:eastAsia="ar-SA"/>
        </w:rPr>
        <w:t>для приборов без определенного положения облучения, в частности тех, которые располагают на столе, измерительный прибор располагают параллельно излучающей поверхности и на минимальном рекомендованном расстоянии облучения</w:t>
      </w:r>
      <w:r w:rsidR="002A087E" w:rsidRPr="0042588F">
        <w:rPr>
          <w:rFonts w:ascii="Arial" w:eastAsia="Times New Roman" w:hAnsi="Arial" w:cs="Arial"/>
          <w:i/>
          <w:iCs/>
          <w:sz w:val="24"/>
          <w:szCs w:val="24"/>
          <w:lang w:eastAsia="ar-SA"/>
        </w:rPr>
        <w:t xml:space="preserve">. </w:t>
      </w:r>
      <w:r w:rsidRPr="0042588F">
        <w:rPr>
          <w:rFonts w:ascii="Arial" w:eastAsia="Times New Roman" w:hAnsi="Arial" w:cs="Arial"/>
          <w:i/>
          <w:iCs/>
          <w:sz w:val="24"/>
          <w:szCs w:val="24"/>
          <w:lang w:eastAsia="ar-SA"/>
        </w:rPr>
        <w:t>Если расстояние не указано, измерительный прибор располагают непосредственно на излучающей поверхности;</w:t>
      </w:r>
    </w:p>
    <w:p w:rsidR="00B76068" w:rsidRPr="0042588F" w:rsidRDefault="00413F8C" w:rsidP="00DC0B91">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iCs/>
          <w:sz w:val="24"/>
          <w:szCs w:val="24"/>
          <w:lang w:eastAsia="ar-SA"/>
        </w:rPr>
        <w:t xml:space="preserve">- для приборов, облучающих сидящего человека, измерительный прибор располагают на поверхности полуцилиндра радиусом 300 мм в случае облучения тела полностью (положения 2, 3 и 4 на </w:t>
      </w:r>
      <w:r w:rsidRPr="0042588F">
        <w:rPr>
          <w:rStyle w:val="aff4"/>
          <w:rFonts w:ascii="Arial" w:eastAsia="Times New Roman" w:hAnsi="Arial" w:cs="Arial"/>
          <w:i/>
          <w:color w:val="auto"/>
          <w:sz w:val="24"/>
          <w:szCs w:val="24"/>
          <w:u w:val="none"/>
          <w:lang w:eastAsia="ar-SA"/>
        </w:rPr>
        <w:t>рисунке 10</w:t>
      </w:r>
      <w:r w:rsidR="00B76068" w:rsidRPr="0042588F">
        <w:rPr>
          <w:rStyle w:val="aff4"/>
          <w:rFonts w:ascii="Arial" w:eastAsia="Times New Roman" w:hAnsi="Arial" w:cs="Arial"/>
          <w:i/>
          <w:color w:val="auto"/>
          <w:sz w:val="24"/>
          <w:szCs w:val="24"/>
          <w:u w:val="none"/>
          <w:lang w:eastAsia="ar-SA"/>
        </w:rPr>
        <w:t>5</w:t>
      </w:r>
      <w:r w:rsidRPr="0042588F">
        <w:rPr>
          <w:rFonts w:ascii="Arial" w:eastAsia="Times New Roman" w:hAnsi="Arial" w:cs="Arial"/>
          <w:i/>
          <w:iCs/>
          <w:sz w:val="24"/>
          <w:szCs w:val="24"/>
          <w:lang w:eastAsia="ar-SA"/>
        </w:rPr>
        <w:t xml:space="preserve">) или 150 мм в случае облучения лица человека (положение 1 на </w:t>
      </w:r>
      <w:r w:rsidRPr="0042588F">
        <w:rPr>
          <w:rStyle w:val="aff4"/>
          <w:rFonts w:ascii="Arial" w:eastAsia="Times New Roman" w:hAnsi="Arial" w:cs="Arial"/>
          <w:i/>
          <w:color w:val="auto"/>
          <w:sz w:val="24"/>
          <w:szCs w:val="24"/>
          <w:u w:val="none"/>
          <w:lang w:eastAsia="ar-SA"/>
        </w:rPr>
        <w:t>рисунке 10</w:t>
      </w:r>
      <w:r w:rsidR="00DC0B91" w:rsidRPr="0042588F">
        <w:rPr>
          <w:rStyle w:val="aff4"/>
          <w:rFonts w:ascii="Arial" w:eastAsia="Times New Roman" w:hAnsi="Arial" w:cs="Arial"/>
          <w:i/>
          <w:color w:val="auto"/>
          <w:sz w:val="24"/>
          <w:szCs w:val="24"/>
          <w:u w:val="none"/>
          <w:lang w:eastAsia="ar-SA"/>
        </w:rPr>
        <w:t>5</w:t>
      </w:r>
      <w:r w:rsidRPr="0042588F">
        <w:rPr>
          <w:rFonts w:ascii="Arial" w:eastAsia="Times New Roman" w:hAnsi="Arial" w:cs="Arial"/>
          <w:i/>
          <w:iCs/>
          <w:sz w:val="24"/>
          <w:szCs w:val="24"/>
          <w:lang w:eastAsia="ar-SA"/>
        </w:rPr>
        <w:t>). Полуцилиндр располагают в положение части тела человека, которое облучается. Полуцилиндр для измерения лицевой области располагают на основании толщиной 50 мм.</w:t>
      </w:r>
      <w:r w:rsidR="00DC0B91" w:rsidRPr="0042588F">
        <w:rPr>
          <w:rFonts w:ascii="Arial" w:eastAsia="Times New Roman" w:hAnsi="Arial" w:cs="Arial"/>
          <w:sz w:val="24"/>
          <w:szCs w:val="24"/>
          <w:lang w:eastAsia="ar-SA"/>
        </w:rPr>
        <w:t xml:space="preserve"> </w:t>
      </w:r>
      <w:r w:rsidR="00B76068" w:rsidRPr="0042588F">
        <w:rPr>
          <w:rStyle w:val="ezkurwreuab5ozgtqnkl"/>
          <w:rFonts w:ascii="Arial" w:hAnsi="Arial" w:cs="Arial"/>
          <w:i/>
          <w:sz w:val="24"/>
          <w:szCs w:val="24"/>
        </w:rPr>
        <w:t>В</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переходной</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зоне</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между</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головой</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и</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туловищем</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измерения</w:t>
      </w:r>
      <w:r w:rsidR="00B76068" w:rsidRPr="0042588F">
        <w:rPr>
          <w:rFonts w:ascii="Arial" w:hAnsi="Arial" w:cs="Arial"/>
          <w:i/>
          <w:sz w:val="24"/>
          <w:szCs w:val="24"/>
        </w:rPr>
        <w:t xml:space="preserve"> </w:t>
      </w:r>
      <w:r w:rsidR="00DC0B91" w:rsidRPr="0042588F">
        <w:rPr>
          <w:rStyle w:val="ezkurwreuab5ozgtqnkl"/>
          <w:rFonts w:ascii="Arial" w:hAnsi="Arial" w:cs="Arial"/>
          <w:i/>
          <w:sz w:val="24"/>
          <w:szCs w:val="24"/>
        </w:rPr>
        <w:t>проводят</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в</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положени</w:t>
      </w:r>
      <w:r w:rsidR="00DC0B91" w:rsidRPr="0042588F">
        <w:rPr>
          <w:rStyle w:val="ezkurwreuab5ozgtqnkl"/>
          <w:rFonts w:ascii="Arial" w:hAnsi="Arial" w:cs="Arial"/>
          <w:i/>
          <w:sz w:val="24"/>
          <w:szCs w:val="24"/>
        </w:rPr>
        <w:t>ях</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1</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и</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2</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и</w:t>
      </w:r>
      <w:r w:rsidR="00B76068" w:rsidRPr="0042588F">
        <w:rPr>
          <w:rFonts w:ascii="Arial" w:hAnsi="Arial" w:cs="Arial"/>
          <w:i/>
          <w:sz w:val="24"/>
          <w:szCs w:val="24"/>
        </w:rPr>
        <w:t xml:space="preserve"> </w:t>
      </w:r>
      <w:r w:rsidR="00B76068" w:rsidRPr="0042588F">
        <w:rPr>
          <w:rStyle w:val="ezkurwreuab5ozgtqnkl"/>
          <w:rFonts w:ascii="Arial" w:hAnsi="Arial" w:cs="Arial"/>
          <w:i/>
          <w:sz w:val="24"/>
          <w:szCs w:val="24"/>
        </w:rPr>
        <w:t>регистриру</w:t>
      </w:r>
      <w:r w:rsidR="00DC0B91" w:rsidRPr="0042588F">
        <w:rPr>
          <w:rStyle w:val="ezkurwreuab5ozgtqnkl"/>
          <w:rFonts w:ascii="Arial" w:hAnsi="Arial" w:cs="Arial"/>
          <w:i/>
          <w:sz w:val="24"/>
          <w:szCs w:val="24"/>
        </w:rPr>
        <w:t>ют</w:t>
      </w:r>
      <w:r w:rsidR="00B76068" w:rsidRPr="0042588F">
        <w:rPr>
          <w:rFonts w:ascii="Arial" w:hAnsi="Arial" w:cs="Arial"/>
          <w:i/>
          <w:sz w:val="24"/>
          <w:szCs w:val="24"/>
        </w:rPr>
        <w:t xml:space="preserve"> более </w:t>
      </w:r>
      <w:r w:rsidR="00B76068" w:rsidRPr="0042588F">
        <w:rPr>
          <w:rStyle w:val="ezkurwreuab5ozgtqnkl"/>
          <w:rFonts w:ascii="Arial" w:hAnsi="Arial" w:cs="Arial"/>
          <w:i/>
          <w:sz w:val="24"/>
          <w:szCs w:val="24"/>
        </w:rPr>
        <w:t>высок</w:t>
      </w:r>
      <w:r w:rsidR="00DC0B91" w:rsidRPr="0042588F">
        <w:rPr>
          <w:rStyle w:val="ezkurwreuab5ozgtqnkl"/>
          <w:rFonts w:ascii="Arial" w:hAnsi="Arial" w:cs="Arial"/>
          <w:i/>
          <w:sz w:val="24"/>
          <w:szCs w:val="24"/>
        </w:rPr>
        <w:t>ую</w:t>
      </w:r>
      <w:r w:rsidR="00B76068" w:rsidRPr="0042588F">
        <w:rPr>
          <w:rFonts w:ascii="Arial" w:hAnsi="Arial" w:cs="Arial"/>
          <w:i/>
          <w:sz w:val="24"/>
          <w:szCs w:val="24"/>
        </w:rPr>
        <w:t xml:space="preserve"> </w:t>
      </w:r>
      <w:r w:rsidR="00DC0B91" w:rsidRPr="0042588F">
        <w:rPr>
          <w:rFonts w:ascii="Arial" w:hAnsi="Arial" w:cs="Arial"/>
          <w:b/>
          <w:i/>
          <w:iCs/>
          <w:sz w:val="24"/>
          <w:szCs w:val="24"/>
        </w:rPr>
        <w:t>интенсивность излучения</w:t>
      </w:r>
      <w:r w:rsidR="00B76068" w:rsidRPr="0042588F">
        <w:rPr>
          <w:rStyle w:val="ezkurwreuab5ozgtqnkl"/>
          <w:rFonts w:ascii="Arial" w:hAnsi="Arial" w:cs="Arial"/>
          <w:i/>
          <w:sz w:val="24"/>
          <w:szCs w:val="24"/>
        </w:rPr>
        <w:t>.</w:t>
      </w:r>
    </w:p>
    <w:p w:rsidR="00413F8C" w:rsidRPr="0042588F" w:rsidRDefault="00EA3979" w:rsidP="00413F8C">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 xml:space="preserve">Подробные сведения о приборе, используемом для измерений, приведены в IEC 61228. </w:t>
      </w:r>
      <w:r w:rsidR="00413F8C" w:rsidRPr="0042588F">
        <w:rPr>
          <w:rFonts w:ascii="Arial" w:eastAsia="Times New Roman" w:hAnsi="Arial" w:cs="Arial"/>
          <w:i/>
          <w:iCs/>
          <w:sz w:val="24"/>
          <w:szCs w:val="24"/>
          <w:lang w:eastAsia="ar-SA"/>
        </w:rPr>
        <w:t>Используют инструмент, измеряющий среднее значение поверхностной плотности потока излучения на площади круга диаметром не более 20 мм. Показания прибора пропорциональны косинусу угла между падающим излучением и перпендикуляром к поверхности круга. Спектральная поверхностная плотность потока излучения должна быть измерена в интервалах</w:t>
      </w:r>
      <w:r w:rsidR="00DC0B91" w:rsidRPr="0042588F">
        <w:rPr>
          <w:rFonts w:ascii="Arial" w:eastAsia="Times New Roman" w:hAnsi="Arial" w:cs="Arial"/>
          <w:i/>
          <w:iCs/>
          <w:sz w:val="24"/>
          <w:szCs w:val="24"/>
          <w:lang w:eastAsia="ar-SA"/>
        </w:rPr>
        <w:t xml:space="preserve"> 1</w:t>
      </w:r>
      <w:r w:rsidR="00413F8C" w:rsidRPr="0042588F">
        <w:rPr>
          <w:rFonts w:ascii="Arial" w:eastAsia="Times New Roman" w:hAnsi="Arial" w:cs="Arial"/>
          <w:i/>
          <w:iCs/>
          <w:sz w:val="24"/>
          <w:szCs w:val="24"/>
          <w:lang w:eastAsia="ar-SA"/>
        </w:rPr>
        <w:t xml:space="preserve"> нм подходящей </w:t>
      </w:r>
      <w:r w:rsidRPr="0042588F">
        <w:rPr>
          <w:rFonts w:ascii="Arial" w:eastAsia="Times New Roman" w:hAnsi="Arial" w:cs="Arial"/>
          <w:i/>
          <w:iCs/>
          <w:sz w:val="24"/>
          <w:szCs w:val="24"/>
          <w:lang w:eastAsia="ar-SA"/>
        </w:rPr>
        <w:t>системой с двойным монохроматором</w:t>
      </w:r>
      <w:r w:rsidR="00413F8C" w:rsidRPr="0042588F">
        <w:rPr>
          <w:rFonts w:ascii="Arial" w:eastAsia="Times New Roman" w:hAnsi="Arial" w:cs="Arial"/>
          <w:i/>
          <w:iCs/>
          <w:sz w:val="24"/>
          <w:szCs w:val="24"/>
          <w:lang w:eastAsia="ar-SA"/>
        </w:rPr>
        <w:t xml:space="preserve">. </w:t>
      </w:r>
      <w:r w:rsidRPr="0042588F">
        <w:rPr>
          <w:rFonts w:ascii="Arial" w:eastAsia="Times New Roman" w:hAnsi="Arial" w:cs="Arial"/>
          <w:i/>
          <w:iCs/>
          <w:sz w:val="24"/>
          <w:szCs w:val="24"/>
          <w:lang w:eastAsia="ar-SA"/>
        </w:rPr>
        <w:t>Двойн</w:t>
      </w:r>
      <w:r w:rsidR="00134AD5">
        <w:rPr>
          <w:rFonts w:ascii="Arial" w:eastAsia="Times New Roman" w:hAnsi="Arial" w:cs="Arial"/>
          <w:i/>
          <w:iCs/>
          <w:sz w:val="24"/>
          <w:szCs w:val="24"/>
          <w:lang w:eastAsia="ar-SA"/>
        </w:rPr>
        <w:t>ой</w:t>
      </w:r>
      <w:r w:rsidRPr="0042588F">
        <w:rPr>
          <w:rFonts w:ascii="Arial" w:eastAsia="Times New Roman" w:hAnsi="Arial" w:cs="Arial"/>
          <w:i/>
          <w:iCs/>
          <w:sz w:val="24"/>
          <w:szCs w:val="24"/>
          <w:lang w:eastAsia="ar-SA"/>
        </w:rPr>
        <w:t xml:space="preserve"> монохроматор</w:t>
      </w:r>
      <w:r w:rsidR="00413F8C" w:rsidRPr="0042588F">
        <w:rPr>
          <w:rFonts w:ascii="Arial" w:eastAsia="Times New Roman" w:hAnsi="Arial" w:cs="Arial"/>
          <w:i/>
          <w:iCs/>
          <w:sz w:val="24"/>
          <w:szCs w:val="24"/>
          <w:lang w:eastAsia="ar-SA"/>
        </w:rPr>
        <w:t xml:space="preserve"> должен иметь ширину полосы частот, не превышающую 2,5 нм.</w:t>
      </w:r>
    </w:p>
    <w:p w:rsidR="00413F8C" w:rsidRPr="0042588F" w:rsidRDefault="00413F8C" w:rsidP="00081169">
      <w:pPr>
        <w:widowControl w:val="0"/>
        <w:spacing w:after="0" w:line="360" w:lineRule="auto"/>
        <w:ind w:firstLine="567"/>
        <w:jc w:val="both"/>
        <w:rPr>
          <w:rFonts w:ascii="Arial" w:eastAsia="Times New Roman" w:hAnsi="Arial" w:cs="Arial"/>
          <w:sz w:val="24"/>
          <w:szCs w:val="24"/>
          <w:lang w:eastAsia="ar-SA"/>
        </w:rPr>
      </w:pPr>
    </w:p>
    <w:p w:rsidR="000A455C" w:rsidRPr="0042588F" w:rsidRDefault="000A455C"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 xml:space="preserve">32.102 Излучение от </w:t>
      </w:r>
      <w:r w:rsidRPr="0042588F">
        <w:rPr>
          <w:rFonts w:ascii="Arial" w:eastAsia="Times New Roman" w:hAnsi="Arial" w:cs="Arial"/>
          <w:b/>
          <w:sz w:val="24"/>
          <w:szCs w:val="24"/>
          <w:lang w:eastAsia="ar-SA"/>
        </w:rPr>
        <w:t xml:space="preserve">VIS-приборов </w:t>
      </w:r>
      <w:r w:rsidRPr="0042588F">
        <w:rPr>
          <w:rFonts w:ascii="Arial" w:eastAsia="Times New Roman" w:hAnsi="Arial" w:cs="Arial"/>
          <w:sz w:val="24"/>
          <w:szCs w:val="24"/>
          <w:lang w:eastAsia="ar-SA"/>
        </w:rPr>
        <w:t xml:space="preserve">и </w:t>
      </w:r>
      <w:r w:rsidRPr="0042588F">
        <w:rPr>
          <w:rFonts w:ascii="Arial" w:eastAsia="Times New Roman" w:hAnsi="Arial" w:cs="Arial"/>
          <w:b/>
          <w:sz w:val="24"/>
          <w:szCs w:val="24"/>
          <w:lang w:eastAsia="ar-SA"/>
        </w:rPr>
        <w:t>ИК-приборов</w:t>
      </w:r>
      <w:r w:rsidRPr="0042588F">
        <w:rPr>
          <w:rFonts w:ascii="Arial" w:eastAsia="Times New Roman" w:hAnsi="Arial" w:cs="Arial"/>
          <w:sz w:val="24"/>
          <w:szCs w:val="24"/>
          <w:lang w:eastAsia="ar-SA"/>
        </w:rPr>
        <w:t xml:space="preserve"> должно быть ограничено.</w:t>
      </w:r>
    </w:p>
    <w:p w:rsidR="0072355C" w:rsidRPr="0042588F" w:rsidRDefault="000A455C" w:rsidP="00081169">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Соответствие требованию проверяют </w:t>
      </w:r>
      <w:r w:rsidR="0072355C" w:rsidRPr="0042588F">
        <w:rPr>
          <w:rFonts w:ascii="Arial" w:eastAsia="Times New Roman" w:hAnsi="Arial" w:cs="Arial"/>
          <w:i/>
          <w:iCs/>
          <w:sz w:val="24"/>
          <w:szCs w:val="24"/>
          <w:lang w:eastAsia="ar-SA"/>
        </w:rPr>
        <w:t>проведением нижеприведенного испытания.</w:t>
      </w:r>
    </w:p>
    <w:p w:rsidR="000A455C" w:rsidRPr="0042588F" w:rsidRDefault="000A455C"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Прибор </w:t>
      </w:r>
      <w:r w:rsidR="00230F13" w:rsidRPr="0042588F">
        <w:rPr>
          <w:rFonts w:ascii="Arial" w:eastAsia="Times New Roman" w:hAnsi="Arial" w:cs="Arial"/>
          <w:i/>
          <w:sz w:val="24"/>
          <w:szCs w:val="24"/>
          <w:lang w:eastAsia="ar-SA"/>
        </w:rPr>
        <w:t>оснащ</w:t>
      </w:r>
      <w:r w:rsidR="005415CD" w:rsidRPr="0042588F">
        <w:rPr>
          <w:rFonts w:ascii="Arial" w:eastAsia="Times New Roman" w:hAnsi="Arial" w:cs="Arial"/>
          <w:i/>
          <w:sz w:val="24"/>
          <w:szCs w:val="24"/>
          <w:lang w:eastAsia="ar-SA"/>
        </w:rPr>
        <w:t>ают</w:t>
      </w:r>
      <w:r w:rsidRPr="0042588F">
        <w:rPr>
          <w:rFonts w:ascii="Arial" w:eastAsia="Times New Roman" w:hAnsi="Arial" w:cs="Arial"/>
          <w:b/>
          <w:i/>
          <w:sz w:val="24"/>
          <w:szCs w:val="24"/>
          <w:lang w:eastAsia="ar-SA"/>
        </w:rPr>
        <w:t xml:space="preserve"> VIS-излучателями</w:t>
      </w:r>
      <w:r w:rsidRPr="0042588F">
        <w:rPr>
          <w:rFonts w:ascii="Arial" w:eastAsia="Times New Roman" w:hAnsi="Arial" w:cs="Arial"/>
          <w:i/>
          <w:sz w:val="24"/>
          <w:szCs w:val="24"/>
          <w:lang w:eastAsia="ar-SA"/>
        </w:rPr>
        <w:t xml:space="preserve"> или </w:t>
      </w:r>
      <w:r w:rsidRPr="0042588F">
        <w:rPr>
          <w:rFonts w:ascii="Arial" w:eastAsia="Times New Roman" w:hAnsi="Arial" w:cs="Arial"/>
          <w:b/>
          <w:i/>
          <w:sz w:val="24"/>
          <w:szCs w:val="24"/>
          <w:lang w:eastAsia="ar-SA"/>
        </w:rPr>
        <w:t>ИК-излучателями</w:t>
      </w:r>
      <w:r w:rsidRPr="0042588F">
        <w:rPr>
          <w:rFonts w:ascii="Arial" w:eastAsia="Times New Roman" w:hAnsi="Arial" w:cs="Arial"/>
          <w:i/>
          <w:sz w:val="24"/>
          <w:szCs w:val="24"/>
          <w:lang w:eastAsia="ar-SA"/>
        </w:rPr>
        <w:t xml:space="preserve"> в зависимости от </w:t>
      </w:r>
      <w:r w:rsidR="00EE434C" w:rsidRPr="0042588F">
        <w:rPr>
          <w:rFonts w:ascii="Arial" w:eastAsia="Times New Roman" w:hAnsi="Arial" w:cs="Arial"/>
          <w:i/>
          <w:sz w:val="24"/>
          <w:szCs w:val="24"/>
          <w:lang w:eastAsia="ar-SA"/>
        </w:rPr>
        <w:t>ситуации</w:t>
      </w:r>
      <w:r w:rsidRPr="0042588F">
        <w:rPr>
          <w:rFonts w:ascii="Arial" w:eastAsia="Times New Roman" w:hAnsi="Arial" w:cs="Arial"/>
          <w:i/>
          <w:sz w:val="24"/>
          <w:szCs w:val="24"/>
          <w:lang w:eastAsia="ar-SA"/>
        </w:rPr>
        <w:t xml:space="preserve">, которые подготовлены к работе путем подачи на них </w:t>
      </w:r>
      <w:r w:rsidRPr="0042588F">
        <w:rPr>
          <w:rFonts w:ascii="Arial" w:eastAsia="Times New Roman" w:hAnsi="Arial" w:cs="Arial"/>
          <w:b/>
          <w:i/>
          <w:sz w:val="24"/>
          <w:szCs w:val="24"/>
          <w:lang w:eastAsia="ar-SA"/>
        </w:rPr>
        <w:t xml:space="preserve">номинального </w:t>
      </w:r>
      <w:r w:rsidRPr="0042588F">
        <w:rPr>
          <w:rFonts w:ascii="Arial" w:eastAsia="Times New Roman" w:hAnsi="Arial" w:cs="Arial"/>
          <w:b/>
          <w:i/>
          <w:sz w:val="24"/>
          <w:szCs w:val="24"/>
          <w:lang w:eastAsia="ar-SA"/>
        </w:rPr>
        <w:lastRenderedPageBreak/>
        <w:t>напряжения</w:t>
      </w:r>
      <w:r w:rsidRPr="0042588F">
        <w:rPr>
          <w:rFonts w:ascii="Arial" w:eastAsia="Times New Roman" w:hAnsi="Arial" w:cs="Arial"/>
          <w:i/>
          <w:sz w:val="24"/>
          <w:szCs w:val="24"/>
          <w:lang w:eastAsia="ar-SA"/>
        </w:rPr>
        <w:t xml:space="preserve"> в течение приблизительно 5 ч. </w:t>
      </w:r>
    </w:p>
    <w:p w:rsidR="00BD2B7D" w:rsidRPr="0042588F" w:rsidRDefault="000A455C"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Прибор работа</w:t>
      </w:r>
      <w:r w:rsidR="00822DB2" w:rsidRPr="0042588F">
        <w:rPr>
          <w:rFonts w:ascii="Arial" w:eastAsia="Times New Roman" w:hAnsi="Arial" w:cs="Arial"/>
          <w:i/>
          <w:sz w:val="24"/>
          <w:szCs w:val="24"/>
          <w:lang w:eastAsia="ar-SA"/>
        </w:rPr>
        <w:t>е</w:t>
      </w:r>
      <w:r w:rsidRPr="0042588F">
        <w:rPr>
          <w:rFonts w:ascii="Arial" w:eastAsia="Times New Roman" w:hAnsi="Arial" w:cs="Arial"/>
          <w:i/>
          <w:sz w:val="24"/>
          <w:szCs w:val="24"/>
          <w:lang w:eastAsia="ar-SA"/>
        </w:rPr>
        <w:t xml:space="preserve">т при </w:t>
      </w:r>
      <w:r w:rsidRPr="0042588F">
        <w:rPr>
          <w:rFonts w:ascii="Arial" w:eastAsia="Times New Roman" w:hAnsi="Arial" w:cs="Arial"/>
          <w:b/>
          <w:i/>
          <w:sz w:val="24"/>
          <w:szCs w:val="24"/>
          <w:lang w:eastAsia="ar-SA"/>
        </w:rPr>
        <w:t>номинальном напряжени</w:t>
      </w:r>
      <w:r w:rsidR="00822DB2" w:rsidRPr="0042588F">
        <w:rPr>
          <w:rFonts w:ascii="Arial" w:eastAsia="Times New Roman" w:hAnsi="Arial" w:cs="Arial"/>
          <w:b/>
          <w:i/>
          <w:sz w:val="24"/>
          <w:szCs w:val="24"/>
          <w:lang w:eastAsia="ar-SA"/>
        </w:rPr>
        <w:t>и</w:t>
      </w:r>
      <w:r w:rsidRPr="0042588F">
        <w:rPr>
          <w:rFonts w:ascii="Arial" w:eastAsia="Times New Roman" w:hAnsi="Arial" w:cs="Arial"/>
          <w:i/>
          <w:sz w:val="24"/>
          <w:szCs w:val="24"/>
          <w:lang w:eastAsia="ar-SA"/>
        </w:rPr>
        <w:t xml:space="preserve">, и излучение от прибора измеряют в соответствии с 5.1 IEC 62471:2006 на расстоянии </w:t>
      </w:r>
      <w:r w:rsidR="005415CD" w:rsidRPr="0042588F">
        <w:rPr>
          <w:rFonts w:ascii="Arial" w:eastAsia="Times New Roman" w:hAnsi="Arial" w:cs="Arial"/>
          <w:i/>
          <w:sz w:val="24"/>
          <w:szCs w:val="24"/>
          <w:lang w:eastAsia="ar-SA"/>
        </w:rPr>
        <w:t>облучения</w:t>
      </w:r>
      <w:r w:rsidRPr="0042588F">
        <w:rPr>
          <w:rFonts w:ascii="Arial" w:eastAsia="Times New Roman" w:hAnsi="Arial" w:cs="Arial"/>
          <w:i/>
          <w:sz w:val="24"/>
          <w:szCs w:val="24"/>
          <w:lang w:eastAsia="ar-SA"/>
        </w:rPr>
        <w:t xml:space="preserve">, указанном в разделе 6 IEC 62471:2006, или на рекомендуемом расстоянии </w:t>
      </w:r>
      <w:r w:rsidR="005415CD" w:rsidRPr="0042588F">
        <w:rPr>
          <w:rFonts w:ascii="Arial" w:eastAsia="Times New Roman" w:hAnsi="Arial" w:cs="Arial"/>
          <w:i/>
          <w:sz w:val="24"/>
          <w:szCs w:val="24"/>
          <w:lang w:eastAsia="ar-SA"/>
        </w:rPr>
        <w:t>облучен</w:t>
      </w:r>
      <w:r w:rsidRPr="0042588F">
        <w:rPr>
          <w:rFonts w:ascii="Arial" w:eastAsia="Times New Roman" w:hAnsi="Arial" w:cs="Arial"/>
          <w:i/>
          <w:sz w:val="24"/>
          <w:szCs w:val="24"/>
          <w:lang w:eastAsia="ar-SA"/>
        </w:rPr>
        <w:t>ия в зависимости от того, что является более неблагоприятным.</w:t>
      </w:r>
    </w:p>
    <w:p w:rsidR="00BD2B7D" w:rsidRPr="0042588F" w:rsidRDefault="0093439F" w:rsidP="00081169">
      <w:pPr>
        <w:widowControl w:val="0"/>
        <w:spacing w:after="0" w:line="360" w:lineRule="auto"/>
        <w:ind w:firstLine="567"/>
        <w:jc w:val="both"/>
        <w:rPr>
          <w:rFonts w:ascii="Arial" w:eastAsia="Times New Roman" w:hAnsi="Arial" w:cs="Arial"/>
          <w:i/>
          <w:sz w:val="24"/>
          <w:szCs w:val="24"/>
          <w:lang w:eastAsia="ar-SA"/>
        </w:rPr>
      </w:pPr>
      <w:r w:rsidRPr="0042588F">
        <w:rPr>
          <w:rFonts w:ascii="Arial" w:eastAsia="Times New Roman" w:hAnsi="Arial" w:cs="Arial"/>
          <w:i/>
          <w:sz w:val="24"/>
          <w:szCs w:val="24"/>
          <w:lang w:eastAsia="ar-SA"/>
        </w:rPr>
        <w:t xml:space="preserve">Интенсивность излучения </w:t>
      </w:r>
      <w:r w:rsidRPr="0042588F">
        <w:rPr>
          <w:rFonts w:ascii="Arial" w:eastAsia="Times New Roman" w:hAnsi="Arial" w:cs="Arial"/>
          <w:b/>
          <w:i/>
          <w:sz w:val="24"/>
          <w:szCs w:val="24"/>
          <w:lang w:eastAsia="ar-SA"/>
        </w:rPr>
        <w:t xml:space="preserve">VIS-приборов </w:t>
      </w:r>
      <w:r w:rsidRPr="0042588F">
        <w:rPr>
          <w:rFonts w:ascii="Arial" w:eastAsia="Times New Roman" w:hAnsi="Arial" w:cs="Arial"/>
          <w:i/>
          <w:sz w:val="24"/>
          <w:szCs w:val="24"/>
          <w:lang w:eastAsia="ar-SA"/>
        </w:rPr>
        <w:t xml:space="preserve">и </w:t>
      </w:r>
      <w:r w:rsidRPr="0042588F">
        <w:rPr>
          <w:rFonts w:ascii="Arial" w:eastAsia="Times New Roman" w:hAnsi="Arial" w:cs="Arial"/>
          <w:b/>
          <w:i/>
          <w:sz w:val="24"/>
          <w:szCs w:val="24"/>
          <w:lang w:eastAsia="ar-SA"/>
        </w:rPr>
        <w:t>ИК-приборов</w:t>
      </w:r>
      <w:r w:rsidRPr="0042588F">
        <w:rPr>
          <w:rFonts w:ascii="Arial" w:eastAsia="Times New Roman" w:hAnsi="Arial" w:cs="Arial"/>
          <w:i/>
          <w:sz w:val="24"/>
          <w:szCs w:val="24"/>
          <w:lang w:eastAsia="ar-SA"/>
        </w:rPr>
        <w:t xml:space="preserve"> не должна превышать пределов группы риска 1, указанных в 6.1 IEC 62471:2006.</w:t>
      </w:r>
    </w:p>
    <w:p w:rsidR="00BD2B7D" w:rsidRPr="0042588F" w:rsidRDefault="00BD2B7D" w:rsidP="00081169">
      <w:pPr>
        <w:widowControl w:val="0"/>
        <w:spacing w:after="0" w:line="360" w:lineRule="auto"/>
        <w:ind w:firstLine="567"/>
        <w:jc w:val="both"/>
        <w:rPr>
          <w:rFonts w:ascii="Arial" w:eastAsia="Times New Roman" w:hAnsi="Arial" w:cs="Arial"/>
          <w:sz w:val="24"/>
          <w:szCs w:val="24"/>
          <w:lang w:eastAsia="ar-SA"/>
        </w:rPr>
      </w:pP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 w:val="24"/>
          <w:szCs w:val="24"/>
          <w:lang w:eastAsia="ar-SA"/>
        </w:rPr>
        <w:t>32.10</w:t>
      </w:r>
      <w:r w:rsidR="00BD2B7D" w:rsidRPr="0042588F">
        <w:rPr>
          <w:rFonts w:ascii="Arial" w:eastAsia="Times New Roman" w:hAnsi="Arial" w:cs="Arial"/>
          <w:sz w:val="24"/>
          <w:szCs w:val="24"/>
          <w:lang w:eastAsia="ar-SA"/>
        </w:rPr>
        <w:t>3</w:t>
      </w:r>
      <w:r w:rsidRPr="0042588F">
        <w:rPr>
          <w:rFonts w:ascii="Arial" w:eastAsia="Times New Roman" w:hAnsi="Arial" w:cs="Arial"/>
          <w:sz w:val="24"/>
          <w:szCs w:val="24"/>
          <w:lang w:eastAsia="ar-SA"/>
        </w:rPr>
        <w:t xml:space="preserve"> В комплект приборов</w:t>
      </w:r>
      <w:r w:rsidR="009B04C0" w:rsidRPr="0042588F">
        <w:rPr>
          <w:rFonts w:ascii="Arial" w:eastAsia="Times New Roman" w:hAnsi="Arial" w:cs="Arial"/>
          <w:sz w:val="24"/>
          <w:szCs w:val="24"/>
          <w:lang w:eastAsia="ar-SA"/>
        </w:rPr>
        <w:t xml:space="preserve">, которые не входят в группу исключений, указанную в IEC 62471, </w:t>
      </w:r>
      <w:r w:rsidRPr="0042588F">
        <w:rPr>
          <w:rFonts w:ascii="Arial" w:eastAsia="Times New Roman" w:hAnsi="Arial" w:cs="Arial"/>
          <w:sz w:val="24"/>
          <w:szCs w:val="24"/>
          <w:lang w:eastAsia="ar-SA"/>
        </w:rPr>
        <w:t xml:space="preserve">должны входить не менее чем две пары защитных очков, обеспечивающих соответствующую фронтальную и боковую защиту глаз и имеющих достаточный </w:t>
      </w:r>
      <w:r w:rsidRPr="0042588F">
        <w:rPr>
          <w:rFonts w:ascii="Arial" w:eastAsia="Times New Roman" w:hAnsi="Arial" w:cs="Arial"/>
          <w:b/>
          <w:sz w:val="24"/>
          <w:szCs w:val="24"/>
          <w:lang w:eastAsia="ar-SA"/>
        </w:rPr>
        <w:t xml:space="preserve">коэффициент </w:t>
      </w:r>
      <w:r w:rsidR="004E157C" w:rsidRPr="0042588F">
        <w:rPr>
          <w:rFonts w:ascii="Arial" w:eastAsia="Times New Roman" w:hAnsi="Arial" w:cs="Arial"/>
          <w:b/>
          <w:sz w:val="24"/>
          <w:szCs w:val="24"/>
          <w:lang w:eastAsia="ar-SA"/>
        </w:rPr>
        <w:t>свето</w:t>
      </w:r>
      <w:r w:rsidRPr="0042588F">
        <w:rPr>
          <w:rFonts w:ascii="Arial" w:eastAsia="Times New Roman" w:hAnsi="Arial" w:cs="Arial"/>
          <w:b/>
          <w:sz w:val="24"/>
          <w:szCs w:val="24"/>
          <w:lang w:eastAsia="ar-SA"/>
        </w:rPr>
        <w:t>пропускания</w:t>
      </w:r>
      <w:r w:rsidRPr="0042588F">
        <w:rPr>
          <w:rFonts w:ascii="Arial" w:eastAsia="Times New Roman" w:hAnsi="Arial" w:cs="Arial"/>
          <w:sz w:val="24"/>
          <w:szCs w:val="24"/>
          <w:lang w:eastAsia="ar-SA"/>
        </w:rPr>
        <w:t xml:space="preserve">, чтобы </w:t>
      </w:r>
      <w:r w:rsidR="00DC7E28" w:rsidRPr="0042588F">
        <w:rPr>
          <w:rFonts w:ascii="Arial" w:eastAsia="Times New Roman" w:hAnsi="Arial" w:cs="Arial"/>
          <w:sz w:val="24"/>
          <w:szCs w:val="24"/>
          <w:lang w:eastAsia="ar-SA"/>
        </w:rPr>
        <w:t xml:space="preserve">через них </w:t>
      </w:r>
      <w:r w:rsidRPr="0042588F">
        <w:rPr>
          <w:rFonts w:ascii="Arial" w:eastAsia="Times New Roman" w:hAnsi="Arial" w:cs="Arial"/>
          <w:sz w:val="24"/>
          <w:szCs w:val="24"/>
          <w:lang w:eastAsia="ar-SA"/>
        </w:rPr>
        <w:t>можно было смотреть.</w:t>
      </w:r>
    </w:p>
    <w:p w:rsidR="00081169" w:rsidRPr="0042588F" w:rsidRDefault="00081169" w:rsidP="00081169">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i/>
          <w:iCs/>
          <w:sz w:val="24"/>
          <w:szCs w:val="24"/>
          <w:lang w:eastAsia="ar-SA"/>
        </w:rPr>
        <w:t>Соответствие требованию проверяют</w:t>
      </w:r>
      <w:r w:rsidR="00DC7E28" w:rsidRPr="0042588F">
        <w:rPr>
          <w:rFonts w:ascii="Arial" w:eastAsia="Times New Roman" w:hAnsi="Arial" w:cs="Arial"/>
          <w:i/>
          <w:iCs/>
          <w:sz w:val="24"/>
          <w:szCs w:val="24"/>
          <w:lang w:eastAsia="ar-SA"/>
        </w:rPr>
        <w:t xml:space="preserve"> путем осмотра и проведением нижеприведенного испытания, </w:t>
      </w:r>
      <w:r w:rsidRPr="0042588F">
        <w:rPr>
          <w:rFonts w:ascii="Arial" w:eastAsia="Times New Roman" w:hAnsi="Arial" w:cs="Arial"/>
          <w:i/>
          <w:iCs/>
          <w:sz w:val="24"/>
          <w:szCs w:val="24"/>
          <w:lang w:eastAsia="ar-SA"/>
        </w:rPr>
        <w:t xml:space="preserve">которое </w:t>
      </w:r>
      <w:r w:rsidR="00DC7E28" w:rsidRPr="0042588F">
        <w:rPr>
          <w:rFonts w:ascii="Arial" w:eastAsia="Times New Roman" w:hAnsi="Arial" w:cs="Arial"/>
          <w:i/>
          <w:iCs/>
          <w:sz w:val="24"/>
          <w:szCs w:val="24"/>
          <w:lang w:eastAsia="ar-SA"/>
        </w:rPr>
        <w:t xml:space="preserve">выполняют </w:t>
      </w:r>
      <w:r w:rsidRPr="0042588F">
        <w:rPr>
          <w:rFonts w:ascii="Arial" w:eastAsia="Times New Roman" w:hAnsi="Arial" w:cs="Arial"/>
          <w:i/>
          <w:iCs/>
          <w:sz w:val="24"/>
          <w:szCs w:val="24"/>
          <w:lang w:eastAsia="ar-SA"/>
        </w:rPr>
        <w:t>для каждой пары очков.</w:t>
      </w:r>
    </w:p>
    <w:p w:rsidR="009B04C0" w:rsidRPr="0042588F" w:rsidRDefault="00081169" w:rsidP="00081169">
      <w:pPr>
        <w:widowControl w:val="0"/>
        <w:spacing w:after="0" w:line="360" w:lineRule="auto"/>
        <w:ind w:firstLine="567"/>
        <w:jc w:val="both"/>
        <w:rPr>
          <w:rFonts w:ascii="Arial" w:eastAsia="Times New Roman" w:hAnsi="Arial" w:cs="Arial"/>
          <w:i/>
          <w:iCs/>
          <w:sz w:val="24"/>
          <w:szCs w:val="24"/>
          <w:lang w:eastAsia="ar-SA"/>
        </w:rPr>
      </w:pPr>
      <w:r w:rsidRPr="0042588F">
        <w:rPr>
          <w:rFonts w:ascii="Arial" w:eastAsia="Times New Roman" w:hAnsi="Arial" w:cs="Arial"/>
          <w:i/>
          <w:iCs/>
          <w:sz w:val="24"/>
          <w:szCs w:val="24"/>
          <w:lang w:eastAsia="ar-SA"/>
        </w:rPr>
        <w:t xml:space="preserve">Пропускание измеряют в центре каждого окуляра с помощью спектрофотометра, имеющего ширину полосы, не превышающую 2,5 нм. Используют луч света диаметром приблизительно 5 мм. Пропускание измеряют </w:t>
      </w:r>
      <w:r w:rsidR="009B04C0" w:rsidRPr="0042588F">
        <w:rPr>
          <w:rFonts w:ascii="Arial" w:eastAsia="Times New Roman" w:hAnsi="Arial" w:cs="Arial"/>
          <w:i/>
          <w:iCs/>
          <w:sz w:val="24"/>
          <w:szCs w:val="24"/>
          <w:lang w:eastAsia="ar-SA"/>
        </w:rPr>
        <w:t xml:space="preserve">с </w:t>
      </w:r>
      <w:r w:rsidRPr="0042588F">
        <w:rPr>
          <w:rFonts w:ascii="Arial" w:eastAsia="Times New Roman" w:hAnsi="Arial" w:cs="Arial"/>
          <w:i/>
          <w:iCs/>
          <w:sz w:val="24"/>
          <w:szCs w:val="24"/>
          <w:lang w:eastAsia="ar-SA"/>
        </w:rPr>
        <w:t>интервал</w:t>
      </w:r>
      <w:r w:rsidR="009B04C0" w:rsidRPr="0042588F">
        <w:rPr>
          <w:rFonts w:ascii="Arial" w:eastAsia="Times New Roman" w:hAnsi="Arial" w:cs="Arial"/>
          <w:i/>
          <w:iCs/>
          <w:sz w:val="24"/>
          <w:szCs w:val="24"/>
          <w:lang w:eastAsia="ar-SA"/>
        </w:rPr>
        <w:t>ами</w:t>
      </w:r>
      <w:r w:rsidRPr="0042588F">
        <w:rPr>
          <w:rFonts w:ascii="Arial" w:eastAsia="Times New Roman" w:hAnsi="Arial" w:cs="Arial"/>
          <w:i/>
          <w:iCs/>
          <w:sz w:val="24"/>
          <w:szCs w:val="24"/>
          <w:lang w:eastAsia="ar-SA"/>
        </w:rPr>
        <w:t xml:space="preserve"> 5 нм. </w:t>
      </w:r>
      <w:r w:rsidR="009B04C0" w:rsidRPr="0042588F">
        <w:rPr>
          <w:rFonts w:ascii="Arial" w:eastAsia="Times New Roman" w:hAnsi="Arial" w:cs="Arial"/>
          <w:i/>
          <w:iCs/>
          <w:sz w:val="24"/>
          <w:szCs w:val="24"/>
          <w:lang w:eastAsia="ar-SA"/>
        </w:rPr>
        <w:t xml:space="preserve">Пропускание не должно превышать значений, установленных в таблице 102, </w:t>
      </w:r>
      <w:r w:rsidR="009B04C0" w:rsidRPr="0042588F">
        <w:rPr>
          <w:rFonts w:ascii="Arial" w:eastAsia="Times New Roman" w:hAnsi="Arial" w:cs="Arial"/>
          <w:b/>
          <w:i/>
          <w:iCs/>
          <w:sz w:val="24"/>
          <w:szCs w:val="24"/>
          <w:lang w:eastAsia="ar-SA"/>
        </w:rPr>
        <w:t>коэффициент светопропускания</w:t>
      </w:r>
      <w:r w:rsidR="009B04C0" w:rsidRPr="0042588F">
        <w:rPr>
          <w:rFonts w:ascii="Arial" w:eastAsia="Times New Roman" w:hAnsi="Arial" w:cs="Arial"/>
          <w:i/>
          <w:iCs/>
          <w:sz w:val="24"/>
          <w:szCs w:val="24"/>
          <w:lang w:eastAsia="ar-SA"/>
        </w:rPr>
        <w:t xml:space="preserve"> должен быть не менее 1</w:t>
      </w:r>
      <w:r w:rsidR="00DC7E28" w:rsidRPr="0042588F">
        <w:rPr>
          <w:rFonts w:ascii="Arial" w:eastAsia="Times New Roman" w:hAnsi="Arial" w:cs="Arial"/>
          <w:i/>
          <w:iCs/>
          <w:sz w:val="24"/>
          <w:szCs w:val="24"/>
          <w:lang w:eastAsia="ar-SA"/>
        </w:rPr>
        <w:t xml:space="preserve"> </w:t>
      </w:r>
      <w:r w:rsidR="009B04C0" w:rsidRPr="0042588F">
        <w:rPr>
          <w:rFonts w:ascii="Arial" w:eastAsia="Times New Roman" w:hAnsi="Arial" w:cs="Arial"/>
          <w:i/>
          <w:iCs/>
          <w:sz w:val="24"/>
          <w:szCs w:val="24"/>
          <w:lang w:eastAsia="ar-SA"/>
        </w:rPr>
        <w:t>%.</w:t>
      </w:r>
    </w:p>
    <w:p w:rsidR="009B04C0" w:rsidRPr="0042588F" w:rsidRDefault="009B04C0" w:rsidP="00081169">
      <w:pPr>
        <w:widowControl w:val="0"/>
        <w:spacing w:after="0" w:line="360" w:lineRule="auto"/>
        <w:ind w:firstLine="567"/>
        <w:jc w:val="both"/>
        <w:rPr>
          <w:rFonts w:ascii="Arial" w:eastAsia="Times New Roman" w:hAnsi="Arial" w:cs="Arial"/>
          <w:i/>
          <w:sz w:val="28"/>
          <w:szCs w:val="24"/>
          <w:lang w:eastAsia="ar-SA"/>
        </w:rPr>
      </w:pPr>
      <w:r w:rsidRPr="0042588F">
        <w:rPr>
          <w:rStyle w:val="ezkurwreuab5ozgtqnkl"/>
          <w:rFonts w:ascii="Arial" w:hAnsi="Arial" w:cs="Arial"/>
          <w:i/>
          <w:sz w:val="24"/>
        </w:rPr>
        <w:t>Для</w:t>
      </w:r>
      <w:r w:rsidRPr="0042588F">
        <w:rPr>
          <w:rFonts w:ascii="Arial" w:hAnsi="Arial" w:cs="Arial"/>
          <w:i/>
          <w:sz w:val="24"/>
        </w:rPr>
        <w:t xml:space="preserve"> </w:t>
      </w:r>
      <w:r w:rsidRPr="0042588F">
        <w:rPr>
          <w:rStyle w:val="ezkurwreuab5ozgtqnkl"/>
          <w:rFonts w:ascii="Arial" w:hAnsi="Arial" w:cs="Arial"/>
          <w:i/>
          <w:sz w:val="24"/>
        </w:rPr>
        <w:t>измерения</w:t>
      </w:r>
      <w:r w:rsidRPr="0042588F">
        <w:rPr>
          <w:rFonts w:ascii="Arial" w:hAnsi="Arial" w:cs="Arial"/>
          <w:i/>
          <w:sz w:val="24"/>
        </w:rPr>
        <w:t xml:space="preserve"> </w:t>
      </w:r>
      <w:r w:rsidRPr="0042588F">
        <w:rPr>
          <w:rStyle w:val="ezkurwreuab5ozgtqnkl"/>
          <w:rFonts w:ascii="Arial" w:hAnsi="Arial" w:cs="Arial"/>
          <w:i/>
          <w:sz w:val="24"/>
        </w:rPr>
        <w:t>светопропускания</w:t>
      </w:r>
      <w:r w:rsidRPr="0042588F">
        <w:rPr>
          <w:rFonts w:ascii="Arial" w:hAnsi="Arial" w:cs="Arial"/>
          <w:i/>
          <w:sz w:val="24"/>
        </w:rPr>
        <w:t xml:space="preserve"> </w:t>
      </w:r>
      <w:r w:rsidR="00DC7E28" w:rsidRPr="0042588F">
        <w:rPr>
          <w:rStyle w:val="ezkurwreuab5ozgtqnkl"/>
          <w:rFonts w:ascii="Arial" w:hAnsi="Arial" w:cs="Arial"/>
          <w:i/>
          <w:sz w:val="24"/>
        </w:rPr>
        <w:t>следует</w:t>
      </w:r>
      <w:r w:rsidRPr="0042588F">
        <w:rPr>
          <w:rFonts w:ascii="Arial" w:hAnsi="Arial" w:cs="Arial"/>
          <w:i/>
          <w:sz w:val="24"/>
        </w:rPr>
        <w:t xml:space="preserve"> </w:t>
      </w:r>
      <w:r w:rsidRPr="0042588F">
        <w:rPr>
          <w:rStyle w:val="ezkurwreuab5ozgtqnkl"/>
          <w:rFonts w:ascii="Arial" w:hAnsi="Arial" w:cs="Arial"/>
          <w:i/>
          <w:sz w:val="24"/>
        </w:rPr>
        <w:t>использовать</w:t>
      </w:r>
      <w:r w:rsidRPr="0042588F">
        <w:rPr>
          <w:rFonts w:ascii="Arial" w:hAnsi="Arial" w:cs="Arial"/>
          <w:i/>
          <w:sz w:val="24"/>
        </w:rPr>
        <w:t xml:space="preserve"> </w:t>
      </w:r>
      <w:r w:rsidRPr="0042588F">
        <w:rPr>
          <w:rStyle w:val="ezkurwreuab5ozgtqnkl"/>
          <w:rFonts w:ascii="Arial" w:hAnsi="Arial" w:cs="Arial"/>
          <w:i/>
          <w:sz w:val="24"/>
        </w:rPr>
        <w:t>ламп</w:t>
      </w:r>
      <w:r w:rsidR="00DC7E28" w:rsidRPr="0042588F">
        <w:rPr>
          <w:rStyle w:val="ezkurwreuab5ozgtqnkl"/>
          <w:rFonts w:ascii="Arial" w:hAnsi="Arial" w:cs="Arial"/>
          <w:i/>
          <w:sz w:val="24"/>
        </w:rPr>
        <w:t>у</w:t>
      </w:r>
      <w:r w:rsidRPr="0042588F">
        <w:rPr>
          <w:rFonts w:ascii="Arial" w:hAnsi="Arial" w:cs="Arial"/>
          <w:i/>
          <w:sz w:val="24"/>
        </w:rPr>
        <w:t xml:space="preserve"> </w:t>
      </w:r>
      <w:r w:rsidRPr="0042588F">
        <w:rPr>
          <w:rStyle w:val="ezkurwreuab5ozgtqnkl"/>
          <w:rFonts w:ascii="Arial" w:hAnsi="Arial" w:cs="Arial"/>
          <w:i/>
          <w:sz w:val="24"/>
        </w:rPr>
        <w:t>с</w:t>
      </w:r>
      <w:r w:rsidRPr="0042588F">
        <w:rPr>
          <w:rFonts w:ascii="Arial" w:hAnsi="Arial" w:cs="Arial"/>
          <w:i/>
          <w:sz w:val="24"/>
        </w:rPr>
        <w:t xml:space="preserve"> </w:t>
      </w:r>
      <w:r w:rsidRPr="0042588F">
        <w:rPr>
          <w:rStyle w:val="ezkurwreuab5ozgtqnkl"/>
          <w:rFonts w:ascii="Arial" w:hAnsi="Arial" w:cs="Arial"/>
          <w:i/>
          <w:sz w:val="24"/>
        </w:rPr>
        <w:t>непрерывным</w:t>
      </w:r>
      <w:r w:rsidRPr="0042588F">
        <w:rPr>
          <w:rFonts w:ascii="Arial" w:hAnsi="Arial" w:cs="Arial"/>
          <w:i/>
          <w:sz w:val="24"/>
        </w:rPr>
        <w:t xml:space="preserve"> </w:t>
      </w:r>
      <w:r w:rsidRPr="0042588F">
        <w:rPr>
          <w:rStyle w:val="ezkurwreuab5ozgtqnkl"/>
          <w:rFonts w:ascii="Arial" w:hAnsi="Arial" w:cs="Arial"/>
          <w:i/>
          <w:sz w:val="24"/>
        </w:rPr>
        <w:t>спектром</w:t>
      </w:r>
      <w:r w:rsidRPr="0042588F">
        <w:rPr>
          <w:rFonts w:ascii="Arial" w:hAnsi="Arial" w:cs="Arial"/>
          <w:i/>
          <w:sz w:val="24"/>
        </w:rPr>
        <w:t xml:space="preserve"> </w:t>
      </w:r>
      <w:r w:rsidRPr="0042588F">
        <w:rPr>
          <w:rStyle w:val="ezkurwreuab5ozgtqnkl"/>
          <w:rFonts w:ascii="Arial" w:hAnsi="Arial" w:cs="Arial"/>
          <w:i/>
          <w:sz w:val="24"/>
        </w:rPr>
        <w:t>в</w:t>
      </w:r>
      <w:r w:rsidRPr="0042588F">
        <w:rPr>
          <w:rFonts w:ascii="Arial" w:hAnsi="Arial" w:cs="Arial"/>
          <w:i/>
          <w:sz w:val="24"/>
        </w:rPr>
        <w:t xml:space="preserve"> </w:t>
      </w:r>
      <w:r w:rsidRPr="0042588F">
        <w:rPr>
          <w:rStyle w:val="ezkurwreuab5ozgtqnkl"/>
          <w:rFonts w:ascii="Arial" w:hAnsi="Arial" w:cs="Arial"/>
          <w:i/>
          <w:sz w:val="24"/>
        </w:rPr>
        <w:t>видимой</w:t>
      </w:r>
      <w:r w:rsidRPr="0042588F">
        <w:rPr>
          <w:rFonts w:ascii="Arial" w:hAnsi="Arial" w:cs="Arial"/>
          <w:i/>
          <w:sz w:val="24"/>
        </w:rPr>
        <w:t xml:space="preserve"> </w:t>
      </w:r>
      <w:r w:rsidRPr="0042588F">
        <w:rPr>
          <w:rStyle w:val="ezkurwreuab5ozgtqnkl"/>
          <w:rFonts w:ascii="Arial" w:hAnsi="Arial" w:cs="Arial"/>
          <w:i/>
          <w:sz w:val="24"/>
        </w:rPr>
        <w:t>области</w:t>
      </w:r>
      <w:r w:rsidRPr="0042588F">
        <w:rPr>
          <w:rFonts w:ascii="Arial" w:hAnsi="Arial" w:cs="Arial"/>
          <w:i/>
          <w:sz w:val="24"/>
        </w:rPr>
        <w:t xml:space="preserve"> длин </w:t>
      </w:r>
      <w:r w:rsidRPr="0042588F">
        <w:rPr>
          <w:rStyle w:val="ezkurwreuab5ozgtqnkl"/>
          <w:rFonts w:ascii="Arial" w:hAnsi="Arial" w:cs="Arial"/>
          <w:i/>
          <w:sz w:val="24"/>
        </w:rPr>
        <w:t>волн.</w:t>
      </w:r>
    </w:p>
    <w:p w:rsidR="002E775B" w:rsidRPr="0042588F" w:rsidRDefault="002E775B" w:rsidP="00081169">
      <w:pPr>
        <w:widowControl w:val="0"/>
        <w:spacing w:after="0" w:line="360" w:lineRule="auto"/>
        <w:ind w:firstLine="567"/>
        <w:jc w:val="both"/>
        <w:rPr>
          <w:rFonts w:ascii="Arial" w:eastAsia="Times New Roman" w:hAnsi="Arial" w:cs="Arial"/>
          <w:spacing w:val="40"/>
          <w:sz w:val="24"/>
          <w:szCs w:val="24"/>
          <w:lang w:eastAsia="ar-SA"/>
        </w:rPr>
      </w:pPr>
    </w:p>
    <w:p w:rsidR="00081169" w:rsidRPr="0042588F" w:rsidRDefault="00081169" w:rsidP="00081169">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Таблица</w:t>
      </w:r>
      <w:r w:rsidRPr="0042588F">
        <w:rPr>
          <w:rFonts w:ascii="Arial" w:eastAsia="Times New Roman" w:hAnsi="Arial" w:cs="Arial"/>
          <w:szCs w:val="24"/>
          <w:lang w:eastAsia="ar-SA"/>
        </w:rPr>
        <w:t xml:space="preserve"> 10</w:t>
      </w:r>
      <w:r w:rsidR="002E775B" w:rsidRPr="0042588F">
        <w:rPr>
          <w:rFonts w:ascii="Arial" w:eastAsia="Times New Roman" w:hAnsi="Arial" w:cs="Arial"/>
          <w:szCs w:val="24"/>
          <w:lang w:eastAsia="ar-SA"/>
        </w:rPr>
        <w:t>2</w:t>
      </w:r>
      <w:r w:rsidRPr="0042588F">
        <w:rPr>
          <w:rFonts w:ascii="Arial" w:eastAsia="Times New Roman" w:hAnsi="Arial" w:cs="Arial"/>
          <w:szCs w:val="24"/>
          <w:lang w:eastAsia="ar-SA"/>
        </w:rPr>
        <w:t xml:space="preserve"> </w:t>
      </w:r>
      <w:r w:rsidR="002E775B" w:rsidRPr="0042588F">
        <w:rPr>
          <w:rFonts w:ascii="Arial" w:eastAsia="Times New Roman" w:hAnsi="Arial" w:cs="Arial"/>
          <w:szCs w:val="24"/>
          <w:lang w:eastAsia="ar-SA"/>
        </w:rPr>
        <w:t>–</w:t>
      </w:r>
      <w:r w:rsidRPr="0042588F">
        <w:rPr>
          <w:rFonts w:ascii="Arial" w:eastAsia="Times New Roman" w:hAnsi="Arial" w:cs="Arial"/>
          <w:szCs w:val="24"/>
          <w:lang w:eastAsia="ar-SA"/>
        </w:rPr>
        <w:t xml:space="preserve"> Максимальное пропускание очков </w:t>
      </w:r>
    </w:p>
    <w:tbl>
      <w:tblPr>
        <w:tblStyle w:val="afb"/>
        <w:tblW w:w="0" w:type="auto"/>
        <w:tblLook w:val="04A0" w:firstRow="1" w:lastRow="0" w:firstColumn="1" w:lastColumn="0" w:noHBand="0" w:noVBand="1"/>
      </w:tblPr>
      <w:tblGrid>
        <w:gridCol w:w="4955"/>
        <w:gridCol w:w="4956"/>
      </w:tblGrid>
      <w:tr w:rsidR="00E058C2" w:rsidRPr="0042588F" w:rsidTr="002E775B">
        <w:tc>
          <w:tcPr>
            <w:tcW w:w="4955" w:type="dxa"/>
            <w:tcBorders>
              <w:bottom w:val="double" w:sz="4" w:space="0" w:color="000000"/>
            </w:tcBorders>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Длина волны λ, нм</w:t>
            </w:r>
          </w:p>
        </w:tc>
        <w:tc>
          <w:tcPr>
            <w:tcW w:w="4956" w:type="dxa"/>
            <w:tcBorders>
              <w:bottom w:val="double" w:sz="4" w:space="0" w:color="000000"/>
            </w:tcBorders>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Максимальное пропускание, %</w:t>
            </w:r>
          </w:p>
        </w:tc>
      </w:tr>
      <w:tr w:rsidR="00E058C2" w:rsidRPr="0042588F" w:rsidTr="002E775B">
        <w:tc>
          <w:tcPr>
            <w:tcW w:w="4955" w:type="dxa"/>
            <w:tcBorders>
              <w:top w:val="double" w:sz="4" w:space="0" w:color="000000"/>
            </w:tcBorders>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250 &lt; λ ≤ 320</w:t>
            </w:r>
          </w:p>
        </w:tc>
        <w:tc>
          <w:tcPr>
            <w:tcW w:w="4956" w:type="dxa"/>
            <w:tcBorders>
              <w:top w:val="double" w:sz="4" w:space="0" w:color="000000"/>
            </w:tcBorders>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0,1</w:t>
            </w:r>
          </w:p>
        </w:tc>
      </w:tr>
      <w:tr w:rsidR="00E058C2" w:rsidRPr="0042588F" w:rsidTr="002E775B">
        <w:tc>
          <w:tcPr>
            <w:tcW w:w="4955" w:type="dxa"/>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320 &lt; λ ≤ 400</w:t>
            </w:r>
          </w:p>
        </w:tc>
        <w:tc>
          <w:tcPr>
            <w:tcW w:w="4956" w:type="dxa"/>
          </w:tcPr>
          <w:p w:rsidR="002E775B" w:rsidRPr="0042588F" w:rsidRDefault="002E775B" w:rsidP="00867574">
            <w:pPr>
              <w:widowControl w:val="0"/>
              <w:ind w:firstLine="0"/>
              <w:jc w:val="center"/>
              <w:rPr>
                <w:rFonts w:ascii="Arial" w:hAnsi="Arial" w:cs="Arial"/>
                <w:sz w:val="22"/>
                <w:szCs w:val="22"/>
                <w:lang w:eastAsia="ar-SA"/>
              </w:rPr>
            </w:pPr>
            <w:r w:rsidRPr="0042588F">
              <w:rPr>
                <w:rFonts w:ascii="Arial" w:hAnsi="Arial" w:cs="Arial"/>
                <w:sz w:val="22"/>
                <w:szCs w:val="22"/>
                <w:lang w:eastAsia="ar-SA"/>
              </w:rPr>
              <w:t>1</w:t>
            </w:r>
          </w:p>
        </w:tc>
      </w:tr>
      <w:tr w:rsidR="00E058C2" w:rsidRPr="0042588F" w:rsidTr="002E775B">
        <w:tc>
          <w:tcPr>
            <w:tcW w:w="4955" w:type="dxa"/>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400 &lt; λ ≤ 550</w:t>
            </w:r>
          </w:p>
        </w:tc>
        <w:tc>
          <w:tcPr>
            <w:tcW w:w="4956" w:type="dxa"/>
          </w:tcPr>
          <w:p w:rsidR="002E775B" w:rsidRPr="0042588F" w:rsidRDefault="002E775B" w:rsidP="00867574">
            <w:pPr>
              <w:widowControl w:val="0"/>
              <w:ind w:firstLine="0"/>
              <w:jc w:val="center"/>
              <w:rPr>
                <w:rFonts w:ascii="Arial" w:hAnsi="Arial" w:cs="Arial"/>
                <w:sz w:val="22"/>
                <w:szCs w:val="22"/>
                <w:lang w:eastAsia="ar-SA"/>
              </w:rPr>
            </w:pPr>
            <w:r w:rsidRPr="0042588F">
              <w:rPr>
                <w:rFonts w:ascii="Arial" w:hAnsi="Arial" w:cs="Arial"/>
                <w:sz w:val="22"/>
                <w:szCs w:val="22"/>
                <w:lang w:eastAsia="ar-SA"/>
              </w:rPr>
              <w:t>5</w:t>
            </w:r>
          </w:p>
        </w:tc>
      </w:tr>
      <w:tr w:rsidR="00E058C2" w:rsidRPr="0042588F" w:rsidTr="002E775B">
        <w:tc>
          <w:tcPr>
            <w:tcW w:w="4955" w:type="dxa"/>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550 &lt; λ ≤ 3000</w:t>
            </w:r>
          </w:p>
        </w:tc>
        <w:tc>
          <w:tcPr>
            <w:tcW w:w="4956" w:type="dxa"/>
          </w:tcPr>
          <w:p w:rsidR="002E775B" w:rsidRPr="0042588F" w:rsidRDefault="002E775B" w:rsidP="002E775B">
            <w:pPr>
              <w:widowControl w:val="0"/>
              <w:ind w:firstLine="0"/>
              <w:jc w:val="center"/>
              <w:rPr>
                <w:rFonts w:ascii="Arial" w:hAnsi="Arial" w:cs="Arial"/>
                <w:sz w:val="22"/>
                <w:szCs w:val="22"/>
                <w:lang w:eastAsia="ar-SA"/>
              </w:rPr>
            </w:pPr>
            <w:r w:rsidRPr="0042588F">
              <w:rPr>
                <w:rFonts w:ascii="Arial" w:hAnsi="Arial" w:cs="Arial"/>
                <w:sz w:val="22"/>
                <w:szCs w:val="22"/>
                <w:lang w:eastAsia="ar-SA"/>
              </w:rPr>
              <w:t>10</w:t>
            </w:r>
          </w:p>
        </w:tc>
      </w:tr>
    </w:tbl>
    <w:p w:rsidR="00DC7E28" w:rsidRPr="0042588F" w:rsidRDefault="00DC7E28" w:rsidP="000B0D04">
      <w:pPr>
        <w:widowControl w:val="0"/>
        <w:spacing w:after="0" w:line="360" w:lineRule="auto"/>
        <w:ind w:firstLine="567"/>
        <w:jc w:val="both"/>
        <w:rPr>
          <w:rFonts w:ascii="Arial" w:eastAsia="Times New Roman" w:hAnsi="Arial" w:cs="Arial"/>
          <w:sz w:val="24"/>
          <w:szCs w:val="24"/>
          <w:lang w:eastAsia="ar-SA"/>
        </w:rPr>
      </w:pPr>
    </w:p>
    <w:p w:rsidR="00DC7E28" w:rsidRPr="0042588F" w:rsidRDefault="00DC7E28">
      <w:pPr>
        <w:rPr>
          <w:rFonts w:ascii="Arial" w:eastAsia="Times New Roman" w:hAnsi="Arial" w:cs="Arial"/>
          <w:sz w:val="24"/>
          <w:szCs w:val="24"/>
          <w:lang w:eastAsia="ar-SA"/>
        </w:rPr>
      </w:pPr>
      <w:r w:rsidRPr="0042588F">
        <w:rPr>
          <w:rFonts w:ascii="Arial" w:eastAsia="Times New Roman" w:hAnsi="Arial" w:cs="Arial"/>
          <w:sz w:val="24"/>
          <w:szCs w:val="24"/>
          <w:lang w:eastAsia="ar-SA"/>
        </w:rPr>
        <w:br w:type="page"/>
      </w:r>
    </w:p>
    <w:p w:rsidR="00BA7EEC" w:rsidRPr="0042588F" w:rsidRDefault="00BA7EEC" w:rsidP="000B0D04">
      <w:pPr>
        <w:widowControl w:val="0"/>
        <w:spacing w:after="0" w:line="360" w:lineRule="auto"/>
        <w:ind w:firstLine="567"/>
        <w:jc w:val="both"/>
        <w:rPr>
          <w:rFonts w:ascii="Arial" w:eastAsia="Times New Roman" w:hAnsi="Arial" w:cs="Arial"/>
          <w:sz w:val="24"/>
          <w:szCs w:val="24"/>
          <w:lang w:eastAsia="ar-SA"/>
        </w:rPr>
      </w:pPr>
    </w:p>
    <w:p w:rsidR="00DC7E28" w:rsidRPr="0042588F" w:rsidRDefault="00DC7E28" w:rsidP="000B0D04">
      <w:pPr>
        <w:widowControl w:val="0"/>
        <w:spacing w:after="0" w:line="360" w:lineRule="auto"/>
        <w:ind w:firstLine="567"/>
        <w:jc w:val="both"/>
        <w:rPr>
          <w:rFonts w:ascii="Arial" w:eastAsia="Times New Roman" w:hAnsi="Arial" w:cs="Arial"/>
          <w:sz w:val="24"/>
          <w:szCs w:val="24"/>
          <w:lang w:eastAsia="ar-SA"/>
        </w:rPr>
      </w:pPr>
    </w:p>
    <w:p w:rsidR="00BA7EEC" w:rsidRPr="0042588F" w:rsidRDefault="00A50807" w:rsidP="00A50807">
      <w:pPr>
        <w:widowControl w:val="0"/>
        <w:spacing w:after="0" w:line="360" w:lineRule="auto"/>
        <w:ind w:firstLine="567"/>
        <w:jc w:val="center"/>
        <w:rPr>
          <w:rFonts w:ascii="Arial" w:eastAsia="Times New Roman" w:hAnsi="Arial" w:cs="Arial"/>
          <w:sz w:val="24"/>
          <w:szCs w:val="24"/>
          <w:lang w:eastAsia="ar-SA"/>
        </w:rPr>
      </w:pPr>
      <w:r w:rsidRPr="0042588F">
        <w:rPr>
          <w:noProof/>
          <w:lang w:eastAsia="ru-RU"/>
        </w:rPr>
        <w:drawing>
          <wp:inline distT="0" distB="0" distL="0" distR="0" wp14:anchorId="6C4C8082" wp14:editId="4DEAF55C">
            <wp:extent cx="1358402" cy="13236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7430" cy="1342212"/>
                    </a:xfrm>
                    <a:prstGeom prst="rect">
                      <a:avLst/>
                    </a:prstGeom>
                  </pic:spPr>
                </pic:pic>
              </a:graphicData>
            </a:graphic>
          </wp:inline>
        </w:drawing>
      </w:r>
    </w:p>
    <w:p w:rsidR="002F7290" w:rsidRPr="0042588F" w:rsidRDefault="002F7290" w:rsidP="007619A9">
      <w:pPr>
        <w:widowControl w:val="0"/>
        <w:spacing w:before="120" w:after="120" w:line="360" w:lineRule="auto"/>
        <w:ind w:firstLine="567"/>
        <w:jc w:val="both"/>
        <w:rPr>
          <w:rFonts w:ascii="Arial" w:eastAsia="Times New Roman" w:hAnsi="Arial" w:cs="Arial"/>
          <w:szCs w:val="24"/>
          <w:lang w:eastAsia="ar-SA"/>
        </w:rPr>
      </w:pPr>
      <w:r w:rsidRPr="0042588F">
        <w:rPr>
          <w:rFonts w:ascii="Arial" w:eastAsia="Times New Roman" w:hAnsi="Arial" w:cs="Arial"/>
          <w:spacing w:val="40"/>
          <w:szCs w:val="24"/>
          <w:lang w:eastAsia="ar-SA"/>
        </w:rPr>
        <w:t>Примечание</w:t>
      </w:r>
      <w:r w:rsidRPr="0042588F">
        <w:rPr>
          <w:rFonts w:ascii="Arial" w:eastAsia="Times New Roman" w:hAnsi="Arial" w:cs="Arial"/>
          <w:szCs w:val="24"/>
          <w:lang w:eastAsia="ar-SA"/>
        </w:rPr>
        <w:t xml:space="preserve"> </w:t>
      </w:r>
      <w:r w:rsidR="00A50807" w:rsidRPr="0042588F">
        <w:rPr>
          <w:rFonts w:ascii="Arial" w:eastAsia="Times New Roman" w:hAnsi="Arial" w:cs="Arial"/>
          <w:szCs w:val="24"/>
          <w:lang w:eastAsia="ar-SA"/>
        </w:rPr>
        <w:t xml:space="preserve">– </w:t>
      </w:r>
      <w:r w:rsidR="00DE1387" w:rsidRPr="0042588F">
        <w:rPr>
          <w:rFonts w:ascii="Arial" w:eastAsia="Times New Roman" w:hAnsi="Arial" w:cs="Arial"/>
          <w:szCs w:val="24"/>
          <w:lang w:eastAsia="ar-SA"/>
        </w:rPr>
        <w:t>Эта пиктограмма включает в себя символ IEC 60417-5957 (2004-12) в сочетании с запрещающим знаком ISO 3864-1</w:t>
      </w:r>
      <w:r w:rsidRPr="0042588F">
        <w:rPr>
          <w:rFonts w:ascii="Arial" w:eastAsia="Times New Roman" w:hAnsi="Arial" w:cs="Arial"/>
          <w:szCs w:val="24"/>
          <w:lang w:eastAsia="ar-SA"/>
        </w:rPr>
        <w:t>.</w:t>
      </w:r>
    </w:p>
    <w:p w:rsidR="00B40AAC" w:rsidRPr="0042588F" w:rsidRDefault="00B40AAC" w:rsidP="00B40AAC">
      <w:pPr>
        <w:widowControl w:val="0"/>
        <w:spacing w:after="0" w:line="360" w:lineRule="auto"/>
        <w:jc w:val="center"/>
        <w:rPr>
          <w:rFonts w:ascii="Arial" w:eastAsia="Times New Roman" w:hAnsi="Arial" w:cs="Arial"/>
          <w:szCs w:val="24"/>
          <w:lang w:eastAsia="ar-SA"/>
        </w:rPr>
      </w:pPr>
      <w:r w:rsidRPr="0042588F">
        <w:rPr>
          <w:rFonts w:ascii="Arial" w:eastAsia="Times New Roman" w:hAnsi="Arial" w:cs="Arial"/>
          <w:szCs w:val="24"/>
          <w:lang w:eastAsia="ar-SA"/>
        </w:rPr>
        <w:t>Рисунок 101 – Не для бытового применения</w:t>
      </w:r>
    </w:p>
    <w:p w:rsidR="00DC7E28" w:rsidRPr="0042588F" w:rsidRDefault="00DC7E28" w:rsidP="00B40AAC">
      <w:pPr>
        <w:widowControl w:val="0"/>
        <w:spacing w:after="0" w:line="360" w:lineRule="auto"/>
        <w:jc w:val="center"/>
        <w:rPr>
          <w:rFonts w:ascii="Arial" w:eastAsia="Times New Roman" w:hAnsi="Arial" w:cs="Arial"/>
          <w:szCs w:val="24"/>
          <w:lang w:eastAsia="ar-SA"/>
        </w:rPr>
      </w:pPr>
    </w:p>
    <w:p w:rsidR="00DC7E28" w:rsidRPr="0042588F" w:rsidRDefault="00DC7E28" w:rsidP="00B40AAC">
      <w:pPr>
        <w:widowControl w:val="0"/>
        <w:spacing w:after="0" w:line="360" w:lineRule="auto"/>
        <w:jc w:val="center"/>
        <w:rPr>
          <w:rFonts w:ascii="Arial" w:eastAsia="Times New Roman" w:hAnsi="Arial" w:cs="Arial"/>
          <w:szCs w:val="24"/>
          <w:lang w:eastAsia="ar-SA"/>
        </w:rPr>
      </w:pPr>
    </w:p>
    <w:p w:rsidR="00DC7E28" w:rsidRPr="0042588F" w:rsidRDefault="00DC7E28" w:rsidP="00B40AAC">
      <w:pPr>
        <w:widowControl w:val="0"/>
        <w:spacing w:after="0" w:line="360" w:lineRule="auto"/>
        <w:jc w:val="center"/>
        <w:rPr>
          <w:rFonts w:ascii="Arial" w:eastAsia="Times New Roman" w:hAnsi="Arial" w:cs="Arial"/>
          <w:szCs w:val="24"/>
          <w:lang w:eastAsia="ar-SA"/>
        </w:rPr>
      </w:pPr>
    </w:p>
    <w:p w:rsidR="00EE436E" w:rsidRPr="0042588F" w:rsidRDefault="00EE436E" w:rsidP="00EE436E">
      <w:pPr>
        <w:widowControl w:val="0"/>
        <w:spacing w:after="0" w:line="360" w:lineRule="auto"/>
        <w:jc w:val="center"/>
        <w:rPr>
          <w:rFonts w:ascii="Arial" w:eastAsia="Times New Roman" w:hAnsi="Arial" w:cs="Arial"/>
          <w:sz w:val="24"/>
          <w:szCs w:val="24"/>
          <w:lang w:eastAsia="ar-SA"/>
        </w:rPr>
      </w:pPr>
      <w:r w:rsidRPr="0042588F">
        <w:rPr>
          <w:rFonts w:ascii="Arial" w:eastAsia="Times New Roman" w:hAnsi="Arial" w:cs="Arial"/>
          <w:noProof/>
          <w:sz w:val="24"/>
          <w:szCs w:val="24"/>
          <w:lang w:eastAsia="ru-RU"/>
        </w:rPr>
        <w:drawing>
          <wp:inline distT="0" distB="0" distL="0" distR="0" wp14:anchorId="49D3A71C" wp14:editId="57BEAB19">
            <wp:extent cx="5019675" cy="2400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9675" cy="2400300"/>
                    </a:xfrm>
                    <a:prstGeom prst="rect">
                      <a:avLst/>
                    </a:prstGeom>
                    <a:noFill/>
                    <a:ln>
                      <a:noFill/>
                    </a:ln>
                  </pic:spPr>
                </pic:pic>
              </a:graphicData>
            </a:graphic>
          </wp:inline>
        </w:drawing>
      </w:r>
    </w:p>
    <w:p w:rsidR="00EE436E" w:rsidRPr="0042588F" w:rsidRDefault="00EE436E" w:rsidP="00EE436E">
      <w:pPr>
        <w:widowControl w:val="0"/>
        <w:spacing w:after="0" w:line="360" w:lineRule="auto"/>
        <w:jc w:val="center"/>
        <w:rPr>
          <w:rFonts w:ascii="Arial" w:eastAsia="Times New Roman" w:hAnsi="Arial" w:cs="Arial"/>
          <w:szCs w:val="24"/>
          <w:lang w:eastAsia="ar-SA"/>
        </w:rPr>
      </w:pPr>
      <w:r w:rsidRPr="0042588F">
        <w:rPr>
          <w:rFonts w:ascii="Arial" w:eastAsia="Times New Roman" w:hAnsi="Arial" w:cs="Arial"/>
          <w:i/>
          <w:szCs w:val="24"/>
          <w:lang w:val="en-US" w:eastAsia="ar-SA"/>
        </w:rPr>
        <w:t>A</w:t>
      </w:r>
      <w:r w:rsidRPr="0042588F">
        <w:rPr>
          <w:rFonts w:ascii="Arial" w:eastAsia="Times New Roman" w:hAnsi="Arial" w:cs="Arial"/>
          <w:szCs w:val="24"/>
          <w:lang w:eastAsia="ar-SA"/>
        </w:rPr>
        <w:t xml:space="preserve"> – клей; </w:t>
      </w:r>
      <w:r w:rsidRPr="0042588F">
        <w:rPr>
          <w:rFonts w:ascii="Arial" w:eastAsia="Times New Roman" w:hAnsi="Arial" w:cs="Arial"/>
          <w:i/>
          <w:szCs w:val="24"/>
          <w:lang w:val="en-US" w:eastAsia="ar-SA"/>
        </w:rPr>
        <w:t>B</w:t>
      </w:r>
      <w:r w:rsidRPr="0042588F">
        <w:rPr>
          <w:rFonts w:ascii="Arial" w:eastAsia="Times New Roman" w:hAnsi="Arial" w:cs="Arial"/>
          <w:szCs w:val="24"/>
          <w:lang w:eastAsia="ar-SA"/>
        </w:rPr>
        <w:t xml:space="preserve"> – провода термопары диаметром 0,3 мм по IEC 60584-1, тип K (хром-алюмель); </w:t>
      </w:r>
      <w:r w:rsidR="00DC7E28" w:rsidRPr="0042588F">
        <w:rPr>
          <w:rFonts w:ascii="Arial" w:eastAsia="Times New Roman" w:hAnsi="Arial" w:cs="Arial"/>
          <w:szCs w:val="24"/>
          <w:lang w:eastAsia="ar-SA"/>
        </w:rPr>
        <w:br/>
      </w:r>
      <w:r w:rsidRPr="0042588F">
        <w:rPr>
          <w:rFonts w:ascii="Arial" w:eastAsia="Times New Roman" w:hAnsi="Arial" w:cs="Arial"/>
          <w:i/>
          <w:szCs w:val="24"/>
          <w:lang w:val="en-US" w:eastAsia="ar-SA"/>
        </w:rPr>
        <w:t>C</w:t>
      </w:r>
      <w:r w:rsidRPr="0042588F">
        <w:rPr>
          <w:rFonts w:ascii="Arial" w:eastAsia="Times New Roman" w:hAnsi="Arial" w:cs="Arial"/>
          <w:szCs w:val="24"/>
          <w:lang w:eastAsia="ar-SA"/>
        </w:rPr>
        <w:t xml:space="preserve"> – расположение рукоятки, обеспечивающее усилие контакта (4 ± 1) Н; </w:t>
      </w:r>
      <w:r w:rsidRPr="0042588F">
        <w:rPr>
          <w:rFonts w:ascii="Arial" w:eastAsia="Times New Roman" w:hAnsi="Arial" w:cs="Arial"/>
          <w:i/>
          <w:szCs w:val="24"/>
          <w:lang w:val="en-US" w:eastAsia="ar-SA"/>
        </w:rPr>
        <w:t>D</w:t>
      </w:r>
      <w:r w:rsidRPr="0042588F">
        <w:rPr>
          <w:rFonts w:ascii="Arial" w:eastAsia="Times New Roman" w:hAnsi="Arial" w:cs="Arial"/>
          <w:szCs w:val="24"/>
          <w:lang w:eastAsia="ar-SA"/>
        </w:rPr>
        <w:t xml:space="preserve"> – поликарбонатная трубка: внутренний диаметр </w:t>
      </w:r>
      <w:r w:rsidR="00DC7E28" w:rsidRPr="0042588F">
        <w:rPr>
          <w:rFonts w:ascii="Arial" w:eastAsia="Times New Roman" w:hAnsi="Arial" w:cs="Arial"/>
          <w:szCs w:val="24"/>
          <w:lang w:eastAsia="ar-SA"/>
        </w:rPr>
        <w:t xml:space="preserve">– </w:t>
      </w:r>
      <w:r w:rsidRPr="0042588F">
        <w:rPr>
          <w:rFonts w:ascii="Arial" w:eastAsia="Times New Roman" w:hAnsi="Arial" w:cs="Arial"/>
          <w:szCs w:val="24"/>
          <w:lang w:eastAsia="ar-SA"/>
        </w:rPr>
        <w:t xml:space="preserve">3 мм, наружный диаметр </w:t>
      </w:r>
      <w:r w:rsidR="00DC7E28" w:rsidRPr="0042588F">
        <w:rPr>
          <w:rFonts w:ascii="Arial" w:eastAsia="Times New Roman" w:hAnsi="Arial" w:cs="Arial"/>
          <w:szCs w:val="24"/>
          <w:lang w:eastAsia="ar-SA"/>
        </w:rPr>
        <w:t xml:space="preserve">– </w:t>
      </w:r>
      <w:r w:rsidRPr="0042588F">
        <w:rPr>
          <w:rFonts w:ascii="Arial" w:eastAsia="Times New Roman" w:hAnsi="Arial" w:cs="Arial"/>
          <w:szCs w:val="24"/>
          <w:lang w:eastAsia="ar-SA"/>
        </w:rPr>
        <w:t xml:space="preserve">5 мм; </w:t>
      </w:r>
      <w:r w:rsidRPr="0042588F">
        <w:rPr>
          <w:rFonts w:ascii="Arial" w:eastAsia="Times New Roman" w:hAnsi="Arial" w:cs="Arial"/>
          <w:i/>
          <w:szCs w:val="24"/>
          <w:lang w:val="en-US" w:eastAsia="ar-SA"/>
        </w:rPr>
        <w:t>E</w:t>
      </w:r>
      <w:r w:rsidRPr="0042588F">
        <w:rPr>
          <w:rFonts w:ascii="Arial" w:eastAsia="Times New Roman" w:hAnsi="Arial" w:cs="Arial"/>
          <w:szCs w:val="24"/>
          <w:lang w:eastAsia="ar-SA"/>
        </w:rPr>
        <w:t xml:space="preserve"> – диск из луженой меди: диаметр </w:t>
      </w:r>
      <w:r w:rsidR="00DC7E28" w:rsidRPr="0042588F">
        <w:rPr>
          <w:rFonts w:ascii="Arial" w:eastAsia="Times New Roman" w:hAnsi="Arial" w:cs="Arial"/>
          <w:szCs w:val="24"/>
          <w:lang w:eastAsia="ar-SA"/>
        </w:rPr>
        <w:t xml:space="preserve">– </w:t>
      </w:r>
      <w:r w:rsidRPr="0042588F">
        <w:rPr>
          <w:rFonts w:ascii="Arial" w:eastAsia="Times New Roman" w:hAnsi="Arial" w:cs="Arial"/>
          <w:szCs w:val="24"/>
          <w:lang w:eastAsia="ar-SA"/>
        </w:rPr>
        <w:t xml:space="preserve">5 мм, толщина </w:t>
      </w:r>
      <w:r w:rsidR="00DC7E28" w:rsidRPr="0042588F">
        <w:rPr>
          <w:rFonts w:ascii="Arial" w:eastAsia="Times New Roman" w:hAnsi="Arial" w:cs="Arial"/>
          <w:szCs w:val="24"/>
          <w:lang w:eastAsia="ar-SA"/>
        </w:rPr>
        <w:t xml:space="preserve">– </w:t>
      </w:r>
      <w:r w:rsidRPr="0042588F">
        <w:rPr>
          <w:rFonts w:ascii="Arial" w:eastAsia="Times New Roman" w:hAnsi="Arial" w:cs="Arial"/>
          <w:szCs w:val="24"/>
          <w:lang w:eastAsia="ar-SA"/>
        </w:rPr>
        <w:t>0,5 мм с плоской контактной поверхностью</w:t>
      </w:r>
    </w:p>
    <w:p w:rsidR="00EE436E" w:rsidRPr="0042588F" w:rsidRDefault="00EE436E" w:rsidP="00EE436E">
      <w:pPr>
        <w:widowControl w:val="0"/>
        <w:spacing w:after="0" w:line="360" w:lineRule="auto"/>
        <w:jc w:val="both"/>
        <w:rPr>
          <w:rFonts w:ascii="Arial" w:eastAsia="Times New Roman" w:hAnsi="Arial" w:cs="Arial"/>
          <w:szCs w:val="24"/>
          <w:lang w:eastAsia="ar-SA"/>
        </w:rPr>
      </w:pPr>
    </w:p>
    <w:p w:rsidR="00EE436E" w:rsidRPr="0042588F" w:rsidRDefault="00EE436E" w:rsidP="00EE436E">
      <w:pPr>
        <w:widowControl w:val="0"/>
        <w:spacing w:after="0" w:line="360" w:lineRule="auto"/>
        <w:jc w:val="center"/>
        <w:rPr>
          <w:rFonts w:ascii="Arial" w:eastAsia="Times New Roman" w:hAnsi="Arial" w:cs="Arial"/>
          <w:szCs w:val="24"/>
          <w:lang w:eastAsia="ar-SA"/>
        </w:rPr>
      </w:pPr>
      <w:r w:rsidRPr="0042588F">
        <w:rPr>
          <w:rFonts w:ascii="Arial" w:eastAsia="Times New Roman" w:hAnsi="Arial" w:cs="Arial"/>
          <w:szCs w:val="24"/>
          <w:lang w:eastAsia="ar-SA"/>
        </w:rPr>
        <w:t>Рисунок 10</w:t>
      </w:r>
      <w:r w:rsidR="00171423" w:rsidRPr="0042588F">
        <w:rPr>
          <w:rFonts w:ascii="Arial" w:eastAsia="Times New Roman" w:hAnsi="Arial" w:cs="Arial"/>
          <w:szCs w:val="24"/>
          <w:lang w:eastAsia="ar-SA"/>
        </w:rPr>
        <w:t>2</w:t>
      </w:r>
      <w:r w:rsidRPr="0042588F">
        <w:rPr>
          <w:rFonts w:ascii="Arial" w:eastAsia="Times New Roman" w:hAnsi="Arial" w:cs="Arial"/>
          <w:szCs w:val="24"/>
          <w:lang w:eastAsia="ar-SA"/>
        </w:rPr>
        <w:t xml:space="preserve"> – Щуп для измерения температуры поверхности</w:t>
      </w:r>
    </w:p>
    <w:p w:rsidR="00CB2482" w:rsidRPr="0042588F" w:rsidRDefault="00CB2482">
      <w:pPr>
        <w:rPr>
          <w:rFonts w:ascii="Arial" w:eastAsia="Times New Roman" w:hAnsi="Arial" w:cs="Arial"/>
          <w:szCs w:val="24"/>
          <w:lang w:eastAsia="ar-SA"/>
        </w:rPr>
      </w:pPr>
      <w:r w:rsidRPr="0042588F">
        <w:rPr>
          <w:rFonts w:ascii="Arial" w:eastAsia="Times New Roman" w:hAnsi="Arial" w:cs="Arial"/>
          <w:szCs w:val="24"/>
          <w:lang w:eastAsia="ar-SA"/>
        </w:rPr>
        <w:br w:type="page"/>
      </w:r>
    </w:p>
    <w:p w:rsidR="00CB2482" w:rsidRPr="0042588F" w:rsidRDefault="00CB2482" w:rsidP="00EE436E">
      <w:pPr>
        <w:widowControl w:val="0"/>
        <w:spacing w:after="0" w:line="360" w:lineRule="auto"/>
        <w:jc w:val="center"/>
        <w:rPr>
          <w:rFonts w:ascii="Arial" w:eastAsia="Times New Roman" w:hAnsi="Arial" w:cs="Arial"/>
          <w:szCs w:val="24"/>
          <w:lang w:eastAsia="ar-SA"/>
        </w:rPr>
      </w:pPr>
      <w:r w:rsidRPr="0042588F">
        <w:rPr>
          <w:rFonts w:ascii="Arial" w:eastAsia="Times New Roman" w:hAnsi="Arial" w:cs="Arial"/>
          <w:noProof/>
          <w:sz w:val="24"/>
          <w:szCs w:val="24"/>
          <w:lang w:eastAsia="ru-RU"/>
        </w:rPr>
        <w:lastRenderedPageBreak/>
        <w:drawing>
          <wp:anchor distT="0" distB="0" distL="63500" distR="63500" simplePos="0" relativeHeight="251653120" behindDoc="1" locked="0" layoutInCell="1" allowOverlap="1" wp14:anchorId="48B6B453" wp14:editId="2430B09E">
            <wp:simplePos x="0" y="0"/>
            <wp:positionH relativeFrom="margin">
              <wp:posOffset>273050</wp:posOffset>
            </wp:positionH>
            <wp:positionV relativeFrom="paragraph">
              <wp:posOffset>262255</wp:posOffset>
            </wp:positionV>
            <wp:extent cx="5690870" cy="3752850"/>
            <wp:effectExtent l="0" t="0" r="5080" b="0"/>
            <wp:wrapTopAndBottom/>
            <wp:docPr id="7" name="Рисунок 7" descr="C:\Users\APB65E~1.KOR\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B65E~1.KOR\AppData\Local\Temp\ABBYY\PDFTransformer\12.00\media\image6.jpe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363"/>
                    <a:stretch/>
                  </pic:blipFill>
                  <pic:spPr bwMode="auto">
                    <a:xfrm>
                      <a:off x="0" y="0"/>
                      <a:ext cx="5690870" cy="3752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19A9" w:rsidRPr="0042588F" w:rsidRDefault="00BD1567">
      <w:pPr>
        <w:rPr>
          <w:rFonts w:ascii="Arial" w:eastAsia="Times New Roman" w:hAnsi="Arial" w:cs="Arial"/>
          <w:sz w:val="24"/>
          <w:szCs w:val="24"/>
          <w:lang w:eastAsia="ar-SA"/>
        </w:rPr>
      </w:pPr>
      <w:r w:rsidRPr="0042588F">
        <w:rPr>
          <w:rFonts w:ascii="Arial" w:eastAsia="Times New Roman" w:hAnsi="Arial" w:cs="Arial"/>
          <w:noProof/>
          <w:sz w:val="24"/>
          <w:szCs w:val="24"/>
          <w:lang w:eastAsia="ru-RU"/>
        </w:rPr>
        <mc:AlternateContent>
          <mc:Choice Requires="wps">
            <w:drawing>
              <wp:anchor distT="0" distB="0" distL="114300" distR="114300" simplePos="0" relativeHeight="251654144" behindDoc="0" locked="0" layoutInCell="1" allowOverlap="1" wp14:anchorId="7AF4566A" wp14:editId="0AA4297B">
                <wp:simplePos x="0" y="0"/>
                <wp:positionH relativeFrom="column">
                  <wp:posOffset>3043836</wp:posOffset>
                </wp:positionH>
                <wp:positionV relativeFrom="paragraph">
                  <wp:posOffset>3605664</wp:posOffset>
                </wp:positionV>
                <wp:extent cx="605790" cy="233916"/>
                <wp:effectExtent l="0" t="0" r="381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33916"/>
                        </a:xfrm>
                        <a:prstGeom prst="rect">
                          <a:avLst/>
                        </a:prstGeom>
                        <a:solidFill>
                          <a:srgbClr val="FFFFFF"/>
                        </a:solidFill>
                        <a:ln w="9525">
                          <a:noFill/>
                          <a:miter lim="800000"/>
                          <a:headEnd/>
                          <a:tailEnd/>
                        </a:ln>
                      </wps:spPr>
                      <wps:txbx>
                        <w:txbxContent>
                          <w:p w:rsidR="00FE4AE6" w:rsidRPr="00BD1567" w:rsidRDefault="00FE4AE6" w:rsidP="00BD1567">
                            <w:pPr>
                              <w:spacing w:after="0" w:line="240" w:lineRule="auto"/>
                              <w:rPr>
                                <w:rFonts w:ascii="Arial" w:hAnsi="Arial" w:cs="Arial"/>
                                <w:sz w:val="20"/>
                                <w:szCs w:val="20"/>
                              </w:rPr>
                            </w:pPr>
                            <w:r w:rsidRPr="00134AD5">
                              <w:rPr>
                                <w:rFonts w:ascii="Arial" w:hAnsi="Arial" w:cs="Arial"/>
                                <w:sz w:val="20"/>
                                <w:szCs w:val="20"/>
                              </w:rPr>
                              <w:t>λ,</w:t>
                            </w:r>
                            <w:r w:rsidRPr="00BD1567">
                              <w:rPr>
                                <w:rFonts w:ascii="Arial" w:hAnsi="Arial" w:cs="Arial"/>
                                <w:sz w:val="20"/>
                                <w:szCs w:val="20"/>
                              </w:rPr>
                              <w:t xml:space="preserve"> нм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4566A" id="_x0000_t202" coordsize="21600,21600" o:spt="202" path="m,l,21600r21600,l21600,xe">
                <v:stroke joinstyle="miter"/>
                <v:path gradientshapeok="t" o:connecttype="rect"/>
              </v:shapetype>
              <v:shape id="Надпись 2" o:spid="_x0000_s1026" type="#_x0000_t202" style="position:absolute;margin-left:239.65pt;margin-top:283.9pt;width:47.7pt;height:1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" stroked="f">
                <v:textbox>
                  <w:txbxContent>
                    <w:p w:rsidR="00FE4AE6" w:rsidRPr="00BD1567" w:rsidRDefault="00FE4AE6" w:rsidP="00BD1567">
                      <w:pPr>
                        <w:spacing w:after="0" w:line="240" w:lineRule="auto"/>
                        <w:rPr>
                          <w:rFonts w:ascii="Arial" w:hAnsi="Arial" w:cs="Arial"/>
                          <w:sz w:val="20"/>
                          <w:szCs w:val="20"/>
                        </w:rPr>
                      </w:pPr>
                      <w:r w:rsidRPr="00134AD5">
                        <w:rPr>
                          <w:rFonts w:ascii="Arial" w:hAnsi="Arial" w:cs="Arial"/>
                          <w:sz w:val="20"/>
                          <w:szCs w:val="20"/>
                        </w:rPr>
                        <w:t>λ,</w:t>
                      </w:r>
                      <w:r w:rsidRPr="00BD1567">
                        <w:rPr>
                          <w:rFonts w:ascii="Arial" w:hAnsi="Arial" w:cs="Arial"/>
                          <w:sz w:val="20"/>
                          <w:szCs w:val="20"/>
                        </w:rPr>
                        <w:t xml:space="preserve"> нм</w:t>
                      </w:r>
                    </w:p>
                  </w:txbxContent>
                </v:textbox>
              </v:shape>
            </w:pict>
          </mc:Fallback>
        </mc:AlternateContent>
      </w:r>
    </w:p>
    <w:p w:rsidR="007619A9" w:rsidRPr="0042588F" w:rsidRDefault="007619A9" w:rsidP="00BD1567">
      <w:pPr>
        <w:spacing w:before="120" w:after="120" w:line="360" w:lineRule="auto"/>
        <w:ind w:firstLine="567"/>
        <w:jc w:val="both"/>
        <w:rPr>
          <w:rFonts w:ascii="Arial" w:eastAsia="Times New Roman" w:hAnsi="Arial" w:cs="Arial"/>
          <w:lang w:eastAsia="ar-SA"/>
        </w:rPr>
      </w:pPr>
      <w:r w:rsidRPr="0042588F">
        <w:rPr>
          <w:rFonts w:ascii="Arial" w:eastAsia="Times New Roman" w:hAnsi="Arial" w:cs="Arial"/>
          <w:spacing w:val="40"/>
          <w:lang w:eastAsia="ar-SA"/>
        </w:rPr>
        <w:t>Примечание</w:t>
      </w:r>
      <w:r w:rsidRPr="0042588F">
        <w:rPr>
          <w:rFonts w:ascii="Arial" w:eastAsia="Times New Roman" w:hAnsi="Arial" w:cs="Arial"/>
          <w:lang w:eastAsia="ar-SA"/>
        </w:rPr>
        <w:t xml:space="preserve"> – Спектр действия эритемы определяется по </w:t>
      </w:r>
      <w:r w:rsidR="00BD1567" w:rsidRPr="0042588F">
        <w:rPr>
          <w:rFonts w:ascii="Arial" w:eastAsia="Times New Roman" w:hAnsi="Arial" w:cs="Arial"/>
          <w:lang w:eastAsia="ar-SA"/>
        </w:rPr>
        <w:t>нижеприведенным параметрам.</w:t>
      </w:r>
    </w:p>
    <w:tbl>
      <w:tblPr>
        <w:tblStyle w:val="afb"/>
        <w:tblW w:w="0" w:type="auto"/>
        <w:tblLook w:val="04A0" w:firstRow="1" w:lastRow="0" w:firstColumn="1" w:lastColumn="0" w:noHBand="0" w:noVBand="1"/>
      </w:tblPr>
      <w:tblGrid>
        <w:gridCol w:w="4955"/>
        <w:gridCol w:w="4956"/>
      </w:tblGrid>
      <w:tr w:rsidR="007619A9" w:rsidRPr="0042588F" w:rsidTr="007619A9">
        <w:tc>
          <w:tcPr>
            <w:tcW w:w="4955" w:type="dxa"/>
            <w:tcBorders>
              <w:bottom w:val="double" w:sz="4" w:space="0" w:color="auto"/>
            </w:tcBorders>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eastAsia="ar-SA"/>
              </w:rPr>
              <w:t xml:space="preserve">Длина волны λ, нм </w:t>
            </w:r>
          </w:p>
        </w:tc>
        <w:tc>
          <w:tcPr>
            <w:tcW w:w="4956" w:type="dxa"/>
            <w:tcBorders>
              <w:bottom w:val="double" w:sz="4" w:space="0" w:color="auto"/>
            </w:tcBorders>
          </w:tcPr>
          <w:p w:rsidR="007619A9" w:rsidRPr="00134AD5" w:rsidRDefault="007619A9" w:rsidP="00134AD5">
            <w:pPr>
              <w:ind w:firstLine="0"/>
              <w:jc w:val="center"/>
              <w:rPr>
                <w:rFonts w:ascii="Arial" w:hAnsi="Arial" w:cs="Arial"/>
                <w:sz w:val="22"/>
                <w:szCs w:val="22"/>
                <w:lang w:eastAsia="ar-SA"/>
              </w:rPr>
            </w:pPr>
            <w:r w:rsidRPr="0042588F">
              <w:rPr>
                <w:rFonts w:ascii="Arial" w:hAnsi="Arial" w:cs="Arial"/>
                <w:sz w:val="22"/>
                <w:szCs w:val="22"/>
                <w:lang w:eastAsia="ar-SA"/>
              </w:rPr>
              <w:t xml:space="preserve">Весовой коэффициент </w:t>
            </w:r>
            <w:r w:rsidRPr="0042588F">
              <w:rPr>
                <w:rFonts w:ascii="Arial" w:hAnsi="Arial" w:cs="Arial"/>
                <w:i/>
                <w:sz w:val="22"/>
                <w:szCs w:val="22"/>
                <w:lang w:val="en-US" w:eastAsia="ar-SA"/>
              </w:rPr>
              <w:t>S</w:t>
            </w:r>
            <w:r w:rsidRPr="0042588F">
              <w:rPr>
                <w:rFonts w:ascii="Arial" w:hAnsi="Arial" w:cs="Arial"/>
                <w:sz w:val="22"/>
                <w:szCs w:val="22"/>
                <w:vertAlign w:val="subscript"/>
                <w:lang w:val="en-US" w:eastAsia="ar-SA"/>
              </w:rPr>
              <w:t>λ</w:t>
            </w:r>
          </w:p>
        </w:tc>
      </w:tr>
      <w:tr w:rsidR="007619A9" w:rsidRPr="0042588F" w:rsidTr="007619A9">
        <w:tc>
          <w:tcPr>
            <w:tcW w:w="4955" w:type="dxa"/>
            <w:tcBorders>
              <w:top w:val="double" w:sz="4" w:space="0" w:color="auto"/>
            </w:tcBorders>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eastAsia="ar-SA"/>
              </w:rPr>
              <w:t>λ ≤</w:t>
            </w:r>
            <w:r w:rsidRPr="0042588F">
              <w:rPr>
                <w:rFonts w:ascii="Arial" w:hAnsi="Arial" w:cs="Arial"/>
                <w:sz w:val="22"/>
                <w:szCs w:val="22"/>
                <w:lang w:val="en-US" w:eastAsia="ar-SA"/>
              </w:rPr>
              <w:t xml:space="preserve"> </w:t>
            </w:r>
            <w:r w:rsidRPr="0042588F">
              <w:rPr>
                <w:rFonts w:ascii="Arial" w:hAnsi="Arial" w:cs="Arial"/>
                <w:sz w:val="22"/>
                <w:szCs w:val="22"/>
                <w:lang w:eastAsia="ar-SA"/>
              </w:rPr>
              <w:t xml:space="preserve">298 </w:t>
            </w:r>
          </w:p>
        </w:tc>
        <w:tc>
          <w:tcPr>
            <w:tcW w:w="4956" w:type="dxa"/>
            <w:tcBorders>
              <w:top w:val="double" w:sz="4" w:space="0" w:color="auto"/>
            </w:tcBorders>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eastAsia="ar-SA"/>
              </w:rPr>
              <w:t>1</w:t>
            </w:r>
          </w:p>
        </w:tc>
      </w:tr>
      <w:tr w:rsidR="007619A9" w:rsidRPr="0042588F" w:rsidTr="007619A9">
        <w:tc>
          <w:tcPr>
            <w:tcW w:w="4955" w:type="dxa"/>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eastAsia="ar-SA"/>
              </w:rPr>
              <w:t xml:space="preserve">298 &lt; λ ≤ 328 </w:t>
            </w:r>
          </w:p>
        </w:tc>
        <w:tc>
          <w:tcPr>
            <w:tcW w:w="4956" w:type="dxa"/>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val="en-US" w:eastAsia="ar-SA"/>
              </w:rPr>
              <w:t>100</w:t>
            </w:r>
            <w:r w:rsidRPr="0042588F">
              <w:rPr>
                <w:rFonts w:ascii="Arial" w:hAnsi="Arial" w:cs="Arial"/>
                <w:sz w:val="22"/>
                <w:szCs w:val="22"/>
                <w:lang w:eastAsia="ar-SA"/>
              </w:rPr>
              <w:t>,</w:t>
            </w:r>
            <w:r w:rsidRPr="0042588F">
              <w:rPr>
                <w:rFonts w:ascii="Arial" w:hAnsi="Arial" w:cs="Arial"/>
                <w:sz w:val="22"/>
                <w:szCs w:val="22"/>
                <w:lang w:val="en-US" w:eastAsia="ar-SA"/>
              </w:rPr>
              <w:t xml:space="preserve">094 </w:t>
            </w:r>
            <w:r w:rsidRPr="0042588F">
              <w:rPr>
                <w:rFonts w:ascii="Arial" w:hAnsi="Arial" w:cs="Arial"/>
                <w:sz w:val="22"/>
                <w:szCs w:val="22"/>
                <w:lang w:eastAsia="ar-SA"/>
              </w:rPr>
              <w:t>(</w:t>
            </w:r>
            <w:r w:rsidRPr="0042588F">
              <w:rPr>
                <w:rFonts w:ascii="Arial" w:hAnsi="Arial" w:cs="Arial"/>
                <w:sz w:val="22"/>
                <w:szCs w:val="22"/>
                <w:vertAlign w:val="superscript"/>
                <w:lang w:eastAsia="ar-SA"/>
              </w:rPr>
              <w:t>298-λ</w:t>
            </w:r>
            <w:r w:rsidRPr="0042588F">
              <w:rPr>
                <w:rFonts w:ascii="Arial" w:hAnsi="Arial" w:cs="Arial"/>
                <w:sz w:val="22"/>
                <w:szCs w:val="22"/>
                <w:lang w:eastAsia="ar-SA"/>
              </w:rPr>
              <w:t>)</w:t>
            </w:r>
          </w:p>
        </w:tc>
      </w:tr>
      <w:tr w:rsidR="007619A9" w:rsidRPr="0042588F" w:rsidTr="007619A9">
        <w:tc>
          <w:tcPr>
            <w:tcW w:w="4955" w:type="dxa"/>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eastAsia="ar-SA"/>
              </w:rPr>
              <w:t xml:space="preserve">328 &lt; λ ≤ 400 </w:t>
            </w:r>
          </w:p>
        </w:tc>
        <w:tc>
          <w:tcPr>
            <w:tcW w:w="4956" w:type="dxa"/>
          </w:tcPr>
          <w:p w:rsidR="007619A9" w:rsidRPr="0042588F" w:rsidRDefault="007619A9" w:rsidP="007619A9">
            <w:pPr>
              <w:ind w:firstLine="0"/>
              <w:jc w:val="center"/>
              <w:rPr>
                <w:rFonts w:ascii="Arial" w:hAnsi="Arial" w:cs="Arial"/>
                <w:sz w:val="22"/>
                <w:szCs w:val="22"/>
                <w:lang w:eastAsia="ar-SA"/>
              </w:rPr>
            </w:pPr>
            <w:r w:rsidRPr="0042588F">
              <w:rPr>
                <w:rFonts w:ascii="Arial" w:hAnsi="Arial" w:cs="Arial"/>
                <w:sz w:val="22"/>
                <w:szCs w:val="22"/>
                <w:lang w:val="en-US" w:eastAsia="ar-SA"/>
              </w:rPr>
              <w:t>100</w:t>
            </w:r>
            <w:r w:rsidRPr="0042588F">
              <w:rPr>
                <w:rFonts w:ascii="Arial" w:hAnsi="Arial" w:cs="Arial"/>
                <w:sz w:val="22"/>
                <w:szCs w:val="22"/>
                <w:lang w:eastAsia="ar-SA"/>
              </w:rPr>
              <w:t>,</w:t>
            </w:r>
            <w:r w:rsidRPr="0042588F">
              <w:rPr>
                <w:rFonts w:ascii="Arial" w:hAnsi="Arial" w:cs="Arial"/>
                <w:sz w:val="22"/>
                <w:szCs w:val="22"/>
                <w:lang w:val="en-US" w:eastAsia="ar-SA"/>
              </w:rPr>
              <w:t>0</w:t>
            </w:r>
            <w:r w:rsidRPr="0042588F">
              <w:rPr>
                <w:rFonts w:ascii="Arial" w:hAnsi="Arial" w:cs="Arial"/>
                <w:sz w:val="22"/>
                <w:szCs w:val="22"/>
                <w:lang w:eastAsia="ar-SA"/>
              </w:rPr>
              <w:t>15</w:t>
            </w:r>
            <w:r w:rsidRPr="0042588F">
              <w:rPr>
                <w:rFonts w:ascii="Arial" w:hAnsi="Arial" w:cs="Arial"/>
                <w:sz w:val="22"/>
                <w:szCs w:val="22"/>
                <w:lang w:val="en-US" w:eastAsia="ar-SA"/>
              </w:rPr>
              <w:t xml:space="preserve"> </w:t>
            </w:r>
            <w:r w:rsidRPr="0042588F">
              <w:rPr>
                <w:rFonts w:ascii="Arial" w:hAnsi="Arial" w:cs="Arial"/>
                <w:sz w:val="22"/>
                <w:szCs w:val="22"/>
                <w:lang w:eastAsia="ar-SA"/>
              </w:rPr>
              <w:t>(</w:t>
            </w:r>
            <w:r w:rsidRPr="0042588F">
              <w:rPr>
                <w:rFonts w:ascii="Arial" w:hAnsi="Arial" w:cs="Arial"/>
                <w:sz w:val="22"/>
                <w:szCs w:val="22"/>
                <w:vertAlign w:val="superscript"/>
                <w:lang w:eastAsia="ar-SA"/>
              </w:rPr>
              <w:t>140-λ</w:t>
            </w:r>
            <w:r w:rsidRPr="0042588F">
              <w:rPr>
                <w:rFonts w:ascii="Arial" w:hAnsi="Arial" w:cs="Arial"/>
                <w:sz w:val="22"/>
                <w:szCs w:val="22"/>
                <w:lang w:eastAsia="ar-SA"/>
              </w:rPr>
              <w:t>)</w:t>
            </w:r>
          </w:p>
        </w:tc>
      </w:tr>
    </w:tbl>
    <w:p w:rsidR="007619A9" w:rsidRPr="0042588F" w:rsidRDefault="007619A9" w:rsidP="007619A9">
      <w:pPr>
        <w:jc w:val="center"/>
        <w:rPr>
          <w:rFonts w:ascii="Arial" w:eastAsia="Times New Roman" w:hAnsi="Arial" w:cs="Arial"/>
          <w:szCs w:val="24"/>
          <w:lang w:eastAsia="ar-SA"/>
        </w:rPr>
      </w:pPr>
    </w:p>
    <w:p w:rsidR="007619A9" w:rsidRPr="0042588F" w:rsidRDefault="007619A9" w:rsidP="007619A9">
      <w:pPr>
        <w:jc w:val="center"/>
        <w:rPr>
          <w:rFonts w:ascii="Arial" w:eastAsia="Times New Roman" w:hAnsi="Arial" w:cs="Arial"/>
          <w:szCs w:val="24"/>
          <w:lang w:eastAsia="ar-SA"/>
        </w:rPr>
      </w:pPr>
      <w:r w:rsidRPr="0042588F">
        <w:rPr>
          <w:rFonts w:ascii="Arial" w:eastAsia="Times New Roman" w:hAnsi="Arial" w:cs="Arial"/>
          <w:szCs w:val="24"/>
          <w:lang w:eastAsia="ar-SA"/>
        </w:rPr>
        <w:t>Рисунок 103 – Спектр действия эритемы</w:t>
      </w:r>
    </w:p>
    <w:p w:rsidR="00CB2482" w:rsidRPr="0042588F" w:rsidRDefault="00CB2482">
      <w:pPr>
        <w:rPr>
          <w:rFonts w:ascii="Arial" w:eastAsia="Times New Roman" w:hAnsi="Arial" w:cs="Arial"/>
          <w:sz w:val="24"/>
          <w:szCs w:val="24"/>
          <w:lang w:eastAsia="ar-SA"/>
        </w:rPr>
      </w:pPr>
    </w:p>
    <w:p w:rsidR="00A45A6D" w:rsidRPr="0042588F" w:rsidRDefault="00A45A6D" w:rsidP="00A45A6D">
      <w:pPr>
        <w:jc w:val="right"/>
        <w:rPr>
          <w:rFonts w:ascii="Arial" w:eastAsia="Times New Roman" w:hAnsi="Arial" w:cs="Arial"/>
          <w:szCs w:val="24"/>
          <w:lang w:eastAsia="ar-SA"/>
        </w:rPr>
      </w:pPr>
      <w:r w:rsidRPr="0042588F">
        <w:rPr>
          <w:rFonts w:ascii="Arial" w:eastAsia="Times New Roman" w:hAnsi="Arial" w:cs="Arial"/>
          <w:szCs w:val="24"/>
          <w:lang w:eastAsia="ar-SA"/>
        </w:rPr>
        <w:t>Размеры в миллиметрах</w:t>
      </w:r>
    </w:p>
    <w:p w:rsidR="00CB2482" w:rsidRPr="0042588F" w:rsidRDefault="007868E0" w:rsidP="00A45A6D">
      <w:pPr>
        <w:jc w:val="center"/>
        <w:rPr>
          <w:rFonts w:ascii="Arial" w:eastAsia="Times New Roman" w:hAnsi="Arial" w:cs="Arial"/>
          <w:sz w:val="24"/>
          <w:szCs w:val="24"/>
          <w:lang w:eastAsia="ar-SA"/>
        </w:rPr>
      </w:pPr>
      <w:r w:rsidRPr="0042588F">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56D808A8" wp14:editId="38D0FEFB">
                <wp:simplePos x="0" y="0"/>
                <wp:positionH relativeFrom="column">
                  <wp:posOffset>5829300</wp:posOffset>
                </wp:positionH>
                <wp:positionV relativeFrom="paragraph">
                  <wp:posOffset>930275</wp:posOffset>
                </wp:positionV>
                <wp:extent cx="605790" cy="287020"/>
                <wp:effectExtent l="0" t="0" r="381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87020"/>
                        </a:xfrm>
                        <a:prstGeom prst="rect">
                          <a:avLst/>
                        </a:prstGeom>
                        <a:solidFill>
                          <a:srgbClr val="FFFFFF"/>
                        </a:solidFill>
                        <a:ln w="9525">
                          <a:noFill/>
                          <a:miter lim="800000"/>
                          <a:headEnd/>
                          <a:tailEnd/>
                        </a:ln>
                      </wps:spPr>
                      <wps:txbx>
                        <w:txbxContent>
                          <w:p w:rsidR="00FE4AE6" w:rsidRPr="00BD1567" w:rsidRDefault="00FE4AE6" w:rsidP="007868E0">
                            <w:pPr>
                              <w:spacing w:after="0"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808A8" id="_x0000_s1027" type="#_x0000_t202" style="position:absolute;left:0;text-align:left;margin-left:459pt;margin-top:73.25pt;width:47.7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" stroked="f">
                <v:textbox>
                  <w:txbxContent>
                    <w:p w:rsidR="00FE4AE6" w:rsidRPr="00BD1567" w:rsidRDefault="00FE4AE6" w:rsidP="007868E0">
                      <w:pPr>
                        <w:spacing w:after="0" w:line="240" w:lineRule="auto"/>
                        <w:rPr>
                          <w:rFonts w:ascii="Arial" w:hAnsi="Arial" w:cs="Arial"/>
                          <w:sz w:val="20"/>
                          <w:szCs w:val="20"/>
                        </w:rPr>
                      </w:pPr>
                    </w:p>
                  </w:txbxContent>
                </v:textbox>
              </v:shape>
            </w:pict>
          </mc:Fallback>
        </mc:AlternateContent>
      </w:r>
      <w:r w:rsidR="00A45A6D" w:rsidRPr="0042588F">
        <w:fldChar w:fldCharType="begin"/>
      </w:r>
      <w:r w:rsidR="00A45A6D" w:rsidRPr="0042588F">
        <w:instrText xml:space="preserve"> INCLUDEPICTURE  "C:\\Users\\APB65E~1.KOR\\AppData\\Local\\Temp\\ABBYY\\PDFTransformer\\12.00\\media\\image7.jpeg" \* MERGEFORMATINET </w:instrText>
      </w:r>
      <w:r w:rsidR="00A45A6D" w:rsidRPr="0042588F">
        <w:fldChar w:fldCharType="separate"/>
      </w:r>
      <w:r w:rsidR="00E61FB4" w:rsidRPr="0042588F">
        <w:rPr>
          <w:b/>
          <w:bCs/>
        </w:rPr>
        <w:fldChar w:fldCharType="begin"/>
      </w:r>
      <w:r w:rsidR="00E61FB4" w:rsidRPr="0042588F">
        <w:rPr>
          <w:b/>
          <w:bCs/>
        </w:rPr>
        <w:instrText xml:space="preserve"> INCLUDEPICTURE  "C:\\Users\\APB65E~1.KOR\\AppData\\Local\\Temp\\ABBYY\\PDFTransformer\\12.00\\media\\image7.jpeg" \* MERGEFORMATINET </w:instrText>
      </w:r>
      <w:r w:rsidR="00E61FB4" w:rsidRPr="0042588F">
        <w:rPr>
          <w:b/>
          <w:bCs/>
        </w:rPr>
        <w:fldChar w:fldCharType="separate"/>
      </w:r>
      <w:r w:rsidR="003F354A" w:rsidRPr="0042588F">
        <w:rPr>
          <w:b/>
          <w:bCs/>
        </w:rPr>
        <w:fldChar w:fldCharType="begin"/>
      </w:r>
      <w:r w:rsidR="003F354A" w:rsidRPr="0042588F">
        <w:rPr>
          <w:b/>
          <w:bCs/>
        </w:rPr>
        <w:instrText xml:space="preserve"> INCLUDEPICTURE  "C:\\Users\\APB65E~1.KOR\\AppData\\Local\\Temp\\ABBYY\\PDFTransformer\\12.00\\media\\image7.jpeg" \* MERGEFORMATINET </w:instrText>
      </w:r>
      <w:r w:rsidR="003F354A" w:rsidRPr="0042588F">
        <w:rPr>
          <w:b/>
          <w:bCs/>
        </w:rPr>
        <w:fldChar w:fldCharType="separate"/>
      </w:r>
      <w:r w:rsidR="00F559C7" w:rsidRPr="0042588F">
        <w:rPr>
          <w:b/>
          <w:bCs/>
        </w:rPr>
        <w:fldChar w:fldCharType="begin"/>
      </w:r>
      <w:r w:rsidR="00F559C7" w:rsidRPr="0042588F">
        <w:rPr>
          <w:b/>
          <w:bCs/>
        </w:rPr>
        <w:instrText xml:space="preserve"> INCLUDEPICTURE  "C:\\Users\\APB65E~1.KOR\\AppData\\Local\\Temp\\ABBYY\\PDFTransformer\\12.00\\media\\image7.jpeg" \* MERGEFORMATINET </w:instrText>
      </w:r>
      <w:r w:rsidR="00F559C7" w:rsidRPr="0042588F">
        <w:rPr>
          <w:b/>
          <w:bCs/>
        </w:rPr>
        <w:fldChar w:fldCharType="separate"/>
      </w:r>
      <w:r w:rsidR="006B0D47" w:rsidRPr="0042588F">
        <w:rPr>
          <w:b/>
          <w:bCs/>
        </w:rPr>
        <w:fldChar w:fldCharType="begin"/>
      </w:r>
      <w:r w:rsidR="006B0D47" w:rsidRPr="0042588F">
        <w:rPr>
          <w:b/>
          <w:bCs/>
        </w:rPr>
        <w:instrText xml:space="preserve"> INCLUDEPICTURE  "C:\\Users\\APB65E~1.KOR\\AppData\\Local\\Temp\\ABBYY\\PDFTransformer\\12.00\\media\\image7.jpeg" \* MERGEFORMATINET </w:instrText>
      </w:r>
      <w:r w:rsidR="006B0D47" w:rsidRPr="0042588F">
        <w:rPr>
          <w:b/>
          <w:bCs/>
        </w:rPr>
        <w:fldChar w:fldCharType="separate"/>
      </w:r>
      <w:r w:rsidR="00F675A8" w:rsidRPr="0042588F">
        <w:rPr>
          <w:b/>
          <w:bCs/>
        </w:rPr>
        <w:fldChar w:fldCharType="begin"/>
      </w:r>
      <w:r w:rsidR="00F675A8" w:rsidRPr="0042588F">
        <w:rPr>
          <w:b/>
          <w:bCs/>
        </w:rPr>
        <w:instrText xml:space="preserve"> INCLUDEPICTURE  "C:\\Users\\APB65E~1.KOR\\AppData\\Local\\Temp\\ABBYY\\PDFTransformer\\12.00\\media\\image7.jpeg" \* MERGEFORMATINET </w:instrText>
      </w:r>
      <w:r w:rsidR="00F675A8" w:rsidRPr="0042588F">
        <w:rPr>
          <w:b/>
          <w:bCs/>
        </w:rPr>
        <w:fldChar w:fldCharType="separate"/>
      </w:r>
      <w:r w:rsidR="00431040" w:rsidRPr="0042588F">
        <w:rPr>
          <w:b/>
          <w:bCs/>
        </w:rPr>
        <w:fldChar w:fldCharType="begin"/>
      </w:r>
      <w:r w:rsidR="00431040" w:rsidRPr="0042588F">
        <w:rPr>
          <w:b/>
          <w:bCs/>
        </w:rPr>
        <w:instrText xml:space="preserve"> INCLUDEPICTURE  "C:\\Users\\APB65E~1.KOR\\AppData\\Local\\Temp\\ABBYY\\PDFTransformer\\12.00\\media\\image7.jpeg" \* MERGEFORMATINET </w:instrText>
      </w:r>
      <w:r w:rsidR="00431040" w:rsidRPr="0042588F">
        <w:rPr>
          <w:b/>
          <w:bCs/>
        </w:rPr>
        <w:fldChar w:fldCharType="separate"/>
      </w:r>
      <w:r w:rsidR="00D7228A" w:rsidRPr="0042588F">
        <w:rPr>
          <w:b/>
          <w:bCs/>
        </w:rPr>
        <w:fldChar w:fldCharType="begin"/>
      </w:r>
      <w:r w:rsidR="00D7228A" w:rsidRPr="0042588F">
        <w:rPr>
          <w:b/>
          <w:bCs/>
        </w:rPr>
        <w:instrText xml:space="preserve"> INCLUDEPICTURE  "C:\\Users\\n.v.verhovina\\Documents\\Верховина\\Users\\APB65E~1.KOR\\AppData\\Local\\Temp\\ABBYY\\PDFTransformer\\12.00\\media\\image7.jpeg" \* MERGEFORMATINET </w:instrText>
      </w:r>
      <w:r w:rsidR="00D7228A" w:rsidRPr="0042588F">
        <w:rPr>
          <w:b/>
          <w:bCs/>
        </w:rPr>
        <w:fldChar w:fldCharType="separate"/>
      </w:r>
      <w:r w:rsidR="004159B2" w:rsidRPr="0042588F">
        <w:rPr>
          <w:b/>
          <w:bCs/>
        </w:rPr>
        <w:fldChar w:fldCharType="begin"/>
      </w:r>
      <w:r w:rsidR="004159B2" w:rsidRPr="0042588F">
        <w:rPr>
          <w:b/>
          <w:bCs/>
        </w:rPr>
        <w:instrText xml:space="preserve"> INCLUDEPICTURE  "D:\\..\\Users\\APB65E~1.KOR\\AppData\\Local\\Temp\\ABBYY\\PDFTransformer\\12.00\\media\\image7.jpeg" \* MERGEFORMATINET </w:instrText>
      </w:r>
      <w:r w:rsidR="004159B2" w:rsidRPr="0042588F">
        <w:rPr>
          <w:b/>
          <w:bCs/>
        </w:rPr>
        <w:fldChar w:fldCharType="separate"/>
      </w:r>
      <w:r w:rsidR="00343CAB" w:rsidRPr="0042588F">
        <w:rPr>
          <w:b/>
          <w:bCs/>
        </w:rPr>
        <w:fldChar w:fldCharType="begin"/>
      </w:r>
      <w:r w:rsidR="00343CAB" w:rsidRPr="0042588F">
        <w:rPr>
          <w:b/>
          <w:bCs/>
        </w:rPr>
        <w:instrText xml:space="preserve"> INCLUDEPICTURE  "D:\\..\\Users\\APB65E~1.KOR\\AppData\\Local\\Temp\\ABBYY\\PDFTransformer\\12.00\\media\\image7.jpeg" \* MERGEFORMATINET </w:instrText>
      </w:r>
      <w:r w:rsidR="00343CAB" w:rsidRPr="0042588F">
        <w:rPr>
          <w:b/>
          <w:bCs/>
        </w:rPr>
        <w:fldChar w:fldCharType="separate"/>
      </w:r>
      <w:r w:rsidR="006B2D55" w:rsidRPr="0042588F">
        <w:rPr>
          <w:b/>
          <w:bCs/>
        </w:rPr>
        <w:fldChar w:fldCharType="begin"/>
      </w:r>
      <w:r w:rsidR="006B2D55" w:rsidRPr="0042588F">
        <w:rPr>
          <w:b/>
          <w:bCs/>
        </w:rPr>
        <w:instrText xml:space="preserve"> INCLUDEPICTURE  "D:\\Users\\APB65E~1.KOR\\AppData\\Local\\Temp\\ABBYY\\PDFTransformer\\12.00\\media\\image7.jpeg" \* MERGEFORMATINET </w:instrText>
      </w:r>
      <w:r w:rsidR="006B2D55" w:rsidRPr="0042588F">
        <w:rPr>
          <w:b/>
          <w:bCs/>
        </w:rPr>
        <w:fldChar w:fldCharType="separate"/>
      </w:r>
      <w:r w:rsidR="00120EE5" w:rsidRPr="0042588F">
        <w:rPr>
          <w:b/>
          <w:bCs/>
        </w:rPr>
        <w:fldChar w:fldCharType="begin"/>
      </w:r>
      <w:r w:rsidR="00120EE5" w:rsidRPr="0042588F">
        <w:rPr>
          <w:b/>
          <w:bCs/>
        </w:rPr>
        <w:instrText xml:space="preserve"> INCLUDEPICTURE  "D:\\Users\\APB65E~1.KOR\\AppData\\Local\\Temp\\ABBYY\\PDFTransformer\\12.00\\media\\image7.jpeg" \* MERGEFORMATINET </w:instrText>
      </w:r>
      <w:r w:rsidR="00120EE5" w:rsidRPr="0042588F">
        <w:rPr>
          <w:b/>
          <w:bCs/>
        </w:rPr>
        <w:fldChar w:fldCharType="separate"/>
      </w:r>
      <w:r w:rsidR="00A91597" w:rsidRPr="0042588F">
        <w:rPr>
          <w:b/>
          <w:bCs/>
        </w:rPr>
        <w:fldChar w:fldCharType="begin"/>
      </w:r>
      <w:r w:rsidR="00A91597" w:rsidRPr="0042588F">
        <w:rPr>
          <w:b/>
          <w:bCs/>
        </w:rPr>
        <w:instrText xml:space="preserve"> INCLUDEPICTURE  "D:\\Users\\APB65E~1.KOR\\AppData\\Local\\Temp\\ABBYY\\PDFTransformer\\12.00\\media\\image7.jpeg" \* MERGEFORMATINET </w:instrText>
      </w:r>
      <w:r w:rsidR="00A91597" w:rsidRPr="0042588F">
        <w:rPr>
          <w:b/>
          <w:bCs/>
        </w:rPr>
        <w:fldChar w:fldCharType="separate"/>
      </w:r>
      <w:r w:rsidR="007025B1">
        <w:rPr>
          <w:b/>
          <w:bCs/>
        </w:rPr>
        <w:fldChar w:fldCharType="begin"/>
      </w:r>
      <w:r w:rsidR="007025B1">
        <w:rPr>
          <w:b/>
          <w:bCs/>
        </w:rPr>
        <w:instrText xml:space="preserve"> INCLUDEPICTURE  "D:\\Users\\APB65E~1.KOR\\AppData\\Local\\Temp\\ABBYY\\PDFTransformer\\12.00\\media\\image7.jpeg" \* MERGEFORMATINET </w:instrText>
      </w:r>
      <w:r w:rsidR="007025B1">
        <w:rPr>
          <w:b/>
          <w:bCs/>
        </w:rPr>
        <w:fldChar w:fldCharType="separate"/>
      </w:r>
      <w:r w:rsidR="001E28C6">
        <w:rPr>
          <w:b/>
          <w:bCs/>
        </w:rPr>
        <w:fldChar w:fldCharType="begin"/>
      </w:r>
      <w:r w:rsidR="001E28C6">
        <w:rPr>
          <w:b/>
          <w:bCs/>
        </w:rPr>
        <w:instrText xml:space="preserve"> INCLUDEPICTURE  "D:\\Users\\APB65E~1.KOR\\AppData\\Local\\Temp\\ABBYY\\PDFTransformer\\12.00\\media\\image7.jpeg" \* MERGEFORMATINET </w:instrText>
      </w:r>
      <w:r w:rsidR="001E28C6">
        <w:rPr>
          <w:b/>
          <w:bCs/>
        </w:rPr>
        <w:fldChar w:fldCharType="separate"/>
      </w:r>
      <w:r w:rsidR="00FE4AE6">
        <w:rPr>
          <w:b/>
          <w:bCs/>
        </w:rPr>
        <w:fldChar w:fldCharType="begin"/>
      </w:r>
      <w:r w:rsidR="00FE4AE6">
        <w:rPr>
          <w:b/>
          <w:bCs/>
        </w:rPr>
        <w:instrText xml:space="preserve"> INCLUDEPICTURE  "C:\\Users\\APB65E~1.KOR\\AppData\\Local\\Temp\\ABBYY\\PDFTransformer\\12.00\\media\\image7.jpeg" \* MERGEFORMATINET </w:instrText>
      </w:r>
      <w:r w:rsidR="00FE4AE6">
        <w:rPr>
          <w:b/>
          <w:bCs/>
        </w:rPr>
        <w:fldChar w:fldCharType="separate"/>
      </w:r>
      <w:r w:rsidR="00FE4AE6">
        <w:rPr>
          <w:b/>
          <w:bCs/>
        </w:rPr>
        <w:pict w14:anchorId="34667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7pt;height:78.65pt">
            <v:imagedata r:id="rId20" r:href="rId21" cropbottom="4640f"/>
          </v:shape>
        </w:pict>
      </w:r>
      <w:r w:rsidR="00FE4AE6">
        <w:rPr>
          <w:b/>
          <w:bCs/>
        </w:rPr>
        <w:fldChar w:fldCharType="end"/>
      </w:r>
      <w:r w:rsidR="001E28C6">
        <w:rPr>
          <w:b/>
          <w:bCs/>
        </w:rPr>
        <w:fldChar w:fldCharType="end"/>
      </w:r>
      <w:r w:rsidR="007025B1">
        <w:rPr>
          <w:b/>
          <w:bCs/>
        </w:rPr>
        <w:fldChar w:fldCharType="end"/>
      </w:r>
      <w:r w:rsidR="00A91597" w:rsidRPr="0042588F">
        <w:rPr>
          <w:b/>
          <w:bCs/>
        </w:rPr>
        <w:fldChar w:fldCharType="end"/>
      </w:r>
      <w:r w:rsidR="00120EE5" w:rsidRPr="0042588F">
        <w:rPr>
          <w:b/>
          <w:bCs/>
        </w:rPr>
        <w:fldChar w:fldCharType="end"/>
      </w:r>
      <w:r w:rsidR="006B2D55" w:rsidRPr="0042588F">
        <w:rPr>
          <w:b/>
          <w:bCs/>
        </w:rPr>
        <w:fldChar w:fldCharType="end"/>
      </w:r>
      <w:r w:rsidR="00343CAB" w:rsidRPr="0042588F">
        <w:rPr>
          <w:b/>
          <w:bCs/>
        </w:rPr>
        <w:fldChar w:fldCharType="end"/>
      </w:r>
      <w:r w:rsidR="004159B2" w:rsidRPr="0042588F">
        <w:rPr>
          <w:b/>
          <w:bCs/>
        </w:rPr>
        <w:fldChar w:fldCharType="end"/>
      </w:r>
      <w:r w:rsidR="00D7228A" w:rsidRPr="0042588F">
        <w:rPr>
          <w:b/>
          <w:bCs/>
        </w:rPr>
        <w:fldChar w:fldCharType="end"/>
      </w:r>
      <w:r w:rsidR="00431040" w:rsidRPr="0042588F">
        <w:rPr>
          <w:b/>
          <w:bCs/>
        </w:rPr>
        <w:fldChar w:fldCharType="end"/>
      </w:r>
      <w:r w:rsidR="00F675A8" w:rsidRPr="0042588F">
        <w:rPr>
          <w:b/>
          <w:bCs/>
        </w:rPr>
        <w:fldChar w:fldCharType="end"/>
      </w:r>
      <w:r w:rsidR="006B0D47" w:rsidRPr="0042588F">
        <w:rPr>
          <w:b/>
          <w:bCs/>
        </w:rPr>
        <w:fldChar w:fldCharType="end"/>
      </w:r>
      <w:r w:rsidR="00F559C7" w:rsidRPr="0042588F">
        <w:rPr>
          <w:b/>
          <w:bCs/>
        </w:rPr>
        <w:fldChar w:fldCharType="end"/>
      </w:r>
      <w:r w:rsidR="003F354A" w:rsidRPr="0042588F">
        <w:rPr>
          <w:b/>
          <w:bCs/>
        </w:rPr>
        <w:fldChar w:fldCharType="end"/>
      </w:r>
      <w:r w:rsidR="00E61FB4" w:rsidRPr="0042588F">
        <w:rPr>
          <w:b/>
          <w:bCs/>
        </w:rPr>
        <w:fldChar w:fldCharType="end"/>
      </w:r>
      <w:r w:rsidR="00A45A6D" w:rsidRPr="0042588F">
        <w:fldChar w:fldCharType="end"/>
      </w:r>
    </w:p>
    <w:p w:rsidR="00CB2482" w:rsidRPr="0042588F" w:rsidRDefault="00CB2482">
      <w:pPr>
        <w:rPr>
          <w:rFonts w:ascii="Arial" w:eastAsia="Times New Roman" w:hAnsi="Arial" w:cs="Arial"/>
          <w:sz w:val="24"/>
          <w:szCs w:val="24"/>
          <w:lang w:eastAsia="ar-SA"/>
        </w:rPr>
      </w:pPr>
    </w:p>
    <w:p w:rsidR="00CB2482" w:rsidRPr="0042588F" w:rsidRDefault="005530D9" w:rsidP="005530D9">
      <w:pPr>
        <w:jc w:val="center"/>
        <w:rPr>
          <w:rFonts w:ascii="Arial" w:eastAsia="Times New Roman" w:hAnsi="Arial" w:cs="Arial"/>
          <w:szCs w:val="24"/>
          <w:lang w:eastAsia="ar-SA"/>
        </w:rPr>
      </w:pPr>
      <w:r w:rsidRPr="0042588F">
        <w:rPr>
          <w:rFonts w:ascii="Arial" w:eastAsia="Times New Roman" w:hAnsi="Arial" w:cs="Arial"/>
          <w:szCs w:val="24"/>
          <w:lang w:eastAsia="ar-SA"/>
        </w:rPr>
        <w:t>Рисунок 10</w:t>
      </w:r>
      <w:r w:rsidR="00A45A6D" w:rsidRPr="0042588F">
        <w:rPr>
          <w:rFonts w:ascii="Arial" w:eastAsia="Times New Roman" w:hAnsi="Arial" w:cs="Arial"/>
          <w:szCs w:val="24"/>
          <w:lang w:eastAsia="ar-SA"/>
        </w:rPr>
        <w:t>4</w:t>
      </w:r>
      <w:r w:rsidRPr="0042588F">
        <w:rPr>
          <w:rFonts w:ascii="Arial" w:eastAsia="Times New Roman" w:hAnsi="Arial" w:cs="Arial"/>
          <w:szCs w:val="24"/>
          <w:lang w:eastAsia="ar-SA"/>
        </w:rPr>
        <w:t xml:space="preserve"> – Точки измерений для </w:t>
      </w:r>
      <w:r w:rsidR="00BD1567" w:rsidRPr="0042588F">
        <w:rPr>
          <w:rFonts w:ascii="Arial" w:eastAsia="Times New Roman" w:hAnsi="Arial" w:cs="Arial"/>
          <w:szCs w:val="24"/>
          <w:lang w:eastAsia="ar-SA"/>
        </w:rPr>
        <w:t xml:space="preserve">тех </w:t>
      </w:r>
      <w:r w:rsidRPr="0042588F">
        <w:rPr>
          <w:rFonts w:ascii="Arial" w:eastAsia="Times New Roman" w:hAnsi="Arial" w:cs="Arial"/>
          <w:szCs w:val="24"/>
          <w:lang w:eastAsia="ar-SA"/>
        </w:rPr>
        <w:t>приборов, которые устанавливают над человеком</w:t>
      </w:r>
    </w:p>
    <w:p w:rsidR="00A45A6D" w:rsidRPr="0042588F" w:rsidRDefault="00A45A6D">
      <w:pPr>
        <w:rPr>
          <w:rFonts w:ascii="Arial" w:eastAsia="Times New Roman" w:hAnsi="Arial" w:cs="Arial"/>
          <w:sz w:val="24"/>
          <w:szCs w:val="24"/>
          <w:lang w:eastAsia="ar-SA"/>
        </w:rPr>
      </w:pPr>
    </w:p>
    <w:p w:rsidR="00A45A6D" w:rsidRPr="0042588F" w:rsidRDefault="00A45A6D" w:rsidP="00A45A6D">
      <w:pPr>
        <w:keepNext/>
        <w:jc w:val="right"/>
        <w:rPr>
          <w:rFonts w:ascii="Arial" w:eastAsia="Times New Roman" w:hAnsi="Arial" w:cs="Arial"/>
          <w:szCs w:val="24"/>
          <w:lang w:eastAsia="ar-SA"/>
        </w:rPr>
      </w:pPr>
      <w:r w:rsidRPr="0042588F">
        <w:rPr>
          <w:rFonts w:ascii="Arial" w:eastAsia="Times New Roman" w:hAnsi="Arial" w:cs="Arial"/>
          <w:szCs w:val="24"/>
          <w:lang w:eastAsia="ar-SA"/>
        </w:rPr>
        <w:lastRenderedPageBreak/>
        <w:t>Размеры в миллиметрах</w:t>
      </w:r>
    </w:p>
    <w:p w:rsidR="00A45A6D" w:rsidRPr="0042588F" w:rsidRDefault="007868E0" w:rsidP="00A45A6D">
      <w:pPr>
        <w:keepNext/>
        <w:jc w:val="right"/>
        <w:rPr>
          <w:rFonts w:ascii="Arial" w:eastAsia="Times New Roman" w:hAnsi="Arial" w:cs="Arial"/>
          <w:szCs w:val="24"/>
          <w:lang w:eastAsia="ar-SA"/>
        </w:rPr>
      </w:pPr>
      <w:r w:rsidRPr="0042588F">
        <w:rPr>
          <w:rFonts w:ascii="Arial" w:eastAsia="Times New Roman" w:hAnsi="Arial" w:cs="Arial"/>
          <w:noProof/>
          <w:sz w:val="24"/>
          <w:szCs w:val="24"/>
          <w:lang w:eastAsia="ru-RU"/>
        </w:rPr>
        <mc:AlternateContent>
          <mc:Choice Requires="wps">
            <w:drawing>
              <wp:anchor distT="0" distB="0" distL="114300" distR="114300" simplePos="0" relativeHeight="251656192" behindDoc="0" locked="0" layoutInCell="1" allowOverlap="1" wp14:anchorId="44D2B6E1" wp14:editId="62BEAB74">
                <wp:simplePos x="0" y="0"/>
                <wp:positionH relativeFrom="column">
                  <wp:posOffset>1417054</wp:posOffset>
                </wp:positionH>
                <wp:positionV relativeFrom="paragraph">
                  <wp:posOffset>147689</wp:posOffset>
                </wp:positionV>
                <wp:extent cx="467833" cy="255182"/>
                <wp:effectExtent l="0" t="0" r="889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3" cy="255182"/>
                        </a:xfrm>
                        <a:prstGeom prst="rect">
                          <a:avLst/>
                        </a:prstGeom>
                        <a:solidFill>
                          <a:srgbClr val="FFFFFF"/>
                        </a:solidFill>
                        <a:ln w="9525">
                          <a:noFill/>
                          <a:miter lim="800000"/>
                          <a:headEnd/>
                          <a:tailEnd/>
                        </a:ln>
                      </wps:spPr>
                      <wps:txb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sidRPr="007868E0">
                              <w:rPr>
                                <w:rFonts w:ascii="Arial" w:hAnsi="Arial" w:cs="Arial"/>
                                <w:sz w:val="18"/>
                                <w:szCs w:val="18"/>
                                <w:lang w:val="en-US"/>
                              </w:rPr>
                              <w:t>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2B6E1" id="_x0000_s1028" type="#_x0000_t202" style="position:absolute;left:0;text-align:left;margin-left:111.6pt;margin-top:11.65pt;width:36.8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" stroked="f">
                <v:textbo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sidRPr="007868E0">
                        <w:rPr>
                          <w:rFonts w:ascii="Arial" w:hAnsi="Arial" w:cs="Arial"/>
                          <w:sz w:val="18"/>
                          <w:szCs w:val="18"/>
                          <w:lang w:val="en-US"/>
                        </w:rPr>
                        <w:t>150</w:t>
                      </w:r>
                    </w:p>
                  </w:txbxContent>
                </v:textbox>
              </v:shape>
            </w:pict>
          </mc:Fallback>
        </mc:AlternateContent>
      </w:r>
      <w:r w:rsidR="00FE4AE6">
        <w:rPr>
          <w:noProof/>
        </w:rPr>
        <w:pict w14:anchorId="66B1403F">
          <v:shape id="_x0000_s1027" type="#_x0000_t75" style="position:absolute;left:0;text-align:left;margin-left:253.15pt;margin-top:17.1pt;width:159pt;height:240pt;z-index:-251654144;mso-position-horizontal-relative:text;mso-position-vertical-relative:text" wrapcoords="-102 0 -102 21532 21600 21532 21600 0 -102 0" o:allowoverlap="f">
            <v:imagedata r:id="rId22" o:title="image9" cropbottom="1403f"/>
            <w10:wrap type="through"/>
          </v:shape>
        </w:pict>
      </w:r>
    </w:p>
    <w:p w:rsidR="00A45A6D" w:rsidRPr="0042588F" w:rsidRDefault="007868E0">
      <w:r w:rsidRPr="0042588F">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47C4798D" wp14:editId="5777EC17">
                <wp:simplePos x="0" y="0"/>
                <wp:positionH relativeFrom="column">
                  <wp:posOffset>3690384</wp:posOffset>
                </wp:positionH>
                <wp:positionV relativeFrom="paragraph">
                  <wp:posOffset>32193</wp:posOffset>
                </wp:positionV>
                <wp:extent cx="467360" cy="203835"/>
                <wp:effectExtent l="0" t="0" r="8890" b="5715"/>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03835"/>
                        </a:xfrm>
                        <a:prstGeom prst="rect">
                          <a:avLst/>
                        </a:prstGeom>
                        <a:solidFill>
                          <a:srgbClr val="FFFFFF"/>
                        </a:solidFill>
                        <a:ln w="9525">
                          <a:noFill/>
                          <a:miter lim="800000"/>
                          <a:headEnd/>
                          <a:tailEnd/>
                        </a:ln>
                      </wps:spPr>
                      <wps:txb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15</w:t>
                            </w:r>
                            <w:r w:rsidRPr="007868E0">
                              <w:rPr>
                                <w:rFonts w:ascii="Arial" w:hAnsi="Arial" w:cs="Arial"/>
                                <w:sz w:val="18"/>
                                <w:szCs w:val="18"/>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4798D" id="_x0000_s1029" type="#_x0000_t202" style="position:absolute;margin-left:290.6pt;margin-top:2.55pt;width:36.8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" stroked="f">
                <v:textbo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15</w:t>
                      </w:r>
                      <w:r w:rsidRPr="007868E0">
                        <w:rPr>
                          <w:rFonts w:ascii="Arial" w:hAnsi="Arial" w:cs="Arial"/>
                          <w:sz w:val="18"/>
                          <w:szCs w:val="18"/>
                          <w:lang w:val="en-US"/>
                        </w:rPr>
                        <w:t>0</w:t>
                      </w:r>
                    </w:p>
                  </w:txbxContent>
                </v:textbox>
              </v:shape>
            </w:pict>
          </mc:Fallback>
        </mc:AlternateContent>
      </w:r>
      <w:r w:rsidRPr="0042588F">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2EA90E57" wp14:editId="2697ED3C">
                <wp:simplePos x="0" y="0"/>
                <wp:positionH relativeFrom="column">
                  <wp:posOffset>4164965</wp:posOffset>
                </wp:positionH>
                <wp:positionV relativeFrom="paragraph">
                  <wp:posOffset>1124112</wp:posOffset>
                </wp:positionV>
                <wp:extent cx="467360" cy="203835"/>
                <wp:effectExtent l="0" t="0" r="8890" b="571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03835"/>
                        </a:xfrm>
                        <a:prstGeom prst="rect">
                          <a:avLst/>
                        </a:prstGeom>
                        <a:solidFill>
                          <a:srgbClr val="FFFFFF"/>
                        </a:solidFill>
                        <a:ln w="9525">
                          <a:noFill/>
                          <a:miter lim="800000"/>
                          <a:headEnd/>
                          <a:tailEnd/>
                        </a:ln>
                      </wps:spPr>
                      <wps:txb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30</w:t>
                            </w:r>
                            <w:r w:rsidRPr="007868E0">
                              <w:rPr>
                                <w:rFonts w:ascii="Arial" w:hAnsi="Arial" w:cs="Arial"/>
                                <w:sz w:val="18"/>
                                <w:szCs w:val="18"/>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90E57" id="_x0000_s1030" type="#_x0000_t202" style="position:absolute;margin-left:327.95pt;margin-top:88.5pt;width:36.8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" stroked="f">
                <v:textbo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30</w:t>
                      </w:r>
                      <w:r w:rsidRPr="007868E0">
                        <w:rPr>
                          <w:rFonts w:ascii="Arial" w:hAnsi="Arial" w:cs="Arial"/>
                          <w:sz w:val="18"/>
                          <w:szCs w:val="18"/>
                          <w:lang w:val="en-US"/>
                        </w:rPr>
                        <w:t>0</w:t>
                      </w:r>
                    </w:p>
                  </w:txbxContent>
                </v:textbox>
              </v:shape>
            </w:pict>
          </mc:Fallback>
        </mc:AlternateContent>
      </w:r>
      <w:r w:rsidRPr="0042588F">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2D74D12B" wp14:editId="75892533">
                <wp:simplePos x="0" y="0"/>
                <wp:positionH relativeFrom="column">
                  <wp:posOffset>3344545</wp:posOffset>
                </wp:positionH>
                <wp:positionV relativeFrom="paragraph">
                  <wp:posOffset>2216623</wp:posOffset>
                </wp:positionV>
                <wp:extent cx="467360" cy="203835"/>
                <wp:effectExtent l="0" t="0" r="8890" b="571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03835"/>
                        </a:xfrm>
                        <a:prstGeom prst="rect">
                          <a:avLst/>
                        </a:prstGeom>
                        <a:solidFill>
                          <a:srgbClr val="FFFFFF"/>
                        </a:solidFill>
                        <a:ln w="9525">
                          <a:noFill/>
                          <a:miter lim="800000"/>
                          <a:headEnd/>
                          <a:tailEnd/>
                        </a:ln>
                      </wps:spPr>
                      <wps:txb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30</w:t>
                            </w:r>
                            <w:r w:rsidRPr="007868E0">
                              <w:rPr>
                                <w:rFonts w:ascii="Arial" w:hAnsi="Arial" w:cs="Arial"/>
                                <w:sz w:val="18"/>
                                <w:szCs w:val="18"/>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4D12B" id="_x0000_s1031" type="#_x0000_t202" style="position:absolute;margin-left:263.35pt;margin-top:174.55pt;width:36.8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" stroked="f">
                <v:textbo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30</w:t>
                      </w:r>
                      <w:r w:rsidRPr="007868E0">
                        <w:rPr>
                          <w:rFonts w:ascii="Arial" w:hAnsi="Arial" w:cs="Arial"/>
                          <w:sz w:val="18"/>
                          <w:szCs w:val="18"/>
                          <w:lang w:val="en-US"/>
                        </w:rPr>
                        <w:t>0</w:t>
                      </w:r>
                    </w:p>
                  </w:txbxContent>
                </v:textbox>
              </v:shape>
            </w:pict>
          </mc:Fallback>
        </mc:AlternateContent>
      </w:r>
      <w:r w:rsidRPr="0042588F">
        <w:rPr>
          <w:rFonts w:ascii="Arial" w:eastAsia="Times New Roman" w:hAnsi="Arial" w:cs="Arial"/>
          <w:noProof/>
          <w:sz w:val="24"/>
          <w:szCs w:val="24"/>
          <w:lang w:eastAsia="ru-RU"/>
        </w:rPr>
        <mc:AlternateContent>
          <mc:Choice Requires="wps">
            <w:drawing>
              <wp:anchor distT="0" distB="0" distL="114300" distR="114300" simplePos="0" relativeHeight="251657216" behindDoc="0" locked="0" layoutInCell="1" allowOverlap="1" wp14:anchorId="296519C7" wp14:editId="269AB1B3">
                <wp:simplePos x="0" y="0"/>
                <wp:positionH relativeFrom="column">
                  <wp:posOffset>1310729</wp:posOffset>
                </wp:positionH>
                <wp:positionV relativeFrom="paragraph">
                  <wp:posOffset>3211357</wp:posOffset>
                </wp:positionV>
                <wp:extent cx="467360" cy="244549"/>
                <wp:effectExtent l="0" t="0" r="8890" b="317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44549"/>
                        </a:xfrm>
                        <a:prstGeom prst="rect">
                          <a:avLst/>
                        </a:prstGeom>
                        <a:solidFill>
                          <a:srgbClr val="FFFFFF"/>
                        </a:solidFill>
                        <a:ln w="9525">
                          <a:noFill/>
                          <a:miter lim="800000"/>
                          <a:headEnd/>
                          <a:tailEnd/>
                        </a:ln>
                      </wps:spPr>
                      <wps:txb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30</w:t>
                            </w:r>
                            <w:r w:rsidRPr="007868E0">
                              <w:rPr>
                                <w:rFonts w:ascii="Arial" w:hAnsi="Arial" w:cs="Arial"/>
                                <w:sz w:val="18"/>
                                <w:szCs w:val="18"/>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519C7" id="_x0000_s1032" type="#_x0000_t202" style="position:absolute;margin-left:103.2pt;margin-top:252.85pt;width:36.8pt;height: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" stroked="f">
                <v:textbox>
                  <w:txbxContent>
                    <w:p w:rsidR="00FE4AE6" w:rsidRPr="007868E0" w:rsidRDefault="00FE4AE6" w:rsidP="007868E0">
                      <w:pPr>
                        <w:spacing w:after="0" w:line="240" w:lineRule="auto"/>
                        <w:rPr>
                          <w:rFonts w:ascii="Arial" w:hAnsi="Arial" w:cs="Arial"/>
                          <w:sz w:val="18"/>
                          <w:szCs w:val="18"/>
                          <w:lang w:val="en-US"/>
                        </w:rPr>
                      </w:pPr>
                      <w:r w:rsidRPr="007868E0">
                        <w:rPr>
                          <w:rFonts w:ascii="Arial" w:hAnsi="Arial" w:cs="Arial"/>
                          <w:i/>
                          <w:sz w:val="18"/>
                          <w:szCs w:val="18"/>
                          <w:lang w:val="en-US"/>
                        </w:rPr>
                        <w:t>R</w:t>
                      </w:r>
                      <w:r>
                        <w:rPr>
                          <w:rFonts w:ascii="Arial" w:hAnsi="Arial" w:cs="Arial"/>
                          <w:i/>
                          <w:sz w:val="18"/>
                          <w:szCs w:val="18"/>
                          <w:lang w:val="en-US"/>
                        </w:rPr>
                        <w:t>30</w:t>
                      </w:r>
                      <w:r w:rsidRPr="007868E0">
                        <w:rPr>
                          <w:rFonts w:ascii="Arial" w:hAnsi="Arial" w:cs="Arial"/>
                          <w:sz w:val="18"/>
                          <w:szCs w:val="18"/>
                          <w:lang w:val="en-US"/>
                        </w:rPr>
                        <w:t>0</w:t>
                      </w:r>
                    </w:p>
                  </w:txbxContent>
                </v:textbox>
              </v:shape>
            </w:pict>
          </mc:Fallback>
        </mc:AlternateContent>
      </w:r>
      <w:r w:rsidRPr="0042588F">
        <w:rPr>
          <w:rFonts w:ascii="Arial" w:eastAsia="Times New Roman" w:hAnsi="Arial" w:cs="Arial"/>
          <w:noProof/>
          <w:sz w:val="24"/>
          <w:szCs w:val="24"/>
          <w:lang w:eastAsia="ru-RU"/>
        </w:rPr>
        <mc:AlternateContent>
          <mc:Choice Requires="wps">
            <w:drawing>
              <wp:anchor distT="0" distB="0" distL="114300" distR="114300" simplePos="0" relativeHeight="251655168" behindDoc="0" locked="0" layoutInCell="1" allowOverlap="1" wp14:anchorId="179FE1AB" wp14:editId="6BA11517">
                <wp:simplePos x="0" y="0"/>
                <wp:positionH relativeFrom="column">
                  <wp:posOffset>2486025</wp:posOffset>
                </wp:positionH>
                <wp:positionV relativeFrom="paragraph">
                  <wp:posOffset>3343275</wp:posOffset>
                </wp:positionV>
                <wp:extent cx="605790" cy="1403985"/>
                <wp:effectExtent l="0" t="0" r="3810" b="12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403985"/>
                        </a:xfrm>
                        <a:prstGeom prst="rect">
                          <a:avLst/>
                        </a:prstGeom>
                        <a:solidFill>
                          <a:srgbClr val="FFFFFF"/>
                        </a:solidFill>
                        <a:ln w="9525">
                          <a:noFill/>
                          <a:miter lim="800000"/>
                          <a:headEnd/>
                          <a:tailEnd/>
                        </a:ln>
                      </wps:spPr>
                      <wps:txbx>
                        <w:txbxContent>
                          <w:p w:rsidR="00FE4AE6" w:rsidRPr="00BD1567" w:rsidRDefault="00FE4AE6" w:rsidP="007868E0">
                            <w:pPr>
                              <w:spacing w:after="0" w:line="240" w:lineRule="auto"/>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9FE1AB" id="_x0000_s1033" type="#_x0000_t202" style="position:absolute;margin-left:195.75pt;margin-top:263.25pt;width:47.7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" stroked="f">
                <v:textbox style="mso-fit-shape-to-text:t">
                  <w:txbxContent>
                    <w:p w:rsidR="00FE4AE6" w:rsidRPr="00BD1567" w:rsidRDefault="00FE4AE6" w:rsidP="007868E0">
                      <w:pPr>
                        <w:spacing w:after="0" w:line="240" w:lineRule="auto"/>
                        <w:rPr>
                          <w:rFonts w:ascii="Arial" w:hAnsi="Arial" w:cs="Arial"/>
                          <w:sz w:val="20"/>
                          <w:szCs w:val="20"/>
                        </w:rPr>
                      </w:pPr>
                    </w:p>
                  </w:txbxContent>
                </v:textbox>
              </v:shape>
            </w:pict>
          </mc:Fallback>
        </mc:AlternateContent>
      </w:r>
      <w:r w:rsidR="00A45A6D" w:rsidRPr="0042588F">
        <w:fldChar w:fldCharType="begin"/>
      </w:r>
      <w:r w:rsidR="00A45A6D" w:rsidRPr="0042588F">
        <w:instrText xml:space="preserve"> INCLUDEPICTURE  "C:\\Users\\APB65E~1.KOR\\AppData\\Local\\Temp\\ABBYY\\PDFTransformer\\12.00\\media\\image8.jpeg" \* MERGEFORMATINET </w:instrText>
      </w:r>
      <w:r w:rsidR="00A45A6D" w:rsidRPr="0042588F">
        <w:fldChar w:fldCharType="separate"/>
      </w:r>
      <w:r w:rsidR="00E61FB4" w:rsidRPr="0042588F">
        <w:fldChar w:fldCharType="begin"/>
      </w:r>
      <w:r w:rsidR="00E61FB4" w:rsidRPr="0042588F">
        <w:instrText xml:space="preserve"> INCLUDEPICTURE  "C:\\Users\\APB65E~1.KOR\\AppData\\Local\\Temp\\ABBYY\\PDFTransformer\\12.00\\media\\image8.jpeg" \* MERGEFORMATINET </w:instrText>
      </w:r>
      <w:r w:rsidR="00E61FB4" w:rsidRPr="0042588F">
        <w:fldChar w:fldCharType="separate"/>
      </w:r>
      <w:r w:rsidR="003F354A" w:rsidRPr="0042588F">
        <w:fldChar w:fldCharType="begin"/>
      </w:r>
      <w:r w:rsidR="003F354A" w:rsidRPr="0042588F">
        <w:instrText xml:space="preserve"> INCLUDEPICTURE  "C:\\Users\\APB65E~1.KOR\\AppData\\Local\\Temp\\ABBYY\\PDFTransformer\\12.00\\media\\image8.jpeg" \* MERGEFORMATINET </w:instrText>
      </w:r>
      <w:r w:rsidR="003F354A" w:rsidRPr="0042588F">
        <w:fldChar w:fldCharType="separate"/>
      </w:r>
      <w:r w:rsidR="00F559C7" w:rsidRPr="0042588F">
        <w:fldChar w:fldCharType="begin"/>
      </w:r>
      <w:r w:rsidR="00F559C7" w:rsidRPr="0042588F">
        <w:instrText xml:space="preserve"> INCLUDEPICTURE  "C:\\Users\\APB65E~1.KOR\\AppData\\Local\\Temp\\ABBYY\\PDFTransformer\\12.00\\media\\image8.jpeg" \* MERGEFORMATINET </w:instrText>
      </w:r>
      <w:r w:rsidR="00F559C7" w:rsidRPr="0042588F">
        <w:fldChar w:fldCharType="separate"/>
      </w:r>
      <w:r w:rsidR="006B0D47" w:rsidRPr="0042588F">
        <w:fldChar w:fldCharType="begin"/>
      </w:r>
      <w:r w:rsidR="006B0D47" w:rsidRPr="0042588F">
        <w:instrText xml:space="preserve"> INCLUDEPICTURE  "C:\\Users\\APB65E~1.KOR\\AppData\\Local\\Temp\\ABBYY\\PDFTransformer\\12.00\\media\\image8.jpeg" \* MERGEFORMATINET </w:instrText>
      </w:r>
      <w:r w:rsidR="006B0D47" w:rsidRPr="0042588F">
        <w:fldChar w:fldCharType="separate"/>
      </w:r>
      <w:r w:rsidR="00F675A8" w:rsidRPr="0042588F">
        <w:fldChar w:fldCharType="begin"/>
      </w:r>
      <w:r w:rsidR="00F675A8" w:rsidRPr="0042588F">
        <w:instrText xml:space="preserve"> INCLUDEPICTURE  "C:\\Users\\APB65E~1.KOR\\AppData\\Local\\Temp\\ABBYY\\PDFTransformer\\12.00\\media\\image8.jpeg" \* MERGEFORMATINET </w:instrText>
      </w:r>
      <w:r w:rsidR="00F675A8" w:rsidRPr="0042588F">
        <w:fldChar w:fldCharType="separate"/>
      </w:r>
      <w:r w:rsidR="00431040" w:rsidRPr="0042588F">
        <w:fldChar w:fldCharType="begin"/>
      </w:r>
      <w:r w:rsidR="00431040" w:rsidRPr="0042588F">
        <w:instrText xml:space="preserve"> INCLUDEPICTURE  "C:\\Users\\APB65E~1.KOR\\AppData\\Local\\Temp\\ABBYY\\PDFTransformer\\12.00\\media\\image8.jpeg" \* MERGEFORMATINET </w:instrText>
      </w:r>
      <w:r w:rsidR="00431040" w:rsidRPr="0042588F">
        <w:fldChar w:fldCharType="separate"/>
      </w:r>
      <w:r w:rsidR="00D7228A" w:rsidRPr="0042588F">
        <w:fldChar w:fldCharType="begin"/>
      </w:r>
      <w:r w:rsidR="00D7228A" w:rsidRPr="0042588F">
        <w:instrText xml:space="preserve"> INCLUDEPICTURE  "C:\\Users\\n.v.verhovina\\Documents\\Верховина\\Users\\APB65E~1.KOR\\AppData\\Local\\Temp\\ABBYY\\PDFTransformer\\12.00\\media\\image8.jpeg" \* MERGEFORMATINET </w:instrText>
      </w:r>
      <w:r w:rsidR="00D7228A" w:rsidRPr="0042588F">
        <w:fldChar w:fldCharType="separate"/>
      </w:r>
      <w:r w:rsidR="004159B2" w:rsidRPr="0042588F">
        <w:fldChar w:fldCharType="begin"/>
      </w:r>
      <w:r w:rsidR="004159B2" w:rsidRPr="0042588F">
        <w:instrText xml:space="preserve"> INCLUDEPICTURE  "D:\\..\\Users\\APB65E~1.KOR\\AppData\\Local\\Temp\\ABBYY\\PDFTransformer\\12.00\\media\\image8.jpeg" \* MERGEFORMATINET </w:instrText>
      </w:r>
      <w:r w:rsidR="004159B2" w:rsidRPr="0042588F">
        <w:fldChar w:fldCharType="separate"/>
      </w:r>
      <w:r w:rsidR="00343CAB" w:rsidRPr="0042588F">
        <w:fldChar w:fldCharType="begin"/>
      </w:r>
      <w:r w:rsidR="00343CAB" w:rsidRPr="0042588F">
        <w:instrText xml:space="preserve"> INCLUDEPICTURE  "D:\\..\\Users\\APB65E~1.KOR\\AppData\\Local\\Temp\\ABBYY\\PDFTransformer\\12.00\\media\\image8.jpeg" \* MERGEFORMATINET </w:instrText>
      </w:r>
      <w:r w:rsidR="00343CAB" w:rsidRPr="0042588F">
        <w:fldChar w:fldCharType="separate"/>
      </w:r>
      <w:r w:rsidR="006B2D55" w:rsidRPr="0042588F">
        <w:fldChar w:fldCharType="begin"/>
      </w:r>
      <w:r w:rsidR="006B2D55" w:rsidRPr="0042588F">
        <w:instrText xml:space="preserve"> INCLUDEPICTURE  "D:\\Users\\APB65E~1.KOR\\AppData\\Local\\Temp\\ABBYY\\PDFTransformer\\12.00\\media\\image8.jpeg" \* MERGEFORMATINET </w:instrText>
      </w:r>
      <w:r w:rsidR="006B2D55" w:rsidRPr="0042588F">
        <w:fldChar w:fldCharType="separate"/>
      </w:r>
      <w:r w:rsidR="00120EE5" w:rsidRPr="0042588F">
        <w:fldChar w:fldCharType="begin"/>
      </w:r>
      <w:r w:rsidR="00120EE5" w:rsidRPr="0042588F">
        <w:instrText xml:space="preserve"> INCLUDEPICTURE  "D:\\Users\\APB65E~1.KOR\\AppData\\Local\\Temp\\ABBYY\\PDFTransformer\\12.00\\media\\image8.jpeg" \* MERGEFORMATINET </w:instrText>
      </w:r>
      <w:r w:rsidR="00120EE5" w:rsidRPr="0042588F">
        <w:fldChar w:fldCharType="separate"/>
      </w:r>
      <w:r w:rsidR="00A91597" w:rsidRPr="0042588F">
        <w:fldChar w:fldCharType="begin"/>
      </w:r>
      <w:r w:rsidR="00A91597" w:rsidRPr="0042588F">
        <w:instrText xml:space="preserve"> INCLUDEPICTURE  "D:\\Users\\APB65E~1.KOR\\AppData\\Local\\Temp\\ABBYY\\PDFTransformer\\12.00\\media\\image8.jpeg" \* MERGEFORMATINET </w:instrText>
      </w:r>
      <w:r w:rsidR="00A91597" w:rsidRPr="0042588F">
        <w:fldChar w:fldCharType="separate"/>
      </w:r>
      <w:r w:rsidR="007025B1">
        <w:fldChar w:fldCharType="begin"/>
      </w:r>
      <w:r w:rsidR="007025B1">
        <w:instrText xml:space="preserve"> INCLUDEPICTURE  "D:\\Users\\APB65E~1.KOR\\AppData\\Local\\Temp\\ABBYY\\PDFTransformer\\12.00\\media\\image8.jpeg" \* MERGEFORMATINET </w:instrText>
      </w:r>
      <w:r w:rsidR="007025B1">
        <w:fldChar w:fldCharType="separate"/>
      </w:r>
      <w:r w:rsidR="001E28C6">
        <w:fldChar w:fldCharType="begin"/>
      </w:r>
      <w:r w:rsidR="001E28C6">
        <w:instrText xml:space="preserve"> INCLUDEPICTURE  "D:\\Users\\APB65E~1.KOR\\AppData\\Local\\Temp\\ABBYY\\PDFTransformer\\12.00\\media\\image8.jpeg" \* MERGEFORMATINET </w:instrText>
      </w:r>
      <w:r w:rsidR="001E28C6">
        <w:fldChar w:fldCharType="separate"/>
      </w:r>
      <w:r w:rsidR="00FE4AE6">
        <w:fldChar w:fldCharType="begin"/>
      </w:r>
      <w:r w:rsidR="00FE4AE6">
        <w:instrText xml:space="preserve"> INCLUDEPICTURE  "C:\\Users\\APB65E~1.KOR\\AppData\\Local\\Temp\\ABBYY\\PDFTransformer\\12.00\\media\\image8.jpeg" \* MERGEFORMATINET </w:instrText>
      </w:r>
      <w:r w:rsidR="00FE4AE6">
        <w:fldChar w:fldCharType="separate"/>
      </w:r>
      <w:r w:rsidR="00FE4AE6">
        <w:pict w14:anchorId="08FC79CE">
          <v:shape id="_x0000_i1026" type="#_x0000_t75" style="width:216.75pt;height:277.85pt">
            <v:imagedata r:id="rId23" r:href="rId24" cropbottom="1391f"/>
          </v:shape>
        </w:pict>
      </w:r>
      <w:r w:rsidR="00FE4AE6">
        <w:fldChar w:fldCharType="end"/>
      </w:r>
      <w:r w:rsidR="001E28C6">
        <w:fldChar w:fldCharType="end"/>
      </w:r>
      <w:r w:rsidR="007025B1">
        <w:fldChar w:fldCharType="end"/>
      </w:r>
      <w:r w:rsidR="00A91597" w:rsidRPr="0042588F">
        <w:fldChar w:fldCharType="end"/>
      </w:r>
      <w:r w:rsidR="00120EE5" w:rsidRPr="0042588F">
        <w:fldChar w:fldCharType="end"/>
      </w:r>
      <w:r w:rsidR="006B2D55" w:rsidRPr="0042588F">
        <w:fldChar w:fldCharType="end"/>
      </w:r>
      <w:r w:rsidR="00343CAB" w:rsidRPr="0042588F">
        <w:fldChar w:fldCharType="end"/>
      </w:r>
      <w:r w:rsidR="004159B2" w:rsidRPr="0042588F">
        <w:fldChar w:fldCharType="end"/>
      </w:r>
      <w:r w:rsidR="00D7228A" w:rsidRPr="0042588F">
        <w:fldChar w:fldCharType="end"/>
      </w:r>
      <w:r w:rsidR="00431040" w:rsidRPr="0042588F">
        <w:fldChar w:fldCharType="end"/>
      </w:r>
      <w:r w:rsidR="00F675A8" w:rsidRPr="0042588F">
        <w:fldChar w:fldCharType="end"/>
      </w:r>
      <w:r w:rsidR="006B0D47" w:rsidRPr="0042588F">
        <w:fldChar w:fldCharType="end"/>
      </w:r>
      <w:r w:rsidR="00F559C7" w:rsidRPr="0042588F">
        <w:fldChar w:fldCharType="end"/>
      </w:r>
      <w:r w:rsidR="003F354A" w:rsidRPr="0042588F">
        <w:fldChar w:fldCharType="end"/>
      </w:r>
      <w:r w:rsidR="00E61FB4" w:rsidRPr="0042588F">
        <w:fldChar w:fldCharType="end"/>
      </w:r>
      <w:r w:rsidR="00A45A6D" w:rsidRPr="0042588F">
        <w:fldChar w:fldCharType="end"/>
      </w:r>
    </w:p>
    <w:p w:rsidR="00A45A6D" w:rsidRPr="0042588F" w:rsidRDefault="00BD1567" w:rsidP="005F7657">
      <w:pPr>
        <w:spacing w:before="240"/>
        <w:ind w:firstLine="851"/>
        <w:rPr>
          <w:rFonts w:ascii="Arial" w:hAnsi="Arial" w:cs="Arial"/>
        </w:rPr>
      </w:pPr>
      <w:r w:rsidRPr="0042588F">
        <w:rPr>
          <w:rFonts w:ascii="Arial" w:hAnsi="Arial" w:cs="Arial"/>
          <w:lang w:val="en-US"/>
        </w:rPr>
        <w:t>a</w:t>
      </w:r>
      <w:r w:rsidR="00A45A6D" w:rsidRPr="0042588F">
        <w:rPr>
          <w:rFonts w:ascii="Arial" w:hAnsi="Arial" w:cs="Arial"/>
        </w:rPr>
        <w:t xml:space="preserve">) </w:t>
      </w:r>
      <w:r w:rsidRPr="0042588F">
        <w:rPr>
          <w:rFonts w:ascii="Arial" w:hAnsi="Arial" w:cs="Arial"/>
        </w:rPr>
        <w:t>П</w:t>
      </w:r>
      <w:r w:rsidR="005F7657" w:rsidRPr="0042588F">
        <w:rPr>
          <w:rFonts w:ascii="Arial" w:hAnsi="Arial" w:cs="Arial"/>
        </w:rPr>
        <w:t>ерспективный вид</w:t>
      </w:r>
      <w:r w:rsidR="005F7657" w:rsidRPr="0042588F">
        <w:rPr>
          <w:rFonts w:ascii="Arial" w:hAnsi="Arial" w:cs="Arial"/>
        </w:rPr>
        <w:tab/>
      </w:r>
      <w:r w:rsidR="005F7657" w:rsidRPr="0042588F">
        <w:rPr>
          <w:rFonts w:ascii="Arial" w:hAnsi="Arial" w:cs="Arial"/>
        </w:rPr>
        <w:tab/>
      </w:r>
      <w:r w:rsidR="005F7657" w:rsidRPr="0042588F">
        <w:rPr>
          <w:rFonts w:ascii="Arial" w:hAnsi="Arial" w:cs="Arial"/>
        </w:rPr>
        <w:tab/>
      </w:r>
      <w:r w:rsidR="005F7657" w:rsidRPr="0042588F">
        <w:rPr>
          <w:rFonts w:ascii="Arial" w:hAnsi="Arial" w:cs="Arial"/>
        </w:rPr>
        <w:tab/>
      </w:r>
      <w:r w:rsidR="005F7657" w:rsidRPr="0042588F">
        <w:rPr>
          <w:rFonts w:ascii="Arial" w:hAnsi="Arial" w:cs="Arial"/>
        </w:rPr>
        <w:tab/>
      </w:r>
      <w:r w:rsidRPr="0042588F">
        <w:rPr>
          <w:rFonts w:ascii="Arial" w:hAnsi="Arial" w:cs="Arial"/>
          <w:lang w:val="en-US"/>
        </w:rPr>
        <w:t>b</w:t>
      </w:r>
      <w:r w:rsidR="005F7657" w:rsidRPr="0042588F">
        <w:rPr>
          <w:rFonts w:ascii="Arial" w:hAnsi="Arial" w:cs="Arial"/>
        </w:rPr>
        <w:t xml:space="preserve">) </w:t>
      </w:r>
      <w:r w:rsidRPr="0042588F">
        <w:rPr>
          <w:rFonts w:ascii="Arial" w:hAnsi="Arial" w:cs="Arial"/>
        </w:rPr>
        <w:t>В</w:t>
      </w:r>
      <w:r w:rsidR="005F7657" w:rsidRPr="0042588F">
        <w:rPr>
          <w:rFonts w:ascii="Arial" w:hAnsi="Arial" w:cs="Arial"/>
        </w:rPr>
        <w:t>ид сбоку</w:t>
      </w:r>
    </w:p>
    <w:p w:rsidR="00A45A6D" w:rsidRPr="0042588F" w:rsidRDefault="00A45A6D" w:rsidP="00A45A6D">
      <w:pPr>
        <w:jc w:val="center"/>
        <w:rPr>
          <w:rFonts w:ascii="Arial" w:hAnsi="Arial" w:cs="Arial"/>
        </w:rPr>
      </w:pPr>
      <w:r w:rsidRPr="0042588F">
        <w:rPr>
          <w:rFonts w:ascii="Arial" w:eastAsia="Times New Roman" w:hAnsi="Arial" w:cs="Arial"/>
          <w:i/>
          <w:iCs/>
          <w:lang w:eastAsia="ru-RU"/>
        </w:rPr>
        <w:t>R</w:t>
      </w:r>
      <w:r w:rsidRPr="0042588F">
        <w:rPr>
          <w:rFonts w:ascii="Arial" w:eastAsia="Times New Roman" w:hAnsi="Arial" w:cs="Arial"/>
          <w:lang w:eastAsia="ru-RU"/>
        </w:rPr>
        <w:t xml:space="preserve"> – радиус</w:t>
      </w:r>
    </w:p>
    <w:p w:rsidR="00A45A6D" w:rsidRPr="0042588F" w:rsidRDefault="00A45A6D" w:rsidP="00A45A6D">
      <w:pPr>
        <w:jc w:val="center"/>
        <w:rPr>
          <w:rFonts w:ascii="Arial" w:eastAsia="Times New Roman" w:hAnsi="Arial" w:cs="Arial"/>
          <w:lang w:eastAsia="ar-SA"/>
        </w:rPr>
      </w:pPr>
    </w:p>
    <w:p w:rsidR="00A45A6D" w:rsidRPr="0042588F" w:rsidRDefault="00A45A6D" w:rsidP="00A45A6D">
      <w:pPr>
        <w:jc w:val="center"/>
        <w:rPr>
          <w:rFonts w:ascii="Arial" w:eastAsia="Times New Roman" w:hAnsi="Arial" w:cs="Arial"/>
          <w:szCs w:val="24"/>
          <w:lang w:eastAsia="ar-SA"/>
        </w:rPr>
      </w:pPr>
      <w:r w:rsidRPr="0042588F">
        <w:rPr>
          <w:rFonts w:ascii="Arial" w:eastAsia="Times New Roman" w:hAnsi="Arial" w:cs="Arial"/>
          <w:szCs w:val="24"/>
          <w:lang w:eastAsia="ar-SA"/>
        </w:rPr>
        <w:t>Рисунок 105 – Точки измерений для приборов, облучающих сидящего человека</w:t>
      </w:r>
    </w:p>
    <w:p w:rsidR="00BD1567" w:rsidRPr="0042588F" w:rsidRDefault="00BD1567">
      <w:pPr>
        <w:rPr>
          <w:rFonts w:ascii="Arial" w:eastAsia="Times New Roman" w:hAnsi="Arial" w:cs="Arial"/>
          <w:sz w:val="24"/>
          <w:szCs w:val="24"/>
          <w:lang w:eastAsia="ar-SA"/>
        </w:rPr>
      </w:pPr>
    </w:p>
    <w:p w:rsidR="00BD1567" w:rsidRPr="0042588F" w:rsidRDefault="00BD1567">
      <w:pPr>
        <w:rPr>
          <w:rFonts w:ascii="Arial" w:eastAsia="Times New Roman" w:hAnsi="Arial" w:cs="Arial"/>
          <w:sz w:val="24"/>
          <w:szCs w:val="24"/>
          <w:lang w:eastAsia="ar-SA"/>
        </w:rPr>
      </w:pPr>
    </w:p>
    <w:p w:rsidR="0055631B" w:rsidRPr="0042588F" w:rsidRDefault="0055631B">
      <w:pPr>
        <w:rPr>
          <w:rFonts w:ascii="Arial" w:eastAsia="Times New Roman" w:hAnsi="Arial" w:cs="Arial"/>
          <w:sz w:val="24"/>
          <w:szCs w:val="24"/>
          <w:lang w:eastAsia="ar-SA"/>
        </w:rPr>
      </w:pPr>
      <w:r w:rsidRPr="0042588F">
        <w:rPr>
          <w:rFonts w:ascii="Arial" w:eastAsia="Times New Roman" w:hAnsi="Arial" w:cs="Arial"/>
          <w:sz w:val="24"/>
          <w:szCs w:val="24"/>
          <w:lang w:eastAsia="ar-SA"/>
        </w:rPr>
        <w:br w:type="page"/>
      </w:r>
    </w:p>
    <w:p w:rsidR="008C4CF8" w:rsidRPr="0042588F" w:rsidRDefault="005517BA" w:rsidP="005517BA">
      <w:pPr>
        <w:widowControl w:val="0"/>
        <w:spacing w:after="0" w:line="360" w:lineRule="auto"/>
        <w:jc w:val="center"/>
        <w:rPr>
          <w:rFonts w:ascii="Arial" w:eastAsia="Times New Roman" w:hAnsi="Arial" w:cs="Arial"/>
          <w:sz w:val="24"/>
          <w:szCs w:val="24"/>
          <w:lang w:eastAsia="ar-SA"/>
        </w:rPr>
      </w:pPr>
      <w:r w:rsidRPr="0042588F">
        <w:rPr>
          <w:rFonts w:ascii="Arial" w:eastAsia="Times New Roman" w:hAnsi="Arial" w:cs="Times New Roman"/>
          <w:b/>
          <w:sz w:val="24"/>
          <w:szCs w:val="24"/>
          <w:lang w:eastAsia="ar-SA"/>
        </w:rPr>
        <w:lastRenderedPageBreak/>
        <w:t>Приложения</w:t>
      </w:r>
    </w:p>
    <w:p w:rsidR="008C4CF8" w:rsidRPr="0042588F" w:rsidRDefault="008C4CF8" w:rsidP="000B0D04">
      <w:pPr>
        <w:widowControl w:val="0"/>
        <w:spacing w:after="0" w:line="360" w:lineRule="auto"/>
        <w:ind w:firstLine="567"/>
        <w:jc w:val="both"/>
        <w:rPr>
          <w:rFonts w:ascii="Arial" w:eastAsia="Times New Roman" w:hAnsi="Arial" w:cs="Arial"/>
          <w:sz w:val="24"/>
          <w:szCs w:val="24"/>
          <w:lang w:eastAsia="ar-SA"/>
        </w:rPr>
      </w:pPr>
    </w:p>
    <w:p w:rsidR="008C4CF8" w:rsidRPr="0042588F" w:rsidRDefault="004B67C8" w:rsidP="000B0D04">
      <w:pPr>
        <w:widowControl w:val="0"/>
        <w:spacing w:after="0" w:line="360" w:lineRule="auto"/>
        <w:ind w:firstLine="567"/>
        <w:jc w:val="both"/>
        <w:rPr>
          <w:rFonts w:ascii="Arial" w:eastAsia="Times New Roman" w:hAnsi="Arial" w:cs="Arial"/>
          <w:sz w:val="24"/>
          <w:szCs w:val="24"/>
          <w:lang w:eastAsia="ar-SA"/>
        </w:rPr>
      </w:pPr>
      <w:r w:rsidRPr="0042588F">
        <w:rPr>
          <w:rFonts w:ascii="Arial" w:eastAsia="Times New Roman" w:hAnsi="Arial" w:cs="Arial"/>
          <w:szCs w:val="24"/>
          <w:lang w:eastAsia="ar-SA"/>
        </w:rPr>
        <w:t>Применяют п</w:t>
      </w:r>
      <w:r w:rsidR="008C4CF8" w:rsidRPr="0042588F">
        <w:rPr>
          <w:rFonts w:ascii="Arial" w:eastAsia="Times New Roman" w:hAnsi="Arial" w:cs="Arial"/>
          <w:szCs w:val="24"/>
          <w:lang w:eastAsia="ar-SA"/>
        </w:rPr>
        <w:t xml:space="preserve">риложения части 1, за исключением </w:t>
      </w:r>
      <w:r w:rsidR="007868E0" w:rsidRPr="0042588F">
        <w:rPr>
          <w:rFonts w:ascii="Arial" w:eastAsia="Times New Roman" w:hAnsi="Arial" w:cs="Arial"/>
          <w:szCs w:val="24"/>
          <w:lang w:eastAsia="ar-SA"/>
        </w:rPr>
        <w:t>нижеприведенного.</w:t>
      </w:r>
    </w:p>
    <w:p w:rsidR="00702EA4" w:rsidRPr="0042588F" w:rsidRDefault="00702EA4">
      <w:pPr>
        <w:rPr>
          <w:rFonts w:ascii="Arial" w:eastAsia="Times New Roman" w:hAnsi="Arial" w:cs="Arial"/>
          <w:szCs w:val="24"/>
          <w:lang w:eastAsia="ar-SA"/>
        </w:rPr>
      </w:pPr>
      <w:r w:rsidRPr="0042588F">
        <w:rPr>
          <w:rFonts w:ascii="Arial" w:eastAsia="Times New Roman" w:hAnsi="Arial" w:cs="Arial"/>
          <w:szCs w:val="24"/>
          <w:lang w:eastAsia="ar-SA"/>
        </w:rPr>
        <w:br w:type="page"/>
      </w:r>
    </w:p>
    <w:bookmarkEnd w:id="2"/>
    <w:p w:rsidR="005F7657" w:rsidRPr="0042588F" w:rsidRDefault="005F7657" w:rsidP="005F7657">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Приложение В</w:t>
      </w:r>
    </w:p>
    <w:p w:rsidR="005F7657" w:rsidRPr="0042588F" w:rsidRDefault="005F7657" w:rsidP="005F7657">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(обязательное)</w:t>
      </w:r>
    </w:p>
    <w:p w:rsidR="005F7657" w:rsidRPr="0042588F" w:rsidRDefault="005F7657" w:rsidP="005F7657">
      <w:pPr>
        <w:widowControl w:val="0"/>
        <w:spacing w:after="0" w:line="360" w:lineRule="auto"/>
        <w:jc w:val="center"/>
        <w:rPr>
          <w:rFonts w:ascii="Arial" w:eastAsia="Times New Roman" w:hAnsi="Arial" w:cs="Times New Roman"/>
          <w:b/>
          <w:sz w:val="24"/>
          <w:szCs w:val="24"/>
          <w:lang w:eastAsia="ar-SA"/>
        </w:rPr>
      </w:pPr>
      <w:r w:rsidRPr="0042588F">
        <w:rPr>
          <w:rFonts w:ascii="Arial" w:eastAsia="Arial" w:hAnsi="Arial" w:cs="Arial"/>
          <w:b/>
          <w:sz w:val="24"/>
          <w:szCs w:val="24"/>
          <w:lang w:eastAsia="ar-SA"/>
        </w:rPr>
        <w:t>Приборы с батарейным питанием, отделяемые батареи и съемные батареи для приборов с батарейным питанием</w:t>
      </w:r>
    </w:p>
    <w:p w:rsidR="005F7657" w:rsidRPr="0042588F" w:rsidRDefault="005F7657" w:rsidP="005F7657">
      <w:pPr>
        <w:widowControl w:val="0"/>
        <w:spacing w:after="0" w:line="360" w:lineRule="auto"/>
        <w:ind w:firstLine="567"/>
        <w:jc w:val="center"/>
        <w:rPr>
          <w:rFonts w:ascii="Arial" w:eastAsia="Times New Roman" w:hAnsi="Arial" w:cs="Times New Roman"/>
          <w:b/>
          <w:sz w:val="24"/>
          <w:szCs w:val="24"/>
          <w:lang w:eastAsia="ar-SA"/>
        </w:rPr>
      </w:pPr>
    </w:p>
    <w:p w:rsidR="00D26D53" w:rsidRPr="00134AD5" w:rsidRDefault="00D26D53" w:rsidP="005F7657">
      <w:pPr>
        <w:widowControl w:val="0"/>
        <w:spacing w:after="0" w:line="360" w:lineRule="auto"/>
        <w:ind w:firstLine="567"/>
        <w:jc w:val="both"/>
        <w:rPr>
          <w:rFonts w:ascii="Arial" w:eastAsia="Times New Roman" w:hAnsi="Arial" w:cs="Arial"/>
          <w:szCs w:val="24"/>
          <w:lang w:eastAsia="ar-SA"/>
        </w:rPr>
      </w:pPr>
      <w:r w:rsidRPr="0042588F">
        <w:rPr>
          <w:rFonts w:ascii="Arial" w:eastAsia="Arial" w:hAnsi="Arial" w:cs="Arial"/>
          <w:lang w:eastAsia="ar-SA"/>
        </w:rPr>
        <w:t>Применяют приложение В части 1</w:t>
      </w:r>
      <w:r w:rsidRPr="0042588F">
        <w:rPr>
          <w:rFonts w:ascii="Arial" w:eastAsia="Times New Roman" w:hAnsi="Arial" w:cs="Arial"/>
          <w:szCs w:val="24"/>
          <w:lang w:eastAsia="ar-SA"/>
        </w:rPr>
        <w:t xml:space="preserve">, за исключением </w:t>
      </w:r>
      <w:r w:rsidR="007868E0" w:rsidRPr="0042588F">
        <w:rPr>
          <w:rFonts w:ascii="Arial" w:eastAsia="Times New Roman" w:hAnsi="Arial" w:cs="Arial"/>
          <w:szCs w:val="24"/>
          <w:lang w:eastAsia="ar-SA"/>
        </w:rPr>
        <w:t>нижеприведенного.</w:t>
      </w:r>
    </w:p>
    <w:p w:rsidR="007868E0" w:rsidRPr="00134AD5" w:rsidRDefault="007868E0" w:rsidP="005F7657">
      <w:pPr>
        <w:widowControl w:val="0"/>
        <w:spacing w:after="0" w:line="360" w:lineRule="auto"/>
        <w:ind w:firstLine="567"/>
        <w:jc w:val="both"/>
        <w:rPr>
          <w:rFonts w:ascii="Arial" w:eastAsia="Times New Roman" w:hAnsi="Arial" w:cs="Times New Roman"/>
          <w:lang w:eastAsia="ar-SA"/>
        </w:rPr>
      </w:pPr>
    </w:p>
    <w:p w:rsidR="00D26D53" w:rsidRPr="0042588F" w:rsidRDefault="00D26D53" w:rsidP="005F7657">
      <w:pPr>
        <w:widowControl w:val="0"/>
        <w:spacing w:after="0" w:line="360" w:lineRule="auto"/>
        <w:ind w:firstLine="567"/>
        <w:jc w:val="both"/>
        <w:rPr>
          <w:rFonts w:ascii="Arial" w:eastAsia="Times New Roman" w:hAnsi="Arial" w:cs="Times New Roman"/>
          <w:b/>
          <w:sz w:val="24"/>
          <w:lang w:eastAsia="ar-SA"/>
        </w:rPr>
      </w:pPr>
      <w:r w:rsidRPr="0042588F">
        <w:rPr>
          <w:rFonts w:ascii="Arial" w:eastAsia="Times New Roman" w:hAnsi="Arial" w:cs="Times New Roman"/>
          <w:b/>
          <w:sz w:val="24"/>
          <w:lang w:eastAsia="ar-SA"/>
        </w:rPr>
        <w:t xml:space="preserve">22 Конструкция </w:t>
      </w:r>
    </w:p>
    <w:p w:rsidR="00D26D53" w:rsidRPr="0042588F" w:rsidRDefault="00D26D53" w:rsidP="005F7657">
      <w:pPr>
        <w:widowControl w:val="0"/>
        <w:spacing w:after="0" w:line="360" w:lineRule="auto"/>
        <w:ind w:firstLine="567"/>
        <w:jc w:val="both"/>
        <w:rPr>
          <w:rFonts w:ascii="Arial" w:eastAsia="Times New Roman" w:hAnsi="Arial" w:cs="Times New Roman"/>
          <w:lang w:eastAsia="ar-SA"/>
        </w:rPr>
      </w:pPr>
    </w:p>
    <w:p w:rsidR="00D26D53" w:rsidRPr="0042588F" w:rsidRDefault="00D26D53" w:rsidP="005F7657">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 xml:space="preserve">B.22.3 </w:t>
      </w:r>
      <w:r w:rsidRPr="0042588F">
        <w:rPr>
          <w:rFonts w:ascii="Arial" w:eastAsia="Times New Roman" w:hAnsi="Arial" w:cs="Times New Roman"/>
          <w:i/>
          <w:lang w:eastAsia="ar-SA"/>
        </w:rPr>
        <w:t>Дополнение</w:t>
      </w:r>
    </w:p>
    <w:p w:rsidR="00314EC8" w:rsidRPr="0042588F" w:rsidRDefault="00314EC8" w:rsidP="00314EC8">
      <w:pPr>
        <w:widowControl w:val="0"/>
        <w:spacing w:after="0" w:line="360" w:lineRule="auto"/>
        <w:ind w:firstLine="567"/>
        <w:jc w:val="both"/>
        <w:rPr>
          <w:rFonts w:ascii="Arial" w:eastAsia="Times New Roman" w:hAnsi="Arial" w:cs="Times New Roman"/>
          <w:i/>
          <w:lang w:eastAsia="ar-SA"/>
        </w:rPr>
      </w:pPr>
      <w:r w:rsidRPr="0042588F">
        <w:rPr>
          <w:rFonts w:ascii="Arial" w:eastAsia="Times New Roman" w:hAnsi="Arial" w:cs="Times New Roman"/>
          <w:i/>
          <w:lang w:eastAsia="ar-SA"/>
        </w:rPr>
        <w:t xml:space="preserve">Испытательный щуп 18 не применяют к приборам, предназначенным для </w:t>
      </w:r>
      <w:r w:rsidR="00771F23" w:rsidRPr="0042588F">
        <w:rPr>
          <w:rFonts w:ascii="Arial" w:eastAsia="Times New Roman" w:hAnsi="Arial" w:cs="Times New Roman"/>
          <w:i/>
          <w:lang w:eastAsia="ar-SA"/>
        </w:rPr>
        <w:t>применения</w:t>
      </w:r>
      <w:r w:rsidRPr="0042588F">
        <w:rPr>
          <w:rFonts w:ascii="Arial" w:eastAsia="Times New Roman" w:hAnsi="Arial" w:cs="Times New Roman"/>
          <w:i/>
          <w:lang w:eastAsia="ar-SA"/>
        </w:rPr>
        <w:t xml:space="preserve"> исключительно в соляриях, салонах красоты и аналогичных местах.</w:t>
      </w:r>
    </w:p>
    <w:p w:rsidR="00D26D53" w:rsidRPr="0042588F" w:rsidRDefault="00D26D53" w:rsidP="005F7657">
      <w:pPr>
        <w:widowControl w:val="0"/>
        <w:spacing w:after="0" w:line="360" w:lineRule="auto"/>
        <w:ind w:firstLine="567"/>
        <w:jc w:val="both"/>
        <w:rPr>
          <w:rFonts w:ascii="Arial" w:eastAsia="Times New Roman" w:hAnsi="Arial" w:cs="Times New Roman"/>
          <w:lang w:eastAsia="ar-SA"/>
        </w:rPr>
      </w:pPr>
    </w:p>
    <w:p w:rsidR="00D26D53" w:rsidRPr="0042588F" w:rsidRDefault="00D26D53" w:rsidP="005F7657">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 xml:space="preserve">B.22.4 </w:t>
      </w:r>
      <w:r w:rsidRPr="0042588F">
        <w:rPr>
          <w:rFonts w:ascii="Arial" w:eastAsia="Times New Roman" w:hAnsi="Arial" w:cs="Times New Roman"/>
          <w:i/>
          <w:lang w:eastAsia="ar-SA"/>
        </w:rPr>
        <w:t>Дополнение</w:t>
      </w:r>
    </w:p>
    <w:p w:rsidR="00314EC8" w:rsidRPr="0042588F" w:rsidRDefault="00314EC8" w:rsidP="00314EC8">
      <w:pPr>
        <w:widowControl w:val="0"/>
        <w:spacing w:after="0" w:line="360" w:lineRule="auto"/>
        <w:ind w:firstLine="567"/>
        <w:jc w:val="both"/>
        <w:rPr>
          <w:rFonts w:ascii="Arial" w:eastAsia="Times New Roman" w:hAnsi="Arial" w:cs="Times New Roman"/>
          <w:i/>
          <w:lang w:eastAsia="ar-SA"/>
        </w:rPr>
      </w:pPr>
      <w:r w:rsidRPr="0042588F">
        <w:rPr>
          <w:rFonts w:ascii="Arial" w:eastAsia="Times New Roman" w:hAnsi="Arial" w:cs="Times New Roman"/>
          <w:i/>
          <w:lang w:eastAsia="ar-SA"/>
        </w:rPr>
        <w:t xml:space="preserve">Испытательный щуп 18 не применяют к приборам, предназначенным для </w:t>
      </w:r>
      <w:r w:rsidR="00771F23" w:rsidRPr="0042588F">
        <w:rPr>
          <w:rFonts w:ascii="Arial" w:eastAsia="Times New Roman" w:hAnsi="Arial" w:cs="Times New Roman"/>
          <w:i/>
          <w:lang w:eastAsia="ar-SA"/>
        </w:rPr>
        <w:t xml:space="preserve">применения </w:t>
      </w:r>
      <w:r w:rsidRPr="0042588F">
        <w:rPr>
          <w:rFonts w:ascii="Arial" w:eastAsia="Times New Roman" w:hAnsi="Arial" w:cs="Times New Roman"/>
          <w:i/>
          <w:lang w:eastAsia="ar-SA"/>
        </w:rPr>
        <w:t>исключительно в соляриях, салонах красоты и аналогичных местах.</w:t>
      </w:r>
    </w:p>
    <w:p w:rsidR="005F7657" w:rsidRPr="0042588F" w:rsidRDefault="005F7657">
      <w:pP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br w:type="page"/>
      </w:r>
    </w:p>
    <w:p w:rsidR="00EE436E" w:rsidRPr="0042588F" w:rsidRDefault="00EE436E" w:rsidP="00EE436E">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Приложение R</w:t>
      </w:r>
    </w:p>
    <w:p w:rsidR="00EE436E" w:rsidRPr="0042588F" w:rsidRDefault="00EE436E" w:rsidP="00EE436E">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(обязательное)</w:t>
      </w:r>
    </w:p>
    <w:p w:rsidR="00EE436E" w:rsidRPr="0042588F" w:rsidRDefault="00EE436E" w:rsidP="00EE436E">
      <w:pPr>
        <w:widowControl w:val="0"/>
        <w:spacing w:after="0" w:line="360" w:lineRule="auto"/>
        <w:jc w:val="cente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t>Оценка программного обеспечения</w:t>
      </w:r>
    </w:p>
    <w:p w:rsidR="00EE436E" w:rsidRPr="0042588F" w:rsidRDefault="00EE436E" w:rsidP="00EE436E">
      <w:pPr>
        <w:widowControl w:val="0"/>
        <w:spacing w:after="0" w:line="360" w:lineRule="auto"/>
        <w:ind w:firstLine="567"/>
        <w:jc w:val="center"/>
        <w:rPr>
          <w:rFonts w:ascii="Arial" w:eastAsia="Times New Roman" w:hAnsi="Arial" w:cs="Times New Roman"/>
          <w:b/>
          <w:sz w:val="24"/>
          <w:szCs w:val="24"/>
          <w:lang w:eastAsia="ar-SA"/>
        </w:rPr>
      </w:pPr>
    </w:p>
    <w:p w:rsidR="00EE436E" w:rsidRPr="0042588F" w:rsidRDefault="00EE436E" w:rsidP="00EE436E">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 xml:space="preserve">R.2.2.5 </w:t>
      </w:r>
      <w:r w:rsidRPr="0042588F">
        <w:rPr>
          <w:rFonts w:ascii="Arial" w:eastAsia="Times New Roman" w:hAnsi="Arial" w:cs="Times New Roman"/>
          <w:i/>
          <w:lang w:eastAsia="ar-SA"/>
        </w:rPr>
        <w:t>Изменение</w:t>
      </w:r>
    </w:p>
    <w:p w:rsidR="00EE436E" w:rsidRPr="0042588F" w:rsidRDefault="00FE45BB" w:rsidP="00EE436E">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Замена первого абзаца нижеприведенным.</w:t>
      </w:r>
    </w:p>
    <w:p w:rsidR="00EE436E" w:rsidRPr="0042588F" w:rsidRDefault="00EE436E" w:rsidP="00EE436E">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 xml:space="preserve">Для </w:t>
      </w:r>
      <w:r w:rsidRPr="0042588F">
        <w:rPr>
          <w:rFonts w:ascii="Arial" w:eastAsia="Times New Roman" w:hAnsi="Arial" w:cs="Times New Roman"/>
          <w:b/>
          <w:lang w:eastAsia="ar-SA"/>
        </w:rPr>
        <w:t>программируемых электронных цепей</w:t>
      </w:r>
      <w:r w:rsidRPr="0042588F">
        <w:rPr>
          <w:rFonts w:ascii="Arial" w:eastAsia="Times New Roman" w:hAnsi="Arial" w:cs="Times New Roman"/>
          <w:lang w:eastAsia="ar-SA"/>
        </w:rPr>
        <w:t xml:space="preserve"> с функциями, требующими встроенных средств программного контроля за условиями отказа/ошибки, указанными в таблице R.1, определение отказа/ошибки должно произойти перед тем, как соответствие требованиям раздела 19, 2</w:t>
      </w:r>
      <w:r w:rsidR="00314EC8" w:rsidRPr="0042588F">
        <w:rPr>
          <w:rFonts w:ascii="Arial" w:eastAsia="Times New Roman" w:hAnsi="Arial" w:cs="Times New Roman"/>
          <w:lang w:eastAsia="ar-SA"/>
        </w:rPr>
        <w:t>2</w:t>
      </w:r>
      <w:r w:rsidRPr="0042588F">
        <w:rPr>
          <w:rFonts w:ascii="Arial" w:eastAsia="Times New Roman" w:hAnsi="Arial" w:cs="Times New Roman"/>
          <w:lang w:eastAsia="ar-SA"/>
        </w:rPr>
        <w:t>.10</w:t>
      </w:r>
      <w:r w:rsidR="00314EC8" w:rsidRPr="0042588F">
        <w:rPr>
          <w:rFonts w:ascii="Arial" w:eastAsia="Times New Roman" w:hAnsi="Arial" w:cs="Times New Roman"/>
          <w:lang w:eastAsia="ar-SA"/>
        </w:rPr>
        <w:t>5</w:t>
      </w:r>
      <w:r w:rsidRPr="0042588F">
        <w:rPr>
          <w:rFonts w:ascii="Arial" w:eastAsia="Times New Roman" w:hAnsi="Arial" w:cs="Times New Roman"/>
          <w:lang w:eastAsia="ar-SA"/>
        </w:rPr>
        <w:t xml:space="preserve"> или 22.1</w:t>
      </w:r>
      <w:r w:rsidR="00314EC8" w:rsidRPr="0042588F">
        <w:rPr>
          <w:rFonts w:ascii="Arial" w:eastAsia="Times New Roman" w:hAnsi="Arial" w:cs="Times New Roman"/>
          <w:lang w:eastAsia="ar-SA"/>
        </w:rPr>
        <w:t>12</w:t>
      </w:r>
      <w:r w:rsidRPr="0042588F">
        <w:rPr>
          <w:rFonts w:ascii="Arial" w:eastAsia="Times New Roman" w:hAnsi="Arial" w:cs="Times New Roman"/>
          <w:lang w:eastAsia="ar-SA"/>
        </w:rPr>
        <w:t xml:space="preserve"> будет нарушено.</w:t>
      </w:r>
    </w:p>
    <w:p w:rsidR="00EE436E" w:rsidRPr="0042588F" w:rsidRDefault="00EE436E" w:rsidP="00EE436E">
      <w:pPr>
        <w:widowControl w:val="0"/>
        <w:spacing w:after="0" w:line="360" w:lineRule="auto"/>
        <w:ind w:firstLine="567"/>
        <w:jc w:val="both"/>
        <w:rPr>
          <w:rFonts w:ascii="Arial" w:eastAsia="Times New Roman" w:hAnsi="Arial" w:cs="Times New Roman"/>
          <w:lang w:eastAsia="ar-SA"/>
        </w:rPr>
      </w:pPr>
    </w:p>
    <w:p w:rsidR="00EE436E" w:rsidRPr="0042588F" w:rsidRDefault="00EE436E" w:rsidP="00EE436E">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 xml:space="preserve">R.2.2.9 </w:t>
      </w:r>
      <w:r w:rsidRPr="0042588F">
        <w:rPr>
          <w:rFonts w:ascii="Arial" w:eastAsia="Times New Roman" w:hAnsi="Arial" w:cs="Times New Roman"/>
          <w:i/>
          <w:lang w:eastAsia="ar-SA"/>
        </w:rPr>
        <w:t>Изменение</w:t>
      </w:r>
    </w:p>
    <w:p w:rsidR="007868E0" w:rsidRPr="0042588F" w:rsidRDefault="00EE436E" w:rsidP="007868E0">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 xml:space="preserve">Замена первого предложения первого абзаца </w:t>
      </w:r>
      <w:r w:rsidR="007868E0" w:rsidRPr="0042588F">
        <w:rPr>
          <w:rFonts w:ascii="Arial" w:eastAsia="Times New Roman" w:hAnsi="Arial" w:cs="Times New Roman"/>
          <w:lang w:eastAsia="ar-SA"/>
        </w:rPr>
        <w:t>нижеприведенным.</w:t>
      </w:r>
    </w:p>
    <w:p w:rsidR="00EE436E" w:rsidRPr="0042588F" w:rsidRDefault="00EE436E" w:rsidP="00EE436E">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lang w:eastAsia="ar-SA"/>
        </w:rPr>
        <w:t>Программное обеспечение и находящееся под его управлением аппаратное обеспечение, относящееся к безопасности, должн</w:t>
      </w:r>
      <w:r w:rsidR="00134AD5">
        <w:rPr>
          <w:rFonts w:ascii="Arial" w:eastAsia="Times New Roman" w:hAnsi="Arial" w:cs="Times New Roman"/>
          <w:lang w:eastAsia="ar-SA"/>
        </w:rPr>
        <w:t>ы</w:t>
      </w:r>
      <w:r w:rsidRPr="0042588F">
        <w:rPr>
          <w:rFonts w:ascii="Arial" w:eastAsia="Times New Roman" w:hAnsi="Arial" w:cs="Times New Roman"/>
          <w:lang w:eastAsia="ar-SA"/>
        </w:rPr>
        <w:t xml:space="preserve"> быть запущен</w:t>
      </w:r>
      <w:r w:rsidR="00134AD5">
        <w:rPr>
          <w:rFonts w:ascii="Arial" w:eastAsia="Times New Roman" w:hAnsi="Arial" w:cs="Times New Roman"/>
          <w:lang w:eastAsia="ar-SA"/>
        </w:rPr>
        <w:t>ы</w:t>
      </w:r>
      <w:r w:rsidRPr="0042588F">
        <w:rPr>
          <w:rFonts w:ascii="Arial" w:eastAsia="Times New Roman" w:hAnsi="Arial" w:cs="Times New Roman"/>
          <w:lang w:eastAsia="ar-SA"/>
        </w:rPr>
        <w:t xml:space="preserve"> и должн</w:t>
      </w:r>
      <w:r w:rsidR="00134AD5">
        <w:rPr>
          <w:rFonts w:ascii="Arial" w:eastAsia="Times New Roman" w:hAnsi="Arial" w:cs="Times New Roman"/>
          <w:lang w:eastAsia="ar-SA"/>
        </w:rPr>
        <w:t>ы</w:t>
      </w:r>
      <w:r w:rsidRPr="0042588F">
        <w:rPr>
          <w:rFonts w:ascii="Arial" w:eastAsia="Times New Roman" w:hAnsi="Arial" w:cs="Times New Roman"/>
          <w:lang w:eastAsia="ar-SA"/>
        </w:rPr>
        <w:t xml:space="preserve"> осуществить выключение перед тем, как соответствие требованиям раздела 19, 2</w:t>
      </w:r>
      <w:r w:rsidR="00314EC8" w:rsidRPr="0042588F">
        <w:rPr>
          <w:rFonts w:ascii="Arial" w:eastAsia="Times New Roman" w:hAnsi="Arial" w:cs="Times New Roman"/>
          <w:lang w:eastAsia="ar-SA"/>
        </w:rPr>
        <w:t>2</w:t>
      </w:r>
      <w:r w:rsidRPr="0042588F">
        <w:rPr>
          <w:rFonts w:ascii="Arial" w:eastAsia="Times New Roman" w:hAnsi="Arial" w:cs="Times New Roman"/>
          <w:lang w:eastAsia="ar-SA"/>
        </w:rPr>
        <w:t>.10</w:t>
      </w:r>
      <w:r w:rsidR="00314EC8" w:rsidRPr="0042588F">
        <w:rPr>
          <w:rFonts w:ascii="Arial" w:eastAsia="Times New Roman" w:hAnsi="Arial" w:cs="Times New Roman"/>
          <w:lang w:eastAsia="ar-SA"/>
        </w:rPr>
        <w:t>5 или 22.112</w:t>
      </w:r>
      <w:r w:rsidRPr="0042588F">
        <w:rPr>
          <w:rFonts w:ascii="Arial" w:eastAsia="Times New Roman" w:hAnsi="Arial" w:cs="Times New Roman"/>
          <w:lang w:eastAsia="ar-SA"/>
        </w:rPr>
        <w:t xml:space="preserve"> будет нарушено.</w:t>
      </w:r>
    </w:p>
    <w:p w:rsidR="00EE436E" w:rsidRPr="0042588F" w:rsidRDefault="00EE436E" w:rsidP="00EE436E">
      <w:pPr>
        <w:rPr>
          <w:rFonts w:ascii="Arial" w:eastAsia="Times New Roman" w:hAnsi="Arial" w:cs="Times New Roman"/>
          <w:lang w:eastAsia="ar-SA"/>
        </w:rPr>
      </w:pPr>
      <w:r w:rsidRPr="0042588F">
        <w:rPr>
          <w:rFonts w:ascii="Arial" w:eastAsia="Times New Roman" w:hAnsi="Arial" w:cs="Times New Roman"/>
          <w:lang w:eastAsia="ar-SA"/>
        </w:rPr>
        <w:br w:type="page"/>
      </w:r>
    </w:p>
    <w:p w:rsidR="005C0344" w:rsidRPr="0042588F" w:rsidRDefault="005C0344" w:rsidP="005C0344">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Приложение АА</w:t>
      </w:r>
    </w:p>
    <w:p w:rsidR="005C0344" w:rsidRPr="0042588F" w:rsidRDefault="005C0344" w:rsidP="005C0344">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(обязательное)</w:t>
      </w:r>
    </w:p>
    <w:p w:rsidR="005C0344" w:rsidRPr="0042588F" w:rsidRDefault="00314EC8" w:rsidP="005C0344">
      <w:pPr>
        <w:widowControl w:val="0"/>
        <w:spacing w:after="0" w:line="360" w:lineRule="auto"/>
        <w:jc w:val="center"/>
        <w:rPr>
          <w:rFonts w:ascii="Arial" w:eastAsia="Times New Roman" w:hAnsi="Arial" w:cs="Times New Roman"/>
          <w:b/>
          <w:sz w:val="24"/>
          <w:szCs w:val="24"/>
          <w:lang w:eastAsia="ar-SA"/>
        </w:rPr>
      </w:pPr>
      <w:r w:rsidRPr="0042588F">
        <w:rPr>
          <w:rFonts w:ascii="Arial" w:eastAsia="Times New Roman" w:hAnsi="Arial" w:cs="Times New Roman"/>
          <w:b/>
          <w:bCs/>
          <w:sz w:val="24"/>
          <w:szCs w:val="24"/>
          <w:lang w:eastAsia="ar-SA"/>
        </w:rPr>
        <w:t>Измерение освещенности</w:t>
      </w:r>
    </w:p>
    <w:p w:rsidR="005C0344" w:rsidRPr="0042588F" w:rsidRDefault="005C0344" w:rsidP="005C0344">
      <w:pPr>
        <w:widowControl w:val="0"/>
        <w:spacing w:after="0" w:line="360" w:lineRule="auto"/>
        <w:ind w:firstLine="567"/>
        <w:jc w:val="center"/>
        <w:rPr>
          <w:rFonts w:ascii="Arial" w:eastAsia="Times New Roman" w:hAnsi="Arial" w:cs="Times New Roman"/>
          <w:b/>
          <w:sz w:val="24"/>
          <w:szCs w:val="24"/>
          <w:lang w:eastAsia="ar-SA"/>
        </w:rPr>
      </w:pPr>
    </w:p>
    <w:p w:rsidR="00314EC8" w:rsidRPr="0042588F" w:rsidRDefault="00314EC8" w:rsidP="00314EC8">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i/>
          <w:iCs/>
          <w:lang w:eastAsia="ar-SA"/>
        </w:rPr>
        <w:t xml:space="preserve">Освещенность измеряют с помощью коллимационной оптики. Измерения осуществляют на максимально коротком расстоянии от источника света, но не менее 0,2 м. В точке измерения оптика должна </w:t>
      </w:r>
      <w:r w:rsidR="007868E0" w:rsidRPr="0042588F">
        <w:rPr>
          <w:rFonts w:ascii="Arial" w:eastAsia="Times New Roman" w:hAnsi="Arial" w:cs="Times New Roman"/>
          <w:i/>
          <w:iCs/>
          <w:lang w:eastAsia="ar-SA"/>
        </w:rPr>
        <w:t>фиксиров</w:t>
      </w:r>
      <w:r w:rsidRPr="0042588F">
        <w:rPr>
          <w:rFonts w:ascii="Arial" w:eastAsia="Times New Roman" w:hAnsi="Arial" w:cs="Times New Roman"/>
          <w:i/>
          <w:iCs/>
          <w:lang w:eastAsia="ar-SA"/>
        </w:rPr>
        <w:t>ать весь свет, прошедший через входную апертуру внутри пространственного угла приема, соответствующего плоскому углу, равному 1°.</w:t>
      </w:r>
    </w:p>
    <w:p w:rsidR="00314EC8" w:rsidRPr="0042588F" w:rsidRDefault="00314EC8" w:rsidP="00314EC8">
      <w:pPr>
        <w:widowControl w:val="0"/>
        <w:spacing w:after="0" w:line="360" w:lineRule="auto"/>
        <w:ind w:firstLine="567"/>
        <w:jc w:val="both"/>
        <w:rPr>
          <w:rFonts w:ascii="Arial" w:eastAsia="Times New Roman" w:hAnsi="Arial" w:cs="Times New Roman"/>
          <w:lang w:eastAsia="ar-SA"/>
        </w:rPr>
      </w:pPr>
      <w:r w:rsidRPr="0042588F">
        <w:rPr>
          <w:rFonts w:ascii="Arial" w:eastAsia="Times New Roman" w:hAnsi="Arial" w:cs="Times New Roman"/>
          <w:i/>
          <w:iCs/>
          <w:lang w:eastAsia="ar-SA"/>
        </w:rPr>
        <w:t>Во время измерения прибор работает при</w:t>
      </w:r>
      <w:r w:rsidRPr="0042588F">
        <w:rPr>
          <w:rFonts w:ascii="Arial" w:eastAsia="Times New Roman" w:hAnsi="Arial" w:cs="Times New Roman"/>
          <w:lang w:eastAsia="ar-SA"/>
        </w:rPr>
        <w:t xml:space="preserve"> </w:t>
      </w:r>
      <w:r w:rsidRPr="0042588F">
        <w:rPr>
          <w:rFonts w:ascii="Arial" w:eastAsia="Times New Roman" w:hAnsi="Arial" w:cs="Times New Roman"/>
          <w:b/>
          <w:bCs/>
          <w:i/>
          <w:iCs/>
          <w:lang w:eastAsia="ar-SA"/>
        </w:rPr>
        <w:t>номинальном напряжении</w:t>
      </w:r>
      <w:r w:rsidRPr="0042588F">
        <w:rPr>
          <w:rFonts w:ascii="Arial" w:eastAsia="Times New Roman" w:hAnsi="Arial" w:cs="Times New Roman"/>
          <w:i/>
          <w:iCs/>
          <w:lang w:eastAsia="ar-SA"/>
        </w:rPr>
        <w:t>.</w:t>
      </w:r>
    </w:p>
    <w:p w:rsidR="006110D3" w:rsidRPr="0042588F" w:rsidRDefault="006110D3" w:rsidP="005C0344">
      <w:pPr>
        <w:spacing w:after="0" w:line="240" w:lineRule="auto"/>
        <w:rPr>
          <w:rFonts w:ascii="Arial" w:eastAsia="Arial" w:hAnsi="Arial" w:cs="Arial"/>
          <w:lang w:eastAsia="ar-SA"/>
        </w:rPr>
      </w:pPr>
      <w:r w:rsidRPr="0042588F">
        <w:rPr>
          <w:rFonts w:ascii="Arial" w:eastAsia="Arial" w:hAnsi="Arial" w:cs="Arial"/>
          <w:lang w:eastAsia="ar-SA"/>
        </w:rPr>
        <w:br w:type="page"/>
      </w:r>
    </w:p>
    <w:p w:rsidR="00105DBB" w:rsidRPr="0042588F" w:rsidRDefault="00105DBB" w:rsidP="00105DBB">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 xml:space="preserve">Приложение </w:t>
      </w:r>
      <w:r w:rsidR="00A55751" w:rsidRPr="0042588F">
        <w:rPr>
          <w:rFonts w:ascii="Arial" w:eastAsia="Times New Roman" w:hAnsi="Arial" w:cs="Times New Roman"/>
          <w:b/>
          <w:sz w:val="24"/>
          <w:szCs w:val="24"/>
          <w:lang w:eastAsia="ar-SA"/>
        </w:rPr>
        <w:t>ВВ</w:t>
      </w:r>
    </w:p>
    <w:p w:rsidR="00105DBB" w:rsidRPr="0042588F" w:rsidRDefault="00105DBB" w:rsidP="00105DBB">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w:t>
      </w:r>
      <w:r w:rsidR="00D37CC7" w:rsidRPr="0042588F">
        <w:rPr>
          <w:rFonts w:ascii="Arial" w:eastAsia="Times New Roman" w:hAnsi="Arial" w:cs="Times New Roman"/>
          <w:b/>
          <w:sz w:val="24"/>
          <w:szCs w:val="24"/>
          <w:lang w:eastAsia="ar-SA"/>
        </w:rPr>
        <w:t>справоч</w:t>
      </w:r>
      <w:r w:rsidRPr="0042588F">
        <w:rPr>
          <w:rFonts w:ascii="Arial" w:eastAsia="Times New Roman" w:hAnsi="Arial" w:cs="Times New Roman"/>
          <w:b/>
          <w:sz w:val="24"/>
          <w:szCs w:val="24"/>
          <w:lang w:eastAsia="ar-SA"/>
        </w:rPr>
        <w:t>ное)</w:t>
      </w:r>
    </w:p>
    <w:p w:rsidR="00105DBB" w:rsidRPr="0042588F" w:rsidRDefault="00302792" w:rsidP="00105DBB">
      <w:pPr>
        <w:widowControl w:val="0"/>
        <w:spacing w:after="0" w:line="360" w:lineRule="auto"/>
        <w:jc w:val="center"/>
        <w:rPr>
          <w:rFonts w:ascii="Arial" w:eastAsia="Times New Roman" w:hAnsi="Arial" w:cs="Times New Roman"/>
          <w:b/>
          <w:sz w:val="24"/>
          <w:szCs w:val="24"/>
          <w:lang w:eastAsia="ar-SA"/>
        </w:rPr>
      </w:pPr>
      <w:r w:rsidRPr="0042588F">
        <w:rPr>
          <w:rFonts w:ascii="Arial" w:eastAsia="Times New Roman" w:hAnsi="Arial" w:cs="Arial"/>
          <w:b/>
          <w:sz w:val="24"/>
          <w:szCs w:val="24"/>
          <w:lang w:eastAsia="ar-SA"/>
        </w:rPr>
        <w:t>Подробная классификация УФ-приборов</w:t>
      </w:r>
    </w:p>
    <w:p w:rsidR="00105DBB" w:rsidRPr="0042588F" w:rsidRDefault="00105DBB" w:rsidP="00105DBB">
      <w:pPr>
        <w:widowControl w:val="0"/>
        <w:spacing w:after="0" w:line="360" w:lineRule="auto"/>
        <w:ind w:firstLine="567"/>
        <w:jc w:val="center"/>
        <w:rPr>
          <w:rFonts w:ascii="Arial" w:eastAsia="Times New Roman" w:hAnsi="Arial" w:cs="Times New Roman"/>
          <w:b/>
          <w:szCs w:val="24"/>
          <w:lang w:eastAsia="ar-SA"/>
        </w:rPr>
      </w:pPr>
    </w:p>
    <w:p w:rsidR="00302792" w:rsidRPr="0042588F" w:rsidRDefault="00302792" w:rsidP="00302792">
      <w:pPr>
        <w:widowControl w:val="0"/>
        <w:spacing w:after="0" w:line="360" w:lineRule="auto"/>
        <w:ind w:firstLine="567"/>
        <w:jc w:val="both"/>
        <w:rPr>
          <w:rFonts w:ascii="Arial" w:hAnsi="Arial"/>
        </w:rPr>
      </w:pPr>
      <w:r w:rsidRPr="0042588F">
        <w:rPr>
          <w:rFonts w:ascii="Arial" w:hAnsi="Arial"/>
          <w:b/>
          <w:bCs/>
        </w:rPr>
        <w:t>ВВ.1 Общие положения</w:t>
      </w:r>
    </w:p>
    <w:p w:rsidR="00302792" w:rsidRPr="0042588F" w:rsidRDefault="00302792" w:rsidP="00302792">
      <w:pPr>
        <w:widowControl w:val="0"/>
        <w:spacing w:after="0" w:line="360" w:lineRule="auto"/>
        <w:ind w:firstLine="567"/>
        <w:jc w:val="both"/>
        <w:rPr>
          <w:rFonts w:ascii="Arial" w:hAnsi="Arial"/>
        </w:rPr>
      </w:pPr>
      <w:r w:rsidRPr="0042588F">
        <w:rPr>
          <w:rFonts w:ascii="Arial" w:hAnsi="Arial"/>
        </w:rPr>
        <w:t xml:space="preserve">В настоящем приложении приведена подробная классификация </w:t>
      </w:r>
      <w:r w:rsidRPr="0042588F">
        <w:rPr>
          <w:rFonts w:ascii="Arial" w:hAnsi="Arial"/>
          <w:b/>
        </w:rPr>
        <w:t>УФ-приборов</w:t>
      </w:r>
      <w:r w:rsidRPr="0042588F">
        <w:rPr>
          <w:rFonts w:ascii="Arial" w:hAnsi="Arial"/>
        </w:rPr>
        <w:t>, основанная на количестве излучения в диапазонах длин волн 250–320 нм и 320–400 нм.</w:t>
      </w:r>
    </w:p>
    <w:p w:rsidR="00771F23" w:rsidRPr="0042588F" w:rsidRDefault="00771F23" w:rsidP="00302792">
      <w:pPr>
        <w:widowControl w:val="0"/>
        <w:spacing w:after="0" w:line="360" w:lineRule="auto"/>
        <w:ind w:firstLine="567"/>
        <w:jc w:val="both"/>
        <w:rPr>
          <w:rFonts w:ascii="Arial" w:hAnsi="Arial"/>
          <w:b/>
          <w:bCs/>
        </w:rPr>
      </w:pPr>
    </w:p>
    <w:p w:rsidR="00302792" w:rsidRPr="0042588F" w:rsidRDefault="00302792" w:rsidP="00302792">
      <w:pPr>
        <w:widowControl w:val="0"/>
        <w:spacing w:after="0" w:line="360" w:lineRule="auto"/>
        <w:ind w:firstLine="567"/>
        <w:jc w:val="both"/>
        <w:rPr>
          <w:rFonts w:ascii="Arial" w:hAnsi="Arial"/>
        </w:rPr>
      </w:pPr>
      <w:r w:rsidRPr="0042588F">
        <w:rPr>
          <w:rFonts w:ascii="Arial" w:hAnsi="Arial"/>
          <w:b/>
          <w:bCs/>
        </w:rPr>
        <w:t>ВВ.2 Классификация</w:t>
      </w:r>
    </w:p>
    <w:p w:rsidR="00302792" w:rsidRPr="0042588F" w:rsidRDefault="00302792" w:rsidP="00302792">
      <w:pPr>
        <w:widowControl w:val="0"/>
        <w:spacing w:after="0" w:line="360" w:lineRule="auto"/>
        <w:ind w:firstLine="567"/>
        <w:jc w:val="both"/>
        <w:rPr>
          <w:rFonts w:ascii="Arial" w:hAnsi="Arial"/>
        </w:rPr>
      </w:pPr>
      <w:r w:rsidRPr="0042588F">
        <w:rPr>
          <w:rFonts w:ascii="Arial" w:hAnsi="Arial"/>
          <w:b/>
        </w:rPr>
        <w:t>УФ-приборы</w:t>
      </w:r>
      <w:r w:rsidRPr="0042588F">
        <w:rPr>
          <w:rFonts w:ascii="Arial" w:hAnsi="Arial"/>
        </w:rPr>
        <w:t xml:space="preserve"> могут быть классифицированы по одному из следующих типов:</w:t>
      </w:r>
    </w:p>
    <w:p w:rsidR="00771F23" w:rsidRPr="0042588F" w:rsidRDefault="00771F23" w:rsidP="00302792">
      <w:pPr>
        <w:widowControl w:val="0"/>
        <w:spacing w:after="0" w:line="360" w:lineRule="auto"/>
        <w:ind w:firstLine="567"/>
        <w:jc w:val="both"/>
        <w:rPr>
          <w:rFonts w:ascii="Arial" w:hAnsi="Arial"/>
        </w:rPr>
      </w:pPr>
      <w:r w:rsidRPr="0042588F">
        <w:rPr>
          <w:rFonts w:ascii="Arial" w:hAnsi="Arial"/>
        </w:rPr>
        <w:t xml:space="preserve">- </w:t>
      </w:r>
      <w:r w:rsidRPr="0042588F">
        <w:rPr>
          <w:rFonts w:ascii="Arial" w:hAnsi="Arial"/>
          <w:b/>
        </w:rPr>
        <w:t>УФ-прибор типа 1;</w:t>
      </w:r>
    </w:p>
    <w:p w:rsidR="00771F23" w:rsidRPr="0042588F" w:rsidRDefault="00771F23" w:rsidP="00771F23">
      <w:pPr>
        <w:widowControl w:val="0"/>
        <w:spacing w:after="0" w:line="360" w:lineRule="auto"/>
        <w:ind w:firstLine="567"/>
        <w:jc w:val="both"/>
        <w:rPr>
          <w:rFonts w:ascii="Arial" w:hAnsi="Arial"/>
        </w:rPr>
      </w:pPr>
      <w:r w:rsidRPr="0042588F">
        <w:rPr>
          <w:rFonts w:ascii="Arial" w:hAnsi="Arial"/>
        </w:rPr>
        <w:t xml:space="preserve">- </w:t>
      </w:r>
      <w:r w:rsidRPr="0042588F">
        <w:rPr>
          <w:rFonts w:ascii="Arial" w:hAnsi="Arial"/>
          <w:b/>
        </w:rPr>
        <w:t>УФ-прибор типа 2;</w:t>
      </w:r>
    </w:p>
    <w:p w:rsidR="00771F23" w:rsidRPr="0042588F" w:rsidRDefault="00771F23" w:rsidP="00771F23">
      <w:pPr>
        <w:widowControl w:val="0"/>
        <w:spacing w:after="0" w:line="360" w:lineRule="auto"/>
        <w:ind w:firstLine="567"/>
        <w:jc w:val="both"/>
        <w:rPr>
          <w:rFonts w:ascii="Arial" w:hAnsi="Arial"/>
        </w:rPr>
      </w:pPr>
      <w:r w:rsidRPr="0042588F">
        <w:rPr>
          <w:rFonts w:ascii="Arial" w:hAnsi="Arial"/>
        </w:rPr>
        <w:t xml:space="preserve">- </w:t>
      </w:r>
      <w:r w:rsidRPr="0042588F">
        <w:rPr>
          <w:rFonts w:ascii="Arial" w:hAnsi="Arial"/>
          <w:b/>
        </w:rPr>
        <w:t>УФ-прибор типа 3;</w:t>
      </w:r>
    </w:p>
    <w:p w:rsidR="00771F23" w:rsidRPr="0042588F" w:rsidRDefault="00771F23" w:rsidP="00771F23">
      <w:pPr>
        <w:widowControl w:val="0"/>
        <w:spacing w:after="0" w:line="360" w:lineRule="auto"/>
        <w:ind w:firstLine="567"/>
        <w:jc w:val="both"/>
        <w:rPr>
          <w:rFonts w:ascii="Arial" w:hAnsi="Arial"/>
        </w:rPr>
      </w:pPr>
      <w:r w:rsidRPr="0042588F">
        <w:rPr>
          <w:rFonts w:ascii="Arial" w:hAnsi="Arial"/>
        </w:rPr>
        <w:t xml:space="preserve">- </w:t>
      </w:r>
      <w:r w:rsidRPr="0042588F">
        <w:rPr>
          <w:rFonts w:ascii="Arial" w:hAnsi="Arial"/>
          <w:b/>
        </w:rPr>
        <w:t>УФ-прибор типа 4;</w:t>
      </w:r>
    </w:p>
    <w:p w:rsidR="00771F23" w:rsidRPr="0042588F" w:rsidRDefault="00771F23" w:rsidP="00771F23">
      <w:pPr>
        <w:widowControl w:val="0"/>
        <w:spacing w:after="0" w:line="360" w:lineRule="auto"/>
        <w:ind w:firstLine="567"/>
        <w:jc w:val="both"/>
        <w:rPr>
          <w:rFonts w:ascii="Arial" w:hAnsi="Arial"/>
        </w:rPr>
      </w:pPr>
      <w:r w:rsidRPr="0042588F">
        <w:rPr>
          <w:rFonts w:ascii="Arial" w:hAnsi="Arial"/>
        </w:rPr>
        <w:t xml:space="preserve">- </w:t>
      </w:r>
      <w:r w:rsidRPr="0042588F">
        <w:rPr>
          <w:rFonts w:ascii="Arial" w:hAnsi="Arial"/>
          <w:b/>
        </w:rPr>
        <w:t>УФ-прибор типа 5.</w:t>
      </w:r>
    </w:p>
    <w:p w:rsidR="00302792" w:rsidRPr="0042588F" w:rsidRDefault="00302792" w:rsidP="00771F23">
      <w:pPr>
        <w:widowControl w:val="0"/>
        <w:spacing w:before="120" w:after="0" w:line="360" w:lineRule="auto"/>
        <w:ind w:firstLine="567"/>
        <w:jc w:val="both"/>
        <w:rPr>
          <w:rFonts w:ascii="Arial" w:hAnsi="Arial"/>
          <w:sz w:val="20"/>
          <w:szCs w:val="20"/>
        </w:rPr>
      </w:pPr>
      <w:r w:rsidRPr="0042588F">
        <w:rPr>
          <w:rFonts w:ascii="Arial" w:hAnsi="Arial"/>
          <w:spacing w:val="40"/>
          <w:sz w:val="20"/>
          <w:szCs w:val="20"/>
        </w:rPr>
        <w:t>Примечание</w:t>
      </w:r>
      <w:r w:rsidRPr="0042588F">
        <w:rPr>
          <w:rFonts w:ascii="Arial" w:hAnsi="Arial"/>
          <w:sz w:val="20"/>
          <w:szCs w:val="20"/>
        </w:rPr>
        <w:t xml:space="preserve"> </w:t>
      </w:r>
      <w:r w:rsidR="00771F23" w:rsidRPr="0042588F">
        <w:rPr>
          <w:rFonts w:ascii="Arial" w:hAnsi="Arial"/>
          <w:sz w:val="20"/>
          <w:szCs w:val="20"/>
        </w:rPr>
        <w:t>-–</w:t>
      </w:r>
      <w:r w:rsidRPr="0042588F">
        <w:rPr>
          <w:rFonts w:ascii="Arial" w:hAnsi="Arial"/>
          <w:sz w:val="20"/>
          <w:szCs w:val="20"/>
        </w:rPr>
        <w:t xml:space="preserve"> </w:t>
      </w:r>
      <w:r w:rsidRPr="0042588F">
        <w:rPr>
          <w:rFonts w:ascii="Arial" w:hAnsi="Arial"/>
          <w:b/>
          <w:bCs/>
          <w:sz w:val="20"/>
          <w:szCs w:val="20"/>
        </w:rPr>
        <w:t>УФ-приборы тип</w:t>
      </w:r>
      <w:r w:rsidR="00771F23" w:rsidRPr="0042588F">
        <w:rPr>
          <w:rFonts w:ascii="Arial" w:hAnsi="Arial"/>
          <w:b/>
          <w:bCs/>
          <w:sz w:val="20"/>
          <w:szCs w:val="20"/>
        </w:rPr>
        <w:t>а</w:t>
      </w:r>
      <w:r w:rsidRPr="0042588F">
        <w:rPr>
          <w:rFonts w:ascii="Arial" w:hAnsi="Arial"/>
          <w:b/>
          <w:bCs/>
          <w:sz w:val="20"/>
          <w:szCs w:val="20"/>
        </w:rPr>
        <w:t xml:space="preserve"> 1, </w:t>
      </w:r>
      <w:r w:rsidR="00771F23" w:rsidRPr="0042588F">
        <w:rPr>
          <w:rFonts w:ascii="Arial" w:hAnsi="Arial"/>
          <w:b/>
          <w:bCs/>
          <w:sz w:val="20"/>
          <w:szCs w:val="20"/>
        </w:rPr>
        <w:t xml:space="preserve">УФ-приборы типа </w:t>
      </w:r>
      <w:r w:rsidRPr="0042588F">
        <w:rPr>
          <w:rFonts w:ascii="Arial" w:hAnsi="Arial"/>
          <w:b/>
          <w:bCs/>
          <w:sz w:val="20"/>
          <w:szCs w:val="20"/>
        </w:rPr>
        <w:t xml:space="preserve">2, </w:t>
      </w:r>
      <w:r w:rsidR="00771F23" w:rsidRPr="0042588F">
        <w:rPr>
          <w:rFonts w:ascii="Arial" w:hAnsi="Arial"/>
          <w:b/>
          <w:bCs/>
          <w:sz w:val="20"/>
          <w:szCs w:val="20"/>
        </w:rPr>
        <w:t xml:space="preserve">УФ-приборы типа </w:t>
      </w:r>
      <w:r w:rsidRPr="0042588F">
        <w:rPr>
          <w:rFonts w:ascii="Arial" w:hAnsi="Arial"/>
          <w:b/>
          <w:bCs/>
          <w:sz w:val="20"/>
          <w:szCs w:val="20"/>
        </w:rPr>
        <w:t>4</w:t>
      </w:r>
      <w:r w:rsidRPr="0042588F">
        <w:rPr>
          <w:rFonts w:ascii="Arial" w:hAnsi="Arial"/>
          <w:sz w:val="20"/>
          <w:szCs w:val="20"/>
        </w:rPr>
        <w:t xml:space="preserve"> и </w:t>
      </w:r>
      <w:r w:rsidR="00771F23" w:rsidRPr="0042588F">
        <w:rPr>
          <w:rFonts w:ascii="Arial" w:hAnsi="Arial"/>
          <w:b/>
          <w:bCs/>
          <w:sz w:val="20"/>
          <w:szCs w:val="20"/>
        </w:rPr>
        <w:t xml:space="preserve">УФ-приборы типа </w:t>
      </w:r>
      <w:r w:rsidRPr="0042588F">
        <w:rPr>
          <w:rFonts w:ascii="Arial" w:hAnsi="Arial"/>
          <w:b/>
          <w:bCs/>
          <w:sz w:val="20"/>
          <w:szCs w:val="20"/>
        </w:rPr>
        <w:t>5</w:t>
      </w:r>
      <w:r w:rsidRPr="0042588F">
        <w:rPr>
          <w:rFonts w:ascii="Arial" w:hAnsi="Arial"/>
          <w:sz w:val="20"/>
          <w:szCs w:val="20"/>
        </w:rPr>
        <w:t xml:space="preserve"> предназначены для </w:t>
      </w:r>
      <w:r w:rsidR="00771F23" w:rsidRPr="0042588F">
        <w:rPr>
          <w:rFonts w:ascii="Arial" w:hAnsi="Arial"/>
          <w:sz w:val="20"/>
          <w:szCs w:val="20"/>
        </w:rPr>
        <w:t>применения</w:t>
      </w:r>
      <w:r w:rsidRPr="0042588F">
        <w:rPr>
          <w:rFonts w:ascii="Arial" w:hAnsi="Arial"/>
          <w:sz w:val="20"/>
          <w:szCs w:val="20"/>
        </w:rPr>
        <w:t xml:space="preserve"> в соляриях, салонах красоты и аналогичных </w:t>
      </w:r>
      <w:r w:rsidR="00771F23" w:rsidRPr="0042588F">
        <w:rPr>
          <w:rFonts w:ascii="Arial" w:hAnsi="Arial"/>
          <w:sz w:val="20"/>
          <w:szCs w:val="20"/>
        </w:rPr>
        <w:t>места</w:t>
      </w:r>
      <w:r w:rsidRPr="0042588F">
        <w:rPr>
          <w:rFonts w:ascii="Arial" w:hAnsi="Arial"/>
          <w:sz w:val="20"/>
          <w:szCs w:val="20"/>
        </w:rPr>
        <w:t xml:space="preserve">х под надзором соответствующим образом подготовленного персонала. Они не предназначены для бытового </w:t>
      </w:r>
      <w:r w:rsidR="00771F23" w:rsidRPr="0042588F">
        <w:rPr>
          <w:rFonts w:ascii="Arial" w:hAnsi="Arial"/>
          <w:sz w:val="20"/>
          <w:szCs w:val="20"/>
        </w:rPr>
        <w:t>применени</w:t>
      </w:r>
      <w:r w:rsidRPr="0042588F">
        <w:rPr>
          <w:rFonts w:ascii="Arial" w:hAnsi="Arial"/>
          <w:sz w:val="20"/>
          <w:szCs w:val="20"/>
        </w:rPr>
        <w:t>я.</w:t>
      </w:r>
    </w:p>
    <w:p w:rsidR="00302792" w:rsidRPr="0042588F" w:rsidRDefault="00302792" w:rsidP="00762279">
      <w:pPr>
        <w:widowControl w:val="0"/>
        <w:spacing w:after="120" w:line="360" w:lineRule="auto"/>
        <w:ind w:firstLine="567"/>
        <w:jc w:val="both"/>
        <w:rPr>
          <w:rFonts w:ascii="Arial" w:hAnsi="Arial"/>
          <w:sz w:val="20"/>
          <w:szCs w:val="20"/>
        </w:rPr>
      </w:pPr>
      <w:r w:rsidRPr="0042588F">
        <w:rPr>
          <w:rFonts w:ascii="Arial" w:hAnsi="Arial"/>
          <w:b/>
          <w:bCs/>
          <w:sz w:val="20"/>
          <w:szCs w:val="20"/>
        </w:rPr>
        <w:t>УФ-приборы типа 3</w:t>
      </w:r>
      <w:r w:rsidRPr="0042588F">
        <w:rPr>
          <w:rFonts w:ascii="Arial" w:hAnsi="Arial"/>
          <w:sz w:val="20"/>
          <w:szCs w:val="20"/>
        </w:rPr>
        <w:t xml:space="preserve"> пригодны для бытового и аналогичного </w:t>
      </w:r>
      <w:r w:rsidR="00771F23" w:rsidRPr="0042588F">
        <w:rPr>
          <w:rFonts w:ascii="Arial" w:hAnsi="Arial"/>
          <w:sz w:val="20"/>
          <w:szCs w:val="20"/>
        </w:rPr>
        <w:t>применения</w:t>
      </w:r>
      <w:r w:rsidRPr="0042588F">
        <w:rPr>
          <w:rFonts w:ascii="Arial" w:hAnsi="Arial"/>
          <w:sz w:val="20"/>
          <w:szCs w:val="20"/>
        </w:rPr>
        <w:t xml:space="preserve"> и могут быть использованы людьми</w:t>
      </w:r>
      <w:r w:rsidR="008173EF" w:rsidRPr="0042588F">
        <w:rPr>
          <w:rFonts w:ascii="Arial" w:hAnsi="Arial"/>
          <w:sz w:val="20"/>
          <w:szCs w:val="20"/>
        </w:rPr>
        <w:t xml:space="preserve"> при отсутствии надлежащей подготовки. </w:t>
      </w:r>
      <w:r w:rsidR="00DA2DF3" w:rsidRPr="0042588F">
        <w:rPr>
          <w:rFonts w:ascii="Arial" w:hAnsi="Arial"/>
          <w:sz w:val="20"/>
          <w:szCs w:val="20"/>
        </w:rPr>
        <w:t>Они также подходят для использования в соляриях, салонах красоты и аналогичных местах.</w:t>
      </w:r>
    </w:p>
    <w:p w:rsidR="00302792" w:rsidRPr="0042588F" w:rsidRDefault="00302792" w:rsidP="00302792">
      <w:pPr>
        <w:widowControl w:val="0"/>
        <w:spacing w:after="0" w:line="360" w:lineRule="auto"/>
        <w:ind w:firstLine="567"/>
        <w:jc w:val="both"/>
        <w:rPr>
          <w:rFonts w:ascii="Arial" w:hAnsi="Arial"/>
        </w:rPr>
      </w:pPr>
      <w:bookmarkStart w:id="33" w:name="P016F"/>
      <w:bookmarkEnd w:id="33"/>
      <w:r w:rsidRPr="0042588F">
        <w:rPr>
          <w:rFonts w:ascii="Arial" w:hAnsi="Arial"/>
          <w:b/>
          <w:bCs/>
        </w:rPr>
        <w:t>ВВ.3 Действующая поверхностная плотность потока излучения</w:t>
      </w:r>
    </w:p>
    <w:p w:rsidR="00302792" w:rsidRPr="0042588F" w:rsidRDefault="00302792" w:rsidP="00302792">
      <w:pPr>
        <w:widowControl w:val="0"/>
        <w:spacing w:after="0" w:line="360" w:lineRule="auto"/>
        <w:ind w:firstLine="567"/>
        <w:jc w:val="both"/>
        <w:rPr>
          <w:rFonts w:ascii="Arial" w:hAnsi="Arial"/>
        </w:rPr>
      </w:pPr>
      <w:r w:rsidRPr="0042588F">
        <w:rPr>
          <w:rFonts w:ascii="Arial" w:hAnsi="Arial"/>
          <w:b/>
          <w:bCs/>
        </w:rPr>
        <w:t>Действующая поверхностная плотность потока излучения</w:t>
      </w:r>
      <w:r w:rsidRPr="0042588F">
        <w:rPr>
          <w:rFonts w:ascii="Arial" w:hAnsi="Arial"/>
        </w:rPr>
        <w:t xml:space="preserve"> для каждого типа </w:t>
      </w:r>
      <w:r w:rsidRPr="0042588F">
        <w:rPr>
          <w:rFonts w:ascii="Arial" w:hAnsi="Arial"/>
          <w:b/>
          <w:bCs/>
        </w:rPr>
        <w:t>УФ-прибора</w:t>
      </w:r>
      <w:r w:rsidRPr="0042588F">
        <w:rPr>
          <w:rFonts w:ascii="Arial" w:hAnsi="Arial"/>
        </w:rPr>
        <w:t>, взвешенная в соответствии со спектром действия эритемы (см. рисунок 103), приведена в таблице ВВ.1.</w:t>
      </w:r>
    </w:p>
    <w:p w:rsidR="00302792" w:rsidRPr="0042588F" w:rsidRDefault="00302792" w:rsidP="00302792">
      <w:pPr>
        <w:widowControl w:val="0"/>
        <w:spacing w:after="0" w:line="360" w:lineRule="auto"/>
        <w:ind w:firstLine="567"/>
        <w:jc w:val="both"/>
        <w:rPr>
          <w:rFonts w:ascii="Arial" w:hAnsi="Arial"/>
        </w:rPr>
      </w:pPr>
    </w:p>
    <w:p w:rsidR="00302792" w:rsidRPr="0042588F" w:rsidRDefault="00302792" w:rsidP="00302792">
      <w:pPr>
        <w:widowControl w:val="0"/>
        <w:spacing w:after="0" w:line="360" w:lineRule="auto"/>
        <w:ind w:firstLine="567"/>
        <w:jc w:val="both"/>
        <w:rPr>
          <w:rFonts w:ascii="Arial" w:hAnsi="Arial"/>
        </w:rPr>
      </w:pPr>
      <w:r w:rsidRPr="0042588F">
        <w:rPr>
          <w:rFonts w:ascii="Arial" w:hAnsi="Arial"/>
          <w:spacing w:val="40"/>
        </w:rPr>
        <w:t>Таблица</w:t>
      </w:r>
      <w:r w:rsidRPr="0042588F">
        <w:rPr>
          <w:rFonts w:ascii="Arial" w:hAnsi="Arial"/>
        </w:rPr>
        <w:t xml:space="preserve"> ВВ.1 </w:t>
      </w:r>
      <w:r w:rsidR="00DA2DF3" w:rsidRPr="0042588F">
        <w:rPr>
          <w:rFonts w:ascii="Arial" w:hAnsi="Arial"/>
        </w:rPr>
        <w:t>–</w:t>
      </w:r>
      <w:r w:rsidRPr="0042588F">
        <w:rPr>
          <w:rFonts w:ascii="Arial" w:hAnsi="Arial"/>
        </w:rPr>
        <w:t xml:space="preserve"> Пределы действующей поверхностной плотности потока излучения </w:t>
      </w:r>
    </w:p>
    <w:tbl>
      <w:tblPr>
        <w:tblStyle w:val="afb"/>
        <w:tblW w:w="0" w:type="auto"/>
        <w:tblLook w:val="04A0" w:firstRow="1" w:lastRow="0" w:firstColumn="1" w:lastColumn="0" w:noHBand="0" w:noVBand="1"/>
      </w:tblPr>
      <w:tblGrid>
        <w:gridCol w:w="3303"/>
        <w:gridCol w:w="3304"/>
        <w:gridCol w:w="3304"/>
      </w:tblGrid>
      <w:tr w:rsidR="00762279" w:rsidRPr="0042588F" w:rsidTr="00762279">
        <w:tc>
          <w:tcPr>
            <w:tcW w:w="3303" w:type="dxa"/>
            <w:vMerge w:val="restart"/>
            <w:vAlign w:val="center"/>
          </w:tcPr>
          <w:p w:rsidR="00DA2DF3" w:rsidRPr="0042588F" w:rsidRDefault="00DA2DF3" w:rsidP="00DA2DF3">
            <w:pPr>
              <w:widowControl w:val="0"/>
              <w:ind w:firstLine="0"/>
              <w:jc w:val="center"/>
              <w:rPr>
                <w:rFonts w:ascii="Arial" w:hAnsi="Arial"/>
              </w:rPr>
            </w:pPr>
            <w:r w:rsidRPr="0042588F">
              <w:rPr>
                <w:rFonts w:ascii="Arial" w:hAnsi="Arial"/>
                <w:bCs/>
              </w:rPr>
              <w:t xml:space="preserve">Тип </w:t>
            </w:r>
            <w:r w:rsidRPr="0042588F">
              <w:rPr>
                <w:rFonts w:ascii="Arial" w:hAnsi="Arial"/>
                <w:b/>
                <w:bCs/>
              </w:rPr>
              <w:t>УФ-прибора</w:t>
            </w:r>
          </w:p>
        </w:tc>
        <w:tc>
          <w:tcPr>
            <w:tcW w:w="6608" w:type="dxa"/>
            <w:gridSpan w:val="2"/>
          </w:tcPr>
          <w:p w:rsidR="00DA2DF3" w:rsidRPr="0042588F" w:rsidRDefault="00762279" w:rsidP="00DA2DF3">
            <w:pPr>
              <w:widowControl w:val="0"/>
              <w:ind w:hanging="14"/>
              <w:jc w:val="center"/>
              <w:rPr>
                <w:rFonts w:ascii="Arial" w:hAnsi="Arial"/>
              </w:rPr>
            </w:pPr>
            <w:r w:rsidRPr="0042588F">
              <w:rPr>
                <w:rFonts w:ascii="Arial" w:hAnsi="Arial"/>
                <w:b/>
                <w:bCs/>
              </w:rPr>
              <w:t>Действующая поверхностная плотность потока излучения</w:t>
            </w:r>
            <w:r w:rsidRPr="0042588F">
              <w:rPr>
                <w:rFonts w:ascii="Arial" w:hAnsi="Arial"/>
                <w:bCs/>
              </w:rPr>
              <w:t>, Вт/м</w:t>
            </w:r>
            <w:r w:rsidRPr="0042588F">
              <w:rPr>
                <w:rFonts w:ascii="Arial" w:hAnsi="Arial"/>
                <w:bCs/>
                <w:vertAlign w:val="superscript"/>
              </w:rPr>
              <w:t>2</w:t>
            </w:r>
          </w:p>
        </w:tc>
      </w:tr>
      <w:tr w:rsidR="00762279" w:rsidRPr="0042588F" w:rsidTr="00DA2DF3">
        <w:tc>
          <w:tcPr>
            <w:tcW w:w="3303" w:type="dxa"/>
            <w:vMerge/>
          </w:tcPr>
          <w:p w:rsidR="00762279" w:rsidRPr="0042588F" w:rsidRDefault="00762279" w:rsidP="00762279">
            <w:pPr>
              <w:widowControl w:val="0"/>
              <w:ind w:firstLine="0"/>
              <w:jc w:val="center"/>
              <w:rPr>
                <w:rFonts w:ascii="Arial" w:hAnsi="Arial"/>
              </w:rPr>
            </w:pP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rPr>
              <w:t xml:space="preserve">250 нм &lt; λ ≤ 320 нм </w:t>
            </w: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rPr>
              <w:t>320 нм &lt; λ ≤ 400 нм</w:t>
            </w:r>
          </w:p>
        </w:tc>
      </w:tr>
      <w:tr w:rsidR="00762279" w:rsidRPr="0042588F" w:rsidTr="00DA2DF3">
        <w:tc>
          <w:tcPr>
            <w:tcW w:w="3303" w:type="dxa"/>
          </w:tcPr>
          <w:p w:rsidR="00762279" w:rsidRPr="0042588F" w:rsidRDefault="00762279" w:rsidP="00762279">
            <w:pPr>
              <w:widowControl w:val="0"/>
              <w:ind w:firstLine="0"/>
              <w:jc w:val="center"/>
              <w:rPr>
                <w:rFonts w:ascii="Arial" w:hAnsi="Arial"/>
              </w:rPr>
            </w:pPr>
            <w:r w:rsidRPr="0042588F">
              <w:rPr>
                <w:rFonts w:ascii="Arial" w:hAnsi="Arial"/>
                <w:b/>
              </w:rPr>
              <w:t>УФ-прибор типа 1</w:t>
            </w:r>
          </w:p>
        </w:tc>
        <w:tc>
          <w:tcPr>
            <w:tcW w:w="3304" w:type="dxa"/>
          </w:tcPr>
          <w:p w:rsidR="00762279" w:rsidRPr="0042588F" w:rsidRDefault="008173EF" w:rsidP="00762279">
            <w:pPr>
              <w:widowControl w:val="0"/>
              <w:ind w:firstLine="0"/>
              <w:jc w:val="center"/>
              <w:rPr>
                <w:rFonts w:ascii="Arial" w:hAnsi="Arial"/>
              </w:rPr>
            </w:pPr>
            <w:r w:rsidRPr="0042588F">
              <w:rPr>
                <w:rFonts w:ascii="Arial" w:hAnsi="Arial"/>
              </w:rPr>
              <w:t>&lt;</w:t>
            </w:r>
            <w:r w:rsidR="00762279" w:rsidRPr="0042588F">
              <w:rPr>
                <w:rFonts w:ascii="Arial" w:hAnsi="Arial"/>
              </w:rPr>
              <w:t xml:space="preserve">0,001 </w:t>
            </w: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cs="Arial"/>
              </w:rPr>
              <w:t>≥</w:t>
            </w:r>
            <w:r w:rsidRPr="0042588F">
              <w:rPr>
                <w:rFonts w:ascii="Arial" w:hAnsi="Arial"/>
              </w:rPr>
              <w:t>0,15</w:t>
            </w:r>
          </w:p>
        </w:tc>
      </w:tr>
      <w:tr w:rsidR="00762279" w:rsidRPr="0042588F" w:rsidTr="00DA2DF3">
        <w:tc>
          <w:tcPr>
            <w:tcW w:w="3303" w:type="dxa"/>
          </w:tcPr>
          <w:p w:rsidR="00762279" w:rsidRPr="0042588F" w:rsidRDefault="00762279" w:rsidP="00762279">
            <w:pPr>
              <w:widowControl w:val="0"/>
              <w:ind w:firstLine="0"/>
              <w:jc w:val="center"/>
              <w:rPr>
                <w:rFonts w:ascii="Arial" w:hAnsi="Arial"/>
              </w:rPr>
            </w:pPr>
            <w:r w:rsidRPr="0042588F">
              <w:rPr>
                <w:rFonts w:ascii="Arial" w:hAnsi="Arial"/>
                <w:b/>
              </w:rPr>
              <w:t>УФ-прибор типа 2</w:t>
            </w: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rPr>
              <w:t xml:space="preserve">От 0,001 до 0,15 </w:t>
            </w: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cs="Arial"/>
              </w:rPr>
              <w:t>≥</w:t>
            </w:r>
            <w:r w:rsidRPr="0042588F">
              <w:rPr>
                <w:rFonts w:ascii="Arial" w:hAnsi="Arial"/>
              </w:rPr>
              <w:t>0,15</w:t>
            </w:r>
          </w:p>
        </w:tc>
      </w:tr>
      <w:tr w:rsidR="00762279" w:rsidRPr="0042588F" w:rsidTr="00DA2DF3">
        <w:tc>
          <w:tcPr>
            <w:tcW w:w="3303" w:type="dxa"/>
          </w:tcPr>
          <w:p w:rsidR="00762279" w:rsidRPr="0042588F" w:rsidRDefault="00762279" w:rsidP="00762279">
            <w:pPr>
              <w:widowControl w:val="0"/>
              <w:ind w:firstLine="0"/>
              <w:jc w:val="center"/>
              <w:rPr>
                <w:rFonts w:ascii="Arial" w:hAnsi="Arial"/>
              </w:rPr>
            </w:pPr>
            <w:r w:rsidRPr="0042588F">
              <w:rPr>
                <w:rFonts w:ascii="Arial" w:hAnsi="Arial"/>
                <w:b/>
              </w:rPr>
              <w:t>УФ-прибор типа 3</w:t>
            </w:r>
          </w:p>
        </w:tc>
        <w:tc>
          <w:tcPr>
            <w:tcW w:w="3304" w:type="dxa"/>
          </w:tcPr>
          <w:p w:rsidR="00762279" w:rsidRPr="0042588F" w:rsidRDefault="008173EF" w:rsidP="00762279">
            <w:pPr>
              <w:widowControl w:val="0"/>
              <w:ind w:firstLine="0"/>
              <w:jc w:val="center"/>
              <w:rPr>
                <w:rFonts w:ascii="Arial" w:hAnsi="Arial"/>
              </w:rPr>
            </w:pPr>
            <w:r w:rsidRPr="0042588F">
              <w:rPr>
                <w:rFonts w:ascii="Arial" w:hAnsi="Arial"/>
              </w:rPr>
              <w:t>&lt;</w:t>
            </w:r>
            <w:r w:rsidR="00762279" w:rsidRPr="0042588F">
              <w:rPr>
                <w:rFonts w:ascii="Arial" w:hAnsi="Arial"/>
              </w:rPr>
              <w:t xml:space="preserve">0,15 </w:t>
            </w:r>
          </w:p>
        </w:tc>
        <w:tc>
          <w:tcPr>
            <w:tcW w:w="3304" w:type="dxa"/>
          </w:tcPr>
          <w:p w:rsidR="00762279" w:rsidRPr="0042588F" w:rsidRDefault="008173EF" w:rsidP="00762279">
            <w:pPr>
              <w:widowControl w:val="0"/>
              <w:ind w:firstLine="0"/>
              <w:jc w:val="center"/>
              <w:rPr>
                <w:rFonts w:ascii="Arial" w:hAnsi="Arial"/>
              </w:rPr>
            </w:pPr>
            <w:r w:rsidRPr="0042588F">
              <w:rPr>
                <w:rFonts w:ascii="Arial" w:hAnsi="Arial"/>
              </w:rPr>
              <w:t>&lt;</w:t>
            </w:r>
            <w:r w:rsidR="00762279" w:rsidRPr="0042588F">
              <w:rPr>
                <w:rFonts w:ascii="Arial" w:hAnsi="Arial"/>
              </w:rPr>
              <w:t>0,15</w:t>
            </w:r>
          </w:p>
        </w:tc>
      </w:tr>
      <w:tr w:rsidR="00762279" w:rsidRPr="0042588F" w:rsidTr="00DA2DF3">
        <w:tc>
          <w:tcPr>
            <w:tcW w:w="3303" w:type="dxa"/>
          </w:tcPr>
          <w:p w:rsidR="00762279" w:rsidRPr="0042588F" w:rsidRDefault="00762279" w:rsidP="00762279">
            <w:pPr>
              <w:widowControl w:val="0"/>
              <w:ind w:firstLine="0"/>
              <w:jc w:val="center"/>
              <w:rPr>
                <w:rFonts w:ascii="Arial" w:hAnsi="Arial"/>
              </w:rPr>
            </w:pPr>
            <w:r w:rsidRPr="0042588F">
              <w:rPr>
                <w:rFonts w:ascii="Arial" w:hAnsi="Arial"/>
                <w:b/>
              </w:rPr>
              <w:t>УФ-прибор типа 4</w:t>
            </w: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cs="Arial"/>
              </w:rPr>
              <w:t>≥</w:t>
            </w:r>
            <w:r w:rsidRPr="0042588F">
              <w:rPr>
                <w:rFonts w:ascii="Arial" w:hAnsi="Arial"/>
              </w:rPr>
              <w:t xml:space="preserve">0,15 </w:t>
            </w:r>
          </w:p>
        </w:tc>
        <w:tc>
          <w:tcPr>
            <w:tcW w:w="3304" w:type="dxa"/>
          </w:tcPr>
          <w:p w:rsidR="00762279" w:rsidRPr="0042588F" w:rsidRDefault="008173EF" w:rsidP="00762279">
            <w:pPr>
              <w:widowControl w:val="0"/>
              <w:ind w:firstLine="0"/>
              <w:jc w:val="center"/>
              <w:rPr>
                <w:rFonts w:ascii="Arial" w:hAnsi="Arial"/>
              </w:rPr>
            </w:pPr>
            <w:r w:rsidRPr="0042588F">
              <w:rPr>
                <w:rFonts w:ascii="Arial" w:hAnsi="Arial"/>
              </w:rPr>
              <w:t>&lt;</w:t>
            </w:r>
            <w:r w:rsidR="00762279" w:rsidRPr="0042588F">
              <w:rPr>
                <w:rFonts w:ascii="Arial" w:hAnsi="Arial"/>
              </w:rPr>
              <w:t>0,15</w:t>
            </w:r>
          </w:p>
        </w:tc>
      </w:tr>
      <w:tr w:rsidR="00762279" w:rsidRPr="0042588F" w:rsidTr="00DA2DF3">
        <w:tc>
          <w:tcPr>
            <w:tcW w:w="3303" w:type="dxa"/>
          </w:tcPr>
          <w:p w:rsidR="00762279" w:rsidRPr="0042588F" w:rsidRDefault="00762279" w:rsidP="00762279">
            <w:pPr>
              <w:widowControl w:val="0"/>
              <w:ind w:firstLine="0"/>
              <w:jc w:val="center"/>
              <w:rPr>
                <w:rFonts w:ascii="Arial" w:hAnsi="Arial"/>
              </w:rPr>
            </w:pPr>
            <w:r w:rsidRPr="0042588F">
              <w:rPr>
                <w:rFonts w:ascii="Arial" w:hAnsi="Arial"/>
                <w:b/>
              </w:rPr>
              <w:t>УФ-прибор типа 5</w:t>
            </w:r>
          </w:p>
        </w:tc>
        <w:tc>
          <w:tcPr>
            <w:tcW w:w="3304" w:type="dxa"/>
          </w:tcPr>
          <w:p w:rsidR="00762279" w:rsidRPr="0042588F" w:rsidRDefault="008173EF" w:rsidP="00762279">
            <w:pPr>
              <w:widowControl w:val="0"/>
              <w:ind w:firstLine="0"/>
              <w:jc w:val="center"/>
              <w:rPr>
                <w:rFonts w:ascii="Arial" w:hAnsi="Arial"/>
              </w:rPr>
            </w:pPr>
            <w:r w:rsidRPr="0042588F">
              <w:rPr>
                <w:rFonts w:ascii="Arial" w:hAnsi="Arial" w:cs="Arial"/>
              </w:rPr>
              <w:t>≥</w:t>
            </w:r>
            <w:r w:rsidR="00762279" w:rsidRPr="0042588F">
              <w:rPr>
                <w:rFonts w:ascii="Arial" w:hAnsi="Arial"/>
              </w:rPr>
              <w:t xml:space="preserve">0,15 </w:t>
            </w:r>
          </w:p>
        </w:tc>
        <w:tc>
          <w:tcPr>
            <w:tcW w:w="3304" w:type="dxa"/>
          </w:tcPr>
          <w:p w:rsidR="00762279" w:rsidRPr="0042588F" w:rsidRDefault="00762279" w:rsidP="00762279">
            <w:pPr>
              <w:widowControl w:val="0"/>
              <w:ind w:firstLine="0"/>
              <w:jc w:val="center"/>
              <w:rPr>
                <w:rFonts w:ascii="Arial" w:hAnsi="Arial"/>
              </w:rPr>
            </w:pPr>
            <w:r w:rsidRPr="0042588F">
              <w:rPr>
                <w:rFonts w:ascii="Arial" w:hAnsi="Arial" w:cs="Arial"/>
              </w:rPr>
              <w:t>≥</w:t>
            </w:r>
            <w:r w:rsidRPr="0042588F">
              <w:rPr>
                <w:rFonts w:ascii="Arial" w:hAnsi="Arial"/>
              </w:rPr>
              <w:t>0,15</w:t>
            </w:r>
          </w:p>
        </w:tc>
      </w:tr>
      <w:tr w:rsidR="00762279" w:rsidRPr="0042588F" w:rsidTr="00E61FB4">
        <w:tc>
          <w:tcPr>
            <w:tcW w:w="9911" w:type="dxa"/>
            <w:gridSpan w:val="3"/>
          </w:tcPr>
          <w:p w:rsidR="00762279" w:rsidRPr="0042588F" w:rsidRDefault="00762279" w:rsidP="00762279">
            <w:pPr>
              <w:widowControl w:val="0"/>
              <w:jc w:val="both"/>
              <w:rPr>
                <w:rFonts w:ascii="Arial" w:hAnsi="Arial"/>
              </w:rPr>
            </w:pPr>
            <w:r w:rsidRPr="0042588F">
              <w:rPr>
                <w:rFonts w:ascii="Arial" w:hAnsi="Arial"/>
              </w:rPr>
              <w:t>λ – длина волны излучения.</w:t>
            </w:r>
          </w:p>
        </w:tc>
      </w:tr>
    </w:tbl>
    <w:p w:rsidR="00105DBB" w:rsidRPr="0042588F" w:rsidRDefault="00105DBB">
      <w:pPr>
        <w:rPr>
          <w:rFonts w:ascii="Arial" w:eastAsia="Times New Roman" w:hAnsi="Arial" w:cs="Times New Roman"/>
          <w:b/>
          <w:sz w:val="24"/>
          <w:szCs w:val="24"/>
          <w:lang w:eastAsia="ar-SA"/>
        </w:rPr>
      </w:pPr>
      <w:bookmarkStart w:id="34" w:name="P018A"/>
      <w:bookmarkEnd w:id="34"/>
      <w:r w:rsidRPr="0042588F">
        <w:rPr>
          <w:rFonts w:ascii="Arial" w:eastAsia="Times New Roman" w:hAnsi="Arial" w:cs="Times New Roman"/>
          <w:b/>
          <w:sz w:val="24"/>
          <w:szCs w:val="24"/>
          <w:lang w:eastAsia="ar-SA"/>
        </w:rPr>
        <w:br w:type="page"/>
      </w:r>
    </w:p>
    <w:p w:rsidR="00F218CF" w:rsidRPr="0042588F" w:rsidRDefault="00F218CF" w:rsidP="00F218CF">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Приложение СС</w:t>
      </w:r>
    </w:p>
    <w:p w:rsidR="00F218CF" w:rsidRPr="0042588F" w:rsidRDefault="00F218CF" w:rsidP="00F218CF">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w:t>
      </w:r>
      <w:r w:rsidR="00D37CC7" w:rsidRPr="0042588F">
        <w:rPr>
          <w:rFonts w:ascii="Arial" w:eastAsia="Times New Roman" w:hAnsi="Arial" w:cs="Times New Roman"/>
          <w:b/>
          <w:sz w:val="24"/>
          <w:szCs w:val="24"/>
          <w:lang w:eastAsia="ar-SA"/>
        </w:rPr>
        <w:t>справоч</w:t>
      </w:r>
      <w:r w:rsidRPr="0042588F">
        <w:rPr>
          <w:rFonts w:ascii="Arial" w:eastAsia="Times New Roman" w:hAnsi="Arial" w:cs="Times New Roman"/>
          <w:b/>
          <w:sz w:val="24"/>
          <w:szCs w:val="24"/>
          <w:lang w:eastAsia="ar-SA"/>
        </w:rPr>
        <w:t>ное)</w:t>
      </w:r>
    </w:p>
    <w:p w:rsidR="00F218CF" w:rsidRPr="0042588F" w:rsidRDefault="00F218CF" w:rsidP="00F218CF">
      <w:pPr>
        <w:widowControl w:val="0"/>
        <w:spacing w:after="0" w:line="360" w:lineRule="auto"/>
        <w:jc w:val="center"/>
        <w:rPr>
          <w:rFonts w:ascii="Arial" w:eastAsia="Times New Roman" w:hAnsi="Arial" w:cs="Times New Roman"/>
          <w:b/>
          <w:sz w:val="24"/>
          <w:szCs w:val="24"/>
          <w:lang w:eastAsia="ar-SA"/>
        </w:rPr>
      </w:pPr>
      <w:r w:rsidRPr="0042588F">
        <w:rPr>
          <w:rFonts w:ascii="Arial" w:eastAsia="Times New Roman" w:hAnsi="Arial" w:cs="Arial"/>
          <w:b/>
          <w:sz w:val="24"/>
          <w:szCs w:val="24"/>
          <w:lang w:eastAsia="ar-SA"/>
        </w:rPr>
        <w:t>Код эквивалентности флуоресцентной УФ-лампы</w:t>
      </w:r>
    </w:p>
    <w:p w:rsidR="00F218CF" w:rsidRPr="0042588F" w:rsidRDefault="00F218CF" w:rsidP="00F218CF">
      <w:pPr>
        <w:widowControl w:val="0"/>
        <w:spacing w:after="0" w:line="360" w:lineRule="auto"/>
        <w:ind w:firstLine="567"/>
        <w:jc w:val="both"/>
        <w:rPr>
          <w:rFonts w:ascii="Arial" w:eastAsia="Times New Roman" w:hAnsi="Arial" w:cs="Times New Roman"/>
          <w:szCs w:val="24"/>
          <w:lang w:eastAsia="ar-SA"/>
        </w:rPr>
      </w:pPr>
    </w:p>
    <w:p w:rsidR="008173EF"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Код эквивалентности для флуоресцентных УФ-ламп для загара, как подробно описано в IEC</w:t>
      </w:r>
      <w:r w:rsidR="00E61FB4" w:rsidRPr="0042588F">
        <w:rPr>
          <w:rFonts w:ascii="Arial" w:eastAsia="Times New Roman" w:hAnsi="Arial" w:cs="Times New Roman"/>
          <w:szCs w:val="24"/>
          <w:lang w:eastAsia="ar-SA"/>
        </w:rPr>
        <w:t> </w:t>
      </w:r>
      <w:r w:rsidRPr="0042588F">
        <w:rPr>
          <w:rFonts w:ascii="Arial" w:eastAsia="Times New Roman" w:hAnsi="Arial" w:cs="Times New Roman"/>
          <w:szCs w:val="24"/>
          <w:lang w:eastAsia="ar-SA"/>
        </w:rPr>
        <w:t xml:space="preserve">61228, ясно и надежно маркированный на лампе, должен быть </w:t>
      </w:r>
      <w:r w:rsidR="008173EF" w:rsidRPr="0042588F">
        <w:rPr>
          <w:rFonts w:ascii="Arial" w:eastAsia="Times New Roman" w:hAnsi="Arial" w:cs="Times New Roman"/>
          <w:szCs w:val="24"/>
          <w:lang w:eastAsia="ar-SA"/>
        </w:rPr>
        <w:t>нижеприведенным.</w:t>
      </w:r>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Код эквивалентности имеет следующую форму: мощность </w:t>
      </w:r>
      <w:r w:rsidR="00E61FB4"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код типа рефлектора </w:t>
      </w:r>
      <w:r w:rsidR="00E61FB4"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w:t>
      </w:r>
      <w:r w:rsidR="008173EF" w:rsidRPr="0042588F">
        <w:rPr>
          <w:rFonts w:ascii="Arial" w:eastAsia="Times New Roman" w:hAnsi="Arial" w:cs="Times New Roman"/>
          <w:szCs w:val="24"/>
          <w:lang w:eastAsia="ar-SA"/>
        </w:rPr>
        <w:br/>
      </w:r>
      <w:r w:rsidRPr="0042588F">
        <w:rPr>
          <w:rFonts w:ascii="Arial" w:eastAsia="Times New Roman" w:hAnsi="Arial" w:cs="Times New Roman"/>
          <w:szCs w:val="24"/>
          <w:lang w:eastAsia="ar-SA"/>
        </w:rPr>
        <w:t>УФ-код.</w:t>
      </w:r>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Следующий код типа рефлектора используют в идентификационном коде:</w:t>
      </w:r>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О </w:t>
      </w:r>
      <w:r w:rsidR="00887E03"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для ламп без отражателя;</w:t>
      </w:r>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В </w:t>
      </w:r>
      <w:r w:rsidR="00887E03"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для ламп с широким углом отражения </w:t>
      </w:r>
      <w:r w:rsidR="00887E03" w:rsidRPr="0042588F">
        <w:rPr>
          <w:rFonts w:ascii="Arial" w:eastAsia="Times New Roman" w:hAnsi="Arial" w:cs="Times New Roman"/>
          <w:szCs w:val="24"/>
          <w:lang w:eastAsia="ar-SA"/>
        </w:rPr>
        <w:tab/>
      </w:r>
      <w:r w:rsidR="00E61FB4" w:rsidRPr="0042588F">
        <w:rPr>
          <w:rFonts w:ascii="Arial" w:eastAsia="Times New Roman" w:hAnsi="Arial" w:cs="Arial"/>
          <w:szCs w:val="24"/>
          <w:lang w:eastAsia="ar-SA"/>
        </w:rPr>
        <w:t>α</w:t>
      </w:r>
      <w:r w:rsidR="00887E03" w:rsidRPr="0042588F">
        <w:rPr>
          <w:rFonts w:ascii="Arial" w:eastAsia="Times New Roman" w:hAnsi="Arial" w:cs="Arial"/>
          <w:szCs w:val="24"/>
          <w:lang w:eastAsia="ar-SA"/>
        </w:rPr>
        <w:t xml:space="preserve"> </w:t>
      </w:r>
      <w:r w:rsidRPr="0042588F">
        <w:rPr>
          <w:rFonts w:ascii="Arial" w:eastAsia="Times New Roman" w:hAnsi="Arial" w:cs="Times New Roman"/>
          <w:szCs w:val="24"/>
          <w:lang w:eastAsia="ar-SA"/>
        </w:rPr>
        <w:t>&gt;</w:t>
      </w:r>
      <w:r w:rsidR="00887E03" w:rsidRPr="0042588F">
        <w:rPr>
          <w:rFonts w:ascii="Arial" w:eastAsia="Times New Roman" w:hAnsi="Arial" w:cs="Times New Roman"/>
          <w:szCs w:val="24"/>
          <w:lang w:eastAsia="ar-SA"/>
        </w:rPr>
        <w:t xml:space="preserve"> </w:t>
      </w:r>
      <w:r w:rsidRPr="0042588F">
        <w:rPr>
          <w:rFonts w:ascii="Arial" w:eastAsia="Times New Roman" w:hAnsi="Arial" w:cs="Times New Roman"/>
          <w:szCs w:val="24"/>
          <w:lang w:eastAsia="ar-SA"/>
        </w:rPr>
        <w:t>230°;</w:t>
      </w:r>
      <w:bookmarkStart w:id="35" w:name="P017A"/>
      <w:bookmarkEnd w:id="35"/>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N </w:t>
      </w:r>
      <w:r w:rsidR="00887E03"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для ламп с узким углом отражения </w:t>
      </w:r>
      <w:r w:rsidR="00887E03" w:rsidRPr="0042588F">
        <w:rPr>
          <w:rFonts w:ascii="Arial" w:eastAsia="Times New Roman" w:hAnsi="Arial" w:cs="Times New Roman"/>
          <w:szCs w:val="24"/>
          <w:lang w:eastAsia="ar-SA"/>
        </w:rPr>
        <w:tab/>
      </w:r>
      <w:r w:rsidR="00887E03" w:rsidRPr="0042588F">
        <w:rPr>
          <w:rFonts w:ascii="Arial" w:eastAsia="Times New Roman" w:hAnsi="Arial" w:cs="Arial"/>
          <w:szCs w:val="24"/>
          <w:lang w:eastAsia="ar-SA"/>
        </w:rPr>
        <w:t xml:space="preserve">α </w:t>
      </w:r>
      <w:r w:rsidRPr="0042588F">
        <w:rPr>
          <w:rFonts w:ascii="Arial" w:eastAsia="Times New Roman" w:hAnsi="Arial" w:cs="Times New Roman"/>
          <w:szCs w:val="24"/>
          <w:lang w:eastAsia="ar-SA"/>
        </w:rPr>
        <w:t>&lt;</w:t>
      </w:r>
      <w:r w:rsidR="00887E03" w:rsidRPr="0042588F">
        <w:rPr>
          <w:rFonts w:ascii="Arial" w:eastAsia="Times New Roman" w:hAnsi="Arial" w:cs="Times New Roman"/>
          <w:szCs w:val="24"/>
          <w:lang w:eastAsia="ar-SA"/>
        </w:rPr>
        <w:t xml:space="preserve"> </w:t>
      </w:r>
      <w:r w:rsidRPr="0042588F">
        <w:rPr>
          <w:rFonts w:ascii="Arial" w:eastAsia="Times New Roman" w:hAnsi="Arial" w:cs="Times New Roman"/>
          <w:szCs w:val="24"/>
          <w:lang w:eastAsia="ar-SA"/>
        </w:rPr>
        <w:t>200°;</w:t>
      </w:r>
      <w:bookmarkStart w:id="36" w:name="P017C"/>
      <w:bookmarkEnd w:id="36"/>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R </w:t>
      </w:r>
      <w:r w:rsidR="00887E03"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для ламп с обычным отражением </w:t>
      </w:r>
      <w:r w:rsidR="00887E03" w:rsidRPr="0042588F">
        <w:rPr>
          <w:rFonts w:ascii="Arial" w:eastAsia="Times New Roman" w:hAnsi="Arial" w:cs="Times New Roman"/>
          <w:szCs w:val="24"/>
          <w:lang w:eastAsia="ar-SA"/>
        </w:rPr>
        <w:tab/>
      </w:r>
      <w:r w:rsidRPr="0042588F">
        <w:rPr>
          <w:rFonts w:ascii="Arial" w:eastAsia="Times New Roman" w:hAnsi="Arial" w:cs="Times New Roman"/>
          <w:szCs w:val="24"/>
          <w:lang w:eastAsia="ar-SA"/>
        </w:rPr>
        <w:t>200°</w:t>
      </w:r>
      <w:r w:rsidR="00887E03" w:rsidRPr="0042588F">
        <w:rPr>
          <w:rFonts w:ascii="Arial" w:eastAsia="Times New Roman" w:hAnsi="Arial" w:cs="Times New Roman"/>
          <w:szCs w:val="24"/>
          <w:lang w:eastAsia="ar-SA"/>
        </w:rPr>
        <w:t xml:space="preserve"> </w:t>
      </w:r>
      <w:r w:rsidR="00887E03" w:rsidRPr="0042588F">
        <w:rPr>
          <w:rFonts w:ascii="Arial" w:eastAsia="Times New Roman" w:hAnsi="Arial" w:cs="Arial"/>
          <w:szCs w:val="24"/>
          <w:lang w:eastAsia="ar-SA"/>
        </w:rPr>
        <w:t xml:space="preserve">≤ α ≤ </w:t>
      </w:r>
      <w:r w:rsidRPr="0042588F">
        <w:rPr>
          <w:rFonts w:ascii="Arial" w:eastAsia="Times New Roman" w:hAnsi="Arial" w:cs="Times New Roman"/>
          <w:szCs w:val="24"/>
          <w:lang w:eastAsia="ar-SA"/>
        </w:rPr>
        <w:t>230°.</w:t>
      </w:r>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Следующий УФ-код используют в идентификационном коде:</w:t>
      </w:r>
    </w:p>
    <w:p w:rsidR="00816108" w:rsidRPr="0042588F" w:rsidRDefault="00816108" w:rsidP="00887E03">
      <w:pPr>
        <w:widowControl w:val="0"/>
        <w:spacing w:after="0" w:line="360" w:lineRule="auto"/>
        <w:jc w:val="center"/>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УФ-код = </w:t>
      </w:r>
      <w:r w:rsidRPr="0042588F">
        <w:rPr>
          <w:rFonts w:ascii="Arial" w:eastAsia="Times New Roman" w:hAnsi="Arial" w:cs="Times New Roman"/>
          <w:i/>
          <w:iCs/>
          <w:szCs w:val="24"/>
          <w:lang w:eastAsia="ar-SA"/>
        </w:rPr>
        <w:t>X/Y,</w:t>
      </w:r>
    </w:p>
    <w:p w:rsidR="00816108" w:rsidRPr="0042588F" w:rsidRDefault="00816108" w:rsidP="00887E03">
      <w:pPr>
        <w:widowControl w:val="0"/>
        <w:spacing w:after="0" w:line="360" w:lineRule="auto"/>
        <w:jc w:val="both"/>
        <w:rPr>
          <w:rFonts w:ascii="Arial" w:eastAsia="Times New Roman" w:hAnsi="Arial" w:cs="Times New Roman"/>
          <w:szCs w:val="24"/>
          <w:lang w:eastAsia="ar-SA"/>
        </w:rPr>
      </w:pPr>
      <w:r w:rsidRPr="0042588F">
        <w:rPr>
          <w:rFonts w:ascii="Arial" w:eastAsia="Times New Roman" w:hAnsi="Arial" w:cs="Times New Roman"/>
          <w:szCs w:val="24"/>
          <w:lang w:eastAsia="ar-SA"/>
        </w:rPr>
        <w:t>где</w:t>
      </w:r>
      <w:r w:rsidRPr="0042588F">
        <w:rPr>
          <w:rFonts w:ascii="Arial" w:eastAsia="Times New Roman" w:hAnsi="Arial" w:cs="Times New Roman"/>
          <w:i/>
          <w:iCs/>
          <w:szCs w:val="24"/>
          <w:lang w:eastAsia="ar-SA"/>
        </w:rPr>
        <w:t xml:space="preserve"> Х </w:t>
      </w:r>
      <w:r w:rsidR="00887E03" w:rsidRPr="0042588F">
        <w:rPr>
          <w:rFonts w:ascii="Arial" w:eastAsia="Times New Roman" w:hAnsi="Arial" w:cs="Times New Roman"/>
          <w:i/>
          <w:iCs/>
          <w:szCs w:val="24"/>
          <w:lang w:eastAsia="ar-SA"/>
        </w:rPr>
        <w:t>–</w:t>
      </w:r>
      <w:r w:rsidRPr="0042588F">
        <w:rPr>
          <w:rFonts w:ascii="Arial" w:eastAsia="Times New Roman" w:hAnsi="Arial" w:cs="Times New Roman"/>
          <w:szCs w:val="24"/>
          <w:lang w:eastAsia="ar-SA"/>
        </w:rPr>
        <w:t xml:space="preserve"> общая </w:t>
      </w:r>
      <w:r w:rsidRPr="0042588F">
        <w:rPr>
          <w:rFonts w:ascii="Arial" w:eastAsia="Times New Roman" w:hAnsi="Arial" w:cs="Times New Roman"/>
          <w:b/>
          <w:bCs/>
          <w:szCs w:val="24"/>
          <w:lang w:eastAsia="ar-SA"/>
        </w:rPr>
        <w:t>действующая поверхностная плотность потока УФ-излучения</w:t>
      </w:r>
      <w:r w:rsidRPr="0042588F">
        <w:rPr>
          <w:rFonts w:ascii="Arial" w:eastAsia="Times New Roman" w:hAnsi="Arial" w:cs="Times New Roman"/>
          <w:szCs w:val="24"/>
          <w:lang w:eastAsia="ar-SA"/>
        </w:rPr>
        <w:t xml:space="preserve"> для эритемы в диапазоне 250</w:t>
      </w:r>
      <w:r w:rsidR="00887E03"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400 нм;</w:t>
      </w:r>
      <w:bookmarkStart w:id="37" w:name="P0180"/>
      <w:bookmarkEnd w:id="37"/>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i/>
          <w:iCs/>
          <w:szCs w:val="24"/>
          <w:lang w:eastAsia="ar-SA"/>
        </w:rPr>
        <w:t xml:space="preserve">Y </w:t>
      </w:r>
      <w:r w:rsidR="00887E03" w:rsidRPr="0042588F">
        <w:rPr>
          <w:rFonts w:ascii="Arial" w:eastAsia="Times New Roman" w:hAnsi="Arial" w:cs="Times New Roman"/>
          <w:i/>
          <w:iCs/>
          <w:szCs w:val="24"/>
          <w:lang w:eastAsia="ar-SA"/>
        </w:rPr>
        <w:t>–</w:t>
      </w:r>
      <w:r w:rsidRPr="0042588F">
        <w:rPr>
          <w:rFonts w:ascii="Arial" w:eastAsia="Times New Roman" w:hAnsi="Arial" w:cs="Times New Roman"/>
          <w:szCs w:val="24"/>
          <w:lang w:eastAsia="ar-SA"/>
        </w:rPr>
        <w:t xml:space="preserve"> соотношение </w:t>
      </w:r>
      <w:r w:rsidRPr="0042588F">
        <w:rPr>
          <w:rFonts w:ascii="Arial" w:eastAsia="Times New Roman" w:hAnsi="Arial" w:cs="Times New Roman"/>
          <w:b/>
          <w:bCs/>
          <w:szCs w:val="24"/>
          <w:lang w:eastAsia="ar-SA"/>
        </w:rPr>
        <w:t>действующей поверхностной плотности потока УФ-излучения</w:t>
      </w:r>
      <w:r w:rsidRPr="0042588F">
        <w:rPr>
          <w:rFonts w:ascii="Arial" w:eastAsia="Times New Roman" w:hAnsi="Arial" w:cs="Times New Roman"/>
          <w:szCs w:val="24"/>
          <w:lang w:eastAsia="ar-SA"/>
        </w:rPr>
        <w:t xml:space="preserve"> для НМРК</w:t>
      </w:r>
      <w:r w:rsidR="00887E03" w:rsidRPr="0042588F">
        <w:rPr>
          <w:rFonts w:ascii="Arial" w:eastAsia="Times New Roman" w:hAnsi="Arial" w:cs="Times New Roman"/>
          <w:szCs w:val="24"/>
          <w:lang w:eastAsia="ar-SA"/>
        </w:rPr>
        <w:t xml:space="preserve"> </w:t>
      </w:r>
      <w:r w:rsidR="00887E03" w:rsidRPr="0042588F">
        <w:rPr>
          <w:rFonts w:ascii="Arial" w:eastAsia="Times New Roman" w:hAnsi="Arial" w:cs="Arial"/>
          <w:szCs w:val="24"/>
          <w:lang w:eastAsia="ar-SA"/>
        </w:rPr>
        <w:t>≤</w:t>
      </w:r>
      <w:r w:rsidR="00887E03" w:rsidRPr="0042588F">
        <w:rPr>
          <w:rFonts w:ascii="Arial" w:eastAsia="Times New Roman" w:hAnsi="Arial" w:cs="Times New Roman"/>
          <w:szCs w:val="24"/>
          <w:lang w:eastAsia="ar-SA"/>
        </w:rPr>
        <w:t xml:space="preserve"> </w:t>
      </w:r>
      <w:r w:rsidRPr="0042588F">
        <w:rPr>
          <w:rFonts w:ascii="Arial" w:eastAsia="Times New Roman" w:hAnsi="Arial" w:cs="Times New Roman"/>
          <w:szCs w:val="24"/>
          <w:lang w:eastAsia="ar-SA"/>
        </w:rPr>
        <w:t>320 нм и НМРК</w:t>
      </w:r>
      <w:r w:rsidR="00887E03" w:rsidRPr="0042588F">
        <w:rPr>
          <w:rFonts w:ascii="Arial" w:eastAsia="Times New Roman" w:hAnsi="Arial" w:cs="Times New Roman"/>
          <w:szCs w:val="24"/>
          <w:lang w:eastAsia="ar-SA"/>
        </w:rPr>
        <w:t xml:space="preserve"> </w:t>
      </w:r>
      <w:r w:rsidRPr="0042588F">
        <w:rPr>
          <w:rFonts w:ascii="Arial" w:eastAsia="Times New Roman" w:hAnsi="Arial" w:cs="Times New Roman"/>
          <w:szCs w:val="24"/>
          <w:lang w:eastAsia="ar-SA"/>
        </w:rPr>
        <w:t>&gt;</w:t>
      </w:r>
      <w:r w:rsidR="00887E03" w:rsidRPr="0042588F">
        <w:rPr>
          <w:rFonts w:ascii="Arial" w:eastAsia="Times New Roman" w:hAnsi="Arial" w:cs="Times New Roman"/>
          <w:szCs w:val="24"/>
          <w:lang w:eastAsia="ar-SA"/>
        </w:rPr>
        <w:t xml:space="preserve"> </w:t>
      </w:r>
      <w:r w:rsidRPr="0042588F">
        <w:rPr>
          <w:rFonts w:ascii="Arial" w:eastAsia="Times New Roman" w:hAnsi="Arial" w:cs="Times New Roman"/>
          <w:szCs w:val="24"/>
          <w:lang w:eastAsia="ar-SA"/>
        </w:rPr>
        <w:t>320 нм.</w:t>
      </w:r>
    </w:p>
    <w:p w:rsidR="00816108" w:rsidRPr="0042588F" w:rsidRDefault="00816108" w:rsidP="00816108">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i/>
          <w:iCs/>
          <w:szCs w:val="24"/>
          <w:lang w:eastAsia="ar-SA"/>
        </w:rPr>
        <w:t>Х</w:t>
      </w:r>
      <w:r w:rsidR="008173EF" w:rsidRPr="0042588F">
        <w:rPr>
          <w:rFonts w:ascii="Arial" w:eastAsia="Times New Roman" w:hAnsi="Arial" w:cs="Times New Roman"/>
          <w:i/>
          <w:iCs/>
          <w:szCs w:val="24"/>
          <w:lang w:eastAsia="ar-SA"/>
        </w:rPr>
        <w:t xml:space="preserve">, </w:t>
      </w:r>
      <w:r w:rsidRPr="0042588F">
        <w:rPr>
          <w:rFonts w:ascii="Arial" w:eastAsia="Times New Roman" w:hAnsi="Arial" w:cs="Times New Roman"/>
          <w:szCs w:val="24"/>
          <w:lang w:eastAsia="ar-SA"/>
        </w:rPr>
        <w:t>мВт/м</w:t>
      </w:r>
      <w:r w:rsidR="00F7796C" w:rsidRPr="0042588F">
        <w:rPr>
          <w:rFonts w:ascii="Arial" w:eastAsia="Times New Roman" w:hAnsi="Arial" w:cs="Times New Roman"/>
          <w:szCs w:val="24"/>
          <w:vertAlign w:val="superscript"/>
          <w:lang w:eastAsia="ar-SA"/>
        </w:rPr>
        <w:t>2</w:t>
      </w:r>
      <w:r w:rsidR="008173EF" w:rsidRPr="0042588F">
        <w:rPr>
          <w:rFonts w:ascii="Arial" w:eastAsia="Times New Roman" w:hAnsi="Arial" w:cs="Times New Roman"/>
          <w:szCs w:val="24"/>
          <w:lang w:eastAsia="ar-SA"/>
        </w:rPr>
        <w:t xml:space="preserve">, </w:t>
      </w:r>
      <w:r w:rsidRPr="0042588F">
        <w:rPr>
          <w:rFonts w:ascii="Arial" w:eastAsia="Times New Roman" w:hAnsi="Arial" w:cs="Times New Roman"/>
          <w:szCs w:val="24"/>
          <w:lang w:eastAsia="ar-SA"/>
        </w:rPr>
        <w:t xml:space="preserve">округляют до ближайшего целого числа, </w:t>
      </w:r>
      <w:r w:rsidRPr="0042588F">
        <w:rPr>
          <w:rFonts w:ascii="Arial" w:eastAsia="Times New Roman" w:hAnsi="Arial" w:cs="Times New Roman"/>
          <w:i/>
          <w:iCs/>
          <w:szCs w:val="24"/>
          <w:lang w:eastAsia="ar-SA"/>
        </w:rPr>
        <w:t>Y</w:t>
      </w:r>
      <w:r w:rsidRPr="0042588F">
        <w:rPr>
          <w:rFonts w:ascii="Arial" w:eastAsia="Times New Roman" w:hAnsi="Arial" w:cs="Times New Roman"/>
          <w:szCs w:val="24"/>
          <w:lang w:eastAsia="ar-SA"/>
        </w:rPr>
        <w:t xml:space="preserve"> </w:t>
      </w:r>
      <w:r w:rsidR="008173EF"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до ближайшей одной десятой. Действующие значения получают на расстоянии 25 см и при условиях оптимальной </w:t>
      </w:r>
      <w:r w:rsidRPr="0042588F">
        <w:rPr>
          <w:rFonts w:ascii="Arial" w:eastAsia="Times New Roman" w:hAnsi="Arial" w:cs="Times New Roman"/>
          <w:b/>
          <w:bCs/>
          <w:szCs w:val="24"/>
          <w:lang w:eastAsia="ar-SA"/>
        </w:rPr>
        <w:t>поверхностной плотности потока УФ-излучения.</w:t>
      </w:r>
    </w:p>
    <w:p w:rsidR="00816108" w:rsidRPr="0042588F" w:rsidRDefault="00816108" w:rsidP="00F7796C">
      <w:pPr>
        <w:widowControl w:val="0"/>
        <w:spacing w:before="120" w:after="0" w:line="360" w:lineRule="auto"/>
        <w:ind w:firstLine="567"/>
        <w:jc w:val="both"/>
        <w:rPr>
          <w:rFonts w:ascii="Arial" w:eastAsia="Times New Roman" w:hAnsi="Arial" w:cs="Times New Roman"/>
          <w:sz w:val="20"/>
          <w:szCs w:val="20"/>
          <w:lang w:eastAsia="ar-SA"/>
        </w:rPr>
      </w:pPr>
      <w:r w:rsidRPr="0042588F">
        <w:rPr>
          <w:rFonts w:ascii="Arial" w:eastAsia="Times New Roman" w:hAnsi="Arial" w:cs="Times New Roman"/>
          <w:spacing w:val="40"/>
          <w:sz w:val="20"/>
          <w:szCs w:val="20"/>
          <w:lang w:eastAsia="ar-SA"/>
        </w:rPr>
        <w:t>Примечание</w:t>
      </w:r>
      <w:r w:rsidRPr="0042588F">
        <w:rPr>
          <w:rFonts w:ascii="Arial" w:eastAsia="Times New Roman" w:hAnsi="Arial" w:cs="Times New Roman"/>
          <w:sz w:val="20"/>
          <w:szCs w:val="20"/>
          <w:lang w:eastAsia="ar-SA"/>
        </w:rPr>
        <w:t xml:space="preserve"> </w:t>
      </w:r>
      <w:r w:rsidR="00F7796C" w:rsidRPr="0042588F">
        <w:rPr>
          <w:rFonts w:ascii="Arial" w:eastAsia="Times New Roman" w:hAnsi="Arial" w:cs="Times New Roman"/>
          <w:sz w:val="20"/>
          <w:szCs w:val="20"/>
          <w:lang w:eastAsia="ar-SA"/>
        </w:rPr>
        <w:t>–</w:t>
      </w:r>
      <w:r w:rsidRPr="0042588F">
        <w:rPr>
          <w:rFonts w:ascii="Arial" w:eastAsia="Times New Roman" w:hAnsi="Arial" w:cs="Times New Roman"/>
          <w:sz w:val="20"/>
          <w:szCs w:val="20"/>
          <w:lang w:eastAsia="ar-SA"/>
        </w:rPr>
        <w:t xml:space="preserve"> Пример идентификационного кода лампы.</w:t>
      </w:r>
    </w:p>
    <w:p w:rsidR="00816108" w:rsidRPr="0042588F" w:rsidRDefault="00816108" w:rsidP="00816108">
      <w:pPr>
        <w:widowControl w:val="0"/>
        <w:spacing w:after="0" w:line="360" w:lineRule="auto"/>
        <w:ind w:firstLine="567"/>
        <w:jc w:val="both"/>
        <w:rPr>
          <w:rFonts w:ascii="Arial" w:eastAsia="Times New Roman" w:hAnsi="Arial" w:cs="Times New Roman"/>
          <w:sz w:val="20"/>
          <w:szCs w:val="20"/>
          <w:lang w:eastAsia="ar-SA"/>
        </w:rPr>
      </w:pPr>
      <w:r w:rsidRPr="0042588F">
        <w:rPr>
          <w:rFonts w:ascii="Arial" w:eastAsia="Times New Roman" w:hAnsi="Arial" w:cs="Times New Roman"/>
          <w:sz w:val="20"/>
          <w:szCs w:val="20"/>
          <w:lang w:eastAsia="ar-SA"/>
        </w:rPr>
        <w:t>Лампа с отражателем мощностью 100 Вт, с углом отражения 220°.</w:t>
      </w:r>
    </w:p>
    <w:p w:rsidR="00816108" w:rsidRPr="0042588F" w:rsidRDefault="00816108" w:rsidP="00816108">
      <w:pPr>
        <w:widowControl w:val="0"/>
        <w:spacing w:after="0" w:line="360" w:lineRule="auto"/>
        <w:ind w:firstLine="567"/>
        <w:jc w:val="both"/>
        <w:rPr>
          <w:rFonts w:ascii="Arial" w:eastAsia="Times New Roman" w:hAnsi="Arial" w:cs="Times New Roman"/>
          <w:sz w:val="20"/>
          <w:szCs w:val="20"/>
          <w:lang w:eastAsia="ar-SA"/>
        </w:rPr>
      </w:pPr>
      <w:r w:rsidRPr="0042588F">
        <w:rPr>
          <w:rFonts w:ascii="Arial" w:eastAsia="Times New Roman" w:hAnsi="Arial" w:cs="Times New Roman"/>
          <w:b/>
          <w:bCs/>
          <w:sz w:val="20"/>
          <w:szCs w:val="20"/>
          <w:lang w:eastAsia="ar-SA"/>
        </w:rPr>
        <w:t>Действующая поверхностная плотность потока УФ-излучения</w:t>
      </w:r>
      <w:r w:rsidRPr="0042588F">
        <w:rPr>
          <w:rFonts w:ascii="Arial" w:eastAsia="Times New Roman" w:hAnsi="Arial" w:cs="Times New Roman"/>
          <w:sz w:val="20"/>
          <w:szCs w:val="20"/>
          <w:lang w:eastAsia="ar-SA"/>
        </w:rPr>
        <w:t xml:space="preserve"> для эритемы </w:t>
      </w:r>
      <w:r w:rsidR="008173EF" w:rsidRPr="0042588F">
        <w:rPr>
          <w:rFonts w:ascii="Arial" w:eastAsia="Times New Roman" w:hAnsi="Arial" w:cs="Times New Roman"/>
          <w:sz w:val="20"/>
          <w:szCs w:val="20"/>
          <w:lang w:eastAsia="ar-SA"/>
        </w:rPr>
        <w:t xml:space="preserve">в диапазоне </w:t>
      </w:r>
      <w:r w:rsidR="008173EF" w:rsidRPr="0042588F">
        <w:rPr>
          <w:rFonts w:ascii="Arial" w:eastAsia="Times New Roman" w:hAnsi="Arial" w:cs="Times New Roman"/>
          <w:sz w:val="20"/>
          <w:szCs w:val="20"/>
          <w:lang w:eastAsia="ar-SA"/>
        </w:rPr>
        <w:br/>
      </w:r>
      <w:r w:rsidRPr="0042588F">
        <w:rPr>
          <w:rFonts w:ascii="Arial" w:eastAsia="Times New Roman" w:hAnsi="Arial" w:cs="Times New Roman"/>
          <w:sz w:val="20"/>
          <w:szCs w:val="20"/>
          <w:lang w:eastAsia="ar-SA"/>
        </w:rPr>
        <w:t xml:space="preserve">250 </w:t>
      </w:r>
      <w:r w:rsidR="00D37CC7" w:rsidRPr="0042588F">
        <w:rPr>
          <w:rFonts w:ascii="Arial" w:eastAsia="Times New Roman" w:hAnsi="Arial" w:cs="Times New Roman"/>
          <w:sz w:val="20"/>
          <w:szCs w:val="20"/>
          <w:lang w:eastAsia="ar-SA"/>
        </w:rPr>
        <w:t>–</w:t>
      </w:r>
      <w:r w:rsidRPr="0042588F">
        <w:rPr>
          <w:rFonts w:ascii="Arial" w:eastAsia="Times New Roman" w:hAnsi="Arial" w:cs="Times New Roman"/>
          <w:sz w:val="20"/>
          <w:szCs w:val="20"/>
          <w:lang w:eastAsia="ar-SA"/>
        </w:rPr>
        <w:t xml:space="preserve"> 400 нм = 47 мВт/м</w:t>
      </w:r>
      <w:r w:rsidR="00F7796C" w:rsidRPr="0042588F">
        <w:rPr>
          <w:rFonts w:ascii="Arial" w:eastAsia="Times New Roman" w:hAnsi="Arial" w:cs="Times New Roman"/>
          <w:sz w:val="20"/>
          <w:szCs w:val="20"/>
          <w:vertAlign w:val="superscript"/>
          <w:lang w:eastAsia="ar-SA"/>
        </w:rPr>
        <w:t>2</w:t>
      </w:r>
      <w:r w:rsidRPr="0042588F">
        <w:rPr>
          <w:rFonts w:ascii="Arial" w:eastAsia="Times New Roman" w:hAnsi="Arial" w:cs="Times New Roman"/>
          <w:sz w:val="20"/>
          <w:szCs w:val="20"/>
          <w:lang w:eastAsia="ar-SA"/>
        </w:rPr>
        <w:t>.</w:t>
      </w:r>
    </w:p>
    <w:p w:rsidR="00816108" w:rsidRPr="0042588F" w:rsidRDefault="00816108" w:rsidP="00816108">
      <w:pPr>
        <w:widowControl w:val="0"/>
        <w:spacing w:after="0" w:line="360" w:lineRule="auto"/>
        <w:ind w:firstLine="567"/>
        <w:jc w:val="both"/>
        <w:rPr>
          <w:rFonts w:ascii="Arial" w:eastAsia="Times New Roman" w:hAnsi="Arial" w:cs="Times New Roman"/>
          <w:sz w:val="20"/>
          <w:szCs w:val="20"/>
          <w:lang w:eastAsia="ar-SA"/>
        </w:rPr>
      </w:pPr>
      <w:r w:rsidRPr="0042588F">
        <w:rPr>
          <w:rFonts w:ascii="Arial" w:eastAsia="Times New Roman" w:hAnsi="Arial" w:cs="Times New Roman"/>
          <w:sz w:val="20"/>
          <w:szCs w:val="20"/>
          <w:lang w:eastAsia="ar-SA"/>
        </w:rPr>
        <w:t xml:space="preserve">Коротковолновая </w:t>
      </w:r>
      <w:r w:rsidRPr="0042588F">
        <w:rPr>
          <w:rFonts w:ascii="Arial" w:eastAsia="Times New Roman" w:hAnsi="Arial" w:cs="Times New Roman"/>
          <w:b/>
          <w:bCs/>
          <w:sz w:val="20"/>
          <w:szCs w:val="20"/>
          <w:lang w:eastAsia="ar-SA"/>
        </w:rPr>
        <w:t>действующая поверхностная плотность потока УФ-излучения</w:t>
      </w:r>
      <w:r w:rsidRPr="0042588F">
        <w:rPr>
          <w:rFonts w:ascii="Arial" w:eastAsia="Times New Roman" w:hAnsi="Arial" w:cs="Times New Roman"/>
          <w:sz w:val="20"/>
          <w:szCs w:val="20"/>
          <w:lang w:eastAsia="ar-SA"/>
        </w:rPr>
        <w:t xml:space="preserve"> для НМРК (</w:t>
      </w:r>
      <w:r w:rsidR="00D37CC7" w:rsidRPr="0042588F">
        <w:rPr>
          <w:rFonts w:ascii="Arial" w:eastAsia="Times New Roman" w:hAnsi="Arial" w:cs="Arial"/>
          <w:sz w:val="20"/>
          <w:szCs w:val="20"/>
          <w:lang w:eastAsia="ar-SA"/>
        </w:rPr>
        <w:t>≤</w:t>
      </w:r>
      <w:r w:rsidRPr="0042588F">
        <w:rPr>
          <w:rFonts w:ascii="Arial" w:eastAsia="Times New Roman" w:hAnsi="Arial" w:cs="Times New Roman"/>
          <w:sz w:val="20"/>
          <w:szCs w:val="20"/>
          <w:lang w:eastAsia="ar-SA"/>
        </w:rPr>
        <w:t>320 нм) = 61 мВт/м</w:t>
      </w:r>
      <w:r w:rsidR="00D37CC7" w:rsidRPr="0042588F">
        <w:rPr>
          <w:rFonts w:ascii="Arial" w:eastAsia="Times New Roman" w:hAnsi="Arial" w:cs="Times New Roman"/>
          <w:sz w:val="20"/>
          <w:szCs w:val="20"/>
          <w:vertAlign w:val="superscript"/>
          <w:lang w:eastAsia="ar-SA"/>
        </w:rPr>
        <w:t>2</w:t>
      </w:r>
      <w:r w:rsidRPr="0042588F">
        <w:rPr>
          <w:rFonts w:ascii="Arial" w:eastAsia="Times New Roman" w:hAnsi="Arial" w:cs="Times New Roman"/>
          <w:sz w:val="20"/>
          <w:szCs w:val="20"/>
          <w:lang w:eastAsia="ar-SA"/>
        </w:rPr>
        <w:t>.</w:t>
      </w:r>
    </w:p>
    <w:p w:rsidR="00816108" w:rsidRPr="0042588F" w:rsidRDefault="00816108" w:rsidP="00816108">
      <w:pPr>
        <w:widowControl w:val="0"/>
        <w:spacing w:after="0" w:line="360" w:lineRule="auto"/>
        <w:ind w:firstLine="567"/>
        <w:jc w:val="both"/>
        <w:rPr>
          <w:rFonts w:ascii="Arial" w:eastAsia="Times New Roman" w:hAnsi="Arial" w:cs="Times New Roman"/>
          <w:sz w:val="20"/>
          <w:szCs w:val="20"/>
          <w:lang w:eastAsia="ar-SA"/>
        </w:rPr>
      </w:pPr>
      <w:r w:rsidRPr="0042588F">
        <w:rPr>
          <w:rFonts w:ascii="Arial" w:eastAsia="Times New Roman" w:hAnsi="Arial" w:cs="Times New Roman"/>
          <w:sz w:val="20"/>
          <w:szCs w:val="20"/>
          <w:lang w:eastAsia="ar-SA"/>
        </w:rPr>
        <w:t xml:space="preserve">Длинноволновая </w:t>
      </w:r>
      <w:r w:rsidRPr="0042588F">
        <w:rPr>
          <w:rFonts w:ascii="Arial" w:eastAsia="Times New Roman" w:hAnsi="Arial" w:cs="Times New Roman"/>
          <w:b/>
          <w:bCs/>
          <w:sz w:val="20"/>
          <w:szCs w:val="20"/>
          <w:lang w:eastAsia="ar-SA"/>
        </w:rPr>
        <w:t>действующая поверхностная плотность потока УФ-излучения</w:t>
      </w:r>
      <w:r w:rsidRPr="0042588F">
        <w:rPr>
          <w:rFonts w:ascii="Arial" w:eastAsia="Times New Roman" w:hAnsi="Arial" w:cs="Times New Roman"/>
          <w:sz w:val="20"/>
          <w:szCs w:val="20"/>
          <w:lang w:eastAsia="ar-SA"/>
        </w:rPr>
        <w:t xml:space="preserve"> для НМРК (&gt;320 нм) = 19 мВт/м</w:t>
      </w:r>
      <w:r w:rsidR="00D37CC7" w:rsidRPr="0042588F">
        <w:rPr>
          <w:rFonts w:ascii="Arial" w:eastAsia="Times New Roman" w:hAnsi="Arial" w:cs="Times New Roman"/>
          <w:sz w:val="20"/>
          <w:szCs w:val="20"/>
          <w:vertAlign w:val="superscript"/>
          <w:lang w:eastAsia="ar-SA"/>
        </w:rPr>
        <w:t>2</w:t>
      </w:r>
      <w:r w:rsidRPr="0042588F">
        <w:rPr>
          <w:rFonts w:ascii="Arial" w:eastAsia="Times New Roman" w:hAnsi="Arial" w:cs="Times New Roman"/>
          <w:sz w:val="20"/>
          <w:szCs w:val="20"/>
          <w:lang w:eastAsia="ar-SA"/>
        </w:rPr>
        <w:t>.</w:t>
      </w:r>
    </w:p>
    <w:p w:rsidR="00816108" w:rsidRPr="0042588F" w:rsidRDefault="00816108" w:rsidP="00816108">
      <w:pPr>
        <w:widowControl w:val="0"/>
        <w:spacing w:after="0" w:line="360" w:lineRule="auto"/>
        <w:ind w:firstLine="567"/>
        <w:jc w:val="both"/>
        <w:rPr>
          <w:rFonts w:ascii="Arial" w:eastAsia="Times New Roman" w:hAnsi="Arial" w:cs="Times New Roman"/>
          <w:sz w:val="20"/>
          <w:szCs w:val="20"/>
          <w:lang w:eastAsia="ar-SA"/>
        </w:rPr>
      </w:pPr>
      <w:r w:rsidRPr="0042588F">
        <w:rPr>
          <w:rFonts w:ascii="Arial" w:eastAsia="Times New Roman" w:hAnsi="Arial" w:cs="Times New Roman"/>
          <w:sz w:val="20"/>
          <w:szCs w:val="20"/>
          <w:lang w:eastAsia="ar-SA"/>
        </w:rPr>
        <w:t xml:space="preserve">Идентификационный код лампы: 100 </w:t>
      </w:r>
      <w:r w:rsidR="00D37CC7" w:rsidRPr="0042588F">
        <w:rPr>
          <w:rFonts w:ascii="Arial" w:eastAsia="Times New Roman" w:hAnsi="Arial" w:cs="Times New Roman"/>
          <w:sz w:val="20"/>
          <w:szCs w:val="20"/>
          <w:lang w:eastAsia="ar-SA"/>
        </w:rPr>
        <w:t>–</w:t>
      </w:r>
      <w:r w:rsidRPr="0042588F">
        <w:rPr>
          <w:rFonts w:ascii="Arial" w:eastAsia="Times New Roman" w:hAnsi="Arial" w:cs="Times New Roman"/>
          <w:sz w:val="20"/>
          <w:szCs w:val="20"/>
          <w:lang w:eastAsia="ar-SA"/>
        </w:rPr>
        <w:t xml:space="preserve"> R </w:t>
      </w:r>
      <w:r w:rsidR="00D37CC7" w:rsidRPr="0042588F">
        <w:rPr>
          <w:rFonts w:ascii="Arial" w:eastAsia="Times New Roman" w:hAnsi="Arial" w:cs="Times New Roman"/>
          <w:sz w:val="20"/>
          <w:szCs w:val="20"/>
          <w:lang w:eastAsia="ar-SA"/>
        </w:rPr>
        <w:t>–</w:t>
      </w:r>
      <w:r w:rsidRPr="0042588F">
        <w:rPr>
          <w:rFonts w:ascii="Arial" w:eastAsia="Times New Roman" w:hAnsi="Arial" w:cs="Times New Roman"/>
          <w:sz w:val="20"/>
          <w:szCs w:val="20"/>
          <w:lang w:eastAsia="ar-SA"/>
        </w:rPr>
        <w:t xml:space="preserve"> 47/3,2.</w:t>
      </w:r>
    </w:p>
    <w:p w:rsidR="00F218CF" w:rsidRPr="0042588F" w:rsidRDefault="00F218CF" w:rsidP="00F218CF">
      <w:pP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br w:type="page"/>
      </w:r>
    </w:p>
    <w:p w:rsidR="00F218CF" w:rsidRPr="0042588F" w:rsidRDefault="00F218CF" w:rsidP="00F218CF">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 xml:space="preserve">Приложение </w:t>
      </w:r>
      <w:r w:rsidRPr="0042588F">
        <w:rPr>
          <w:rFonts w:ascii="Arial" w:eastAsia="Times New Roman" w:hAnsi="Arial" w:cs="Times New Roman"/>
          <w:b/>
          <w:sz w:val="24"/>
          <w:szCs w:val="24"/>
          <w:lang w:val="en-US" w:eastAsia="ar-SA"/>
        </w:rPr>
        <w:t>DD</w:t>
      </w:r>
    </w:p>
    <w:p w:rsidR="00F218CF" w:rsidRPr="0042588F" w:rsidRDefault="00F218CF" w:rsidP="00F218CF">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(обязательное)</w:t>
      </w:r>
    </w:p>
    <w:p w:rsidR="00F218CF" w:rsidRPr="0042588F" w:rsidRDefault="00FB37BF" w:rsidP="00F218CF">
      <w:pPr>
        <w:widowControl w:val="0"/>
        <w:spacing w:after="0" w:line="360" w:lineRule="auto"/>
        <w:jc w:val="center"/>
        <w:rPr>
          <w:rFonts w:ascii="Arial" w:eastAsia="Times New Roman" w:hAnsi="Arial" w:cs="Times New Roman"/>
          <w:b/>
          <w:sz w:val="24"/>
          <w:szCs w:val="24"/>
          <w:lang w:eastAsia="ar-SA"/>
        </w:rPr>
      </w:pPr>
      <w:r w:rsidRPr="0042588F">
        <w:rPr>
          <w:rFonts w:ascii="Arial" w:eastAsia="Times New Roman" w:hAnsi="Arial" w:cs="Arial"/>
          <w:b/>
          <w:sz w:val="24"/>
          <w:szCs w:val="24"/>
          <w:lang w:eastAsia="ar-SA"/>
        </w:rPr>
        <w:t>График времени воздействия ультрафиолетового излучения</w:t>
      </w:r>
    </w:p>
    <w:p w:rsidR="00F218CF" w:rsidRPr="0042588F" w:rsidRDefault="00F218CF" w:rsidP="00613141">
      <w:pPr>
        <w:widowControl w:val="0"/>
        <w:spacing w:after="0" w:line="240" w:lineRule="auto"/>
        <w:ind w:firstLine="567"/>
        <w:jc w:val="both"/>
        <w:rPr>
          <w:rFonts w:ascii="Arial" w:eastAsia="Times New Roman" w:hAnsi="Arial" w:cs="Times New Roman"/>
          <w:szCs w:val="24"/>
          <w:lang w:eastAsia="ar-SA"/>
        </w:rPr>
      </w:pP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Рекомендуемый график времени воздействия ультрафиолетового излучения должен содержать следующую информацию:</w:t>
      </w:r>
    </w:p>
    <w:p w:rsidR="00FB37BF" w:rsidRPr="0042588F" w:rsidRDefault="00D37CC7" w:rsidP="00D37CC7">
      <w:pPr>
        <w:widowControl w:val="0"/>
        <w:spacing w:after="0" w:line="360" w:lineRule="auto"/>
        <w:ind w:firstLine="567"/>
        <w:jc w:val="both"/>
        <w:rPr>
          <w:rFonts w:ascii="Arial" w:eastAsia="Times New Roman" w:hAnsi="Arial" w:cs="Arial"/>
          <w:szCs w:val="24"/>
          <w:lang w:eastAsia="ar-SA"/>
        </w:rPr>
      </w:pPr>
      <w:r w:rsidRPr="0042588F">
        <w:rPr>
          <w:rFonts w:ascii="Arial" w:eastAsia="Times New Roman" w:hAnsi="Arial" w:cs="Arial"/>
          <w:szCs w:val="24"/>
          <w:lang w:eastAsia="ar-SA"/>
        </w:rPr>
        <w:t xml:space="preserve">- </w:t>
      </w:r>
      <w:r w:rsidR="00FB37BF" w:rsidRPr="0042588F">
        <w:rPr>
          <w:rFonts w:ascii="Arial" w:eastAsia="Times New Roman" w:hAnsi="Arial" w:cs="Arial"/>
          <w:szCs w:val="24"/>
          <w:lang w:eastAsia="ar-SA"/>
        </w:rPr>
        <w:t>п</w:t>
      </w:r>
      <w:r w:rsidR="00FB37BF" w:rsidRPr="0042588F">
        <w:rPr>
          <w:rStyle w:val="ezkurwreuab5ozgtqnkl"/>
          <w:rFonts w:ascii="Arial" w:hAnsi="Arial" w:cs="Arial"/>
        </w:rPr>
        <w:t>родолжительность</w:t>
      </w:r>
      <w:r w:rsidR="00FB37BF" w:rsidRPr="0042588F">
        <w:rPr>
          <w:rFonts w:ascii="Arial" w:hAnsi="Arial" w:cs="Arial"/>
        </w:rPr>
        <w:t xml:space="preserve"> </w:t>
      </w:r>
      <w:r w:rsidR="00FB37BF" w:rsidRPr="0042588F">
        <w:rPr>
          <w:rStyle w:val="ezkurwreuab5ozgtqnkl"/>
          <w:rFonts w:ascii="Arial" w:hAnsi="Arial" w:cs="Arial"/>
        </w:rPr>
        <w:t>воздействия</w:t>
      </w:r>
      <w:r w:rsidR="00FB37BF" w:rsidRPr="0042588F">
        <w:rPr>
          <w:rFonts w:ascii="Arial" w:hAnsi="Arial" w:cs="Arial"/>
        </w:rPr>
        <w:t xml:space="preserve"> </w:t>
      </w:r>
      <w:r w:rsidR="00FB37BF" w:rsidRPr="0042588F">
        <w:rPr>
          <w:rStyle w:val="ezkurwreuab5ozgtqnkl"/>
          <w:rFonts w:ascii="Arial" w:hAnsi="Arial" w:cs="Arial"/>
        </w:rPr>
        <w:t>не</w:t>
      </w:r>
      <w:r w:rsidR="00FB37BF" w:rsidRPr="0042588F">
        <w:rPr>
          <w:rFonts w:ascii="Arial" w:hAnsi="Arial" w:cs="Arial"/>
        </w:rPr>
        <w:t xml:space="preserve"> </w:t>
      </w:r>
      <w:r w:rsidR="00FB37BF" w:rsidRPr="0042588F">
        <w:rPr>
          <w:rStyle w:val="ezkurwreuab5ozgtqnkl"/>
          <w:rFonts w:ascii="Arial" w:hAnsi="Arial" w:cs="Arial"/>
        </w:rPr>
        <w:t>должна</w:t>
      </w:r>
      <w:r w:rsidR="00FB37BF" w:rsidRPr="0042588F">
        <w:rPr>
          <w:rFonts w:ascii="Arial" w:hAnsi="Arial" w:cs="Arial"/>
        </w:rPr>
        <w:t xml:space="preserve"> </w:t>
      </w:r>
      <w:r w:rsidR="00FB37BF" w:rsidRPr="0042588F">
        <w:rPr>
          <w:rStyle w:val="ezkurwreuab5ozgtqnkl"/>
          <w:rFonts w:ascii="Arial" w:hAnsi="Arial" w:cs="Arial"/>
        </w:rPr>
        <w:t>зависеть</w:t>
      </w:r>
      <w:r w:rsidR="00FB37BF" w:rsidRPr="0042588F">
        <w:rPr>
          <w:rFonts w:ascii="Arial" w:hAnsi="Arial" w:cs="Arial"/>
        </w:rPr>
        <w:t xml:space="preserve"> </w:t>
      </w:r>
      <w:r w:rsidR="00FB37BF" w:rsidRPr="0042588F">
        <w:rPr>
          <w:rStyle w:val="ezkurwreuab5ozgtqnkl"/>
          <w:rFonts w:ascii="Arial" w:hAnsi="Arial" w:cs="Arial"/>
        </w:rPr>
        <w:t>от</w:t>
      </w:r>
      <w:r w:rsidR="00FB37BF" w:rsidRPr="0042588F">
        <w:rPr>
          <w:rFonts w:ascii="Arial" w:hAnsi="Arial" w:cs="Arial"/>
        </w:rPr>
        <w:t xml:space="preserve"> </w:t>
      </w:r>
      <w:r w:rsidR="00FB37BF" w:rsidRPr="0042588F">
        <w:rPr>
          <w:rStyle w:val="ezkurwreuab5ozgtqnkl"/>
          <w:rFonts w:ascii="Arial" w:hAnsi="Arial" w:cs="Arial"/>
        </w:rPr>
        <w:t>типа</w:t>
      </w:r>
      <w:r w:rsidR="00FB37BF" w:rsidRPr="0042588F">
        <w:rPr>
          <w:rFonts w:ascii="Arial" w:hAnsi="Arial" w:cs="Arial"/>
        </w:rPr>
        <w:t xml:space="preserve"> </w:t>
      </w:r>
      <w:r w:rsidR="00FB37BF" w:rsidRPr="0042588F">
        <w:rPr>
          <w:rStyle w:val="ezkurwreuab5ozgtqnkl"/>
          <w:rFonts w:ascii="Arial" w:hAnsi="Arial" w:cs="Arial"/>
        </w:rPr>
        <w:t>кожи</w:t>
      </w:r>
      <w:r w:rsidR="00E169D4" w:rsidRPr="0042588F">
        <w:rPr>
          <w:rStyle w:val="ezkurwreuab5ozgtqnkl"/>
          <w:rFonts w:ascii="Arial" w:hAnsi="Arial" w:cs="Arial"/>
        </w:rPr>
        <w:t>;</w:t>
      </w:r>
    </w:p>
    <w:p w:rsidR="00FB37BF" w:rsidRPr="0042588F" w:rsidRDefault="00FB37BF"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первое воздействие – это пробное воздействие для выявления неожиданных побочных эффектов при воздействии ультрафиолета. Данная причина должна быть объяснена пользователю</w:t>
      </w:r>
      <w:r w:rsidR="00E169D4" w:rsidRPr="0042588F">
        <w:rPr>
          <w:rFonts w:ascii="Arial" w:eastAsia="Times New Roman" w:hAnsi="Arial" w:cs="Times New Roman"/>
          <w:szCs w:val="24"/>
          <w:lang w:eastAsia="ar-SA"/>
        </w:rPr>
        <w:t>;</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рекомендованное время облучения для первого воздействия на незагорелую кожу не должно превышать значени</w:t>
      </w:r>
      <w:r w:rsidR="00B92522" w:rsidRPr="0042588F">
        <w:rPr>
          <w:rFonts w:ascii="Arial" w:eastAsia="Times New Roman" w:hAnsi="Arial" w:cs="Times New Roman"/>
          <w:szCs w:val="24"/>
          <w:lang w:eastAsia="ar-SA"/>
        </w:rPr>
        <w:t>я</w:t>
      </w:r>
      <w:r w:rsidRPr="0042588F">
        <w:rPr>
          <w:rFonts w:ascii="Arial" w:eastAsia="Times New Roman" w:hAnsi="Arial" w:cs="Times New Roman"/>
          <w:szCs w:val="24"/>
          <w:lang w:eastAsia="ar-SA"/>
        </w:rPr>
        <w:t>, необходимо</w:t>
      </w:r>
      <w:r w:rsidR="00B92522" w:rsidRPr="0042588F">
        <w:rPr>
          <w:rFonts w:ascii="Arial" w:eastAsia="Times New Roman" w:hAnsi="Arial" w:cs="Times New Roman"/>
          <w:szCs w:val="24"/>
          <w:lang w:eastAsia="ar-SA"/>
        </w:rPr>
        <w:t>го</w:t>
      </w:r>
      <w:r w:rsidRPr="0042588F">
        <w:rPr>
          <w:rFonts w:ascii="Arial" w:eastAsia="Times New Roman" w:hAnsi="Arial" w:cs="Times New Roman"/>
          <w:szCs w:val="24"/>
          <w:lang w:eastAsia="ar-SA"/>
        </w:rPr>
        <w:t xml:space="preserve"> для обеспечения дозы 100 Дж/м</w:t>
      </w:r>
      <w:r w:rsidR="00FB37BF" w:rsidRPr="0042588F">
        <w:rPr>
          <w:rFonts w:ascii="Arial" w:eastAsia="Times New Roman" w:hAnsi="Arial" w:cs="Times New Roman"/>
          <w:szCs w:val="24"/>
          <w:vertAlign w:val="superscript"/>
          <w:lang w:eastAsia="ar-SA"/>
        </w:rPr>
        <w:t>2</w:t>
      </w:r>
      <w:r w:rsidRPr="0042588F">
        <w:rPr>
          <w:rFonts w:ascii="Arial" w:eastAsia="Times New Roman" w:hAnsi="Arial" w:cs="Times New Roman"/>
          <w:szCs w:val="24"/>
          <w:lang w:eastAsia="ar-SA"/>
        </w:rPr>
        <w:t>, взвешенной в соответствии со спектром действия эритемы, изображенным на рисунке 103</w:t>
      </w:r>
      <w:r w:rsidR="00FB37BF" w:rsidRPr="0042588F">
        <w:rPr>
          <w:rFonts w:ascii="Arial" w:eastAsia="Times New Roman" w:hAnsi="Arial" w:cs="Times New Roman"/>
          <w:szCs w:val="24"/>
          <w:lang w:eastAsia="ar-SA"/>
        </w:rPr>
        <w:t>.</w:t>
      </w:r>
      <w:r w:rsidRPr="0042588F">
        <w:rPr>
          <w:rFonts w:ascii="Arial" w:eastAsia="Times New Roman" w:hAnsi="Arial" w:cs="Times New Roman"/>
          <w:szCs w:val="24"/>
          <w:lang w:eastAsia="ar-SA"/>
        </w:rPr>
        <w:t xml:space="preserve"> Для вычисления рекомендуемого времени облучения для первого воздействия </w:t>
      </w:r>
      <w:r w:rsidR="00B92522" w:rsidRPr="0042588F">
        <w:rPr>
          <w:rFonts w:ascii="Arial" w:eastAsia="Times New Roman" w:hAnsi="Arial" w:cs="Times New Roman"/>
          <w:szCs w:val="24"/>
          <w:lang w:eastAsia="ar-SA"/>
        </w:rPr>
        <w:t>следует</w:t>
      </w:r>
      <w:r w:rsidRPr="0042588F">
        <w:rPr>
          <w:rFonts w:ascii="Arial" w:eastAsia="Times New Roman" w:hAnsi="Arial" w:cs="Times New Roman"/>
          <w:szCs w:val="24"/>
          <w:lang w:eastAsia="ar-SA"/>
        </w:rPr>
        <w:t xml:space="preserve"> использовать формулу</w:t>
      </w:r>
      <w:r w:rsidR="00FB37BF" w:rsidRPr="0042588F">
        <w:rPr>
          <w:rFonts w:ascii="Arial" w:eastAsia="Times New Roman" w:hAnsi="Arial" w:cs="Times New Roman"/>
          <w:szCs w:val="24"/>
          <w:lang w:eastAsia="ar-SA"/>
        </w:rPr>
        <w:t>, приведенную в 32.101</w:t>
      </w:r>
      <w:r w:rsidR="00E169D4" w:rsidRPr="0042588F">
        <w:rPr>
          <w:rFonts w:ascii="Arial" w:eastAsia="Times New Roman" w:hAnsi="Arial" w:cs="Times New Roman"/>
          <w:szCs w:val="24"/>
          <w:lang w:eastAsia="ar-SA"/>
        </w:rPr>
        <w:t>;</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 необходима пауза 48 ч между первым и вторым воздействиями, поскольку отложенные неожиданные побочные эффекты могут наблюдаться </w:t>
      </w:r>
      <w:r w:rsidR="00636200" w:rsidRPr="0042588F">
        <w:rPr>
          <w:rFonts w:ascii="Arial" w:eastAsia="Times New Roman" w:hAnsi="Arial" w:cs="Times New Roman"/>
          <w:szCs w:val="24"/>
          <w:lang w:eastAsia="ar-SA"/>
        </w:rPr>
        <w:t>только через</w:t>
      </w:r>
      <w:r w:rsidRPr="0042588F">
        <w:rPr>
          <w:rFonts w:ascii="Arial" w:eastAsia="Times New Roman" w:hAnsi="Arial" w:cs="Times New Roman"/>
          <w:szCs w:val="24"/>
          <w:lang w:eastAsia="ar-SA"/>
        </w:rPr>
        <w:t xml:space="preserve"> 48 ч после первого воздействия.</w:t>
      </w:r>
    </w:p>
    <w:p w:rsidR="00636200" w:rsidRPr="0042588F" w:rsidRDefault="00D37CC7" w:rsidP="00636200">
      <w:pPr>
        <w:widowControl w:val="0"/>
        <w:spacing w:before="120" w:after="120" w:line="360" w:lineRule="auto"/>
        <w:ind w:firstLine="567"/>
        <w:jc w:val="both"/>
        <w:rPr>
          <w:rFonts w:ascii="Arial" w:eastAsia="Times New Roman" w:hAnsi="Arial" w:cs="Times New Roman"/>
          <w:sz w:val="20"/>
          <w:szCs w:val="24"/>
          <w:lang w:eastAsia="ar-SA"/>
        </w:rPr>
      </w:pPr>
      <w:r w:rsidRPr="0042588F">
        <w:rPr>
          <w:rFonts w:ascii="Arial" w:eastAsia="Times New Roman" w:hAnsi="Arial" w:cs="Times New Roman"/>
          <w:spacing w:val="40"/>
          <w:sz w:val="20"/>
          <w:szCs w:val="24"/>
          <w:lang w:eastAsia="ar-SA"/>
        </w:rPr>
        <w:t>Примечание</w:t>
      </w:r>
      <w:r w:rsidRPr="0042588F">
        <w:rPr>
          <w:rFonts w:ascii="Arial" w:eastAsia="Times New Roman" w:hAnsi="Arial" w:cs="Times New Roman"/>
          <w:sz w:val="20"/>
          <w:szCs w:val="24"/>
          <w:lang w:eastAsia="ar-SA"/>
        </w:rPr>
        <w:t xml:space="preserve"> </w:t>
      </w:r>
      <w:r w:rsidR="00636200" w:rsidRPr="0042588F">
        <w:rPr>
          <w:rFonts w:ascii="Arial" w:eastAsia="Times New Roman" w:hAnsi="Arial" w:cs="Times New Roman"/>
          <w:sz w:val="20"/>
          <w:szCs w:val="24"/>
          <w:lang w:eastAsia="ar-SA"/>
        </w:rPr>
        <w:t>–</w:t>
      </w:r>
      <w:r w:rsidRPr="0042588F">
        <w:rPr>
          <w:rFonts w:ascii="Arial" w:eastAsia="Times New Roman" w:hAnsi="Arial" w:cs="Times New Roman"/>
          <w:sz w:val="20"/>
          <w:szCs w:val="24"/>
          <w:lang w:eastAsia="ar-SA"/>
        </w:rPr>
        <w:t xml:space="preserve"> </w:t>
      </w:r>
      <w:r w:rsidR="00636200" w:rsidRPr="0042588F">
        <w:rPr>
          <w:rFonts w:ascii="Arial" w:eastAsia="Times New Roman" w:hAnsi="Arial" w:cs="Times New Roman"/>
          <w:sz w:val="20"/>
          <w:szCs w:val="24"/>
          <w:lang w:eastAsia="ar-SA"/>
        </w:rPr>
        <w:t xml:space="preserve">Неожиданные побочные эффекты также можно проверить с помощью УФ-теста на небольшом участке кожи </w:t>
      </w:r>
      <w:r w:rsidR="00B92522" w:rsidRPr="0042588F">
        <w:rPr>
          <w:rFonts w:ascii="Arial" w:eastAsia="Times New Roman" w:hAnsi="Arial" w:cs="Times New Roman"/>
          <w:sz w:val="20"/>
          <w:szCs w:val="24"/>
          <w:lang w:eastAsia="ar-SA"/>
        </w:rPr>
        <w:t>и 48-часового периода ожидания;</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рекомендуемое время облучения для второго воздействия не должно превышать значени</w:t>
      </w:r>
      <w:r w:rsidR="00B92522" w:rsidRPr="0042588F">
        <w:rPr>
          <w:rFonts w:ascii="Arial" w:eastAsia="Times New Roman" w:hAnsi="Arial" w:cs="Times New Roman"/>
          <w:szCs w:val="24"/>
          <w:lang w:eastAsia="ar-SA"/>
        </w:rPr>
        <w:t>я</w:t>
      </w:r>
      <w:r w:rsidRPr="0042588F">
        <w:rPr>
          <w:rFonts w:ascii="Arial" w:eastAsia="Times New Roman" w:hAnsi="Arial" w:cs="Times New Roman"/>
          <w:szCs w:val="24"/>
          <w:lang w:eastAsia="ar-SA"/>
        </w:rPr>
        <w:t>, которое необходимо для обеспечения дозы 250 Дж/м</w:t>
      </w:r>
      <w:r w:rsidR="00636200" w:rsidRPr="0042588F">
        <w:rPr>
          <w:rFonts w:ascii="Arial" w:eastAsia="Times New Roman" w:hAnsi="Arial" w:cs="Times New Roman"/>
          <w:szCs w:val="24"/>
          <w:vertAlign w:val="superscript"/>
          <w:lang w:eastAsia="ar-SA"/>
        </w:rPr>
        <w:t>2</w:t>
      </w:r>
      <w:r w:rsidRPr="0042588F">
        <w:rPr>
          <w:rFonts w:ascii="Arial" w:eastAsia="Times New Roman" w:hAnsi="Arial" w:cs="Times New Roman"/>
          <w:szCs w:val="24"/>
          <w:lang w:eastAsia="ar-SA"/>
        </w:rPr>
        <w:t>, взвешенной в соответствии со спектром действия эритемы, изображенным на рисунке 103;</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одн</w:t>
      </w:r>
      <w:r w:rsidR="00E169D4" w:rsidRPr="0042588F">
        <w:rPr>
          <w:rFonts w:ascii="Arial" w:eastAsia="Times New Roman" w:hAnsi="Arial" w:cs="Times New Roman"/>
          <w:szCs w:val="24"/>
          <w:lang w:eastAsia="ar-SA"/>
        </w:rPr>
        <w:t>ократная</w:t>
      </w:r>
      <w:r w:rsidRPr="0042588F">
        <w:rPr>
          <w:rFonts w:ascii="Arial" w:eastAsia="Times New Roman" w:hAnsi="Arial" w:cs="Times New Roman"/>
          <w:szCs w:val="24"/>
          <w:lang w:eastAsia="ar-SA"/>
        </w:rPr>
        <w:t xml:space="preserve"> доза </w:t>
      </w:r>
      <w:r w:rsidR="00E169D4" w:rsidRPr="0042588F">
        <w:rPr>
          <w:rFonts w:ascii="Arial" w:eastAsia="Times New Roman" w:hAnsi="Arial" w:cs="Times New Roman"/>
          <w:szCs w:val="24"/>
          <w:lang w:eastAsia="ar-SA"/>
        </w:rPr>
        <w:t xml:space="preserve">облучения </w:t>
      </w:r>
      <w:r w:rsidRPr="0042588F">
        <w:rPr>
          <w:rFonts w:ascii="Arial" w:eastAsia="Times New Roman" w:hAnsi="Arial" w:cs="Times New Roman"/>
          <w:szCs w:val="24"/>
          <w:lang w:eastAsia="ar-SA"/>
        </w:rPr>
        <w:t>не должна превышать 600 Дж/м</w:t>
      </w:r>
      <w:r w:rsidR="00636200" w:rsidRPr="0042588F">
        <w:rPr>
          <w:rFonts w:ascii="Arial" w:eastAsia="Times New Roman" w:hAnsi="Arial" w:cs="Times New Roman"/>
          <w:szCs w:val="24"/>
          <w:vertAlign w:val="superscript"/>
          <w:lang w:eastAsia="ar-SA"/>
        </w:rPr>
        <w:t>2</w:t>
      </w:r>
      <w:r w:rsidRPr="0042588F">
        <w:rPr>
          <w:rFonts w:ascii="Arial" w:eastAsia="Times New Roman" w:hAnsi="Arial" w:cs="Times New Roman"/>
          <w:szCs w:val="24"/>
          <w:lang w:eastAsia="ar-SA"/>
        </w:rPr>
        <w:t>, взвешенной в соответствии со спектром действия эритемы, изображенным на рисунке 103;</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период ожидания между последующими воздействиями должен составлять приблизительно 48 ч из-за накопительного действия эритемной реакции;</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курс для загара (последовательная серия воздействий</w:t>
      </w:r>
      <w:r w:rsidR="00E169D4" w:rsidRPr="0042588F">
        <w:rPr>
          <w:rFonts w:ascii="Arial" w:eastAsia="Times New Roman" w:hAnsi="Arial" w:cs="Times New Roman"/>
          <w:szCs w:val="24"/>
          <w:lang w:eastAsia="ar-SA"/>
        </w:rPr>
        <w:t>, используемых для получения загара</w:t>
      </w:r>
      <w:r w:rsidRPr="0042588F">
        <w:rPr>
          <w:rFonts w:ascii="Arial" w:eastAsia="Times New Roman" w:hAnsi="Arial" w:cs="Times New Roman"/>
          <w:szCs w:val="24"/>
          <w:lang w:eastAsia="ar-SA"/>
        </w:rPr>
        <w:t>) не должен превышать общую дозу 3</w:t>
      </w:r>
      <w:r w:rsidR="00E169D4" w:rsidRPr="0042588F">
        <w:rPr>
          <w:rFonts w:ascii="Arial" w:eastAsia="Times New Roman" w:hAnsi="Arial" w:cs="Times New Roman"/>
          <w:szCs w:val="24"/>
          <w:lang w:eastAsia="ar-SA"/>
        </w:rPr>
        <w:t> </w:t>
      </w:r>
      <w:r w:rsidRPr="0042588F">
        <w:rPr>
          <w:rFonts w:ascii="Arial" w:eastAsia="Times New Roman" w:hAnsi="Arial" w:cs="Times New Roman"/>
          <w:szCs w:val="24"/>
          <w:lang w:eastAsia="ar-SA"/>
        </w:rPr>
        <w:t>кДж/м</w:t>
      </w:r>
      <w:r w:rsidR="00E169D4" w:rsidRPr="0042588F">
        <w:rPr>
          <w:rFonts w:ascii="Arial" w:eastAsia="Times New Roman" w:hAnsi="Arial" w:cs="Times New Roman"/>
          <w:szCs w:val="24"/>
          <w:vertAlign w:val="superscript"/>
          <w:lang w:eastAsia="ar-SA"/>
        </w:rPr>
        <w:t>2</w:t>
      </w:r>
      <w:r w:rsidRPr="0042588F">
        <w:rPr>
          <w:rFonts w:ascii="Arial" w:eastAsia="Times New Roman" w:hAnsi="Arial" w:cs="Times New Roman"/>
          <w:szCs w:val="24"/>
          <w:lang w:eastAsia="ar-SA"/>
        </w:rPr>
        <w:t>, взвешенную в соответствии со спектром действия эритемы, изображенным на рисунке</w:t>
      </w:r>
      <w:r w:rsidR="00E169D4" w:rsidRPr="0042588F">
        <w:rPr>
          <w:rFonts w:ascii="Arial" w:eastAsia="Times New Roman" w:hAnsi="Arial" w:cs="Times New Roman"/>
          <w:szCs w:val="24"/>
          <w:lang w:eastAsia="ar-SA"/>
        </w:rPr>
        <w:t> </w:t>
      </w:r>
      <w:r w:rsidRPr="0042588F">
        <w:rPr>
          <w:rFonts w:ascii="Arial" w:eastAsia="Times New Roman" w:hAnsi="Arial" w:cs="Times New Roman"/>
          <w:szCs w:val="24"/>
          <w:lang w:eastAsia="ar-SA"/>
        </w:rPr>
        <w:t>103;</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 </w:t>
      </w:r>
      <w:r w:rsidR="0004190C" w:rsidRPr="0042588F">
        <w:rPr>
          <w:rFonts w:ascii="Arial" w:eastAsia="Times New Roman" w:hAnsi="Arial" w:cs="Times New Roman"/>
          <w:szCs w:val="24"/>
          <w:lang w:eastAsia="ar-SA"/>
        </w:rPr>
        <w:t>дозу облучения следует увеличивать постепенно в течение всего курса загара</w:t>
      </w:r>
      <w:r w:rsidRPr="0042588F">
        <w:rPr>
          <w:rFonts w:ascii="Arial" w:eastAsia="Times New Roman" w:hAnsi="Arial" w:cs="Times New Roman"/>
          <w:szCs w:val="24"/>
          <w:lang w:eastAsia="ar-SA"/>
        </w:rPr>
        <w:t>;</w:t>
      </w:r>
    </w:p>
    <w:p w:rsidR="00D37CC7" w:rsidRPr="0042588F" w:rsidRDefault="00D37CC7" w:rsidP="00D37CC7">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рекомендованное количество воздействий за год для каждой части тела должно быть основано на максимальной годовой дозе 15 кДж/м</w:t>
      </w:r>
      <w:r w:rsidR="0004190C" w:rsidRPr="0042588F">
        <w:rPr>
          <w:rFonts w:ascii="Arial" w:eastAsia="Times New Roman" w:hAnsi="Arial" w:cs="Times New Roman"/>
          <w:szCs w:val="24"/>
          <w:vertAlign w:val="superscript"/>
          <w:lang w:eastAsia="ar-SA"/>
        </w:rPr>
        <w:t>2</w:t>
      </w:r>
      <w:r w:rsidRPr="0042588F">
        <w:rPr>
          <w:rFonts w:ascii="Arial" w:eastAsia="Times New Roman" w:hAnsi="Arial" w:cs="Times New Roman"/>
          <w:szCs w:val="24"/>
          <w:lang w:eastAsia="ar-SA"/>
        </w:rPr>
        <w:t xml:space="preserve">, взвешенной в соответствии со спектром действия эритемы, изображенным на рисунке 103, </w:t>
      </w:r>
      <w:r w:rsidR="00B92522" w:rsidRPr="0042588F">
        <w:rPr>
          <w:rFonts w:ascii="Arial" w:eastAsia="Times New Roman" w:hAnsi="Arial" w:cs="Times New Roman"/>
          <w:szCs w:val="24"/>
          <w:lang w:eastAsia="ar-SA"/>
        </w:rPr>
        <w:t>с учетом</w:t>
      </w:r>
      <w:r w:rsidRPr="0042588F">
        <w:rPr>
          <w:rFonts w:ascii="Arial" w:eastAsia="Times New Roman" w:hAnsi="Arial" w:cs="Times New Roman"/>
          <w:szCs w:val="24"/>
          <w:lang w:eastAsia="ar-SA"/>
        </w:rPr>
        <w:t xml:space="preserve"> рекомендуем</w:t>
      </w:r>
      <w:r w:rsidR="00B92522" w:rsidRPr="0042588F">
        <w:rPr>
          <w:rFonts w:ascii="Arial" w:eastAsia="Times New Roman" w:hAnsi="Arial" w:cs="Times New Roman"/>
          <w:szCs w:val="24"/>
          <w:lang w:eastAsia="ar-SA"/>
        </w:rPr>
        <w:t>ого</w:t>
      </w:r>
      <w:r w:rsidRPr="0042588F">
        <w:rPr>
          <w:rFonts w:ascii="Arial" w:eastAsia="Times New Roman" w:hAnsi="Arial" w:cs="Times New Roman"/>
          <w:szCs w:val="24"/>
          <w:lang w:eastAsia="ar-SA"/>
        </w:rPr>
        <w:t xml:space="preserve"> график</w:t>
      </w:r>
      <w:r w:rsidR="00B92522" w:rsidRPr="0042588F">
        <w:rPr>
          <w:rFonts w:ascii="Arial" w:eastAsia="Times New Roman" w:hAnsi="Arial" w:cs="Times New Roman"/>
          <w:szCs w:val="24"/>
          <w:lang w:eastAsia="ar-SA"/>
        </w:rPr>
        <w:t>а</w:t>
      </w:r>
      <w:r w:rsidRPr="0042588F">
        <w:rPr>
          <w:rFonts w:ascii="Arial" w:eastAsia="Times New Roman" w:hAnsi="Arial" w:cs="Times New Roman"/>
          <w:szCs w:val="24"/>
          <w:lang w:eastAsia="ar-SA"/>
        </w:rPr>
        <w:t xml:space="preserve"> облучения.</w:t>
      </w:r>
    </w:p>
    <w:p w:rsidR="00F218CF" w:rsidRPr="0042588F" w:rsidRDefault="0004190C" w:rsidP="00613141">
      <w:pPr>
        <w:widowControl w:val="0"/>
        <w:spacing w:after="0" w:line="360" w:lineRule="auto"/>
        <w:ind w:firstLine="567"/>
        <w:jc w:val="both"/>
        <w:rPr>
          <w:rFonts w:ascii="Arial" w:eastAsia="Times New Roman" w:hAnsi="Arial" w:cs="Times New Roman"/>
          <w:b/>
          <w:sz w:val="24"/>
          <w:szCs w:val="24"/>
          <w:lang w:eastAsia="ar-SA"/>
        </w:rPr>
      </w:pPr>
      <w:r w:rsidRPr="0042588F">
        <w:rPr>
          <w:rFonts w:ascii="Arial" w:eastAsia="Times New Roman" w:hAnsi="Arial" w:cs="Times New Roman"/>
          <w:i/>
          <w:szCs w:val="24"/>
          <w:lang w:eastAsia="ar-SA"/>
        </w:rPr>
        <w:t xml:space="preserve">Соответствие требованиям проверяют путем расчета времени воздействия. </w:t>
      </w:r>
      <w:r w:rsidR="001511F2" w:rsidRPr="0042588F">
        <w:rPr>
          <w:rFonts w:ascii="Arial" w:eastAsia="Times New Roman" w:hAnsi="Arial" w:cs="Times New Roman"/>
          <w:i/>
          <w:szCs w:val="24"/>
          <w:lang w:eastAsia="ar-SA"/>
        </w:rPr>
        <w:t>Р</w:t>
      </w:r>
      <w:r w:rsidRPr="0042588F">
        <w:rPr>
          <w:rFonts w:ascii="Arial" w:eastAsia="Times New Roman" w:hAnsi="Arial" w:cs="Times New Roman"/>
          <w:i/>
          <w:szCs w:val="24"/>
          <w:lang w:eastAsia="ar-SA"/>
        </w:rPr>
        <w:t xml:space="preserve">асчеты основаны на результатах измерений, указанных в 32.101, и </w:t>
      </w:r>
      <w:r w:rsidR="00352731">
        <w:rPr>
          <w:rFonts w:ascii="Arial" w:eastAsia="Times New Roman" w:hAnsi="Arial" w:cs="Times New Roman"/>
          <w:i/>
          <w:szCs w:val="24"/>
          <w:lang w:eastAsia="ar-SA"/>
        </w:rPr>
        <w:t xml:space="preserve">на </w:t>
      </w:r>
      <w:r w:rsidRPr="0042588F">
        <w:rPr>
          <w:rFonts w:ascii="Arial" w:eastAsia="Times New Roman" w:hAnsi="Arial" w:cs="Times New Roman"/>
          <w:i/>
          <w:szCs w:val="24"/>
          <w:lang w:eastAsia="ar-SA"/>
        </w:rPr>
        <w:t>максимальных дозах облучения, указанных выше.</w:t>
      </w:r>
      <w:r w:rsidR="00F218CF" w:rsidRPr="0042588F">
        <w:rPr>
          <w:rFonts w:ascii="Arial" w:eastAsia="Times New Roman" w:hAnsi="Arial" w:cs="Times New Roman"/>
          <w:b/>
          <w:sz w:val="24"/>
          <w:szCs w:val="24"/>
          <w:lang w:eastAsia="ar-SA"/>
        </w:rPr>
        <w:br w:type="page"/>
      </w:r>
    </w:p>
    <w:p w:rsidR="00762279" w:rsidRPr="0042588F" w:rsidRDefault="00762279" w:rsidP="00762279">
      <w:pPr>
        <w:widowControl w:val="0"/>
        <w:tabs>
          <w:tab w:val="num" w:pos="0"/>
        </w:tabs>
        <w:spacing w:after="0" w:line="360" w:lineRule="auto"/>
        <w:jc w:val="center"/>
        <w:outlineLvl w:val="1"/>
        <w:rPr>
          <w:rFonts w:ascii="Arial" w:eastAsia="Arial" w:hAnsi="Arial" w:cs="Arial"/>
          <w:b/>
          <w:sz w:val="24"/>
          <w:szCs w:val="24"/>
          <w:lang w:eastAsia="ar-SA"/>
        </w:rPr>
      </w:pPr>
      <w:r w:rsidRPr="0042588F">
        <w:rPr>
          <w:rFonts w:ascii="Arial" w:eastAsia="Times New Roman" w:hAnsi="Arial" w:cs="Times New Roman"/>
          <w:b/>
          <w:sz w:val="24"/>
          <w:szCs w:val="24"/>
          <w:lang w:eastAsia="ar-SA"/>
        </w:rPr>
        <w:lastRenderedPageBreak/>
        <w:t xml:space="preserve">Приложение </w:t>
      </w:r>
      <w:r w:rsidR="00F218CF" w:rsidRPr="0042588F">
        <w:rPr>
          <w:rFonts w:ascii="Arial" w:eastAsia="Times New Roman" w:hAnsi="Arial" w:cs="Times New Roman"/>
          <w:b/>
          <w:sz w:val="24"/>
          <w:szCs w:val="24"/>
          <w:lang w:eastAsia="ar-SA"/>
        </w:rPr>
        <w:t>ЕЕ</w:t>
      </w:r>
    </w:p>
    <w:p w:rsidR="00762279" w:rsidRPr="0042588F" w:rsidRDefault="00762279" w:rsidP="00762279">
      <w:pPr>
        <w:widowControl w:val="0"/>
        <w:spacing w:after="0" w:line="360" w:lineRule="auto"/>
        <w:jc w:val="center"/>
        <w:rPr>
          <w:rFonts w:ascii="Arial" w:eastAsia="Arial" w:hAnsi="Arial" w:cs="Arial"/>
          <w:b/>
          <w:sz w:val="24"/>
          <w:szCs w:val="24"/>
          <w:lang w:eastAsia="ar-SA"/>
        </w:rPr>
      </w:pPr>
      <w:r w:rsidRPr="0042588F">
        <w:rPr>
          <w:rFonts w:ascii="Arial" w:eastAsia="Times New Roman" w:hAnsi="Arial" w:cs="Times New Roman"/>
          <w:b/>
          <w:sz w:val="24"/>
          <w:szCs w:val="24"/>
          <w:lang w:eastAsia="ar-SA"/>
        </w:rPr>
        <w:t>(</w:t>
      </w:r>
      <w:r w:rsidR="00470BCE" w:rsidRPr="0042588F">
        <w:rPr>
          <w:rFonts w:ascii="Arial" w:eastAsia="Times New Roman" w:hAnsi="Arial" w:cs="Times New Roman"/>
          <w:b/>
          <w:sz w:val="24"/>
          <w:szCs w:val="24"/>
          <w:lang w:eastAsia="ar-SA"/>
        </w:rPr>
        <w:t>справоч</w:t>
      </w:r>
      <w:r w:rsidRPr="0042588F">
        <w:rPr>
          <w:rFonts w:ascii="Arial" w:eastAsia="Times New Roman" w:hAnsi="Arial" w:cs="Times New Roman"/>
          <w:b/>
          <w:sz w:val="24"/>
          <w:szCs w:val="24"/>
          <w:lang w:eastAsia="ar-SA"/>
        </w:rPr>
        <w:t>ное)</w:t>
      </w:r>
    </w:p>
    <w:p w:rsidR="00762279" w:rsidRPr="0042588F" w:rsidRDefault="00470BCE" w:rsidP="00762279">
      <w:pPr>
        <w:widowControl w:val="0"/>
        <w:spacing w:after="0" w:line="360" w:lineRule="auto"/>
        <w:jc w:val="center"/>
        <w:rPr>
          <w:rFonts w:ascii="Arial" w:eastAsia="Times New Roman" w:hAnsi="Arial" w:cs="Times New Roman"/>
          <w:b/>
          <w:sz w:val="24"/>
          <w:szCs w:val="24"/>
          <w:lang w:eastAsia="ar-SA"/>
        </w:rPr>
      </w:pPr>
      <w:r w:rsidRPr="0042588F">
        <w:rPr>
          <w:rFonts w:ascii="Arial" w:eastAsia="Times New Roman" w:hAnsi="Arial" w:cs="Arial"/>
          <w:b/>
          <w:sz w:val="24"/>
          <w:szCs w:val="24"/>
          <w:lang w:eastAsia="ar-SA"/>
        </w:rPr>
        <w:t>Ограничения интенсивности излучения, установленные региональными или национальными органами власти</w:t>
      </w:r>
    </w:p>
    <w:p w:rsidR="00762279" w:rsidRPr="0042588F" w:rsidRDefault="00762279" w:rsidP="00470BCE">
      <w:pPr>
        <w:widowControl w:val="0"/>
        <w:spacing w:after="0" w:line="360" w:lineRule="auto"/>
        <w:ind w:firstLine="567"/>
        <w:jc w:val="both"/>
        <w:rPr>
          <w:rFonts w:ascii="Arial" w:eastAsia="Times New Roman" w:hAnsi="Arial" w:cs="Times New Roman"/>
          <w:szCs w:val="24"/>
          <w:lang w:eastAsia="ar-SA"/>
        </w:rPr>
      </w:pPr>
    </w:p>
    <w:p w:rsidR="00470BCE" w:rsidRPr="0042588F" w:rsidRDefault="00470BCE" w:rsidP="00470BCE">
      <w:pPr>
        <w:widowControl w:val="0"/>
        <w:spacing w:after="0" w:line="360" w:lineRule="auto"/>
        <w:ind w:firstLine="567"/>
        <w:jc w:val="both"/>
        <w:rPr>
          <w:rFonts w:ascii="Arial" w:eastAsia="Times New Roman" w:hAnsi="Arial" w:cs="Times New Roman"/>
          <w:szCs w:val="24"/>
          <w:lang w:eastAsia="ar-SA"/>
        </w:rPr>
      </w:pPr>
      <w:r w:rsidRPr="0042588F">
        <w:rPr>
          <w:rFonts w:ascii="Arial" w:eastAsia="Times New Roman" w:hAnsi="Arial" w:cs="Times New Roman"/>
          <w:szCs w:val="24"/>
          <w:lang w:eastAsia="ar-SA"/>
        </w:rPr>
        <w:t xml:space="preserve">Многие региональные или национальные органы власти опубликовали нормативные правовые акты по ограничениям интенсивности излучения </w:t>
      </w:r>
      <w:r w:rsidRPr="0042588F">
        <w:rPr>
          <w:rFonts w:ascii="Arial" w:eastAsia="Times New Roman" w:hAnsi="Arial" w:cs="Times New Roman"/>
          <w:b/>
          <w:bCs/>
          <w:szCs w:val="24"/>
          <w:lang w:eastAsia="ar-SA"/>
        </w:rPr>
        <w:t>УФ-приборов</w:t>
      </w:r>
      <w:r w:rsidRPr="0042588F">
        <w:rPr>
          <w:rFonts w:ascii="Arial" w:eastAsia="Times New Roman" w:hAnsi="Arial" w:cs="Times New Roman"/>
          <w:szCs w:val="24"/>
          <w:lang w:eastAsia="ar-SA"/>
        </w:rPr>
        <w:t xml:space="preserve">, которые в </w:t>
      </w:r>
      <w:r w:rsidR="00B92522" w:rsidRPr="0042588F">
        <w:rPr>
          <w:rFonts w:ascii="Arial" w:eastAsia="Times New Roman" w:hAnsi="Arial" w:cs="Times New Roman"/>
          <w:szCs w:val="24"/>
          <w:lang w:eastAsia="ar-SA"/>
        </w:rPr>
        <w:t>отдельных</w:t>
      </w:r>
      <w:r w:rsidRPr="0042588F">
        <w:rPr>
          <w:rFonts w:ascii="Arial" w:eastAsia="Times New Roman" w:hAnsi="Arial" w:cs="Times New Roman"/>
          <w:szCs w:val="24"/>
          <w:lang w:eastAsia="ar-SA"/>
        </w:rPr>
        <w:t xml:space="preserve"> случаях отличаются от тех, которые приведены в настоящем стандарте. Ограничения, рекомендованные национальными комитетами, которые отличаются от ограничений МЭК, приведены в таблицах ЕЕ.1–ЕЕ.3. Данные ограничения также следует принимать во внимание при типовых испытаниях и классификации приборов для данных стран. Там, где отличающееся ограничение отсутствует, предполагается применять ограничение МЭК.</w:t>
      </w:r>
    </w:p>
    <w:p w:rsidR="00470BCE" w:rsidRPr="0042588F" w:rsidRDefault="00470BCE" w:rsidP="00470BCE">
      <w:pPr>
        <w:widowControl w:val="0"/>
        <w:spacing w:after="0" w:line="360" w:lineRule="auto"/>
        <w:ind w:firstLine="567"/>
        <w:jc w:val="both"/>
        <w:rPr>
          <w:rFonts w:ascii="Arial" w:eastAsia="Times New Roman" w:hAnsi="Arial" w:cs="Times New Roman"/>
          <w:szCs w:val="24"/>
          <w:lang w:eastAsia="ar-SA"/>
        </w:rPr>
      </w:pPr>
    </w:p>
    <w:p w:rsidR="00470BCE" w:rsidRPr="0042588F" w:rsidRDefault="00804D35" w:rsidP="00613141">
      <w:pPr>
        <w:widowControl w:val="0"/>
        <w:spacing w:after="0" w:line="360" w:lineRule="auto"/>
        <w:jc w:val="both"/>
        <w:rPr>
          <w:rFonts w:ascii="Arial" w:eastAsia="Times New Roman" w:hAnsi="Arial" w:cs="Times New Roman"/>
          <w:szCs w:val="24"/>
          <w:lang w:eastAsia="ar-SA"/>
        </w:rPr>
      </w:pPr>
      <w:r w:rsidRPr="0042588F">
        <w:rPr>
          <w:rFonts w:ascii="Arial" w:eastAsia="Times New Roman" w:hAnsi="Arial" w:cs="Times New Roman"/>
          <w:spacing w:val="40"/>
          <w:szCs w:val="24"/>
          <w:lang w:eastAsia="ar-SA"/>
        </w:rPr>
        <w:t>Таблица</w:t>
      </w:r>
      <w:r w:rsidRPr="0042588F">
        <w:rPr>
          <w:rFonts w:ascii="Arial" w:eastAsia="Times New Roman" w:hAnsi="Arial" w:cs="Times New Roman"/>
          <w:szCs w:val="24"/>
          <w:lang w:eastAsia="ar-SA"/>
        </w:rPr>
        <w:t xml:space="preserve"> ЕЕ.1 – Европа: ограничения EN 60335-2-27</w:t>
      </w:r>
    </w:p>
    <w:tbl>
      <w:tblPr>
        <w:tblStyle w:val="afb"/>
        <w:tblW w:w="10201" w:type="dxa"/>
        <w:tblLayout w:type="fixed"/>
        <w:tblLook w:val="04A0" w:firstRow="1" w:lastRow="0" w:firstColumn="1" w:lastColumn="0" w:noHBand="0" w:noVBand="1"/>
      </w:tblPr>
      <w:tblGrid>
        <w:gridCol w:w="950"/>
        <w:gridCol w:w="1608"/>
        <w:gridCol w:w="1548"/>
        <w:gridCol w:w="1559"/>
        <w:gridCol w:w="1559"/>
        <w:gridCol w:w="1559"/>
        <w:gridCol w:w="1418"/>
      </w:tblGrid>
      <w:tr w:rsidR="009C3F82" w:rsidRPr="0042588F" w:rsidTr="00994D51">
        <w:tc>
          <w:tcPr>
            <w:tcW w:w="950" w:type="dxa"/>
            <w:tcBorders>
              <w:bottom w:val="double" w:sz="4" w:space="0" w:color="000000"/>
            </w:tcBorders>
          </w:tcPr>
          <w:p w:rsidR="00804D35" w:rsidRPr="0042588F" w:rsidRDefault="009C3F82" w:rsidP="00B92522">
            <w:pPr>
              <w:spacing w:before="100" w:beforeAutospacing="1" w:after="100" w:afterAutospacing="1" w:line="240" w:lineRule="auto"/>
              <w:ind w:firstLine="0"/>
              <w:jc w:val="center"/>
              <w:rPr>
                <w:rFonts w:ascii="Arial" w:hAnsi="Arial" w:cs="Arial"/>
              </w:rPr>
            </w:pPr>
            <w:r w:rsidRPr="0042588F">
              <w:rPr>
                <w:rFonts w:ascii="Arial" w:hAnsi="Arial" w:cs="Arial"/>
              </w:rPr>
              <w:t>П</w:t>
            </w:r>
            <w:r w:rsidR="00804D35" w:rsidRPr="0042588F">
              <w:rPr>
                <w:rFonts w:ascii="Arial" w:hAnsi="Arial" w:cs="Arial"/>
              </w:rPr>
              <w:t>рибор</w:t>
            </w:r>
          </w:p>
        </w:tc>
        <w:tc>
          <w:tcPr>
            <w:tcW w:w="1608" w:type="dxa"/>
            <w:tcBorders>
              <w:bottom w:val="double" w:sz="4" w:space="0" w:color="000000"/>
            </w:tcBorders>
          </w:tcPr>
          <w:p w:rsidR="00804D35" w:rsidRPr="0042588F" w:rsidRDefault="00804D35" w:rsidP="00804D35">
            <w:pPr>
              <w:spacing w:before="100" w:beforeAutospacing="1" w:after="100" w:afterAutospacing="1" w:line="240" w:lineRule="auto"/>
              <w:ind w:firstLine="0"/>
              <w:jc w:val="center"/>
              <w:rPr>
                <w:rFonts w:ascii="Arial" w:hAnsi="Arial" w:cs="Arial"/>
              </w:rPr>
            </w:pPr>
            <w:r w:rsidRPr="0042588F">
              <w:rPr>
                <w:rFonts w:ascii="Arial" w:hAnsi="Arial" w:cs="Arial"/>
              </w:rPr>
              <w:t>Общая действующая поверхностная плотность потока излучения, Вт/м</w:t>
            </w:r>
            <w:r w:rsidRPr="0042588F">
              <w:rPr>
                <w:rFonts w:ascii="Arial" w:hAnsi="Arial" w:cs="Arial"/>
                <w:vertAlign w:val="superscript"/>
              </w:rPr>
              <w:t>2</w:t>
            </w:r>
            <w:r w:rsidRPr="0042588F">
              <w:rPr>
                <w:rFonts w:ascii="Arial" w:hAnsi="Arial" w:cs="Arial"/>
              </w:rPr>
              <w:t xml:space="preserve"> </w:t>
            </w:r>
          </w:p>
        </w:tc>
        <w:tc>
          <w:tcPr>
            <w:tcW w:w="1548" w:type="dxa"/>
            <w:tcBorders>
              <w:bottom w:val="double" w:sz="4" w:space="0" w:color="000000"/>
            </w:tcBorders>
          </w:tcPr>
          <w:p w:rsidR="00804D35" w:rsidRPr="0042588F" w:rsidRDefault="00804D35" w:rsidP="00B92522">
            <w:pPr>
              <w:spacing w:before="100" w:beforeAutospacing="1" w:after="100" w:afterAutospacing="1" w:line="240" w:lineRule="auto"/>
              <w:ind w:firstLine="0"/>
              <w:jc w:val="center"/>
              <w:rPr>
                <w:rFonts w:ascii="Arial" w:hAnsi="Arial" w:cs="Arial"/>
              </w:rPr>
            </w:pPr>
            <w:r w:rsidRPr="0042588F">
              <w:rPr>
                <w:rFonts w:ascii="Arial" w:hAnsi="Arial" w:cs="Arial"/>
              </w:rPr>
              <w:t>(280</w:t>
            </w:r>
            <w:r w:rsidR="00994D51" w:rsidRPr="0042588F">
              <w:rPr>
                <w:rFonts w:ascii="Arial" w:hAnsi="Arial" w:cs="Arial"/>
              </w:rPr>
              <w:t>–</w:t>
            </w:r>
            <w:r w:rsidRPr="0042588F">
              <w:rPr>
                <w:rFonts w:ascii="Arial" w:hAnsi="Arial" w:cs="Arial"/>
              </w:rPr>
              <w:t>320) нм действующая поверхност</w:t>
            </w:r>
            <w:r w:rsidR="0042588F" w:rsidRPr="0042588F">
              <w:rPr>
                <w:rFonts w:ascii="Arial" w:hAnsi="Arial" w:cs="Arial"/>
              </w:rPr>
              <w:t>-</w:t>
            </w:r>
            <w:r w:rsidRPr="0042588F">
              <w:rPr>
                <w:rFonts w:ascii="Arial" w:hAnsi="Arial" w:cs="Arial"/>
              </w:rPr>
              <w:t>ная плотность потока излучения, Вт/м</w:t>
            </w:r>
            <w:r w:rsidRPr="0042588F">
              <w:rPr>
                <w:rFonts w:ascii="Arial" w:hAnsi="Arial" w:cs="Arial"/>
                <w:vertAlign w:val="superscript"/>
              </w:rPr>
              <w:t>2</w:t>
            </w:r>
            <w:r w:rsidRPr="0042588F">
              <w:rPr>
                <w:rFonts w:ascii="Arial" w:hAnsi="Arial" w:cs="Arial"/>
              </w:rPr>
              <w:t xml:space="preserve"> </w:t>
            </w:r>
          </w:p>
        </w:tc>
        <w:tc>
          <w:tcPr>
            <w:tcW w:w="1559" w:type="dxa"/>
            <w:tcBorders>
              <w:bottom w:val="double" w:sz="4" w:space="0" w:color="000000"/>
            </w:tcBorders>
          </w:tcPr>
          <w:p w:rsidR="00804D35" w:rsidRPr="0042588F" w:rsidRDefault="00804D35" w:rsidP="00994D51">
            <w:pPr>
              <w:spacing w:before="100" w:beforeAutospacing="1" w:after="100" w:afterAutospacing="1" w:line="240" w:lineRule="auto"/>
              <w:ind w:firstLine="0"/>
              <w:jc w:val="center"/>
              <w:rPr>
                <w:rFonts w:ascii="Arial" w:hAnsi="Arial" w:cs="Arial"/>
              </w:rPr>
            </w:pPr>
            <w:r w:rsidRPr="0042588F">
              <w:rPr>
                <w:rFonts w:ascii="Arial" w:hAnsi="Arial" w:cs="Arial"/>
              </w:rPr>
              <w:t>(320</w:t>
            </w:r>
            <w:r w:rsidR="00994D51" w:rsidRPr="0042588F">
              <w:rPr>
                <w:rFonts w:ascii="Arial" w:hAnsi="Arial" w:cs="Arial"/>
              </w:rPr>
              <w:t>–</w:t>
            </w:r>
            <w:r w:rsidRPr="0042588F">
              <w:rPr>
                <w:rFonts w:ascii="Arial" w:hAnsi="Arial" w:cs="Arial"/>
              </w:rPr>
              <w:t>400) нм действующая поверхност</w:t>
            </w:r>
            <w:r w:rsidR="0042588F" w:rsidRPr="0042588F">
              <w:rPr>
                <w:rFonts w:ascii="Arial" w:hAnsi="Arial" w:cs="Arial"/>
              </w:rPr>
              <w:t>-</w:t>
            </w:r>
            <w:r w:rsidRPr="0042588F">
              <w:rPr>
                <w:rFonts w:ascii="Arial" w:hAnsi="Arial" w:cs="Arial"/>
              </w:rPr>
              <w:t>ная плотность потока излучения, Вт/м</w:t>
            </w:r>
            <w:r w:rsidRPr="0042588F">
              <w:rPr>
                <w:rFonts w:ascii="Arial" w:hAnsi="Arial" w:cs="Arial"/>
                <w:vertAlign w:val="superscript"/>
              </w:rPr>
              <w:t>2</w:t>
            </w:r>
          </w:p>
        </w:tc>
        <w:tc>
          <w:tcPr>
            <w:tcW w:w="1559" w:type="dxa"/>
            <w:tcBorders>
              <w:bottom w:val="double" w:sz="4" w:space="0" w:color="000000"/>
            </w:tcBorders>
          </w:tcPr>
          <w:p w:rsidR="00804D35" w:rsidRPr="0042588F" w:rsidRDefault="00804D35" w:rsidP="00994D51">
            <w:pPr>
              <w:spacing w:before="100" w:beforeAutospacing="1" w:after="100" w:afterAutospacing="1" w:line="240" w:lineRule="auto"/>
              <w:ind w:firstLine="0"/>
              <w:jc w:val="center"/>
              <w:rPr>
                <w:rFonts w:ascii="Arial" w:hAnsi="Arial" w:cs="Arial"/>
                <w:vertAlign w:val="superscript"/>
              </w:rPr>
            </w:pPr>
            <w:r w:rsidRPr="0042588F">
              <w:rPr>
                <w:rFonts w:ascii="Arial" w:hAnsi="Arial" w:cs="Arial"/>
              </w:rPr>
              <w:t>(200</w:t>
            </w:r>
            <w:r w:rsidR="00994D51" w:rsidRPr="0042588F">
              <w:rPr>
                <w:rFonts w:ascii="Arial" w:hAnsi="Arial" w:cs="Arial"/>
              </w:rPr>
              <w:t>–</w:t>
            </w:r>
            <w:r w:rsidRPr="0042588F">
              <w:rPr>
                <w:rFonts w:ascii="Arial" w:hAnsi="Arial" w:cs="Arial"/>
              </w:rPr>
              <w:t>280) нм коротковол</w:t>
            </w:r>
            <w:r w:rsidR="009C3F82" w:rsidRPr="0042588F">
              <w:rPr>
                <w:rFonts w:ascii="Arial" w:hAnsi="Arial" w:cs="Arial"/>
              </w:rPr>
              <w:softHyphen/>
            </w:r>
            <w:r w:rsidRPr="0042588F">
              <w:rPr>
                <w:rFonts w:ascii="Arial" w:hAnsi="Arial" w:cs="Arial"/>
              </w:rPr>
              <w:t>новая поверхност</w:t>
            </w:r>
            <w:r w:rsidR="009C3F82" w:rsidRPr="0042588F">
              <w:rPr>
                <w:rFonts w:ascii="Arial" w:hAnsi="Arial" w:cs="Arial"/>
              </w:rPr>
              <w:softHyphen/>
            </w:r>
            <w:r w:rsidRPr="0042588F">
              <w:rPr>
                <w:rFonts w:ascii="Arial" w:hAnsi="Arial" w:cs="Arial"/>
              </w:rPr>
              <w:t>ная плотность потока излучения, Вт/м</w:t>
            </w:r>
          </w:p>
        </w:tc>
        <w:tc>
          <w:tcPr>
            <w:tcW w:w="1559" w:type="dxa"/>
            <w:tcBorders>
              <w:bottom w:val="double" w:sz="4" w:space="0" w:color="000000"/>
            </w:tcBorders>
          </w:tcPr>
          <w:p w:rsidR="00804D35" w:rsidRPr="0042588F" w:rsidRDefault="00804D35" w:rsidP="00804D35">
            <w:pPr>
              <w:spacing w:before="100" w:beforeAutospacing="1" w:after="100" w:afterAutospacing="1" w:line="240" w:lineRule="auto"/>
              <w:ind w:firstLine="0"/>
              <w:jc w:val="center"/>
              <w:rPr>
                <w:rFonts w:ascii="Arial" w:hAnsi="Arial" w:cs="Arial"/>
              </w:rPr>
            </w:pPr>
            <w:r w:rsidRPr="0042588F">
              <w:rPr>
                <w:rFonts w:ascii="Arial" w:hAnsi="Arial" w:cs="Arial"/>
              </w:rPr>
              <w:t>Минимальная доза за одно облучение, Дж/м</w:t>
            </w:r>
            <w:r w:rsidRPr="0042588F">
              <w:rPr>
                <w:rFonts w:ascii="Arial" w:hAnsi="Arial" w:cs="Arial"/>
                <w:vertAlign w:val="superscript"/>
              </w:rPr>
              <w:t>2</w:t>
            </w:r>
            <w:r w:rsidRPr="0042588F">
              <w:rPr>
                <w:rFonts w:ascii="Arial" w:hAnsi="Arial" w:cs="Arial"/>
              </w:rPr>
              <w:t xml:space="preserve"> </w:t>
            </w:r>
          </w:p>
        </w:tc>
        <w:tc>
          <w:tcPr>
            <w:tcW w:w="1418" w:type="dxa"/>
            <w:tcBorders>
              <w:bottom w:val="double" w:sz="4" w:space="0" w:color="000000"/>
            </w:tcBorders>
          </w:tcPr>
          <w:p w:rsidR="00804D35" w:rsidRPr="0042588F" w:rsidRDefault="00804D35" w:rsidP="009C3F82">
            <w:pPr>
              <w:spacing w:before="100" w:beforeAutospacing="1" w:after="100" w:afterAutospacing="1" w:line="240" w:lineRule="auto"/>
              <w:ind w:firstLine="0"/>
              <w:jc w:val="center"/>
              <w:rPr>
                <w:rFonts w:ascii="Arial" w:hAnsi="Arial" w:cs="Arial"/>
              </w:rPr>
            </w:pPr>
            <w:r w:rsidRPr="0042588F">
              <w:rPr>
                <w:rFonts w:ascii="Arial" w:hAnsi="Arial" w:cs="Arial"/>
              </w:rPr>
              <w:t>Максималь</w:t>
            </w:r>
            <w:r w:rsidR="009C3F82" w:rsidRPr="0042588F">
              <w:rPr>
                <w:rFonts w:ascii="Arial" w:hAnsi="Arial" w:cs="Arial"/>
              </w:rPr>
              <w:softHyphen/>
            </w:r>
            <w:r w:rsidRPr="0042588F">
              <w:rPr>
                <w:rFonts w:ascii="Arial" w:hAnsi="Arial" w:cs="Arial"/>
              </w:rPr>
              <w:t>ная доза за год</w:t>
            </w:r>
            <w:r w:rsidR="009C3F82" w:rsidRPr="0042588F">
              <w:rPr>
                <w:rFonts w:ascii="Arial" w:hAnsi="Arial" w:cs="Arial"/>
                <w:vertAlign w:val="superscript"/>
                <w:lang w:val="en-US"/>
              </w:rPr>
              <w:t>a</w:t>
            </w:r>
            <w:r w:rsidR="009C3F82" w:rsidRPr="0042588F">
              <w:rPr>
                <w:rFonts w:ascii="Arial" w:hAnsi="Arial" w:cs="Arial"/>
              </w:rPr>
              <w:t>,</w:t>
            </w:r>
            <w:r w:rsidRPr="0042588F">
              <w:rPr>
                <w:rFonts w:ascii="Arial" w:hAnsi="Arial" w:cs="Arial"/>
              </w:rPr>
              <w:t xml:space="preserve"> </w:t>
            </w:r>
            <w:r w:rsidR="009C3F82" w:rsidRPr="0042588F">
              <w:rPr>
                <w:rFonts w:ascii="Arial" w:hAnsi="Arial" w:cs="Arial"/>
              </w:rPr>
              <w:br/>
            </w:r>
            <w:r w:rsidRPr="0042588F">
              <w:rPr>
                <w:rFonts w:ascii="Arial" w:hAnsi="Arial" w:cs="Arial"/>
              </w:rPr>
              <w:t>кДж/м</w:t>
            </w:r>
            <w:r w:rsidRPr="0042588F">
              <w:rPr>
                <w:rFonts w:ascii="Arial" w:hAnsi="Arial" w:cs="Arial"/>
                <w:vertAlign w:val="superscript"/>
              </w:rPr>
              <w:t>2</w:t>
            </w:r>
            <w:r w:rsidRPr="0042588F">
              <w:rPr>
                <w:rFonts w:ascii="Arial" w:hAnsi="Arial" w:cs="Arial"/>
              </w:rPr>
              <w:br/>
              <w:t>(НМРК)</w:t>
            </w:r>
            <w:r w:rsidR="009C3F82" w:rsidRPr="0042588F">
              <w:rPr>
                <w:rFonts w:ascii="Arial" w:hAnsi="Arial" w:cs="Arial"/>
                <w:vertAlign w:val="superscript"/>
                <w:lang w:val="en-US"/>
              </w:rPr>
              <w:t>b</w:t>
            </w:r>
            <w:r w:rsidRPr="0042588F">
              <w:rPr>
                <w:rFonts w:ascii="Arial" w:hAnsi="Arial" w:cs="Arial"/>
              </w:rPr>
              <w:t xml:space="preserve"> </w:t>
            </w:r>
          </w:p>
        </w:tc>
      </w:tr>
      <w:tr w:rsidR="009C3F82" w:rsidRPr="0042588F" w:rsidTr="00994D51">
        <w:tc>
          <w:tcPr>
            <w:tcW w:w="950" w:type="dxa"/>
            <w:tcBorders>
              <w:top w:val="double" w:sz="4" w:space="0" w:color="000000"/>
            </w:tcBorders>
          </w:tcPr>
          <w:p w:rsidR="009C3F82" w:rsidRPr="0042588F" w:rsidRDefault="009C3F82" w:rsidP="009C3F82">
            <w:pPr>
              <w:widowControl w:val="0"/>
              <w:ind w:firstLine="0"/>
              <w:jc w:val="center"/>
              <w:rPr>
                <w:rFonts w:ascii="Arial" w:hAnsi="Arial" w:cs="Arial"/>
              </w:rPr>
            </w:pPr>
            <w:r w:rsidRPr="0042588F">
              <w:rPr>
                <w:rFonts w:ascii="Arial" w:hAnsi="Arial" w:cs="Arial"/>
                <w:b/>
              </w:rPr>
              <w:t>УФ-прибор типа 1</w:t>
            </w:r>
          </w:p>
        </w:tc>
        <w:tc>
          <w:tcPr>
            <w:tcW w:w="1608" w:type="dxa"/>
            <w:tcBorders>
              <w:top w:val="double" w:sz="4" w:space="0" w:color="000000"/>
            </w:tcBorders>
            <w:vAlign w:val="center"/>
          </w:tcPr>
          <w:p w:rsidR="009C3F82" w:rsidRPr="0042588F" w:rsidRDefault="009C3F82" w:rsidP="009C3F82">
            <w:pPr>
              <w:spacing w:before="100" w:beforeAutospacing="1" w:after="100" w:afterAutospacing="1" w:line="240" w:lineRule="auto"/>
              <w:ind w:firstLine="0"/>
              <w:jc w:val="center"/>
              <w:rPr>
                <w:rFonts w:ascii="Arial" w:hAnsi="Arial" w:cs="Arial"/>
              </w:rPr>
            </w:pPr>
            <w:r w:rsidRPr="0042588F">
              <w:rPr>
                <w:rFonts w:ascii="Arial" w:hAnsi="Arial" w:cs="Arial"/>
              </w:rPr>
              <w:t>0,3</w:t>
            </w:r>
          </w:p>
        </w:tc>
        <w:tc>
          <w:tcPr>
            <w:tcW w:w="1548" w:type="dxa"/>
            <w:tcBorders>
              <w:top w:val="double" w:sz="4" w:space="0" w:color="000000"/>
            </w:tcBorders>
            <w:vAlign w:val="center"/>
          </w:tcPr>
          <w:p w:rsidR="009C3F82" w:rsidRPr="0042588F" w:rsidRDefault="009C3F82" w:rsidP="0042588F">
            <w:pPr>
              <w:spacing w:before="100" w:beforeAutospacing="1" w:after="100" w:afterAutospacing="1" w:line="240" w:lineRule="auto"/>
              <w:ind w:firstLine="0"/>
              <w:jc w:val="center"/>
              <w:rPr>
                <w:rFonts w:ascii="Arial" w:hAnsi="Arial" w:cs="Arial"/>
              </w:rPr>
            </w:pPr>
            <w:r w:rsidRPr="0042588F">
              <w:rPr>
                <w:rFonts w:ascii="Arial" w:hAnsi="Arial" w:cs="Arial"/>
              </w:rPr>
              <w:t>&lt;0,001</w:t>
            </w:r>
          </w:p>
        </w:tc>
        <w:tc>
          <w:tcPr>
            <w:tcW w:w="1559" w:type="dxa"/>
            <w:tcBorders>
              <w:top w:val="double" w:sz="4" w:space="0" w:color="000000"/>
            </w:tcBorders>
            <w:vAlign w:val="center"/>
          </w:tcPr>
          <w:p w:rsidR="009C3F82" w:rsidRPr="0042588F" w:rsidRDefault="00994D51" w:rsidP="0042588F">
            <w:pPr>
              <w:spacing w:before="100" w:beforeAutospacing="1" w:after="100" w:afterAutospacing="1" w:line="240" w:lineRule="auto"/>
              <w:ind w:firstLine="0"/>
              <w:jc w:val="center"/>
              <w:rPr>
                <w:rFonts w:ascii="Arial" w:hAnsi="Arial" w:cs="Arial"/>
              </w:rPr>
            </w:pPr>
            <w:r w:rsidRPr="0042588F">
              <w:rPr>
                <w:rFonts w:ascii="Arial" w:hAnsi="Arial" w:cs="Arial"/>
                <w:lang w:val="en-US"/>
              </w:rPr>
              <w:t>≥</w:t>
            </w:r>
            <w:r w:rsidR="009C3F82" w:rsidRPr="0042588F">
              <w:rPr>
                <w:rFonts w:ascii="Arial" w:hAnsi="Arial" w:cs="Arial"/>
              </w:rPr>
              <w:t>0,15</w:t>
            </w:r>
          </w:p>
        </w:tc>
        <w:tc>
          <w:tcPr>
            <w:tcW w:w="1559" w:type="dxa"/>
            <w:tcBorders>
              <w:top w:val="double" w:sz="4" w:space="0" w:color="000000"/>
            </w:tcBorders>
            <w:vAlign w:val="center"/>
          </w:tcPr>
          <w:p w:rsidR="009C3F82" w:rsidRPr="0042588F" w:rsidRDefault="009C3F82" w:rsidP="00994D51">
            <w:pPr>
              <w:spacing w:before="100" w:beforeAutospacing="1" w:after="100" w:afterAutospacing="1" w:line="240" w:lineRule="auto"/>
              <w:ind w:firstLine="0"/>
              <w:jc w:val="center"/>
              <w:rPr>
                <w:rFonts w:ascii="Arial" w:hAnsi="Arial" w:cs="Arial"/>
              </w:rPr>
            </w:pPr>
            <w:r w:rsidRPr="0042588F">
              <w:rPr>
                <w:rFonts w:ascii="Arial" w:hAnsi="Arial" w:cs="Arial"/>
              </w:rPr>
              <w:t>0,003</w:t>
            </w:r>
          </w:p>
        </w:tc>
        <w:tc>
          <w:tcPr>
            <w:tcW w:w="1559" w:type="dxa"/>
            <w:tcBorders>
              <w:top w:val="double" w:sz="4" w:space="0" w:color="000000"/>
            </w:tcBorders>
            <w:vAlign w:val="center"/>
          </w:tcPr>
          <w:p w:rsidR="009C3F82" w:rsidRPr="0042588F" w:rsidRDefault="009C3F82" w:rsidP="009C3F82">
            <w:pPr>
              <w:spacing w:before="100" w:beforeAutospacing="1" w:after="100" w:afterAutospacing="1" w:line="240" w:lineRule="auto"/>
              <w:ind w:firstLine="0"/>
              <w:jc w:val="center"/>
              <w:rPr>
                <w:rFonts w:ascii="Arial" w:hAnsi="Arial" w:cs="Arial"/>
              </w:rPr>
            </w:pPr>
            <w:r w:rsidRPr="0042588F">
              <w:rPr>
                <w:rFonts w:ascii="Arial" w:hAnsi="Arial" w:cs="Arial"/>
              </w:rPr>
              <w:t>600</w:t>
            </w:r>
          </w:p>
        </w:tc>
        <w:tc>
          <w:tcPr>
            <w:tcW w:w="1418" w:type="dxa"/>
            <w:tcBorders>
              <w:top w:val="double" w:sz="4" w:space="0" w:color="000000"/>
            </w:tcBorders>
            <w:vAlign w:val="center"/>
          </w:tcPr>
          <w:p w:rsidR="009C3F82" w:rsidRPr="0042588F" w:rsidRDefault="009C3F82" w:rsidP="00994D51">
            <w:pPr>
              <w:spacing w:before="100" w:beforeAutospacing="1" w:after="100" w:afterAutospacing="1" w:line="240" w:lineRule="auto"/>
              <w:ind w:firstLine="0"/>
              <w:jc w:val="center"/>
              <w:rPr>
                <w:rFonts w:ascii="Arial" w:hAnsi="Arial" w:cs="Arial"/>
              </w:rPr>
            </w:pPr>
            <w:r w:rsidRPr="0042588F">
              <w:rPr>
                <w:rFonts w:ascii="Arial" w:hAnsi="Arial" w:cs="Arial"/>
              </w:rPr>
              <w:t>25</w:t>
            </w:r>
          </w:p>
        </w:tc>
      </w:tr>
      <w:tr w:rsidR="00994D51" w:rsidRPr="0042588F" w:rsidTr="00994D51">
        <w:tc>
          <w:tcPr>
            <w:tcW w:w="950" w:type="dxa"/>
          </w:tcPr>
          <w:p w:rsidR="00994D51" w:rsidRPr="0042588F" w:rsidRDefault="00994D51" w:rsidP="00994D51">
            <w:pPr>
              <w:widowControl w:val="0"/>
              <w:ind w:firstLine="0"/>
              <w:jc w:val="center"/>
              <w:rPr>
                <w:rFonts w:ascii="Arial" w:hAnsi="Arial" w:cs="Arial"/>
              </w:rPr>
            </w:pPr>
            <w:r w:rsidRPr="0042588F">
              <w:rPr>
                <w:rFonts w:ascii="Arial" w:hAnsi="Arial" w:cs="Arial"/>
                <w:b/>
              </w:rPr>
              <w:t>УФ-прибор типа 2</w:t>
            </w:r>
          </w:p>
        </w:tc>
        <w:tc>
          <w:tcPr>
            <w:tcW w:w="1608" w:type="dxa"/>
            <w:vAlign w:val="center"/>
          </w:tcPr>
          <w:p w:rsidR="00994D51" w:rsidRPr="0042588F" w:rsidRDefault="00994D51" w:rsidP="00994D51">
            <w:pPr>
              <w:rPr>
                <w:rFonts w:ascii="Arial" w:hAnsi="Arial" w:cs="Arial"/>
              </w:rPr>
            </w:pPr>
            <w:r w:rsidRPr="0042588F">
              <w:rPr>
                <w:rFonts w:ascii="Arial" w:hAnsi="Arial" w:cs="Arial"/>
              </w:rPr>
              <w:t>0,3</w:t>
            </w:r>
          </w:p>
        </w:tc>
        <w:tc>
          <w:tcPr>
            <w:tcW w:w="1548" w:type="dxa"/>
            <w:vAlign w:val="center"/>
          </w:tcPr>
          <w:p w:rsidR="00994D51" w:rsidRPr="0042588F" w:rsidRDefault="00994D51" w:rsidP="0042588F">
            <w:pPr>
              <w:spacing w:before="100" w:beforeAutospacing="1" w:after="100" w:afterAutospacing="1" w:line="240" w:lineRule="auto"/>
              <w:ind w:firstLine="0"/>
              <w:jc w:val="center"/>
              <w:rPr>
                <w:rFonts w:ascii="Arial" w:hAnsi="Arial" w:cs="Arial"/>
              </w:rPr>
            </w:pPr>
            <w:r w:rsidRPr="0042588F">
              <w:rPr>
                <w:rFonts w:ascii="Arial" w:hAnsi="Arial" w:cs="Arial"/>
              </w:rPr>
              <w:t>&lt;0,15</w:t>
            </w:r>
          </w:p>
        </w:tc>
        <w:tc>
          <w:tcPr>
            <w:tcW w:w="1559" w:type="dxa"/>
            <w:vAlign w:val="center"/>
          </w:tcPr>
          <w:p w:rsidR="00994D51" w:rsidRPr="0042588F" w:rsidRDefault="00994D51" w:rsidP="0042588F">
            <w:pPr>
              <w:ind w:firstLine="0"/>
              <w:jc w:val="center"/>
              <w:rPr>
                <w:rFonts w:ascii="Arial" w:hAnsi="Arial" w:cs="Arial"/>
              </w:rPr>
            </w:pPr>
            <w:r w:rsidRPr="0042588F">
              <w:rPr>
                <w:rFonts w:ascii="Arial" w:hAnsi="Arial" w:cs="Arial"/>
                <w:lang w:val="en-US"/>
              </w:rPr>
              <w:t>≥</w:t>
            </w:r>
            <w:r w:rsidRPr="0042588F">
              <w:rPr>
                <w:rFonts w:ascii="Arial" w:hAnsi="Arial" w:cs="Arial"/>
              </w:rPr>
              <w:t>0,15</w:t>
            </w:r>
          </w:p>
        </w:tc>
        <w:tc>
          <w:tcPr>
            <w:tcW w:w="1559" w:type="dxa"/>
            <w:vAlign w:val="center"/>
          </w:tcPr>
          <w:p w:rsidR="00994D51" w:rsidRPr="0042588F" w:rsidRDefault="00994D51" w:rsidP="00994D51">
            <w:pPr>
              <w:ind w:firstLine="0"/>
              <w:jc w:val="center"/>
              <w:rPr>
                <w:rFonts w:ascii="Arial" w:hAnsi="Arial" w:cs="Arial"/>
              </w:rPr>
            </w:pPr>
            <w:r w:rsidRPr="0042588F">
              <w:rPr>
                <w:rFonts w:ascii="Arial" w:hAnsi="Arial" w:cs="Arial"/>
              </w:rPr>
              <w:t>0,003</w:t>
            </w:r>
          </w:p>
        </w:tc>
        <w:tc>
          <w:tcPr>
            <w:tcW w:w="1559" w:type="dxa"/>
            <w:vAlign w:val="center"/>
          </w:tcPr>
          <w:p w:rsidR="00994D51" w:rsidRPr="0042588F" w:rsidRDefault="00994D51" w:rsidP="00994D51">
            <w:pPr>
              <w:rPr>
                <w:rFonts w:ascii="Arial" w:hAnsi="Arial" w:cs="Arial"/>
              </w:rPr>
            </w:pPr>
            <w:r w:rsidRPr="0042588F">
              <w:rPr>
                <w:rFonts w:ascii="Arial" w:hAnsi="Arial" w:cs="Arial"/>
              </w:rPr>
              <w:t>600</w:t>
            </w:r>
          </w:p>
        </w:tc>
        <w:tc>
          <w:tcPr>
            <w:tcW w:w="1418" w:type="dxa"/>
            <w:vAlign w:val="center"/>
          </w:tcPr>
          <w:p w:rsidR="00994D51" w:rsidRPr="0042588F" w:rsidRDefault="00994D51" w:rsidP="00994D51">
            <w:pPr>
              <w:ind w:firstLine="0"/>
              <w:jc w:val="center"/>
              <w:rPr>
                <w:rFonts w:ascii="Arial" w:hAnsi="Arial" w:cs="Arial"/>
              </w:rPr>
            </w:pPr>
            <w:r w:rsidRPr="0042588F">
              <w:rPr>
                <w:rFonts w:ascii="Arial" w:hAnsi="Arial" w:cs="Arial"/>
              </w:rPr>
              <w:t>25</w:t>
            </w:r>
          </w:p>
        </w:tc>
      </w:tr>
      <w:tr w:rsidR="00994D51" w:rsidRPr="0042588F" w:rsidTr="00994D51">
        <w:tc>
          <w:tcPr>
            <w:tcW w:w="950" w:type="dxa"/>
          </w:tcPr>
          <w:p w:rsidR="00994D51" w:rsidRPr="0042588F" w:rsidRDefault="00994D51" w:rsidP="00994D51">
            <w:pPr>
              <w:widowControl w:val="0"/>
              <w:ind w:firstLine="0"/>
              <w:jc w:val="center"/>
              <w:rPr>
                <w:rFonts w:ascii="Arial" w:hAnsi="Arial" w:cs="Arial"/>
              </w:rPr>
            </w:pPr>
            <w:r w:rsidRPr="0042588F">
              <w:rPr>
                <w:rFonts w:ascii="Arial" w:hAnsi="Arial" w:cs="Arial"/>
                <w:b/>
              </w:rPr>
              <w:t>УФ-прибор типа 3</w:t>
            </w:r>
          </w:p>
        </w:tc>
        <w:tc>
          <w:tcPr>
            <w:tcW w:w="1608" w:type="dxa"/>
            <w:vAlign w:val="center"/>
          </w:tcPr>
          <w:p w:rsidR="00994D51" w:rsidRPr="0042588F" w:rsidRDefault="00994D51" w:rsidP="00994D51">
            <w:pPr>
              <w:rPr>
                <w:rFonts w:ascii="Arial" w:hAnsi="Arial" w:cs="Arial"/>
              </w:rPr>
            </w:pPr>
            <w:r w:rsidRPr="0042588F">
              <w:rPr>
                <w:rFonts w:ascii="Arial" w:hAnsi="Arial" w:cs="Arial"/>
              </w:rPr>
              <w:t>0,3</w:t>
            </w:r>
          </w:p>
        </w:tc>
        <w:tc>
          <w:tcPr>
            <w:tcW w:w="1548" w:type="dxa"/>
            <w:vAlign w:val="center"/>
          </w:tcPr>
          <w:p w:rsidR="00994D51" w:rsidRPr="0042588F" w:rsidRDefault="00994D51" w:rsidP="0042588F">
            <w:pPr>
              <w:ind w:firstLine="0"/>
              <w:jc w:val="center"/>
              <w:rPr>
                <w:rFonts w:ascii="Arial" w:hAnsi="Arial" w:cs="Arial"/>
              </w:rPr>
            </w:pPr>
            <w:r w:rsidRPr="0042588F">
              <w:rPr>
                <w:rFonts w:ascii="Arial" w:hAnsi="Arial" w:cs="Arial"/>
              </w:rPr>
              <w:t>&lt;0,15</w:t>
            </w:r>
          </w:p>
        </w:tc>
        <w:tc>
          <w:tcPr>
            <w:tcW w:w="1559" w:type="dxa"/>
            <w:vAlign w:val="center"/>
          </w:tcPr>
          <w:p w:rsidR="00994D51" w:rsidRPr="0042588F" w:rsidRDefault="00994D51" w:rsidP="0042588F">
            <w:pPr>
              <w:spacing w:before="100" w:beforeAutospacing="1" w:after="100" w:afterAutospacing="1" w:line="240" w:lineRule="auto"/>
              <w:ind w:firstLine="0"/>
              <w:jc w:val="center"/>
              <w:rPr>
                <w:rFonts w:ascii="Arial" w:hAnsi="Arial" w:cs="Arial"/>
              </w:rPr>
            </w:pPr>
            <w:r w:rsidRPr="0042588F">
              <w:rPr>
                <w:rFonts w:ascii="Arial" w:hAnsi="Arial" w:cs="Arial"/>
              </w:rPr>
              <w:t>&lt;0,15</w:t>
            </w:r>
          </w:p>
        </w:tc>
        <w:tc>
          <w:tcPr>
            <w:tcW w:w="1559" w:type="dxa"/>
            <w:vAlign w:val="center"/>
          </w:tcPr>
          <w:p w:rsidR="00994D51" w:rsidRPr="0042588F" w:rsidRDefault="00994D51" w:rsidP="00994D51">
            <w:pPr>
              <w:ind w:firstLine="0"/>
              <w:jc w:val="center"/>
              <w:rPr>
                <w:rFonts w:ascii="Arial" w:hAnsi="Arial" w:cs="Arial"/>
              </w:rPr>
            </w:pPr>
            <w:r w:rsidRPr="0042588F">
              <w:rPr>
                <w:rFonts w:ascii="Arial" w:hAnsi="Arial" w:cs="Arial"/>
              </w:rPr>
              <w:t>0,003</w:t>
            </w:r>
          </w:p>
        </w:tc>
        <w:tc>
          <w:tcPr>
            <w:tcW w:w="1559" w:type="dxa"/>
            <w:vAlign w:val="center"/>
          </w:tcPr>
          <w:p w:rsidR="00994D51" w:rsidRPr="0042588F" w:rsidRDefault="00994D51" w:rsidP="00994D51">
            <w:pPr>
              <w:rPr>
                <w:rFonts w:ascii="Arial" w:hAnsi="Arial" w:cs="Arial"/>
              </w:rPr>
            </w:pPr>
            <w:r w:rsidRPr="0042588F">
              <w:rPr>
                <w:rFonts w:ascii="Arial" w:hAnsi="Arial" w:cs="Arial"/>
              </w:rPr>
              <w:t>600</w:t>
            </w:r>
          </w:p>
        </w:tc>
        <w:tc>
          <w:tcPr>
            <w:tcW w:w="1418" w:type="dxa"/>
            <w:vAlign w:val="center"/>
          </w:tcPr>
          <w:p w:rsidR="00994D51" w:rsidRPr="0042588F" w:rsidRDefault="00994D51" w:rsidP="00994D51">
            <w:pPr>
              <w:ind w:firstLine="0"/>
              <w:jc w:val="center"/>
              <w:rPr>
                <w:rFonts w:ascii="Arial" w:hAnsi="Arial" w:cs="Arial"/>
              </w:rPr>
            </w:pPr>
            <w:r w:rsidRPr="0042588F">
              <w:rPr>
                <w:rFonts w:ascii="Arial" w:hAnsi="Arial" w:cs="Arial"/>
              </w:rPr>
              <w:t>25</w:t>
            </w:r>
          </w:p>
        </w:tc>
      </w:tr>
      <w:tr w:rsidR="00994D51" w:rsidRPr="0042588F" w:rsidTr="00994D51">
        <w:tc>
          <w:tcPr>
            <w:tcW w:w="950" w:type="dxa"/>
          </w:tcPr>
          <w:p w:rsidR="00994D51" w:rsidRPr="0042588F" w:rsidRDefault="00994D51" w:rsidP="00994D51">
            <w:pPr>
              <w:widowControl w:val="0"/>
              <w:ind w:firstLine="0"/>
              <w:jc w:val="center"/>
              <w:rPr>
                <w:rFonts w:ascii="Arial" w:hAnsi="Arial" w:cs="Arial"/>
              </w:rPr>
            </w:pPr>
            <w:r w:rsidRPr="0042588F">
              <w:rPr>
                <w:rFonts w:ascii="Arial" w:hAnsi="Arial" w:cs="Arial"/>
                <w:b/>
              </w:rPr>
              <w:t>УФ-прибор типа 4</w:t>
            </w:r>
          </w:p>
        </w:tc>
        <w:tc>
          <w:tcPr>
            <w:tcW w:w="1608" w:type="dxa"/>
            <w:vAlign w:val="center"/>
          </w:tcPr>
          <w:p w:rsidR="00994D51" w:rsidRPr="0042588F" w:rsidRDefault="00994D51" w:rsidP="00994D51">
            <w:pPr>
              <w:rPr>
                <w:rFonts w:ascii="Arial" w:hAnsi="Arial" w:cs="Arial"/>
              </w:rPr>
            </w:pPr>
            <w:r w:rsidRPr="0042588F">
              <w:rPr>
                <w:rFonts w:ascii="Arial" w:hAnsi="Arial" w:cs="Arial"/>
              </w:rPr>
              <w:t>0,3</w:t>
            </w:r>
          </w:p>
        </w:tc>
        <w:tc>
          <w:tcPr>
            <w:tcW w:w="1548" w:type="dxa"/>
            <w:vAlign w:val="center"/>
          </w:tcPr>
          <w:p w:rsidR="00994D51" w:rsidRPr="0042588F" w:rsidRDefault="00994D51" w:rsidP="00994D51">
            <w:pPr>
              <w:spacing w:before="100" w:beforeAutospacing="1" w:after="100" w:afterAutospacing="1" w:line="240" w:lineRule="auto"/>
              <w:ind w:firstLine="0"/>
              <w:jc w:val="center"/>
              <w:rPr>
                <w:rFonts w:ascii="Arial" w:hAnsi="Arial" w:cs="Arial"/>
              </w:rPr>
            </w:pPr>
            <w:r w:rsidRPr="0042588F">
              <w:rPr>
                <w:rFonts w:ascii="Arial" w:hAnsi="Arial" w:cs="Arial"/>
              </w:rPr>
              <w:t>0,15</w:t>
            </w:r>
          </w:p>
        </w:tc>
        <w:tc>
          <w:tcPr>
            <w:tcW w:w="1559" w:type="dxa"/>
            <w:vAlign w:val="center"/>
          </w:tcPr>
          <w:p w:rsidR="00994D51" w:rsidRPr="0042588F" w:rsidRDefault="00994D51" w:rsidP="0042588F">
            <w:pPr>
              <w:ind w:firstLine="0"/>
              <w:jc w:val="center"/>
              <w:rPr>
                <w:rFonts w:ascii="Arial" w:hAnsi="Arial" w:cs="Arial"/>
              </w:rPr>
            </w:pPr>
            <w:r w:rsidRPr="0042588F">
              <w:rPr>
                <w:rFonts w:ascii="Arial" w:hAnsi="Arial" w:cs="Arial"/>
              </w:rPr>
              <w:t>&lt;0,15</w:t>
            </w:r>
          </w:p>
        </w:tc>
        <w:tc>
          <w:tcPr>
            <w:tcW w:w="1559" w:type="dxa"/>
            <w:vAlign w:val="center"/>
          </w:tcPr>
          <w:p w:rsidR="00994D51" w:rsidRPr="0042588F" w:rsidRDefault="00994D51" w:rsidP="00994D51">
            <w:pPr>
              <w:ind w:firstLine="0"/>
              <w:jc w:val="center"/>
              <w:rPr>
                <w:rFonts w:ascii="Arial" w:hAnsi="Arial" w:cs="Arial"/>
              </w:rPr>
            </w:pPr>
            <w:r w:rsidRPr="0042588F">
              <w:rPr>
                <w:rFonts w:ascii="Arial" w:hAnsi="Arial" w:cs="Arial"/>
              </w:rPr>
              <w:t>0,003</w:t>
            </w:r>
          </w:p>
        </w:tc>
        <w:tc>
          <w:tcPr>
            <w:tcW w:w="1559" w:type="dxa"/>
            <w:vAlign w:val="center"/>
          </w:tcPr>
          <w:p w:rsidR="00994D51" w:rsidRPr="0042588F" w:rsidRDefault="00994D51" w:rsidP="00994D51">
            <w:pPr>
              <w:rPr>
                <w:rFonts w:ascii="Arial" w:hAnsi="Arial" w:cs="Arial"/>
              </w:rPr>
            </w:pPr>
            <w:r w:rsidRPr="0042588F">
              <w:rPr>
                <w:rFonts w:ascii="Arial" w:hAnsi="Arial" w:cs="Arial"/>
              </w:rPr>
              <w:t>600</w:t>
            </w:r>
          </w:p>
        </w:tc>
        <w:tc>
          <w:tcPr>
            <w:tcW w:w="1418" w:type="dxa"/>
            <w:vAlign w:val="center"/>
          </w:tcPr>
          <w:p w:rsidR="00994D51" w:rsidRPr="0042588F" w:rsidRDefault="00994D51" w:rsidP="00994D51">
            <w:pPr>
              <w:ind w:firstLine="0"/>
              <w:jc w:val="center"/>
              <w:rPr>
                <w:rFonts w:ascii="Arial" w:hAnsi="Arial" w:cs="Arial"/>
              </w:rPr>
            </w:pPr>
            <w:r w:rsidRPr="0042588F">
              <w:rPr>
                <w:rFonts w:ascii="Arial" w:hAnsi="Arial" w:cs="Arial"/>
              </w:rPr>
              <w:t>25</w:t>
            </w:r>
          </w:p>
        </w:tc>
      </w:tr>
      <w:tr w:rsidR="009C3F82" w:rsidRPr="0042588F" w:rsidTr="00994D51">
        <w:tc>
          <w:tcPr>
            <w:tcW w:w="950" w:type="dxa"/>
          </w:tcPr>
          <w:p w:rsidR="009C3F82" w:rsidRPr="0042588F" w:rsidRDefault="009C3F82" w:rsidP="009C3F82">
            <w:pPr>
              <w:widowControl w:val="0"/>
              <w:ind w:firstLine="0"/>
              <w:jc w:val="center"/>
              <w:rPr>
                <w:rFonts w:ascii="Arial" w:hAnsi="Arial" w:cs="Arial"/>
              </w:rPr>
            </w:pPr>
            <w:r w:rsidRPr="0042588F">
              <w:rPr>
                <w:rFonts w:ascii="Arial" w:hAnsi="Arial" w:cs="Arial"/>
                <w:b/>
              </w:rPr>
              <w:t>УФ-прибор типа 5</w:t>
            </w:r>
          </w:p>
        </w:tc>
        <w:tc>
          <w:tcPr>
            <w:tcW w:w="9251" w:type="dxa"/>
            <w:gridSpan w:val="6"/>
            <w:vAlign w:val="center"/>
          </w:tcPr>
          <w:p w:rsidR="009C3F82" w:rsidRPr="0042588F" w:rsidRDefault="009C3F82" w:rsidP="009C3F82">
            <w:pPr>
              <w:widowControl w:val="0"/>
              <w:tabs>
                <w:tab w:val="left" w:pos="394"/>
              </w:tabs>
              <w:ind w:firstLine="0"/>
              <w:jc w:val="center"/>
              <w:rPr>
                <w:rFonts w:ascii="Arial" w:hAnsi="Arial" w:cs="Arial"/>
                <w:lang w:eastAsia="ar-SA"/>
              </w:rPr>
            </w:pPr>
            <w:r w:rsidRPr="0042588F">
              <w:rPr>
                <w:rFonts w:ascii="Arial" w:hAnsi="Arial" w:cs="Arial"/>
                <w:lang w:eastAsia="ar-SA"/>
              </w:rPr>
              <w:t>Не допускается</w:t>
            </w:r>
          </w:p>
        </w:tc>
      </w:tr>
      <w:tr w:rsidR="009C3F82" w:rsidRPr="0042588F" w:rsidTr="00994D51">
        <w:tc>
          <w:tcPr>
            <w:tcW w:w="10201" w:type="dxa"/>
            <w:gridSpan w:val="7"/>
          </w:tcPr>
          <w:p w:rsidR="009C3F82" w:rsidRPr="0042588F" w:rsidRDefault="009C3F82" w:rsidP="009C3F82">
            <w:pPr>
              <w:widowControl w:val="0"/>
              <w:ind w:firstLine="596"/>
              <w:jc w:val="both"/>
              <w:rPr>
                <w:rFonts w:ascii="Arial" w:hAnsi="Arial" w:cs="Arial"/>
                <w:lang w:eastAsia="ar-SA"/>
              </w:rPr>
            </w:pPr>
            <w:r w:rsidRPr="0042588F">
              <w:rPr>
                <w:rFonts w:ascii="Arial" w:hAnsi="Arial" w:cs="Arial"/>
                <w:vertAlign w:val="superscript"/>
                <w:lang w:val="en-US" w:eastAsia="ar-SA"/>
              </w:rPr>
              <w:t>a</w:t>
            </w:r>
            <w:r w:rsidRPr="0042588F">
              <w:rPr>
                <w:rFonts w:ascii="Arial" w:hAnsi="Arial" w:cs="Arial"/>
                <w:lang w:eastAsia="ar-SA"/>
              </w:rPr>
              <w:t xml:space="preserve"> Максимальная доза за год, применимая в Финляндии, составляет 5 кДж/м</w:t>
            </w:r>
            <w:r w:rsidRPr="0042588F">
              <w:rPr>
                <w:rFonts w:ascii="Arial" w:hAnsi="Arial" w:cs="Arial"/>
                <w:vertAlign w:val="superscript"/>
                <w:lang w:eastAsia="ar-SA"/>
              </w:rPr>
              <w:t>2</w:t>
            </w:r>
            <w:r w:rsidRPr="0042588F">
              <w:rPr>
                <w:rFonts w:ascii="Arial" w:hAnsi="Arial" w:cs="Arial"/>
                <w:lang w:eastAsia="ar-SA"/>
              </w:rPr>
              <w:t>, взвешенная в соответствии со спектром действия эритемы.</w:t>
            </w:r>
          </w:p>
          <w:p w:rsidR="009C3F82" w:rsidRPr="0042588F" w:rsidRDefault="009C3F82" w:rsidP="009C3F82">
            <w:pPr>
              <w:widowControl w:val="0"/>
              <w:ind w:firstLine="596"/>
              <w:jc w:val="both"/>
              <w:rPr>
                <w:rFonts w:ascii="Arial" w:hAnsi="Arial" w:cs="Arial"/>
                <w:lang w:eastAsia="ar-SA"/>
              </w:rPr>
            </w:pPr>
            <w:r w:rsidRPr="0042588F">
              <w:rPr>
                <w:rFonts w:ascii="Arial" w:hAnsi="Arial" w:cs="Arial"/>
                <w:vertAlign w:val="superscript"/>
                <w:lang w:val="en-US" w:eastAsia="ar-SA"/>
              </w:rPr>
              <w:t>b</w:t>
            </w:r>
            <w:r w:rsidRPr="0042588F">
              <w:rPr>
                <w:rFonts w:ascii="Arial" w:hAnsi="Arial" w:cs="Arial"/>
                <w:lang w:eastAsia="ar-SA"/>
              </w:rPr>
              <w:t xml:space="preserve"> (НМРК) – максимальная доза за год, взвешенная в соответствии со спектром немеланомного рака кожи.</w:t>
            </w:r>
          </w:p>
        </w:tc>
      </w:tr>
    </w:tbl>
    <w:p w:rsidR="00804D35" w:rsidRPr="0042588F" w:rsidRDefault="00804D35" w:rsidP="00470BCE">
      <w:pPr>
        <w:widowControl w:val="0"/>
        <w:spacing w:after="0" w:line="360" w:lineRule="auto"/>
        <w:ind w:firstLine="567"/>
        <w:jc w:val="both"/>
        <w:rPr>
          <w:rFonts w:ascii="Arial" w:eastAsia="Times New Roman" w:hAnsi="Arial" w:cs="Times New Roman"/>
          <w:szCs w:val="24"/>
          <w:lang w:eastAsia="ar-SA"/>
        </w:rPr>
      </w:pPr>
    </w:p>
    <w:p w:rsidR="00804D35" w:rsidRPr="0042588F" w:rsidRDefault="00994D51" w:rsidP="00613141">
      <w:pPr>
        <w:widowControl w:val="0"/>
        <w:spacing w:after="0" w:line="360" w:lineRule="auto"/>
        <w:jc w:val="both"/>
        <w:rPr>
          <w:rFonts w:ascii="Arial" w:eastAsia="Times New Roman" w:hAnsi="Arial" w:cs="Times New Roman"/>
          <w:szCs w:val="24"/>
          <w:lang w:eastAsia="ar-SA"/>
        </w:rPr>
      </w:pPr>
      <w:r w:rsidRPr="0042588F">
        <w:rPr>
          <w:rFonts w:ascii="Arial" w:eastAsia="Times New Roman" w:hAnsi="Arial" w:cs="Times New Roman"/>
          <w:spacing w:val="40"/>
          <w:szCs w:val="24"/>
          <w:lang w:eastAsia="ar-SA"/>
        </w:rPr>
        <w:lastRenderedPageBreak/>
        <w:t>Таблица</w:t>
      </w:r>
      <w:r w:rsidRPr="0042588F">
        <w:rPr>
          <w:rFonts w:ascii="Arial" w:eastAsia="Times New Roman" w:hAnsi="Arial" w:cs="Times New Roman"/>
          <w:szCs w:val="24"/>
          <w:lang w:eastAsia="ar-SA"/>
        </w:rPr>
        <w:t xml:space="preserve"> ЕЕ.2 – Австралия и Новая Зеландия: ограничения AS/NZS 60335.2.27</w:t>
      </w:r>
    </w:p>
    <w:tbl>
      <w:tblPr>
        <w:tblStyle w:val="afb"/>
        <w:tblW w:w="0" w:type="auto"/>
        <w:tblLook w:val="04A0" w:firstRow="1" w:lastRow="0" w:firstColumn="1" w:lastColumn="0" w:noHBand="0" w:noVBand="1"/>
      </w:tblPr>
      <w:tblGrid>
        <w:gridCol w:w="1413"/>
        <w:gridCol w:w="1701"/>
        <w:gridCol w:w="2646"/>
        <w:gridCol w:w="2126"/>
        <w:gridCol w:w="2165"/>
      </w:tblGrid>
      <w:tr w:rsidR="00994D51" w:rsidRPr="0042588F" w:rsidTr="00596605">
        <w:tc>
          <w:tcPr>
            <w:tcW w:w="1413" w:type="dxa"/>
            <w:tcBorders>
              <w:bottom w:val="double" w:sz="4" w:space="0" w:color="000000"/>
            </w:tcBorders>
          </w:tcPr>
          <w:p w:rsidR="00994D51" w:rsidRPr="0042588F" w:rsidRDefault="00994D51" w:rsidP="008A1E1B">
            <w:pPr>
              <w:spacing w:before="100" w:beforeAutospacing="1" w:after="100" w:afterAutospacing="1" w:line="240" w:lineRule="auto"/>
              <w:ind w:firstLine="0"/>
              <w:jc w:val="center"/>
              <w:rPr>
                <w:rFonts w:ascii="Arial" w:hAnsi="Arial" w:cs="Arial"/>
              </w:rPr>
            </w:pPr>
            <w:r w:rsidRPr="0042588F">
              <w:rPr>
                <w:rFonts w:ascii="Arial" w:hAnsi="Arial" w:cs="Arial"/>
              </w:rPr>
              <w:t>Прибор</w:t>
            </w:r>
          </w:p>
        </w:tc>
        <w:tc>
          <w:tcPr>
            <w:tcW w:w="1701" w:type="dxa"/>
            <w:tcBorders>
              <w:bottom w:val="double" w:sz="4" w:space="0" w:color="000000"/>
            </w:tcBorders>
          </w:tcPr>
          <w:p w:rsidR="00994D51" w:rsidRPr="0042588F" w:rsidRDefault="00994D51" w:rsidP="00994D51">
            <w:pPr>
              <w:spacing w:before="100" w:beforeAutospacing="1" w:after="100" w:afterAutospacing="1" w:line="240" w:lineRule="auto"/>
              <w:ind w:firstLine="0"/>
              <w:jc w:val="center"/>
              <w:rPr>
                <w:rFonts w:ascii="Arial" w:hAnsi="Arial" w:cs="Arial"/>
              </w:rPr>
            </w:pPr>
            <w:r w:rsidRPr="0042588F">
              <w:rPr>
                <w:rFonts w:ascii="Arial" w:hAnsi="Arial" w:cs="Arial"/>
              </w:rPr>
              <w:t>Общая действующая поверхностная плотность потока излучения</w:t>
            </w:r>
            <w:r w:rsidR="00596605" w:rsidRPr="0042588F">
              <w:rPr>
                <w:rFonts w:ascii="Arial" w:hAnsi="Arial" w:cs="Arial"/>
              </w:rPr>
              <w:t>,</w:t>
            </w:r>
            <w:r w:rsidRPr="0042588F">
              <w:rPr>
                <w:rFonts w:ascii="Arial" w:hAnsi="Arial" w:cs="Arial"/>
              </w:rPr>
              <w:t xml:space="preserve"> Вт/м</w:t>
            </w:r>
            <w:r w:rsidRPr="0042588F">
              <w:rPr>
                <w:rFonts w:ascii="Arial" w:hAnsi="Arial" w:cs="Arial"/>
                <w:vertAlign w:val="superscript"/>
              </w:rPr>
              <w:t>2</w:t>
            </w:r>
          </w:p>
        </w:tc>
        <w:tc>
          <w:tcPr>
            <w:tcW w:w="2268" w:type="dxa"/>
            <w:tcBorders>
              <w:bottom w:val="double" w:sz="4" w:space="0" w:color="000000"/>
            </w:tcBorders>
          </w:tcPr>
          <w:p w:rsidR="00994D51" w:rsidRPr="0042588F" w:rsidRDefault="00994D51" w:rsidP="0042588F">
            <w:pPr>
              <w:spacing w:before="100" w:beforeAutospacing="1" w:after="100" w:afterAutospacing="1" w:line="240" w:lineRule="auto"/>
              <w:ind w:firstLine="0"/>
              <w:jc w:val="center"/>
              <w:rPr>
                <w:rFonts w:ascii="Arial" w:hAnsi="Arial" w:cs="Arial"/>
              </w:rPr>
            </w:pPr>
            <w:r w:rsidRPr="0042588F">
              <w:rPr>
                <w:rFonts w:ascii="Arial" w:hAnsi="Arial" w:cs="Arial"/>
              </w:rPr>
              <w:t xml:space="preserve">Действующая поверхностная плотность потока излучения в диапазоне </w:t>
            </w:r>
            <w:r w:rsidRPr="0042588F">
              <w:rPr>
                <w:rFonts w:ascii="Arial" w:hAnsi="Arial" w:cs="Arial"/>
              </w:rPr>
              <w:br/>
              <w:t xml:space="preserve">280–320 нм, </w:t>
            </w:r>
            <w:r w:rsidR="00596605" w:rsidRPr="0042588F">
              <w:rPr>
                <w:rFonts w:ascii="Arial" w:hAnsi="Arial" w:cs="Arial"/>
              </w:rPr>
              <w:br/>
            </w:r>
            <w:r w:rsidRPr="0042588F">
              <w:rPr>
                <w:rFonts w:ascii="Arial" w:hAnsi="Arial" w:cs="Arial"/>
              </w:rPr>
              <w:t>Вт/м</w:t>
            </w:r>
            <w:r w:rsidRPr="0042588F">
              <w:rPr>
                <w:rFonts w:ascii="Arial" w:hAnsi="Arial" w:cs="Arial"/>
                <w:vertAlign w:val="superscript"/>
              </w:rPr>
              <w:t>2</w:t>
            </w:r>
          </w:p>
        </w:tc>
        <w:tc>
          <w:tcPr>
            <w:tcW w:w="2126" w:type="dxa"/>
            <w:tcBorders>
              <w:bottom w:val="double" w:sz="4" w:space="0" w:color="000000"/>
            </w:tcBorders>
          </w:tcPr>
          <w:p w:rsidR="00994D51" w:rsidRPr="0042588F" w:rsidRDefault="00994D51" w:rsidP="0042588F">
            <w:pPr>
              <w:spacing w:before="100" w:beforeAutospacing="1" w:after="100" w:afterAutospacing="1" w:line="240" w:lineRule="auto"/>
              <w:ind w:firstLine="0"/>
              <w:jc w:val="center"/>
              <w:rPr>
                <w:rFonts w:ascii="Arial" w:hAnsi="Arial" w:cs="Arial"/>
              </w:rPr>
            </w:pPr>
            <w:r w:rsidRPr="0042588F">
              <w:rPr>
                <w:rFonts w:ascii="Arial" w:hAnsi="Arial" w:cs="Arial"/>
              </w:rPr>
              <w:t>Действующая поверхностная плотность потока излучения в диапазоне</w:t>
            </w:r>
            <w:r w:rsidRPr="0042588F">
              <w:rPr>
                <w:rFonts w:ascii="Arial" w:hAnsi="Arial" w:cs="Arial"/>
              </w:rPr>
              <w:br/>
              <w:t xml:space="preserve">320–400 нм, </w:t>
            </w:r>
            <w:r w:rsidR="00596605" w:rsidRPr="0042588F">
              <w:rPr>
                <w:rFonts w:ascii="Arial" w:hAnsi="Arial" w:cs="Arial"/>
              </w:rPr>
              <w:br/>
            </w:r>
            <w:r w:rsidRPr="0042588F">
              <w:rPr>
                <w:rFonts w:ascii="Arial" w:hAnsi="Arial" w:cs="Arial"/>
              </w:rPr>
              <w:t>Вт/м</w:t>
            </w:r>
            <w:r w:rsidRPr="0042588F">
              <w:rPr>
                <w:rFonts w:ascii="Arial" w:hAnsi="Arial" w:cs="Arial"/>
                <w:vertAlign w:val="superscript"/>
              </w:rPr>
              <w:t>2</w:t>
            </w:r>
          </w:p>
        </w:tc>
        <w:tc>
          <w:tcPr>
            <w:tcW w:w="2165" w:type="dxa"/>
            <w:tcBorders>
              <w:bottom w:val="double" w:sz="4" w:space="0" w:color="000000"/>
            </w:tcBorders>
          </w:tcPr>
          <w:p w:rsidR="00994D51" w:rsidRPr="0042588F" w:rsidRDefault="00994D51" w:rsidP="0042588F">
            <w:pPr>
              <w:spacing w:before="100" w:beforeAutospacing="1" w:after="100" w:afterAutospacing="1" w:line="240" w:lineRule="auto"/>
              <w:ind w:firstLine="0"/>
              <w:jc w:val="center"/>
              <w:rPr>
                <w:rFonts w:ascii="Arial" w:hAnsi="Arial" w:cs="Arial"/>
              </w:rPr>
            </w:pPr>
            <w:r w:rsidRPr="0042588F">
              <w:rPr>
                <w:rFonts w:ascii="Arial" w:hAnsi="Arial" w:cs="Arial"/>
              </w:rPr>
              <w:t>Коротковолновая поверхностная плотность потока излучения в диапазоне</w:t>
            </w:r>
            <w:r w:rsidRPr="0042588F">
              <w:rPr>
                <w:rFonts w:ascii="Arial" w:hAnsi="Arial" w:cs="Arial"/>
              </w:rPr>
              <w:br/>
              <w:t>200</w:t>
            </w:r>
            <w:r w:rsidR="00596605" w:rsidRPr="0042588F">
              <w:rPr>
                <w:rFonts w:ascii="Arial" w:hAnsi="Arial" w:cs="Arial"/>
              </w:rPr>
              <w:t>–</w:t>
            </w:r>
            <w:r w:rsidRPr="0042588F">
              <w:rPr>
                <w:rFonts w:ascii="Arial" w:hAnsi="Arial" w:cs="Arial"/>
              </w:rPr>
              <w:t>280 нм,</w:t>
            </w:r>
            <w:r w:rsidR="00596605" w:rsidRPr="0042588F">
              <w:rPr>
                <w:rFonts w:ascii="Arial" w:hAnsi="Arial" w:cs="Arial"/>
              </w:rPr>
              <w:br/>
            </w:r>
            <w:r w:rsidRPr="0042588F">
              <w:rPr>
                <w:rFonts w:ascii="Arial" w:hAnsi="Arial" w:cs="Arial"/>
              </w:rPr>
              <w:t>Вт/м</w:t>
            </w:r>
            <w:r w:rsidR="00596605" w:rsidRPr="0042588F">
              <w:rPr>
                <w:rFonts w:ascii="Arial" w:hAnsi="Arial" w:cs="Arial"/>
                <w:vertAlign w:val="superscript"/>
              </w:rPr>
              <w:t>2</w:t>
            </w:r>
          </w:p>
        </w:tc>
      </w:tr>
      <w:tr w:rsidR="00994D51" w:rsidRPr="0042588F" w:rsidTr="00596605">
        <w:tc>
          <w:tcPr>
            <w:tcW w:w="1413" w:type="dxa"/>
            <w:tcBorders>
              <w:top w:val="double" w:sz="4" w:space="0" w:color="000000"/>
            </w:tcBorders>
          </w:tcPr>
          <w:p w:rsidR="00994D51" w:rsidRPr="0042588F" w:rsidRDefault="00994D51" w:rsidP="008A1E1B">
            <w:pPr>
              <w:widowControl w:val="0"/>
              <w:spacing w:line="276" w:lineRule="auto"/>
              <w:ind w:firstLine="0"/>
              <w:jc w:val="center"/>
              <w:rPr>
                <w:rFonts w:ascii="Arial" w:hAnsi="Arial" w:cs="Arial"/>
              </w:rPr>
            </w:pPr>
            <w:r w:rsidRPr="0042588F">
              <w:rPr>
                <w:rFonts w:ascii="Arial" w:hAnsi="Arial" w:cs="Arial"/>
                <w:b/>
              </w:rPr>
              <w:t>УФ-прибор типа 1</w:t>
            </w:r>
          </w:p>
        </w:tc>
        <w:tc>
          <w:tcPr>
            <w:tcW w:w="8260" w:type="dxa"/>
            <w:gridSpan w:val="4"/>
            <w:tcBorders>
              <w:top w:val="double" w:sz="4" w:space="0" w:color="000000"/>
            </w:tcBorders>
            <w:vAlign w:val="center"/>
          </w:tcPr>
          <w:p w:rsidR="00994D51" w:rsidRPr="0042588F" w:rsidRDefault="00994D51" w:rsidP="008A1E1B">
            <w:pPr>
              <w:widowControl w:val="0"/>
              <w:spacing w:line="276" w:lineRule="auto"/>
              <w:ind w:firstLine="0"/>
              <w:jc w:val="center"/>
              <w:rPr>
                <w:rFonts w:ascii="Arial" w:hAnsi="Arial" w:cs="Arial"/>
                <w:lang w:eastAsia="ar-SA"/>
              </w:rPr>
            </w:pPr>
            <w:r w:rsidRPr="0042588F">
              <w:rPr>
                <w:rFonts w:ascii="Arial" w:hAnsi="Arial" w:cs="Arial"/>
                <w:lang w:eastAsia="ar-SA"/>
              </w:rPr>
              <w:t>Не допускается</w:t>
            </w:r>
          </w:p>
        </w:tc>
      </w:tr>
      <w:tr w:rsidR="00994D51" w:rsidRPr="0042588F" w:rsidTr="00596605">
        <w:tc>
          <w:tcPr>
            <w:tcW w:w="1413" w:type="dxa"/>
          </w:tcPr>
          <w:p w:rsidR="00994D51" w:rsidRPr="0042588F" w:rsidRDefault="00994D51" w:rsidP="008A1E1B">
            <w:pPr>
              <w:widowControl w:val="0"/>
              <w:spacing w:line="276" w:lineRule="auto"/>
              <w:ind w:firstLine="0"/>
              <w:jc w:val="center"/>
              <w:rPr>
                <w:rFonts w:ascii="Arial" w:hAnsi="Arial" w:cs="Arial"/>
              </w:rPr>
            </w:pPr>
            <w:r w:rsidRPr="0042588F">
              <w:rPr>
                <w:rFonts w:ascii="Arial" w:hAnsi="Arial" w:cs="Arial"/>
                <w:b/>
              </w:rPr>
              <w:t>УФ-прибор типа 2</w:t>
            </w:r>
            <w:r w:rsidR="00596605" w:rsidRPr="0042588F">
              <w:rPr>
                <w:rFonts w:ascii="Arial" w:hAnsi="Arial" w:cs="Arial"/>
                <w:vertAlign w:val="superscript"/>
                <w:lang w:val="en-US"/>
              </w:rPr>
              <w:t>a</w:t>
            </w:r>
          </w:p>
        </w:tc>
        <w:tc>
          <w:tcPr>
            <w:tcW w:w="1701" w:type="dxa"/>
            <w:vAlign w:val="center"/>
          </w:tcPr>
          <w:p w:rsidR="00994D51" w:rsidRPr="0042588F" w:rsidRDefault="00596605" w:rsidP="008A1E1B">
            <w:pPr>
              <w:widowControl w:val="0"/>
              <w:spacing w:line="276" w:lineRule="auto"/>
              <w:ind w:firstLine="0"/>
              <w:jc w:val="center"/>
              <w:rPr>
                <w:rFonts w:ascii="Arial" w:hAnsi="Arial" w:cs="Arial"/>
                <w:lang w:eastAsia="ar-SA"/>
              </w:rPr>
            </w:pPr>
            <w:r w:rsidRPr="0042588F">
              <w:rPr>
                <w:rFonts w:ascii="Arial" w:hAnsi="Arial" w:cs="Arial"/>
                <w:lang w:eastAsia="ar-SA"/>
              </w:rPr>
              <w:t>0,7</w:t>
            </w:r>
          </w:p>
        </w:tc>
        <w:tc>
          <w:tcPr>
            <w:tcW w:w="2268" w:type="dxa"/>
            <w:vAlign w:val="center"/>
          </w:tcPr>
          <w:p w:rsidR="00994D51" w:rsidRPr="0042588F" w:rsidRDefault="00596605" w:rsidP="008A1E1B">
            <w:pPr>
              <w:widowControl w:val="0"/>
              <w:spacing w:line="276" w:lineRule="auto"/>
              <w:ind w:firstLine="0"/>
              <w:jc w:val="center"/>
              <w:rPr>
                <w:rFonts w:ascii="Arial" w:hAnsi="Arial" w:cs="Arial"/>
                <w:lang w:eastAsia="ar-SA"/>
              </w:rPr>
            </w:pPr>
            <w:r w:rsidRPr="0042588F">
              <w:rPr>
                <w:rFonts w:ascii="Arial" w:hAnsi="Arial" w:cs="Arial"/>
                <w:lang w:eastAsia="ar-SA"/>
              </w:rPr>
              <w:t>От 0,001 до 0,15,</w:t>
            </w:r>
            <w:r w:rsidRPr="0042588F">
              <w:rPr>
                <w:rFonts w:ascii="Arial" w:hAnsi="Arial" w:cs="Arial"/>
                <w:lang w:eastAsia="ar-SA"/>
              </w:rPr>
              <w:br/>
              <w:t>дополнительно</w:t>
            </w:r>
            <w:r w:rsidRPr="0042588F">
              <w:rPr>
                <w:rFonts w:ascii="Arial" w:hAnsi="Arial" w:cs="Arial"/>
                <w:lang w:eastAsia="ar-SA"/>
              </w:rPr>
              <w:br/>
              <w:t>0,007 &lt; УФВ*/УВТ** &lt; 0,03</w:t>
            </w:r>
          </w:p>
        </w:tc>
        <w:tc>
          <w:tcPr>
            <w:tcW w:w="2126" w:type="dxa"/>
            <w:vAlign w:val="center"/>
          </w:tcPr>
          <w:p w:rsidR="00994D51" w:rsidRPr="0042588F" w:rsidRDefault="00596605" w:rsidP="0042588F">
            <w:pPr>
              <w:widowControl w:val="0"/>
              <w:spacing w:line="276" w:lineRule="auto"/>
              <w:ind w:firstLine="0"/>
              <w:jc w:val="center"/>
              <w:rPr>
                <w:rFonts w:ascii="Arial" w:hAnsi="Arial" w:cs="Arial"/>
                <w:lang w:eastAsia="ar-SA"/>
              </w:rPr>
            </w:pPr>
            <w:r w:rsidRPr="0042588F">
              <w:rPr>
                <w:rFonts w:ascii="Arial" w:hAnsi="Arial" w:cs="Arial"/>
              </w:rPr>
              <w:t>≥0,15</w:t>
            </w:r>
          </w:p>
        </w:tc>
        <w:tc>
          <w:tcPr>
            <w:tcW w:w="2165" w:type="dxa"/>
            <w:vAlign w:val="center"/>
          </w:tcPr>
          <w:p w:rsidR="00596605" w:rsidRPr="0042588F" w:rsidRDefault="00596605" w:rsidP="008A1E1B">
            <w:pPr>
              <w:widowControl w:val="0"/>
              <w:spacing w:line="276" w:lineRule="auto"/>
              <w:ind w:firstLine="0"/>
              <w:jc w:val="center"/>
              <w:rPr>
                <w:rFonts w:ascii="Arial" w:hAnsi="Arial" w:cs="Arial"/>
                <w:lang w:eastAsia="ar-SA"/>
              </w:rPr>
            </w:pPr>
            <w:r w:rsidRPr="0042588F">
              <w:rPr>
                <w:rFonts w:ascii="Arial" w:hAnsi="Arial" w:cs="Arial"/>
                <w:lang w:eastAsia="ar-SA"/>
              </w:rPr>
              <w:t>0,003</w:t>
            </w:r>
          </w:p>
          <w:p w:rsidR="00994D51" w:rsidRPr="0042588F" w:rsidRDefault="00596605" w:rsidP="0042588F">
            <w:pPr>
              <w:widowControl w:val="0"/>
              <w:spacing w:line="276" w:lineRule="auto"/>
              <w:ind w:firstLine="0"/>
              <w:jc w:val="center"/>
              <w:rPr>
                <w:rFonts w:ascii="Arial" w:hAnsi="Arial" w:cs="Arial"/>
                <w:lang w:eastAsia="ar-SA"/>
              </w:rPr>
            </w:pPr>
            <w:r w:rsidRPr="0042588F">
              <w:rPr>
                <w:rFonts w:ascii="Arial" w:hAnsi="Arial" w:cs="Arial"/>
                <w:lang w:eastAsia="ar-SA"/>
              </w:rPr>
              <w:t xml:space="preserve">Дополнительно спектральное ограничение поверхностной плотности потока излучения составляет </w:t>
            </w:r>
            <w:r w:rsidRPr="0042588F">
              <w:rPr>
                <w:rFonts w:ascii="Arial" w:hAnsi="Arial" w:cs="Arial"/>
                <w:lang w:eastAsia="ar-SA"/>
              </w:rPr>
              <w:br/>
              <w:t>1,0·10</w:t>
            </w:r>
            <w:r w:rsidRPr="0042588F">
              <w:rPr>
                <w:rFonts w:ascii="Arial" w:hAnsi="Arial" w:cs="Arial"/>
                <w:vertAlign w:val="superscript"/>
                <w:lang w:eastAsia="ar-SA"/>
              </w:rPr>
              <w:t>–5</w:t>
            </w:r>
            <w:r w:rsidRPr="0042588F">
              <w:rPr>
                <w:rFonts w:ascii="Arial" w:hAnsi="Arial" w:cs="Arial"/>
                <w:lang w:eastAsia="ar-SA"/>
              </w:rPr>
              <w:t> Вт/м</w:t>
            </w:r>
            <w:r w:rsidRPr="0042588F">
              <w:rPr>
                <w:rFonts w:ascii="Arial" w:hAnsi="Arial" w:cs="Arial"/>
                <w:vertAlign w:val="superscript"/>
                <w:lang w:eastAsia="ar-SA"/>
              </w:rPr>
              <w:t>2</w:t>
            </w:r>
            <w:r w:rsidRPr="0042588F">
              <w:rPr>
                <w:rFonts w:ascii="Arial" w:hAnsi="Arial" w:cs="Arial"/>
                <w:lang w:eastAsia="ar-SA"/>
              </w:rPr>
              <w:t>/нм</w:t>
            </w:r>
          </w:p>
        </w:tc>
      </w:tr>
      <w:tr w:rsidR="00994D51" w:rsidRPr="0042588F" w:rsidTr="00596605">
        <w:tc>
          <w:tcPr>
            <w:tcW w:w="1413" w:type="dxa"/>
          </w:tcPr>
          <w:p w:rsidR="00994D51" w:rsidRPr="0042588F" w:rsidRDefault="00994D51" w:rsidP="008A1E1B">
            <w:pPr>
              <w:widowControl w:val="0"/>
              <w:spacing w:line="276" w:lineRule="auto"/>
              <w:ind w:firstLine="0"/>
              <w:jc w:val="center"/>
              <w:rPr>
                <w:rFonts w:ascii="Arial" w:hAnsi="Arial" w:cs="Arial"/>
              </w:rPr>
            </w:pPr>
            <w:r w:rsidRPr="0042588F">
              <w:rPr>
                <w:rFonts w:ascii="Arial" w:hAnsi="Arial" w:cs="Arial"/>
                <w:b/>
              </w:rPr>
              <w:t>УФ-прибор типа 3</w:t>
            </w:r>
          </w:p>
        </w:tc>
        <w:tc>
          <w:tcPr>
            <w:tcW w:w="1701" w:type="dxa"/>
            <w:vAlign w:val="center"/>
          </w:tcPr>
          <w:p w:rsidR="00994D51" w:rsidRPr="0042588F" w:rsidRDefault="00596605" w:rsidP="008A1E1B">
            <w:pPr>
              <w:widowControl w:val="0"/>
              <w:spacing w:line="276" w:lineRule="auto"/>
              <w:ind w:firstLine="0"/>
              <w:jc w:val="center"/>
              <w:rPr>
                <w:rFonts w:ascii="Arial" w:hAnsi="Arial" w:cs="Arial"/>
                <w:lang w:eastAsia="ar-SA"/>
              </w:rPr>
            </w:pPr>
            <w:r w:rsidRPr="0042588F">
              <w:rPr>
                <w:rFonts w:ascii="Arial" w:hAnsi="Arial" w:cs="Arial"/>
                <w:lang w:eastAsia="ar-SA"/>
              </w:rPr>
              <w:t>–</w:t>
            </w:r>
          </w:p>
        </w:tc>
        <w:tc>
          <w:tcPr>
            <w:tcW w:w="2268" w:type="dxa"/>
            <w:vAlign w:val="center"/>
          </w:tcPr>
          <w:p w:rsidR="00994D51" w:rsidRPr="0042588F" w:rsidRDefault="00596605" w:rsidP="008A1E1B">
            <w:pPr>
              <w:widowControl w:val="0"/>
              <w:spacing w:line="276" w:lineRule="auto"/>
              <w:ind w:firstLine="0"/>
              <w:jc w:val="center"/>
              <w:rPr>
                <w:rFonts w:ascii="Arial" w:hAnsi="Arial" w:cs="Arial"/>
                <w:lang w:eastAsia="ar-SA"/>
              </w:rPr>
            </w:pPr>
            <w:r w:rsidRPr="0042588F">
              <w:rPr>
                <w:rFonts w:ascii="Arial" w:hAnsi="Arial" w:cs="Arial"/>
                <w:lang w:eastAsia="ar-SA"/>
              </w:rPr>
              <w:t>&lt; 0,15,</w:t>
            </w:r>
            <w:r w:rsidRPr="0042588F">
              <w:rPr>
                <w:rFonts w:ascii="Arial" w:hAnsi="Arial" w:cs="Arial"/>
                <w:lang w:eastAsia="ar-SA"/>
              </w:rPr>
              <w:br/>
              <w:t>дополнительно</w:t>
            </w:r>
            <w:r w:rsidRPr="0042588F">
              <w:rPr>
                <w:rFonts w:ascii="Arial" w:hAnsi="Arial" w:cs="Arial"/>
                <w:lang w:eastAsia="ar-SA"/>
              </w:rPr>
              <w:br/>
              <w:t>0,007 &lt; УФВ*/УВТ** &lt; 0,03</w:t>
            </w:r>
          </w:p>
        </w:tc>
        <w:tc>
          <w:tcPr>
            <w:tcW w:w="2126" w:type="dxa"/>
            <w:vAlign w:val="center"/>
          </w:tcPr>
          <w:p w:rsidR="00994D51" w:rsidRPr="0042588F" w:rsidRDefault="00596605" w:rsidP="0042588F">
            <w:pPr>
              <w:widowControl w:val="0"/>
              <w:spacing w:line="276" w:lineRule="auto"/>
              <w:ind w:firstLine="0"/>
              <w:jc w:val="center"/>
              <w:rPr>
                <w:rFonts w:ascii="Arial" w:hAnsi="Arial" w:cs="Arial"/>
                <w:lang w:eastAsia="ar-SA"/>
              </w:rPr>
            </w:pPr>
            <w:r w:rsidRPr="0042588F">
              <w:rPr>
                <w:rFonts w:ascii="Arial" w:hAnsi="Arial" w:cs="Arial"/>
              </w:rPr>
              <w:t>&lt;0,15</w:t>
            </w:r>
          </w:p>
        </w:tc>
        <w:tc>
          <w:tcPr>
            <w:tcW w:w="2165" w:type="dxa"/>
            <w:vAlign w:val="center"/>
          </w:tcPr>
          <w:p w:rsidR="00596605" w:rsidRPr="0042588F" w:rsidRDefault="00596605" w:rsidP="008A1E1B">
            <w:pPr>
              <w:widowControl w:val="0"/>
              <w:spacing w:line="276" w:lineRule="auto"/>
              <w:ind w:firstLine="0"/>
              <w:jc w:val="center"/>
              <w:rPr>
                <w:rFonts w:ascii="Arial" w:hAnsi="Arial" w:cs="Arial"/>
                <w:lang w:eastAsia="ar-SA"/>
              </w:rPr>
            </w:pPr>
            <w:r w:rsidRPr="0042588F">
              <w:rPr>
                <w:rFonts w:ascii="Arial" w:hAnsi="Arial" w:cs="Arial"/>
                <w:lang w:eastAsia="ar-SA"/>
              </w:rPr>
              <w:t>0,003</w:t>
            </w:r>
          </w:p>
          <w:p w:rsidR="00994D51" w:rsidRPr="0042588F" w:rsidRDefault="00596605" w:rsidP="0042588F">
            <w:pPr>
              <w:widowControl w:val="0"/>
              <w:spacing w:line="276" w:lineRule="auto"/>
              <w:ind w:firstLine="0"/>
              <w:jc w:val="center"/>
              <w:rPr>
                <w:rFonts w:ascii="Arial" w:hAnsi="Arial" w:cs="Arial"/>
                <w:lang w:eastAsia="ar-SA"/>
              </w:rPr>
            </w:pPr>
            <w:r w:rsidRPr="0042588F">
              <w:rPr>
                <w:rFonts w:ascii="Arial" w:hAnsi="Arial" w:cs="Arial"/>
                <w:lang w:eastAsia="ar-SA"/>
              </w:rPr>
              <w:t xml:space="preserve">Дополнительно спектральное ограничение поверхностной плотности потока излучения составляет </w:t>
            </w:r>
            <w:r w:rsidRPr="0042588F">
              <w:rPr>
                <w:rFonts w:ascii="Arial" w:hAnsi="Arial" w:cs="Arial"/>
                <w:lang w:eastAsia="ar-SA"/>
              </w:rPr>
              <w:br/>
              <w:t>1,0·10</w:t>
            </w:r>
            <w:r w:rsidRPr="0042588F">
              <w:rPr>
                <w:rFonts w:ascii="Arial" w:hAnsi="Arial" w:cs="Arial"/>
                <w:vertAlign w:val="superscript"/>
                <w:lang w:eastAsia="ar-SA"/>
              </w:rPr>
              <w:t>–5</w:t>
            </w:r>
            <w:r w:rsidRPr="0042588F">
              <w:rPr>
                <w:rFonts w:ascii="Arial" w:hAnsi="Arial" w:cs="Arial"/>
                <w:lang w:eastAsia="ar-SA"/>
              </w:rPr>
              <w:t> Вт/м</w:t>
            </w:r>
            <w:r w:rsidRPr="0042588F">
              <w:rPr>
                <w:rFonts w:ascii="Arial" w:hAnsi="Arial" w:cs="Arial"/>
                <w:vertAlign w:val="superscript"/>
                <w:lang w:eastAsia="ar-SA"/>
              </w:rPr>
              <w:t>2</w:t>
            </w:r>
            <w:r w:rsidRPr="0042588F">
              <w:rPr>
                <w:rFonts w:ascii="Arial" w:hAnsi="Arial" w:cs="Arial"/>
                <w:lang w:eastAsia="ar-SA"/>
              </w:rPr>
              <w:t>/нм</w:t>
            </w:r>
          </w:p>
        </w:tc>
      </w:tr>
      <w:tr w:rsidR="00596605" w:rsidRPr="0042588F" w:rsidTr="003F354A">
        <w:tc>
          <w:tcPr>
            <w:tcW w:w="1413" w:type="dxa"/>
          </w:tcPr>
          <w:p w:rsidR="00596605" w:rsidRPr="0042588F" w:rsidRDefault="00596605" w:rsidP="008A1E1B">
            <w:pPr>
              <w:widowControl w:val="0"/>
              <w:spacing w:line="276" w:lineRule="auto"/>
              <w:ind w:firstLine="0"/>
              <w:jc w:val="center"/>
              <w:rPr>
                <w:rFonts w:ascii="Arial" w:hAnsi="Arial" w:cs="Arial"/>
              </w:rPr>
            </w:pPr>
            <w:r w:rsidRPr="0042588F">
              <w:rPr>
                <w:rFonts w:ascii="Arial" w:hAnsi="Arial" w:cs="Arial"/>
                <w:b/>
              </w:rPr>
              <w:t>УФ-прибор типа 4</w:t>
            </w:r>
          </w:p>
        </w:tc>
        <w:tc>
          <w:tcPr>
            <w:tcW w:w="8260" w:type="dxa"/>
            <w:gridSpan w:val="4"/>
          </w:tcPr>
          <w:p w:rsidR="00596605" w:rsidRPr="0042588F" w:rsidRDefault="00596605" w:rsidP="008A1E1B">
            <w:pPr>
              <w:spacing w:line="276" w:lineRule="auto"/>
              <w:ind w:firstLine="0"/>
              <w:jc w:val="center"/>
              <w:rPr>
                <w:rFonts w:ascii="Arial" w:hAnsi="Arial" w:cs="Arial"/>
              </w:rPr>
            </w:pPr>
            <w:r w:rsidRPr="0042588F">
              <w:rPr>
                <w:rFonts w:ascii="Arial" w:hAnsi="Arial" w:cs="Arial"/>
                <w:lang w:eastAsia="ar-SA"/>
              </w:rPr>
              <w:t>Не допускается</w:t>
            </w:r>
          </w:p>
        </w:tc>
      </w:tr>
      <w:tr w:rsidR="00596605" w:rsidRPr="0042588F" w:rsidTr="003F354A">
        <w:tc>
          <w:tcPr>
            <w:tcW w:w="1413" w:type="dxa"/>
          </w:tcPr>
          <w:p w:rsidR="00596605" w:rsidRPr="0042588F" w:rsidRDefault="00596605" w:rsidP="008A1E1B">
            <w:pPr>
              <w:widowControl w:val="0"/>
              <w:spacing w:line="276" w:lineRule="auto"/>
              <w:ind w:firstLine="0"/>
              <w:jc w:val="center"/>
              <w:rPr>
                <w:rFonts w:ascii="Arial" w:hAnsi="Arial" w:cs="Arial"/>
              </w:rPr>
            </w:pPr>
            <w:r w:rsidRPr="0042588F">
              <w:rPr>
                <w:rFonts w:ascii="Arial" w:hAnsi="Arial" w:cs="Arial"/>
                <w:b/>
              </w:rPr>
              <w:t>УФ-прибор типа 5</w:t>
            </w:r>
          </w:p>
        </w:tc>
        <w:tc>
          <w:tcPr>
            <w:tcW w:w="8260" w:type="dxa"/>
            <w:gridSpan w:val="4"/>
          </w:tcPr>
          <w:p w:rsidR="00596605" w:rsidRPr="0042588F" w:rsidRDefault="00596605" w:rsidP="008A1E1B">
            <w:pPr>
              <w:spacing w:line="276" w:lineRule="auto"/>
              <w:ind w:firstLine="0"/>
              <w:jc w:val="center"/>
              <w:rPr>
                <w:rFonts w:ascii="Arial" w:hAnsi="Arial" w:cs="Arial"/>
              </w:rPr>
            </w:pPr>
            <w:r w:rsidRPr="0042588F">
              <w:rPr>
                <w:rFonts w:ascii="Arial" w:hAnsi="Arial" w:cs="Arial"/>
                <w:lang w:eastAsia="ar-SA"/>
              </w:rPr>
              <w:t>Не допускается</w:t>
            </w:r>
          </w:p>
        </w:tc>
      </w:tr>
      <w:tr w:rsidR="00994D51" w:rsidRPr="0042588F" w:rsidTr="003F354A">
        <w:tc>
          <w:tcPr>
            <w:tcW w:w="9673" w:type="dxa"/>
            <w:gridSpan w:val="5"/>
          </w:tcPr>
          <w:p w:rsidR="00994D51" w:rsidRPr="0042588F" w:rsidRDefault="00596605" w:rsidP="008A1E1B">
            <w:pPr>
              <w:widowControl w:val="0"/>
              <w:spacing w:line="276" w:lineRule="auto"/>
              <w:jc w:val="both"/>
              <w:rPr>
                <w:rFonts w:ascii="Arial" w:hAnsi="Arial" w:cs="Arial"/>
                <w:lang w:eastAsia="ar-SA"/>
              </w:rPr>
            </w:pPr>
            <w:r w:rsidRPr="0042588F">
              <w:rPr>
                <w:rFonts w:ascii="Arial" w:hAnsi="Arial" w:cs="Arial"/>
                <w:lang w:eastAsia="ar-SA"/>
              </w:rPr>
              <w:t xml:space="preserve">УФВ* </w:t>
            </w:r>
            <w:r w:rsidR="008A1E1B" w:rsidRPr="0042588F">
              <w:rPr>
                <w:rFonts w:ascii="Arial" w:hAnsi="Arial" w:cs="Arial"/>
                <w:lang w:eastAsia="ar-SA"/>
              </w:rPr>
              <w:t>–</w:t>
            </w:r>
            <w:r w:rsidRPr="0042588F">
              <w:rPr>
                <w:rFonts w:ascii="Arial" w:hAnsi="Arial" w:cs="Arial"/>
                <w:lang w:eastAsia="ar-SA"/>
              </w:rPr>
              <w:t xml:space="preserve"> интенсивность излучения в диапазоне 280 </w:t>
            </w:r>
            <w:r w:rsidR="008A1E1B" w:rsidRPr="0042588F">
              <w:rPr>
                <w:rFonts w:ascii="Arial" w:hAnsi="Arial" w:cs="Arial"/>
                <w:lang w:eastAsia="ar-SA"/>
              </w:rPr>
              <w:t xml:space="preserve">≤ λ ≤ </w:t>
            </w:r>
            <w:r w:rsidRPr="0042588F">
              <w:rPr>
                <w:rFonts w:ascii="Arial" w:hAnsi="Arial" w:cs="Arial"/>
                <w:lang w:eastAsia="ar-SA"/>
              </w:rPr>
              <w:t>320 нм.</w:t>
            </w:r>
          </w:p>
          <w:p w:rsidR="00596605" w:rsidRPr="0042588F" w:rsidRDefault="00596605" w:rsidP="008A1E1B">
            <w:pPr>
              <w:widowControl w:val="0"/>
              <w:spacing w:line="276" w:lineRule="auto"/>
              <w:jc w:val="both"/>
              <w:rPr>
                <w:rFonts w:ascii="Arial" w:hAnsi="Arial" w:cs="Arial"/>
                <w:lang w:eastAsia="ar-SA"/>
              </w:rPr>
            </w:pPr>
            <w:r w:rsidRPr="0042588F">
              <w:rPr>
                <w:rFonts w:ascii="Arial" w:hAnsi="Arial" w:cs="Arial"/>
                <w:lang w:eastAsia="ar-SA"/>
              </w:rPr>
              <w:t xml:space="preserve">УФТ** </w:t>
            </w:r>
            <w:r w:rsidR="008A1E1B" w:rsidRPr="0042588F">
              <w:rPr>
                <w:rFonts w:ascii="Arial" w:hAnsi="Arial" w:cs="Arial"/>
                <w:lang w:eastAsia="ar-SA"/>
              </w:rPr>
              <w:t>–</w:t>
            </w:r>
            <w:r w:rsidRPr="0042588F">
              <w:rPr>
                <w:rFonts w:ascii="Arial" w:hAnsi="Arial" w:cs="Arial"/>
                <w:lang w:eastAsia="ar-SA"/>
              </w:rPr>
              <w:t xml:space="preserve"> общая интенсивность излучения.</w:t>
            </w:r>
          </w:p>
          <w:p w:rsidR="00596605" w:rsidRPr="0042588F" w:rsidRDefault="008A1E1B" w:rsidP="008A1E1B">
            <w:pPr>
              <w:widowControl w:val="0"/>
              <w:spacing w:line="276" w:lineRule="auto"/>
              <w:jc w:val="both"/>
              <w:rPr>
                <w:rFonts w:ascii="Arial" w:hAnsi="Arial" w:cs="Arial"/>
                <w:lang w:eastAsia="ar-SA"/>
              </w:rPr>
            </w:pPr>
            <w:r w:rsidRPr="0042588F">
              <w:rPr>
                <w:rFonts w:ascii="Arial" w:hAnsi="Arial" w:cs="Arial"/>
                <w:vertAlign w:val="superscript"/>
                <w:lang w:val="en-US"/>
              </w:rPr>
              <w:t>a</w:t>
            </w:r>
            <w:r w:rsidRPr="0042588F">
              <w:rPr>
                <w:rFonts w:ascii="Arial" w:hAnsi="Arial" w:cs="Arial"/>
                <w:b/>
              </w:rPr>
              <w:t xml:space="preserve"> УФ-прибор типа 2 </w:t>
            </w:r>
            <w:r w:rsidRPr="0042588F">
              <w:rPr>
                <w:rFonts w:ascii="Arial" w:hAnsi="Arial" w:cs="Arial"/>
              </w:rPr>
              <w:t>не допускается в Австралии.</w:t>
            </w:r>
          </w:p>
        </w:tc>
      </w:tr>
    </w:tbl>
    <w:p w:rsidR="00804D35" w:rsidRPr="0042588F" w:rsidRDefault="00804D35" w:rsidP="00470BCE">
      <w:pPr>
        <w:widowControl w:val="0"/>
        <w:spacing w:after="0" w:line="360" w:lineRule="auto"/>
        <w:ind w:firstLine="567"/>
        <w:jc w:val="both"/>
        <w:rPr>
          <w:rFonts w:ascii="Arial" w:eastAsia="Times New Roman" w:hAnsi="Arial" w:cs="Times New Roman"/>
          <w:szCs w:val="24"/>
          <w:lang w:eastAsia="ar-SA"/>
        </w:rPr>
      </w:pPr>
    </w:p>
    <w:p w:rsidR="008A1E1B" w:rsidRPr="0042588F" w:rsidRDefault="008A1E1B" w:rsidP="00613141">
      <w:pPr>
        <w:widowControl w:val="0"/>
        <w:spacing w:after="0" w:line="360" w:lineRule="auto"/>
        <w:jc w:val="both"/>
        <w:rPr>
          <w:rFonts w:ascii="Arial" w:eastAsia="Times New Roman" w:hAnsi="Arial" w:cs="Times New Roman"/>
          <w:szCs w:val="24"/>
          <w:lang w:eastAsia="ar-SA"/>
        </w:rPr>
      </w:pPr>
      <w:r w:rsidRPr="0042588F">
        <w:rPr>
          <w:rFonts w:ascii="Arial" w:eastAsia="Times New Roman" w:hAnsi="Arial" w:cs="Times New Roman"/>
          <w:spacing w:val="40"/>
          <w:szCs w:val="24"/>
          <w:lang w:eastAsia="ar-SA"/>
        </w:rPr>
        <w:t>Таблица</w:t>
      </w:r>
      <w:r w:rsidRPr="0042588F">
        <w:rPr>
          <w:rFonts w:ascii="Arial" w:eastAsia="Times New Roman" w:hAnsi="Arial" w:cs="Times New Roman"/>
          <w:szCs w:val="24"/>
          <w:lang w:eastAsia="ar-SA"/>
        </w:rPr>
        <w:t xml:space="preserve"> ЕЕ.3 – США: ограничения 21 CFR 1040.20</w:t>
      </w:r>
    </w:p>
    <w:tbl>
      <w:tblPr>
        <w:tblStyle w:val="afb"/>
        <w:tblW w:w="0" w:type="auto"/>
        <w:tblLook w:val="04A0" w:firstRow="1" w:lastRow="0" w:firstColumn="1" w:lastColumn="0" w:noHBand="0" w:noVBand="1"/>
      </w:tblPr>
      <w:tblGrid>
        <w:gridCol w:w="1367"/>
        <w:gridCol w:w="1692"/>
        <w:gridCol w:w="2646"/>
        <w:gridCol w:w="2074"/>
        <w:gridCol w:w="2132"/>
      </w:tblGrid>
      <w:tr w:rsidR="008A1E1B" w:rsidRPr="0042588F" w:rsidTr="008A1E1B">
        <w:tc>
          <w:tcPr>
            <w:tcW w:w="1367" w:type="dxa"/>
            <w:tcBorders>
              <w:bottom w:val="double" w:sz="4" w:space="0" w:color="000000"/>
            </w:tcBorders>
          </w:tcPr>
          <w:p w:rsidR="008A1E1B" w:rsidRPr="0042588F" w:rsidRDefault="008A1E1B" w:rsidP="008A1E1B">
            <w:pPr>
              <w:spacing w:before="100" w:beforeAutospacing="1" w:after="100" w:afterAutospacing="1" w:line="240" w:lineRule="auto"/>
              <w:ind w:firstLine="0"/>
              <w:jc w:val="center"/>
              <w:rPr>
                <w:rFonts w:ascii="Arial" w:hAnsi="Arial" w:cs="Arial"/>
              </w:rPr>
            </w:pPr>
            <w:r w:rsidRPr="0042588F">
              <w:rPr>
                <w:rFonts w:ascii="Arial" w:hAnsi="Arial" w:cs="Arial"/>
              </w:rPr>
              <w:t>Прибор</w:t>
            </w:r>
          </w:p>
        </w:tc>
        <w:tc>
          <w:tcPr>
            <w:tcW w:w="1692" w:type="dxa"/>
            <w:tcBorders>
              <w:bottom w:val="double" w:sz="4" w:space="0" w:color="000000"/>
            </w:tcBorders>
          </w:tcPr>
          <w:p w:rsidR="008A1E1B" w:rsidRPr="0042588F" w:rsidRDefault="008A1E1B" w:rsidP="003F354A">
            <w:pPr>
              <w:spacing w:before="100" w:beforeAutospacing="1" w:after="100" w:afterAutospacing="1" w:line="240" w:lineRule="auto"/>
              <w:ind w:firstLine="0"/>
              <w:jc w:val="center"/>
              <w:rPr>
                <w:rFonts w:ascii="Arial" w:hAnsi="Arial" w:cs="Arial"/>
              </w:rPr>
            </w:pPr>
            <w:r w:rsidRPr="0042588F">
              <w:rPr>
                <w:rFonts w:ascii="Arial" w:hAnsi="Arial" w:cs="Arial"/>
              </w:rPr>
              <w:t>Общая действующая поверхностная плотность потока излучения, Вт/м</w:t>
            </w:r>
            <w:r w:rsidRPr="0042588F">
              <w:rPr>
                <w:rFonts w:ascii="Arial" w:hAnsi="Arial" w:cs="Arial"/>
                <w:vertAlign w:val="superscript"/>
              </w:rPr>
              <w:t>2</w:t>
            </w:r>
          </w:p>
        </w:tc>
        <w:tc>
          <w:tcPr>
            <w:tcW w:w="2646" w:type="dxa"/>
            <w:tcBorders>
              <w:bottom w:val="double" w:sz="4" w:space="0" w:color="000000"/>
            </w:tcBorders>
          </w:tcPr>
          <w:p w:rsidR="008A1E1B" w:rsidRPr="0042588F" w:rsidRDefault="008A1E1B" w:rsidP="0042588F">
            <w:pPr>
              <w:spacing w:before="100" w:beforeAutospacing="1" w:after="100" w:afterAutospacing="1" w:line="240" w:lineRule="auto"/>
              <w:ind w:firstLine="0"/>
              <w:jc w:val="center"/>
              <w:rPr>
                <w:rFonts w:ascii="Arial" w:hAnsi="Arial" w:cs="Arial"/>
              </w:rPr>
            </w:pPr>
            <w:r w:rsidRPr="0042588F">
              <w:rPr>
                <w:rFonts w:ascii="Arial" w:hAnsi="Arial" w:cs="Arial"/>
              </w:rPr>
              <w:t xml:space="preserve">Действующая поверхностная плотность потока излучения в диапазоне </w:t>
            </w:r>
            <w:r w:rsidRPr="0042588F">
              <w:rPr>
                <w:rFonts w:ascii="Arial" w:hAnsi="Arial" w:cs="Arial"/>
              </w:rPr>
              <w:br/>
              <w:t xml:space="preserve">280–320 нм, </w:t>
            </w:r>
            <w:r w:rsidRPr="0042588F">
              <w:rPr>
                <w:rFonts w:ascii="Arial" w:hAnsi="Arial" w:cs="Arial"/>
              </w:rPr>
              <w:br/>
              <w:t>Вт/м</w:t>
            </w:r>
            <w:r w:rsidRPr="0042588F">
              <w:rPr>
                <w:rFonts w:ascii="Arial" w:hAnsi="Arial" w:cs="Arial"/>
                <w:vertAlign w:val="superscript"/>
              </w:rPr>
              <w:t>2</w:t>
            </w:r>
          </w:p>
        </w:tc>
        <w:tc>
          <w:tcPr>
            <w:tcW w:w="2074" w:type="dxa"/>
            <w:tcBorders>
              <w:bottom w:val="double" w:sz="4" w:space="0" w:color="000000"/>
            </w:tcBorders>
          </w:tcPr>
          <w:p w:rsidR="008A1E1B" w:rsidRPr="0042588F" w:rsidRDefault="008A1E1B" w:rsidP="0042588F">
            <w:pPr>
              <w:spacing w:before="100" w:beforeAutospacing="1" w:after="100" w:afterAutospacing="1" w:line="240" w:lineRule="auto"/>
              <w:ind w:firstLine="0"/>
              <w:jc w:val="center"/>
              <w:rPr>
                <w:rFonts w:ascii="Arial" w:hAnsi="Arial" w:cs="Arial"/>
              </w:rPr>
            </w:pPr>
            <w:r w:rsidRPr="0042588F">
              <w:rPr>
                <w:rFonts w:ascii="Arial" w:hAnsi="Arial" w:cs="Arial"/>
              </w:rPr>
              <w:t>Действующая поверхностная плотность потока излучения в диапазоне</w:t>
            </w:r>
            <w:r w:rsidRPr="0042588F">
              <w:rPr>
                <w:rFonts w:ascii="Arial" w:hAnsi="Arial" w:cs="Arial"/>
              </w:rPr>
              <w:br/>
              <w:t xml:space="preserve">320–400 нм, </w:t>
            </w:r>
            <w:r w:rsidRPr="0042588F">
              <w:rPr>
                <w:rFonts w:ascii="Arial" w:hAnsi="Arial" w:cs="Arial"/>
              </w:rPr>
              <w:br/>
              <w:t>Вт/м</w:t>
            </w:r>
            <w:r w:rsidRPr="0042588F">
              <w:rPr>
                <w:rFonts w:ascii="Arial" w:hAnsi="Arial" w:cs="Arial"/>
                <w:vertAlign w:val="superscript"/>
              </w:rPr>
              <w:t>2</w:t>
            </w:r>
          </w:p>
        </w:tc>
        <w:tc>
          <w:tcPr>
            <w:tcW w:w="2132" w:type="dxa"/>
            <w:tcBorders>
              <w:bottom w:val="double" w:sz="4" w:space="0" w:color="000000"/>
            </w:tcBorders>
          </w:tcPr>
          <w:p w:rsidR="008A1E1B" w:rsidRPr="0042588F" w:rsidRDefault="008A1E1B" w:rsidP="0042588F">
            <w:pPr>
              <w:spacing w:before="100" w:beforeAutospacing="1" w:after="100" w:afterAutospacing="1" w:line="240" w:lineRule="auto"/>
              <w:ind w:firstLine="0"/>
              <w:jc w:val="center"/>
              <w:rPr>
                <w:rFonts w:ascii="Arial" w:hAnsi="Arial" w:cs="Arial"/>
              </w:rPr>
            </w:pPr>
            <w:r w:rsidRPr="0042588F">
              <w:rPr>
                <w:rFonts w:ascii="Arial" w:hAnsi="Arial" w:cs="Arial"/>
              </w:rPr>
              <w:t>Коротковолновая поверхностная плотность потока излучения в диапазоне</w:t>
            </w:r>
            <w:r w:rsidRPr="0042588F">
              <w:rPr>
                <w:rFonts w:ascii="Arial" w:hAnsi="Arial" w:cs="Arial"/>
              </w:rPr>
              <w:br/>
              <w:t>200–280 нм,</w:t>
            </w:r>
            <w:r w:rsidRPr="0042588F">
              <w:rPr>
                <w:rFonts w:ascii="Arial" w:hAnsi="Arial" w:cs="Arial"/>
              </w:rPr>
              <w:br/>
              <w:t>Вт/м</w:t>
            </w:r>
            <w:r w:rsidRPr="0042588F">
              <w:rPr>
                <w:rFonts w:ascii="Arial" w:hAnsi="Arial" w:cs="Arial"/>
                <w:vertAlign w:val="superscript"/>
              </w:rPr>
              <w:t>2</w:t>
            </w:r>
          </w:p>
        </w:tc>
      </w:tr>
      <w:tr w:rsidR="008A1E1B" w:rsidRPr="0042588F" w:rsidTr="008A1E1B">
        <w:tc>
          <w:tcPr>
            <w:tcW w:w="1367" w:type="dxa"/>
          </w:tcPr>
          <w:p w:rsidR="008A1E1B" w:rsidRPr="0042588F" w:rsidRDefault="008A1E1B" w:rsidP="003F354A">
            <w:pPr>
              <w:widowControl w:val="0"/>
              <w:ind w:firstLine="0"/>
              <w:jc w:val="center"/>
              <w:rPr>
                <w:rFonts w:ascii="Arial" w:hAnsi="Arial" w:cs="Arial"/>
              </w:rPr>
            </w:pPr>
            <w:r w:rsidRPr="0042588F">
              <w:rPr>
                <w:rFonts w:ascii="Arial" w:hAnsi="Arial" w:cs="Arial"/>
              </w:rPr>
              <w:t>Все типы</w:t>
            </w:r>
          </w:p>
        </w:tc>
        <w:tc>
          <w:tcPr>
            <w:tcW w:w="1692" w:type="dxa"/>
            <w:vAlign w:val="center"/>
          </w:tcPr>
          <w:p w:rsidR="008A1E1B" w:rsidRPr="0042588F" w:rsidRDefault="008A1E1B" w:rsidP="003F354A">
            <w:pPr>
              <w:widowControl w:val="0"/>
              <w:ind w:firstLine="0"/>
              <w:jc w:val="center"/>
              <w:rPr>
                <w:rFonts w:ascii="Arial" w:hAnsi="Arial" w:cs="Arial"/>
                <w:lang w:eastAsia="ar-SA"/>
              </w:rPr>
            </w:pPr>
            <w:r w:rsidRPr="0042588F">
              <w:rPr>
                <w:rFonts w:ascii="Arial" w:hAnsi="Arial" w:cs="Arial"/>
                <w:lang w:eastAsia="ar-SA"/>
              </w:rPr>
              <w:t>–</w:t>
            </w:r>
          </w:p>
        </w:tc>
        <w:tc>
          <w:tcPr>
            <w:tcW w:w="2646" w:type="dxa"/>
            <w:vAlign w:val="center"/>
          </w:tcPr>
          <w:p w:rsidR="008A1E1B" w:rsidRPr="0042588F" w:rsidRDefault="008A1E1B" w:rsidP="003F354A">
            <w:pPr>
              <w:widowControl w:val="0"/>
              <w:ind w:firstLine="0"/>
              <w:jc w:val="center"/>
              <w:rPr>
                <w:rFonts w:ascii="Arial" w:hAnsi="Arial" w:cs="Arial"/>
                <w:lang w:eastAsia="ar-SA"/>
              </w:rPr>
            </w:pPr>
            <w:r w:rsidRPr="0042588F">
              <w:rPr>
                <w:rFonts w:ascii="Arial" w:hAnsi="Arial" w:cs="Arial"/>
                <w:lang w:eastAsia="ar-SA"/>
              </w:rPr>
              <w:t>–</w:t>
            </w:r>
          </w:p>
        </w:tc>
        <w:tc>
          <w:tcPr>
            <w:tcW w:w="2074" w:type="dxa"/>
            <w:vAlign w:val="center"/>
          </w:tcPr>
          <w:p w:rsidR="008A1E1B" w:rsidRPr="0042588F" w:rsidRDefault="008A1E1B" w:rsidP="003F354A">
            <w:pPr>
              <w:widowControl w:val="0"/>
              <w:ind w:firstLine="0"/>
              <w:jc w:val="center"/>
              <w:rPr>
                <w:rFonts w:ascii="Arial" w:hAnsi="Arial" w:cs="Arial"/>
                <w:lang w:eastAsia="ar-SA"/>
              </w:rPr>
            </w:pPr>
            <w:r w:rsidRPr="0042588F">
              <w:rPr>
                <w:rFonts w:ascii="Arial" w:hAnsi="Arial" w:cs="Arial"/>
                <w:lang w:eastAsia="ar-SA"/>
              </w:rPr>
              <w:t>–</w:t>
            </w:r>
          </w:p>
        </w:tc>
        <w:tc>
          <w:tcPr>
            <w:tcW w:w="2132" w:type="dxa"/>
            <w:vAlign w:val="center"/>
          </w:tcPr>
          <w:p w:rsidR="008A1E1B" w:rsidRPr="0042588F" w:rsidRDefault="008A1E1B" w:rsidP="008A1E1B">
            <w:pPr>
              <w:widowControl w:val="0"/>
              <w:ind w:firstLine="0"/>
              <w:jc w:val="center"/>
              <w:rPr>
                <w:rFonts w:ascii="Arial" w:hAnsi="Arial" w:cs="Arial"/>
                <w:lang w:eastAsia="ar-SA"/>
              </w:rPr>
            </w:pPr>
            <w:r w:rsidRPr="0042588F">
              <w:rPr>
                <w:rFonts w:ascii="Arial" w:hAnsi="Arial" w:cs="Arial"/>
                <w:lang w:eastAsia="ar-SA"/>
              </w:rPr>
              <w:t>0,003</w:t>
            </w:r>
          </w:p>
        </w:tc>
      </w:tr>
    </w:tbl>
    <w:p w:rsidR="00762279" w:rsidRPr="0042588F" w:rsidRDefault="00762279">
      <w:pP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br w:type="page"/>
      </w:r>
    </w:p>
    <w:p w:rsidR="00CE11BA" w:rsidRPr="0042588F" w:rsidRDefault="00CE11BA" w:rsidP="00577BE0">
      <w:pPr>
        <w:widowControl w:val="0"/>
        <w:spacing w:after="0" w:line="360" w:lineRule="auto"/>
        <w:rPr>
          <w:rFonts w:ascii="Arial" w:eastAsia="Times New Roman" w:hAnsi="Arial" w:cs="Times New Roman"/>
          <w:sz w:val="24"/>
          <w:szCs w:val="24"/>
          <w:lang w:eastAsia="ar-SA"/>
        </w:rPr>
        <w:sectPr w:rsidR="00CE11BA" w:rsidRPr="0042588F" w:rsidSect="00A50807">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34" w:right="851" w:bottom="1134" w:left="1134" w:header="708" w:footer="708" w:gutter="0"/>
          <w:pgNumType w:start="1"/>
          <w:cols w:space="708"/>
          <w:titlePg/>
          <w:docGrid w:linePitch="360"/>
        </w:sectPr>
      </w:pPr>
      <w:bookmarkStart w:id="38" w:name="_Toc68904652"/>
    </w:p>
    <w:p w:rsidR="00CE11BA" w:rsidRPr="0042588F" w:rsidRDefault="00CE11BA" w:rsidP="00CE11BA">
      <w:pPr>
        <w:spacing w:after="0" w:line="360" w:lineRule="auto"/>
        <w:jc w:val="cente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lastRenderedPageBreak/>
        <w:t>Приложение ДА</w:t>
      </w:r>
    </w:p>
    <w:p w:rsidR="00CE11BA" w:rsidRPr="0042588F" w:rsidRDefault="00CE11BA" w:rsidP="00CE11BA">
      <w:pPr>
        <w:spacing w:after="0" w:line="360" w:lineRule="auto"/>
        <w:jc w:val="cente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t>(справочное)</w:t>
      </w:r>
    </w:p>
    <w:p w:rsidR="00CE11BA" w:rsidRPr="0042588F" w:rsidRDefault="00CE11BA" w:rsidP="00CE11BA">
      <w:pPr>
        <w:spacing w:after="0" w:line="360" w:lineRule="auto"/>
        <w:jc w:val="cente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t>Сведения о соответствии ссылочных международных стандартов межгосударственным стандартам</w:t>
      </w:r>
    </w:p>
    <w:p w:rsidR="00CE11BA" w:rsidRPr="0042588F" w:rsidRDefault="00CE11BA" w:rsidP="00CE11BA">
      <w:pPr>
        <w:widowControl w:val="0"/>
        <w:spacing w:after="0" w:line="360" w:lineRule="auto"/>
        <w:rPr>
          <w:rFonts w:ascii="Arial" w:eastAsia="Times New Roman" w:hAnsi="Arial" w:cs="Arial"/>
          <w:lang w:eastAsia="ar-SA"/>
        </w:rPr>
      </w:pPr>
    </w:p>
    <w:p w:rsidR="00CE11BA" w:rsidRPr="0042588F" w:rsidRDefault="00CE11BA" w:rsidP="00CE11BA">
      <w:pPr>
        <w:widowControl w:val="0"/>
        <w:spacing w:after="0" w:line="276" w:lineRule="auto"/>
        <w:rPr>
          <w:rFonts w:ascii="Arial" w:hAnsi="Arial" w:cs="Arial"/>
          <w:spacing w:val="20"/>
        </w:rPr>
      </w:pPr>
      <w:r w:rsidRPr="0042588F">
        <w:rPr>
          <w:rFonts w:ascii="Arial" w:hAnsi="Arial" w:cs="Arial"/>
          <w:spacing w:val="20"/>
        </w:rPr>
        <w:t>Таблица ДА.1</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40"/>
        <w:gridCol w:w="1560"/>
        <w:gridCol w:w="4961"/>
      </w:tblGrid>
      <w:tr w:rsidR="00D5656B" w:rsidRPr="0042588F" w:rsidTr="004053AB">
        <w:trPr>
          <w:trHeight w:val="447"/>
        </w:trPr>
        <w:tc>
          <w:tcPr>
            <w:tcW w:w="3340" w:type="dxa"/>
            <w:tcBorders>
              <w:bottom w:val="double" w:sz="4" w:space="0" w:color="auto"/>
            </w:tcBorders>
            <w:shd w:val="clear" w:color="auto" w:fill="auto"/>
            <w:vAlign w:val="center"/>
          </w:tcPr>
          <w:p w:rsidR="00CE11BA" w:rsidRPr="0042588F" w:rsidRDefault="00CE11BA" w:rsidP="004053AB">
            <w:pPr>
              <w:widowControl w:val="0"/>
              <w:spacing w:after="0" w:line="276" w:lineRule="auto"/>
              <w:jc w:val="center"/>
              <w:rPr>
                <w:rFonts w:ascii="Arial" w:hAnsi="Arial" w:cs="Arial"/>
              </w:rPr>
            </w:pPr>
            <w:r w:rsidRPr="0042588F">
              <w:rPr>
                <w:rFonts w:ascii="Arial" w:eastAsia="DejaVuSerif" w:hAnsi="Arial" w:cs="Arial"/>
              </w:rPr>
              <w:t>Обозначение ссылочного международного документа</w:t>
            </w:r>
          </w:p>
        </w:tc>
        <w:tc>
          <w:tcPr>
            <w:tcW w:w="1560" w:type="dxa"/>
            <w:tcBorders>
              <w:bottom w:val="double" w:sz="4" w:space="0" w:color="auto"/>
            </w:tcBorders>
            <w:shd w:val="clear" w:color="auto" w:fill="auto"/>
            <w:vAlign w:val="center"/>
          </w:tcPr>
          <w:p w:rsidR="00CE11BA" w:rsidRPr="0042588F" w:rsidRDefault="00CE11BA" w:rsidP="004053AB">
            <w:pPr>
              <w:widowControl w:val="0"/>
              <w:spacing w:after="0" w:line="276" w:lineRule="auto"/>
              <w:jc w:val="center"/>
              <w:rPr>
                <w:rFonts w:ascii="Arial" w:hAnsi="Arial" w:cs="Arial"/>
              </w:rPr>
            </w:pPr>
            <w:r w:rsidRPr="0042588F">
              <w:rPr>
                <w:rFonts w:ascii="Arial" w:hAnsi="Arial" w:cs="Arial"/>
              </w:rPr>
              <w:t>Степень соответствия</w:t>
            </w:r>
          </w:p>
        </w:tc>
        <w:tc>
          <w:tcPr>
            <w:tcW w:w="4961" w:type="dxa"/>
            <w:tcBorders>
              <w:bottom w:val="double" w:sz="4" w:space="0" w:color="auto"/>
            </w:tcBorders>
            <w:shd w:val="clear" w:color="auto" w:fill="auto"/>
            <w:vAlign w:val="center"/>
          </w:tcPr>
          <w:p w:rsidR="00CE11BA" w:rsidRPr="0042588F" w:rsidRDefault="00CE11BA" w:rsidP="004053AB">
            <w:pPr>
              <w:widowControl w:val="0"/>
              <w:spacing w:after="0" w:line="276" w:lineRule="auto"/>
              <w:jc w:val="center"/>
              <w:rPr>
                <w:rFonts w:ascii="Arial" w:hAnsi="Arial" w:cs="Arial"/>
              </w:rPr>
            </w:pPr>
            <w:r w:rsidRPr="0042588F">
              <w:rPr>
                <w:rFonts w:ascii="Arial" w:hAnsi="Arial" w:cs="Arial"/>
              </w:rPr>
              <w:t>Обозначение и наименование соответствующего межгосударственного стандарта</w:t>
            </w:r>
          </w:p>
        </w:tc>
      </w:tr>
      <w:tr w:rsidR="00D5656B" w:rsidRPr="0042588F" w:rsidTr="004053AB">
        <w:trPr>
          <w:trHeight w:val="316"/>
        </w:trPr>
        <w:tc>
          <w:tcPr>
            <w:tcW w:w="3340" w:type="dxa"/>
            <w:shd w:val="clear" w:color="auto" w:fill="auto"/>
          </w:tcPr>
          <w:p w:rsidR="00D5656B" w:rsidRPr="0042588F" w:rsidRDefault="00D5656B" w:rsidP="00D5656B">
            <w:pPr>
              <w:widowControl w:val="0"/>
              <w:spacing w:after="0" w:line="360" w:lineRule="auto"/>
              <w:rPr>
                <w:rFonts w:ascii="Arial" w:eastAsia="Times New Roman" w:hAnsi="Arial" w:cs="Arial"/>
                <w:lang w:val="en-US" w:eastAsia="ar-SA"/>
              </w:rPr>
            </w:pPr>
            <w:r w:rsidRPr="0042588F">
              <w:rPr>
                <w:rFonts w:ascii="Arial" w:eastAsia="Times New Roman" w:hAnsi="Arial" w:cs="Arial"/>
                <w:lang w:val="en-US" w:eastAsia="ar-SA"/>
              </w:rPr>
              <w:t>IEC 60584-1</w:t>
            </w:r>
          </w:p>
        </w:tc>
        <w:tc>
          <w:tcPr>
            <w:tcW w:w="1560" w:type="dxa"/>
            <w:shd w:val="clear" w:color="auto" w:fill="auto"/>
          </w:tcPr>
          <w:p w:rsidR="00D5656B" w:rsidRPr="0042588F" w:rsidRDefault="00D5656B" w:rsidP="00D5656B">
            <w:pPr>
              <w:widowControl w:val="0"/>
              <w:spacing w:after="0" w:line="276" w:lineRule="auto"/>
              <w:jc w:val="center"/>
              <w:rPr>
                <w:rFonts w:ascii="Arial" w:hAnsi="Arial" w:cs="Arial"/>
                <w:iCs/>
                <w:lang w:val="en-US"/>
              </w:rPr>
            </w:pPr>
            <w:r w:rsidRPr="0042588F">
              <w:rPr>
                <w:rFonts w:ascii="Arial" w:hAnsi="Arial" w:cs="Arial"/>
                <w:iCs/>
              </w:rPr>
              <w:t>–</w:t>
            </w:r>
          </w:p>
        </w:tc>
        <w:tc>
          <w:tcPr>
            <w:tcW w:w="4961" w:type="dxa"/>
            <w:shd w:val="clear" w:color="auto" w:fill="auto"/>
          </w:tcPr>
          <w:p w:rsidR="00D5656B" w:rsidRPr="0042588F" w:rsidRDefault="00D5656B" w:rsidP="00D5656B">
            <w:pPr>
              <w:widowControl w:val="0"/>
              <w:tabs>
                <w:tab w:val="left" w:pos="3030"/>
              </w:tabs>
              <w:spacing w:after="0" w:line="276" w:lineRule="auto"/>
              <w:jc w:val="center"/>
              <w:rPr>
                <w:rFonts w:ascii="Arial" w:eastAsia="Arial" w:hAnsi="Arial" w:cs="Arial"/>
              </w:rPr>
            </w:pPr>
            <w:r w:rsidRPr="0042588F">
              <w:rPr>
                <w:rFonts w:ascii="Arial" w:eastAsia="Arial" w:hAnsi="Arial" w:cs="Arial"/>
              </w:rPr>
              <w:t>*</w:t>
            </w:r>
          </w:p>
        </w:tc>
      </w:tr>
      <w:tr w:rsidR="00D5656B" w:rsidRPr="0042588F" w:rsidTr="004053AB">
        <w:trPr>
          <w:trHeight w:val="316"/>
        </w:trPr>
        <w:tc>
          <w:tcPr>
            <w:tcW w:w="3340" w:type="dxa"/>
            <w:shd w:val="clear" w:color="auto" w:fill="auto"/>
          </w:tcPr>
          <w:p w:rsidR="00D5656B" w:rsidRPr="0042588F" w:rsidRDefault="00D5656B" w:rsidP="00D5656B">
            <w:pPr>
              <w:widowControl w:val="0"/>
              <w:spacing w:after="0" w:line="360" w:lineRule="auto"/>
              <w:rPr>
                <w:rFonts w:ascii="Arial" w:eastAsia="Times New Roman" w:hAnsi="Arial" w:cs="Arial"/>
                <w:lang w:val="en-US" w:eastAsia="ar-SA"/>
              </w:rPr>
            </w:pPr>
            <w:r w:rsidRPr="0042588F">
              <w:rPr>
                <w:rFonts w:ascii="Arial" w:eastAsia="Times New Roman" w:hAnsi="Arial" w:cs="Arial"/>
                <w:lang w:val="en-US" w:eastAsia="ar-SA"/>
              </w:rPr>
              <w:t>IEC 60598-1:2020</w:t>
            </w:r>
          </w:p>
        </w:tc>
        <w:tc>
          <w:tcPr>
            <w:tcW w:w="1560" w:type="dxa"/>
            <w:shd w:val="clear" w:color="auto" w:fill="auto"/>
          </w:tcPr>
          <w:p w:rsidR="00D5656B" w:rsidRPr="0042588F" w:rsidRDefault="00D5656B" w:rsidP="00D5656B">
            <w:pPr>
              <w:widowControl w:val="0"/>
              <w:spacing w:after="0" w:line="276" w:lineRule="auto"/>
              <w:jc w:val="center"/>
              <w:rPr>
                <w:rFonts w:ascii="Arial" w:hAnsi="Arial" w:cs="Arial"/>
                <w:iCs/>
                <w:lang w:val="en-US"/>
              </w:rPr>
            </w:pPr>
            <w:r w:rsidRPr="0042588F">
              <w:rPr>
                <w:rFonts w:ascii="Arial" w:hAnsi="Arial" w:cs="Arial"/>
                <w:iCs/>
                <w:lang w:val="en-US"/>
              </w:rPr>
              <w:t>–</w:t>
            </w:r>
          </w:p>
        </w:tc>
        <w:tc>
          <w:tcPr>
            <w:tcW w:w="4961" w:type="dxa"/>
            <w:shd w:val="clear" w:color="auto" w:fill="auto"/>
          </w:tcPr>
          <w:p w:rsidR="00D5656B" w:rsidRPr="0042588F" w:rsidRDefault="00D5656B" w:rsidP="00D5656B">
            <w:pPr>
              <w:widowControl w:val="0"/>
              <w:tabs>
                <w:tab w:val="left" w:pos="3030"/>
              </w:tabs>
              <w:spacing w:after="0" w:line="276" w:lineRule="auto"/>
              <w:jc w:val="center"/>
              <w:rPr>
                <w:rFonts w:ascii="Arial" w:eastAsia="Arial" w:hAnsi="Arial" w:cs="Arial"/>
              </w:rPr>
            </w:pPr>
            <w:r w:rsidRPr="0042588F">
              <w:rPr>
                <w:rFonts w:ascii="Arial" w:eastAsia="Arial" w:hAnsi="Arial" w:cs="Arial"/>
                <w:lang w:val="en-US"/>
              </w:rPr>
              <w:t>*</w:t>
            </w:r>
            <w:r w:rsidRPr="0042588F">
              <w:rPr>
                <w:rFonts w:ascii="Arial" w:eastAsia="Arial" w:hAnsi="Arial" w:cs="Arial"/>
              </w:rPr>
              <w:t xml:space="preserve">, </w:t>
            </w:r>
            <w:r w:rsidRPr="0042588F">
              <w:rPr>
                <w:rStyle w:val="aff7"/>
                <w:rFonts w:ascii="Arial" w:eastAsia="Arial" w:hAnsi="Arial" w:cs="Arial"/>
              </w:rPr>
              <w:footnoteReference w:customMarkFollows="1" w:id="2"/>
              <w:t>1)</w:t>
            </w:r>
          </w:p>
        </w:tc>
      </w:tr>
      <w:tr w:rsidR="00D5656B" w:rsidRPr="0042588F" w:rsidTr="004053AB">
        <w:trPr>
          <w:trHeight w:val="316"/>
        </w:trPr>
        <w:tc>
          <w:tcPr>
            <w:tcW w:w="3340" w:type="dxa"/>
            <w:shd w:val="clear" w:color="auto" w:fill="auto"/>
          </w:tcPr>
          <w:p w:rsidR="00D5656B" w:rsidRPr="0042588F" w:rsidRDefault="00D5656B" w:rsidP="00D5656B">
            <w:pPr>
              <w:widowControl w:val="0"/>
              <w:spacing w:after="0" w:line="360" w:lineRule="auto"/>
              <w:jc w:val="both"/>
              <w:rPr>
                <w:rFonts w:ascii="Arial" w:hAnsi="Arial" w:cs="Arial"/>
              </w:rPr>
            </w:pPr>
            <w:r w:rsidRPr="0042588F">
              <w:rPr>
                <w:rFonts w:ascii="Arial" w:eastAsia="Times New Roman" w:hAnsi="Arial" w:cs="Arial"/>
                <w:lang w:val="en-US" w:eastAsia="ar-SA"/>
              </w:rPr>
              <w:t>IEC 61228</w:t>
            </w:r>
          </w:p>
        </w:tc>
        <w:tc>
          <w:tcPr>
            <w:tcW w:w="1560" w:type="dxa"/>
            <w:shd w:val="clear" w:color="auto" w:fill="auto"/>
          </w:tcPr>
          <w:p w:rsidR="00D5656B" w:rsidRPr="0042588F" w:rsidRDefault="00FE4AE6" w:rsidP="00D5656B">
            <w:pPr>
              <w:widowControl w:val="0"/>
              <w:spacing w:after="0" w:line="276" w:lineRule="auto"/>
              <w:jc w:val="center"/>
              <w:rPr>
                <w:rFonts w:ascii="Arial" w:hAnsi="Arial" w:cs="Arial"/>
                <w:iCs/>
              </w:rPr>
            </w:pPr>
            <w:r w:rsidRPr="0097031F">
              <w:rPr>
                <w:rFonts w:ascii="Arial" w:hAnsi="Arial" w:cs="Arial"/>
                <w:snapToGrid w:val="0"/>
                <w:sz w:val="20"/>
                <w:lang w:val="en-US"/>
              </w:rPr>
              <w:t>IDT</w:t>
            </w:r>
          </w:p>
        </w:tc>
        <w:tc>
          <w:tcPr>
            <w:tcW w:w="4961" w:type="dxa"/>
            <w:shd w:val="clear" w:color="auto" w:fill="auto"/>
          </w:tcPr>
          <w:p w:rsidR="00D5656B" w:rsidRPr="000435D7" w:rsidRDefault="00FE4AE6" w:rsidP="00FE4AE6">
            <w:pPr>
              <w:widowControl w:val="0"/>
              <w:tabs>
                <w:tab w:val="left" w:pos="3030"/>
              </w:tabs>
              <w:spacing w:after="0" w:line="276" w:lineRule="auto"/>
              <w:jc w:val="both"/>
              <w:rPr>
                <w:rFonts w:ascii="Arial" w:eastAsia="Arial" w:hAnsi="Arial" w:cs="Arial"/>
              </w:rPr>
            </w:pPr>
            <w:r w:rsidRPr="000435D7">
              <w:rPr>
                <w:rFonts w:ascii="Arial" w:hAnsi="Arial" w:cs="Arial"/>
              </w:rPr>
              <w:t>ГОСТ IEC 61228–2019 «Лампы люминесцентные ультрафиолетовые для загара. Метод измерения характеристик и требования»</w:t>
            </w:r>
          </w:p>
        </w:tc>
      </w:tr>
      <w:tr w:rsidR="00D5656B" w:rsidRPr="0042588F" w:rsidTr="004053AB">
        <w:tblPrEx>
          <w:tblBorders>
            <w:insideH w:val="single" w:sz="6" w:space="0" w:color="auto"/>
            <w:insideV w:val="single" w:sz="6" w:space="0" w:color="auto"/>
          </w:tblBorders>
        </w:tblPrEx>
        <w:trPr>
          <w:trHeight w:val="346"/>
        </w:trPr>
        <w:tc>
          <w:tcPr>
            <w:tcW w:w="9861" w:type="dxa"/>
            <w:gridSpan w:val="3"/>
            <w:tcBorders>
              <w:top w:val="single" w:sz="2" w:space="0" w:color="auto"/>
              <w:left w:val="single" w:sz="2" w:space="0" w:color="auto"/>
              <w:bottom w:val="single" w:sz="2" w:space="0" w:color="auto"/>
              <w:right w:val="single" w:sz="2" w:space="0" w:color="auto"/>
            </w:tcBorders>
            <w:shd w:val="clear" w:color="auto" w:fill="auto"/>
          </w:tcPr>
          <w:p w:rsidR="00D5656B" w:rsidRDefault="00D5656B" w:rsidP="00D5656B">
            <w:pPr>
              <w:widowControl w:val="0"/>
              <w:spacing w:after="0" w:line="276" w:lineRule="auto"/>
              <w:ind w:firstLine="590"/>
              <w:jc w:val="both"/>
              <w:rPr>
                <w:rFonts w:ascii="Arial" w:hAnsi="Arial" w:cs="Arial"/>
                <w:sz w:val="20"/>
              </w:rPr>
            </w:pPr>
            <w:r w:rsidRPr="0042588F">
              <w:rPr>
                <w:rFonts w:ascii="Arial" w:hAnsi="Arial" w:cs="Arial"/>
                <w:sz w:val="20"/>
              </w:rPr>
              <w:t xml:space="preserve">* Соответствующий межгосударственный стандарт отсутствует. До его принятия рекомендуется использовать перевод на русский язык данного международного </w:t>
            </w:r>
            <w:r w:rsidRPr="0042588F">
              <w:rPr>
                <w:rFonts w:ascii="Arial" w:eastAsia="DejaVuSerif" w:hAnsi="Arial" w:cs="Arial"/>
                <w:sz w:val="20"/>
              </w:rPr>
              <w:t>стандарта</w:t>
            </w:r>
            <w:r w:rsidRPr="0042588F">
              <w:rPr>
                <w:rFonts w:ascii="Arial" w:hAnsi="Arial" w:cs="Arial"/>
                <w:sz w:val="20"/>
              </w:rPr>
              <w:t>.</w:t>
            </w:r>
          </w:p>
          <w:p w:rsidR="00FE4AE6" w:rsidRPr="0097031F" w:rsidRDefault="00FE4AE6" w:rsidP="00FE4AE6">
            <w:pPr>
              <w:widowControl w:val="0"/>
              <w:spacing w:after="0" w:line="360" w:lineRule="auto"/>
              <w:ind w:firstLine="590"/>
              <w:jc w:val="both"/>
              <w:rPr>
                <w:rFonts w:ascii="Arial" w:hAnsi="Arial" w:cs="Arial"/>
                <w:sz w:val="20"/>
              </w:rPr>
            </w:pPr>
          </w:p>
          <w:p w:rsidR="00FE4AE6" w:rsidRPr="0097031F" w:rsidRDefault="00FE4AE6" w:rsidP="00FE4AE6">
            <w:pPr>
              <w:widowControl w:val="0"/>
              <w:spacing w:after="0" w:line="360" w:lineRule="auto"/>
              <w:ind w:firstLine="590"/>
              <w:jc w:val="both"/>
              <w:rPr>
                <w:rFonts w:ascii="Arial" w:hAnsi="Arial" w:cs="Arial"/>
                <w:iCs/>
                <w:sz w:val="20"/>
              </w:rPr>
            </w:pPr>
            <w:r w:rsidRPr="0097031F">
              <w:rPr>
                <w:rFonts w:ascii="Arial" w:hAnsi="Arial" w:cs="Arial"/>
                <w:iCs/>
                <w:spacing w:val="40"/>
                <w:sz w:val="20"/>
              </w:rPr>
              <w:t>Примечание</w:t>
            </w:r>
            <w:r w:rsidRPr="0097031F">
              <w:rPr>
                <w:rFonts w:ascii="Arial" w:hAnsi="Arial" w:cs="Arial"/>
                <w:iCs/>
                <w:sz w:val="20"/>
              </w:rPr>
              <w:t xml:space="preserve"> – В настоящей таблице использовано следующее условное обозначение степени соответствия стандартов: </w:t>
            </w:r>
          </w:p>
          <w:p w:rsidR="00FE4AE6" w:rsidRPr="0042588F" w:rsidRDefault="00FE4AE6" w:rsidP="00FE4AE6">
            <w:pPr>
              <w:widowControl w:val="0"/>
              <w:spacing w:after="0" w:line="276" w:lineRule="auto"/>
              <w:ind w:firstLine="590"/>
              <w:jc w:val="both"/>
              <w:rPr>
                <w:rFonts w:ascii="Arial" w:hAnsi="Arial" w:cs="Arial"/>
                <w:sz w:val="20"/>
              </w:rPr>
            </w:pPr>
            <w:r w:rsidRPr="0097031F">
              <w:rPr>
                <w:rFonts w:ascii="Arial" w:hAnsi="Arial" w:cs="Arial"/>
                <w:iCs/>
                <w:sz w:val="20"/>
              </w:rPr>
              <w:t xml:space="preserve">- </w:t>
            </w:r>
            <w:r w:rsidRPr="0097031F">
              <w:rPr>
                <w:rFonts w:ascii="Arial" w:hAnsi="Arial" w:cs="Arial"/>
                <w:snapToGrid w:val="0"/>
                <w:sz w:val="20"/>
                <w:lang w:val="en-US"/>
              </w:rPr>
              <w:t>IDT</w:t>
            </w:r>
            <w:r w:rsidRPr="0097031F">
              <w:rPr>
                <w:rFonts w:ascii="Arial" w:hAnsi="Arial" w:cs="Arial"/>
                <w:snapToGrid w:val="0"/>
                <w:sz w:val="20"/>
              </w:rPr>
              <w:t xml:space="preserve"> – идентичны</w:t>
            </w:r>
            <w:r w:rsidR="000435D7">
              <w:rPr>
                <w:rFonts w:ascii="Arial" w:hAnsi="Arial" w:cs="Arial"/>
                <w:snapToGrid w:val="0"/>
                <w:sz w:val="20"/>
              </w:rPr>
              <w:t>й</w:t>
            </w:r>
            <w:r w:rsidRPr="0097031F">
              <w:rPr>
                <w:rFonts w:ascii="Arial" w:hAnsi="Arial" w:cs="Arial"/>
                <w:snapToGrid w:val="0"/>
                <w:sz w:val="20"/>
              </w:rPr>
              <w:t xml:space="preserve"> стандарт</w:t>
            </w:r>
            <w:bookmarkStart w:id="39" w:name="_GoBack"/>
            <w:bookmarkEnd w:id="39"/>
            <w:r w:rsidRPr="0097031F">
              <w:rPr>
                <w:rFonts w:ascii="Arial" w:hAnsi="Arial" w:cs="Arial"/>
                <w:snapToGrid w:val="0"/>
                <w:sz w:val="20"/>
              </w:rPr>
              <w:t>.</w:t>
            </w:r>
          </w:p>
          <w:p w:rsidR="00D5656B" w:rsidRPr="0042588F" w:rsidRDefault="00D5656B" w:rsidP="00D5656B">
            <w:pPr>
              <w:widowControl w:val="0"/>
              <w:tabs>
                <w:tab w:val="left" w:pos="3030"/>
              </w:tabs>
              <w:spacing w:after="0" w:line="276" w:lineRule="auto"/>
              <w:ind w:firstLine="590"/>
              <w:jc w:val="both"/>
              <w:rPr>
                <w:rFonts w:ascii="Arial" w:hAnsi="Arial" w:cs="Arial"/>
                <w:snapToGrid w:val="0"/>
                <w:sz w:val="20"/>
                <w:szCs w:val="20"/>
              </w:rPr>
            </w:pPr>
          </w:p>
        </w:tc>
      </w:tr>
    </w:tbl>
    <w:p w:rsidR="00CE11BA" w:rsidRPr="0042588F" w:rsidRDefault="00CE11BA" w:rsidP="00CE11BA">
      <w:pPr>
        <w:widowControl w:val="0"/>
        <w:spacing w:after="0" w:line="360" w:lineRule="auto"/>
        <w:rPr>
          <w:rFonts w:ascii="Arial" w:eastAsia="Times New Roman" w:hAnsi="Arial" w:cs="Arial"/>
          <w:lang w:eastAsia="ar-SA"/>
        </w:rPr>
      </w:pPr>
    </w:p>
    <w:p w:rsidR="00CE11BA" w:rsidRPr="0042588F" w:rsidRDefault="00CE11BA" w:rsidP="00CE11BA">
      <w:pPr>
        <w:widowControl w:val="0"/>
        <w:spacing w:after="0" w:line="360" w:lineRule="auto"/>
        <w:rPr>
          <w:rFonts w:ascii="Arial" w:eastAsia="Times New Roman" w:hAnsi="Arial" w:cs="Times New Roman"/>
          <w:b/>
          <w:sz w:val="28"/>
          <w:szCs w:val="20"/>
          <w:lang w:eastAsia="ar-SA"/>
        </w:rPr>
      </w:pPr>
      <w:r w:rsidRPr="0042588F">
        <w:rPr>
          <w:rFonts w:ascii="Arial" w:eastAsia="Times New Roman" w:hAnsi="Arial" w:cs="Times New Roman"/>
          <w:sz w:val="24"/>
          <w:szCs w:val="24"/>
          <w:lang w:eastAsia="ar-SA"/>
        </w:rPr>
        <w:br w:type="page"/>
      </w:r>
    </w:p>
    <w:p w:rsidR="00577BE0" w:rsidRPr="0042588F" w:rsidRDefault="00577BE0" w:rsidP="00577BE0">
      <w:pPr>
        <w:spacing w:after="0" w:line="360" w:lineRule="auto"/>
        <w:jc w:val="center"/>
        <w:rPr>
          <w:rFonts w:ascii="Arial" w:eastAsia="Times New Roman" w:hAnsi="Arial" w:cs="Times New Roman"/>
          <w:b/>
          <w:sz w:val="24"/>
          <w:szCs w:val="24"/>
          <w:lang w:eastAsia="ar-SA"/>
        </w:rPr>
      </w:pPr>
      <w:r w:rsidRPr="0042588F">
        <w:rPr>
          <w:rFonts w:ascii="Arial" w:eastAsia="Times New Roman" w:hAnsi="Arial" w:cs="Times New Roman"/>
          <w:b/>
          <w:sz w:val="24"/>
          <w:szCs w:val="24"/>
          <w:lang w:eastAsia="ar-SA"/>
        </w:rPr>
        <w:lastRenderedPageBreak/>
        <w:t>Библиография</w:t>
      </w:r>
      <w:bookmarkEnd w:id="38"/>
    </w:p>
    <w:p w:rsidR="00577BE0" w:rsidRPr="0042588F" w:rsidRDefault="00577BE0" w:rsidP="00577BE0">
      <w:pPr>
        <w:spacing w:after="0" w:line="360" w:lineRule="auto"/>
        <w:jc w:val="center"/>
        <w:rPr>
          <w:rFonts w:ascii="Arial" w:eastAsia="Arial" w:hAnsi="Arial" w:cs="Times New Roman"/>
          <w:sz w:val="24"/>
          <w:szCs w:val="24"/>
          <w:lang w:eastAsia="ar-SA"/>
        </w:rPr>
      </w:pPr>
    </w:p>
    <w:p w:rsidR="00D352FB" w:rsidRPr="0042588F" w:rsidRDefault="004B67C8" w:rsidP="00A579D6">
      <w:pPr>
        <w:widowControl w:val="0"/>
        <w:spacing w:after="0" w:line="360" w:lineRule="auto"/>
        <w:ind w:firstLine="567"/>
        <w:jc w:val="both"/>
        <w:rPr>
          <w:rFonts w:ascii="Arial" w:eastAsia="Times New Roman" w:hAnsi="Arial" w:cs="Arial"/>
          <w:szCs w:val="24"/>
          <w:lang w:eastAsia="ar-SA"/>
        </w:rPr>
      </w:pPr>
      <w:r w:rsidRPr="0042588F">
        <w:rPr>
          <w:rFonts w:ascii="Arial" w:eastAsia="Arial" w:hAnsi="Arial" w:cs="Arial"/>
          <w:lang w:eastAsia="ar-SA"/>
        </w:rPr>
        <w:t>Применяют б</w:t>
      </w:r>
      <w:r w:rsidR="00A579D6" w:rsidRPr="0042588F">
        <w:rPr>
          <w:rFonts w:ascii="Arial" w:eastAsia="Arial" w:hAnsi="Arial" w:cs="Arial"/>
          <w:lang w:eastAsia="ar-SA"/>
        </w:rPr>
        <w:t>иблиографию части 1</w:t>
      </w:r>
      <w:r w:rsidR="00D352FB" w:rsidRPr="0042588F">
        <w:rPr>
          <w:rFonts w:ascii="Arial" w:eastAsia="Times New Roman" w:hAnsi="Arial" w:cs="Arial"/>
          <w:szCs w:val="24"/>
          <w:lang w:eastAsia="ar-SA"/>
        </w:rPr>
        <w:t xml:space="preserve">, за исключением </w:t>
      </w:r>
      <w:r w:rsidR="0042588F" w:rsidRPr="0042588F">
        <w:rPr>
          <w:rFonts w:ascii="Arial" w:eastAsia="Times New Roman" w:hAnsi="Arial" w:cs="Arial"/>
          <w:szCs w:val="24"/>
          <w:lang w:eastAsia="ar-SA"/>
        </w:rPr>
        <w:t>нижеприведенного.</w:t>
      </w:r>
    </w:p>
    <w:p w:rsidR="0042588F" w:rsidRPr="0042588F" w:rsidRDefault="0042588F" w:rsidP="00A579D6">
      <w:pPr>
        <w:widowControl w:val="0"/>
        <w:spacing w:after="0" w:line="360" w:lineRule="auto"/>
        <w:ind w:firstLine="567"/>
        <w:jc w:val="both"/>
        <w:rPr>
          <w:rFonts w:ascii="Arial" w:eastAsia="Times New Roman" w:hAnsi="Arial" w:cs="Arial"/>
          <w:szCs w:val="24"/>
          <w:lang w:eastAsia="ar-SA"/>
        </w:rPr>
      </w:pPr>
    </w:p>
    <w:p w:rsidR="00D352FB" w:rsidRPr="0042588F" w:rsidRDefault="00D352FB" w:rsidP="00A579D6">
      <w:pPr>
        <w:widowControl w:val="0"/>
        <w:spacing w:after="0" w:line="360" w:lineRule="auto"/>
        <w:ind w:firstLine="567"/>
        <w:jc w:val="both"/>
        <w:rPr>
          <w:rFonts w:ascii="Arial" w:eastAsia="Arial" w:hAnsi="Arial" w:cs="Arial"/>
          <w:i/>
          <w:lang w:val="en-US" w:eastAsia="ar-SA"/>
        </w:rPr>
      </w:pPr>
      <w:r w:rsidRPr="0042588F">
        <w:rPr>
          <w:rFonts w:ascii="Arial" w:eastAsia="Times New Roman" w:hAnsi="Arial" w:cs="Arial"/>
          <w:i/>
          <w:szCs w:val="24"/>
          <w:lang w:eastAsia="ar-SA"/>
        </w:rPr>
        <w:t>Дополнение</w:t>
      </w:r>
    </w:p>
    <w:p w:rsidR="008A1E1B" w:rsidRPr="0042588F" w:rsidRDefault="008A1E1B" w:rsidP="008A1E1B">
      <w:pPr>
        <w:widowControl w:val="0"/>
        <w:spacing w:after="0" w:line="360" w:lineRule="auto"/>
        <w:ind w:firstLine="567"/>
        <w:jc w:val="both"/>
        <w:rPr>
          <w:rFonts w:ascii="Arial" w:eastAsia="Arial" w:hAnsi="Arial" w:cs="Arial"/>
          <w:lang w:eastAsia="ar-SA"/>
        </w:rPr>
      </w:pPr>
      <w:r w:rsidRPr="0042588F">
        <w:rPr>
          <w:rFonts w:ascii="Arial" w:eastAsia="Arial" w:hAnsi="Arial" w:cs="Arial"/>
          <w:lang w:val="en-US" w:eastAsia="ar-SA"/>
        </w:rPr>
        <w:t>AS/NZS 60335.2.23, Household and similar electrical appliances – Safety – Part 2-23: Particular requirements for appliances for skin or hair care</w:t>
      </w:r>
      <w:r w:rsidR="00DA2C79" w:rsidRPr="0042588F">
        <w:rPr>
          <w:rFonts w:ascii="Arial" w:eastAsia="Arial" w:hAnsi="Arial" w:cs="Arial"/>
          <w:lang w:val="en-US" w:eastAsia="ar-SA"/>
        </w:rPr>
        <w:t xml:space="preserve"> (Бытовые и аналогичные электрические приборы. </w:t>
      </w:r>
      <w:r w:rsidR="00DA2C79" w:rsidRPr="0042588F">
        <w:rPr>
          <w:rFonts w:ascii="Arial" w:eastAsia="Arial" w:hAnsi="Arial" w:cs="Arial"/>
          <w:lang w:eastAsia="ar-SA"/>
        </w:rPr>
        <w:t>Безопасность. Часть 2-23. Дополнительные требования к приборам по уходу за кожей или волосами)</w:t>
      </w:r>
    </w:p>
    <w:p w:rsidR="008A1E1B" w:rsidRPr="0042588F" w:rsidRDefault="008A1E1B" w:rsidP="008A1E1B">
      <w:pPr>
        <w:widowControl w:val="0"/>
        <w:spacing w:after="0" w:line="360" w:lineRule="auto"/>
        <w:ind w:firstLine="567"/>
        <w:jc w:val="both"/>
        <w:rPr>
          <w:rFonts w:ascii="Arial" w:eastAsia="Arial" w:hAnsi="Arial" w:cs="Arial"/>
          <w:lang w:eastAsia="ar-SA"/>
        </w:rPr>
      </w:pPr>
      <w:r w:rsidRPr="0042588F">
        <w:rPr>
          <w:rFonts w:ascii="Arial" w:eastAsia="Arial" w:hAnsi="Arial" w:cs="Arial"/>
          <w:lang w:val="en-US" w:eastAsia="ar-SA"/>
        </w:rPr>
        <w:t>EN 60335-2-23, Household and similar electrical appliances – Safety – Part 2-23: Particular</w:t>
      </w:r>
      <w:r w:rsidR="00DA2C79" w:rsidRPr="0042588F">
        <w:rPr>
          <w:rFonts w:ascii="Arial" w:eastAsia="Arial" w:hAnsi="Arial" w:cs="Arial"/>
          <w:lang w:val="en-US" w:eastAsia="ar-SA"/>
        </w:rPr>
        <w:t xml:space="preserve"> </w:t>
      </w:r>
      <w:r w:rsidRPr="0042588F">
        <w:rPr>
          <w:rFonts w:ascii="Arial" w:eastAsia="Arial" w:hAnsi="Arial" w:cs="Arial"/>
          <w:lang w:val="en-US" w:eastAsia="ar-SA"/>
        </w:rPr>
        <w:t>requirements for appliances for skin or hair care</w:t>
      </w:r>
      <w:r w:rsidR="00DA2C79" w:rsidRPr="0042588F">
        <w:rPr>
          <w:rFonts w:ascii="Arial" w:eastAsia="Arial" w:hAnsi="Arial" w:cs="Arial"/>
          <w:lang w:val="en-US" w:eastAsia="ar-SA"/>
        </w:rPr>
        <w:t xml:space="preserve"> (Бытовые и аналогичные электрические приборы. </w:t>
      </w:r>
      <w:r w:rsidR="00DA2C79" w:rsidRPr="0042588F">
        <w:rPr>
          <w:rFonts w:ascii="Arial" w:eastAsia="Arial" w:hAnsi="Arial" w:cs="Arial"/>
          <w:lang w:eastAsia="ar-SA"/>
        </w:rPr>
        <w:t>Безопасность. Часть 2-23. Дополнительные требования к приборам по уходу за кожей или волосами)</w:t>
      </w:r>
    </w:p>
    <w:p w:rsidR="008A1E1B" w:rsidRPr="0042588F" w:rsidRDefault="008A1E1B" w:rsidP="008A1E1B">
      <w:pPr>
        <w:widowControl w:val="0"/>
        <w:spacing w:after="0" w:line="360" w:lineRule="auto"/>
        <w:ind w:firstLine="567"/>
        <w:jc w:val="both"/>
        <w:rPr>
          <w:rFonts w:ascii="Arial" w:eastAsia="Arial" w:hAnsi="Arial" w:cs="Arial"/>
          <w:lang w:eastAsia="ar-SA"/>
        </w:rPr>
      </w:pPr>
      <w:r w:rsidRPr="0042588F">
        <w:rPr>
          <w:rFonts w:ascii="Arial" w:eastAsia="Arial" w:hAnsi="Arial" w:cs="Arial"/>
          <w:lang w:val="en-US" w:eastAsia="ar-SA"/>
        </w:rPr>
        <w:t>IEC 60335-2-23, Household and similar electrical appliances – Safety – Part 2-23: Particular</w:t>
      </w:r>
      <w:r w:rsidR="00DA2C79" w:rsidRPr="0042588F">
        <w:rPr>
          <w:rFonts w:ascii="Arial" w:eastAsia="Arial" w:hAnsi="Arial" w:cs="Arial"/>
          <w:lang w:val="en-US" w:eastAsia="ar-SA"/>
        </w:rPr>
        <w:t xml:space="preserve"> </w:t>
      </w:r>
      <w:r w:rsidRPr="0042588F">
        <w:rPr>
          <w:rFonts w:ascii="Arial" w:eastAsia="Arial" w:hAnsi="Arial" w:cs="Arial"/>
          <w:lang w:val="en-US" w:eastAsia="ar-SA"/>
        </w:rPr>
        <w:t>requirements for appliances for skin or hair care</w:t>
      </w:r>
      <w:r w:rsidR="00DA2C79" w:rsidRPr="0042588F">
        <w:rPr>
          <w:rFonts w:ascii="Arial" w:eastAsia="Arial" w:hAnsi="Arial" w:cs="Arial"/>
          <w:lang w:val="en-US" w:eastAsia="ar-SA"/>
        </w:rPr>
        <w:t xml:space="preserve"> (Бытовые и аналогичные электрические приборы. </w:t>
      </w:r>
      <w:r w:rsidR="00DA2C79" w:rsidRPr="0042588F">
        <w:rPr>
          <w:rFonts w:ascii="Arial" w:eastAsia="Arial" w:hAnsi="Arial" w:cs="Arial"/>
          <w:lang w:eastAsia="ar-SA"/>
        </w:rPr>
        <w:t>Безопасность. Часть 2-23. Дополнительные требования к приборам по уходу за кожей или волосами)</w:t>
      </w:r>
    </w:p>
    <w:p w:rsidR="008A1E1B" w:rsidRPr="0042588F" w:rsidRDefault="008A1E1B" w:rsidP="008A1E1B">
      <w:pPr>
        <w:widowControl w:val="0"/>
        <w:spacing w:after="0" w:line="360" w:lineRule="auto"/>
        <w:ind w:firstLine="567"/>
        <w:jc w:val="both"/>
        <w:rPr>
          <w:rFonts w:ascii="Arial" w:eastAsia="Arial" w:hAnsi="Arial" w:cs="Arial"/>
          <w:lang w:eastAsia="ar-SA"/>
        </w:rPr>
      </w:pPr>
      <w:r w:rsidRPr="0042588F">
        <w:rPr>
          <w:rFonts w:ascii="Arial" w:eastAsia="Arial" w:hAnsi="Arial" w:cs="Arial"/>
          <w:lang w:val="en-US" w:eastAsia="ar-SA"/>
        </w:rPr>
        <w:t>IEC 60335-2-53, Household and similar electrical appliances – Safety – Part 2-53: Particular</w:t>
      </w:r>
      <w:r w:rsidR="00DA2C79" w:rsidRPr="0042588F">
        <w:rPr>
          <w:rFonts w:ascii="Arial" w:eastAsia="Arial" w:hAnsi="Arial" w:cs="Arial"/>
          <w:lang w:val="en-US" w:eastAsia="ar-SA"/>
        </w:rPr>
        <w:t xml:space="preserve"> </w:t>
      </w:r>
      <w:r w:rsidRPr="0042588F">
        <w:rPr>
          <w:rFonts w:ascii="Arial" w:eastAsia="Arial" w:hAnsi="Arial" w:cs="Arial"/>
          <w:lang w:val="en-US" w:eastAsia="ar-SA"/>
        </w:rPr>
        <w:t>requirements for sauna heating appliances and infrared cabins</w:t>
      </w:r>
      <w:r w:rsidR="00DA2C79" w:rsidRPr="0042588F">
        <w:rPr>
          <w:rFonts w:ascii="Arial" w:eastAsia="Arial" w:hAnsi="Arial" w:cs="Arial"/>
          <w:lang w:val="en-US" w:eastAsia="ar-SA"/>
        </w:rPr>
        <w:t xml:space="preserve"> (Бытовые и аналогичные электрические приборы. </w:t>
      </w:r>
      <w:r w:rsidR="00DA2C79" w:rsidRPr="0042588F">
        <w:rPr>
          <w:rFonts w:ascii="Arial" w:eastAsia="Arial" w:hAnsi="Arial" w:cs="Arial"/>
          <w:lang w:eastAsia="ar-SA"/>
        </w:rPr>
        <w:t>Безопасность. Часть 2-53. Частные требования к нагревательным приборам для саун и инфракрасным кабинам)</w:t>
      </w:r>
    </w:p>
    <w:p w:rsidR="008A1E1B" w:rsidRPr="0042588F" w:rsidRDefault="008A1E1B" w:rsidP="008A1E1B">
      <w:pPr>
        <w:widowControl w:val="0"/>
        <w:spacing w:after="0" w:line="360" w:lineRule="auto"/>
        <w:ind w:firstLine="567"/>
        <w:jc w:val="both"/>
        <w:rPr>
          <w:rFonts w:ascii="Arial" w:eastAsia="Arial" w:hAnsi="Arial" w:cs="Arial"/>
          <w:lang w:eastAsia="ar-SA"/>
        </w:rPr>
      </w:pPr>
      <w:r w:rsidRPr="0042588F">
        <w:rPr>
          <w:rFonts w:ascii="Arial" w:eastAsia="Arial" w:hAnsi="Arial" w:cs="Arial"/>
          <w:lang w:val="en-US" w:eastAsia="ar-SA"/>
        </w:rPr>
        <w:t>IEC 60335-2-113, Household and similar electrical appliances – Safety – Part 2-113: Particular</w:t>
      </w:r>
      <w:r w:rsidR="00DA2C79" w:rsidRPr="0042588F">
        <w:rPr>
          <w:rFonts w:ascii="Arial" w:eastAsia="Arial" w:hAnsi="Arial" w:cs="Arial"/>
          <w:lang w:val="en-US" w:eastAsia="ar-SA"/>
        </w:rPr>
        <w:t xml:space="preserve"> </w:t>
      </w:r>
      <w:r w:rsidRPr="0042588F">
        <w:rPr>
          <w:rFonts w:ascii="Arial" w:eastAsia="Arial" w:hAnsi="Arial" w:cs="Arial"/>
          <w:lang w:val="en-US" w:eastAsia="ar-SA"/>
        </w:rPr>
        <w:t>requirements for cosmetic and beauty care appliances incorporating lasers and intense light</w:t>
      </w:r>
      <w:r w:rsidR="00DA2C79" w:rsidRPr="0042588F">
        <w:rPr>
          <w:rFonts w:ascii="Arial" w:eastAsia="Arial" w:hAnsi="Arial" w:cs="Arial"/>
          <w:lang w:val="en-US" w:eastAsia="ar-SA"/>
        </w:rPr>
        <w:t xml:space="preserve"> </w:t>
      </w:r>
      <w:r w:rsidRPr="0042588F">
        <w:rPr>
          <w:rFonts w:ascii="Arial" w:eastAsia="Arial" w:hAnsi="Arial" w:cs="Arial"/>
          <w:lang w:val="en-US" w:eastAsia="ar-SA"/>
        </w:rPr>
        <w:t>sources</w:t>
      </w:r>
      <w:r w:rsidR="00DA2C79" w:rsidRPr="0042588F">
        <w:rPr>
          <w:rFonts w:ascii="Arial" w:eastAsia="Arial" w:hAnsi="Arial" w:cs="Arial"/>
          <w:lang w:val="en-US" w:eastAsia="ar-SA"/>
        </w:rPr>
        <w:t xml:space="preserve"> (Бытовые и аналогичные электрические приборы. </w:t>
      </w:r>
      <w:r w:rsidR="00DA2C79" w:rsidRPr="0042588F">
        <w:rPr>
          <w:rFonts w:ascii="Arial" w:eastAsia="Arial" w:hAnsi="Arial" w:cs="Arial"/>
          <w:lang w:eastAsia="ar-SA"/>
        </w:rPr>
        <w:t>Безопасность. Часть 2-113. Частные требования к приборам косметического применения и для ухода за телом с встроенными лазерами и источниками интенсивного света)</w:t>
      </w:r>
    </w:p>
    <w:p w:rsidR="008A1E1B" w:rsidRPr="0042588F" w:rsidRDefault="008A1E1B" w:rsidP="008A1E1B">
      <w:pPr>
        <w:widowControl w:val="0"/>
        <w:spacing w:after="0" w:line="360" w:lineRule="auto"/>
        <w:ind w:firstLine="567"/>
        <w:jc w:val="both"/>
        <w:rPr>
          <w:rFonts w:ascii="Arial" w:eastAsia="Arial" w:hAnsi="Arial" w:cs="Arial"/>
          <w:lang w:eastAsia="ar-SA"/>
        </w:rPr>
      </w:pPr>
      <w:r w:rsidRPr="0042588F">
        <w:rPr>
          <w:rFonts w:ascii="Arial" w:eastAsia="Arial" w:hAnsi="Arial" w:cs="Arial"/>
          <w:lang w:val="en-US" w:eastAsia="ar-SA"/>
        </w:rPr>
        <w:t>ISO 3864-1, Graphical symbols – Safety colours and safety signs – Part 1: Design principles</w:t>
      </w:r>
      <w:r w:rsidR="00DA2C79" w:rsidRPr="0042588F">
        <w:rPr>
          <w:rFonts w:ascii="Arial" w:eastAsia="Arial" w:hAnsi="Arial" w:cs="Arial"/>
          <w:lang w:val="en-US" w:eastAsia="ar-SA"/>
        </w:rPr>
        <w:t xml:space="preserve"> </w:t>
      </w:r>
      <w:r w:rsidRPr="0042588F">
        <w:rPr>
          <w:rFonts w:ascii="Arial" w:eastAsia="Arial" w:hAnsi="Arial" w:cs="Arial"/>
          <w:lang w:val="en-US" w:eastAsia="ar-SA"/>
        </w:rPr>
        <w:t>for safety signs and safety markings</w:t>
      </w:r>
      <w:r w:rsidR="00DA2C79" w:rsidRPr="0042588F">
        <w:rPr>
          <w:rFonts w:ascii="Arial" w:eastAsia="Arial" w:hAnsi="Arial" w:cs="Arial"/>
          <w:lang w:val="en-US" w:eastAsia="ar-SA"/>
        </w:rPr>
        <w:t xml:space="preserve"> (Символы графические. </w:t>
      </w:r>
      <w:r w:rsidR="00DA2C79" w:rsidRPr="0042588F">
        <w:rPr>
          <w:rFonts w:ascii="Arial" w:eastAsia="Arial" w:hAnsi="Arial" w:cs="Arial"/>
          <w:lang w:eastAsia="ar-SA"/>
        </w:rPr>
        <w:t>Цвета и знаки безопасности. Часть 1. Принципы проектирования для знаков безопасности на рабочих местах и в общественных местах)</w:t>
      </w:r>
    </w:p>
    <w:p w:rsidR="00577BE0" w:rsidRPr="0042588F" w:rsidRDefault="008A1E1B" w:rsidP="0041398A">
      <w:pPr>
        <w:widowControl w:val="0"/>
        <w:spacing w:after="0" w:line="360" w:lineRule="auto"/>
        <w:ind w:firstLine="567"/>
        <w:jc w:val="both"/>
        <w:rPr>
          <w:rFonts w:ascii="Arial" w:eastAsia="Arial" w:hAnsi="Arial" w:cs="Arial"/>
          <w:sz w:val="20"/>
          <w:szCs w:val="20"/>
          <w:lang w:eastAsia="ar-SA"/>
        </w:rPr>
      </w:pPr>
      <w:r w:rsidRPr="0042588F">
        <w:rPr>
          <w:rFonts w:ascii="Arial" w:eastAsia="Arial" w:hAnsi="Arial" w:cs="Arial"/>
          <w:lang w:val="en-US" w:eastAsia="ar-SA"/>
        </w:rPr>
        <w:t>21 CFR 1040.20, Code of Federal Regulations, Title 21 – Food and Drugs, Chapter I – Food</w:t>
      </w:r>
      <w:r w:rsidR="00DA2C79" w:rsidRPr="0042588F">
        <w:rPr>
          <w:rFonts w:ascii="Arial" w:eastAsia="Arial" w:hAnsi="Arial" w:cs="Arial"/>
          <w:lang w:val="en-US" w:eastAsia="ar-SA"/>
        </w:rPr>
        <w:t xml:space="preserve"> </w:t>
      </w:r>
      <w:r w:rsidRPr="0042588F">
        <w:rPr>
          <w:rFonts w:ascii="Arial" w:eastAsia="Arial" w:hAnsi="Arial" w:cs="Arial"/>
          <w:lang w:val="en-US" w:eastAsia="ar-SA"/>
        </w:rPr>
        <w:t>and Drug Administration Department of Health and Human Services, Subchapter J –</w:t>
      </w:r>
      <w:r w:rsidR="00DA2C79" w:rsidRPr="0042588F">
        <w:rPr>
          <w:rFonts w:ascii="Arial" w:eastAsia="Arial" w:hAnsi="Arial" w:cs="Arial"/>
          <w:lang w:val="en-US" w:eastAsia="ar-SA"/>
        </w:rPr>
        <w:t xml:space="preserve"> </w:t>
      </w:r>
      <w:r w:rsidRPr="0042588F">
        <w:rPr>
          <w:rFonts w:ascii="Arial" w:eastAsia="Arial" w:hAnsi="Arial" w:cs="Arial"/>
          <w:lang w:val="en-US" w:eastAsia="ar-SA"/>
        </w:rPr>
        <w:t>Radiological Health, Part 1040 – Performance Standards for Light-Emitting Products</w:t>
      </w:r>
      <w:r w:rsidR="0041398A" w:rsidRPr="0042588F">
        <w:rPr>
          <w:rFonts w:ascii="Arial" w:eastAsia="Arial" w:hAnsi="Arial" w:cs="Arial"/>
          <w:lang w:val="en-US" w:eastAsia="ar-SA"/>
        </w:rPr>
        <w:t xml:space="preserve"> (</w:t>
      </w:r>
      <w:r w:rsidR="0041398A" w:rsidRPr="0042588F">
        <w:rPr>
          <w:rFonts w:ascii="Arial" w:eastAsia="Arial" w:hAnsi="Arial" w:cs="Arial"/>
          <w:lang w:eastAsia="ar-SA"/>
        </w:rPr>
        <w:t>Кодекс</w:t>
      </w:r>
      <w:r w:rsidR="0041398A" w:rsidRPr="0042588F">
        <w:rPr>
          <w:rFonts w:ascii="Arial" w:eastAsia="Arial" w:hAnsi="Arial" w:cs="Arial"/>
          <w:lang w:val="en-US" w:eastAsia="ar-SA"/>
        </w:rPr>
        <w:t xml:space="preserve"> </w:t>
      </w:r>
      <w:r w:rsidR="0041398A" w:rsidRPr="0042588F">
        <w:rPr>
          <w:rFonts w:ascii="Arial" w:eastAsia="Arial" w:hAnsi="Arial" w:cs="Arial"/>
          <w:lang w:eastAsia="ar-SA"/>
        </w:rPr>
        <w:t>федеральных</w:t>
      </w:r>
      <w:r w:rsidR="0041398A" w:rsidRPr="0042588F">
        <w:rPr>
          <w:rFonts w:ascii="Arial" w:eastAsia="Arial" w:hAnsi="Arial" w:cs="Arial"/>
          <w:lang w:val="en-US" w:eastAsia="ar-SA"/>
        </w:rPr>
        <w:t xml:space="preserve"> </w:t>
      </w:r>
      <w:r w:rsidR="0041398A" w:rsidRPr="0042588F">
        <w:rPr>
          <w:rFonts w:ascii="Arial" w:eastAsia="Arial" w:hAnsi="Arial" w:cs="Arial"/>
          <w:lang w:eastAsia="ar-SA"/>
        </w:rPr>
        <w:t>нормативных</w:t>
      </w:r>
      <w:r w:rsidR="0041398A" w:rsidRPr="0042588F">
        <w:rPr>
          <w:rFonts w:ascii="Arial" w:eastAsia="Arial" w:hAnsi="Arial" w:cs="Arial"/>
          <w:lang w:val="en-US" w:eastAsia="ar-SA"/>
        </w:rPr>
        <w:t xml:space="preserve"> </w:t>
      </w:r>
      <w:r w:rsidR="0041398A" w:rsidRPr="0042588F">
        <w:rPr>
          <w:rFonts w:ascii="Arial" w:eastAsia="Arial" w:hAnsi="Arial" w:cs="Arial"/>
          <w:lang w:eastAsia="ar-SA"/>
        </w:rPr>
        <w:t>актов</w:t>
      </w:r>
      <w:r w:rsidR="0041398A" w:rsidRPr="0042588F">
        <w:rPr>
          <w:rFonts w:ascii="Arial" w:eastAsia="Arial" w:hAnsi="Arial" w:cs="Arial"/>
          <w:lang w:val="en-US" w:eastAsia="ar-SA"/>
        </w:rPr>
        <w:t xml:space="preserve">. </w:t>
      </w:r>
      <w:r w:rsidR="0041398A" w:rsidRPr="0042588F">
        <w:rPr>
          <w:rFonts w:ascii="Arial" w:eastAsia="Arial" w:hAnsi="Arial" w:cs="Arial"/>
          <w:lang w:eastAsia="ar-SA"/>
        </w:rPr>
        <w:t xml:space="preserve">Раздел 21. Продукты питания и лекарственные препараты. Глава </w:t>
      </w:r>
      <w:r w:rsidR="0041398A" w:rsidRPr="0042588F">
        <w:rPr>
          <w:rFonts w:ascii="Arial" w:eastAsia="Arial" w:hAnsi="Arial" w:cs="Arial"/>
          <w:lang w:val="en-US" w:eastAsia="ar-SA"/>
        </w:rPr>
        <w:t>I</w:t>
      </w:r>
      <w:r w:rsidR="0041398A" w:rsidRPr="0042588F">
        <w:rPr>
          <w:rFonts w:ascii="Arial" w:eastAsia="Arial" w:hAnsi="Arial" w:cs="Arial"/>
          <w:lang w:eastAsia="ar-SA"/>
        </w:rPr>
        <w:t>. Управление по контролю за продуктами питания и лекарственными препаратами Департамента здравоохранения и социальных служб. Подраздел J. Радиологическая безопасность. Часть 1040. Стандарты эксплуатационных характеристик светоизлучающих изделий)</w:t>
      </w:r>
      <w:r w:rsidR="00577BE0" w:rsidRPr="0042588F">
        <w:rPr>
          <w:rFonts w:ascii="Arial" w:eastAsia="Arial" w:hAnsi="Arial" w:cs="Arial"/>
          <w:sz w:val="20"/>
          <w:szCs w:val="20"/>
          <w:lang w:eastAsia="ar-SA"/>
        </w:rPr>
        <w:br w:type="page"/>
      </w:r>
    </w:p>
    <w:tbl>
      <w:tblPr>
        <w:tblStyle w:val="afb"/>
        <w:tblW w:w="0" w:type="auto"/>
        <w:tblLook w:val="04A0" w:firstRow="1" w:lastRow="0" w:firstColumn="1" w:lastColumn="0" w:noHBand="0" w:noVBand="1"/>
      </w:tblPr>
      <w:tblGrid>
        <w:gridCol w:w="5812"/>
        <w:gridCol w:w="3402"/>
        <w:gridCol w:w="697"/>
      </w:tblGrid>
      <w:tr w:rsidR="00EF770C" w:rsidRPr="0042588F" w:rsidTr="007473F5">
        <w:tc>
          <w:tcPr>
            <w:tcW w:w="5812" w:type="dxa"/>
            <w:tcBorders>
              <w:left w:val="nil"/>
              <w:bottom w:val="nil"/>
              <w:right w:val="nil"/>
            </w:tcBorders>
          </w:tcPr>
          <w:p w:rsidR="000D3DA3" w:rsidRPr="0042588F" w:rsidRDefault="00577BE0" w:rsidP="00176183">
            <w:pPr>
              <w:widowControl w:val="0"/>
              <w:ind w:firstLine="0"/>
              <w:jc w:val="both"/>
              <w:rPr>
                <w:rFonts w:ascii="Arial" w:hAnsi="Arial"/>
                <w:sz w:val="24"/>
                <w:szCs w:val="28"/>
                <w:lang w:eastAsia="ar-SA"/>
              </w:rPr>
            </w:pPr>
            <w:r w:rsidRPr="0042588F">
              <w:rPr>
                <w:rFonts w:ascii="Arial" w:hAnsi="Arial"/>
                <w:sz w:val="24"/>
                <w:szCs w:val="28"/>
                <w:lang w:eastAsia="ar-SA"/>
              </w:rPr>
              <w:lastRenderedPageBreak/>
              <w:t xml:space="preserve">УДК </w:t>
            </w:r>
            <w:r w:rsidR="00CA3962" w:rsidRPr="0042588F">
              <w:rPr>
                <w:rFonts w:ascii="Arial" w:hAnsi="Arial"/>
                <w:sz w:val="24"/>
                <w:szCs w:val="28"/>
                <w:lang w:eastAsia="ar-SA"/>
              </w:rPr>
              <w:t>6</w:t>
            </w:r>
            <w:r w:rsidR="00176183" w:rsidRPr="0042588F">
              <w:rPr>
                <w:rFonts w:ascii="Arial" w:hAnsi="Arial"/>
                <w:sz w:val="24"/>
                <w:szCs w:val="28"/>
                <w:lang w:eastAsia="ar-SA"/>
              </w:rPr>
              <w:t>21</w:t>
            </w:r>
            <w:r w:rsidR="00CA3962" w:rsidRPr="0042588F">
              <w:rPr>
                <w:rFonts w:ascii="Arial" w:hAnsi="Arial"/>
                <w:sz w:val="24"/>
                <w:szCs w:val="28"/>
                <w:lang w:eastAsia="ar-SA"/>
              </w:rPr>
              <w:t>.3</w:t>
            </w:r>
            <w:r w:rsidR="00176183" w:rsidRPr="0042588F">
              <w:rPr>
                <w:rFonts w:ascii="Arial" w:hAnsi="Arial"/>
                <w:sz w:val="24"/>
                <w:szCs w:val="28"/>
                <w:lang w:eastAsia="ar-SA"/>
              </w:rPr>
              <w:t>84.3:621.384.4</w:t>
            </w:r>
            <w:r w:rsidR="006110D3" w:rsidRPr="0042588F">
              <w:rPr>
                <w:rFonts w:ascii="Arial" w:hAnsi="Arial"/>
                <w:sz w:val="24"/>
                <w:szCs w:val="28"/>
                <w:lang w:eastAsia="ar-SA"/>
              </w:rPr>
              <w:t>:006.354</w:t>
            </w:r>
          </w:p>
        </w:tc>
        <w:tc>
          <w:tcPr>
            <w:tcW w:w="3402" w:type="dxa"/>
            <w:tcBorders>
              <w:left w:val="nil"/>
              <w:bottom w:val="nil"/>
              <w:right w:val="nil"/>
            </w:tcBorders>
          </w:tcPr>
          <w:p w:rsidR="006110D3" w:rsidRPr="0042588F" w:rsidRDefault="00577BE0" w:rsidP="00FD6141">
            <w:pPr>
              <w:widowControl w:val="0"/>
              <w:spacing w:line="240" w:lineRule="auto"/>
              <w:ind w:hanging="10"/>
              <w:jc w:val="both"/>
              <w:rPr>
                <w:rFonts w:ascii="Arial" w:hAnsi="Arial"/>
                <w:sz w:val="24"/>
                <w:szCs w:val="28"/>
                <w:lang w:eastAsia="ar-SA"/>
              </w:rPr>
            </w:pPr>
            <w:r w:rsidRPr="0042588F">
              <w:rPr>
                <w:rFonts w:ascii="Arial" w:hAnsi="Arial"/>
                <w:sz w:val="24"/>
                <w:szCs w:val="28"/>
                <w:lang w:eastAsia="ar-SA"/>
              </w:rPr>
              <w:t xml:space="preserve">МКС </w:t>
            </w:r>
            <w:r w:rsidR="00F5583C" w:rsidRPr="0042588F">
              <w:rPr>
                <w:rFonts w:ascii="Arial" w:hAnsi="Arial"/>
                <w:sz w:val="24"/>
                <w:szCs w:val="28"/>
                <w:lang w:eastAsia="ar-SA"/>
              </w:rPr>
              <w:t>1</w:t>
            </w:r>
            <w:r w:rsidR="00FD6141" w:rsidRPr="0042588F">
              <w:rPr>
                <w:rFonts w:ascii="Arial" w:hAnsi="Arial"/>
                <w:sz w:val="24"/>
                <w:szCs w:val="28"/>
                <w:lang w:eastAsia="ar-SA"/>
              </w:rPr>
              <w:t>3</w:t>
            </w:r>
            <w:r w:rsidR="006110D3" w:rsidRPr="0042588F">
              <w:rPr>
                <w:rFonts w:ascii="Arial" w:hAnsi="Arial"/>
                <w:sz w:val="24"/>
                <w:szCs w:val="28"/>
                <w:lang w:eastAsia="ar-SA"/>
              </w:rPr>
              <w:t>.</w:t>
            </w:r>
            <w:r w:rsidR="00F5583C" w:rsidRPr="0042588F">
              <w:rPr>
                <w:rFonts w:ascii="Arial" w:hAnsi="Arial"/>
                <w:sz w:val="24"/>
                <w:szCs w:val="28"/>
                <w:lang w:eastAsia="ar-SA"/>
              </w:rPr>
              <w:t>12</w:t>
            </w:r>
            <w:r w:rsidR="006110D3" w:rsidRPr="0042588F">
              <w:rPr>
                <w:rFonts w:ascii="Arial" w:hAnsi="Arial"/>
                <w:sz w:val="24"/>
                <w:szCs w:val="28"/>
                <w:lang w:eastAsia="ar-SA"/>
              </w:rPr>
              <w:t>0</w:t>
            </w:r>
          </w:p>
          <w:p w:rsidR="00577BE0" w:rsidRPr="0042588F" w:rsidRDefault="006110D3" w:rsidP="0041398A">
            <w:pPr>
              <w:widowControl w:val="0"/>
              <w:ind w:hanging="10"/>
              <w:jc w:val="both"/>
              <w:rPr>
                <w:rFonts w:ascii="Arial" w:hAnsi="Arial"/>
                <w:sz w:val="24"/>
                <w:szCs w:val="28"/>
                <w:lang w:eastAsia="ar-SA"/>
              </w:rPr>
            </w:pPr>
            <w:r w:rsidRPr="0042588F">
              <w:rPr>
                <w:rFonts w:ascii="Arial" w:hAnsi="Arial"/>
                <w:sz w:val="24"/>
                <w:szCs w:val="28"/>
                <w:lang w:eastAsia="ar-SA"/>
              </w:rPr>
              <w:t xml:space="preserve">         </w:t>
            </w:r>
            <w:r w:rsidR="00FD6141" w:rsidRPr="0042588F">
              <w:rPr>
                <w:rFonts w:ascii="Arial" w:hAnsi="Arial"/>
                <w:sz w:val="24"/>
                <w:szCs w:val="28"/>
                <w:lang w:eastAsia="ar-SA"/>
              </w:rPr>
              <w:t>9</w:t>
            </w:r>
            <w:r w:rsidR="00F5583C" w:rsidRPr="0042588F">
              <w:rPr>
                <w:rFonts w:ascii="Arial" w:hAnsi="Arial"/>
                <w:sz w:val="24"/>
                <w:szCs w:val="28"/>
                <w:lang w:eastAsia="ar-SA"/>
              </w:rPr>
              <w:t>7</w:t>
            </w:r>
            <w:r w:rsidR="00577BE0" w:rsidRPr="0042588F">
              <w:rPr>
                <w:rFonts w:ascii="Arial" w:hAnsi="Arial"/>
                <w:sz w:val="24"/>
                <w:szCs w:val="28"/>
                <w:lang w:eastAsia="ar-SA"/>
              </w:rPr>
              <w:t>.</w:t>
            </w:r>
            <w:r w:rsidR="0041398A" w:rsidRPr="0042588F">
              <w:rPr>
                <w:rFonts w:ascii="Arial" w:hAnsi="Arial"/>
                <w:sz w:val="24"/>
                <w:szCs w:val="28"/>
                <w:lang w:eastAsia="ar-SA"/>
              </w:rPr>
              <w:t>17</w:t>
            </w:r>
            <w:r w:rsidR="00F5583C" w:rsidRPr="0042588F">
              <w:rPr>
                <w:rFonts w:ascii="Arial" w:hAnsi="Arial"/>
                <w:sz w:val="24"/>
                <w:szCs w:val="28"/>
                <w:lang w:eastAsia="ar-SA"/>
              </w:rPr>
              <w:t>0</w:t>
            </w:r>
          </w:p>
        </w:tc>
        <w:tc>
          <w:tcPr>
            <w:tcW w:w="697" w:type="dxa"/>
            <w:tcBorders>
              <w:left w:val="nil"/>
              <w:bottom w:val="nil"/>
              <w:right w:val="nil"/>
            </w:tcBorders>
          </w:tcPr>
          <w:p w:rsidR="00577BE0" w:rsidRPr="0042588F" w:rsidRDefault="00577BE0" w:rsidP="00F136F4">
            <w:pPr>
              <w:widowControl w:val="0"/>
              <w:ind w:firstLine="0"/>
              <w:jc w:val="both"/>
              <w:rPr>
                <w:rFonts w:ascii="Arial" w:hAnsi="Arial"/>
                <w:sz w:val="24"/>
                <w:szCs w:val="28"/>
                <w:lang w:eastAsia="ar-SA"/>
              </w:rPr>
            </w:pPr>
            <w:r w:rsidRPr="0042588F">
              <w:rPr>
                <w:rFonts w:ascii="Arial" w:hAnsi="Arial" w:cs="Arial"/>
                <w:sz w:val="24"/>
                <w:szCs w:val="24"/>
                <w:lang w:val="en-US" w:eastAsia="ar-SA"/>
              </w:rPr>
              <w:t>IDT</w:t>
            </w:r>
          </w:p>
        </w:tc>
      </w:tr>
      <w:tr w:rsidR="00024379" w:rsidRPr="0042588F" w:rsidTr="007473F5">
        <w:tc>
          <w:tcPr>
            <w:tcW w:w="9911" w:type="dxa"/>
            <w:gridSpan w:val="3"/>
            <w:tcBorders>
              <w:top w:val="nil"/>
              <w:left w:val="nil"/>
              <w:right w:val="nil"/>
            </w:tcBorders>
          </w:tcPr>
          <w:p w:rsidR="00613141" w:rsidRPr="0042588F" w:rsidRDefault="00613141" w:rsidP="00024379">
            <w:pPr>
              <w:widowControl w:val="0"/>
              <w:ind w:firstLine="0"/>
              <w:jc w:val="both"/>
              <w:rPr>
                <w:rFonts w:ascii="Arial" w:hAnsi="Arial"/>
                <w:sz w:val="24"/>
                <w:szCs w:val="24"/>
                <w:lang w:eastAsia="ar-SA"/>
              </w:rPr>
            </w:pPr>
          </w:p>
          <w:p w:rsidR="000D3DA3" w:rsidRPr="0042588F" w:rsidRDefault="00577BE0" w:rsidP="00024379">
            <w:pPr>
              <w:widowControl w:val="0"/>
              <w:ind w:firstLine="0"/>
              <w:jc w:val="both"/>
              <w:rPr>
                <w:rFonts w:ascii="Arial" w:hAnsi="Arial" w:cs="Arial"/>
                <w:sz w:val="24"/>
                <w:szCs w:val="24"/>
                <w:lang w:eastAsia="ar-SA"/>
              </w:rPr>
            </w:pPr>
            <w:r w:rsidRPr="0042588F">
              <w:rPr>
                <w:rFonts w:ascii="Arial" w:hAnsi="Arial"/>
                <w:sz w:val="24"/>
                <w:szCs w:val="24"/>
                <w:lang w:eastAsia="ar-SA"/>
              </w:rPr>
              <w:t xml:space="preserve">Ключевые слова: бытовые и аналогичные электрические приборы, </w:t>
            </w:r>
            <w:r w:rsidR="00024379" w:rsidRPr="0042588F">
              <w:rPr>
                <w:rFonts w:ascii="Arial" w:hAnsi="Arial"/>
                <w:sz w:val="24"/>
                <w:szCs w:val="28"/>
                <w:lang w:eastAsia="ar-SA"/>
              </w:rPr>
              <w:t>приборы оптического излучения для ухода за кожей</w:t>
            </w:r>
            <w:r w:rsidR="006110D3" w:rsidRPr="0042588F">
              <w:rPr>
                <w:rFonts w:ascii="Arial" w:hAnsi="Arial"/>
                <w:sz w:val="24"/>
                <w:szCs w:val="28"/>
                <w:lang w:eastAsia="ar-SA"/>
              </w:rPr>
              <w:t xml:space="preserve">, </w:t>
            </w:r>
            <w:r w:rsidR="000D3DA3" w:rsidRPr="0042588F">
              <w:rPr>
                <w:rFonts w:ascii="Arial" w:hAnsi="Arial" w:cs="Arial"/>
                <w:sz w:val="24"/>
                <w:szCs w:val="24"/>
                <w:lang w:eastAsia="ar-SA"/>
              </w:rPr>
              <w:t>требования безопасности, методы испытаний</w:t>
            </w:r>
          </w:p>
        </w:tc>
      </w:tr>
    </w:tbl>
    <w:p w:rsidR="00AA7BF2" w:rsidRPr="0042588F" w:rsidRDefault="00AA7BF2" w:rsidP="00F8502B">
      <w:pPr>
        <w:widowControl w:val="0"/>
        <w:spacing w:after="0" w:line="360" w:lineRule="auto"/>
        <w:ind w:firstLine="567"/>
        <w:jc w:val="both"/>
        <w:rPr>
          <w:rFonts w:ascii="Arial" w:eastAsia="Times New Roman" w:hAnsi="Arial" w:cs="Times New Roman"/>
          <w:sz w:val="24"/>
          <w:szCs w:val="28"/>
          <w:lang w:eastAsia="ar-SA"/>
        </w:rPr>
      </w:pPr>
    </w:p>
    <w:p w:rsidR="00AA7BF2" w:rsidRPr="0042588F" w:rsidRDefault="00AA7BF2" w:rsidP="00F8502B">
      <w:pPr>
        <w:widowControl w:val="0"/>
        <w:spacing w:after="0" w:line="360" w:lineRule="auto"/>
        <w:ind w:firstLine="567"/>
        <w:jc w:val="both"/>
        <w:rPr>
          <w:rFonts w:ascii="Arial" w:eastAsia="Times New Roman" w:hAnsi="Arial" w:cs="Times New Roman"/>
          <w:sz w:val="24"/>
          <w:szCs w:val="28"/>
          <w:lang w:eastAsia="ar-SA"/>
        </w:rPr>
      </w:pPr>
    </w:p>
    <w:p w:rsidR="00F8502B" w:rsidRPr="0042588F" w:rsidRDefault="00F8502B" w:rsidP="00F8502B">
      <w:pPr>
        <w:widowControl w:val="0"/>
        <w:spacing w:after="0" w:line="360" w:lineRule="auto"/>
        <w:ind w:firstLine="567"/>
        <w:jc w:val="both"/>
        <w:rPr>
          <w:rFonts w:ascii="Arial" w:eastAsia="Times New Roman" w:hAnsi="Arial" w:cs="Times New Roman"/>
          <w:sz w:val="24"/>
          <w:szCs w:val="28"/>
          <w:lang w:eastAsia="ar-SA"/>
        </w:rPr>
      </w:pPr>
      <w:r w:rsidRPr="0042588F">
        <w:rPr>
          <w:rFonts w:ascii="Arial" w:eastAsia="Times New Roman" w:hAnsi="Arial" w:cs="Times New Roman"/>
          <w:sz w:val="24"/>
          <w:szCs w:val="28"/>
          <w:lang w:eastAsia="ar-SA"/>
        </w:rPr>
        <w:t>Сведения о разработчике:</w:t>
      </w:r>
    </w:p>
    <w:p w:rsidR="00F8502B" w:rsidRPr="0042588F" w:rsidRDefault="00F8502B" w:rsidP="00F8502B">
      <w:pPr>
        <w:widowControl w:val="0"/>
        <w:spacing w:after="0" w:line="360" w:lineRule="auto"/>
        <w:ind w:firstLine="567"/>
        <w:jc w:val="both"/>
        <w:rPr>
          <w:rFonts w:ascii="Arial" w:eastAsia="Times New Roman" w:hAnsi="Arial" w:cs="Times New Roman"/>
          <w:sz w:val="24"/>
          <w:szCs w:val="28"/>
          <w:lang w:eastAsia="ar-SA"/>
        </w:rPr>
      </w:pPr>
    </w:p>
    <w:p w:rsidR="00F8502B" w:rsidRPr="0042588F" w:rsidRDefault="00F8502B" w:rsidP="00F8502B">
      <w:pPr>
        <w:widowControl w:val="0"/>
        <w:spacing w:after="0" w:line="360" w:lineRule="auto"/>
        <w:ind w:firstLine="567"/>
        <w:jc w:val="both"/>
        <w:rPr>
          <w:rFonts w:ascii="Arial" w:eastAsia="Times New Roman" w:hAnsi="Arial" w:cs="Times New Roman"/>
          <w:sz w:val="24"/>
          <w:szCs w:val="28"/>
          <w:lang w:eastAsia="ar-SA"/>
        </w:rPr>
      </w:pPr>
      <w:r w:rsidRPr="0042588F">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rsidR="00F8502B" w:rsidRPr="0042588F" w:rsidRDefault="00F8502B" w:rsidP="00F8502B">
      <w:pPr>
        <w:widowControl w:val="0"/>
        <w:spacing w:after="0" w:line="360" w:lineRule="auto"/>
        <w:ind w:firstLine="567"/>
        <w:jc w:val="both"/>
        <w:rPr>
          <w:rFonts w:ascii="Arial" w:eastAsia="Times New Roman" w:hAnsi="Arial" w:cs="Times New Roman"/>
          <w:sz w:val="24"/>
          <w:szCs w:val="28"/>
          <w:lang w:eastAsia="ar-SA"/>
        </w:rPr>
      </w:pPr>
    </w:p>
    <w:p w:rsidR="00F8502B" w:rsidRPr="0042588F" w:rsidRDefault="00F8502B" w:rsidP="00F8502B">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613141" w:rsidRPr="0042588F" w:rsidTr="00E93E71">
        <w:tc>
          <w:tcPr>
            <w:tcW w:w="2977" w:type="dxa"/>
            <w:tcBorders>
              <w:top w:val="nil"/>
              <w:left w:val="nil"/>
              <w:bottom w:val="nil"/>
              <w:right w:val="nil"/>
            </w:tcBorders>
            <w:shd w:val="clear" w:color="auto" w:fill="auto"/>
            <w:vAlign w:val="center"/>
          </w:tcPr>
          <w:p w:rsidR="00F8502B" w:rsidRPr="0042588F" w:rsidRDefault="00613141" w:rsidP="00E93E71">
            <w:pPr>
              <w:widowControl w:val="0"/>
              <w:spacing w:after="0"/>
              <w:rPr>
                <w:rFonts w:ascii="Arial" w:hAnsi="Arial" w:cs="Arial"/>
                <w:sz w:val="24"/>
              </w:rPr>
            </w:pPr>
            <w:r w:rsidRPr="0042588F">
              <w:rPr>
                <w:rFonts w:ascii="Arial" w:hAnsi="Arial" w:cs="Arial"/>
                <w:sz w:val="24"/>
                <w:szCs w:val="24"/>
              </w:rPr>
              <w:t>Генеральный д</w:t>
            </w:r>
            <w:r w:rsidR="00F8502B" w:rsidRPr="0042588F">
              <w:rPr>
                <w:rFonts w:ascii="Arial" w:hAnsi="Arial" w:cs="Arial"/>
                <w:sz w:val="24"/>
                <w:szCs w:val="24"/>
              </w:rPr>
              <w:t>иректор</w:t>
            </w:r>
          </w:p>
        </w:tc>
        <w:tc>
          <w:tcPr>
            <w:tcW w:w="3827" w:type="dxa"/>
            <w:tcBorders>
              <w:top w:val="nil"/>
              <w:left w:val="nil"/>
              <w:bottom w:val="nil"/>
              <w:right w:val="nil"/>
            </w:tcBorders>
            <w:shd w:val="clear" w:color="auto" w:fill="auto"/>
          </w:tcPr>
          <w:p w:rsidR="00F8502B" w:rsidRPr="0042588F" w:rsidRDefault="00F8502B" w:rsidP="00E93E71">
            <w:pPr>
              <w:widowControl w:val="0"/>
              <w:spacing w:after="0"/>
              <w:jc w:val="center"/>
              <w:rPr>
                <w:rFonts w:ascii="Arial" w:hAnsi="Arial" w:cs="Arial"/>
                <w:sz w:val="24"/>
              </w:rPr>
            </w:pPr>
          </w:p>
        </w:tc>
        <w:tc>
          <w:tcPr>
            <w:tcW w:w="2552" w:type="dxa"/>
            <w:tcBorders>
              <w:top w:val="nil"/>
              <w:left w:val="nil"/>
              <w:bottom w:val="nil"/>
              <w:right w:val="nil"/>
            </w:tcBorders>
            <w:shd w:val="clear" w:color="auto" w:fill="auto"/>
            <w:vAlign w:val="center"/>
          </w:tcPr>
          <w:p w:rsidR="00F8502B" w:rsidRPr="0042588F" w:rsidRDefault="00F8502B" w:rsidP="00E93E71">
            <w:pPr>
              <w:widowControl w:val="0"/>
              <w:spacing w:after="0"/>
              <w:rPr>
                <w:rFonts w:ascii="Arial" w:hAnsi="Arial" w:cs="Arial"/>
                <w:sz w:val="24"/>
              </w:rPr>
            </w:pPr>
            <w:r w:rsidRPr="0042588F">
              <w:rPr>
                <w:rFonts w:ascii="Arial" w:hAnsi="Arial" w:cs="Arial"/>
                <w:sz w:val="24"/>
              </w:rPr>
              <w:t>Н.И. Файзрахманов</w:t>
            </w:r>
          </w:p>
        </w:tc>
      </w:tr>
    </w:tbl>
    <w:p w:rsidR="002F15DA" w:rsidRPr="0042588F" w:rsidRDefault="002F15DA" w:rsidP="00613141">
      <w:pPr>
        <w:widowControl w:val="0"/>
        <w:spacing w:after="0" w:line="360" w:lineRule="auto"/>
        <w:ind w:firstLine="567"/>
        <w:jc w:val="both"/>
        <w:rPr>
          <w:rFonts w:ascii="Arial" w:eastAsia="Times New Roman" w:hAnsi="Arial" w:cs="Times New Roman"/>
          <w:sz w:val="24"/>
          <w:szCs w:val="28"/>
          <w:lang w:eastAsia="ar-SA"/>
        </w:rPr>
      </w:pPr>
    </w:p>
    <w:sectPr w:rsidR="002F15DA" w:rsidRPr="0042588F" w:rsidSect="00EF770C">
      <w:headerReference w:type="first" r:id="rId31"/>
      <w:footerReference w:type="first" r:id="rId32"/>
      <w:footnotePr>
        <w:numRestart w:val="eachPage"/>
      </w:footnotePr>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8FF" w:rsidRDefault="00FF38FF" w:rsidP="00577BE0">
      <w:pPr>
        <w:spacing w:after="0" w:line="240" w:lineRule="auto"/>
      </w:pPr>
      <w:r>
        <w:separator/>
      </w:r>
    </w:p>
  </w:endnote>
  <w:endnote w:type="continuationSeparator" w:id="0">
    <w:p w:rsidR="00FF38FF" w:rsidRDefault="00FF38FF" w:rsidP="0057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DejaVuSerif">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796274"/>
      <w:docPartObj>
        <w:docPartGallery w:val="Page Numbers (Bottom of Page)"/>
        <w:docPartUnique/>
      </w:docPartObj>
    </w:sdtPr>
    <w:sdtContent>
      <w:p w:rsidR="00FE4AE6" w:rsidRDefault="00FE4AE6" w:rsidP="007473F5">
        <w:pPr>
          <w:pStyle w:val="ae"/>
          <w:ind w:firstLine="142"/>
        </w:pPr>
        <w:r>
          <w:fldChar w:fldCharType="begin"/>
        </w:r>
        <w:r>
          <w:instrText>PAGE   \* MERGEFORMAT</w:instrText>
        </w:r>
        <w:r>
          <w:fldChar w:fldCharType="separate"/>
        </w:r>
        <w:r w:rsidR="000435D7">
          <w:rPr>
            <w:noProof/>
          </w:rPr>
          <w:t>VIII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7473F5">
    <w:pPr>
      <w:pStyle w:val="ae"/>
      <w:jc w:val="right"/>
    </w:pPr>
    <w:r>
      <w:fldChar w:fldCharType="begin"/>
    </w:r>
    <w:r>
      <w:instrText>PAGE   \* MERGEFORMAT</w:instrText>
    </w:r>
    <w:r>
      <w:fldChar w:fldCharType="separate"/>
    </w:r>
    <w:r w:rsidR="000435D7">
      <w:rPr>
        <w:noProof/>
      </w:rP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7473F5">
    <w:pPr>
      <w:pStyle w:val="ae"/>
      <w:jc w:val="right"/>
    </w:pPr>
    <w:r>
      <w:fldChar w:fldCharType="begin"/>
    </w:r>
    <w:r>
      <w:instrText>PAGE   \* MERGEFORMAT</w:instrText>
    </w:r>
    <w:r>
      <w:fldChar w:fldCharType="separate"/>
    </w:r>
    <w:r w:rsidR="000435D7">
      <w:rPr>
        <w:noProof/>
      </w:rPr>
      <w:t>VII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114461"/>
      <w:docPartObj>
        <w:docPartGallery w:val="Page Numbers (Bottom of Page)"/>
        <w:docPartUnique/>
      </w:docPartObj>
    </w:sdtPr>
    <w:sdtContent>
      <w:p w:rsidR="00FE4AE6" w:rsidRDefault="00FE4AE6" w:rsidP="008A6FBB">
        <w:pPr>
          <w:pStyle w:val="ae"/>
        </w:pPr>
        <w:r>
          <w:fldChar w:fldCharType="begin"/>
        </w:r>
        <w:r>
          <w:instrText>PAGE   \* MERGEFORMAT</w:instrText>
        </w:r>
        <w:r>
          <w:fldChar w:fldCharType="separate"/>
        </w:r>
        <w:r w:rsidR="000435D7">
          <w:rPr>
            <w:noProof/>
          </w:rPr>
          <w:t>IV</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086506"/>
      <w:docPartObj>
        <w:docPartGallery w:val="Page Numbers (Bottom of Page)"/>
        <w:docPartUnique/>
      </w:docPartObj>
    </w:sdtPr>
    <w:sdtContent>
      <w:p w:rsidR="00FE4AE6" w:rsidRPr="00701981" w:rsidRDefault="00FE4AE6" w:rsidP="00107958">
        <w:pPr>
          <w:pStyle w:val="ae"/>
          <w:ind w:firstLine="0"/>
        </w:pPr>
        <w:r>
          <w:fldChar w:fldCharType="begin"/>
        </w:r>
        <w:r>
          <w:instrText>PAGE   \* MERGEFORMAT</w:instrText>
        </w:r>
        <w:r>
          <w:fldChar w:fldCharType="separate"/>
        </w:r>
        <w:r w:rsidR="002F0CE6">
          <w:rPr>
            <w:noProof/>
          </w:rPr>
          <w:t>42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315516"/>
      <w:docPartObj>
        <w:docPartGallery w:val="Page Numbers (Bottom of Page)"/>
        <w:docPartUnique/>
      </w:docPartObj>
    </w:sdtPr>
    <w:sdtContent>
      <w:p w:rsidR="00FE4AE6" w:rsidRPr="00701981" w:rsidRDefault="00FE4AE6" w:rsidP="007473F5">
        <w:pPr>
          <w:pStyle w:val="ae"/>
          <w:jc w:val="right"/>
        </w:pPr>
        <w:r>
          <w:fldChar w:fldCharType="begin"/>
        </w:r>
        <w:r>
          <w:instrText>PAGE   \* MERGEFORMAT</w:instrText>
        </w:r>
        <w:r>
          <w:fldChar w:fldCharType="separate"/>
        </w:r>
        <w:r w:rsidR="002F0CE6">
          <w:rPr>
            <w:noProof/>
          </w:rPr>
          <w:t>39</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7473F5">
    <w:pPr>
      <w:pStyle w:val="ae"/>
      <w:pBdr>
        <w:bottom w:val="single" w:sz="12" w:space="1" w:color="auto"/>
      </w:pBdr>
    </w:pPr>
  </w:p>
  <w:p w:rsidR="00FE4AE6" w:rsidRPr="00DC1D7E" w:rsidRDefault="00FE4AE6" w:rsidP="00DC1D7E">
    <w:pPr>
      <w:spacing w:after="0" w:line="360" w:lineRule="auto"/>
      <w:rPr>
        <w:rFonts w:ascii="Arial" w:eastAsia="Times New Roman" w:hAnsi="Arial" w:cs="Arial"/>
        <w:b/>
        <w:bCs/>
        <w:sz w:val="24"/>
        <w:szCs w:val="24"/>
        <w:lang w:eastAsia="ru-RU"/>
      </w:rPr>
    </w:pPr>
    <w:r w:rsidRPr="00DC1D7E">
      <w:rPr>
        <w:rFonts w:ascii="Arial" w:eastAsia="Times New Roman" w:hAnsi="Arial" w:cs="Arial"/>
        <w:b/>
        <w:bCs/>
        <w:sz w:val="24"/>
        <w:szCs w:val="24"/>
        <w:lang w:eastAsia="ru-RU"/>
      </w:rPr>
      <w:t>Издание официальное</w:t>
    </w:r>
  </w:p>
  <w:p w:rsidR="00FE4AE6" w:rsidRDefault="00FE4AE6" w:rsidP="007473F5">
    <w:pPr>
      <w:pStyle w:val="ae"/>
      <w:jc w:val="right"/>
    </w:pPr>
    <w:r>
      <w:fldChar w:fldCharType="begin"/>
    </w:r>
    <w:r>
      <w:instrText>PAGE   \* MERGEFORMAT</w:instrText>
    </w:r>
    <w:r>
      <w:fldChar w:fldCharType="separate"/>
    </w:r>
    <w:r w:rsidR="000435D7">
      <w:rPr>
        <w:noProof/>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CE11BA">
    <w:pPr>
      <w:pStyle w:val="ae"/>
      <w:ind w:firstLine="0"/>
    </w:pPr>
    <w:r>
      <w:fldChar w:fldCharType="begin"/>
    </w:r>
    <w:r>
      <w:instrText>PAGE   \* MERGEFORMAT</w:instrText>
    </w:r>
    <w:r>
      <w:fldChar w:fldCharType="separate"/>
    </w:r>
    <w:r w:rsidR="000435D7">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8FF" w:rsidRDefault="00FF38FF" w:rsidP="00577BE0">
      <w:pPr>
        <w:spacing w:after="0" w:line="240" w:lineRule="auto"/>
      </w:pPr>
      <w:r>
        <w:separator/>
      </w:r>
    </w:p>
  </w:footnote>
  <w:footnote w:type="continuationSeparator" w:id="0">
    <w:p w:rsidR="00FF38FF" w:rsidRDefault="00FF38FF" w:rsidP="00577BE0">
      <w:pPr>
        <w:spacing w:after="0" w:line="240" w:lineRule="auto"/>
      </w:pPr>
      <w:r>
        <w:continuationSeparator/>
      </w:r>
    </w:p>
  </w:footnote>
  <w:footnote w:id="1">
    <w:p w:rsidR="00FE4AE6" w:rsidRPr="0042588F" w:rsidRDefault="00FE4AE6" w:rsidP="008D5922">
      <w:pPr>
        <w:pStyle w:val="aff5"/>
        <w:jc w:val="both"/>
      </w:pPr>
      <w:r w:rsidRPr="0042588F">
        <w:rPr>
          <w:rStyle w:val="aff7"/>
        </w:rPr>
        <w:t>1)</w:t>
      </w:r>
      <w:r w:rsidRPr="0042588F">
        <w:t xml:space="preserve"> Заменен на IEC 60598-1:2024.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2">
    <w:p w:rsidR="00FE4AE6" w:rsidRPr="0042588F" w:rsidRDefault="00FE4AE6" w:rsidP="00266C5E">
      <w:pPr>
        <w:pStyle w:val="aff5"/>
        <w:jc w:val="both"/>
      </w:pPr>
      <w:r w:rsidRPr="0042588F">
        <w:rPr>
          <w:rStyle w:val="aff7"/>
        </w:rPr>
        <w:t>1)</w:t>
      </w:r>
      <w:r w:rsidRPr="0042588F">
        <w:t xml:space="preserve"> Действует ГОСТ IEC 60598-1–2017 «Светильники. Часть 1. Общие требования и методы испытаний», идентичный IEC 60598-1:2014.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613141">
    <w:pPr>
      <w:pStyle w:val="ac"/>
      <w:spacing w:line="240" w:lineRule="auto"/>
      <w:ind w:firstLine="0"/>
      <w:rPr>
        <w:b/>
      </w:rPr>
    </w:pPr>
    <w:r w:rsidRPr="00561FDD">
      <w:rPr>
        <w:b/>
      </w:rPr>
      <w:t xml:space="preserve">ГОСТ </w:t>
    </w:r>
    <w:r w:rsidRPr="00561FDD">
      <w:rPr>
        <w:b/>
        <w:lang w:val="en-US"/>
      </w:rPr>
      <w:t xml:space="preserve">IEC </w:t>
    </w:r>
    <w:r>
      <w:rPr>
        <w:b/>
      </w:rPr>
      <w:t>60335-2-</w:t>
    </w:r>
    <w:r>
      <w:rPr>
        <w:b/>
        <w:lang w:val="en-US"/>
      </w:rPr>
      <w:t>27</w:t>
    </w:r>
    <w:r w:rsidRPr="00561FDD">
      <w:rPr>
        <w:rFonts w:cs="Arial"/>
        <w:b/>
      </w:rPr>
      <w:t>–</w:t>
    </w:r>
    <w:r>
      <w:rPr>
        <w:b/>
      </w:rPr>
      <w:t>2026</w:t>
    </w:r>
  </w:p>
  <w:p w:rsidR="00FE4AE6" w:rsidRPr="00736D62" w:rsidRDefault="00FE4AE6" w:rsidP="00613141">
    <w:pPr>
      <w:pStyle w:val="ac"/>
      <w:spacing w:line="240" w:lineRule="auto"/>
      <w:ind w:firstLine="0"/>
      <w:rPr>
        <w:i/>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613141">
    <w:pPr>
      <w:pStyle w:val="ac"/>
      <w:spacing w:line="240" w:lineRule="auto"/>
      <w:ind w:firstLine="0"/>
      <w:jc w:val="right"/>
      <w:rPr>
        <w:b/>
      </w:rPr>
    </w:pPr>
    <w:r w:rsidRPr="00561FDD">
      <w:rPr>
        <w:b/>
      </w:rPr>
      <w:t xml:space="preserve">ГОСТ </w:t>
    </w:r>
    <w:r w:rsidRPr="00561FDD">
      <w:rPr>
        <w:b/>
        <w:lang w:val="en-US"/>
      </w:rPr>
      <w:t xml:space="preserve">IEC </w:t>
    </w:r>
    <w:r>
      <w:rPr>
        <w:b/>
      </w:rPr>
      <w:t>60335-2-</w:t>
    </w:r>
    <w:r>
      <w:rPr>
        <w:b/>
        <w:lang w:val="en-US"/>
      </w:rPr>
      <w:t>27</w:t>
    </w:r>
    <w:r w:rsidRPr="00561FDD">
      <w:rPr>
        <w:rFonts w:cs="Arial"/>
        <w:b/>
      </w:rPr>
      <w:t>–</w:t>
    </w:r>
    <w:r>
      <w:rPr>
        <w:b/>
      </w:rPr>
      <w:t>2026</w:t>
    </w:r>
  </w:p>
  <w:p w:rsidR="00FE4AE6" w:rsidRPr="00736D62" w:rsidRDefault="00FE4AE6" w:rsidP="00613141">
    <w:pPr>
      <w:pStyle w:val="ac"/>
      <w:spacing w:line="240" w:lineRule="auto"/>
      <w:ind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8A6FBB">
    <w:pPr>
      <w:pStyle w:val="ac"/>
      <w:spacing w:line="240" w:lineRule="auto"/>
      <w:ind w:firstLine="0"/>
      <w:rPr>
        <w:b/>
      </w:rPr>
    </w:pPr>
    <w:r w:rsidRPr="00561FDD">
      <w:rPr>
        <w:b/>
      </w:rPr>
      <w:t xml:space="preserve">ГОСТ </w:t>
    </w:r>
    <w:r w:rsidRPr="00561FDD">
      <w:rPr>
        <w:b/>
        <w:lang w:val="en-US"/>
      </w:rPr>
      <w:t xml:space="preserve">IEC </w:t>
    </w:r>
    <w:r>
      <w:rPr>
        <w:b/>
      </w:rPr>
      <w:t>60335-2-</w:t>
    </w:r>
    <w:r>
      <w:rPr>
        <w:b/>
        <w:lang w:val="en-US"/>
      </w:rPr>
      <w:t>27</w:t>
    </w:r>
    <w:r w:rsidRPr="00561FDD">
      <w:rPr>
        <w:rFonts w:cs="Arial"/>
        <w:b/>
      </w:rPr>
      <w:t>–</w:t>
    </w:r>
    <w:r>
      <w:rPr>
        <w:b/>
      </w:rPr>
      <w:t>2026</w:t>
    </w:r>
  </w:p>
  <w:p w:rsidR="00FE4AE6" w:rsidRDefault="00FE4AE6" w:rsidP="008A6FBB">
    <w:pPr>
      <w:pStyle w:val="ac"/>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613141">
    <w:pPr>
      <w:pStyle w:val="ac"/>
      <w:spacing w:line="240" w:lineRule="auto"/>
      <w:ind w:firstLine="0"/>
      <w:rPr>
        <w:b/>
      </w:rPr>
    </w:pPr>
    <w:r w:rsidRPr="00561FDD">
      <w:rPr>
        <w:b/>
      </w:rPr>
      <w:t xml:space="preserve">ГОСТ </w:t>
    </w:r>
    <w:r w:rsidRPr="00561FDD">
      <w:rPr>
        <w:b/>
        <w:lang w:val="en-US"/>
      </w:rPr>
      <w:t xml:space="preserve">IEC </w:t>
    </w:r>
    <w:r>
      <w:rPr>
        <w:b/>
      </w:rPr>
      <w:t>60335-2-</w:t>
    </w:r>
    <w:r>
      <w:rPr>
        <w:b/>
        <w:lang w:val="en-US"/>
      </w:rPr>
      <w:t>27</w:t>
    </w:r>
    <w:r w:rsidRPr="00561FDD">
      <w:rPr>
        <w:rFonts w:cs="Arial"/>
        <w:b/>
      </w:rPr>
      <w:t>–</w:t>
    </w:r>
    <w:r>
      <w:rPr>
        <w:b/>
      </w:rPr>
      <w:t>2026</w:t>
    </w:r>
  </w:p>
  <w:p w:rsidR="00FE4AE6" w:rsidRPr="00AE1734" w:rsidRDefault="00FE4AE6" w:rsidP="00613141">
    <w:pPr>
      <w:pStyle w:val="ac"/>
      <w:spacing w:line="240" w:lineRule="auto"/>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613141">
    <w:pPr>
      <w:pStyle w:val="ac"/>
      <w:spacing w:line="240" w:lineRule="auto"/>
      <w:ind w:firstLine="0"/>
      <w:jc w:val="right"/>
      <w:rPr>
        <w:b/>
      </w:rPr>
    </w:pPr>
    <w:r w:rsidRPr="00561FDD">
      <w:rPr>
        <w:b/>
      </w:rPr>
      <w:t xml:space="preserve">ГОСТ </w:t>
    </w:r>
    <w:r w:rsidRPr="00561FDD">
      <w:rPr>
        <w:b/>
        <w:lang w:val="en-US"/>
      </w:rPr>
      <w:t xml:space="preserve">IEC </w:t>
    </w:r>
    <w:r>
      <w:rPr>
        <w:b/>
      </w:rPr>
      <w:t>60335-2-</w:t>
    </w:r>
    <w:r>
      <w:rPr>
        <w:b/>
        <w:lang w:val="en-US"/>
      </w:rPr>
      <w:t>27</w:t>
    </w:r>
    <w:r w:rsidRPr="00561FDD">
      <w:rPr>
        <w:rFonts w:cs="Arial"/>
        <w:b/>
      </w:rPr>
      <w:t>–</w:t>
    </w:r>
    <w:r>
      <w:rPr>
        <w:b/>
      </w:rPr>
      <w:t>2026</w:t>
    </w:r>
  </w:p>
  <w:p w:rsidR="00FE4AE6" w:rsidRPr="00AE1734" w:rsidRDefault="00FE4AE6" w:rsidP="00613141">
    <w:pPr>
      <w:pStyle w:val="ac"/>
      <w:spacing w:line="240" w:lineRule="auto"/>
      <w:ind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613141">
    <w:pPr>
      <w:pStyle w:val="ac"/>
      <w:spacing w:line="240" w:lineRule="auto"/>
      <w:ind w:firstLine="0"/>
      <w:jc w:val="right"/>
      <w:rPr>
        <w:b/>
      </w:rPr>
    </w:pPr>
    <w:r w:rsidRPr="00561FDD">
      <w:rPr>
        <w:b/>
      </w:rPr>
      <w:t xml:space="preserve">ГОСТ </w:t>
    </w:r>
    <w:r w:rsidRPr="00561FDD">
      <w:rPr>
        <w:b/>
        <w:lang w:val="en-US"/>
      </w:rPr>
      <w:t xml:space="preserve">IEC </w:t>
    </w:r>
    <w:r>
      <w:rPr>
        <w:b/>
      </w:rPr>
      <w:t>60335-2-</w:t>
    </w:r>
    <w:r>
      <w:rPr>
        <w:b/>
        <w:lang w:val="en-US"/>
      </w:rPr>
      <w:t>27</w:t>
    </w:r>
    <w:r w:rsidRPr="00561FDD">
      <w:rPr>
        <w:rFonts w:cs="Arial"/>
        <w:b/>
      </w:rPr>
      <w:t>–</w:t>
    </w:r>
    <w:r>
      <w:rPr>
        <w:b/>
      </w:rPr>
      <w:t>2026</w:t>
    </w:r>
  </w:p>
  <w:p w:rsidR="00FE4AE6" w:rsidRPr="00101164" w:rsidRDefault="00FE4AE6" w:rsidP="00613141">
    <w:pPr>
      <w:pStyle w:val="ac"/>
      <w:spacing w:line="240" w:lineRule="auto"/>
      <w:ind w:firstLine="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6" w:rsidRDefault="00FE4AE6" w:rsidP="00431C90">
    <w:pPr>
      <w:pStyle w:val="ac"/>
      <w:spacing w:line="240" w:lineRule="auto"/>
      <w:ind w:firstLine="0"/>
      <w:rPr>
        <w:b/>
      </w:rPr>
    </w:pPr>
    <w:r w:rsidRPr="00561FDD">
      <w:rPr>
        <w:b/>
      </w:rPr>
      <w:t xml:space="preserve">ГОСТ </w:t>
    </w:r>
    <w:r w:rsidRPr="00561FDD">
      <w:rPr>
        <w:b/>
        <w:lang w:val="en-US"/>
      </w:rPr>
      <w:t xml:space="preserve">IEC </w:t>
    </w:r>
    <w:r>
      <w:rPr>
        <w:b/>
      </w:rPr>
      <w:t>60335-2-27</w:t>
    </w:r>
    <w:r w:rsidRPr="00561FDD">
      <w:rPr>
        <w:rFonts w:cs="Arial"/>
        <w:b/>
      </w:rPr>
      <w:t>–</w:t>
    </w:r>
    <w:r>
      <w:rPr>
        <w:b/>
      </w:rPr>
      <w:t>2026</w:t>
    </w:r>
  </w:p>
  <w:p w:rsidR="00FE4AE6" w:rsidRPr="00101164" w:rsidRDefault="00FE4AE6" w:rsidP="00431C90">
    <w:pPr>
      <w:pStyle w:val="ac"/>
      <w:spacing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F2E56"/>
    <w:multiLevelType w:val="multilevel"/>
    <w:tmpl w:val="BBE6FECE"/>
    <w:lvl w:ilvl="0">
      <w:start w:val="1"/>
      <w:numFmt w:val="decimal"/>
      <w:lvlText w:val="%1"/>
      <w:lvlJc w:val="left"/>
      <w:pPr>
        <w:ind w:left="720"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213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D3B61C4"/>
    <w:multiLevelType w:val="hybridMultilevel"/>
    <w:tmpl w:val="A9E89E9E"/>
    <w:lvl w:ilvl="0" w:tplc="04190005">
      <w:start w:val="1"/>
      <w:numFmt w:val="bullet"/>
      <w:lvlText w:val=""/>
      <w:lvlJc w:val="left"/>
      <w:pPr>
        <w:ind w:left="837" w:hanging="360"/>
      </w:pPr>
      <w:rPr>
        <w:rFonts w:ascii="Wingdings" w:hAnsi="Wingdings"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3" w15:restartNumberingAfterBreak="0">
    <w:nsid w:val="37E4556A"/>
    <w:multiLevelType w:val="multilevel"/>
    <w:tmpl w:val="9FAC1078"/>
    <w:lvl w:ilvl="0">
      <w:start w:val="1"/>
      <w:numFmt w:val="decimal"/>
      <w:lvlText w:val="%1"/>
      <w:lvlJc w:val="left"/>
      <w:pPr>
        <w:ind w:left="786"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1429" w:hanging="720"/>
      </w:pPr>
      <w:rPr>
        <w:rFonts w:hint="default"/>
        <w:b w:val="0"/>
        <w:strike w:val="0"/>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A353D2C"/>
    <w:multiLevelType w:val="hybridMultilevel"/>
    <w:tmpl w:val="50124D4C"/>
    <w:lvl w:ilvl="0" w:tplc="DCF2AA22">
      <w:start w:val="65"/>
      <w:numFmt w:val="bullet"/>
      <w:lvlText w:val="-"/>
      <w:lvlJc w:val="left"/>
      <w:pPr>
        <w:ind w:left="673" w:hanging="360"/>
      </w:pPr>
      <w:rPr>
        <w:rFonts w:ascii="Arial" w:eastAsia="Times New Roman" w:hAnsi="Arial" w:cs="Arial" w:hint="default"/>
        <w:sz w:val="24"/>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abstractNum w:abstractNumId="5" w15:restartNumberingAfterBreak="0">
    <w:nsid w:val="409A1162"/>
    <w:multiLevelType w:val="hybridMultilevel"/>
    <w:tmpl w:val="0018F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A761F5"/>
    <w:multiLevelType w:val="hybridMultilevel"/>
    <w:tmpl w:val="959C0C00"/>
    <w:lvl w:ilvl="0" w:tplc="5D1C4F4C">
      <w:start w:val="65"/>
      <w:numFmt w:val="bullet"/>
      <w:lvlText w:val="-"/>
      <w:lvlJc w:val="left"/>
      <w:pPr>
        <w:ind w:left="720" w:hanging="360"/>
      </w:pPr>
      <w:rPr>
        <w:rFonts w:ascii="Arial" w:eastAsia="Times New Roman" w:hAnsi="Arial" w:cs="Aria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D21BCC"/>
    <w:multiLevelType w:val="hybridMultilevel"/>
    <w:tmpl w:val="35B4B2F0"/>
    <w:lvl w:ilvl="0" w:tplc="E416C45A">
      <w:start w:val="1"/>
      <w:numFmt w:val="decimal"/>
      <w:lvlText w:val="(%1)"/>
      <w:lvlJc w:val="left"/>
      <w:pPr>
        <w:ind w:left="1546" w:hanging="360"/>
      </w:pPr>
      <w:rPr>
        <w:rFonts w:eastAsia="Times New Roman" w:cs="Times New Roman" w:hint="default"/>
      </w:rPr>
    </w:lvl>
    <w:lvl w:ilvl="1" w:tplc="04190019" w:tentative="1">
      <w:start w:val="1"/>
      <w:numFmt w:val="lowerLetter"/>
      <w:lvlText w:val="%2."/>
      <w:lvlJc w:val="left"/>
      <w:pPr>
        <w:ind w:left="2266" w:hanging="360"/>
      </w:pPr>
    </w:lvl>
    <w:lvl w:ilvl="2" w:tplc="0419001B" w:tentative="1">
      <w:start w:val="1"/>
      <w:numFmt w:val="lowerRoman"/>
      <w:lvlText w:val="%3."/>
      <w:lvlJc w:val="right"/>
      <w:pPr>
        <w:ind w:left="2986" w:hanging="180"/>
      </w:pPr>
    </w:lvl>
    <w:lvl w:ilvl="3" w:tplc="0419000F" w:tentative="1">
      <w:start w:val="1"/>
      <w:numFmt w:val="decimal"/>
      <w:lvlText w:val="%4."/>
      <w:lvlJc w:val="left"/>
      <w:pPr>
        <w:ind w:left="3706" w:hanging="360"/>
      </w:pPr>
    </w:lvl>
    <w:lvl w:ilvl="4" w:tplc="04190019" w:tentative="1">
      <w:start w:val="1"/>
      <w:numFmt w:val="lowerLetter"/>
      <w:lvlText w:val="%5."/>
      <w:lvlJc w:val="left"/>
      <w:pPr>
        <w:ind w:left="4426" w:hanging="360"/>
      </w:pPr>
    </w:lvl>
    <w:lvl w:ilvl="5" w:tplc="0419001B" w:tentative="1">
      <w:start w:val="1"/>
      <w:numFmt w:val="lowerRoman"/>
      <w:lvlText w:val="%6."/>
      <w:lvlJc w:val="right"/>
      <w:pPr>
        <w:ind w:left="5146" w:hanging="180"/>
      </w:pPr>
    </w:lvl>
    <w:lvl w:ilvl="6" w:tplc="0419000F" w:tentative="1">
      <w:start w:val="1"/>
      <w:numFmt w:val="decimal"/>
      <w:lvlText w:val="%7."/>
      <w:lvlJc w:val="left"/>
      <w:pPr>
        <w:ind w:left="5866" w:hanging="360"/>
      </w:pPr>
    </w:lvl>
    <w:lvl w:ilvl="7" w:tplc="04190019" w:tentative="1">
      <w:start w:val="1"/>
      <w:numFmt w:val="lowerLetter"/>
      <w:lvlText w:val="%8."/>
      <w:lvlJc w:val="left"/>
      <w:pPr>
        <w:ind w:left="6586" w:hanging="360"/>
      </w:pPr>
    </w:lvl>
    <w:lvl w:ilvl="8" w:tplc="0419001B" w:tentative="1">
      <w:start w:val="1"/>
      <w:numFmt w:val="lowerRoman"/>
      <w:lvlText w:val="%9."/>
      <w:lvlJc w:val="right"/>
      <w:pPr>
        <w:ind w:left="7306" w:hanging="180"/>
      </w:pPr>
    </w:lvl>
  </w:abstractNum>
  <w:abstractNum w:abstractNumId="8" w15:restartNumberingAfterBreak="0">
    <w:nsid w:val="73F13C87"/>
    <w:multiLevelType w:val="hybridMultilevel"/>
    <w:tmpl w:val="CCEC1A3A"/>
    <w:lvl w:ilvl="0" w:tplc="8376E690">
      <w:start w:val="5"/>
      <w:numFmt w:val="bullet"/>
      <w:lvlText w:val="•"/>
      <w:lvlJc w:val="left"/>
      <w:pPr>
        <w:ind w:left="476" w:hanging="360"/>
      </w:pPr>
      <w:rPr>
        <w:rFonts w:ascii="Arial" w:eastAsia="Arial" w:hAnsi="Arial" w:cs="Arial" w:hint="default"/>
      </w:rPr>
    </w:lvl>
    <w:lvl w:ilvl="1" w:tplc="04190003" w:tentative="1">
      <w:start w:val="1"/>
      <w:numFmt w:val="bullet"/>
      <w:lvlText w:val="o"/>
      <w:lvlJc w:val="left"/>
      <w:pPr>
        <w:ind w:left="1196" w:hanging="360"/>
      </w:pPr>
      <w:rPr>
        <w:rFonts w:ascii="Courier New" w:hAnsi="Courier New" w:cs="Courier New" w:hint="default"/>
      </w:rPr>
    </w:lvl>
    <w:lvl w:ilvl="2" w:tplc="04190005" w:tentative="1">
      <w:start w:val="1"/>
      <w:numFmt w:val="bullet"/>
      <w:lvlText w:val=""/>
      <w:lvlJc w:val="left"/>
      <w:pPr>
        <w:ind w:left="1916" w:hanging="360"/>
      </w:pPr>
      <w:rPr>
        <w:rFonts w:ascii="Wingdings" w:hAnsi="Wingdings" w:hint="default"/>
      </w:rPr>
    </w:lvl>
    <w:lvl w:ilvl="3" w:tplc="04190001" w:tentative="1">
      <w:start w:val="1"/>
      <w:numFmt w:val="bullet"/>
      <w:lvlText w:val=""/>
      <w:lvlJc w:val="left"/>
      <w:pPr>
        <w:ind w:left="2636" w:hanging="360"/>
      </w:pPr>
      <w:rPr>
        <w:rFonts w:ascii="Symbol" w:hAnsi="Symbol" w:hint="default"/>
      </w:rPr>
    </w:lvl>
    <w:lvl w:ilvl="4" w:tplc="04190003" w:tentative="1">
      <w:start w:val="1"/>
      <w:numFmt w:val="bullet"/>
      <w:lvlText w:val="o"/>
      <w:lvlJc w:val="left"/>
      <w:pPr>
        <w:ind w:left="3356" w:hanging="360"/>
      </w:pPr>
      <w:rPr>
        <w:rFonts w:ascii="Courier New" w:hAnsi="Courier New" w:cs="Courier New" w:hint="default"/>
      </w:rPr>
    </w:lvl>
    <w:lvl w:ilvl="5" w:tplc="04190005" w:tentative="1">
      <w:start w:val="1"/>
      <w:numFmt w:val="bullet"/>
      <w:lvlText w:val=""/>
      <w:lvlJc w:val="left"/>
      <w:pPr>
        <w:ind w:left="4076" w:hanging="360"/>
      </w:pPr>
      <w:rPr>
        <w:rFonts w:ascii="Wingdings" w:hAnsi="Wingdings" w:hint="default"/>
      </w:rPr>
    </w:lvl>
    <w:lvl w:ilvl="6" w:tplc="04190001" w:tentative="1">
      <w:start w:val="1"/>
      <w:numFmt w:val="bullet"/>
      <w:lvlText w:val=""/>
      <w:lvlJc w:val="left"/>
      <w:pPr>
        <w:ind w:left="4796" w:hanging="360"/>
      </w:pPr>
      <w:rPr>
        <w:rFonts w:ascii="Symbol" w:hAnsi="Symbol" w:hint="default"/>
      </w:rPr>
    </w:lvl>
    <w:lvl w:ilvl="7" w:tplc="04190003" w:tentative="1">
      <w:start w:val="1"/>
      <w:numFmt w:val="bullet"/>
      <w:lvlText w:val="o"/>
      <w:lvlJc w:val="left"/>
      <w:pPr>
        <w:ind w:left="5516" w:hanging="360"/>
      </w:pPr>
      <w:rPr>
        <w:rFonts w:ascii="Courier New" w:hAnsi="Courier New" w:cs="Courier New" w:hint="default"/>
      </w:rPr>
    </w:lvl>
    <w:lvl w:ilvl="8" w:tplc="04190005" w:tentative="1">
      <w:start w:val="1"/>
      <w:numFmt w:val="bullet"/>
      <w:lvlText w:val=""/>
      <w:lvlJc w:val="left"/>
      <w:pPr>
        <w:ind w:left="6236" w:hanging="360"/>
      </w:pPr>
      <w:rPr>
        <w:rFonts w:ascii="Wingdings" w:hAnsi="Wingdings" w:hint="default"/>
      </w:rPr>
    </w:lvl>
  </w:abstractNum>
  <w:abstractNum w:abstractNumId="9" w15:restartNumberingAfterBreak="0">
    <w:nsid w:val="7CCC6863"/>
    <w:multiLevelType w:val="hybridMultilevel"/>
    <w:tmpl w:val="374A8596"/>
    <w:lvl w:ilvl="0" w:tplc="098ECC1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C45C73"/>
    <w:multiLevelType w:val="hybridMultilevel"/>
    <w:tmpl w:val="1C0A08B6"/>
    <w:lvl w:ilvl="0" w:tplc="340C3BEC">
      <w:start w:val="1"/>
      <w:numFmt w:val="lowerLetter"/>
      <w:lvlText w:val="%1)"/>
      <w:lvlJc w:val="left"/>
      <w:pPr>
        <w:ind w:left="477" w:hanging="360"/>
      </w:pPr>
      <w:rPr>
        <w:rFonts w:hint="default"/>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num w:numId="1">
    <w:abstractNumId w:val="0"/>
  </w:num>
  <w:num w:numId="2">
    <w:abstractNumId w:val="10"/>
  </w:num>
  <w:num w:numId="3">
    <w:abstractNumId w:val="8"/>
  </w:num>
  <w:num w:numId="4">
    <w:abstractNumId w:val="2"/>
  </w:num>
  <w:num w:numId="5">
    <w:abstractNumId w:val="3"/>
  </w:num>
  <w:num w:numId="6">
    <w:abstractNumId w:val="1"/>
  </w:num>
  <w:num w:numId="7">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9"/>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E0"/>
    <w:rsid w:val="00000A7E"/>
    <w:rsid w:val="000015E9"/>
    <w:rsid w:val="00001E4B"/>
    <w:rsid w:val="00002851"/>
    <w:rsid w:val="000034EA"/>
    <w:rsid w:val="000064F2"/>
    <w:rsid w:val="00007164"/>
    <w:rsid w:val="000076DF"/>
    <w:rsid w:val="00014EF6"/>
    <w:rsid w:val="00014FC4"/>
    <w:rsid w:val="0001509A"/>
    <w:rsid w:val="0001726B"/>
    <w:rsid w:val="00021775"/>
    <w:rsid w:val="000219EF"/>
    <w:rsid w:val="000235DA"/>
    <w:rsid w:val="00024379"/>
    <w:rsid w:val="0002470D"/>
    <w:rsid w:val="00025BA1"/>
    <w:rsid w:val="00026895"/>
    <w:rsid w:val="000268A0"/>
    <w:rsid w:val="00026AA2"/>
    <w:rsid w:val="00031432"/>
    <w:rsid w:val="00034C4A"/>
    <w:rsid w:val="00037B24"/>
    <w:rsid w:val="00037B5D"/>
    <w:rsid w:val="00040E40"/>
    <w:rsid w:val="0004190C"/>
    <w:rsid w:val="000423E9"/>
    <w:rsid w:val="0004332E"/>
    <w:rsid w:val="00043467"/>
    <w:rsid w:val="000435D7"/>
    <w:rsid w:val="00043B8B"/>
    <w:rsid w:val="00045746"/>
    <w:rsid w:val="00047547"/>
    <w:rsid w:val="00052265"/>
    <w:rsid w:val="00052FB5"/>
    <w:rsid w:val="00055ED8"/>
    <w:rsid w:val="00056466"/>
    <w:rsid w:val="0005755C"/>
    <w:rsid w:val="00057AB9"/>
    <w:rsid w:val="00060AE5"/>
    <w:rsid w:val="00060D4D"/>
    <w:rsid w:val="00060E1B"/>
    <w:rsid w:val="0006362B"/>
    <w:rsid w:val="000665B1"/>
    <w:rsid w:val="000666B2"/>
    <w:rsid w:val="00066CB6"/>
    <w:rsid w:val="000704B9"/>
    <w:rsid w:val="000743D3"/>
    <w:rsid w:val="00074510"/>
    <w:rsid w:val="000745CA"/>
    <w:rsid w:val="000746E6"/>
    <w:rsid w:val="00074E4E"/>
    <w:rsid w:val="0007686B"/>
    <w:rsid w:val="00081169"/>
    <w:rsid w:val="000813CF"/>
    <w:rsid w:val="00081711"/>
    <w:rsid w:val="00081CD9"/>
    <w:rsid w:val="00082D38"/>
    <w:rsid w:val="000832D6"/>
    <w:rsid w:val="0008411E"/>
    <w:rsid w:val="000850B5"/>
    <w:rsid w:val="00086435"/>
    <w:rsid w:val="00086F22"/>
    <w:rsid w:val="00090293"/>
    <w:rsid w:val="000944F2"/>
    <w:rsid w:val="000A274A"/>
    <w:rsid w:val="000A2C08"/>
    <w:rsid w:val="000A455C"/>
    <w:rsid w:val="000A4A26"/>
    <w:rsid w:val="000B069A"/>
    <w:rsid w:val="000B0D04"/>
    <w:rsid w:val="000B2A31"/>
    <w:rsid w:val="000B41A2"/>
    <w:rsid w:val="000B52BD"/>
    <w:rsid w:val="000B5633"/>
    <w:rsid w:val="000C15BF"/>
    <w:rsid w:val="000C35E5"/>
    <w:rsid w:val="000C4561"/>
    <w:rsid w:val="000C4918"/>
    <w:rsid w:val="000C5E9A"/>
    <w:rsid w:val="000C67AF"/>
    <w:rsid w:val="000C6C4E"/>
    <w:rsid w:val="000D15D2"/>
    <w:rsid w:val="000D1DB3"/>
    <w:rsid w:val="000D2C52"/>
    <w:rsid w:val="000D3B8C"/>
    <w:rsid w:val="000D3DA3"/>
    <w:rsid w:val="000D4596"/>
    <w:rsid w:val="000D4CB5"/>
    <w:rsid w:val="000D65B0"/>
    <w:rsid w:val="000D6B0F"/>
    <w:rsid w:val="000D6F10"/>
    <w:rsid w:val="000D7830"/>
    <w:rsid w:val="000E1BCD"/>
    <w:rsid w:val="000E45C0"/>
    <w:rsid w:val="000E645E"/>
    <w:rsid w:val="000E7D08"/>
    <w:rsid w:val="000F14D3"/>
    <w:rsid w:val="000F1554"/>
    <w:rsid w:val="000F51E6"/>
    <w:rsid w:val="000F7203"/>
    <w:rsid w:val="00101935"/>
    <w:rsid w:val="00104EB8"/>
    <w:rsid w:val="00105C37"/>
    <w:rsid w:val="00105DBB"/>
    <w:rsid w:val="00106200"/>
    <w:rsid w:val="001063BC"/>
    <w:rsid w:val="001069B2"/>
    <w:rsid w:val="0010717E"/>
    <w:rsid w:val="00107958"/>
    <w:rsid w:val="00107B4E"/>
    <w:rsid w:val="0011104D"/>
    <w:rsid w:val="00111578"/>
    <w:rsid w:val="001132E8"/>
    <w:rsid w:val="00113F1A"/>
    <w:rsid w:val="00113FBF"/>
    <w:rsid w:val="00115171"/>
    <w:rsid w:val="001156F4"/>
    <w:rsid w:val="00120EE5"/>
    <w:rsid w:val="00122638"/>
    <w:rsid w:val="0012389C"/>
    <w:rsid w:val="0012708E"/>
    <w:rsid w:val="00127767"/>
    <w:rsid w:val="00127A90"/>
    <w:rsid w:val="00131532"/>
    <w:rsid w:val="00131795"/>
    <w:rsid w:val="00131902"/>
    <w:rsid w:val="00131ED9"/>
    <w:rsid w:val="00133484"/>
    <w:rsid w:val="00134AD5"/>
    <w:rsid w:val="0013573D"/>
    <w:rsid w:val="00135FBB"/>
    <w:rsid w:val="001364A6"/>
    <w:rsid w:val="00141CE3"/>
    <w:rsid w:val="00143703"/>
    <w:rsid w:val="00146E59"/>
    <w:rsid w:val="00150AC0"/>
    <w:rsid w:val="0015108C"/>
    <w:rsid w:val="001511F2"/>
    <w:rsid w:val="00152889"/>
    <w:rsid w:val="0015376E"/>
    <w:rsid w:val="00154E8F"/>
    <w:rsid w:val="001563D3"/>
    <w:rsid w:val="001608BF"/>
    <w:rsid w:val="00161633"/>
    <w:rsid w:val="00162D0A"/>
    <w:rsid w:val="00162EDB"/>
    <w:rsid w:val="001647BA"/>
    <w:rsid w:val="001647C4"/>
    <w:rsid w:val="001653A8"/>
    <w:rsid w:val="0016632D"/>
    <w:rsid w:val="00171423"/>
    <w:rsid w:val="0017242F"/>
    <w:rsid w:val="00172E0A"/>
    <w:rsid w:val="00172EDF"/>
    <w:rsid w:val="00176183"/>
    <w:rsid w:val="00176502"/>
    <w:rsid w:val="00177202"/>
    <w:rsid w:val="00180C7B"/>
    <w:rsid w:val="0018144C"/>
    <w:rsid w:val="00182A73"/>
    <w:rsid w:val="00182B33"/>
    <w:rsid w:val="00182E27"/>
    <w:rsid w:val="001841CB"/>
    <w:rsid w:val="001858F3"/>
    <w:rsid w:val="00187B20"/>
    <w:rsid w:val="00187B8F"/>
    <w:rsid w:val="001903DA"/>
    <w:rsid w:val="00190D39"/>
    <w:rsid w:val="0019113F"/>
    <w:rsid w:val="00191659"/>
    <w:rsid w:val="001920A6"/>
    <w:rsid w:val="00192CB8"/>
    <w:rsid w:val="001951C2"/>
    <w:rsid w:val="00196C30"/>
    <w:rsid w:val="001A1366"/>
    <w:rsid w:val="001A1BAE"/>
    <w:rsid w:val="001A1C04"/>
    <w:rsid w:val="001A31CF"/>
    <w:rsid w:val="001A634B"/>
    <w:rsid w:val="001A7694"/>
    <w:rsid w:val="001B0ECA"/>
    <w:rsid w:val="001B25EF"/>
    <w:rsid w:val="001B2854"/>
    <w:rsid w:val="001B41FA"/>
    <w:rsid w:val="001B430D"/>
    <w:rsid w:val="001B634F"/>
    <w:rsid w:val="001B72F2"/>
    <w:rsid w:val="001B7778"/>
    <w:rsid w:val="001C10C0"/>
    <w:rsid w:val="001C355E"/>
    <w:rsid w:val="001C38BF"/>
    <w:rsid w:val="001C3AFA"/>
    <w:rsid w:val="001D1081"/>
    <w:rsid w:val="001D2D24"/>
    <w:rsid w:val="001D33D4"/>
    <w:rsid w:val="001D38E2"/>
    <w:rsid w:val="001D4558"/>
    <w:rsid w:val="001D6F1D"/>
    <w:rsid w:val="001E1AF6"/>
    <w:rsid w:val="001E20F2"/>
    <w:rsid w:val="001E22A3"/>
    <w:rsid w:val="001E28C6"/>
    <w:rsid w:val="001E2C66"/>
    <w:rsid w:val="001E31C3"/>
    <w:rsid w:val="001E5C86"/>
    <w:rsid w:val="001E6B91"/>
    <w:rsid w:val="001E754E"/>
    <w:rsid w:val="001F033F"/>
    <w:rsid w:val="001F2382"/>
    <w:rsid w:val="001F2B00"/>
    <w:rsid w:val="001F5034"/>
    <w:rsid w:val="001F5166"/>
    <w:rsid w:val="001F56F8"/>
    <w:rsid w:val="001F5D6D"/>
    <w:rsid w:val="001F6F62"/>
    <w:rsid w:val="001F704A"/>
    <w:rsid w:val="001F75AC"/>
    <w:rsid w:val="00200252"/>
    <w:rsid w:val="00200614"/>
    <w:rsid w:val="0020065E"/>
    <w:rsid w:val="00200B2C"/>
    <w:rsid w:val="00200B9B"/>
    <w:rsid w:val="00202E6D"/>
    <w:rsid w:val="00202F43"/>
    <w:rsid w:val="00203C1E"/>
    <w:rsid w:val="002043C4"/>
    <w:rsid w:val="002048C6"/>
    <w:rsid w:val="00204D16"/>
    <w:rsid w:val="00206A7A"/>
    <w:rsid w:val="00206BD1"/>
    <w:rsid w:val="00207551"/>
    <w:rsid w:val="00210638"/>
    <w:rsid w:val="002106DC"/>
    <w:rsid w:val="00210D1D"/>
    <w:rsid w:val="002119EE"/>
    <w:rsid w:val="0021205F"/>
    <w:rsid w:val="00212899"/>
    <w:rsid w:val="00217980"/>
    <w:rsid w:val="00221343"/>
    <w:rsid w:val="002219AC"/>
    <w:rsid w:val="00222649"/>
    <w:rsid w:val="00222CF8"/>
    <w:rsid w:val="0022329D"/>
    <w:rsid w:val="0022329F"/>
    <w:rsid w:val="0022362F"/>
    <w:rsid w:val="00224463"/>
    <w:rsid w:val="00226489"/>
    <w:rsid w:val="00230F13"/>
    <w:rsid w:val="002325FE"/>
    <w:rsid w:val="00232F77"/>
    <w:rsid w:val="002341D2"/>
    <w:rsid w:val="0023443B"/>
    <w:rsid w:val="00236A7C"/>
    <w:rsid w:val="00236CFB"/>
    <w:rsid w:val="002372CE"/>
    <w:rsid w:val="0024043A"/>
    <w:rsid w:val="002439DA"/>
    <w:rsid w:val="002443C2"/>
    <w:rsid w:val="00244F0C"/>
    <w:rsid w:val="0024589A"/>
    <w:rsid w:val="00247509"/>
    <w:rsid w:val="00247CFF"/>
    <w:rsid w:val="002515AC"/>
    <w:rsid w:val="002526A1"/>
    <w:rsid w:val="00253654"/>
    <w:rsid w:val="00253C40"/>
    <w:rsid w:val="00254456"/>
    <w:rsid w:val="002564B2"/>
    <w:rsid w:val="002614B1"/>
    <w:rsid w:val="00262851"/>
    <w:rsid w:val="00262F02"/>
    <w:rsid w:val="00266427"/>
    <w:rsid w:val="00266C5E"/>
    <w:rsid w:val="0026795C"/>
    <w:rsid w:val="00271271"/>
    <w:rsid w:val="00271676"/>
    <w:rsid w:val="0027331C"/>
    <w:rsid w:val="00273DC7"/>
    <w:rsid w:val="00273F0F"/>
    <w:rsid w:val="00274067"/>
    <w:rsid w:val="00275B27"/>
    <w:rsid w:val="00276C49"/>
    <w:rsid w:val="00280DF0"/>
    <w:rsid w:val="00282974"/>
    <w:rsid w:val="00283929"/>
    <w:rsid w:val="00283EB9"/>
    <w:rsid w:val="00285AC7"/>
    <w:rsid w:val="00290B49"/>
    <w:rsid w:val="00290FE3"/>
    <w:rsid w:val="002933F2"/>
    <w:rsid w:val="00295082"/>
    <w:rsid w:val="002A087E"/>
    <w:rsid w:val="002A2B8C"/>
    <w:rsid w:val="002A2CE0"/>
    <w:rsid w:val="002A3BF2"/>
    <w:rsid w:val="002A4093"/>
    <w:rsid w:val="002A44BD"/>
    <w:rsid w:val="002A534D"/>
    <w:rsid w:val="002B28EC"/>
    <w:rsid w:val="002B41E2"/>
    <w:rsid w:val="002B4BB6"/>
    <w:rsid w:val="002B5472"/>
    <w:rsid w:val="002B5904"/>
    <w:rsid w:val="002B6C14"/>
    <w:rsid w:val="002B6ECC"/>
    <w:rsid w:val="002B7717"/>
    <w:rsid w:val="002B7C75"/>
    <w:rsid w:val="002C1063"/>
    <w:rsid w:val="002C219C"/>
    <w:rsid w:val="002C2398"/>
    <w:rsid w:val="002C316B"/>
    <w:rsid w:val="002C327F"/>
    <w:rsid w:val="002C35AB"/>
    <w:rsid w:val="002C3E3D"/>
    <w:rsid w:val="002C4CB5"/>
    <w:rsid w:val="002C5441"/>
    <w:rsid w:val="002C553B"/>
    <w:rsid w:val="002C59AF"/>
    <w:rsid w:val="002C5BDC"/>
    <w:rsid w:val="002C7461"/>
    <w:rsid w:val="002D1A7F"/>
    <w:rsid w:val="002D36D7"/>
    <w:rsid w:val="002D40E9"/>
    <w:rsid w:val="002D45A8"/>
    <w:rsid w:val="002D4AB1"/>
    <w:rsid w:val="002D562B"/>
    <w:rsid w:val="002D5E22"/>
    <w:rsid w:val="002D79BB"/>
    <w:rsid w:val="002D7A23"/>
    <w:rsid w:val="002E0608"/>
    <w:rsid w:val="002E1F22"/>
    <w:rsid w:val="002E5813"/>
    <w:rsid w:val="002E775B"/>
    <w:rsid w:val="002F041C"/>
    <w:rsid w:val="002F0CE6"/>
    <w:rsid w:val="002F15DA"/>
    <w:rsid w:val="002F20D8"/>
    <w:rsid w:val="002F507D"/>
    <w:rsid w:val="002F510B"/>
    <w:rsid w:val="002F7290"/>
    <w:rsid w:val="002F7D46"/>
    <w:rsid w:val="002F7E35"/>
    <w:rsid w:val="003024EF"/>
    <w:rsid w:val="00302792"/>
    <w:rsid w:val="00303834"/>
    <w:rsid w:val="00305B52"/>
    <w:rsid w:val="00306C76"/>
    <w:rsid w:val="0030773E"/>
    <w:rsid w:val="0031026E"/>
    <w:rsid w:val="00310322"/>
    <w:rsid w:val="00311EB6"/>
    <w:rsid w:val="003120B8"/>
    <w:rsid w:val="003129E4"/>
    <w:rsid w:val="00313E26"/>
    <w:rsid w:val="00314EC8"/>
    <w:rsid w:val="00315D02"/>
    <w:rsid w:val="00320E52"/>
    <w:rsid w:val="00321269"/>
    <w:rsid w:val="003213BC"/>
    <w:rsid w:val="00321FA4"/>
    <w:rsid w:val="0032445F"/>
    <w:rsid w:val="00324D8F"/>
    <w:rsid w:val="003259E0"/>
    <w:rsid w:val="0032657E"/>
    <w:rsid w:val="003304F5"/>
    <w:rsid w:val="00331132"/>
    <w:rsid w:val="00331963"/>
    <w:rsid w:val="003330CC"/>
    <w:rsid w:val="0033377B"/>
    <w:rsid w:val="0033492F"/>
    <w:rsid w:val="003372E6"/>
    <w:rsid w:val="00341879"/>
    <w:rsid w:val="00343CAB"/>
    <w:rsid w:val="00344E4D"/>
    <w:rsid w:val="0035182B"/>
    <w:rsid w:val="003526EF"/>
    <w:rsid w:val="00352731"/>
    <w:rsid w:val="003533EF"/>
    <w:rsid w:val="00354EBB"/>
    <w:rsid w:val="0035522C"/>
    <w:rsid w:val="0035634C"/>
    <w:rsid w:val="00356B28"/>
    <w:rsid w:val="00356DED"/>
    <w:rsid w:val="00356F56"/>
    <w:rsid w:val="00364096"/>
    <w:rsid w:val="0036587C"/>
    <w:rsid w:val="0036654E"/>
    <w:rsid w:val="0036680B"/>
    <w:rsid w:val="00367895"/>
    <w:rsid w:val="00367932"/>
    <w:rsid w:val="00370F69"/>
    <w:rsid w:val="00375E0E"/>
    <w:rsid w:val="00377529"/>
    <w:rsid w:val="00377B43"/>
    <w:rsid w:val="00380334"/>
    <w:rsid w:val="003808B4"/>
    <w:rsid w:val="00381574"/>
    <w:rsid w:val="0038160C"/>
    <w:rsid w:val="00381A53"/>
    <w:rsid w:val="0038223E"/>
    <w:rsid w:val="00383BDD"/>
    <w:rsid w:val="003841EB"/>
    <w:rsid w:val="00384AF8"/>
    <w:rsid w:val="003854A4"/>
    <w:rsid w:val="00386429"/>
    <w:rsid w:val="003877A6"/>
    <w:rsid w:val="00387C48"/>
    <w:rsid w:val="00392799"/>
    <w:rsid w:val="003927FC"/>
    <w:rsid w:val="00392ED1"/>
    <w:rsid w:val="003952D4"/>
    <w:rsid w:val="003960BB"/>
    <w:rsid w:val="00396C9C"/>
    <w:rsid w:val="003A16D4"/>
    <w:rsid w:val="003A2CB8"/>
    <w:rsid w:val="003A3AC5"/>
    <w:rsid w:val="003A4168"/>
    <w:rsid w:val="003A49B1"/>
    <w:rsid w:val="003A51A8"/>
    <w:rsid w:val="003A6CEF"/>
    <w:rsid w:val="003A7F9D"/>
    <w:rsid w:val="003B0E8D"/>
    <w:rsid w:val="003B48CE"/>
    <w:rsid w:val="003B4C01"/>
    <w:rsid w:val="003B55A0"/>
    <w:rsid w:val="003B6A6A"/>
    <w:rsid w:val="003B6C54"/>
    <w:rsid w:val="003B7E8E"/>
    <w:rsid w:val="003C299C"/>
    <w:rsid w:val="003C2B7C"/>
    <w:rsid w:val="003C38D1"/>
    <w:rsid w:val="003C4911"/>
    <w:rsid w:val="003C4A0E"/>
    <w:rsid w:val="003C4C8E"/>
    <w:rsid w:val="003C5D4D"/>
    <w:rsid w:val="003C6618"/>
    <w:rsid w:val="003C725D"/>
    <w:rsid w:val="003C77C8"/>
    <w:rsid w:val="003C789B"/>
    <w:rsid w:val="003C7A6B"/>
    <w:rsid w:val="003D081F"/>
    <w:rsid w:val="003D1282"/>
    <w:rsid w:val="003D3178"/>
    <w:rsid w:val="003D38CF"/>
    <w:rsid w:val="003D575F"/>
    <w:rsid w:val="003E0217"/>
    <w:rsid w:val="003E0851"/>
    <w:rsid w:val="003E201A"/>
    <w:rsid w:val="003E2043"/>
    <w:rsid w:val="003E372D"/>
    <w:rsid w:val="003E4C21"/>
    <w:rsid w:val="003F323F"/>
    <w:rsid w:val="003F354A"/>
    <w:rsid w:val="003F3CE0"/>
    <w:rsid w:val="003F465F"/>
    <w:rsid w:val="003F6DAE"/>
    <w:rsid w:val="003F7897"/>
    <w:rsid w:val="004030B5"/>
    <w:rsid w:val="004053AB"/>
    <w:rsid w:val="004074BA"/>
    <w:rsid w:val="00407C25"/>
    <w:rsid w:val="00407F82"/>
    <w:rsid w:val="00410D7F"/>
    <w:rsid w:val="00411E03"/>
    <w:rsid w:val="00412B93"/>
    <w:rsid w:val="0041311C"/>
    <w:rsid w:val="0041398A"/>
    <w:rsid w:val="00413F8C"/>
    <w:rsid w:val="004159B2"/>
    <w:rsid w:val="00416009"/>
    <w:rsid w:val="00417492"/>
    <w:rsid w:val="00417505"/>
    <w:rsid w:val="00417DA7"/>
    <w:rsid w:val="00420289"/>
    <w:rsid w:val="00422463"/>
    <w:rsid w:val="00423737"/>
    <w:rsid w:val="004242AF"/>
    <w:rsid w:val="00424D32"/>
    <w:rsid w:val="0042588F"/>
    <w:rsid w:val="004266AC"/>
    <w:rsid w:val="00431040"/>
    <w:rsid w:val="0043108F"/>
    <w:rsid w:val="00431C90"/>
    <w:rsid w:val="0043284D"/>
    <w:rsid w:val="00432D90"/>
    <w:rsid w:val="004335DF"/>
    <w:rsid w:val="0043384A"/>
    <w:rsid w:val="004342F9"/>
    <w:rsid w:val="004359B2"/>
    <w:rsid w:val="004363F3"/>
    <w:rsid w:val="00436B32"/>
    <w:rsid w:val="00442BAA"/>
    <w:rsid w:val="00444C72"/>
    <w:rsid w:val="0044716B"/>
    <w:rsid w:val="004474F4"/>
    <w:rsid w:val="00451023"/>
    <w:rsid w:val="00453A04"/>
    <w:rsid w:val="00455099"/>
    <w:rsid w:val="00455EE7"/>
    <w:rsid w:val="004576CD"/>
    <w:rsid w:val="00461177"/>
    <w:rsid w:val="00462D96"/>
    <w:rsid w:val="004633CD"/>
    <w:rsid w:val="00464DC2"/>
    <w:rsid w:val="004654FC"/>
    <w:rsid w:val="00466380"/>
    <w:rsid w:val="004674EE"/>
    <w:rsid w:val="004701A1"/>
    <w:rsid w:val="00470BCE"/>
    <w:rsid w:val="00472450"/>
    <w:rsid w:val="00473345"/>
    <w:rsid w:val="00473E3D"/>
    <w:rsid w:val="0048109B"/>
    <w:rsid w:val="00482210"/>
    <w:rsid w:val="00483CDF"/>
    <w:rsid w:val="00485957"/>
    <w:rsid w:val="00486186"/>
    <w:rsid w:val="00486A16"/>
    <w:rsid w:val="004872CB"/>
    <w:rsid w:val="00487BE3"/>
    <w:rsid w:val="00490A66"/>
    <w:rsid w:val="00491E47"/>
    <w:rsid w:val="0049264D"/>
    <w:rsid w:val="0049284E"/>
    <w:rsid w:val="0049375F"/>
    <w:rsid w:val="004950B6"/>
    <w:rsid w:val="004966E1"/>
    <w:rsid w:val="00497069"/>
    <w:rsid w:val="00497478"/>
    <w:rsid w:val="004975A4"/>
    <w:rsid w:val="004A053F"/>
    <w:rsid w:val="004A135A"/>
    <w:rsid w:val="004A1981"/>
    <w:rsid w:val="004A2D91"/>
    <w:rsid w:val="004A3C1C"/>
    <w:rsid w:val="004A3F3D"/>
    <w:rsid w:val="004A45A9"/>
    <w:rsid w:val="004A463C"/>
    <w:rsid w:val="004A4F3B"/>
    <w:rsid w:val="004A5403"/>
    <w:rsid w:val="004A6AE7"/>
    <w:rsid w:val="004A6D17"/>
    <w:rsid w:val="004A7EF2"/>
    <w:rsid w:val="004B0D58"/>
    <w:rsid w:val="004B10EE"/>
    <w:rsid w:val="004B18C9"/>
    <w:rsid w:val="004B40E6"/>
    <w:rsid w:val="004B59C2"/>
    <w:rsid w:val="004B5BD2"/>
    <w:rsid w:val="004B67C8"/>
    <w:rsid w:val="004B7EDC"/>
    <w:rsid w:val="004C04C8"/>
    <w:rsid w:val="004C10BB"/>
    <w:rsid w:val="004C203F"/>
    <w:rsid w:val="004C25C5"/>
    <w:rsid w:val="004C60C1"/>
    <w:rsid w:val="004D110E"/>
    <w:rsid w:val="004D11EE"/>
    <w:rsid w:val="004D1462"/>
    <w:rsid w:val="004D33AE"/>
    <w:rsid w:val="004D3CDA"/>
    <w:rsid w:val="004D4469"/>
    <w:rsid w:val="004D5355"/>
    <w:rsid w:val="004D5A6B"/>
    <w:rsid w:val="004D5A6F"/>
    <w:rsid w:val="004D7A15"/>
    <w:rsid w:val="004E157C"/>
    <w:rsid w:val="004E467C"/>
    <w:rsid w:val="004E4BF1"/>
    <w:rsid w:val="004F0AEE"/>
    <w:rsid w:val="004F186D"/>
    <w:rsid w:val="004F1D86"/>
    <w:rsid w:val="004F3362"/>
    <w:rsid w:val="004F3F9E"/>
    <w:rsid w:val="004F48D9"/>
    <w:rsid w:val="004F5979"/>
    <w:rsid w:val="004F5E8D"/>
    <w:rsid w:val="004F624C"/>
    <w:rsid w:val="004F6380"/>
    <w:rsid w:val="004F6540"/>
    <w:rsid w:val="004F7606"/>
    <w:rsid w:val="005002D0"/>
    <w:rsid w:val="00500974"/>
    <w:rsid w:val="00500F45"/>
    <w:rsid w:val="00502095"/>
    <w:rsid w:val="00504F58"/>
    <w:rsid w:val="00505324"/>
    <w:rsid w:val="00506782"/>
    <w:rsid w:val="00506DE9"/>
    <w:rsid w:val="00507624"/>
    <w:rsid w:val="00510F17"/>
    <w:rsid w:val="00513A92"/>
    <w:rsid w:val="00513F4E"/>
    <w:rsid w:val="00514816"/>
    <w:rsid w:val="005168F2"/>
    <w:rsid w:val="005172F4"/>
    <w:rsid w:val="0052021E"/>
    <w:rsid w:val="0052233E"/>
    <w:rsid w:val="00524074"/>
    <w:rsid w:val="00527037"/>
    <w:rsid w:val="0052732C"/>
    <w:rsid w:val="00531995"/>
    <w:rsid w:val="00532461"/>
    <w:rsid w:val="0053309D"/>
    <w:rsid w:val="00534E82"/>
    <w:rsid w:val="00535D33"/>
    <w:rsid w:val="00535F53"/>
    <w:rsid w:val="00536244"/>
    <w:rsid w:val="00536D7C"/>
    <w:rsid w:val="005415CD"/>
    <w:rsid w:val="005419D9"/>
    <w:rsid w:val="00543D69"/>
    <w:rsid w:val="00545F35"/>
    <w:rsid w:val="005517BA"/>
    <w:rsid w:val="005530D9"/>
    <w:rsid w:val="005542A7"/>
    <w:rsid w:val="0055503A"/>
    <w:rsid w:val="005554B7"/>
    <w:rsid w:val="0055631B"/>
    <w:rsid w:val="00557954"/>
    <w:rsid w:val="00560410"/>
    <w:rsid w:val="00560BAA"/>
    <w:rsid w:val="00563213"/>
    <w:rsid w:val="005638B7"/>
    <w:rsid w:val="005647F2"/>
    <w:rsid w:val="00564918"/>
    <w:rsid w:val="0056499E"/>
    <w:rsid w:val="0056655E"/>
    <w:rsid w:val="005676CB"/>
    <w:rsid w:val="005716CF"/>
    <w:rsid w:val="0057268B"/>
    <w:rsid w:val="005739C1"/>
    <w:rsid w:val="0057425A"/>
    <w:rsid w:val="00575C58"/>
    <w:rsid w:val="00576828"/>
    <w:rsid w:val="00577BE0"/>
    <w:rsid w:val="005813AC"/>
    <w:rsid w:val="00582542"/>
    <w:rsid w:val="005837D2"/>
    <w:rsid w:val="00584123"/>
    <w:rsid w:val="005843C0"/>
    <w:rsid w:val="00585A65"/>
    <w:rsid w:val="00586090"/>
    <w:rsid w:val="00586EA8"/>
    <w:rsid w:val="00591E63"/>
    <w:rsid w:val="00594048"/>
    <w:rsid w:val="00594F5A"/>
    <w:rsid w:val="005958E6"/>
    <w:rsid w:val="005958F8"/>
    <w:rsid w:val="00595B7A"/>
    <w:rsid w:val="00596605"/>
    <w:rsid w:val="00597941"/>
    <w:rsid w:val="005A1FD4"/>
    <w:rsid w:val="005A244D"/>
    <w:rsid w:val="005A308B"/>
    <w:rsid w:val="005B0458"/>
    <w:rsid w:val="005B4DB3"/>
    <w:rsid w:val="005B50FC"/>
    <w:rsid w:val="005B7D5C"/>
    <w:rsid w:val="005C0344"/>
    <w:rsid w:val="005C10BC"/>
    <w:rsid w:val="005C164D"/>
    <w:rsid w:val="005C49A2"/>
    <w:rsid w:val="005C5203"/>
    <w:rsid w:val="005C54C7"/>
    <w:rsid w:val="005C62C7"/>
    <w:rsid w:val="005C67A8"/>
    <w:rsid w:val="005C6F8E"/>
    <w:rsid w:val="005C76F0"/>
    <w:rsid w:val="005C7CF2"/>
    <w:rsid w:val="005D1D6B"/>
    <w:rsid w:val="005D5514"/>
    <w:rsid w:val="005D588E"/>
    <w:rsid w:val="005E102F"/>
    <w:rsid w:val="005E4050"/>
    <w:rsid w:val="005E4340"/>
    <w:rsid w:val="005E62F7"/>
    <w:rsid w:val="005E6C16"/>
    <w:rsid w:val="005F4B62"/>
    <w:rsid w:val="005F51D1"/>
    <w:rsid w:val="005F7657"/>
    <w:rsid w:val="0060081C"/>
    <w:rsid w:val="006021AA"/>
    <w:rsid w:val="00602B07"/>
    <w:rsid w:val="00604FAE"/>
    <w:rsid w:val="00605C45"/>
    <w:rsid w:val="006066D1"/>
    <w:rsid w:val="0060701D"/>
    <w:rsid w:val="006110D3"/>
    <w:rsid w:val="00611F85"/>
    <w:rsid w:val="00613141"/>
    <w:rsid w:val="00613967"/>
    <w:rsid w:val="00613C39"/>
    <w:rsid w:val="00613E6F"/>
    <w:rsid w:val="0061583F"/>
    <w:rsid w:val="0061595A"/>
    <w:rsid w:val="006200E8"/>
    <w:rsid w:val="00620404"/>
    <w:rsid w:val="006208F9"/>
    <w:rsid w:val="0062453D"/>
    <w:rsid w:val="00625A07"/>
    <w:rsid w:val="00626293"/>
    <w:rsid w:val="00630C96"/>
    <w:rsid w:val="00631AC7"/>
    <w:rsid w:val="00631E9E"/>
    <w:rsid w:val="00632412"/>
    <w:rsid w:val="00632BC7"/>
    <w:rsid w:val="00632D64"/>
    <w:rsid w:val="00636200"/>
    <w:rsid w:val="00640439"/>
    <w:rsid w:val="00643C7F"/>
    <w:rsid w:val="006448E7"/>
    <w:rsid w:val="0064518A"/>
    <w:rsid w:val="006452A3"/>
    <w:rsid w:val="00647FA2"/>
    <w:rsid w:val="00650722"/>
    <w:rsid w:val="006541D6"/>
    <w:rsid w:val="00661724"/>
    <w:rsid w:val="00661B8D"/>
    <w:rsid w:val="00664F56"/>
    <w:rsid w:val="00666AD3"/>
    <w:rsid w:val="00672450"/>
    <w:rsid w:val="00673199"/>
    <w:rsid w:val="006740AD"/>
    <w:rsid w:val="0067485C"/>
    <w:rsid w:val="00676FFC"/>
    <w:rsid w:val="0067730F"/>
    <w:rsid w:val="0067754D"/>
    <w:rsid w:val="00681075"/>
    <w:rsid w:val="00681A66"/>
    <w:rsid w:val="00683146"/>
    <w:rsid w:val="00683277"/>
    <w:rsid w:val="00683DFD"/>
    <w:rsid w:val="00683F8F"/>
    <w:rsid w:val="006840ED"/>
    <w:rsid w:val="0068553A"/>
    <w:rsid w:val="00685EF6"/>
    <w:rsid w:val="0068722C"/>
    <w:rsid w:val="00690D4E"/>
    <w:rsid w:val="00695F3E"/>
    <w:rsid w:val="006A19A0"/>
    <w:rsid w:val="006A1E93"/>
    <w:rsid w:val="006A6019"/>
    <w:rsid w:val="006A7422"/>
    <w:rsid w:val="006B0D47"/>
    <w:rsid w:val="006B2420"/>
    <w:rsid w:val="006B2D55"/>
    <w:rsid w:val="006B7379"/>
    <w:rsid w:val="006C1327"/>
    <w:rsid w:val="006C5989"/>
    <w:rsid w:val="006C5A1A"/>
    <w:rsid w:val="006C6580"/>
    <w:rsid w:val="006C6967"/>
    <w:rsid w:val="006C6C48"/>
    <w:rsid w:val="006C710B"/>
    <w:rsid w:val="006C718C"/>
    <w:rsid w:val="006D0251"/>
    <w:rsid w:val="006D0CD5"/>
    <w:rsid w:val="006D387C"/>
    <w:rsid w:val="006D4CE3"/>
    <w:rsid w:val="006D66C9"/>
    <w:rsid w:val="006D7913"/>
    <w:rsid w:val="006E0F5A"/>
    <w:rsid w:val="006E21FE"/>
    <w:rsid w:val="006E4A20"/>
    <w:rsid w:val="006E52FE"/>
    <w:rsid w:val="006E59FF"/>
    <w:rsid w:val="006E639F"/>
    <w:rsid w:val="006E6E33"/>
    <w:rsid w:val="006F0AEF"/>
    <w:rsid w:val="006F105A"/>
    <w:rsid w:val="006F17C6"/>
    <w:rsid w:val="006F1AD8"/>
    <w:rsid w:val="006F25FE"/>
    <w:rsid w:val="006F292D"/>
    <w:rsid w:val="006F3CC0"/>
    <w:rsid w:val="006F5352"/>
    <w:rsid w:val="006F7839"/>
    <w:rsid w:val="00701186"/>
    <w:rsid w:val="00701D83"/>
    <w:rsid w:val="007025B1"/>
    <w:rsid w:val="00702EA4"/>
    <w:rsid w:val="00703357"/>
    <w:rsid w:val="0070666C"/>
    <w:rsid w:val="00712DFE"/>
    <w:rsid w:val="007164B0"/>
    <w:rsid w:val="00721274"/>
    <w:rsid w:val="0072260F"/>
    <w:rsid w:val="0072355C"/>
    <w:rsid w:val="007238B3"/>
    <w:rsid w:val="007253EB"/>
    <w:rsid w:val="00725657"/>
    <w:rsid w:val="00730EEA"/>
    <w:rsid w:val="0073594B"/>
    <w:rsid w:val="00736597"/>
    <w:rsid w:val="0073667B"/>
    <w:rsid w:val="007367B3"/>
    <w:rsid w:val="00736B58"/>
    <w:rsid w:val="00736E87"/>
    <w:rsid w:val="0074448B"/>
    <w:rsid w:val="0074535C"/>
    <w:rsid w:val="00746921"/>
    <w:rsid w:val="007473F5"/>
    <w:rsid w:val="007479F9"/>
    <w:rsid w:val="007533D9"/>
    <w:rsid w:val="00754139"/>
    <w:rsid w:val="00756ADF"/>
    <w:rsid w:val="00757062"/>
    <w:rsid w:val="00761072"/>
    <w:rsid w:val="007619A9"/>
    <w:rsid w:val="007621D1"/>
    <w:rsid w:val="00762279"/>
    <w:rsid w:val="00762AAC"/>
    <w:rsid w:val="00763A80"/>
    <w:rsid w:val="00765BFC"/>
    <w:rsid w:val="00766C5A"/>
    <w:rsid w:val="00767165"/>
    <w:rsid w:val="00771F23"/>
    <w:rsid w:val="00772D78"/>
    <w:rsid w:val="00773219"/>
    <w:rsid w:val="00774C38"/>
    <w:rsid w:val="007762EA"/>
    <w:rsid w:val="00777C3D"/>
    <w:rsid w:val="007803DF"/>
    <w:rsid w:val="00781BD2"/>
    <w:rsid w:val="00781ED6"/>
    <w:rsid w:val="00781FF6"/>
    <w:rsid w:val="007835FB"/>
    <w:rsid w:val="007868E0"/>
    <w:rsid w:val="00787ED5"/>
    <w:rsid w:val="00792A37"/>
    <w:rsid w:val="00794015"/>
    <w:rsid w:val="00794E0B"/>
    <w:rsid w:val="00796356"/>
    <w:rsid w:val="00796EFD"/>
    <w:rsid w:val="007A0DD2"/>
    <w:rsid w:val="007A214F"/>
    <w:rsid w:val="007A2868"/>
    <w:rsid w:val="007A3151"/>
    <w:rsid w:val="007A5D19"/>
    <w:rsid w:val="007A67EE"/>
    <w:rsid w:val="007B091B"/>
    <w:rsid w:val="007B1542"/>
    <w:rsid w:val="007B20DA"/>
    <w:rsid w:val="007B4DDF"/>
    <w:rsid w:val="007B6471"/>
    <w:rsid w:val="007C079A"/>
    <w:rsid w:val="007C12F7"/>
    <w:rsid w:val="007C3EC9"/>
    <w:rsid w:val="007C5C6E"/>
    <w:rsid w:val="007C7180"/>
    <w:rsid w:val="007C7ACC"/>
    <w:rsid w:val="007D0003"/>
    <w:rsid w:val="007D10C2"/>
    <w:rsid w:val="007D2796"/>
    <w:rsid w:val="007D48AF"/>
    <w:rsid w:val="007D6081"/>
    <w:rsid w:val="007D679D"/>
    <w:rsid w:val="007D6CFD"/>
    <w:rsid w:val="007D7EF6"/>
    <w:rsid w:val="007E13A8"/>
    <w:rsid w:val="007E2D51"/>
    <w:rsid w:val="007E2E4D"/>
    <w:rsid w:val="007E4146"/>
    <w:rsid w:val="007E65D2"/>
    <w:rsid w:val="007E6C30"/>
    <w:rsid w:val="007E783C"/>
    <w:rsid w:val="007F1795"/>
    <w:rsid w:val="007F19FC"/>
    <w:rsid w:val="007F2C94"/>
    <w:rsid w:val="007F503C"/>
    <w:rsid w:val="007F550C"/>
    <w:rsid w:val="00801DA9"/>
    <w:rsid w:val="00802A35"/>
    <w:rsid w:val="00804D35"/>
    <w:rsid w:val="008060FC"/>
    <w:rsid w:val="008073BA"/>
    <w:rsid w:val="00807562"/>
    <w:rsid w:val="0081115F"/>
    <w:rsid w:val="00814DB4"/>
    <w:rsid w:val="00814FDD"/>
    <w:rsid w:val="00815F59"/>
    <w:rsid w:val="00816108"/>
    <w:rsid w:val="008173EF"/>
    <w:rsid w:val="00820B17"/>
    <w:rsid w:val="00822DB2"/>
    <w:rsid w:val="00822E2C"/>
    <w:rsid w:val="00824BA7"/>
    <w:rsid w:val="00830A85"/>
    <w:rsid w:val="008346E6"/>
    <w:rsid w:val="008348E3"/>
    <w:rsid w:val="008357D0"/>
    <w:rsid w:val="00836B52"/>
    <w:rsid w:val="008370A4"/>
    <w:rsid w:val="008428B4"/>
    <w:rsid w:val="00846FC4"/>
    <w:rsid w:val="008474B4"/>
    <w:rsid w:val="0084795A"/>
    <w:rsid w:val="008505D6"/>
    <w:rsid w:val="00850758"/>
    <w:rsid w:val="00851655"/>
    <w:rsid w:val="00855479"/>
    <w:rsid w:val="00855AF5"/>
    <w:rsid w:val="00864188"/>
    <w:rsid w:val="00867574"/>
    <w:rsid w:val="00870198"/>
    <w:rsid w:val="00870F62"/>
    <w:rsid w:val="00874707"/>
    <w:rsid w:val="00877DAA"/>
    <w:rsid w:val="008809FD"/>
    <w:rsid w:val="00880B96"/>
    <w:rsid w:val="008812AD"/>
    <w:rsid w:val="00882728"/>
    <w:rsid w:val="008827CB"/>
    <w:rsid w:val="00882CF9"/>
    <w:rsid w:val="00882F2C"/>
    <w:rsid w:val="00884F90"/>
    <w:rsid w:val="00885311"/>
    <w:rsid w:val="008857FA"/>
    <w:rsid w:val="008859E9"/>
    <w:rsid w:val="00885B18"/>
    <w:rsid w:val="008865F7"/>
    <w:rsid w:val="00886B37"/>
    <w:rsid w:val="008876A5"/>
    <w:rsid w:val="00887E03"/>
    <w:rsid w:val="0089128D"/>
    <w:rsid w:val="00891C01"/>
    <w:rsid w:val="008920F9"/>
    <w:rsid w:val="008954D4"/>
    <w:rsid w:val="00895BBF"/>
    <w:rsid w:val="00896A22"/>
    <w:rsid w:val="008A1E1B"/>
    <w:rsid w:val="008A35F4"/>
    <w:rsid w:val="008A3C86"/>
    <w:rsid w:val="008A4625"/>
    <w:rsid w:val="008A59DD"/>
    <w:rsid w:val="008A6C35"/>
    <w:rsid w:val="008A6FBB"/>
    <w:rsid w:val="008A7684"/>
    <w:rsid w:val="008B2293"/>
    <w:rsid w:val="008B23F6"/>
    <w:rsid w:val="008B4592"/>
    <w:rsid w:val="008B7DCF"/>
    <w:rsid w:val="008C01D7"/>
    <w:rsid w:val="008C0B30"/>
    <w:rsid w:val="008C3328"/>
    <w:rsid w:val="008C3364"/>
    <w:rsid w:val="008C3CC1"/>
    <w:rsid w:val="008C4CF8"/>
    <w:rsid w:val="008C6410"/>
    <w:rsid w:val="008C72E9"/>
    <w:rsid w:val="008D023A"/>
    <w:rsid w:val="008D0F4C"/>
    <w:rsid w:val="008D1D8B"/>
    <w:rsid w:val="008D26C7"/>
    <w:rsid w:val="008D2DB1"/>
    <w:rsid w:val="008D2FC7"/>
    <w:rsid w:val="008D3400"/>
    <w:rsid w:val="008D533F"/>
    <w:rsid w:val="008D5922"/>
    <w:rsid w:val="008D5A50"/>
    <w:rsid w:val="008D6D92"/>
    <w:rsid w:val="008D6F17"/>
    <w:rsid w:val="008D7287"/>
    <w:rsid w:val="008D7575"/>
    <w:rsid w:val="008E0AB8"/>
    <w:rsid w:val="008E125D"/>
    <w:rsid w:val="008E2F4B"/>
    <w:rsid w:val="008E389F"/>
    <w:rsid w:val="008E6236"/>
    <w:rsid w:val="008E6D22"/>
    <w:rsid w:val="008E7449"/>
    <w:rsid w:val="008F0E7A"/>
    <w:rsid w:val="008F42A4"/>
    <w:rsid w:val="008F467F"/>
    <w:rsid w:val="008F484C"/>
    <w:rsid w:val="008F569E"/>
    <w:rsid w:val="008F63E9"/>
    <w:rsid w:val="008F65DC"/>
    <w:rsid w:val="0090040B"/>
    <w:rsid w:val="009039D4"/>
    <w:rsid w:val="009061AF"/>
    <w:rsid w:val="009070E4"/>
    <w:rsid w:val="0090795E"/>
    <w:rsid w:val="00907B5A"/>
    <w:rsid w:val="00911C52"/>
    <w:rsid w:val="00912565"/>
    <w:rsid w:val="009128E5"/>
    <w:rsid w:val="00914F8D"/>
    <w:rsid w:val="0091528F"/>
    <w:rsid w:val="00917674"/>
    <w:rsid w:val="00920199"/>
    <w:rsid w:val="00921767"/>
    <w:rsid w:val="00923356"/>
    <w:rsid w:val="0092360F"/>
    <w:rsid w:val="009272AB"/>
    <w:rsid w:val="00930566"/>
    <w:rsid w:val="00931389"/>
    <w:rsid w:val="009320F7"/>
    <w:rsid w:val="00933101"/>
    <w:rsid w:val="0093439F"/>
    <w:rsid w:val="00934417"/>
    <w:rsid w:val="0093566F"/>
    <w:rsid w:val="00944ED3"/>
    <w:rsid w:val="00945AC2"/>
    <w:rsid w:val="00946790"/>
    <w:rsid w:val="009505C3"/>
    <w:rsid w:val="0095090A"/>
    <w:rsid w:val="009512A4"/>
    <w:rsid w:val="0095286B"/>
    <w:rsid w:val="00952884"/>
    <w:rsid w:val="00953025"/>
    <w:rsid w:val="0095387E"/>
    <w:rsid w:val="00955920"/>
    <w:rsid w:val="009564BC"/>
    <w:rsid w:val="00957217"/>
    <w:rsid w:val="0096295C"/>
    <w:rsid w:val="00962C46"/>
    <w:rsid w:val="0096303F"/>
    <w:rsid w:val="00963FF4"/>
    <w:rsid w:val="0096517F"/>
    <w:rsid w:val="00966AA2"/>
    <w:rsid w:val="00966C89"/>
    <w:rsid w:val="009721B4"/>
    <w:rsid w:val="0097384A"/>
    <w:rsid w:val="0097466A"/>
    <w:rsid w:val="00975928"/>
    <w:rsid w:val="0097621A"/>
    <w:rsid w:val="00976F85"/>
    <w:rsid w:val="00977FFC"/>
    <w:rsid w:val="0098329C"/>
    <w:rsid w:val="009862DD"/>
    <w:rsid w:val="00987B47"/>
    <w:rsid w:val="00990494"/>
    <w:rsid w:val="00991CA1"/>
    <w:rsid w:val="00994B72"/>
    <w:rsid w:val="00994D51"/>
    <w:rsid w:val="00995572"/>
    <w:rsid w:val="009956EB"/>
    <w:rsid w:val="0099645B"/>
    <w:rsid w:val="00996FBB"/>
    <w:rsid w:val="009979F5"/>
    <w:rsid w:val="009A06C4"/>
    <w:rsid w:val="009A298E"/>
    <w:rsid w:val="009A51C8"/>
    <w:rsid w:val="009A7154"/>
    <w:rsid w:val="009A7381"/>
    <w:rsid w:val="009A7AA7"/>
    <w:rsid w:val="009B04C0"/>
    <w:rsid w:val="009B233C"/>
    <w:rsid w:val="009B2CE6"/>
    <w:rsid w:val="009B4BAE"/>
    <w:rsid w:val="009B4EF9"/>
    <w:rsid w:val="009B60F6"/>
    <w:rsid w:val="009C124E"/>
    <w:rsid w:val="009C2A9C"/>
    <w:rsid w:val="009C3F82"/>
    <w:rsid w:val="009C4156"/>
    <w:rsid w:val="009C5AF6"/>
    <w:rsid w:val="009D0034"/>
    <w:rsid w:val="009D10D1"/>
    <w:rsid w:val="009D1557"/>
    <w:rsid w:val="009D199A"/>
    <w:rsid w:val="009D2973"/>
    <w:rsid w:val="009D2D04"/>
    <w:rsid w:val="009D4024"/>
    <w:rsid w:val="009D47BE"/>
    <w:rsid w:val="009D6A4A"/>
    <w:rsid w:val="009E0EB9"/>
    <w:rsid w:val="009E39FC"/>
    <w:rsid w:val="009E4413"/>
    <w:rsid w:val="009E6393"/>
    <w:rsid w:val="009F0033"/>
    <w:rsid w:val="009F0AB7"/>
    <w:rsid w:val="009F115E"/>
    <w:rsid w:val="009F1702"/>
    <w:rsid w:val="009F315B"/>
    <w:rsid w:val="009F3586"/>
    <w:rsid w:val="009F48B1"/>
    <w:rsid w:val="009F4C10"/>
    <w:rsid w:val="00A01D83"/>
    <w:rsid w:val="00A02514"/>
    <w:rsid w:val="00A0292D"/>
    <w:rsid w:val="00A04FC8"/>
    <w:rsid w:val="00A07B0A"/>
    <w:rsid w:val="00A10A15"/>
    <w:rsid w:val="00A10C0A"/>
    <w:rsid w:val="00A10D8B"/>
    <w:rsid w:val="00A13C0F"/>
    <w:rsid w:val="00A1435A"/>
    <w:rsid w:val="00A17498"/>
    <w:rsid w:val="00A17650"/>
    <w:rsid w:val="00A23C25"/>
    <w:rsid w:val="00A24896"/>
    <w:rsid w:val="00A252D4"/>
    <w:rsid w:val="00A2542B"/>
    <w:rsid w:val="00A30577"/>
    <w:rsid w:val="00A307C0"/>
    <w:rsid w:val="00A33E75"/>
    <w:rsid w:val="00A373BA"/>
    <w:rsid w:val="00A40584"/>
    <w:rsid w:val="00A415D5"/>
    <w:rsid w:val="00A433D1"/>
    <w:rsid w:val="00A43965"/>
    <w:rsid w:val="00A442D4"/>
    <w:rsid w:val="00A45A6D"/>
    <w:rsid w:val="00A46E89"/>
    <w:rsid w:val="00A50550"/>
    <w:rsid w:val="00A50807"/>
    <w:rsid w:val="00A5277E"/>
    <w:rsid w:val="00A53960"/>
    <w:rsid w:val="00A545FA"/>
    <w:rsid w:val="00A55751"/>
    <w:rsid w:val="00A55AAF"/>
    <w:rsid w:val="00A5717F"/>
    <w:rsid w:val="00A57325"/>
    <w:rsid w:val="00A57425"/>
    <w:rsid w:val="00A579D6"/>
    <w:rsid w:val="00A60EE6"/>
    <w:rsid w:val="00A62B2D"/>
    <w:rsid w:val="00A67269"/>
    <w:rsid w:val="00A6774D"/>
    <w:rsid w:val="00A700EE"/>
    <w:rsid w:val="00A7268A"/>
    <w:rsid w:val="00A72BC4"/>
    <w:rsid w:val="00A74172"/>
    <w:rsid w:val="00A777B9"/>
    <w:rsid w:val="00A8127C"/>
    <w:rsid w:val="00A81BCD"/>
    <w:rsid w:val="00A81CC1"/>
    <w:rsid w:val="00A82240"/>
    <w:rsid w:val="00A8259C"/>
    <w:rsid w:val="00A830E0"/>
    <w:rsid w:val="00A84072"/>
    <w:rsid w:val="00A845D4"/>
    <w:rsid w:val="00A86081"/>
    <w:rsid w:val="00A863D3"/>
    <w:rsid w:val="00A87FEA"/>
    <w:rsid w:val="00A910D2"/>
    <w:rsid w:val="00A91597"/>
    <w:rsid w:val="00AA4682"/>
    <w:rsid w:val="00AA50E8"/>
    <w:rsid w:val="00AA5E6F"/>
    <w:rsid w:val="00AA65E0"/>
    <w:rsid w:val="00AA7BF2"/>
    <w:rsid w:val="00AB362E"/>
    <w:rsid w:val="00AB5314"/>
    <w:rsid w:val="00AB600E"/>
    <w:rsid w:val="00AC1251"/>
    <w:rsid w:val="00AC1AF9"/>
    <w:rsid w:val="00AC48C1"/>
    <w:rsid w:val="00AC68A6"/>
    <w:rsid w:val="00AC7DC9"/>
    <w:rsid w:val="00AD0D06"/>
    <w:rsid w:val="00AD1372"/>
    <w:rsid w:val="00AD16E5"/>
    <w:rsid w:val="00AD1841"/>
    <w:rsid w:val="00AD23E3"/>
    <w:rsid w:val="00AD3CDF"/>
    <w:rsid w:val="00AD49E1"/>
    <w:rsid w:val="00AD53FA"/>
    <w:rsid w:val="00AD63C2"/>
    <w:rsid w:val="00AD64F4"/>
    <w:rsid w:val="00AD6EAC"/>
    <w:rsid w:val="00AD7555"/>
    <w:rsid w:val="00AD7702"/>
    <w:rsid w:val="00AD7DA0"/>
    <w:rsid w:val="00AE1029"/>
    <w:rsid w:val="00AE1EC1"/>
    <w:rsid w:val="00AE3CE9"/>
    <w:rsid w:val="00AE49BD"/>
    <w:rsid w:val="00AE76D3"/>
    <w:rsid w:val="00AE7C4A"/>
    <w:rsid w:val="00AF0473"/>
    <w:rsid w:val="00AF1165"/>
    <w:rsid w:val="00AF154D"/>
    <w:rsid w:val="00AF2F66"/>
    <w:rsid w:val="00AF302C"/>
    <w:rsid w:val="00AF4F51"/>
    <w:rsid w:val="00AF5829"/>
    <w:rsid w:val="00AF6207"/>
    <w:rsid w:val="00AF73F5"/>
    <w:rsid w:val="00B01795"/>
    <w:rsid w:val="00B04C3E"/>
    <w:rsid w:val="00B06A1C"/>
    <w:rsid w:val="00B06DCB"/>
    <w:rsid w:val="00B117FA"/>
    <w:rsid w:val="00B11C5F"/>
    <w:rsid w:val="00B15A23"/>
    <w:rsid w:val="00B15AAA"/>
    <w:rsid w:val="00B15F66"/>
    <w:rsid w:val="00B169C1"/>
    <w:rsid w:val="00B16E8D"/>
    <w:rsid w:val="00B17CC6"/>
    <w:rsid w:val="00B20AB0"/>
    <w:rsid w:val="00B214C9"/>
    <w:rsid w:val="00B273C7"/>
    <w:rsid w:val="00B27810"/>
    <w:rsid w:val="00B30641"/>
    <w:rsid w:val="00B30B3C"/>
    <w:rsid w:val="00B31B1B"/>
    <w:rsid w:val="00B32B3D"/>
    <w:rsid w:val="00B32C7E"/>
    <w:rsid w:val="00B32F97"/>
    <w:rsid w:val="00B34873"/>
    <w:rsid w:val="00B35433"/>
    <w:rsid w:val="00B40AAC"/>
    <w:rsid w:val="00B40C7D"/>
    <w:rsid w:val="00B411F8"/>
    <w:rsid w:val="00B41377"/>
    <w:rsid w:val="00B427EE"/>
    <w:rsid w:val="00B4395A"/>
    <w:rsid w:val="00B442BB"/>
    <w:rsid w:val="00B47D03"/>
    <w:rsid w:val="00B509EE"/>
    <w:rsid w:val="00B511FE"/>
    <w:rsid w:val="00B52C60"/>
    <w:rsid w:val="00B52FF6"/>
    <w:rsid w:val="00B53D3C"/>
    <w:rsid w:val="00B57664"/>
    <w:rsid w:val="00B60782"/>
    <w:rsid w:val="00B60880"/>
    <w:rsid w:val="00B6088F"/>
    <w:rsid w:val="00B60958"/>
    <w:rsid w:val="00B61F62"/>
    <w:rsid w:val="00B63DCF"/>
    <w:rsid w:val="00B702C6"/>
    <w:rsid w:val="00B72BB4"/>
    <w:rsid w:val="00B72C08"/>
    <w:rsid w:val="00B74774"/>
    <w:rsid w:val="00B74A87"/>
    <w:rsid w:val="00B76068"/>
    <w:rsid w:val="00B76D36"/>
    <w:rsid w:val="00B76D8B"/>
    <w:rsid w:val="00B776BC"/>
    <w:rsid w:val="00B822AA"/>
    <w:rsid w:val="00B83623"/>
    <w:rsid w:val="00B853A3"/>
    <w:rsid w:val="00B870CB"/>
    <w:rsid w:val="00B90EA9"/>
    <w:rsid w:val="00B919DD"/>
    <w:rsid w:val="00B91C86"/>
    <w:rsid w:val="00B92522"/>
    <w:rsid w:val="00B928E1"/>
    <w:rsid w:val="00B947A7"/>
    <w:rsid w:val="00B95C72"/>
    <w:rsid w:val="00BA070F"/>
    <w:rsid w:val="00BA1055"/>
    <w:rsid w:val="00BA12AC"/>
    <w:rsid w:val="00BA1757"/>
    <w:rsid w:val="00BA1B53"/>
    <w:rsid w:val="00BA3266"/>
    <w:rsid w:val="00BA5490"/>
    <w:rsid w:val="00BA6C43"/>
    <w:rsid w:val="00BA799B"/>
    <w:rsid w:val="00BA7EEC"/>
    <w:rsid w:val="00BB1A92"/>
    <w:rsid w:val="00BB1DF9"/>
    <w:rsid w:val="00BB23C8"/>
    <w:rsid w:val="00BB312D"/>
    <w:rsid w:val="00BB507E"/>
    <w:rsid w:val="00BB5248"/>
    <w:rsid w:val="00BB5BA9"/>
    <w:rsid w:val="00BC0F33"/>
    <w:rsid w:val="00BC233E"/>
    <w:rsid w:val="00BC2A8B"/>
    <w:rsid w:val="00BC4D5E"/>
    <w:rsid w:val="00BC5550"/>
    <w:rsid w:val="00BC6376"/>
    <w:rsid w:val="00BC664F"/>
    <w:rsid w:val="00BC6B0F"/>
    <w:rsid w:val="00BD045C"/>
    <w:rsid w:val="00BD1567"/>
    <w:rsid w:val="00BD2B7D"/>
    <w:rsid w:val="00BD3570"/>
    <w:rsid w:val="00BD4211"/>
    <w:rsid w:val="00BD4789"/>
    <w:rsid w:val="00BD4926"/>
    <w:rsid w:val="00BD4FFC"/>
    <w:rsid w:val="00BD63E4"/>
    <w:rsid w:val="00BD647F"/>
    <w:rsid w:val="00BD6DF7"/>
    <w:rsid w:val="00BD7239"/>
    <w:rsid w:val="00BD79B6"/>
    <w:rsid w:val="00BD7E1E"/>
    <w:rsid w:val="00BD7FAD"/>
    <w:rsid w:val="00BE4807"/>
    <w:rsid w:val="00BE71C0"/>
    <w:rsid w:val="00BE7720"/>
    <w:rsid w:val="00BF26FD"/>
    <w:rsid w:val="00BF278E"/>
    <w:rsid w:val="00BF4FD5"/>
    <w:rsid w:val="00BF5116"/>
    <w:rsid w:val="00BF5DF5"/>
    <w:rsid w:val="00BF6AED"/>
    <w:rsid w:val="00C00E66"/>
    <w:rsid w:val="00C05613"/>
    <w:rsid w:val="00C05924"/>
    <w:rsid w:val="00C05BE2"/>
    <w:rsid w:val="00C13909"/>
    <w:rsid w:val="00C1466B"/>
    <w:rsid w:val="00C15771"/>
    <w:rsid w:val="00C15E98"/>
    <w:rsid w:val="00C17AD4"/>
    <w:rsid w:val="00C17C33"/>
    <w:rsid w:val="00C20F3B"/>
    <w:rsid w:val="00C21397"/>
    <w:rsid w:val="00C21D43"/>
    <w:rsid w:val="00C245A5"/>
    <w:rsid w:val="00C25DB9"/>
    <w:rsid w:val="00C25E5F"/>
    <w:rsid w:val="00C2622A"/>
    <w:rsid w:val="00C2645F"/>
    <w:rsid w:val="00C264C0"/>
    <w:rsid w:val="00C27074"/>
    <w:rsid w:val="00C314B7"/>
    <w:rsid w:val="00C31664"/>
    <w:rsid w:val="00C3264A"/>
    <w:rsid w:val="00C32BD3"/>
    <w:rsid w:val="00C32F51"/>
    <w:rsid w:val="00C33841"/>
    <w:rsid w:val="00C33A3E"/>
    <w:rsid w:val="00C34CDB"/>
    <w:rsid w:val="00C40B89"/>
    <w:rsid w:val="00C41ABB"/>
    <w:rsid w:val="00C41CEA"/>
    <w:rsid w:val="00C42952"/>
    <w:rsid w:val="00C430D4"/>
    <w:rsid w:val="00C44750"/>
    <w:rsid w:val="00C44A9D"/>
    <w:rsid w:val="00C44ACC"/>
    <w:rsid w:val="00C44B3B"/>
    <w:rsid w:val="00C4584B"/>
    <w:rsid w:val="00C4682A"/>
    <w:rsid w:val="00C50434"/>
    <w:rsid w:val="00C50C6E"/>
    <w:rsid w:val="00C5169E"/>
    <w:rsid w:val="00C51F0F"/>
    <w:rsid w:val="00C51F8F"/>
    <w:rsid w:val="00C52190"/>
    <w:rsid w:val="00C523B2"/>
    <w:rsid w:val="00C52CCB"/>
    <w:rsid w:val="00C53873"/>
    <w:rsid w:val="00C5491B"/>
    <w:rsid w:val="00C57C61"/>
    <w:rsid w:val="00C614EE"/>
    <w:rsid w:val="00C61D03"/>
    <w:rsid w:val="00C64578"/>
    <w:rsid w:val="00C6672C"/>
    <w:rsid w:val="00C676AC"/>
    <w:rsid w:val="00C67AE6"/>
    <w:rsid w:val="00C70923"/>
    <w:rsid w:val="00C723C3"/>
    <w:rsid w:val="00C73630"/>
    <w:rsid w:val="00C7365E"/>
    <w:rsid w:val="00C74655"/>
    <w:rsid w:val="00C75A0D"/>
    <w:rsid w:val="00C76A1B"/>
    <w:rsid w:val="00C8343F"/>
    <w:rsid w:val="00C83741"/>
    <w:rsid w:val="00C86606"/>
    <w:rsid w:val="00C91A8E"/>
    <w:rsid w:val="00C9364E"/>
    <w:rsid w:val="00C94707"/>
    <w:rsid w:val="00C96055"/>
    <w:rsid w:val="00C969E7"/>
    <w:rsid w:val="00C96E1F"/>
    <w:rsid w:val="00CA33AD"/>
    <w:rsid w:val="00CA3962"/>
    <w:rsid w:val="00CA5295"/>
    <w:rsid w:val="00CA727B"/>
    <w:rsid w:val="00CB00AC"/>
    <w:rsid w:val="00CB2482"/>
    <w:rsid w:val="00CB70F8"/>
    <w:rsid w:val="00CC2C66"/>
    <w:rsid w:val="00CC3290"/>
    <w:rsid w:val="00CC3CF2"/>
    <w:rsid w:val="00CC49AF"/>
    <w:rsid w:val="00CC4DFF"/>
    <w:rsid w:val="00CC650D"/>
    <w:rsid w:val="00CD0516"/>
    <w:rsid w:val="00CD0D55"/>
    <w:rsid w:val="00CD2DDF"/>
    <w:rsid w:val="00CD2EE4"/>
    <w:rsid w:val="00CD445E"/>
    <w:rsid w:val="00CD52ED"/>
    <w:rsid w:val="00CD63E5"/>
    <w:rsid w:val="00CD7205"/>
    <w:rsid w:val="00CD7598"/>
    <w:rsid w:val="00CD77C3"/>
    <w:rsid w:val="00CE11BA"/>
    <w:rsid w:val="00CE188F"/>
    <w:rsid w:val="00CE41FB"/>
    <w:rsid w:val="00CE50F5"/>
    <w:rsid w:val="00CE5EFF"/>
    <w:rsid w:val="00CE6AD0"/>
    <w:rsid w:val="00CE6B37"/>
    <w:rsid w:val="00CF0838"/>
    <w:rsid w:val="00CF10DC"/>
    <w:rsid w:val="00CF225A"/>
    <w:rsid w:val="00CF2799"/>
    <w:rsid w:val="00CF294B"/>
    <w:rsid w:val="00CF4986"/>
    <w:rsid w:val="00CF687D"/>
    <w:rsid w:val="00CF6DC2"/>
    <w:rsid w:val="00D00F4E"/>
    <w:rsid w:val="00D02720"/>
    <w:rsid w:val="00D029EC"/>
    <w:rsid w:val="00D03D20"/>
    <w:rsid w:val="00D07A35"/>
    <w:rsid w:val="00D1208D"/>
    <w:rsid w:val="00D13D67"/>
    <w:rsid w:val="00D14BD6"/>
    <w:rsid w:val="00D15022"/>
    <w:rsid w:val="00D16220"/>
    <w:rsid w:val="00D1750D"/>
    <w:rsid w:val="00D20149"/>
    <w:rsid w:val="00D206BD"/>
    <w:rsid w:val="00D20876"/>
    <w:rsid w:val="00D2097A"/>
    <w:rsid w:val="00D21004"/>
    <w:rsid w:val="00D225E7"/>
    <w:rsid w:val="00D26D53"/>
    <w:rsid w:val="00D2774A"/>
    <w:rsid w:val="00D30D81"/>
    <w:rsid w:val="00D32B07"/>
    <w:rsid w:val="00D32CB6"/>
    <w:rsid w:val="00D34AE5"/>
    <w:rsid w:val="00D352FB"/>
    <w:rsid w:val="00D3589A"/>
    <w:rsid w:val="00D3602F"/>
    <w:rsid w:val="00D36EAF"/>
    <w:rsid w:val="00D37CC7"/>
    <w:rsid w:val="00D42AF2"/>
    <w:rsid w:val="00D446C8"/>
    <w:rsid w:val="00D44CF4"/>
    <w:rsid w:val="00D4638B"/>
    <w:rsid w:val="00D50804"/>
    <w:rsid w:val="00D50D63"/>
    <w:rsid w:val="00D5168B"/>
    <w:rsid w:val="00D528CA"/>
    <w:rsid w:val="00D54F5F"/>
    <w:rsid w:val="00D55160"/>
    <w:rsid w:val="00D5656B"/>
    <w:rsid w:val="00D60F7E"/>
    <w:rsid w:val="00D63502"/>
    <w:rsid w:val="00D637B1"/>
    <w:rsid w:val="00D65741"/>
    <w:rsid w:val="00D66968"/>
    <w:rsid w:val="00D70F89"/>
    <w:rsid w:val="00D7228A"/>
    <w:rsid w:val="00D7263A"/>
    <w:rsid w:val="00D73325"/>
    <w:rsid w:val="00D74AD6"/>
    <w:rsid w:val="00D76814"/>
    <w:rsid w:val="00D80CE6"/>
    <w:rsid w:val="00D8437C"/>
    <w:rsid w:val="00D9239C"/>
    <w:rsid w:val="00D92729"/>
    <w:rsid w:val="00D935EA"/>
    <w:rsid w:val="00D94199"/>
    <w:rsid w:val="00D95557"/>
    <w:rsid w:val="00D9569C"/>
    <w:rsid w:val="00DA1BDB"/>
    <w:rsid w:val="00DA2AF2"/>
    <w:rsid w:val="00DA2C79"/>
    <w:rsid w:val="00DA2DF3"/>
    <w:rsid w:val="00DA4BB3"/>
    <w:rsid w:val="00DB0BA4"/>
    <w:rsid w:val="00DB17D4"/>
    <w:rsid w:val="00DB2FCA"/>
    <w:rsid w:val="00DB525B"/>
    <w:rsid w:val="00DB6234"/>
    <w:rsid w:val="00DC0B91"/>
    <w:rsid w:val="00DC1D7E"/>
    <w:rsid w:val="00DC3269"/>
    <w:rsid w:val="00DC5718"/>
    <w:rsid w:val="00DC5B5B"/>
    <w:rsid w:val="00DC7E28"/>
    <w:rsid w:val="00DD0993"/>
    <w:rsid w:val="00DD24F2"/>
    <w:rsid w:val="00DD2A24"/>
    <w:rsid w:val="00DD3A8A"/>
    <w:rsid w:val="00DD7B23"/>
    <w:rsid w:val="00DE06A0"/>
    <w:rsid w:val="00DE0DAF"/>
    <w:rsid w:val="00DE12DA"/>
    <w:rsid w:val="00DE1387"/>
    <w:rsid w:val="00DE321E"/>
    <w:rsid w:val="00DE48D2"/>
    <w:rsid w:val="00DE574A"/>
    <w:rsid w:val="00DE5F77"/>
    <w:rsid w:val="00DF6580"/>
    <w:rsid w:val="00DF747F"/>
    <w:rsid w:val="00E004A1"/>
    <w:rsid w:val="00E02C7E"/>
    <w:rsid w:val="00E03BF2"/>
    <w:rsid w:val="00E0463A"/>
    <w:rsid w:val="00E04D93"/>
    <w:rsid w:val="00E058C2"/>
    <w:rsid w:val="00E07CD6"/>
    <w:rsid w:val="00E11E8A"/>
    <w:rsid w:val="00E127D3"/>
    <w:rsid w:val="00E14D70"/>
    <w:rsid w:val="00E169D4"/>
    <w:rsid w:val="00E16BAD"/>
    <w:rsid w:val="00E17075"/>
    <w:rsid w:val="00E2036B"/>
    <w:rsid w:val="00E2163C"/>
    <w:rsid w:val="00E23161"/>
    <w:rsid w:val="00E2438B"/>
    <w:rsid w:val="00E259C0"/>
    <w:rsid w:val="00E25D24"/>
    <w:rsid w:val="00E26C9E"/>
    <w:rsid w:val="00E312B1"/>
    <w:rsid w:val="00E31A58"/>
    <w:rsid w:val="00E31B5A"/>
    <w:rsid w:val="00E31CA8"/>
    <w:rsid w:val="00E320B4"/>
    <w:rsid w:val="00E32A54"/>
    <w:rsid w:val="00E3431E"/>
    <w:rsid w:val="00E359C7"/>
    <w:rsid w:val="00E369BD"/>
    <w:rsid w:val="00E372CC"/>
    <w:rsid w:val="00E378FC"/>
    <w:rsid w:val="00E402D7"/>
    <w:rsid w:val="00E4077E"/>
    <w:rsid w:val="00E41EE5"/>
    <w:rsid w:val="00E421CC"/>
    <w:rsid w:val="00E425CB"/>
    <w:rsid w:val="00E43AA9"/>
    <w:rsid w:val="00E46E1E"/>
    <w:rsid w:val="00E46E58"/>
    <w:rsid w:val="00E51B17"/>
    <w:rsid w:val="00E52327"/>
    <w:rsid w:val="00E525E5"/>
    <w:rsid w:val="00E54375"/>
    <w:rsid w:val="00E54C55"/>
    <w:rsid w:val="00E559F3"/>
    <w:rsid w:val="00E562FE"/>
    <w:rsid w:val="00E56F41"/>
    <w:rsid w:val="00E57D5E"/>
    <w:rsid w:val="00E57F27"/>
    <w:rsid w:val="00E606CE"/>
    <w:rsid w:val="00E61FB4"/>
    <w:rsid w:val="00E620D9"/>
    <w:rsid w:val="00E637EF"/>
    <w:rsid w:val="00E64B3E"/>
    <w:rsid w:val="00E66B99"/>
    <w:rsid w:val="00E67574"/>
    <w:rsid w:val="00E705BB"/>
    <w:rsid w:val="00E70767"/>
    <w:rsid w:val="00E72AC8"/>
    <w:rsid w:val="00E75CA7"/>
    <w:rsid w:val="00E75F24"/>
    <w:rsid w:val="00E77BE1"/>
    <w:rsid w:val="00E803E3"/>
    <w:rsid w:val="00E80C3B"/>
    <w:rsid w:val="00E83711"/>
    <w:rsid w:val="00E83765"/>
    <w:rsid w:val="00E83D58"/>
    <w:rsid w:val="00E840C8"/>
    <w:rsid w:val="00E843F6"/>
    <w:rsid w:val="00E8544E"/>
    <w:rsid w:val="00E862A2"/>
    <w:rsid w:val="00E9256F"/>
    <w:rsid w:val="00E93E71"/>
    <w:rsid w:val="00E94CBC"/>
    <w:rsid w:val="00E9540F"/>
    <w:rsid w:val="00E95B21"/>
    <w:rsid w:val="00E95EB1"/>
    <w:rsid w:val="00E97CDD"/>
    <w:rsid w:val="00EA0036"/>
    <w:rsid w:val="00EA3979"/>
    <w:rsid w:val="00EA52A4"/>
    <w:rsid w:val="00EA6C78"/>
    <w:rsid w:val="00EA715F"/>
    <w:rsid w:val="00EB07E4"/>
    <w:rsid w:val="00EB0812"/>
    <w:rsid w:val="00EB0FED"/>
    <w:rsid w:val="00EB1B69"/>
    <w:rsid w:val="00EB4D59"/>
    <w:rsid w:val="00EB56AC"/>
    <w:rsid w:val="00EB7D34"/>
    <w:rsid w:val="00EB7ED2"/>
    <w:rsid w:val="00EC0220"/>
    <w:rsid w:val="00EC21F3"/>
    <w:rsid w:val="00EC3F1C"/>
    <w:rsid w:val="00EC49F7"/>
    <w:rsid w:val="00EC7DF1"/>
    <w:rsid w:val="00ED0107"/>
    <w:rsid w:val="00ED229B"/>
    <w:rsid w:val="00ED3BBC"/>
    <w:rsid w:val="00ED4EDA"/>
    <w:rsid w:val="00ED6565"/>
    <w:rsid w:val="00ED7939"/>
    <w:rsid w:val="00ED7A90"/>
    <w:rsid w:val="00ED7BC6"/>
    <w:rsid w:val="00ED7CA6"/>
    <w:rsid w:val="00EE2CC7"/>
    <w:rsid w:val="00EE434C"/>
    <w:rsid w:val="00EE436E"/>
    <w:rsid w:val="00EE48A4"/>
    <w:rsid w:val="00EE6E0B"/>
    <w:rsid w:val="00EF020A"/>
    <w:rsid w:val="00EF2623"/>
    <w:rsid w:val="00EF283D"/>
    <w:rsid w:val="00EF3823"/>
    <w:rsid w:val="00EF55BC"/>
    <w:rsid w:val="00EF65AA"/>
    <w:rsid w:val="00EF770C"/>
    <w:rsid w:val="00EF7BAD"/>
    <w:rsid w:val="00F040B7"/>
    <w:rsid w:val="00F046B8"/>
    <w:rsid w:val="00F051F1"/>
    <w:rsid w:val="00F07322"/>
    <w:rsid w:val="00F12D91"/>
    <w:rsid w:val="00F136F4"/>
    <w:rsid w:val="00F1397B"/>
    <w:rsid w:val="00F168E6"/>
    <w:rsid w:val="00F20140"/>
    <w:rsid w:val="00F2184B"/>
    <w:rsid w:val="00F218CF"/>
    <w:rsid w:val="00F21E3A"/>
    <w:rsid w:val="00F22964"/>
    <w:rsid w:val="00F238A2"/>
    <w:rsid w:val="00F24CC4"/>
    <w:rsid w:val="00F24FB0"/>
    <w:rsid w:val="00F25786"/>
    <w:rsid w:val="00F3089F"/>
    <w:rsid w:val="00F312E2"/>
    <w:rsid w:val="00F31381"/>
    <w:rsid w:val="00F3254E"/>
    <w:rsid w:val="00F33418"/>
    <w:rsid w:val="00F41DE9"/>
    <w:rsid w:val="00F42169"/>
    <w:rsid w:val="00F43548"/>
    <w:rsid w:val="00F4618B"/>
    <w:rsid w:val="00F546D5"/>
    <w:rsid w:val="00F54803"/>
    <w:rsid w:val="00F5506D"/>
    <w:rsid w:val="00F5583C"/>
    <w:rsid w:val="00F559C7"/>
    <w:rsid w:val="00F564EC"/>
    <w:rsid w:val="00F568D1"/>
    <w:rsid w:val="00F56E5B"/>
    <w:rsid w:val="00F57C4D"/>
    <w:rsid w:val="00F608F6"/>
    <w:rsid w:val="00F60E22"/>
    <w:rsid w:val="00F6149D"/>
    <w:rsid w:val="00F61BBD"/>
    <w:rsid w:val="00F62BFB"/>
    <w:rsid w:val="00F63C94"/>
    <w:rsid w:val="00F675A8"/>
    <w:rsid w:val="00F67ADC"/>
    <w:rsid w:val="00F7338C"/>
    <w:rsid w:val="00F74446"/>
    <w:rsid w:val="00F744DC"/>
    <w:rsid w:val="00F747AF"/>
    <w:rsid w:val="00F76DCD"/>
    <w:rsid w:val="00F7796C"/>
    <w:rsid w:val="00F77A93"/>
    <w:rsid w:val="00F80989"/>
    <w:rsid w:val="00F81138"/>
    <w:rsid w:val="00F8249D"/>
    <w:rsid w:val="00F824C0"/>
    <w:rsid w:val="00F829EB"/>
    <w:rsid w:val="00F8351F"/>
    <w:rsid w:val="00F838AA"/>
    <w:rsid w:val="00F84E44"/>
    <w:rsid w:val="00F8502B"/>
    <w:rsid w:val="00F86525"/>
    <w:rsid w:val="00F87519"/>
    <w:rsid w:val="00F90862"/>
    <w:rsid w:val="00F90F92"/>
    <w:rsid w:val="00F93C02"/>
    <w:rsid w:val="00F9558B"/>
    <w:rsid w:val="00F9617A"/>
    <w:rsid w:val="00F963C2"/>
    <w:rsid w:val="00F96BEA"/>
    <w:rsid w:val="00F97C20"/>
    <w:rsid w:val="00FA0D61"/>
    <w:rsid w:val="00FA1342"/>
    <w:rsid w:val="00FA2400"/>
    <w:rsid w:val="00FA28CF"/>
    <w:rsid w:val="00FA2DDB"/>
    <w:rsid w:val="00FA3AA4"/>
    <w:rsid w:val="00FA4BD1"/>
    <w:rsid w:val="00FA6DFA"/>
    <w:rsid w:val="00FB37BF"/>
    <w:rsid w:val="00FB5012"/>
    <w:rsid w:val="00FB648E"/>
    <w:rsid w:val="00FC3B09"/>
    <w:rsid w:val="00FC4375"/>
    <w:rsid w:val="00FC5F76"/>
    <w:rsid w:val="00FD0148"/>
    <w:rsid w:val="00FD0F66"/>
    <w:rsid w:val="00FD2BC2"/>
    <w:rsid w:val="00FD4402"/>
    <w:rsid w:val="00FD4F3B"/>
    <w:rsid w:val="00FD6141"/>
    <w:rsid w:val="00FE25F5"/>
    <w:rsid w:val="00FE45BB"/>
    <w:rsid w:val="00FE49BA"/>
    <w:rsid w:val="00FE4AE6"/>
    <w:rsid w:val="00FE4EA7"/>
    <w:rsid w:val="00FF31D0"/>
    <w:rsid w:val="00FF38FF"/>
    <w:rsid w:val="00FF4EC1"/>
    <w:rsid w:val="00FF4FD5"/>
    <w:rsid w:val="00FF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DF9B3B-B599-4431-9382-763C0CAE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89C"/>
  </w:style>
  <w:style w:type="paragraph" w:styleId="1">
    <w:name w:val="heading 1"/>
    <w:basedOn w:val="a"/>
    <w:next w:val="a"/>
    <w:link w:val="10"/>
    <w:uiPriority w:val="9"/>
    <w:qFormat/>
    <w:rsid w:val="00577BE0"/>
    <w:pPr>
      <w:keepNext/>
      <w:tabs>
        <w:tab w:val="num" w:pos="0"/>
      </w:tabs>
      <w:spacing w:after="0" w:line="360" w:lineRule="auto"/>
      <w:ind w:left="567" w:firstLine="567"/>
      <w:jc w:val="right"/>
      <w:outlineLvl w:val="0"/>
    </w:pPr>
    <w:rPr>
      <w:rFonts w:ascii="Arial" w:eastAsia="Times New Roman" w:hAnsi="Arial" w:cs="Times New Roman"/>
      <w:b/>
      <w:sz w:val="24"/>
      <w:szCs w:val="20"/>
      <w:lang w:val="en-US" w:eastAsia="ar-SA"/>
    </w:rPr>
  </w:style>
  <w:style w:type="paragraph" w:styleId="2">
    <w:name w:val="heading 2"/>
    <w:basedOn w:val="a"/>
    <w:next w:val="a"/>
    <w:link w:val="20"/>
    <w:qFormat/>
    <w:rsid w:val="00577BE0"/>
    <w:pPr>
      <w:keepNext/>
      <w:tabs>
        <w:tab w:val="num" w:pos="0"/>
      </w:tabs>
      <w:spacing w:after="0" w:line="480" w:lineRule="auto"/>
      <w:ind w:firstLine="567"/>
      <w:outlineLvl w:val="1"/>
    </w:pPr>
    <w:rPr>
      <w:rFonts w:ascii="Arial" w:eastAsia="Times New Roman" w:hAnsi="Arial" w:cs="Times New Roman"/>
      <w:b/>
      <w:sz w:val="28"/>
      <w:szCs w:val="20"/>
      <w:lang w:eastAsia="ar-SA"/>
    </w:rPr>
  </w:style>
  <w:style w:type="paragraph" w:styleId="3">
    <w:name w:val="heading 3"/>
    <w:basedOn w:val="a"/>
    <w:next w:val="a"/>
    <w:link w:val="30"/>
    <w:qFormat/>
    <w:rsid w:val="00577BE0"/>
    <w:pPr>
      <w:keepNext/>
      <w:tabs>
        <w:tab w:val="left" w:pos="993"/>
      </w:tabs>
      <w:spacing w:after="0" w:line="360" w:lineRule="auto"/>
      <w:outlineLvl w:val="2"/>
    </w:pPr>
    <w:rPr>
      <w:rFonts w:ascii="Arial" w:eastAsia="Times New Roman" w:hAnsi="Arial" w:cs="Arial"/>
      <w:b/>
      <w:bCs/>
      <w:sz w:val="24"/>
      <w:szCs w:val="26"/>
      <w:lang w:eastAsia="ar-SA"/>
    </w:rPr>
  </w:style>
  <w:style w:type="paragraph" w:styleId="4">
    <w:name w:val="heading 4"/>
    <w:basedOn w:val="a"/>
    <w:next w:val="a"/>
    <w:link w:val="40"/>
    <w:rsid w:val="00577BE0"/>
    <w:pPr>
      <w:keepNext/>
      <w:tabs>
        <w:tab w:val="num" w:pos="0"/>
      </w:tabs>
      <w:spacing w:after="0" w:line="360" w:lineRule="auto"/>
      <w:ind w:firstLine="567"/>
      <w:outlineLvl w:val="3"/>
    </w:pPr>
    <w:rPr>
      <w:rFonts w:ascii="Arial" w:eastAsia="Times New Roman" w:hAnsi="Arial" w:cs="Times New Roman"/>
      <w:b/>
      <w:sz w:val="24"/>
      <w:szCs w:val="20"/>
      <w:lang w:eastAsia="ar-SA"/>
    </w:rPr>
  </w:style>
  <w:style w:type="paragraph" w:styleId="5">
    <w:name w:val="heading 5"/>
    <w:basedOn w:val="a"/>
    <w:next w:val="a"/>
    <w:link w:val="50"/>
    <w:qFormat/>
    <w:rsid w:val="00577BE0"/>
    <w:pPr>
      <w:keepNext/>
      <w:tabs>
        <w:tab w:val="num" w:pos="0"/>
      </w:tabs>
      <w:spacing w:after="0" w:line="480" w:lineRule="auto"/>
      <w:ind w:left="567" w:firstLine="567"/>
      <w:outlineLvl w:val="4"/>
    </w:pPr>
    <w:rPr>
      <w:rFonts w:ascii="Arial" w:eastAsia="Times New Roman" w:hAnsi="Arial" w:cs="Times New Roman"/>
      <w:sz w:val="28"/>
      <w:szCs w:val="20"/>
      <w:lang w:eastAsia="ar-SA"/>
    </w:rPr>
  </w:style>
  <w:style w:type="paragraph" w:styleId="6">
    <w:name w:val="heading 6"/>
    <w:basedOn w:val="a"/>
    <w:next w:val="a"/>
    <w:link w:val="60"/>
    <w:qFormat/>
    <w:rsid w:val="00577BE0"/>
    <w:pPr>
      <w:keepNext/>
      <w:tabs>
        <w:tab w:val="num" w:pos="0"/>
      </w:tabs>
      <w:spacing w:after="0" w:line="480" w:lineRule="auto"/>
      <w:ind w:left="567" w:firstLine="567"/>
      <w:jc w:val="center"/>
      <w:outlineLvl w:val="5"/>
    </w:pPr>
    <w:rPr>
      <w:rFonts w:ascii="Arial" w:eastAsia="Times New Roman" w:hAnsi="Arial" w:cs="Times New Roman"/>
      <w:b/>
      <w:sz w:val="28"/>
      <w:szCs w:val="20"/>
      <w:lang w:eastAsia="ar-SA"/>
    </w:rPr>
  </w:style>
  <w:style w:type="paragraph" w:styleId="7">
    <w:name w:val="heading 7"/>
    <w:basedOn w:val="a"/>
    <w:next w:val="a"/>
    <w:link w:val="70"/>
    <w:qFormat/>
    <w:rsid w:val="00577BE0"/>
    <w:pPr>
      <w:tabs>
        <w:tab w:val="num" w:pos="0"/>
      </w:tabs>
      <w:spacing w:before="240" w:after="60" w:line="360" w:lineRule="auto"/>
      <w:ind w:firstLine="567"/>
      <w:outlineLvl w:val="6"/>
    </w:pPr>
    <w:rPr>
      <w:rFonts w:ascii="Arial" w:eastAsia="Times New Roman" w:hAnsi="Arial" w:cs="Times New Roman"/>
      <w:sz w:val="24"/>
      <w:szCs w:val="24"/>
      <w:lang w:eastAsia="ar-SA"/>
    </w:rPr>
  </w:style>
  <w:style w:type="paragraph" w:styleId="8">
    <w:name w:val="heading 8"/>
    <w:basedOn w:val="a"/>
    <w:next w:val="a"/>
    <w:link w:val="80"/>
    <w:qFormat/>
    <w:rsid w:val="00577BE0"/>
    <w:pPr>
      <w:keepNext/>
      <w:tabs>
        <w:tab w:val="num" w:pos="0"/>
      </w:tabs>
      <w:spacing w:after="0" w:line="480" w:lineRule="auto"/>
      <w:ind w:left="567" w:firstLine="567"/>
      <w:outlineLvl w:val="7"/>
    </w:pPr>
    <w:rPr>
      <w:rFonts w:ascii="Arial" w:eastAsia="Times New Roman" w:hAnsi="Arial" w:cs="Times New Roman"/>
      <w:b/>
      <w:sz w:val="28"/>
      <w:szCs w:val="20"/>
      <w:lang w:eastAsia="ar-SA"/>
    </w:rPr>
  </w:style>
  <w:style w:type="paragraph" w:styleId="9">
    <w:name w:val="heading 9"/>
    <w:basedOn w:val="a"/>
    <w:next w:val="a"/>
    <w:link w:val="90"/>
    <w:unhideWhenUsed/>
    <w:qFormat/>
    <w:rsid w:val="00577BE0"/>
    <w:pPr>
      <w:spacing w:before="240" w:after="60" w:line="360" w:lineRule="auto"/>
      <w:ind w:firstLine="567"/>
      <w:outlineLvl w:val="8"/>
    </w:pPr>
    <w:rPr>
      <w:rFonts w:ascii="Cambria" w:eastAsia="Times New Roman" w:hAnsi="Cambria"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BE0"/>
    <w:rPr>
      <w:rFonts w:ascii="Arial" w:eastAsia="Times New Roman" w:hAnsi="Arial" w:cs="Times New Roman"/>
      <w:b/>
      <w:sz w:val="24"/>
      <w:szCs w:val="20"/>
      <w:lang w:val="en-US" w:eastAsia="ar-SA"/>
    </w:rPr>
  </w:style>
  <w:style w:type="character" w:customStyle="1" w:styleId="20">
    <w:name w:val="Заголовок 2 Знак"/>
    <w:basedOn w:val="a0"/>
    <w:link w:val="2"/>
    <w:rsid w:val="00577BE0"/>
    <w:rPr>
      <w:rFonts w:ascii="Arial" w:eastAsia="Times New Roman" w:hAnsi="Arial" w:cs="Times New Roman"/>
      <w:b/>
      <w:sz w:val="28"/>
      <w:szCs w:val="20"/>
      <w:lang w:eastAsia="ar-SA"/>
    </w:rPr>
  </w:style>
  <w:style w:type="character" w:customStyle="1" w:styleId="30">
    <w:name w:val="Заголовок 3 Знак"/>
    <w:basedOn w:val="a0"/>
    <w:link w:val="3"/>
    <w:rsid w:val="00577BE0"/>
    <w:rPr>
      <w:rFonts w:ascii="Arial" w:eastAsia="Times New Roman" w:hAnsi="Arial" w:cs="Arial"/>
      <w:b/>
      <w:bCs/>
      <w:sz w:val="24"/>
      <w:szCs w:val="26"/>
      <w:lang w:eastAsia="ar-SA"/>
    </w:rPr>
  </w:style>
  <w:style w:type="character" w:customStyle="1" w:styleId="40">
    <w:name w:val="Заголовок 4 Знак"/>
    <w:basedOn w:val="a0"/>
    <w:link w:val="4"/>
    <w:rsid w:val="00577BE0"/>
    <w:rPr>
      <w:rFonts w:ascii="Arial" w:eastAsia="Times New Roman" w:hAnsi="Arial" w:cs="Times New Roman"/>
      <w:b/>
      <w:sz w:val="24"/>
      <w:szCs w:val="20"/>
      <w:lang w:eastAsia="ar-SA"/>
    </w:rPr>
  </w:style>
  <w:style w:type="character" w:customStyle="1" w:styleId="50">
    <w:name w:val="Заголовок 5 Знак"/>
    <w:basedOn w:val="a0"/>
    <w:link w:val="5"/>
    <w:rsid w:val="00577BE0"/>
    <w:rPr>
      <w:rFonts w:ascii="Arial" w:eastAsia="Times New Roman" w:hAnsi="Arial" w:cs="Times New Roman"/>
      <w:sz w:val="28"/>
      <w:szCs w:val="20"/>
      <w:lang w:eastAsia="ar-SA"/>
    </w:rPr>
  </w:style>
  <w:style w:type="character" w:customStyle="1" w:styleId="60">
    <w:name w:val="Заголовок 6 Знак"/>
    <w:basedOn w:val="a0"/>
    <w:link w:val="6"/>
    <w:rsid w:val="00577BE0"/>
    <w:rPr>
      <w:rFonts w:ascii="Arial" w:eastAsia="Times New Roman" w:hAnsi="Arial" w:cs="Times New Roman"/>
      <w:b/>
      <w:sz w:val="28"/>
      <w:szCs w:val="20"/>
      <w:lang w:eastAsia="ar-SA"/>
    </w:rPr>
  </w:style>
  <w:style w:type="character" w:customStyle="1" w:styleId="70">
    <w:name w:val="Заголовок 7 Знак"/>
    <w:basedOn w:val="a0"/>
    <w:link w:val="7"/>
    <w:rsid w:val="00577BE0"/>
    <w:rPr>
      <w:rFonts w:ascii="Arial" w:eastAsia="Times New Roman" w:hAnsi="Arial" w:cs="Times New Roman"/>
      <w:sz w:val="24"/>
      <w:szCs w:val="24"/>
      <w:lang w:eastAsia="ar-SA"/>
    </w:rPr>
  </w:style>
  <w:style w:type="character" w:customStyle="1" w:styleId="80">
    <w:name w:val="Заголовок 8 Знак"/>
    <w:basedOn w:val="a0"/>
    <w:link w:val="8"/>
    <w:rsid w:val="00577BE0"/>
    <w:rPr>
      <w:rFonts w:ascii="Arial" w:eastAsia="Times New Roman" w:hAnsi="Arial" w:cs="Times New Roman"/>
      <w:b/>
      <w:sz w:val="28"/>
      <w:szCs w:val="20"/>
      <w:lang w:eastAsia="ar-SA"/>
    </w:rPr>
  </w:style>
  <w:style w:type="character" w:customStyle="1" w:styleId="90">
    <w:name w:val="Заголовок 9 Знак"/>
    <w:basedOn w:val="a0"/>
    <w:link w:val="9"/>
    <w:rsid w:val="00577BE0"/>
    <w:rPr>
      <w:rFonts w:ascii="Cambria" w:eastAsia="Times New Roman" w:hAnsi="Cambria" w:cs="Times New Roman"/>
      <w:lang w:eastAsia="ar-SA"/>
    </w:rPr>
  </w:style>
  <w:style w:type="numbering" w:customStyle="1" w:styleId="11">
    <w:name w:val="Нет списка1"/>
    <w:next w:val="a2"/>
    <w:uiPriority w:val="99"/>
    <w:semiHidden/>
    <w:unhideWhenUsed/>
    <w:rsid w:val="00577BE0"/>
  </w:style>
  <w:style w:type="character" w:customStyle="1" w:styleId="12">
    <w:name w:val="Основной шрифт абзаца1"/>
    <w:rsid w:val="00577BE0"/>
  </w:style>
  <w:style w:type="character" w:customStyle="1" w:styleId="Absatz-Standardschriftart">
    <w:name w:val="Absatz-Standardschriftart"/>
    <w:rsid w:val="00577BE0"/>
  </w:style>
  <w:style w:type="character" w:customStyle="1" w:styleId="WW-Absatz-Standardschriftart">
    <w:name w:val="WW-Absatz-Standardschriftart"/>
    <w:rsid w:val="00577BE0"/>
  </w:style>
  <w:style w:type="character" w:customStyle="1" w:styleId="WW-Absatz-Standardschriftart1">
    <w:name w:val="WW-Absatz-Standardschriftart1"/>
    <w:rsid w:val="00577BE0"/>
  </w:style>
  <w:style w:type="character" w:customStyle="1" w:styleId="WW8Num1z0">
    <w:name w:val="WW8Num1z0"/>
    <w:rsid w:val="00577BE0"/>
    <w:rPr>
      <w:rFonts w:ascii="Symbol" w:hAnsi="Symbol"/>
    </w:rPr>
  </w:style>
  <w:style w:type="character" w:customStyle="1" w:styleId="WW8Num2z0">
    <w:name w:val="WW8Num2z0"/>
    <w:rsid w:val="00577BE0"/>
    <w:rPr>
      <w:rFonts w:ascii="Symbol" w:hAnsi="Symbol"/>
    </w:rPr>
  </w:style>
  <w:style w:type="character" w:customStyle="1" w:styleId="WW8Num3z0">
    <w:name w:val="WW8Num3z0"/>
    <w:rsid w:val="00577BE0"/>
    <w:rPr>
      <w:b/>
    </w:rPr>
  </w:style>
  <w:style w:type="character" w:customStyle="1" w:styleId="WW8Num4z0">
    <w:name w:val="WW8Num4z0"/>
    <w:rsid w:val="00577BE0"/>
    <w:rPr>
      <w:b/>
    </w:rPr>
  </w:style>
  <w:style w:type="character" w:customStyle="1" w:styleId="WW8Num5z0">
    <w:name w:val="WW8Num5z0"/>
    <w:rsid w:val="00577BE0"/>
    <w:rPr>
      <w:b/>
      <w:sz w:val="28"/>
    </w:rPr>
  </w:style>
  <w:style w:type="character" w:customStyle="1" w:styleId="WW8Num7z0">
    <w:name w:val="WW8Num7z0"/>
    <w:rsid w:val="00577BE0"/>
    <w:rPr>
      <w:b/>
    </w:rPr>
  </w:style>
  <w:style w:type="character" w:customStyle="1" w:styleId="WW8Num10z0">
    <w:name w:val="WW8Num10z0"/>
    <w:rsid w:val="00577BE0"/>
    <w:rPr>
      <w:b/>
    </w:rPr>
  </w:style>
  <w:style w:type="character" w:customStyle="1" w:styleId="WW8Num12z0">
    <w:name w:val="WW8Num12z0"/>
    <w:rsid w:val="00577BE0"/>
    <w:rPr>
      <w:b/>
    </w:rPr>
  </w:style>
  <w:style w:type="character" w:customStyle="1" w:styleId="WW8Num15z0">
    <w:name w:val="WW8Num15z0"/>
    <w:rsid w:val="00577BE0"/>
    <w:rPr>
      <w:sz w:val="20"/>
    </w:rPr>
  </w:style>
  <w:style w:type="character" w:customStyle="1" w:styleId="WW8Num15z1">
    <w:name w:val="WW8Num15z1"/>
    <w:rsid w:val="00577BE0"/>
    <w:rPr>
      <w:b/>
    </w:rPr>
  </w:style>
  <w:style w:type="character" w:customStyle="1" w:styleId="WW8Num16z0">
    <w:name w:val="WW8Num16z0"/>
    <w:rsid w:val="00577BE0"/>
    <w:rPr>
      <w:b/>
    </w:rPr>
  </w:style>
  <w:style w:type="character" w:customStyle="1" w:styleId="WW8Num17z0">
    <w:name w:val="WW8Num17z0"/>
    <w:rsid w:val="00577BE0"/>
    <w:rPr>
      <w:b/>
    </w:rPr>
  </w:style>
  <w:style w:type="character" w:customStyle="1" w:styleId="WW8Num21z0">
    <w:name w:val="WW8Num21z0"/>
    <w:rsid w:val="00577BE0"/>
    <w:rPr>
      <w:b/>
    </w:rPr>
  </w:style>
  <w:style w:type="character" w:customStyle="1" w:styleId="WW8Num28z0">
    <w:name w:val="WW8Num28z0"/>
    <w:rsid w:val="00577BE0"/>
    <w:rPr>
      <w:b/>
    </w:rPr>
  </w:style>
  <w:style w:type="character" w:customStyle="1" w:styleId="WW8Num29z0">
    <w:name w:val="WW8Num29z0"/>
    <w:rsid w:val="00577BE0"/>
    <w:rPr>
      <w:sz w:val="20"/>
    </w:rPr>
  </w:style>
  <w:style w:type="character" w:customStyle="1" w:styleId="WW8Num29z1">
    <w:name w:val="WW8Num29z1"/>
    <w:rsid w:val="00577BE0"/>
    <w:rPr>
      <w:b/>
    </w:rPr>
  </w:style>
  <w:style w:type="character" w:customStyle="1" w:styleId="WW8Num34z0">
    <w:name w:val="WW8Num34z0"/>
    <w:rsid w:val="00577BE0"/>
    <w:rPr>
      <w:b/>
    </w:rPr>
  </w:style>
  <w:style w:type="character" w:customStyle="1" w:styleId="WW8Num35z0">
    <w:name w:val="WW8Num35z0"/>
    <w:rsid w:val="00577BE0"/>
    <w:rPr>
      <w:b/>
    </w:rPr>
  </w:style>
  <w:style w:type="character" w:customStyle="1" w:styleId="WW8Num39z0">
    <w:name w:val="WW8Num39z0"/>
    <w:rsid w:val="00577BE0"/>
    <w:rPr>
      <w:b/>
    </w:rPr>
  </w:style>
  <w:style w:type="character" w:customStyle="1" w:styleId="WW8Num42z0">
    <w:name w:val="WW8Num42z0"/>
    <w:rsid w:val="00577BE0"/>
    <w:rPr>
      <w:b/>
    </w:rPr>
  </w:style>
  <w:style w:type="character" w:customStyle="1" w:styleId="WW8Num44z0">
    <w:name w:val="WW8Num44z0"/>
    <w:rsid w:val="00577BE0"/>
    <w:rPr>
      <w:b/>
    </w:rPr>
  </w:style>
  <w:style w:type="character" w:customStyle="1" w:styleId="WW8Num47z0">
    <w:name w:val="WW8Num47z0"/>
    <w:rsid w:val="00577BE0"/>
    <w:rPr>
      <w:b/>
    </w:rPr>
  </w:style>
  <w:style w:type="character" w:customStyle="1" w:styleId="WW8Num48z0">
    <w:name w:val="WW8Num48z0"/>
    <w:rsid w:val="00577BE0"/>
    <w:rPr>
      <w:rFonts w:ascii="Symbol" w:hAnsi="Symbol"/>
    </w:rPr>
  </w:style>
  <w:style w:type="character" w:customStyle="1" w:styleId="WW8Num49z0">
    <w:name w:val="WW8Num49z0"/>
    <w:rsid w:val="00577BE0"/>
    <w:rPr>
      <w:b/>
      <w:sz w:val="28"/>
    </w:rPr>
  </w:style>
  <w:style w:type="character" w:customStyle="1" w:styleId="WW8Num50z0">
    <w:name w:val="WW8Num50z0"/>
    <w:rsid w:val="00577BE0"/>
    <w:rPr>
      <w:b/>
    </w:rPr>
  </w:style>
  <w:style w:type="character" w:customStyle="1" w:styleId="WW8Num53z0">
    <w:name w:val="WW8Num53z0"/>
    <w:rsid w:val="00577BE0"/>
    <w:rPr>
      <w:b/>
    </w:rPr>
  </w:style>
  <w:style w:type="character" w:customStyle="1" w:styleId="WW8Num54z1">
    <w:name w:val="WW8Num54z1"/>
    <w:rsid w:val="00577BE0"/>
    <w:rPr>
      <w:b/>
    </w:rPr>
  </w:style>
  <w:style w:type="character" w:customStyle="1" w:styleId="WW8Num56z1">
    <w:name w:val="WW8Num56z1"/>
    <w:rsid w:val="00577BE0"/>
    <w:rPr>
      <w:b/>
    </w:rPr>
  </w:style>
  <w:style w:type="character" w:customStyle="1" w:styleId="WW8Num57z0">
    <w:name w:val="WW8Num57z0"/>
    <w:rsid w:val="00577BE0"/>
    <w:rPr>
      <w:b/>
    </w:rPr>
  </w:style>
  <w:style w:type="character" w:customStyle="1" w:styleId="WW8Num58z1">
    <w:name w:val="WW8Num58z1"/>
    <w:rsid w:val="00577BE0"/>
    <w:rPr>
      <w:b/>
    </w:rPr>
  </w:style>
  <w:style w:type="character" w:customStyle="1" w:styleId="WW8Num59z0">
    <w:name w:val="WW8Num59z0"/>
    <w:rsid w:val="00577BE0"/>
    <w:rPr>
      <w:b/>
    </w:rPr>
  </w:style>
  <w:style w:type="character" w:customStyle="1" w:styleId="WW8Num60z0">
    <w:name w:val="WW8Num60z0"/>
    <w:rsid w:val="00577BE0"/>
    <w:rPr>
      <w:b/>
    </w:rPr>
  </w:style>
  <w:style w:type="character" w:customStyle="1" w:styleId="WW8Num61z0">
    <w:name w:val="WW8Num61z0"/>
    <w:rsid w:val="00577BE0"/>
    <w:rPr>
      <w:b/>
    </w:rPr>
  </w:style>
  <w:style w:type="character" w:customStyle="1" w:styleId="WW8Num62z1">
    <w:name w:val="WW8Num62z1"/>
    <w:rsid w:val="00577BE0"/>
    <w:rPr>
      <w:b/>
    </w:rPr>
  </w:style>
  <w:style w:type="character" w:customStyle="1" w:styleId="WW8Num63z0">
    <w:name w:val="WW8Num63z0"/>
    <w:rsid w:val="00577BE0"/>
    <w:rPr>
      <w:b/>
    </w:rPr>
  </w:style>
  <w:style w:type="character" w:customStyle="1" w:styleId="WW8Num65z0">
    <w:name w:val="WW8Num65z0"/>
    <w:rsid w:val="00577BE0"/>
    <w:rPr>
      <w:b/>
    </w:rPr>
  </w:style>
  <w:style w:type="character" w:customStyle="1" w:styleId="WW8Num66z0">
    <w:name w:val="WW8Num66z0"/>
    <w:rsid w:val="00577BE0"/>
    <w:rPr>
      <w:b/>
    </w:rPr>
  </w:style>
  <w:style w:type="character" w:customStyle="1" w:styleId="WW8Num68z0">
    <w:name w:val="WW8Num68z0"/>
    <w:rsid w:val="00577BE0"/>
    <w:rPr>
      <w:b/>
    </w:rPr>
  </w:style>
  <w:style w:type="character" w:customStyle="1" w:styleId="WW8Num70z0">
    <w:name w:val="WW8Num70z0"/>
    <w:rsid w:val="00577BE0"/>
    <w:rPr>
      <w:sz w:val="20"/>
    </w:rPr>
  </w:style>
  <w:style w:type="character" w:customStyle="1" w:styleId="WW8Num70z1">
    <w:name w:val="WW8Num70z1"/>
    <w:rsid w:val="00577BE0"/>
    <w:rPr>
      <w:b/>
    </w:rPr>
  </w:style>
  <w:style w:type="character" w:customStyle="1" w:styleId="WW8Num72z0">
    <w:name w:val="WW8Num72z0"/>
    <w:rsid w:val="00577BE0"/>
    <w:rPr>
      <w:rFonts w:ascii="Symbol" w:hAnsi="Symbol"/>
    </w:rPr>
  </w:style>
  <w:style w:type="character" w:customStyle="1" w:styleId="WW8Num73z0">
    <w:name w:val="WW8Num73z0"/>
    <w:rsid w:val="00577BE0"/>
    <w:rPr>
      <w:b/>
    </w:rPr>
  </w:style>
  <w:style w:type="character" w:customStyle="1" w:styleId="WW8Num74z0">
    <w:name w:val="WW8Num74z0"/>
    <w:rsid w:val="00577BE0"/>
    <w:rPr>
      <w:rFonts w:ascii="Arial" w:hAnsi="Arial"/>
      <w:b w:val="0"/>
      <w:i w:val="0"/>
      <w:sz w:val="24"/>
      <w:u w:val="none"/>
    </w:rPr>
  </w:style>
  <w:style w:type="character" w:customStyle="1" w:styleId="WW8Num75z0">
    <w:name w:val="WW8Num75z0"/>
    <w:rsid w:val="00577BE0"/>
    <w:rPr>
      <w:rFonts w:ascii="Arial" w:hAnsi="Arial"/>
      <w:b w:val="0"/>
      <w:i w:val="0"/>
      <w:sz w:val="24"/>
      <w:u w:val="none"/>
    </w:rPr>
  </w:style>
  <w:style w:type="character" w:customStyle="1" w:styleId="WW8Num76z0">
    <w:name w:val="WW8Num76z0"/>
    <w:rsid w:val="00577BE0"/>
    <w:rPr>
      <w:b/>
    </w:rPr>
  </w:style>
  <w:style w:type="character" w:customStyle="1" w:styleId="WW8Num79z0">
    <w:name w:val="WW8Num79z0"/>
    <w:rsid w:val="00577BE0"/>
    <w:rPr>
      <w:b/>
    </w:rPr>
  </w:style>
  <w:style w:type="character" w:customStyle="1" w:styleId="WW8Num80z0">
    <w:name w:val="WW8Num80z0"/>
    <w:rsid w:val="00577BE0"/>
    <w:rPr>
      <w:b/>
    </w:rPr>
  </w:style>
  <w:style w:type="character" w:customStyle="1" w:styleId="WW8Num81z0">
    <w:name w:val="WW8Num81z0"/>
    <w:rsid w:val="00577BE0"/>
    <w:rPr>
      <w:b/>
    </w:rPr>
  </w:style>
  <w:style w:type="character" w:customStyle="1" w:styleId="WW8Num83z0">
    <w:name w:val="WW8Num83z0"/>
    <w:rsid w:val="00577BE0"/>
    <w:rPr>
      <w:b/>
    </w:rPr>
  </w:style>
  <w:style w:type="character" w:customStyle="1" w:styleId="WW8Num85z1">
    <w:name w:val="WW8Num85z1"/>
    <w:rsid w:val="00577BE0"/>
    <w:rPr>
      <w:b/>
    </w:rPr>
  </w:style>
  <w:style w:type="character" w:customStyle="1" w:styleId="WW8Num87z0">
    <w:name w:val="WW8Num87z0"/>
    <w:rsid w:val="00577BE0"/>
    <w:rPr>
      <w:rFonts w:ascii="Arial" w:hAnsi="Arial"/>
      <w:b w:val="0"/>
      <w:i w:val="0"/>
      <w:sz w:val="24"/>
      <w:u w:val="none"/>
    </w:rPr>
  </w:style>
  <w:style w:type="character" w:customStyle="1" w:styleId="WW8Num88z0">
    <w:name w:val="WW8Num88z0"/>
    <w:rsid w:val="00577BE0"/>
    <w:rPr>
      <w:rFonts w:ascii="Symbol" w:hAnsi="Symbol"/>
    </w:rPr>
  </w:style>
  <w:style w:type="character" w:customStyle="1" w:styleId="WW8Num93z0">
    <w:name w:val="WW8Num93z0"/>
    <w:rsid w:val="00577BE0"/>
    <w:rPr>
      <w:b/>
    </w:rPr>
  </w:style>
  <w:style w:type="character" w:customStyle="1" w:styleId="WW8Num95z0">
    <w:name w:val="WW8Num95z0"/>
    <w:rsid w:val="00577BE0"/>
    <w:rPr>
      <w:b/>
    </w:rPr>
  </w:style>
  <w:style w:type="character" w:customStyle="1" w:styleId="WW8Num96z0">
    <w:name w:val="WW8Num96z0"/>
    <w:rsid w:val="00577BE0"/>
    <w:rPr>
      <w:b/>
    </w:rPr>
  </w:style>
  <w:style w:type="character" w:customStyle="1" w:styleId="WW8Num99z0">
    <w:name w:val="WW8Num99z0"/>
    <w:rsid w:val="00577BE0"/>
    <w:rPr>
      <w:b/>
    </w:rPr>
  </w:style>
  <w:style w:type="character" w:customStyle="1" w:styleId="WW8Num101z0">
    <w:name w:val="WW8Num101z0"/>
    <w:rsid w:val="00577BE0"/>
    <w:rPr>
      <w:b/>
    </w:rPr>
  </w:style>
  <w:style w:type="character" w:customStyle="1" w:styleId="WW8Num103z0">
    <w:name w:val="WW8Num103z0"/>
    <w:rsid w:val="00577BE0"/>
    <w:rPr>
      <w:rFonts w:ascii="Symbol" w:hAnsi="Symbol"/>
      <w:i w:val="0"/>
    </w:rPr>
  </w:style>
  <w:style w:type="character" w:customStyle="1" w:styleId="WW8Num104z0">
    <w:name w:val="WW8Num104z0"/>
    <w:rsid w:val="00577BE0"/>
    <w:rPr>
      <w:b/>
    </w:rPr>
  </w:style>
  <w:style w:type="character" w:customStyle="1" w:styleId="WW8Num106z0">
    <w:name w:val="WW8Num106z0"/>
    <w:rsid w:val="00577BE0"/>
    <w:rPr>
      <w:b/>
    </w:rPr>
  </w:style>
  <w:style w:type="character" w:customStyle="1" w:styleId="WW8Num107z0">
    <w:name w:val="WW8Num107z0"/>
    <w:rsid w:val="00577BE0"/>
    <w:rPr>
      <w:b/>
    </w:rPr>
  </w:style>
  <w:style w:type="character" w:customStyle="1" w:styleId="WW8Num110z0">
    <w:name w:val="WW8Num110z0"/>
    <w:rsid w:val="00577BE0"/>
    <w:rPr>
      <w:rFonts w:ascii="Symbol" w:hAnsi="Symbol"/>
    </w:rPr>
  </w:style>
  <w:style w:type="character" w:customStyle="1" w:styleId="WW8Num111z0">
    <w:name w:val="WW8Num111z0"/>
    <w:rsid w:val="00577BE0"/>
    <w:rPr>
      <w:b/>
    </w:rPr>
  </w:style>
  <w:style w:type="character" w:customStyle="1" w:styleId="WW8Num112z0">
    <w:name w:val="WW8Num112z0"/>
    <w:rsid w:val="00577BE0"/>
    <w:rPr>
      <w:b/>
    </w:rPr>
  </w:style>
  <w:style w:type="character" w:customStyle="1" w:styleId="WW8Num117z0">
    <w:name w:val="WW8Num117z0"/>
    <w:rsid w:val="00577BE0"/>
    <w:rPr>
      <w:b/>
    </w:rPr>
  </w:style>
  <w:style w:type="character" w:customStyle="1" w:styleId="WW8Num120z0">
    <w:name w:val="WW8Num120z0"/>
    <w:rsid w:val="00577BE0"/>
    <w:rPr>
      <w:sz w:val="20"/>
    </w:rPr>
  </w:style>
  <w:style w:type="character" w:customStyle="1" w:styleId="WW8Num120z1">
    <w:name w:val="WW8Num120z1"/>
    <w:rsid w:val="00577BE0"/>
    <w:rPr>
      <w:b/>
    </w:rPr>
  </w:style>
  <w:style w:type="character" w:customStyle="1" w:styleId="WW8Num123z0">
    <w:name w:val="WW8Num123z0"/>
    <w:rsid w:val="00577BE0"/>
    <w:rPr>
      <w:b/>
    </w:rPr>
  </w:style>
  <w:style w:type="character" w:customStyle="1" w:styleId="WW-">
    <w:name w:val="WW-Основной шрифт абзаца"/>
    <w:rsid w:val="00577BE0"/>
  </w:style>
  <w:style w:type="character" w:styleId="a3">
    <w:name w:val="page number"/>
    <w:basedOn w:val="WW-"/>
    <w:semiHidden/>
    <w:rsid w:val="00577BE0"/>
  </w:style>
  <w:style w:type="paragraph" w:customStyle="1" w:styleId="13">
    <w:name w:val="Заголовок1"/>
    <w:basedOn w:val="a"/>
    <w:next w:val="a4"/>
    <w:rsid w:val="00577BE0"/>
    <w:pPr>
      <w:keepNext/>
      <w:spacing w:before="240" w:after="120" w:line="360" w:lineRule="auto"/>
      <w:ind w:firstLine="567"/>
    </w:pPr>
    <w:rPr>
      <w:rFonts w:ascii="Arial" w:eastAsia="Lucida Sans Unicode" w:hAnsi="Arial" w:cs="Tahoma"/>
      <w:sz w:val="28"/>
      <w:szCs w:val="28"/>
      <w:lang w:eastAsia="ar-SA"/>
    </w:rPr>
  </w:style>
  <w:style w:type="paragraph" w:styleId="a4">
    <w:name w:val="Body Text"/>
    <w:basedOn w:val="a"/>
    <w:link w:val="a5"/>
    <w:rsid w:val="00577BE0"/>
    <w:pPr>
      <w:spacing w:after="0" w:line="360" w:lineRule="auto"/>
      <w:ind w:firstLine="567"/>
      <w:jc w:val="both"/>
    </w:pPr>
    <w:rPr>
      <w:rFonts w:ascii="Arial" w:eastAsia="Times New Roman" w:hAnsi="Arial" w:cs="Times New Roman"/>
      <w:sz w:val="28"/>
      <w:szCs w:val="20"/>
      <w:lang w:eastAsia="ar-SA"/>
    </w:rPr>
  </w:style>
  <w:style w:type="character" w:customStyle="1" w:styleId="a5">
    <w:name w:val="Основной текст Знак"/>
    <w:basedOn w:val="a0"/>
    <w:link w:val="a4"/>
    <w:rsid w:val="00577BE0"/>
    <w:rPr>
      <w:rFonts w:ascii="Arial" w:eastAsia="Times New Roman" w:hAnsi="Arial" w:cs="Times New Roman"/>
      <w:sz w:val="28"/>
      <w:szCs w:val="20"/>
      <w:lang w:eastAsia="ar-SA"/>
    </w:rPr>
  </w:style>
  <w:style w:type="paragraph" w:styleId="a6">
    <w:name w:val="List"/>
    <w:basedOn w:val="a4"/>
    <w:semiHidden/>
    <w:rsid w:val="00577BE0"/>
    <w:rPr>
      <w:rFonts w:cs="Tahoma"/>
    </w:rPr>
  </w:style>
  <w:style w:type="paragraph" w:customStyle="1" w:styleId="14">
    <w:name w:val="Название1"/>
    <w:basedOn w:val="a"/>
    <w:rsid w:val="00577BE0"/>
    <w:pPr>
      <w:suppressLineNumbers/>
      <w:spacing w:before="120" w:after="120" w:line="360" w:lineRule="auto"/>
      <w:ind w:firstLine="567"/>
    </w:pPr>
    <w:rPr>
      <w:rFonts w:ascii="Arial" w:eastAsia="Times New Roman" w:hAnsi="Arial" w:cs="Tahoma"/>
      <w:i/>
      <w:iCs/>
      <w:sz w:val="20"/>
      <w:szCs w:val="24"/>
      <w:lang w:eastAsia="ar-SA"/>
    </w:rPr>
  </w:style>
  <w:style w:type="paragraph" w:customStyle="1" w:styleId="15">
    <w:name w:val="Указатель1"/>
    <w:basedOn w:val="a"/>
    <w:rsid w:val="00577BE0"/>
    <w:pPr>
      <w:suppressLineNumbers/>
      <w:spacing w:after="0" w:line="360" w:lineRule="auto"/>
      <w:ind w:firstLine="567"/>
    </w:pPr>
    <w:rPr>
      <w:rFonts w:ascii="Arial" w:eastAsia="Times New Roman" w:hAnsi="Arial" w:cs="Tahoma"/>
      <w:sz w:val="24"/>
      <w:szCs w:val="24"/>
      <w:lang w:eastAsia="ar-SA"/>
    </w:rPr>
  </w:style>
  <w:style w:type="paragraph" w:styleId="a7">
    <w:name w:val="Title"/>
    <w:basedOn w:val="a"/>
    <w:next w:val="a8"/>
    <w:link w:val="a9"/>
    <w:qFormat/>
    <w:rsid w:val="00577BE0"/>
    <w:pPr>
      <w:suppressLineNumbers/>
      <w:spacing w:before="120" w:after="120" w:line="360" w:lineRule="auto"/>
      <w:ind w:firstLine="567"/>
    </w:pPr>
    <w:rPr>
      <w:rFonts w:ascii="Arial" w:eastAsia="Times New Roman" w:hAnsi="Arial" w:cs="Tahoma"/>
      <w:i/>
      <w:iCs/>
      <w:sz w:val="24"/>
      <w:szCs w:val="24"/>
      <w:lang w:eastAsia="ar-SA"/>
    </w:rPr>
  </w:style>
  <w:style w:type="character" w:customStyle="1" w:styleId="a9">
    <w:name w:val="Название Знак"/>
    <w:basedOn w:val="a0"/>
    <w:link w:val="a7"/>
    <w:rsid w:val="00577BE0"/>
    <w:rPr>
      <w:rFonts w:ascii="Arial" w:eastAsia="Times New Roman" w:hAnsi="Arial" w:cs="Tahoma"/>
      <w:i/>
      <w:iCs/>
      <w:sz w:val="24"/>
      <w:szCs w:val="24"/>
      <w:lang w:eastAsia="ar-SA"/>
    </w:rPr>
  </w:style>
  <w:style w:type="paragraph" w:styleId="a8">
    <w:name w:val="Subtitle"/>
    <w:basedOn w:val="13"/>
    <w:next w:val="a4"/>
    <w:link w:val="aa"/>
    <w:qFormat/>
    <w:rsid w:val="00577BE0"/>
    <w:pPr>
      <w:jc w:val="center"/>
    </w:pPr>
    <w:rPr>
      <w:i/>
      <w:iCs/>
    </w:rPr>
  </w:style>
  <w:style w:type="character" w:customStyle="1" w:styleId="aa">
    <w:name w:val="Подзаголовок Знак"/>
    <w:basedOn w:val="a0"/>
    <w:link w:val="a8"/>
    <w:rsid w:val="00577BE0"/>
    <w:rPr>
      <w:rFonts w:ascii="Arial" w:eastAsia="Lucida Sans Unicode" w:hAnsi="Arial" w:cs="Tahoma"/>
      <w:i/>
      <w:iCs/>
      <w:sz w:val="28"/>
      <w:szCs w:val="28"/>
      <w:lang w:eastAsia="ar-SA"/>
    </w:rPr>
  </w:style>
  <w:style w:type="paragraph" w:styleId="16">
    <w:name w:val="index 1"/>
    <w:basedOn w:val="a"/>
    <w:next w:val="a"/>
    <w:autoRedefine/>
    <w:uiPriority w:val="99"/>
    <w:semiHidden/>
    <w:unhideWhenUsed/>
    <w:rsid w:val="00577BE0"/>
    <w:pPr>
      <w:spacing w:after="0" w:line="240" w:lineRule="auto"/>
      <w:ind w:left="220" w:hanging="220"/>
    </w:pPr>
  </w:style>
  <w:style w:type="paragraph" w:styleId="ab">
    <w:name w:val="index heading"/>
    <w:basedOn w:val="a"/>
    <w:semiHidden/>
    <w:rsid w:val="00577BE0"/>
    <w:pPr>
      <w:suppressLineNumbers/>
      <w:spacing w:after="0" w:line="360" w:lineRule="auto"/>
      <w:ind w:firstLine="567"/>
    </w:pPr>
    <w:rPr>
      <w:rFonts w:ascii="Arial" w:eastAsia="Times New Roman" w:hAnsi="Arial" w:cs="Tahoma"/>
      <w:sz w:val="24"/>
      <w:szCs w:val="24"/>
      <w:lang w:eastAsia="ar-SA"/>
    </w:rPr>
  </w:style>
  <w:style w:type="paragraph" w:styleId="ac">
    <w:name w:val="header"/>
    <w:basedOn w:val="a"/>
    <w:link w:val="ad"/>
    <w:uiPriority w:val="99"/>
    <w:rsid w:val="00577BE0"/>
    <w:pPr>
      <w:tabs>
        <w:tab w:val="center" w:pos="4677"/>
        <w:tab w:val="right" w:pos="9355"/>
      </w:tabs>
      <w:spacing w:after="0" w:line="360" w:lineRule="auto"/>
      <w:ind w:firstLine="567"/>
    </w:pPr>
    <w:rPr>
      <w:rFonts w:ascii="Arial" w:eastAsia="Times New Roman" w:hAnsi="Arial" w:cs="Times New Roman"/>
      <w:sz w:val="24"/>
      <w:szCs w:val="24"/>
      <w:lang w:eastAsia="ar-SA"/>
    </w:rPr>
  </w:style>
  <w:style w:type="character" w:customStyle="1" w:styleId="ad">
    <w:name w:val="Верхний колонтитул Знак"/>
    <w:basedOn w:val="a0"/>
    <w:link w:val="ac"/>
    <w:uiPriority w:val="99"/>
    <w:rsid w:val="00577BE0"/>
    <w:rPr>
      <w:rFonts w:ascii="Arial" w:eastAsia="Times New Roman" w:hAnsi="Arial" w:cs="Times New Roman"/>
      <w:sz w:val="24"/>
      <w:szCs w:val="24"/>
      <w:lang w:eastAsia="ar-SA"/>
    </w:rPr>
  </w:style>
  <w:style w:type="paragraph" w:styleId="ae">
    <w:name w:val="footer"/>
    <w:basedOn w:val="a"/>
    <w:link w:val="af"/>
    <w:uiPriority w:val="99"/>
    <w:rsid w:val="00577BE0"/>
    <w:pPr>
      <w:tabs>
        <w:tab w:val="center" w:pos="4677"/>
        <w:tab w:val="right" w:pos="9355"/>
      </w:tabs>
      <w:spacing w:after="0" w:line="360" w:lineRule="auto"/>
      <w:ind w:firstLine="567"/>
    </w:pPr>
    <w:rPr>
      <w:rFonts w:ascii="Arial" w:eastAsia="Times New Roman" w:hAnsi="Arial" w:cs="Times New Roman"/>
      <w:sz w:val="24"/>
      <w:szCs w:val="24"/>
      <w:lang w:eastAsia="ar-SA"/>
    </w:rPr>
  </w:style>
  <w:style w:type="character" w:customStyle="1" w:styleId="af">
    <w:name w:val="Нижний колонтитул Знак"/>
    <w:basedOn w:val="a0"/>
    <w:link w:val="ae"/>
    <w:uiPriority w:val="99"/>
    <w:rsid w:val="00577BE0"/>
    <w:rPr>
      <w:rFonts w:ascii="Arial" w:eastAsia="Times New Roman" w:hAnsi="Arial" w:cs="Times New Roman"/>
      <w:sz w:val="24"/>
      <w:szCs w:val="24"/>
      <w:lang w:eastAsia="ar-SA"/>
    </w:rPr>
  </w:style>
  <w:style w:type="paragraph" w:styleId="af0">
    <w:name w:val="Body Text Indent"/>
    <w:basedOn w:val="a"/>
    <w:link w:val="af1"/>
    <w:rsid w:val="00577BE0"/>
    <w:pPr>
      <w:spacing w:after="0" w:line="360" w:lineRule="auto"/>
      <w:ind w:left="567"/>
    </w:pPr>
    <w:rPr>
      <w:rFonts w:ascii="Arial" w:eastAsia="Times New Roman" w:hAnsi="Arial" w:cs="Times New Roman"/>
      <w:sz w:val="24"/>
      <w:szCs w:val="20"/>
      <w:lang w:eastAsia="ar-SA"/>
    </w:rPr>
  </w:style>
  <w:style w:type="character" w:customStyle="1" w:styleId="af1">
    <w:name w:val="Основной текст с отступом Знак"/>
    <w:basedOn w:val="a0"/>
    <w:link w:val="af0"/>
    <w:rsid w:val="00577BE0"/>
    <w:rPr>
      <w:rFonts w:ascii="Arial" w:eastAsia="Times New Roman" w:hAnsi="Arial" w:cs="Times New Roman"/>
      <w:sz w:val="24"/>
      <w:szCs w:val="20"/>
      <w:lang w:eastAsia="ar-SA"/>
    </w:rPr>
  </w:style>
  <w:style w:type="paragraph" w:customStyle="1" w:styleId="31">
    <w:name w:val="Основной текст с отступом 31"/>
    <w:basedOn w:val="a"/>
    <w:rsid w:val="00577BE0"/>
    <w:pPr>
      <w:spacing w:after="0" w:line="480" w:lineRule="auto"/>
      <w:ind w:firstLine="567"/>
      <w:jc w:val="both"/>
    </w:pPr>
    <w:rPr>
      <w:rFonts w:ascii="Arial" w:eastAsia="Times New Roman" w:hAnsi="Arial" w:cs="Times New Roman"/>
      <w:sz w:val="28"/>
      <w:szCs w:val="20"/>
      <w:lang w:eastAsia="ar-SA"/>
    </w:rPr>
  </w:style>
  <w:style w:type="paragraph" w:customStyle="1" w:styleId="21">
    <w:name w:val="Основной текст с отступом 21"/>
    <w:basedOn w:val="a"/>
    <w:rsid w:val="00577BE0"/>
    <w:pPr>
      <w:spacing w:after="0" w:line="480" w:lineRule="auto"/>
      <w:ind w:firstLine="567"/>
    </w:pPr>
    <w:rPr>
      <w:rFonts w:ascii="Arial" w:eastAsia="Times New Roman" w:hAnsi="Arial" w:cs="Times New Roman"/>
      <w:sz w:val="28"/>
      <w:szCs w:val="20"/>
      <w:lang w:eastAsia="ar-SA"/>
    </w:rPr>
  </w:style>
  <w:style w:type="paragraph" w:customStyle="1" w:styleId="210">
    <w:name w:val="Основной текст 21"/>
    <w:basedOn w:val="a"/>
    <w:rsid w:val="00577BE0"/>
    <w:pPr>
      <w:spacing w:after="0" w:line="480" w:lineRule="auto"/>
      <w:ind w:firstLine="567"/>
    </w:pPr>
    <w:rPr>
      <w:rFonts w:ascii="Arial" w:eastAsia="Times New Roman" w:hAnsi="Arial" w:cs="Times New Roman"/>
      <w:sz w:val="28"/>
      <w:szCs w:val="20"/>
      <w:lang w:eastAsia="ar-SA"/>
    </w:rPr>
  </w:style>
  <w:style w:type="paragraph" w:customStyle="1" w:styleId="22">
    <w:name w:val="заголовок 2"/>
    <w:basedOn w:val="a"/>
    <w:next w:val="a"/>
    <w:rsid w:val="00577BE0"/>
    <w:pPr>
      <w:keepNext/>
      <w:tabs>
        <w:tab w:val="left" w:pos="317"/>
      </w:tabs>
      <w:autoSpaceDE w:val="0"/>
      <w:spacing w:after="0" w:line="360" w:lineRule="auto"/>
      <w:ind w:left="3719" w:right="2318" w:hanging="3719"/>
    </w:pPr>
    <w:rPr>
      <w:rFonts w:ascii="Arial" w:eastAsia="Times New Roman" w:hAnsi="Arial" w:cs="Times New Roman"/>
      <w:b/>
      <w:bCs/>
      <w:sz w:val="28"/>
      <w:szCs w:val="28"/>
      <w:lang w:eastAsia="ar-SA"/>
    </w:rPr>
  </w:style>
  <w:style w:type="paragraph" w:customStyle="1" w:styleId="17">
    <w:name w:val="заголовок 1"/>
    <w:basedOn w:val="a"/>
    <w:next w:val="a"/>
    <w:rsid w:val="00577BE0"/>
    <w:pPr>
      <w:keepNext/>
      <w:autoSpaceDE w:val="0"/>
      <w:spacing w:after="0" w:line="360" w:lineRule="auto"/>
      <w:ind w:right="2318"/>
    </w:pPr>
    <w:rPr>
      <w:rFonts w:ascii="Arial" w:eastAsia="Times New Roman" w:hAnsi="Arial" w:cs="Times New Roman"/>
      <w:b/>
      <w:bCs/>
      <w:sz w:val="28"/>
      <w:szCs w:val="28"/>
      <w:lang w:eastAsia="ar-SA"/>
    </w:rPr>
  </w:style>
  <w:style w:type="paragraph" w:customStyle="1" w:styleId="af2">
    <w:name w:val="Содержимое таблицы"/>
    <w:basedOn w:val="a"/>
    <w:rsid w:val="00577BE0"/>
    <w:pPr>
      <w:suppressLineNumbers/>
      <w:spacing w:after="0" w:line="360" w:lineRule="auto"/>
      <w:ind w:firstLine="567"/>
    </w:pPr>
    <w:rPr>
      <w:rFonts w:ascii="Arial" w:eastAsia="Times New Roman" w:hAnsi="Arial" w:cs="Times New Roman"/>
      <w:sz w:val="24"/>
      <w:szCs w:val="24"/>
      <w:lang w:eastAsia="ar-SA"/>
    </w:rPr>
  </w:style>
  <w:style w:type="paragraph" w:customStyle="1" w:styleId="af3">
    <w:name w:val="Заголовок таблицы"/>
    <w:basedOn w:val="af2"/>
    <w:rsid w:val="00577BE0"/>
    <w:pPr>
      <w:jc w:val="center"/>
    </w:pPr>
    <w:rPr>
      <w:b/>
      <w:bCs/>
      <w:i/>
      <w:iCs/>
    </w:rPr>
  </w:style>
  <w:style w:type="paragraph" w:customStyle="1" w:styleId="af4">
    <w:name w:val="Содержимое врезки"/>
    <w:basedOn w:val="a4"/>
    <w:rsid w:val="00577BE0"/>
  </w:style>
  <w:style w:type="character" w:customStyle="1" w:styleId="WW8Num6z0">
    <w:name w:val="WW8Num6z0"/>
    <w:rsid w:val="00577BE0"/>
    <w:rPr>
      <w:rFonts w:ascii="Times New Roman" w:hAnsi="Times New Roman"/>
      <w:b w:val="0"/>
      <w:i w:val="0"/>
      <w:sz w:val="28"/>
      <w:u w:val="none"/>
    </w:rPr>
  </w:style>
  <w:style w:type="character" w:customStyle="1" w:styleId="WW8Num8z0">
    <w:name w:val="WW8Num8z0"/>
    <w:rsid w:val="00577BE0"/>
    <w:rPr>
      <w:rFonts w:ascii="Times New Roman" w:hAnsi="Times New Roman"/>
      <w:b w:val="0"/>
      <w:i w:val="0"/>
      <w:sz w:val="28"/>
      <w:u w:val="none"/>
    </w:rPr>
  </w:style>
  <w:style w:type="character" w:customStyle="1" w:styleId="WW8Num9z0">
    <w:name w:val="WW8Num9z0"/>
    <w:rsid w:val="00577BE0"/>
    <w:rPr>
      <w:rFonts w:ascii="Times New Roman" w:hAnsi="Times New Roman"/>
      <w:b w:val="0"/>
      <w:i w:val="0"/>
      <w:sz w:val="28"/>
      <w:u w:val="none"/>
    </w:rPr>
  </w:style>
  <w:style w:type="character" w:customStyle="1" w:styleId="WW8Num11z0">
    <w:name w:val="WW8Num11z0"/>
    <w:rsid w:val="00577BE0"/>
    <w:rPr>
      <w:sz w:val="28"/>
      <w:szCs w:val="24"/>
    </w:rPr>
  </w:style>
  <w:style w:type="character" w:customStyle="1" w:styleId="WW8Num13z0">
    <w:name w:val="WW8Num13z0"/>
    <w:rsid w:val="00577BE0"/>
    <w:rPr>
      <w:b/>
    </w:rPr>
  </w:style>
  <w:style w:type="character" w:customStyle="1" w:styleId="WW8Num14z0">
    <w:name w:val="WW8Num14z0"/>
    <w:rsid w:val="00577BE0"/>
    <w:rPr>
      <w:rFonts w:ascii="Times New Roman" w:hAnsi="Times New Roman"/>
      <w:b w:val="0"/>
      <w:i w:val="0"/>
      <w:sz w:val="28"/>
      <w:u w:val="none"/>
    </w:rPr>
  </w:style>
  <w:style w:type="character" w:customStyle="1" w:styleId="WW8Num18z0">
    <w:name w:val="WW8Num18z0"/>
    <w:rsid w:val="00577BE0"/>
    <w:rPr>
      <w:sz w:val="28"/>
      <w:szCs w:val="24"/>
    </w:rPr>
  </w:style>
  <w:style w:type="character" w:customStyle="1" w:styleId="WW8Num19z0">
    <w:name w:val="WW8Num19z0"/>
    <w:rsid w:val="00577BE0"/>
    <w:rPr>
      <w:sz w:val="28"/>
      <w:szCs w:val="24"/>
    </w:rPr>
  </w:style>
  <w:style w:type="character" w:customStyle="1" w:styleId="WW8Num20z0">
    <w:name w:val="WW8Num20z0"/>
    <w:rsid w:val="00577BE0"/>
    <w:rPr>
      <w:sz w:val="28"/>
      <w:szCs w:val="24"/>
    </w:rPr>
  </w:style>
  <w:style w:type="character" w:customStyle="1" w:styleId="WW-Absatz-Standardschriftart11">
    <w:name w:val="WW-Absatz-Standardschriftart11"/>
    <w:rsid w:val="00577BE0"/>
  </w:style>
  <w:style w:type="character" w:customStyle="1" w:styleId="WW8Num22z0">
    <w:name w:val="WW8Num22z0"/>
    <w:rsid w:val="00577BE0"/>
    <w:rPr>
      <w:b/>
    </w:rPr>
  </w:style>
  <w:style w:type="character" w:customStyle="1" w:styleId="WW8Num23z0">
    <w:name w:val="WW8Num23z0"/>
    <w:rsid w:val="00577BE0"/>
    <w:rPr>
      <w:rFonts w:ascii="Times New Roman" w:hAnsi="Times New Roman"/>
      <w:b w:val="0"/>
      <w:i w:val="0"/>
      <w:sz w:val="28"/>
      <w:u w:val="none"/>
    </w:rPr>
  </w:style>
  <w:style w:type="character" w:customStyle="1" w:styleId="WW8Num25z0">
    <w:name w:val="WW8Num25z0"/>
    <w:rsid w:val="00577BE0"/>
    <w:rPr>
      <w:b/>
    </w:rPr>
  </w:style>
  <w:style w:type="character" w:customStyle="1" w:styleId="WW8Num26z0">
    <w:name w:val="WW8Num26z0"/>
    <w:rsid w:val="00577BE0"/>
    <w:rPr>
      <w:rFonts w:ascii="Times New Roman" w:hAnsi="Times New Roman"/>
      <w:b w:val="0"/>
      <w:i w:val="0"/>
      <w:sz w:val="28"/>
      <w:u w:val="none"/>
    </w:rPr>
  </w:style>
  <w:style w:type="character" w:customStyle="1" w:styleId="WW8Num27z0">
    <w:name w:val="WW8Num27z0"/>
    <w:rsid w:val="00577BE0"/>
    <w:rPr>
      <w:rFonts w:ascii="Times New Roman" w:hAnsi="Times New Roman"/>
      <w:b w:val="0"/>
      <w:i w:val="0"/>
      <w:sz w:val="28"/>
      <w:u w:val="none"/>
    </w:rPr>
  </w:style>
  <w:style w:type="character" w:customStyle="1" w:styleId="WW8Num31z0">
    <w:name w:val="WW8Num31z0"/>
    <w:rsid w:val="00577BE0"/>
    <w:rPr>
      <w:sz w:val="20"/>
    </w:rPr>
  </w:style>
  <w:style w:type="character" w:customStyle="1" w:styleId="WW8Num31z1">
    <w:name w:val="WW8Num31z1"/>
    <w:rsid w:val="00577BE0"/>
    <w:rPr>
      <w:b/>
    </w:rPr>
  </w:style>
  <w:style w:type="character" w:customStyle="1" w:styleId="WW8Num32z0">
    <w:name w:val="WW8Num32z0"/>
    <w:rsid w:val="00577BE0"/>
    <w:rPr>
      <w:b/>
    </w:rPr>
  </w:style>
  <w:style w:type="character" w:customStyle="1" w:styleId="WW8Num33z0">
    <w:name w:val="WW8Num33z0"/>
    <w:rsid w:val="00577BE0"/>
    <w:rPr>
      <w:rFonts w:ascii="Times New Roman" w:hAnsi="Times New Roman"/>
      <w:b w:val="0"/>
      <w:i w:val="0"/>
      <w:sz w:val="28"/>
      <w:u w:val="none"/>
    </w:rPr>
  </w:style>
  <w:style w:type="character" w:customStyle="1" w:styleId="WW8Num40z0">
    <w:name w:val="WW8Num40z0"/>
    <w:rsid w:val="00577BE0"/>
    <w:rPr>
      <w:rFonts w:ascii="Times New Roman" w:hAnsi="Times New Roman"/>
      <w:b w:val="0"/>
      <w:i w:val="0"/>
      <w:sz w:val="28"/>
      <w:u w:val="none"/>
    </w:rPr>
  </w:style>
  <w:style w:type="character" w:customStyle="1" w:styleId="WW8Num43z0">
    <w:name w:val="WW8Num43z0"/>
    <w:rsid w:val="00577BE0"/>
    <w:rPr>
      <w:rFonts w:ascii="Times New Roman" w:hAnsi="Times New Roman"/>
      <w:b w:val="0"/>
      <w:i w:val="0"/>
      <w:sz w:val="28"/>
      <w:u w:val="none"/>
    </w:rPr>
  </w:style>
  <w:style w:type="character" w:customStyle="1" w:styleId="WW8Num45z0">
    <w:name w:val="WW8Num45z0"/>
    <w:rsid w:val="00577BE0"/>
    <w:rPr>
      <w:rFonts w:ascii="Times New Roman" w:hAnsi="Times New Roman"/>
      <w:b w:val="0"/>
      <w:i w:val="0"/>
      <w:sz w:val="28"/>
      <w:u w:val="none"/>
    </w:rPr>
  </w:style>
  <w:style w:type="character" w:customStyle="1" w:styleId="WW8Num46z0">
    <w:name w:val="WW8Num46z0"/>
    <w:rsid w:val="00577BE0"/>
    <w:rPr>
      <w:b/>
    </w:rPr>
  </w:style>
  <w:style w:type="character" w:customStyle="1" w:styleId="WW8Num55z0">
    <w:name w:val="WW8Num55z0"/>
    <w:rsid w:val="00577BE0"/>
    <w:rPr>
      <w:rFonts w:ascii="Times New Roman" w:hAnsi="Times New Roman"/>
      <w:b w:val="0"/>
      <w:i w:val="0"/>
      <w:sz w:val="28"/>
      <w:u w:val="none"/>
    </w:rPr>
  </w:style>
  <w:style w:type="character" w:customStyle="1" w:styleId="WW8Num58z0">
    <w:name w:val="WW8Num58z0"/>
    <w:rsid w:val="00577BE0"/>
    <w:rPr>
      <w:sz w:val="20"/>
    </w:rPr>
  </w:style>
  <w:style w:type="character" w:customStyle="1" w:styleId="WW8Num64z0">
    <w:name w:val="WW8Num64z0"/>
    <w:rsid w:val="00577BE0"/>
    <w:rPr>
      <w:rFonts w:ascii="Times New Roman" w:hAnsi="Times New Roman"/>
      <w:b/>
      <w:i w:val="0"/>
      <w:sz w:val="28"/>
      <w:u w:val="none"/>
    </w:rPr>
  </w:style>
  <w:style w:type="character" w:customStyle="1" w:styleId="WW8Num82z0">
    <w:name w:val="WW8Num82z0"/>
    <w:rsid w:val="00577BE0"/>
    <w:rPr>
      <w:rFonts w:ascii="Symbol" w:hAnsi="Symbol"/>
    </w:rPr>
  </w:style>
  <w:style w:type="character" w:customStyle="1" w:styleId="WW8Num84z0">
    <w:name w:val="WW8Num84z0"/>
    <w:rsid w:val="00577BE0"/>
    <w:rPr>
      <w:b/>
    </w:rPr>
  </w:style>
  <w:style w:type="character" w:customStyle="1" w:styleId="WW8Num85z0">
    <w:name w:val="WW8Num85z0"/>
    <w:rsid w:val="00577BE0"/>
    <w:rPr>
      <w:rFonts w:ascii="Times New Roman" w:hAnsi="Times New Roman"/>
      <w:b w:val="0"/>
      <w:i w:val="0"/>
      <w:sz w:val="28"/>
      <w:u w:val="none"/>
    </w:rPr>
  </w:style>
  <w:style w:type="character" w:customStyle="1" w:styleId="WW8Num89z1">
    <w:name w:val="WW8Num89z1"/>
    <w:rsid w:val="00577BE0"/>
    <w:rPr>
      <w:b/>
    </w:rPr>
  </w:style>
  <w:style w:type="character" w:customStyle="1" w:styleId="WW8Num91z1">
    <w:name w:val="WW8Num91z1"/>
    <w:rsid w:val="00577BE0"/>
    <w:rPr>
      <w:b/>
    </w:rPr>
  </w:style>
  <w:style w:type="character" w:customStyle="1" w:styleId="WW8Num92z0">
    <w:name w:val="WW8Num92z0"/>
    <w:rsid w:val="00577BE0"/>
    <w:rPr>
      <w:b/>
    </w:rPr>
  </w:style>
  <w:style w:type="character" w:customStyle="1" w:styleId="WW8Num94z1">
    <w:name w:val="WW8Num94z1"/>
    <w:rsid w:val="00577BE0"/>
    <w:rPr>
      <w:b/>
    </w:rPr>
  </w:style>
  <w:style w:type="character" w:customStyle="1" w:styleId="WW8Num97z0">
    <w:name w:val="WW8Num97z0"/>
    <w:rsid w:val="00577BE0"/>
    <w:rPr>
      <w:b/>
    </w:rPr>
  </w:style>
  <w:style w:type="character" w:customStyle="1" w:styleId="WW8Num98z0">
    <w:name w:val="WW8Num98z0"/>
    <w:rsid w:val="00577BE0"/>
    <w:rPr>
      <w:b/>
    </w:rPr>
  </w:style>
  <w:style w:type="character" w:customStyle="1" w:styleId="WW8Num99z1">
    <w:name w:val="WW8Num99z1"/>
    <w:rsid w:val="00577BE0"/>
    <w:rPr>
      <w:b/>
    </w:rPr>
  </w:style>
  <w:style w:type="character" w:customStyle="1" w:styleId="WW8Num100z0">
    <w:name w:val="WW8Num100z0"/>
    <w:rsid w:val="00577BE0"/>
    <w:rPr>
      <w:rFonts w:ascii="Times New Roman" w:hAnsi="Times New Roman"/>
      <w:b w:val="0"/>
      <w:i w:val="0"/>
      <w:sz w:val="32"/>
    </w:rPr>
  </w:style>
  <w:style w:type="character" w:customStyle="1" w:styleId="WW8Num102z0">
    <w:name w:val="WW8Num102z0"/>
    <w:rsid w:val="00577BE0"/>
    <w:rPr>
      <w:rFonts w:ascii="Times New Roman" w:hAnsi="Times New Roman"/>
      <w:b w:val="0"/>
      <w:i w:val="0"/>
      <w:sz w:val="28"/>
      <w:u w:val="none"/>
    </w:rPr>
  </w:style>
  <w:style w:type="character" w:customStyle="1" w:styleId="WW8Num108z0">
    <w:name w:val="WW8Num108z0"/>
    <w:rsid w:val="00577BE0"/>
    <w:rPr>
      <w:b/>
    </w:rPr>
  </w:style>
  <w:style w:type="character" w:customStyle="1" w:styleId="WW8Num109z0">
    <w:name w:val="WW8Num109z0"/>
    <w:rsid w:val="00577BE0"/>
    <w:rPr>
      <w:b/>
    </w:rPr>
  </w:style>
  <w:style w:type="character" w:customStyle="1" w:styleId="WW8Num114z0">
    <w:name w:val="WW8Num114z0"/>
    <w:rsid w:val="00577BE0"/>
    <w:rPr>
      <w:sz w:val="20"/>
    </w:rPr>
  </w:style>
  <w:style w:type="character" w:customStyle="1" w:styleId="WW8Num114z1">
    <w:name w:val="WW8Num114z1"/>
    <w:rsid w:val="00577BE0"/>
    <w:rPr>
      <w:b/>
    </w:rPr>
  </w:style>
  <w:style w:type="character" w:customStyle="1" w:styleId="WW8Num115z0">
    <w:name w:val="WW8Num115z0"/>
    <w:rsid w:val="00577BE0"/>
    <w:rPr>
      <w:rFonts w:ascii="Times New Roman" w:hAnsi="Times New Roman"/>
      <w:b w:val="0"/>
      <w:i w:val="0"/>
      <w:sz w:val="28"/>
      <w:u w:val="none"/>
    </w:rPr>
  </w:style>
  <w:style w:type="character" w:customStyle="1" w:styleId="WW8Num118z0">
    <w:name w:val="WW8Num118z0"/>
    <w:rsid w:val="00577BE0"/>
    <w:rPr>
      <w:b/>
    </w:rPr>
  </w:style>
  <w:style w:type="character" w:customStyle="1" w:styleId="WW8Num119z0">
    <w:name w:val="WW8Num119z0"/>
    <w:rsid w:val="00577BE0"/>
    <w:rPr>
      <w:rFonts w:ascii="Arial" w:hAnsi="Arial"/>
      <w:b w:val="0"/>
      <w:i w:val="0"/>
      <w:sz w:val="24"/>
      <w:u w:val="none"/>
    </w:rPr>
  </w:style>
  <w:style w:type="character" w:customStyle="1" w:styleId="WW8Num121z0">
    <w:name w:val="WW8Num121z0"/>
    <w:rsid w:val="00577BE0"/>
    <w:rPr>
      <w:rFonts w:ascii="Times New Roman" w:hAnsi="Times New Roman"/>
      <w:b w:val="0"/>
      <w:i w:val="0"/>
      <w:sz w:val="32"/>
    </w:rPr>
  </w:style>
  <w:style w:type="character" w:customStyle="1" w:styleId="WW8Num122z0">
    <w:name w:val="WW8Num122z0"/>
    <w:rsid w:val="00577BE0"/>
    <w:rPr>
      <w:b/>
    </w:rPr>
  </w:style>
  <w:style w:type="character" w:customStyle="1" w:styleId="WW8Num126z0">
    <w:name w:val="WW8Num126z0"/>
    <w:rsid w:val="00577BE0"/>
    <w:rPr>
      <w:b/>
    </w:rPr>
  </w:style>
  <w:style w:type="character" w:customStyle="1" w:styleId="WW8Num127z0">
    <w:name w:val="WW8Num127z0"/>
    <w:rsid w:val="00577BE0"/>
    <w:rPr>
      <w:rFonts w:ascii="Times New Roman" w:hAnsi="Times New Roman"/>
      <w:b w:val="0"/>
      <w:i w:val="0"/>
      <w:sz w:val="28"/>
      <w:u w:val="none"/>
    </w:rPr>
  </w:style>
  <w:style w:type="character" w:customStyle="1" w:styleId="WW8Num128z0">
    <w:name w:val="WW8Num128z0"/>
    <w:rsid w:val="00577BE0"/>
    <w:rPr>
      <w:rFonts w:ascii="Times New Roman" w:hAnsi="Times New Roman"/>
      <w:b w:val="0"/>
      <w:i w:val="0"/>
      <w:sz w:val="28"/>
      <w:u w:val="none"/>
    </w:rPr>
  </w:style>
  <w:style w:type="character" w:customStyle="1" w:styleId="WW8Num129z0">
    <w:name w:val="WW8Num129z0"/>
    <w:rsid w:val="00577BE0"/>
    <w:rPr>
      <w:rFonts w:ascii="Times New Roman" w:hAnsi="Times New Roman"/>
      <w:b w:val="0"/>
      <w:i w:val="0"/>
      <w:sz w:val="28"/>
      <w:u w:val="none"/>
    </w:rPr>
  </w:style>
  <w:style w:type="character" w:customStyle="1" w:styleId="WW8Num131z0">
    <w:name w:val="WW8Num131z0"/>
    <w:rsid w:val="00577BE0"/>
    <w:rPr>
      <w:rFonts w:ascii="Times New Roman" w:hAnsi="Times New Roman"/>
      <w:b/>
      <w:i w:val="0"/>
      <w:sz w:val="28"/>
      <w:u w:val="none"/>
    </w:rPr>
  </w:style>
  <w:style w:type="character" w:customStyle="1" w:styleId="WW8Num132z0">
    <w:name w:val="WW8Num132z0"/>
    <w:rsid w:val="00577BE0"/>
    <w:rPr>
      <w:b/>
    </w:rPr>
  </w:style>
  <w:style w:type="character" w:customStyle="1" w:styleId="WW8Num133z0">
    <w:name w:val="WW8Num133z0"/>
    <w:rsid w:val="00577BE0"/>
    <w:rPr>
      <w:b/>
    </w:rPr>
  </w:style>
  <w:style w:type="character" w:customStyle="1" w:styleId="WW8Num134z0">
    <w:name w:val="WW8Num134z0"/>
    <w:rsid w:val="00577BE0"/>
    <w:rPr>
      <w:rFonts w:ascii="Times New Roman" w:hAnsi="Times New Roman"/>
      <w:b w:val="0"/>
      <w:i w:val="0"/>
      <w:sz w:val="28"/>
      <w:u w:val="none"/>
    </w:rPr>
  </w:style>
  <w:style w:type="character" w:customStyle="1" w:styleId="WW8Num136z0">
    <w:name w:val="WW8Num136z0"/>
    <w:rsid w:val="00577BE0"/>
    <w:rPr>
      <w:rFonts w:ascii="Times New Roman" w:hAnsi="Times New Roman"/>
      <w:b w:val="0"/>
      <w:i w:val="0"/>
      <w:sz w:val="28"/>
      <w:u w:val="none"/>
    </w:rPr>
  </w:style>
  <w:style w:type="character" w:customStyle="1" w:styleId="WW8Num138z0">
    <w:name w:val="WW8Num138z0"/>
    <w:rsid w:val="00577BE0"/>
    <w:rPr>
      <w:b/>
    </w:rPr>
  </w:style>
  <w:style w:type="character" w:customStyle="1" w:styleId="WW8Num139z0">
    <w:name w:val="WW8Num139z0"/>
    <w:rsid w:val="00577BE0"/>
    <w:rPr>
      <w:rFonts w:ascii="Times New Roman" w:hAnsi="Times New Roman"/>
      <w:b w:val="0"/>
      <w:i w:val="0"/>
      <w:sz w:val="28"/>
      <w:u w:val="none"/>
    </w:rPr>
  </w:style>
  <w:style w:type="character" w:customStyle="1" w:styleId="WW8Num140z0">
    <w:name w:val="WW8Num140z0"/>
    <w:rsid w:val="00577BE0"/>
    <w:rPr>
      <w:rFonts w:ascii="Times New Roman" w:hAnsi="Times New Roman"/>
      <w:b w:val="0"/>
      <w:i w:val="0"/>
      <w:sz w:val="28"/>
    </w:rPr>
  </w:style>
  <w:style w:type="character" w:customStyle="1" w:styleId="WW8Num143z0">
    <w:name w:val="WW8Num143z0"/>
    <w:rsid w:val="00577BE0"/>
    <w:rPr>
      <w:rFonts w:ascii="Times New Roman" w:hAnsi="Times New Roman"/>
      <w:b w:val="0"/>
      <w:i w:val="0"/>
      <w:sz w:val="28"/>
      <w:u w:val="none"/>
    </w:rPr>
  </w:style>
  <w:style w:type="character" w:customStyle="1" w:styleId="WW8Num144z1">
    <w:name w:val="WW8Num144z1"/>
    <w:rsid w:val="00577BE0"/>
    <w:rPr>
      <w:b/>
    </w:rPr>
  </w:style>
  <w:style w:type="character" w:customStyle="1" w:styleId="WW8Num145z0">
    <w:name w:val="WW8Num145z0"/>
    <w:rsid w:val="00577BE0"/>
    <w:rPr>
      <w:rFonts w:ascii="Times New Roman" w:hAnsi="Times New Roman"/>
      <w:b/>
      <w:i w:val="0"/>
      <w:sz w:val="28"/>
      <w:u w:val="none"/>
    </w:rPr>
  </w:style>
  <w:style w:type="character" w:customStyle="1" w:styleId="WW8Num147z0">
    <w:name w:val="WW8Num147z0"/>
    <w:rsid w:val="00577BE0"/>
    <w:rPr>
      <w:rFonts w:ascii="Arial" w:hAnsi="Arial"/>
      <w:b w:val="0"/>
      <w:i w:val="0"/>
      <w:sz w:val="24"/>
      <w:u w:val="none"/>
    </w:rPr>
  </w:style>
  <w:style w:type="character" w:customStyle="1" w:styleId="WW8Num148z0">
    <w:name w:val="WW8Num148z0"/>
    <w:rsid w:val="00577BE0"/>
    <w:rPr>
      <w:rFonts w:ascii="Times New Roman" w:hAnsi="Times New Roman"/>
      <w:b w:val="0"/>
      <w:i w:val="0"/>
      <w:sz w:val="28"/>
      <w:u w:val="none"/>
    </w:rPr>
  </w:style>
  <w:style w:type="character" w:customStyle="1" w:styleId="WW8Num149z0">
    <w:name w:val="WW8Num149z0"/>
    <w:rsid w:val="00577BE0"/>
    <w:rPr>
      <w:rFonts w:ascii="Symbol" w:hAnsi="Symbol"/>
    </w:rPr>
  </w:style>
  <w:style w:type="character" w:customStyle="1" w:styleId="WW8Num152z0">
    <w:name w:val="WW8Num152z0"/>
    <w:rsid w:val="00577BE0"/>
    <w:rPr>
      <w:rFonts w:ascii="Times New Roman" w:hAnsi="Times New Roman"/>
      <w:b w:val="0"/>
      <w:i w:val="0"/>
      <w:sz w:val="28"/>
      <w:u w:val="none"/>
    </w:rPr>
  </w:style>
  <w:style w:type="character" w:customStyle="1" w:styleId="WW8Num154z0">
    <w:name w:val="WW8Num154z0"/>
    <w:rsid w:val="00577BE0"/>
    <w:rPr>
      <w:rFonts w:ascii="Times New Roman" w:hAnsi="Times New Roman"/>
      <w:b/>
      <w:i w:val="0"/>
      <w:sz w:val="28"/>
      <w:u w:val="none"/>
    </w:rPr>
  </w:style>
  <w:style w:type="character" w:customStyle="1" w:styleId="WW8Num157z0">
    <w:name w:val="WW8Num157z0"/>
    <w:rsid w:val="00577BE0"/>
    <w:rPr>
      <w:b/>
    </w:rPr>
  </w:style>
  <w:style w:type="character" w:customStyle="1" w:styleId="WW8Num159z0">
    <w:name w:val="WW8Num159z0"/>
    <w:rsid w:val="00577BE0"/>
    <w:rPr>
      <w:rFonts w:ascii="Times New Roman" w:hAnsi="Times New Roman"/>
      <w:b w:val="0"/>
      <w:i w:val="0"/>
      <w:sz w:val="28"/>
      <w:u w:val="none"/>
    </w:rPr>
  </w:style>
  <w:style w:type="character" w:customStyle="1" w:styleId="WW8Num160z0">
    <w:name w:val="WW8Num160z0"/>
    <w:rsid w:val="00577BE0"/>
    <w:rPr>
      <w:rFonts w:ascii="Times New Roman" w:hAnsi="Times New Roman"/>
      <w:b w:val="0"/>
      <w:i w:val="0"/>
      <w:sz w:val="28"/>
      <w:u w:val="none"/>
    </w:rPr>
  </w:style>
  <w:style w:type="character" w:customStyle="1" w:styleId="WW8Num162z0">
    <w:name w:val="WW8Num162z0"/>
    <w:rsid w:val="00577BE0"/>
    <w:rPr>
      <w:b/>
    </w:rPr>
  </w:style>
  <w:style w:type="character" w:customStyle="1" w:styleId="WW8Num165z0">
    <w:name w:val="WW8Num165z0"/>
    <w:rsid w:val="00577BE0"/>
    <w:rPr>
      <w:b/>
    </w:rPr>
  </w:style>
  <w:style w:type="character" w:customStyle="1" w:styleId="WW8Num166z0">
    <w:name w:val="WW8Num166z0"/>
    <w:rsid w:val="00577BE0"/>
    <w:rPr>
      <w:rFonts w:ascii="Times New Roman" w:hAnsi="Times New Roman"/>
      <w:b w:val="0"/>
      <w:i w:val="0"/>
      <w:sz w:val="28"/>
      <w:u w:val="none"/>
    </w:rPr>
  </w:style>
  <w:style w:type="character" w:customStyle="1" w:styleId="WW8Num167z0">
    <w:name w:val="WW8Num167z0"/>
    <w:rsid w:val="00577BE0"/>
    <w:rPr>
      <w:rFonts w:ascii="Times New Roman" w:hAnsi="Times New Roman"/>
      <w:b w:val="0"/>
      <w:i w:val="0"/>
      <w:sz w:val="28"/>
      <w:u w:val="none"/>
    </w:rPr>
  </w:style>
  <w:style w:type="character" w:customStyle="1" w:styleId="WW8Num170z0">
    <w:name w:val="WW8Num170z0"/>
    <w:rsid w:val="00577BE0"/>
    <w:rPr>
      <w:b/>
    </w:rPr>
  </w:style>
  <w:style w:type="character" w:customStyle="1" w:styleId="WW8Num172z0">
    <w:name w:val="WW8Num172z0"/>
    <w:rsid w:val="00577BE0"/>
    <w:rPr>
      <w:b/>
    </w:rPr>
  </w:style>
  <w:style w:type="character" w:customStyle="1" w:styleId="WW8Num174z0">
    <w:name w:val="WW8Num174z0"/>
    <w:rsid w:val="00577BE0"/>
    <w:rPr>
      <w:rFonts w:ascii="Symbol" w:hAnsi="Symbol"/>
      <w:i w:val="0"/>
    </w:rPr>
  </w:style>
  <w:style w:type="character" w:customStyle="1" w:styleId="WW8Num175z0">
    <w:name w:val="WW8Num175z0"/>
    <w:rsid w:val="00577BE0"/>
    <w:rPr>
      <w:b/>
    </w:rPr>
  </w:style>
  <w:style w:type="character" w:customStyle="1" w:styleId="WW8Num177z0">
    <w:name w:val="WW8Num177z0"/>
    <w:rsid w:val="00577BE0"/>
    <w:rPr>
      <w:b/>
    </w:rPr>
  </w:style>
  <w:style w:type="character" w:customStyle="1" w:styleId="WW8Num178z0">
    <w:name w:val="WW8Num178z0"/>
    <w:rsid w:val="00577BE0"/>
    <w:rPr>
      <w:rFonts w:ascii="Times New Roman" w:hAnsi="Times New Roman"/>
      <w:b w:val="0"/>
      <w:i w:val="0"/>
      <w:sz w:val="32"/>
    </w:rPr>
  </w:style>
  <w:style w:type="character" w:customStyle="1" w:styleId="WW8Num179z0">
    <w:name w:val="WW8Num179z0"/>
    <w:rsid w:val="00577BE0"/>
    <w:rPr>
      <w:b/>
    </w:rPr>
  </w:style>
  <w:style w:type="character" w:customStyle="1" w:styleId="WW8Num180z0">
    <w:name w:val="WW8Num180z0"/>
    <w:rsid w:val="00577BE0"/>
    <w:rPr>
      <w:rFonts w:ascii="Times New Roman" w:hAnsi="Times New Roman"/>
      <w:b w:val="0"/>
      <w:i w:val="0"/>
      <w:sz w:val="28"/>
      <w:u w:val="none"/>
    </w:rPr>
  </w:style>
  <w:style w:type="character" w:customStyle="1" w:styleId="WW8Num181z0">
    <w:name w:val="WW8Num181z0"/>
    <w:rsid w:val="00577BE0"/>
    <w:rPr>
      <w:rFonts w:ascii="Times New Roman" w:hAnsi="Times New Roman"/>
      <w:b/>
      <w:i w:val="0"/>
      <w:sz w:val="28"/>
      <w:u w:val="none"/>
    </w:rPr>
  </w:style>
  <w:style w:type="character" w:customStyle="1" w:styleId="WW8Num182z0">
    <w:name w:val="WW8Num182z0"/>
    <w:rsid w:val="00577BE0"/>
    <w:rPr>
      <w:rFonts w:ascii="Times New Roman" w:hAnsi="Times New Roman"/>
      <w:b w:val="0"/>
      <w:i w:val="0"/>
      <w:sz w:val="28"/>
      <w:u w:val="none"/>
    </w:rPr>
  </w:style>
  <w:style w:type="character" w:customStyle="1" w:styleId="WW8Num183z0">
    <w:name w:val="WW8Num183z0"/>
    <w:rsid w:val="00577BE0"/>
    <w:rPr>
      <w:rFonts w:ascii="Times New Roman" w:hAnsi="Times New Roman"/>
      <w:b w:val="0"/>
      <w:i w:val="0"/>
      <w:sz w:val="28"/>
      <w:u w:val="none"/>
    </w:rPr>
  </w:style>
  <w:style w:type="character" w:customStyle="1" w:styleId="WW8Num184z0">
    <w:name w:val="WW8Num184z0"/>
    <w:rsid w:val="00577BE0"/>
    <w:rPr>
      <w:rFonts w:ascii="Times New Roman" w:hAnsi="Times New Roman"/>
      <w:b w:val="0"/>
      <w:i w:val="0"/>
      <w:sz w:val="22"/>
    </w:rPr>
  </w:style>
  <w:style w:type="character" w:customStyle="1" w:styleId="WW8Num187z0">
    <w:name w:val="WW8Num187z0"/>
    <w:rsid w:val="00577BE0"/>
    <w:rPr>
      <w:rFonts w:ascii="Symbol" w:hAnsi="Symbol"/>
    </w:rPr>
  </w:style>
  <w:style w:type="character" w:customStyle="1" w:styleId="WW8Num188z0">
    <w:name w:val="WW8Num188z0"/>
    <w:rsid w:val="00577BE0"/>
    <w:rPr>
      <w:rFonts w:ascii="Times New Roman" w:hAnsi="Times New Roman"/>
      <w:b w:val="0"/>
      <w:i w:val="0"/>
      <w:sz w:val="28"/>
      <w:u w:val="none"/>
    </w:rPr>
  </w:style>
  <w:style w:type="character" w:customStyle="1" w:styleId="WW8Num189z0">
    <w:name w:val="WW8Num189z0"/>
    <w:rsid w:val="00577BE0"/>
    <w:rPr>
      <w:b/>
    </w:rPr>
  </w:style>
  <w:style w:type="character" w:customStyle="1" w:styleId="WW8Num190z0">
    <w:name w:val="WW8Num190z0"/>
    <w:rsid w:val="00577BE0"/>
    <w:rPr>
      <w:rFonts w:ascii="Times New Roman" w:hAnsi="Times New Roman"/>
      <w:b w:val="0"/>
      <w:i w:val="0"/>
      <w:sz w:val="28"/>
      <w:u w:val="none"/>
    </w:rPr>
  </w:style>
  <w:style w:type="character" w:customStyle="1" w:styleId="WW8Num191z0">
    <w:name w:val="WW8Num191z0"/>
    <w:rsid w:val="00577BE0"/>
    <w:rPr>
      <w:rFonts w:ascii="Times New Roman" w:hAnsi="Times New Roman"/>
      <w:b w:val="0"/>
      <w:i w:val="0"/>
      <w:sz w:val="28"/>
      <w:u w:val="none"/>
    </w:rPr>
  </w:style>
  <w:style w:type="character" w:customStyle="1" w:styleId="WW8Num192z0">
    <w:name w:val="WW8Num192z0"/>
    <w:rsid w:val="00577BE0"/>
    <w:rPr>
      <w:b/>
    </w:rPr>
  </w:style>
  <w:style w:type="character" w:customStyle="1" w:styleId="WW8Num199z0">
    <w:name w:val="WW8Num199z0"/>
    <w:rsid w:val="00577BE0"/>
    <w:rPr>
      <w:rFonts w:ascii="Times New Roman" w:hAnsi="Times New Roman"/>
      <w:b/>
      <w:i w:val="0"/>
      <w:sz w:val="28"/>
      <w:u w:val="none"/>
    </w:rPr>
  </w:style>
  <w:style w:type="character" w:customStyle="1" w:styleId="WW8Num200z0">
    <w:name w:val="WW8Num200z0"/>
    <w:rsid w:val="00577BE0"/>
    <w:rPr>
      <w:rFonts w:ascii="Symbol" w:hAnsi="Symbol"/>
    </w:rPr>
  </w:style>
  <w:style w:type="character" w:customStyle="1" w:styleId="WW8Num205z0">
    <w:name w:val="WW8Num205z0"/>
    <w:rsid w:val="00577BE0"/>
    <w:rPr>
      <w:rFonts w:ascii="Times New Roman" w:hAnsi="Times New Roman"/>
      <w:b w:val="0"/>
      <w:i w:val="0"/>
      <w:sz w:val="32"/>
    </w:rPr>
  </w:style>
  <w:style w:type="character" w:customStyle="1" w:styleId="WW8Num206z0">
    <w:name w:val="WW8Num206z0"/>
    <w:rsid w:val="00577BE0"/>
    <w:rPr>
      <w:b/>
    </w:rPr>
  </w:style>
  <w:style w:type="character" w:customStyle="1" w:styleId="WW8Num209z0">
    <w:name w:val="WW8Num209z0"/>
    <w:rsid w:val="00577BE0"/>
    <w:rPr>
      <w:rFonts w:ascii="Times New Roman" w:hAnsi="Times New Roman"/>
      <w:b/>
      <w:i w:val="0"/>
      <w:sz w:val="28"/>
      <w:u w:val="none"/>
    </w:rPr>
  </w:style>
  <w:style w:type="character" w:customStyle="1" w:styleId="WW8Num212z0">
    <w:name w:val="WW8Num212z0"/>
    <w:rsid w:val="00577BE0"/>
    <w:rPr>
      <w:sz w:val="20"/>
    </w:rPr>
  </w:style>
  <w:style w:type="character" w:customStyle="1" w:styleId="WW8Num212z1">
    <w:name w:val="WW8Num212z1"/>
    <w:rsid w:val="00577BE0"/>
    <w:rPr>
      <w:b/>
    </w:rPr>
  </w:style>
  <w:style w:type="character" w:customStyle="1" w:styleId="WW8Num214z0">
    <w:name w:val="WW8Num214z0"/>
    <w:rsid w:val="00577BE0"/>
    <w:rPr>
      <w:rFonts w:ascii="Times New Roman" w:hAnsi="Times New Roman"/>
      <w:b w:val="0"/>
      <w:i w:val="0"/>
      <w:sz w:val="28"/>
      <w:u w:val="none"/>
    </w:rPr>
  </w:style>
  <w:style w:type="character" w:customStyle="1" w:styleId="WW8Num216z0">
    <w:name w:val="WW8Num216z0"/>
    <w:rsid w:val="00577BE0"/>
    <w:rPr>
      <w:rFonts w:ascii="Times New Roman" w:hAnsi="Times New Roman"/>
      <w:b/>
      <w:i w:val="0"/>
      <w:sz w:val="28"/>
      <w:u w:val="none"/>
    </w:rPr>
  </w:style>
  <w:style w:type="character" w:customStyle="1" w:styleId="WW8Num217z0">
    <w:name w:val="WW8Num217z0"/>
    <w:rsid w:val="00577BE0"/>
    <w:rPr>
      <w:b/>
    </w:rPr>
  </w:style>
  <w:style w:type="character" w:customStyle="1" w:styleId="WW8Num218z0">
    <w:name w:val="WW8Num218z0"/>
    <w:rsid w:val="00577BE0"/>
    <w:rPr>
      <w:rFonts w:ascii="Times New Roman" w:hAnsi="Times New Roman"/>
      <w:b w:val="0"/>
      <w:i w:val="0"/>
      <w:sz w:val="28"/>
      <w:u w:val="none"/>
    </w:rPr>
  </w:style>
  <w:style w:type="character" w:customStyle="1" w:styleId="WW8NumSt143z0">
    <w:name w:val="WW8NumSt143z0"/>
    <w:rsid w:val="00577BE0"/>
    <w:rPr>
      <w:rFonts w:ascii="Times New Roman" w:hAnsi="Times New Roman"/>
      <w:b w:val="0"/>
      <w:i w:val="0"/>
      <w:sz w:val="28"/>
      <w:u w:val="none"/>
    </w:rPr>
  </w:style>
  <w:style w:type="character" w:customStyle="1" w:styleId="WW8NumSt155z0">
    <w:name w:val="WW8NumSt155z0"/>
    <w:rsid w:val="00577BE0"/>
    <w:rPr>
      <w:rFonts w:ascii="Times New Roman" w:hAnsi="Times New Roman"/>
      <w:b w:val="0"/>
      <w:i w:val="0"/>
      <w:sz w:val="28"/>
      <w:u w:val="none"/>
    </w:rPr>
  </w:style>
  <w:style w:type="character" w:customStyle="1" w:styleId="WW8NumSt173z0">
    <w:name w:val="WW8NumSt173z0"/>
    <w:rsid w:val="00577BE0"/>
    <w:rPr>
      <w:rFonts w:ascii="Times New Roman" w:hAnsi="Times New Roman"/>
      <w:b w:val="0"/>
      <w:i w:val="0"/>
      <w:sz w:val="32"/>
    </w:rPr>
  </w:style>
  <w:style w:type="character" w:customStyle="1" w:styleId="WW8NumSt190z0">
    <w:name w:val="WW8NumSt190z0"/>
    <w:rsid w:val="00577BE0"/>
    <w:rPr>
      <w:rFonts w:ascii="Times New Roman" w:hAnsi="Times New Roman"/>
      <w:b w:val="0"/>
      <w:i w:val="0"/>
      <w:sz w:val="28"/>
      <w:u w:val="none"/>
    </w:rPr>
  </w:style>
  <w:style w:type="character" w:customStyle="1" w:styleId="af5">
    <w:name w:val="Символ нумерации"/>
    <w:rsid w:val="00577BE0"/>
    <w:rPr>
      <w:sz w:val="28"/>
      <w:szCs w:val="24"/>
    </w:rPr>
  </w:style>
  <w:style w:type="paragraph" w:styleId="23">
    <w:name w:val="Body Text Indent 2"/>
    <w:basedOn w:val="a"/>
    <w:link w:val="24"/>
    <w:rsid w:val="00577BE0"/>
    <w:pPr>
      <w:spacing w:after="0" w:line="480" w:lineRule="auto"/>
      <w:ind w:firstLine="567"/>
    </w:pPr>
    <w:rPr>
      <w:rFonts w:ascii="Arial" w:eastAsia="Times New Roman" w:hAnsi="Arial" w:cs="Times New Roman"/>
      <w:sz w:val="28"/>
      <w:szCs w:val="20"/>
      <w:lang w:eastAsia="ar-SA"/>
    </w:rPr>
  </w:style>
  <w:style w:type="character" w:customStyle="1" w:styleId="24">
    <w:name w:val="Основной текст с отступом 2 Знак"/>
    <w:basedOn w:val="a0"/>
    <w:link w:val="23"/>
    <w:rsid w:val="00577BE0"/>
    <w:rPr>
      <w:rFonts w:ascii="Arial" w:eastAsia="Times New Roman" w:hAnsi="Arial" w:cs="Times New Roman"/>
      <w:sz w:val="28"/>
      <w:szCs w:val="20"/>
      <w:lang w:eastAsia="ar-SA"/>
    </w:rPr>
  </w:style>
  <w:style w:type="paragraph" w:styleId="32">
    <w:name w:val="Body Text Indent 3"/>
    <w:basedOn w:val="a"/>
    <w:link w:val="33"/>
    <w:rsid w:val="00577BE0"/>
    <w:pPr>
      <w:spacing w:after="0" w:line="480" w:lineRule="auto"/>
      <w:ind w:firstLine="539"/>
    </w:pPr>
    <w:rPr>
      <w:rFonts w:ascii="Arial" w:eastAsia="Times New Roman" w:hAnsi="Arial" w:cs="Times New Roman"/>
      <w:sz w:val="28"/>
      <w:szCs w:val="24"/>
      <w:lang w:eastAsia="ar-SA"/>
    </w:rPr>
  </w:style>
  <w:style w:type="character" w:customStyle="1" w:styleId="33">
    <w:name w:val="Основной текст с отступом 3 Знак"/>
    <w:basedOn w:val="a0"/>
    <w:link w:val="32"/>
    <w:rsid w:val="00577BE0"/>
    <w:rPr>
      <w:rFonts w:ascii="Arial" w:eastAsia="Times New Roman" w:hAnsi="Arial" w:cs="Times New Roman"/>
      <w:sz w:val="28"/>
      <w:szCs w:val="24"/>
      <w:lang w:eastAsia="ar-SA"/>
    </w:rPr>
  </w:style>
  <w:style w:type="character" w:customStyle="1" w:styleId="25">
    <w:name w:val="Основной текст 2 Знак"/>
    <w:link w:val="26"/>
    <w:rsid w:val="00577BE0"/>
    <w:rPr>
      <w:sz w:val="28"/>
      <w:lang w:eastAsia="ar-SA"/>
    </w:rPr>
  </w:style>
  <w:style w:type="paragraph" w:styleId="26">
    <w:name w:val="Body Text 2"/>
    <w:basedOn w:val="a"/>
    <w:link w:val="25"/>
    <w:rsid w:val="00577BE0"/>
    <w:pPr>
      <w:spacing w:after="0" w:line="480" w:lineRule="auto"/>
      <w:ind w:firstLine="567"/>
    </w:pPr>
    <w:rPr>
      <w:sz w:val="28"/>
      <w:lang w:eastAsia="ar-SA"/>
    </w:rPr>
  </w:style>
  <w:style w:type="character" w:customStyle="1" w:styleId="211">
    <w:name w:val="Основной текст 2 Знак1"/>
    <w:basedOn w:val="a0"/>
    <w:uiPriority w:val="99"/>
    <w:semiHidden/>
    <w:rsid w:val="00577BE0"/>
  </w:style>
  <w:style w:type="paragraph" w:customStyle="1" w:styleId="18">
    <w:name w:val="Обычный1"/>
    <w:rsid w:val="00577BE0"/>
    <w:pPr>
      <w:suppressAutoHyphens/>
      <w:spacing w:after="0" w:line="360" w:lineRule="auto"/>
      <w:ind w:firstLine="567"/>
    </w:pPr>
    <w:rPr>
      <w:rFonts w:ascii="Courier New" w:eastAsia="Times New Roman" w:hAnsi="Courier New" w:cs="Times New Roman"/>
      <w:sz w:val="24"/>
      <w:szCs w:val="20"/>
      <w:lang w:eastAsia="ar-SA"/>
    </w:rPr>
  </w:style>
  <w:style w:type="character" w:customStyle="1" w:styleId="34">
    <w:name w:val="Основной текст 3 Знак"/>
    <w:link w:val="35"/>
    <w:rsid w:val="00577BE0"/>
    <w:rPr>
      <w:sz w:val="28"/>
      <w:lang w:eastAsia="ar-SA"/>
    </w:rPr>
  </w:style>
  <w:style w:type="paragraph" w:styleId="35">
    <w:name w:val="Body Text 3"/>
    <w:basedOn w:val="a"/>
    <w:link w:val="34"/>
    <w:rsid w:val="00577BE0"/>
    <w:pPr>
      <w:spacing w:after="0" w:line="360" w:lineRule="auto"/>
      <w:ind w:firstLine="567"/>
      <w:jc w:val="both"/>
    </w:pPr>
    <w:rPr>
      <w:sz w:val="28"/>
      <w:lang w:eastAsia="ar-SA"/>
    </w:rPr>
  </w:style>
  <w:style w:type="character" w:customStyle="1" w:styleId="310">
    <w:name w:val="Основной текст 3 Знак1"/>
    <w:basedOn w:val="a0"/>
    <w:uiPriority w:val="99"/>
    <w:semiHidden/>
    <w:rsid w:val="00577BE0"/>
    <w:rPr>
      <w:sz w:val="16"/>
      <w:szCs w:val="16"/>
    </w:rPr>
  </w:style>
  <w:style w:type="paragraph" w:customStyle="1" w:styleId="FR1">
    <w:name w:val="FR1"/>
    <w:rsid w:val="00577BE0"/>
    <w:pPr>
      <w:widowControl w:val="0"/>
      <w:suppressAutoHyphens/>
      <w:spacing w:after="0" w:line="360" w:lineRule="auto"/>
      <w:ind w:firstLine="360"/>
    </w:pPr>
    <w:rPr>
      <w:rFonts w:ascii="Times New Roman" w:eastAsia="Times New Roman" w:hAnsi="Times New Roman" w:cs="Times New Roman"/>
      <w:sz w:val="16"/>
      <w:szCs w:val="20"/>
      <w:lang w:eastAsia="ar-SA"/>
    </w:rPr>
  </w:style>
  <w:style w:type="paragraph" w:customStyle="1" w:styleId="FR2">
    <w:name w:val="FR2"/>
    <w:rsid w:val="00577BE0"/>
    <w:pPr>
      <w:widowControl w:val="0"/>
      <w:suppressAutoHyphens/>
      <w:spacing w:after="0" w:line="360" w:lineRule="auto"/>
      <w:ind w:left="80" w:firstLine="340"/>
    </w:pPr>
    <w:rPr>
      <w:rFonts w:ascii="Times New Roman" w:eastAsia="Times New Roman" w:hAnsi="Times New Roman" w:cs="Times New Roman"/>
      <w:sz w:val="16"/>
      <w:szCs w:val="20"/>
      <w:lang w:eastAsia="ar-SA"/>
    </w:rPr>
  </w:style>
  <w:style w:type="character" w:customStyle="1" w:styleId="af6">
    <w:name w:val="Текст выноски Знак"/>
    <w:link w:val="af7"/>
    <w:uiPriority w:val="99"/>
    <w:semiHidden/>
    <w:rsid w:val="00577BE0"/>
    <w:rPr>
      <w:rFonts w:ascii="Tahoma" w:hAnsi="Tahoma" w:cs="Tahoma"/>
      <w:sz w:val="16"/>
      <w:szCs w:val="16"/>
      <w:lang w:eastAsia="ar-SA"/>
    </w:rPr>
  </w:style>
  <w:style w:type="paragraph" w:styleId="af7">
    <w:name w:val="Balloon Text"/>
    <w:basedOn w:val="a"/>
    <w:link w:val="af6"/>
    <w:uiPriority w:val="99"/>
    <w:semiHidden/>
    <w:unhideWhenUsed/>
    <w:rsid w:val="00577BE0"/>
    <w:pPr>
      <w:spacing w:after="0" w:line="360" w:lineRule="auto"/>
      <w:ind w:firstLine="567"/>
    </w:pPr>
    <w:rPr>
      <w:rFonts w:ascii="Tahoma" w:hAnsi="Tahoma" w:cs="Tahoma"/>
      <w:sz w:val="16"/>
      <w:szCs w:val="16"/>
      <w:lang w:eastAsia="ar-SA"/>
    </w:rPr>
  </w:style>
  <w:style w:type="character" w:customStyle="1" w:styleId="19">
    <w:name w:val="Текст выноски Знак1"/>
    <w:basedOn w:val="a0"/>
    <w:uiPriority w:val="99"/>
    <w:semiHidden/>
    <w:rsid w:val="00577BE0"/>
    <w:rPr>
      <w:rFonts w:ascii="Segoe UI" w:hAnsi="Segoe UI" w:cs="Segoe UI"/>
      <w:sz w:val="18"/>
      <w:szCs w:val="18"/>
    </w:rPr>
  </w:style>
  <w:style w:type="paragraph" w:styleId="af8">
    <w:name w:val="Revision"/>
    <w:hidden/>
    <w:uiPriority w:val="99"/>
    <w:semiHidden/>
    <w:rsid w:val="00577BE0"/>
    <w:pPr>
      <w:spacing w:after="0" w:line="360" w:lineRule="auto"/>
      <w:ind w:firstLine="567"/>
    </w:pPr>
    <w:rPr>
      <w:rFonts w:ascii="Times New Roman" w:eastAsia="Times New Roman" w:hAnsi="Times New Roman" w:cs="Times New Roman"/>
      <w:sz w:val="24"/>
      <w:szCs w:val="24"/>
      <w:lang w:eastAsia="ar-SA"/>
    </w:rPr>
  </w:style>
  <w:style w:type="paragraph" w:customStyle="1" w:styleId="FR3">
    <w:name w:val="FR3"/>
    <w:rsid w:val="00577BE0"/>
    <w:pPr>
      <w:widowControl w:val="0"/>
      <w:spacing w:before="420" w:after="0" w:line="320" w:lineRule="auto"/>
      <w:ind w:left="40" w:right="1000" w:firstLine="567"/>
    </w:pPr>
    <w:rPr>
      <w:rFonts w:ascii="Times New Roman" w:eastAsia="Times New Roman" w:hAnsi="Times New Roman" w:cs="Times New Roman"/>
      <w:sz w:val="12"/>
      <w:szCs w:val="20"/>
      <w:lang w:eastAsia="ru-RU"/>
    </w:rPr>
  </w:style>
  <w:style w:type="paragraph" w:styleId="af9">
    <w:name w:val="caption"/>
    <w:basedOn w:val="a"/>
    <w:next w:val="a"/>
    <w:qFormat/>
    <w:rsid w:val="00577BE0"/>
    <w:pPr>
      <w:spacing w:after="0" w:line="360" w:lineRule="auto"/>
      <w:ind w:firstLine="567"/>
    </w:pPr>
    <w:rPr>
      <w:rFonts w:ascii="Arial" w:eastAsia="Times New Roman" w:hAnsi="Arial" w:cs="Times New Roman"/>
      <w:sz w:val="28"/>
      <w:szCs w:val="20"/>
      <w:lang w:eastAsia="ru-RU"/>
    </w:rPr>
  </w:style>
  <w:style w:type="paragraph" w:styleId="afa">
    <w:name w:val="Block Text"/>
    <w:basedOn w:val="a"/>
    <w:rsid w:val="00577BE0"/>
    <w:pPr>
      <w:spacing w:after="0" w:line="360" w:lineRule="auto"/>
      <w:ind w:left="567" w:right="334" w:firstLine="567"/>
      <w:jc w:val="both"/>
    </w:pPr>
    <w:rPr>
      <w:rFonts w:ascii="Arial" w:eastAsia="Times New Roman" w:hAnsi="Arial" w:cs="Times New Roman"/>
      <w:sz w:val="20"/>
      <w:szCs w:val="20"/>
      <w:lang w:eastAsia="ar-SA"/>
    </w:rPr>
  </w:style>
  <w:style w:type="table" w:styleId="afb">
    <w:name w:val="Table Grid"/>
    <w:basedOn w:val="a1"/>
    <w:uiPriority w:val="59"/>
    <w:rsid w:val="00577BE0"/>
    <w:pPr>
      <w:spacing w:after="0" w:line="360" w:lineRule="auto"/>
      <w:ind w:firstLine="567"/>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99"/>
    <w:qFormat/>
    <w:rsid w:val="00577BE0"/>
    <w:pPr>
      <w:widowControl w:val="0"/>
      <w:spacing w:after="200" w:line="276" w:lineRule="auto"/>
      <w:ind w:left="720" w:firstLine="567"/>
      <w:contextualSpacing/>
    </w:pPr>
    <w:rPr>
      <w:rFonts w:ascii="Calibri" w:eastAsia="Calibri" w:hAnsi="Calibri" w:cs="Arial"/>
      <w:lang w:eastAsia="ru-RU" w:bidi="ru-RU"/>
    </w:rPr>
  </w:style>
  <w:style w:type="paragraph" w:styleId="afd">
    <w:name w:val="No Spacing"/>
    <w:uiPriority w:val="1"/>
    <w:qFormat/>
    <w:rsid w:val="00577BE0"/>
    <w:pPr>
      <w:widowControl w:val="0"/>
      <w:spacing w:after="0" w:line="360" w:lineRule="auto"/>
      <w:ind w:firstLine="567"/>
    </w:pPr>
    <w:rPr>
      <w:rFonts w:ascii="Calibri" w:eastAsia="Calibri" w:hAnsi="Calibri" w:cs="Arial"/>
      <w:lang w:eastAsia="ru-RU" w:bidi="ru-RU"/>
    </w:rPr>
  </w:style>
  <w:style w:type="character" w:styleId="afe">
    <w:name w:val="annotation reference"/>
    <w:uiPriority w:val="99"/>
    <w:semiHidden/>
    <w:unhideWhenUsed/>
    <w:rsid w:val="00577BE0"/>
    <w:rPr>
      <w:sz w:val="16"/>
      <w:szCs w:val="16"/>
    </w:rPr>
  </w:style>
  <w:style w:type="paragraph" w:styleId="aff">
    <w:name w:val="annotation text"/>
    <w:basedOn w:val="a"/>
    <w:link w:val="aff0"/>
    <w:uiPriority w:val="99"/>
    <w:semiHidden/>
    <w:unhideWhenUsed/>
    <w:rsid w:val="00577BE0"/>
    <w:pPr>
      <w:spacing w:after="0" w:line="360" w:lineRule="auto"/>
      <w:ind w:firstLine="567"/>
    </w:pPr>
    <w:rPr>
      <w:rFonts w:ascii="Arial" w:eastAsia="Times New Roman" w:hAnsi="Arial" w:cs="Times New Roman"/>
      <w:sz w:val="20"/>
      <w:szCs w:val="20"/>
      <w:lang w:eastAsia="ar-SA"/>
    </w:rPr>
  </w:style>
  <w:style w:type="character" w:customStyle="1" w:styleId="aff0">
    <w:name w:val="Текст примечания Знак"/>
    <w:basedOn w:val="a0"/>
    <w:link w:val="aff"/>
    <w:uiPriority w:val="99"/>
    <w:semiHidden/>
    <w:rsid w:val="00577BE0"/>
    <w:rPr>
      <w:rFonts w:ascii="Arial" w:eastAsia="Times New Roman" w:hAnsi="Arial" w:cs="Times New Roman"/>
      <w:sz w:val="20"/>
      <w:szCs w:val="20"/>
      <w:lang w:eastAsia="ar-SA"/>
    </w:rPr>
  </w:style>
  <w:style w:type="paragraph" w:styleId="aff1">
    <w:name w:val="annotation subject"/>
    <w:basedOn w:val="aff"/>
    <w:next w:val="aff"/>
    <w:link w:val="aff2"/>
    <w:uiPriority w:val="99"/>
    <w:semiHidden/>
    <w:unhideWhenUsed/>
    <w:rsid w:val="00577BE0"/>
    <w:rPr>
      <w:b/>
      <w:bCs/>
    </w:rPr>
  </w:style>
  <w:style w:type="character" w:customStyle="1" w:styleId="aff2">
    <w:name w:val="Тема примечания Знак"/>
    <w:basedOn w:val="aff0"/>
    <w:link w:val="aff1"/>
    <w:uiPriority w:val="99"/>
    <w:semiHidden/>
    <w:rsid w:val="00577BE0"/>
    <w:rPr>
      <w:rFonts w:ascii="Arial" w:eastAsia="Times New Roman" w:hAnsi="Arial" w:cs="Times New Roman"/>
      <w:b/>
      <w:bCs/>
      <w:sz w:val="20"/>
      <w:szCs w:val="20"/>
      <w:lang w:eastAsia="ar-SA"/>
    </w:rPr>
  </w:style>
  <w:style w:type="paragraph" w:styleId="aff3">
    <w:name w:val="TOC Heading"/>
    <w:basedOn w:val="1"/>
    <w:next w:val="a"/>
    <w:uiPriority w:val="39"/>
    <w:semiHidden/>
    <w:unhideWhenUsed/>
    <w:qFormat/>
    <w:rsid w:val="00577BE0"/>
    <w:pPr>
      <w:keepLines/>
      <w:tabs>
        <w:tab w:val="clear" w:pos="0"/>
      </w:tabs>
      <w:spacing w:before="480" w:line="276" w:lineRule="auto"/>
      <w:ind w:left="0" w:firstLine="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577BE0"/>
    <w:pPr>
      <w:tabs>
        <w:tab w:val="right" w:leader="dot" w:pos="9473"/>
      </w:tabs>
      <w:spacing w:after="0" w:line="360" w:lineRule="auto"/>
      <w:jc w:val="both"/>
    </w:pPr>
    <w:rPr>
      <w:rFonts w:ascii="Arial" w:eastAsia="Times New Roman" w:hAnsi="Arial" w:cs="Times New Roman"/>
      <w:noProof/>
      <w:sz w:val="24"/>
      <w:szCs w:val="24"/>
      <w:lang w:eastAsia="ar-SA"/>
    </w:rPr>
  </w:style>
  <w:style w:type="paragraph" w:styleId="36">
    <w:name w:val="toc 3"/>
    <w:basedOn w:val="a"/>
    <w:next w:val="a"/>
    <w:autoRedefine/>
    <w:uiPriority w:val="39"/>
    <w:unhideWhenUsed/>
    <w:rsid w:val="00577BE0"/>
    <w:pPr>
      <w:tabs>
        <w:tab w:val="right" w:leader="dot" w:pos="9310"/>
      </w:tabs>
      <w:spacing w:after="0" w:line="360" w:lineRule="auto"/>
      <w:ind w:left="480" w:firstLine="87"/>
    </w:pPr>
    <w:rPr>
      <w:rFonts w:ascii="Arial" w:eastAsia="Times New Roman" w:hAnsi="Arial" w:cs="Times New Roman"/>
      <w:sz w:val="24"/>
      <w:szCs w:val="24"/>
      <w:lang w:eastAsia="ar-SA"/>
    </w:rPr>
  </w:style>
  <w:style w:type="paragraph" w:styleId="1a">
    <w:name w:val="toc 1"/>
    <w:basedOn w:val="a"/>
    <w:next w:val="a"/>
    <w:autoRedefine/>
    <w:uiPriority w:val="39"/>
    <w:unhideWhenUsed/>
    <w:rsid w:val="00577BE0"/>
    <w:pPr>
      <w:spacing w:after="100" w:line="276" w:lineRule="auto"/>
    </w:pPr>
    <w:rPr>
      <w:rFonts w:ascii="Calibri" w:eastAsia="Times New Roman" w:hAnsi="Calibri" w:cs="Times New Roman"/>
      <w:lang w:eastAsia="ru-RU"/>
    </w:rPr>
  </w:style>
  <w:style w:type="paragraph" w:styleId="41">
    <w:name w:val="toc 4"/>
    <w:basedOn w:val="a"/>
    <w:next w:val="a"/>
    <w:autoRedefine/>
    <w:uiPriority w:val="39"/>
    <w:unhideWhenUsed/>
    <w:rsid w:val="00577BE0"/>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577BE0"/>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577BE0"/>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577BE0"/>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577BE0"/>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577BE0"/>
    <w:pPr>
      <w:spacing w:after="100" w:line="276" w:lineRule="auto"/>
      <w:ind w:left="1760"/>
    </w:pPr>
    <w:rPr>
      <w:rFonts w:ascii="Calibri" w:eastAsia="Times New Roman" w:hAnsi="Calibri" w:cs="Times New Roman"/>
      <w:lang w:eastAsia="ru-RU"/>
    </w:rPr>
  </w:style>
  <w:style w:type="character" w:styleId="aff4">
    <w:name w:val="Hyperlink"/>
    <w:uiPriority w:val="99"/>
    <w:unhideWhenUsed/>
    <w:rsid w:val="00577BE0"/>
    <w:rPr>
      <w:color w:val="0000FF"/>
      <w:u w:val="single"/>
    </w:rPr>
  </w:style>
  <w:style w:type="paragraph" w:styleId="aff5">
    <w:name w:val="footnote text"/>
    <w:basedOn w:val="a"/>
    <w:link w:val="aff6"/>
    <w:semiHidden/>
    <w:unhideWhenUsed/>
    <w:rsid w:val="00577BE0"/>
    <w:pPr>
      <w:spacing w:after="0" w:line="360" w:lineRule="auto"/>
      <w:ind w:firstLine="567"/>
    </w:pPr>
    <w:rPr>
      <w:rFonts w:ascii="Arial" w:eastAsia="Times New Roman" w:hAnsi="Arial" w:cs="Times New Roman"/>
      <w:sz w:val="20"/>
      <w:szCs w:val="20"/>
      <w:lang w:eastAsia="ar-SA"/>
    </w:rPr>
  </w:style>
  <w:style w:type="character" w:customStyle="1" w:styleId="aff6">
    <w:name w:val="Текст сноски Знак"/>
    <w:basedOn w:val="a0"/>
    <w:link w:val="aff5"/>
    <w:rsid w:val="00577BE0"/>
    <w:rPr>
      <w:rFonts w:ascii="Arial" w:eastAsia="Times New Roman" w:hAnsi="Arial" w:cs="Times New Roman"/>
      <w:sz w:val="20"/>
      <w:szCs w:val="20"/>
      <w:lang w:eastAsia="ar-SA"/>
    </w:rPr>
  </w:style>
  <w:style w:type="character" w:styleId="aff7">
    <w:name w:val="footnote reference"/>
    <w:semiHidden/>
    <w:unhideWhenUsed/>
    <w:rsid w:val="00577BE0"/>
    <w:rPr>
      <w:vertAlign w:val="superscript"/>
    </w:rPr>
  </w:style>
  <w:style w:type="paragraph" w:customStyle="1" w:styleId="1b">
    <w:name w:val="1 Примечание"/>
    <w:basedOn w:val="a"/>
    <w:link w:val="1c"/>
    <w:qFormat/>
    <w:rsid w:val="00577BE0"/>
    <w:pPr>
      <w:spacing w:after="120" w:line="360" w:lineRule="auto"/>
      <w:ind w:firstLine="567"/>
    </w:pPr>
    <w:rPr>
      <w:rFonts w:ascii="Arial" w:eastAsia="Times New Roman" w:hAnsi="Arial" w:cs="Arial"/>
      <w:snapToGrid w:val="0"/>
      <w:sz w:val="18"/>
      <w:szCs w:val="18"/>
      <w:lang w:eastAsia="ru-RU"/>
    </w:rPr>
  </w:style>
  <w:style w:type="character" w:customStyle="1" w:styleId="1c">
    <w:name w:val="1 Примечание Знак"/>
    <w:link w:val="1b"/>
    <w:rsid w:val="00577BE0"/>
    <w:rPr>
      <w:rFonts w:ascii="Arial" w:eastAsia="Times New Roman" w:hAnsi="Arial" w:cs="Arial"/>
      <w:snapToGrid w:val="0"/>
      <w:sz w:val="18"/>
      <w:szCs w:val="18"/>
      <w:lang w:eastAsia="ru-RU"/>
    </w:rPr>
  </w:style>
  <w:style w:type="character" w:customStyle="1" w:styleId="searchresult">
    <w:name w:val="search_result"/>
    <w:basedOn w:val="a0"/>
    <w:rsid w:val="00577BE0"/>
  </w:style>
  <w:style w:type="paragraph" w:customStyle="1" w:styleId="02">
    <w:name w:val="02 Примечание"/>
    <w:basedOn w:val="a"/>
    <w:qFormat/>
    <w:rsid w:val="00577BE0"/>
    <w:pPr>
      <w:spacing w:after="120" w:line="240" w:lineRule="auto"/>
      <w:ind w:firstLine="567"/>
      <w:contextualSpacing/>
      <w:jc w:val="both"/>
    </w:pPr>
    <w:rPr>
      <w:rFonts w:ascii="Times New Roman" w:eastAsia="Times New Roman" w:hAnsi="Times New Roman" w:cs="Times New Roman"/>
      <w:sz w:val="24"/>
      <w:szCs w:val="24"/>
    </w:rPr>
  </w:style>
  <w:style w:type="character" w:styleId="aff8">
    <w:name w:val="Placeholder Text"/>
    <w:basedOn w:val="a0"/>
    <w:uiPriority w:val="99"/>
    <w:semiHidden/>
    <w:rsid w:val="00E562FE"/>
    <w:rPr>
      <w:color w:val="808080"/>
    </w:rPr>
  </w:style>
  <w:style w:type="paragraph" w:styleId="aff9">
    <w:name w:val="Normal (Web)"/>
    <w:basedOn w:val="a"/>
    <w:uiPriority w:val="99"/>
    <w:unhideWhenUsed/>
    <w:rsid w:val="0033377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rynqvb">
    <w:name w:val="rynqvb"/>
    <w:basedOn w:val="a0"/>
    <w:rsid w:val="007D2796"/>
  </w:style>
  <w:style w:type="character" w:customStyle="1" w:styleId="ezkurwreuab5ozgtqnkl">
    <w:name w:val="ezkurwreuab5ozgtqnkl"/>
    <w:basedOn w:val="a0"/>
    <w:rsid w:val="00D32CB6"/>
  </w:style>
  <w:style w:type="paragraph" w:customStyle="1" w:styleId="futurismarkdown-paragraph">
    <w:name w:val="futurismarkdown-paragraph"/>
    <w:basedOn w:val="a"/>
    <w:rsid w:val="00380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Strong"/>
    <w:basedOn w:val="a0"/>
    <w:uiPriority w:val="22"/>
    <w:qFormat/>
    <w:rsid w:val="003808B4"/>
    <w:rPr>
      <w:b/>
      <w:bCs/>
    </w:rPr>
  </w:style>
  <w:style w:type="paragraph" w:customStyle="1" w:styleId="formattext">
    <w:name w:val="formattext"/>
    <w:basedOn w:val="a"/>
    <w:rsid w:val="003F35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434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3752">
      <w:bodyDiv w:val="1"/>
      <w:marLeft w:val="0"/>
      <w:marRight w:val="0"/>
      <w:marTop w:val="0"/>
      <w:marBottom w:val="0"/>
      <w:divBdr>
        <w:top w:val="none" w:sz="0" w:space="0" w:color="auto"/>
        <w:left w:val="none" w:sz="0" w:space="0" w:color="auto"/>
        <w:bottom w:val="none" w:sz="0" w:space="0" w:color="auto"/>
        <w:right w:val="none" w:sz="0" w:space="0" w:color="auto"/>
      </w:divBdr>
    </w:div>
    <w:div w:id="62534588">
      <w:bodyDiv w:val="1"/>
      <w:marLeft w:val="0"/>
      <w:marRight w:val="0"/>
      <w:marTop w:val="0"/>
      <w:marBottom w:val="0"/>
      <w:divBdr>
        <w:top w:val="none" w:sz="0" w:space="0" w:color="auto"/>
        <w:left w:val="none" w:sz="0" w:space="0" w:color="auto"/>
        <w:bottom w:val="none" w:sz="0" w:space="0" w:color="auto"/>
        <w:right w:val="none" w:sz="0" w:space="0" w:color="auto"/>
      </w:divBdr>
    </w:div>
    <w:div w:id="78721333">
      <w:bodyDiv w:val="1"/>
      <w:marLeft w:val="0"/>
      <w:marRight w:val="0"/>
      <w:marTop w:val="0"/>
      <w:marBottom w:val="0"/>
      <w:divBdr>
        <w:top w:val="none" w:sz="0" w:space="0" w:color="auto"/>
        <w:left w:val="none" w:sz="0" w:space="0" w:color="auto"/>
        <w:bottom w:val="none" w:sz="0" w:space="0" w:color="auto"/>
        <w:right w:val="none" w:sz="0" w:space="0" w:color="auto"/>
      </w:divBdr>
    </w:div>
    <w:div w:id="93672654">
      <w:bodyDiv w:val="1"/>
      <w:marLeft w:val="0"/>
      <w:marRight w:val="0"/>
      <w:marTop w:val="0"/>
      <w:marBottom w:val="0"/>
      <w:divBdr>
        <w:top w:val="none" w:sz="0" w:space="0" w:color="auto"/>
        <w:left w:val="none" w:sz="0" w:space="0" w:color="auto"/>
        <w:bottom w:val="none" w:sz="0" w:space="0" w:color="auto"/>
        <w:right w:val="none" w:sz="0" w:space="0" w:color="auto"/>
      </w:divBdr>
    </w:div>
    <w:div w:id="95176928">
      <w:bodyDiv w:val="1"/>
      <w:marLeft w:val="0"/>
      <w:marRight w:val="0"/>
      <w:marTop w:val="0"/>
      <w:marBottom w:val="0"/>
      <w:divBdr>
        <w:top w:val="none" w:sz="0" w:space="0" w:color="auto"/>
        <w:left w:val="none" w:sz="0" w:space="0" w:color="auto"/>
        <w:bottom w:val="none" w:sz="0" w:space="0" w:color="auto"/>
        <w:right w:val="none" w:sz="0" w:space="0" w:color="auto"/>
      </w:divBdr>
    </w:div>
    <w:div w:id="107744243">
      <w:bodyDiv w:val="1"/>
      <w:marLeft w:val="0"/>
      <w:marRight w:val="0"/>
      <w:marTop w:val="0"/>
      <w:marBottom w:val="0"/>
      <w:divBdr>
        <w:top w:val="none" w:sz="0" w:space="0" w:color="auto"/>
        <w:left w:val="none" w:sz="0" w:space="0" w:color="auto"/>
        <w:bottom w:val="none" w:sz="0" w:space="0" w:color="auto"/>
        <w:right w:val="none" w:sz="0" w:space="0" w:color="auto"/>
      </w:divBdr>
    </w:div>
    <w:div w:id="113983015">
      <w:bodyDiv w:val="1"/>
      <w:marLeft w:val="0"/>
      <w:marRight w:val="0"/>
      <w:marTop w:val="0"/>
      <w:marBottom w:val="0"/>
      <w:divBdr>
        <w:top w:val="none" w:sz="0" w:space="0" w:color="auto"/>
        <w:left w:val="none" w:sz="0" w:space="0" w:color="auto"/>
        <w:bottom w:val="none" w:sz="0" w:space="0" w:color="auto"/>
        <w:right w:val="none" w:sz="0" w:space="0" w:color="auto"/>
      </w:divBdr>
    </w:div>
    <w:div w:id="119569815">
      <w:bodyDiv w:val="1"/>
      <w:marLeft w:val="0"/>
      <w:marRight w:val="0"/>
      <w:marTop w:val="0"/>
      <w:marBottom w:val="0"/>
      <w:divBdr>
        <w:top w:val="none" w:sz="0" w:space="0" w:color="auto"/>
        <w:left w:val="none" w:sz="0" w:space="0" w:color="auto"/>
        <w:bottom w:val="none" w:sz="0" w:space="0" w:color="auto"/>
        <w:right w:val="none" w:sz="0" w:space="0" w:color="auto"/>
      </w:divBdr>
    </w:div>
    <w:div w:id="128940456">
      <w:bodyDiv w:val="1"/>
      <w:marLeft w:val="0"/>
      <w:marRight w:val="0"/>
      <w:marTop w:val="0"/>
      <w:marBottom w:val="0"/>
      <w:divBdr>
        <w:top w:val="none" w:sz="0" w:space="0" w:color="auto"/>
        <w:left w:val="none" w:sz="0" w:space="0" w:color="auto"/>
        <w:bottom w:val="none" w:sz="0" w:space="0" w:color="auto"/>
        <w:right w:val="none" w:sz="0" w:space="0" w:color="auto"/>
      </w:divBdr>
    </w:div>
    <w:div w:id="129514845">
      <w:bodyDiv w:val="1"/>
      <w:marLeft w:val="0"/>
      <w:marRight w:val="0"/>
      <w:marTop w:val="0"/>
      <w:marBottom w:val="0"/>
      <w:divBdr>
        <w:top w:val="none" w:sz="0" w:space="0" w:color="auto"/>
        <w:left w:val="none" w:sz="0" w:space="0" w:color="auto"/>
        <w:bottom w:val="none" w:sz="0" w:space="0" w:color="auto"/>
        <w:right w:val="none" w:sz="0" w:space="0" w:color="auto"/>
      </w:divBdr>
    </w:div>
    <w:div w:id="133567585">
      <w:bodyDiv w:val="1"/>
      <w:marLeft w:val="0"/>
      <w:marRight w:val="0"/>
      <w:marTop w:val="0"/>
      <w:marBottom w:val="0"/>
      <w:divBdr>
        <w:top w:val="none" w:sz="0" w:space="0" w:color="auto"/>
        <w:left w:val="none" w:sz="0" w:space="0" w:color="auto"/>
        <w:bottom w:val="none" w:sz="0" w:space="0" w:color="auto"/>
        <w:right w:val="none" w:sz="0" w:space="0" w:color="auto"/>
      </w:divBdr>
    </w:div>
    <w:div w:id="165828282">
      <w:bodyDiv w:val="1"/>
      <w:marLeft w:val="0"/>
      <w:marRight w:val="0"/>
      <w:marTop w:val="0"/>
      <w:marBottom w:val="0"/>
      <w:divBdr>
        <w:top w:val="none" w:sz="0" w:space="0" w:color="auto"/>
        <w:left w:val="none" w:sz="0" w:space="0" w:color="auto"/>
        <w:bottom w:val="none" w:sz="0" w:space="0" w:color="auto"/>
        <w:right w:val="none" w:sz="0" w:space="0" w:color="auto"/>
      </w:divBdr>
    </w:div>
    <w:div w:id="172425838">
      <w:bodyDiv w:val="1"/>
      <w:marLeft w:val="0"/>
      <w:marRight w:val="0"/>
      <w:marTop w:val="0"/>
      <w:marBottom w:val="0"/>
      <w:divBdr>
        <w:top w:val="none" w:sz="0" w:space="0" w:color="auto"/>
        <w:left w:val="none" w:sz="0" w:space="0" w:color="auto"/>
        <w:bottom w:val="none" w:sz="0" w:space="0" w:color="auto"/>
        <w:right w:val="none" w:sz="0" w:space="0" w:color="auto"/>
      </w:divBdr>
    </w:div>
    <w:div w:id="190999683">
      <w:bodyDiv w:val="1"/>
      <w:marLeft w:val="0"/>
      <w:marRight w:val="0"/>
      <w:marTop w:val="0"/>
      <w:marBottom w:val="0"/>
      <w:divBdr>
        <w:top w:val="none" w:sz="0" w:space="0" w:color="auto"/>
        <w:left w:val="none" w:sz="0" w:space="0" w:color="auto"/>
        <w:bottom w:val="none" w:sz="0" w:space="0" w:color="auto"/>
        <w:right w:val="none" w:sz="0" w:space="0" w:color="auto"/>
      </w:divBdr>
      <w:divsChild>
        <w:div w:id="1786385498">
          <w:marLeft w:val="0"/>
          <w:marRight w:val="0"/>
          <w:marTop w:val="0"/>
          <w:marBottom w:val="0"/>
          <w:divBdr>
            <w:top w:val="none" w:sz="0" w:space="0" w:color="auto"/>
            <w:left w:val="none" w:sz="0" w:space="0" w:color="auto"/>
            <w:bottom w:val="none" w:sz="0" w:space="0" w:color="auto"/>
            <w:right w:val="none" w:sz="0" w:space="0" w:color="auto"/>
          </w:divBdr>
        </w:div>
        <w:div w:id="1299385508">
          <w:marLeft w:val="0"/>
          <w:marRight w:val="0"/>
          <w:marTop w:val="0"/>
          <w:marBottom w:val="0"/>
          <w:divBdr>
            <w:top w:val="none" w:sz="0" w:space="0" w:color="auto"/>
            <w:left w:val="none" w:sz="0" w:space="0" w:color="auto"/>
            <w:bottom w:val="none" w:sz="0" w:space="0" w:color="auto"/>
            <w:right w:val="none" w:sz="0" w:space="0" w:color="auto"/>
          </w:divBdr>
        </w:div>
      </w:divsChild>
    </w:div>
    <w:div w:id="212229591">
      <w:bodyDiv w:val="1"/>
      <w:marLeft w:val="0"/>
      <w:marRight w:val="0"/>
      <w:marTop w:val="0"/>
      <w:marBottom w:val="0"/>
      <w:divBdr>
        <w:top w:val="none" w:sz="0" w:space="0" w:color="auto"/>
        <w:left w:val="none" w:sz="0" w:space="0" w:color="auto"/>
        <w:bottom w:val="none" w:sz="0" w:space="0" w:color="auto"/>
        <w:right w:val="none" w:sz="0" w:space="0" w:color="auto"/>
      </w:divBdr>
    </w:div>
    <w:div w:id="226381640">
      <w:bodyDiv w:val="1"/>
      <w:marLeft w:val="0"/>
      <w:marRight w:val="0"/>
      <w:marTop w:val="0"/>
      <w:marBottom w:val="0"/>
      <w:divBdr>
        <w:top w:val="none" w:sz="0" w:space="0" w:color="auto"/>
        <w:left w:val="none" w:sz="0" w:space="0" w:color="auto"/>
        <w:bottom w:val="none" w:sz="0" w:space="0" w:color="auto"/>
        <w:right w:val="none" w:sz="0" w:space="0" w:color="auto"/>
      </w:divBdr>
    </w:div>
    <w:div w:id="235097515">
      <w:bodyDiv w:val="1"/>
      <w:marLeft w:val="0"/>
      <w:marRight w:val="0"/>
      <w:marTop w:val="0"/>
      <w:marBottom w:val="0"/>
      <w:divBdr>
        <w:top w:val="none" w:sz="0" w:space="0" w:color="auto"/>
        <w:left w:val="none" w:sz="0" w:space="0" w:color="auto"/>
        <w:bottom w:val="none" w:sz="0" w:space="0" w:color="auto"/>
        <w:right w:val="none" w:sz="0" w:space="0" w:color="auto"/>
      </w:divBdr>
    </w:div>
    <w:div w:id="243300461">
      <w:bodyDiv w:val="1"/>
      <w:marLeft w:val="0"/>
      <w:marRight w:val="0"/>
      <w:marTop w:val="0"/>
      <w:marBottom w:val="0"/>
      <w:divBdr>
        <w:top w:val="none" w:sz="0" w:space="0" w:color="auto"/>
        <w:left w:val="none" w:sz="0" w:space="0" w:color="auto"/>
        <w:bottom w:val="none" w:sz="0" w:space="0" w:color="auto"/>
        <w:right w:val="none" w:sz="0" w:space="0" w:color="auto"/>
      </w:divBdr>
    </w:div>
    <w:div w:id="270358702">
      <w:bodyDiv w:val="1"/>
      <w:marLeft w:val="0"/>
      <w:marRight w:val="0"/>
      <w:marTop w:val="0"/>
      <w:marBottom w:val="0"/>
      <w:divBdr>
        <w:top w:val="none" w:sz="0" w:space="0" w:color="auto"/>
        <w:left w:val="none" w:sz="0" w:space="0" w:color="auto"/>
        <w:bottom w:val="none" w:sz="0" w:space="0" w:color="auto"/>
        <w:right w:val="none" w:sz="0" w:space="0" w:color="auto"/>
      </w:divBdr>
    </w:div>
    <w:div w:id="285084905">
      <w:bodyDiv w:val="1"/>
      <w:marLeft w:val="0"/>
      <w:marRight w:val="0"/>
      <w:marTop w:val="0"/>
      <w:marBottom w:val="0"/>
      <w:divBdr>
        <w:top w:val="none" w:sz="0" w:space="0" w:color="auto"/>
        <w:left w:val="none" w:sz="0" w:space="0" w:color="auto"/>
        <w:bottom w:val="none" w:sz="0" w:space="0" w:color="auto"/>
        <w:right w:val="none" w:sz="0" w:space="0" w:color="auto"/>
      </w:divBdr>
    </w:div>
    <w:div w:id="287977376">
      <w:bodyDiv w:val="1"/>
      <w:marLeft w:val="0"/>
      <w:marRight w:val="0"/>
      <w:marTop w:val="0"/>
      <w:marBottom w:val="0"/>
      <w:divBdr>
        <w:top w:val="none" w:sz="0" w:space="0" w:color="auto"/>
        <w:left w:val="none" w:sz="0" w:space="0" w:color="auto"/>
        <w:bottom w:val="none" w:sz="0" w:space="0" w:color="auto"/>
        <w:right w:val="none" w:sz="0" w:space="0" w:color="auto"/>
      </w:divBdr>
    </w:div>
    <w:div w:id="288047244">
      <w:bodyDiv w:val="1"/>
      <w:marLeft w:val="0"/>
      <w:marRight w:val="0"/>
      <w:marTop w:val="0"/>
      <w:marBottom w:val="0"/>
      <w:divBdr>
        <w:top w:val="none" w:sz="0" w:space="0" w:color="auto"/>
        <w:left w:val="none" w:sz="0" w:space="0" w:color="auto"/>
        <w:bottom w:val="none" w:sz="0" w:space="0" w:color="auto"/>
        <w:right w:val="none" w:sz="0" w:space="0" w:color="auto"/>
      </w:divBdr>
    </w:div>
    <w:div w:id="288319606">
      <w:bodyDiv w:val="1"/>
      <w:marLeft w:val="0"/>
      <w:marRight w:val="0"/>
      <w:marTop w:val="0"/>
      <w:marBottom w:val="0"/>
      <w:divBdr>
        <w:top w:val="none" w:sz="0" w:space="0" w:color="auto"/>
        <w:left w:val="none" w:sz="0" w:space="0" w:color="auto"/>
        <w:bottom w:val="none" w:sz="0" w:space="0" w:color="auto"/>
        <w:right w:val="none" w:sz="0" w:space="0" w:color="auto"/>
      </w:divBdr>
      <w:divsChild>
        <w:div w:id="1473912175">
          <w:marLeft w:val="0"/>
          <w:marRight w:val="0"/>
          <w:marTop w:val="0"/>
          <w:marBottom w:val="0"/>
          <w:divBdr>
            <w:top w:val="none" w:sz="0" w:space="0" w:color="auto"/>
            <w:left w:val="none" w:sz="0" w:space="0" w:color="auto"/>
            <w:bottom w:val="none" w:sz="0" w:space="0" w:color="auto"/>
            <w:right w:val="none" w:sz="0" w:space="0" w:color="auto"/>
          </w:divBdr>
          <w:divsChild>
            <w:div w:id="1594314620">
              <w:marLeft w:val="0"/>
              <w:marRight w:val="0"/>
              <w:marTop w:val="0"/>
              <w:marBottom w:val="0"/>
              <w:divBdr>
                <w:top w:val="none" w:sz="0" w:space="0" w:color="auto"/>
                <w:left w:val="none" w:sz="0" w:space="0" w:color="auto"/>
                <w:bottom w:val="none" w:sz="0" w:space="0" w:color="auto"/>
                <w:right w:val="none" w:sz="0" w:space="0" w:color="auto"/>
              </w:divBdr>
              <w:divsChild>
                <w:div w:id="19057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1249">
      <w:bodyDiv w:val="1"/>
      <w:marLeft w:val="0"/>
      <w:marRight w:val="0"/>
      <w:marTop w:val="0"/>
      <w:marBottom w:val="0"/>
      <w:divBdr>
        <w:top w:val="none" w:sz="0" w:space="0" w:color="auto"/>
        <w:left w:val="none" w:sz="0" w:space="0" w:color="auto"/>
        <w:bottom w:val="none" w:sz="0" w:space="0" w:color="auto"/>
        <w:right w:val="none" w:sz="0" w:space="0" w:color="auto"/>
      </w:divBdr>
    </w:div>
    <w:div w:id="296030918">
      <w:bodyDiv w:val="1"/>
      <w:marLeft w:val="0"/>
      <w:marRight w:val="0"/>
      <w:marTop w:val="0"/>
      <w:marBottom w:val="0"/>
      <w:divBdr>
        <w:top w:val="none" w:sz="0" w:space="0" w:color="auto"/>
        <w:left w:val="none" w:sz="0" w:space="0" w:color="auto"/>
        <w:bottom w:val="none" w:sz="0" w:space="0" w:color="auto"/>
        <w:right w:val="none" w:sz="0" w:space="0" w:color="auto"/>
      </w:divBdr>
    </w:div>
    <w:div w:id="297758708">
      <w:bodyDiv w:val="1"/>
      <w:marLeft w:val="0"/>
      <w:marRight w:val="0"/>
      <w:marTop w:val="0"/>
      <w:marBottom w:val="0"/>
      <w:divBdr>
        <w:top w:val="none" w:sz="0" w:space="0" w:color="auto"/>
        <w:left w:val="none" w:sz="0" w:space="0" w:color="auto"/>
        <w:bottom w:val="none" w:sz="0" w:space="0" w:color="auto"/>
        <w:right w:val="none" w:sz="0" w:space="0" w:color="auto"/>
      </w:divBdr>
    </w:div>
    <w:div w:id="312099798">
      <w:bodyDiv w:val="1"/>
      <w:marLeft w:val="0"/>
      <w:marRight w:val="0"/>
      <w:marTop w:val="0"/>
      <w:marBottom w:val="0"/>
      <w:divBdr>
        <w:top w:val="none" w:sz="0" w:space="0" w:color="auto"/>
        <w:left w:val="none" w:sz="0" w:space="0" w:color="auto"/>
        <w:bottom w:val="none" w:sz="0" w:space="0" w:color="auto"/>
        <w:right w:val="none" w:sz="0" w:space="0" w:color="auto"/>
      </w:divBdr>
    </w:div>
    <w:div w:id="363285912">
      <w:bodyDiv w:val="1"/>
      <w:marLeft w:val="0"/>
      <w:marRight w:val="0"/>
      <w:marTop w:val="0"/>
      <w:marBottom w:val="0"/>
      <w:divBdr>
        <w:top w:val="none" w:sz="0" w:space="0" w:color="auto"/>
        <w:left w:val="none" w:sz="0" w:space="0" w:color="auto"/>
        <w:bottom w:val="none" w:sz="0" w:space="0" w:color="auto"/>
        <w:right w:val="none" w:sz="0" w:space="0" w:color="auto"/>
      </w:divBdr>
    </w:div>
    <w:div w:id="366371348">
      <w:bodyDiv w:val="1"/>
      <w:marLeft w:val="0"/>
      <w:marRight w:val="0"/>
      <w:marTop w:val="0"/>
      <w:marBottom w:val="0"/>
      <w:divBdr>
        <w:top w:val="none" w:sz="0" w:space="0" w:color="auto"/>
        <w:left w:val="none" w:sz="0" w:space="0" w:color="auto"/>
        <w:bottom w:val="none" w:sz="0" w:space="0" w:color="auto"/>
        <w:right w:val="none" w:sz="0" w:space="0" w:color="auto"/>
      </w:divBdr>
    </w:div>
    <w:div w:id="370493848">
      <w:bodyDiv w:val="1"/>
      <w:marLeft w:val="0"/>
      <w:marRight w:val="0"/>
      <w:marTop w:val="0"/>
      <w:marBottom w:val="0"/>
      <w:divBdr>
        <w:top w:val="none" w:sz="0" w:space="0" w:color="auto"/>
        <w:left w:val="none" w:sz="0" w:space="0" w:color="auto"/>
        <w:bottom w:val="none" w:sz="0" w:space="0" w:color="auto"/>
        <w:right w:val="none" w:sz="0" w:space="0" w:color="auto"/>
      </w:divBdr>
    </w:div>
    <w:div w:id="381053868">
      <w:bodyDiv w:val="1"/>
      <w:marLeft w:val="0"/>
      <w:marRight w:val="0"/>
      <w:marTop w:val="0"/>
      <w:marBottom w:val="0"/>
      <w:divBdr>
        <w:top w:val="none" w:sz="0" w:space="0" w:color="auto"/>
        <w:left w:val="none" w:sz="0" w:space="0" w:color="auto"/>
        <w:bottom w:val="none" w:sz="0" w:space="0" w:color="auto"/>
        <w:right w:val="none" w:sz="0" w:space="0" w:color="auto"/>
      </w:divBdr>
    </w:div>
    <w:div w:id="387266273">
      <w:bodyDiv w:val="1"/>
      <w:marLeft w:val="0"/>
      <w:marRight w:val="0"/>
      <w:marTop w:val="0"/>
      <w:marBottom w:val="0"/>
      <w:divBdr>
        <w:top w:val="none" w:sz="0" w:space="0" w:color="auto"/>
        <w:left w:val="none" w:sz="0" w:space="0" w:color="auto"/>
        <w:bottom w:val="none" w:sz="0" w:space="0" w:color="auto"/>
        <w:right w:val="none" w:sz="0" w:space="0" w:color="auto"/>
      </w:divBdr>
    </w:div>
    <w:div w:id="416368793">
      <w:bodyDiv w:val="1"/>
      <w:marLeft w:val="0"/>
      <w:marRight w:val="0"/>
      <w:marTop w:val="0"/>
      <w:marBottom w:val="0"/>
      <w:divBdr>
        <w:top w:val="none" w:sz="0" w:space="0" w:color="auto"/>
        <w:left w:val="none" w:sz="0" w:space="0" w:color="auto"/>
        <w:bottom w:val="none" w:sz="0" w:space="0" w:color="auto"/>
        <w:right w:val="none" w:sz="0" w:space="0" w:color="auto"/>
      </w:divBdr>
    </w:div>
    <w:div w:id="419526859">
      <w:bodyDiv w:val="1"/>
      <w:marLeft w:val="0"/>
      <w:marRight w:val="0"/>
      <w:marTop w:val="0"/>
      <w:marBottom w:val="0"/>
      <w:divBdr>
        <w:top w:val="none" w:sz="0" w:space="0" w:color="auto"/>
        <w:left w:val="none" w:sz="0" w:space="0" w:color="auto"/>
        <w:bottom w:val="none" w:sz="0" w:space="0" w:color="auto"/>
        <w:right w:val="none" w:sz="0" w:space="0" w:color="auto"/>
      </w:divBdr>
    </w:div>
    <w:div w:id="443842275">
      <w:bodyDiv w:val="1"/>
      <w:marLeft w:val="0"/>
      <w:marRight w:val="0"/>
      <w:marTop w:val="0"/>
      <w:marBottom w:val="0"/>
      <w:divBdr>
        <w:top w:val="none" w:sz="0" w:space="0" w:color="auto"/>
        <w:left w:val="none" w:sz="0" w:space="0" w:color="auto"/>
        <w:bottom w:val="none" w:sz="0" w:space="0" w:color="auto"/>
        <w:right w:val="none" w:sz="0" w:space="0" w:color="auto"/>
      </w:divBdr>
    </w:div>
    <w:div w:id="458260478">
      <w:bodyDiv w:val="1"/>
      <w:marLeft w:val="0"/>
      <w:marRight w:val="0"/>
      <w:marTop w:val="0"/>
      <w:marBottom w:val="0"/>
      <w:divBdr>
        <w:top w:val="none" w:sz="0" w:space="0" w:color="auto"/>
        <w:left w:val="none" w:sz="0" w:space="0" w:color="auto"/>
        <w:bottom w:val="none" w:sz="0" w:space="0" w:color="auto"/>
        <w:right w:val="none" w:sz="0" w:space="0" w:color="auto"/>
      </w:divBdr>
    </w:div>
    <w:div w:id="465391509">
      <w:bodyDiv w:val="1"/>
      <w:marLeft w:val="0"/>
      <w:marRight w:val="0"/>
      <w:marTop w:val="0"/>
      <w:marBottom w:val="0"/>
      <w:divBdr>
        <w:top w:val="none" w:sz="0" w:space="0" w:color="auto"/>
        <w:left w:val="none" w:sz="0" w:space="0" w:color="auto"/>
        <w:bottom w:val="none" w:sz="0" w:space="0" w:color="auto"/>
        <w:right w:val="none" w:sz="0" w:space="0" w:color="auto"/>
      </w:divBdr>
    </w:div>
    <w:div w:id="465856093">
      <w:bodyDiv w:val="1"/>
      <w:marLeft w:val="0"/>
      <w:marRight w:val="0"/>
      <w:marTop w:val="0"/>
      <w:marBottom w:val="0"/>
      <w:divBdr>
        <w:top w:val="none" w:sz="0" w:space="0" w:color="auto"/>
        <w:left w:val="none" w:sz="0" w:space="0" w:color="auto"/>
        <w:bottom w:val="none" w:sz="0" w:space="0" w:color="auto"/>
        <w:right w:val="none" w:sz="0" w:space="0" w:color="auto"/>
      </w:divBdr>
    </w:div>
    <w:div w:id="473377842">
      <w:bodyDiv w:val="1"/>
      <w:marLeft w:val="0"/>
      <w:marRight w:val="0"/>
      <w:marTop w:val="0"/>
      <w:marBottom w:val="0"/>
      <w:divBdr>
        <w:top w:val="none" w:sz="0" w:space="0" w:color="auto"/>
        <w:left w:val="none" w:sz="0" w:space="0" w:color="auto"/>
        <w:bottom w:val="none" w:sz="0" w:space="0" w:color="auto"/>
        <w:right w:val="none" w:sz="0" w:space="0" w:color="auto"/>
      </w:divBdr>
    </w:div>
    <w:div w:id="481895394">
      <w:bodyDiv w:val="1"/>
      <w:marLeft w:val="0"/>
      <w:marRight w:val="0"/>
      <w:marTop w:val="0"/>
      <w:marBottom w:val="0"/>
      <w:divBdr>
        <w:top w:val="none" w:sz="0" w:space="0" w:color="auto"/>
        <w:left w:val="none" w:sz="0" w:space="0" w:color="auto"/>
        <w:bottom w:val="none" w:sz="0" w:space="0" w:color="auto"/>
        <w:right w:val="none" w:sz="0" w:space="0" w:color="auto"/>
      </w:divBdr>
    </w:div>
    <w:div w:id="483088350">
      <w:bodyDiv w:val="1"/>
      <w:marLeft w:val="0"/>
      <w:marRight w:val="0"/>
      <w:marTop w:val="0"/>
      <w:marBottom w:val="0"/>
      <w:divBdr>
        <w:top w:val="none" w:sz="0" w:space="0" w:color="auto"/>
        <w:left w:val="none" w:sz="0" w:space="0" w:color="auto"/>
        <w:bottom w:val="none" w:sz="0" w:space="0" w:color="auto"/>
        <w:right w:val="none" w:sz="0" w:space="0" w:color="auto"/>
      </w:divBdr>
      <w:divsChild>
        <w:div w:id="1356080021">
          <w:marLeft w:val="0"/>
          <w:marRight w:val="0"/>
          <w:marTop w:val="0"/>
          <w:marBottom w:val="0"/>
          <w:divBdr>
            <w:top w:val="none" w:sz="0" w:space="0" w:color="auto"/>
            <w:left w:val="none" w:sz="0" w:space="0" w:color="auto"/>
            <w:bottom w:val="none" w:sz="0" w:space="0" w:color="auto"/>
            <w:right w:val="none" w:sz="0" w:space="0" w:color="auto"/>
          </w:divBdr>
          <w:divsChild>
            <w:div w:id="86585523">
              <w:marLeft w:val="0"/>
              <w:marRight w:val="0"/>
              <w:marTop w:val="0"/>
              <w:marBottom w:val="0"/>
              <w:divBdr>
                <w:top w:val="none" w:sz="0" w:space="0" w:color="auto"/>
                <w:left w:val="none" w:sz="0" w:space="0" w:color="auto"/>
                <w:bottom w:val="none" w:sz="0" w:space="0" w:color="auto"/>
                <w:right w:val="none" w:sz="0" w:space="0" w:color="auto"/>
              </w:divBdr>
              <w:divsChild>
                <w:div w:id="14439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6159">
          <w:marLeft w:val="0"/>
          <w:marRight w:val="0"/>
          <w:marTop w:val="0"/>
          <w:marBottom w:val="0"/>
          <w:divBdr>
            <w:top w:val="none" w:sz="0" w:space="0" w:color="auto"/>
            <w:left w:val="none" w:sz="0" w:space="0" w:color="auto"/>
            <w:bottom w:val="none" w:sz="0" w:space="0" w:color="auto"/>
            <w:right w:val="none" w:sz="0" w:space="0" w:color="auto"/>
          </w:divBdr>
          <w:divsChild>
            <w:div w:id="2088572472">
              <w:marLeft w:val="0"/>
              <w:marRight w:val="0"/>
              <w:marTop w:val="0"/>
              <w:marBottom w:val="0"/>
              <w:divBdr>
                <w:top w:val="none" w:sz="0" w:space="0" w:color="auto"/>
                <w:left w:val="none" w:sz="0" w:space="0" w:color="auto"/>
                <w:bottom w:val="none" w:sz="0" w:space="0" w:color="auto"/>
                <w:right w:val="none" w:sz="0" w:space="0" w:color="auto"/>
              </w:divBdr>
              <w:divsChild>
                <w:div w:id="798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2849">
      <w:bodyDiv w:val="1"/>
      <w:marLeft w:val="0"/>
      <w:marRight w:val="0"/>
      <w:marTop w:val="0"/>
      <w:marBottom w:val="0"/>
      <w:divBdr>
        <w:top w:val="none" w:sz="0" w:space="0" w:color="auto"/>
        <w:left w:val="none" w:sz="0" w:space="0" w:color="auto"/>
        <w:bottom w:val="none" w:sz="0" w:space="0" w:color="auto"/>
        <w:right w:val="none" w:sz="0" w:space="0" w:color="auto"/>
      </w:divBdr>
      <w:divsChild>
        <w:div w:id="1970241238">
          <w:marLeft w:val="0"/>
          <w:marRight w:val="0"/>
          <w:marTop w:val="0"/>
          <w:marBottom w:val="0"/>
          <w:divBdr>
            <w:top w:val="none" w:sz="0" w:space="0" w:color="auto"/>
            <w:left w:val="none" w:sz="0" w:space="0" w:color="auto"/>
            <w:bottom w:val="none" w:sz="0" w:space="0" w:color="auto"/>
            <w:right w:val="none" w:sz="0" w:space="0" w:color="auto"/>
          </w:divBdr>
        </w:div>
        <w:div w:id="104622075">
          <w:marLeft w:val="0"/>
          <w:marRight w:val="0"/>
          <w:marTop w:val="0"/>
          <w:marBottom w:val="0"/>
          <w:divBdr>
            <w:top w:val="none" w:sz="0" w:space="0" w:color="auto"/>
            <w:left w:val="none" w:sz="0" w:space="0" w:color="auto"/>
            <w:bottom w:val="none" w:sz="0" w:space="0" w:color="auto"/>
            <w:right w:val="none" w:sz="0" w:space="0" w:color="auto"/>
          </w:divBdr>
        </w:div>
      </w:divsChild>
    </w:div>
    <w:div w:id="492453066">
      <w:bodyDiv w:val="1"/>
      <w:marLeft w:val="0"/>
      <w:marRight w:val="0"/>
      <w:marTop w:val="0"/>
      <w:marBottom w:val="0"/>
      <w:divBdr>
        <w:top w:val="none" w:sz="0" w:space="0" w:color="auto"/>
        <w:left w:val="none" w:sz="0" w:space="0" w:color="auto"/>
        <w:bottom w:val="none" w:sz="0" w:space="0" w:color="auto"/>
        <w:right w:val="none" w:sz="0" w:space="0" w:color="auto"/>
      </w:divBdr>
    </w:div>
    <w:div w:id="507600997">
      <w:bodyDiv w:val="1"/>
      <w:marLeft w:val="0"/>
      <w:marRight w:val="0"/>
      <w:marTop w:val="0"/>
      <w:marBottom w:val="0"/>
      <w:divBdr>
        <w:top w:val="none" w:sz="0" w:space="0" w:color="auto"/>
        <w:left w:val="none" w:sz="0" w:space="0" w:color="auto"/>
        <w:bottom w:val="none" w:sz="0" w:space="0" w:color="auto"/>
        <w:right w:val="none" w:sz="0" w:space="0" w:color="auto"/>
      </w:divBdr>
    </w:div>
    <w:div w:id="523133877">
      <w:bodyDiv w:val="1"/>
      <w:marLeft w:val="0"/>
      <w:marRight w:val="0"/>
      <w:marTop w:val="0"/>
      <w:marBottom w:val="0"/>
      <w:divBdr>
        <w:top w:val="none" w:sz="0" w:space="0" w:color="auto"/>
        <w:left w:val="none" w:sz="0" w:space="0" w:color="auto"/>
        <w:bottom w:val="none" w:sz="0" w:space="0" w:color="auto"/>
        <w:right w:val="none" w:sz="0" w:space="0" w:color="auto"/>
      </w:divBdr>
    </w:div>
    <w:div w:id="546264967">
      <w:bodyDiv w:val="1"/>
      <w:marLeft w:val="0"/>
      <w:marRight w:val="0"/>
      <w:marTop w:val="0"/>
      <w:marBottom w:val="0"/>
      <w:divBdr>
        <w:top w:val="none" w:sz="0" w:space="0" w:color="auto"/>
        <w:left w:val="none" w:sz="0" w:space="0" w:color="auto"/>
        <w:bottom w:val="none" w:sz="0" w:space="0" w:color="auto"/>
        <w:right w:val="none" w:sz="0" w:space="0" w:color="auto"/>
      </w:divBdr>
    </w:div>
    <w:div w:id="550311412">
      <w:bodyDiv w:val="1"/>
      <w:marLeft w:val="0"/>
      <w:marRight w:val="0"/>
      <w:marTop w:val="0"/>
      <w:marBottom w:val="0"/>
      <w:divBdr>
        <w:top w:val="none" w:sz="0" w:space="0" w:color="auto"/>
        <w:left w:val="none" w:sz="0" w:space="0" w:color="auto"/>
        <w:bottom w:val="none" w:sz="0" w:space="0" w:color="auto"/>
        <w:right w:val="none" w:sz="0" w:space="0" w:color="auto"/>
      </w:divBdr>
    </w:div>
    <w:div w:id="560941459">
      <w:bodyDiv w:val="1"/>
      <w:marLeft w:val="0"/>
      <w:marRight w:val="0"/>
      <w:marTop w:val="0"/>
      <w:marBottom w:val="0"/>
      <w:divBdr>
        <w:top w:val="none" w:sz="0" w:space="0" w:color="auto"/>
        <w:left w:val="none" w:sz="0" w:space="0" w:color="auto"/>
        <w:bottom w:val="none" w:sz="0" w:space="0" w:color="auto"/>
        <w:right w:val="none" w:sz="0" w:space="0" w:color="auto"/>
      </w:divBdr>
    </w:div>
    <w:div w:id="600720716">
      <w:bodyDiv w:val="1"/>
      <w:marLeft w:val="0"/>
      <w:marRight w:val="0"/>
      <w:marTop w:val="0"/>
      <w:marBottom w:val="0"/>
      <w:divBdr>
        <w:top w:val="none" w:sz="0" w:space="0" w:color="auto"/>
        <w:left w:val="none" w:sz="0" w:space="0" w:color="auto"/>
        <w:bottom w:val="none" w:sz="0" w:space="0" w:color="auto"/>
        <w:right w:val="none" w:sz="0" w:space="0" w:color="auto"/>
      </w:divBdr>
    </w:div>
    <w:div w:id="607930511">
      <w:bodyDiv w:val="1"/>
      <w:marLeft w:val="0"/>
      <w:marRight w:val="0"/>
      <w:marTop w:val="0"/>
      <w:marBottom w:val="0"/>
      <w:divBdr>
        <w:top w:val="none" w:sz="0" w:space="0" w:color="auto"/>
        <w:left w:val="none" w:sz="0" w:space="0" w:color="auto"/>
        <w:bottom w:val="none" w:sz="0" w:space="0" w:color="auto"/>
        <w:right w:val="none" w:sz="0" w:space="0" w:color="auto"/>
      </w:divBdr>
    </w:div>
    <w:div w:id="608705777">
      <w:bodyDiv w:val="1"/>
      <w:marLeft w:val="0"/>
      <w:marRight w:val="0"/>
      <w:marTop w:val="0"/>
      <w:marBottom w:val="0"/>
      <w:divBdr>
        <w:top w:val="none" w:sz="0" w:space="0" w:color="auto"/>
        <w:left w:val="none" w:sz="0" w:space="0" w:color="auto"/>
        <w:bottom w:val="none" w:sz="0" w:space="0" w:color="auto"/>
        <w:right w:val="none" w:sz="0" w:space="0" w:color="auto"/>
      </w:divBdr>
    </w:div>
    <w:div w:id="612396387">
      <w:bodyDiv w:val="1"/>
      <w:marLeft w:val="0"/>
      <w:marRight w:val="0"/>
      <w:marTop w:val="0"/>
      <w:marBottom w:val="0"/>
      <w:divBdr>
        <w:top w:val="none" w:sz="0" w:space="0" w:color="auto"/>
        <w:left w:val="none" w:sz="0" w:space="0" w:color="auto"/>
        <w:bottom w:val="none" w:sz="0" w:space="0" w:color="auto"/>
        <w:right w:val="none" w:sz="0" w:space="0" w:color="auto"/>
      </w:divBdr>
    </w:div>
    <w:div w:id="622614852">
      <w:bodyDiv w:val="1"/>
      <w:marLeft w:val="0"/>
      <w:marRight w:val="0"/>
      <w:marTop w:val="0"/>
      <w:marBottom w:val="0"/>
      <w:divBdr>
        <w:top w:val="none" w:sz="0" w:space="0" w:color="auto"/>
        <w:left w:val="none" w:sz="0" w:space="0" w:color="auto"/>
        <w:bottom w:val="none" w:sz="0" w:space="0" w:color="auto"/>
        <w:right w:val="none" w:sz="0" w:space="0" w:color="auto"/>
      </w:divBdr>
    </w:div>
    <w:div w:id="650719221">
      <w:bodyDiv w:val="1"/>
      <w:marLeft w:val="0"/>
      <w:marRight w:val="0"/>
      <w:marTop w:val="0"/>
      <w:marBottom w:val="0"/>
      <w:divBdr>
        <w:top w:val="none" w:sz="0" w:space="0" w:color="auto"/>
        <w:left w:val="none" w:sz="0" w:space="0" w:color="auto"/>
        <w:bottom w:val="none" w:sz="0" w:space="0" w:color="auto"/>
        <w:right w:val="none" w:sz="0" w:space="0" w:color="auto"/>
      </w:divBdr>
    </w:div>
    <w:div w:id="696000985">
      <w:bodyDiv w:val="1"/>
      <w:marLeft w:val="0"/>
      <w:marRight w:val="0"/>
      <w:marTop w:val="0"/>
      <w:marBottom w:val="0"/>
      <w:divBdr>
        <w:top w:val="none" w:sz="0" w:space="0" w:color="auto"/>
        <w:left w:val="none" w:sz="0" w:space="0" w:color="auto"/>
        <w:bottom w:val="none" w:sz="0" w:space="0" w:color="auto"/>
        <w:right w:val="none" w:sz="0" w:space="0" w:color="auto"/>
      </w:divBdr>
    </w:div>
    <w:div w:id="711268604">
      <w:bodyDiv w:val="1"/>
      <w:marLeft w:val="0"/>
      <w:marRight w:val="0"/>
      <w:marTop w:val="0"/>
      <w:marBottom w:val="0"/>
      <w:divBdr>
        <w:top w:val="none" w:sz="0" w:space="0" w:color="auto"/>
        <w:left w:val="none" w:sz="0" w:space="0" w:color="auto"/>
        <w:bottom w:val="none" w:sz="0" w:space="0" w:color="auto"/>
        <w:right w:val="none" w:sz="0" w:space="0" w:color="auto"/>
      </w:divBdr>
    </w:div>
    <w:div w:id="723211612">
      <w:bodyDiv w:val="1"/>
      <w:marLeft w:val="0"/>
      <w:marRight w:val="0"/>
      <w:marTop w:val="0"/>
      <w:marBottom w:val="0"/>
      <w:divBdr>
        <w:top w:val="none" w:sz="0" w:space="0" w:color="auto"/>
        <w:left w:val="none" w:sz="0" w:space="0" w:color="auto"/>
        <w:bottom w:val="none" w:sz="0" w:space="0" w:color="auto"/>
        <w:right w:val="none" w:sz="0" w:space="0" w:color="auto"/>
      </w:divBdr>
    </w:div>
    <w:div w:id="736127680">
      <w:bodyDiv w:val="1"/>
      <w:marLeft w:val="0"/>
      <w:marRight w:val="0"/>
      <w:marTop w:val="0"/>
      <w:marBottom w:val="0"/>
      <w:divBdr>
        <w:top w:val="none" w:sz="0" w:space="0" w:color="auto"/>
        <w:left w:val="none" w:sz="0" w:space="0" w:color="auto"/>
        <w:bottom w:val="none" w:sz="0" w:space="0" w:color="auto"/>
        <w:right w:val="none" w:sz="0" w:space="0" w:color="auto"/>
      </w:divBdr>
    </w:div>
    <w:div w:id="749733523">
      <w:bodyDiv w:val="1"/>
      <w:marLeft w:val="0"/>
      <w:marRight w:val="0"/>
      <w:marTop w:val="0"/>
      <w:marBottom w:val="0"/>
      <w:divBdr>
        <w:top w:val="none" w:sz="0" w:space="0" w:color="auto"/>
        <w:left w:val="none" w:sz="0" w:space="0" w:color="auto"/>
        <w:bottom w:val="none" w:sz="0" w:space="0" w:color="auto"/>
        <w:right w:val="none" w:sz="0" w:space="0" w:color="auto"/>
      </w:divBdr>
    </w:div>
    <w:div w:id="753673910">
      <w:bodyDiv w:val="1"/>
      <w:marLeft w:val="0"/>
      <w:marRight w:val="0"/>
      <w:marTop w:val="0"/>
      <w:marBottom w:val="0"/>
      <w:divBdr>
        <w:top w:val="none" w:sz="0" w:space="0" w:color="auto"/>
        <w:left w:val="none" w:sz="0" w:space="0" w:color="auto"/>
        <w:bottom w:val="none" w:sz="0" w:space="0" w:color="auto"/>
        <w:right w:val="none" w:sz="0" w:space="0" w:color="auto"/>
      </w:divBdr>
    </w:div>
    <w:div w:id="792480611">
      <w:bodyDiv w:val="1"/>
      <w:marLeft w:val="0"/>
      <w:marRight w:val="0"/>
      <w:marTop w:val="0"/>
      <w:marBottom w:val="0"/>
      <w:divBdr>
        <w:top w:val="none" w:sz="0" w:space="0" w:color="auto"/>
        <w:left w:val="none" w:sz="0" w:space="0" w:color="auto"/>
        <w:bottom w:val="none" w:sz="0" w:space="0" w:color="auto"/>
        <w:right w:val="none" w:sz="0" w:space="0" w:color="auto"/>
      </w:divBdr>
    </w:div>
    <w:div w:id="803885643">
      <w:bodyDiv w:val="1"/>
      <w:marLeft w:val="0"/>
      <w:marRight w:val="0"/>
      <w:marTop w:val="0"/>
      <w:marBottom w:val="0"/>
      <w:divBdr>
        <w:top w:val="none" w:sz="0" w:space="0" w:color="auto"/>
        <w:left w:val="none" w:sz="0" w:space="0" w:color="auto"/>
        <w:bottom w:val="none" w:sz="0" w:space="0" w:color="auto"/>
        <w:right w:val="none" w:sz="0" w:space="0" w:color="auto"/>
      </w:divBdr>
      <w:divsChild>
        <w:div w:id="1836727760">
          <w:marLeft w:val="0"/>
          <w:marRight w:val="0"/>
          <w:marTop w:val="100"/>
          <w:marBottom w:val="0"/>
          <w:divBdr>
            <w:top w:val="none" w:sz="0" w:space="0" w:color="auto"/>
            <w:left w:val="none" w:sz="0" w:space="0" w:color="auto"/>
            <w:bottom w:val="none" w:sz="0" w:space="0" w:color="auto"/>
            <w:right w:val="none" w:sz="0" w:space="0" w:color="auto"/>
          </w:divBdr>
        </w:div>
        <w:div w:id="1085227517">
          <w:marLeft w:val="0"/>
          <w:marRight w:val="0"/>
          <w:marTop w:val="0"/>
          <w:marBottom w:val="0"/>
          <w:divBdr>
            <w:top w:val="none" w:sz="0" w:space="0" w:color="auto"/>
            <w:left w:val="none" w:sz="0" w:space="0" w:color="auto"/>
            <w:bottom w:val="none" w:sz="0" w:space="0" w:color="auto"/>
            <w:right w:val="none" w:sz="0" w:space="0" w:color="auto"/>
          </w:divBdr>
          <w:divsChild>
            <w:div w:id="1720397565">
              <w:marLeft w:val="0"/>
              <w:marRight w:val="0"/>
              <w:marTop w:val="0"/>
              <w:marBottom w:val="0"/>
              <w:divBdr>
                <w:top w:val="none" w:sz="0" w:space="0" w:color="auto"/>
                <w:left w:val="none" w:sz="0" w:space="0" w:color="auto"/>
                <w:bottom w:val="none" w:sz="0" w:space="0" w:color="auto"/>
                <w:right w:val="none" w:sz="0" w:space="0" w:color="auto"/>
              </w:divBdr>
              <w:divsChild>
                <w:div w:id="1760443402">
                  <w:marLeft w:val="0"/>
                  <w:marRight w:val="0"/>
                  <w:marTop w:val="0"/>
                  <w:marBottom w:val="0"/>
                  <w:divBdr>
                    <w:top w:val="none" w:sz="0" w:space="0" w:color="auto"/>
                    <w:left w:val="none" w:sz="0" w:space="0" w:color="auto"/>
                    <w:bottom w:val="none" w:sz="0" w:space="0" w:color="auto"/>
                    <w:right w:val="none" w:sz="0" w:space="0" w:color="auto"/>
                  </w:divBdr>
                  <w:divsChild>
                    <w:div w:id="2010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1325">
      <w:bodyDiv w:val="1"/>
      <w:marLeft w:val="0"/>
      <w:marRight w:val="0"/>
      <w:marTop w:val="0"/>
      <w:marBottom w:val="0"/>
      <w:divBdr>
        <w:top w:val="none" w:sz="0" w:space="0" w:color="auto"/>
        <w:left w:val="none" w:sz="0" w:space="0" w:color="auto"/>
        <w:bottom w:val="none" w:sz="0" w:space="0" w:color="auto"/>
        <w:right w:val="none" w:sz="0" w:space="0" w:color="auto"/>
      </w:divBdr>
    </w:div>
    <w:div w:id="837041618">
      <w:bodyDiv w:val="1"/>
      <w:marLeft w:val="0"/>
      <w:marRight w:val="0"/>
      <w:marTop w:val="0"/>
      <w:marBottom w:val="0"/>
      <w:divBdr>
        <w:top w:val="none" w:sz="0" w:space="0" w:color="auto"/>
        <w:left w:val="none" w:sz="0" w:space="0" w:color="auto"/>
        <w:bottom w:val="none" w:sz="0" w:space="0" w:color="auto"/>
        <w:right w:val="none" w:sz="0" w:space="0" w:color="auto"/>
      </w:divBdr>
    </w:div>
    <w:div w:id="839082775">
      <w:bodyDiv w:val="1"/>
      <w:marLeft w:val="0"/>
      <w:marRight w:val="0"/>
      <w:marTop w:val="0"/>
      <w:marBottom w:val="0"/>
      <w:divBdr>
        <w:top w:val="none" w:sz="0" w:space="0" w:color="auto"/>
        <w:left w:val="none" w:sz="0" w:space="0" w:color="auto"/>
        <w:bottom w:val="none" w:sz="0" w:space="0" w:color="auto"/>
        <w:right w:val="none" w:sz="0" w:space="0" w:color="auto"/>
      </w:divBdr>
    </w:div>
    <w:div w:id="842359850">
      <w:bodyDiv w:val="1"/>
      <w:marLeft w:val="0"/>
      <w:marRight w:val="0"/>
      <w:marTop w:val="0"/>
      <w:marBottom w:val="0"/>
      <w:divBdr>
        <w:top w:val="none" w:sz="0" w:space="0" w:color="auto"/>
        <w:left w:val="none" w:sz="0" w:space="0" w:color="auto"/>
        <w:bottom w:val="none" w:sz="0" w:space="0" w:color="auto"/>
        <w:right w:val="none" w:sz="0" w:space="0" w:color="auto"/>
      </w:divBdr>
      <w:divsChild>
        <w:div w:id="1810633695">
          <w:marLeft w:val="0"/>
          <w:marRight w:val="0"/>
          <w:marTop w:val="0"/>
          <w:marBottom w:val="0"/>
          <w:divBdr>
            <w:top w:val="none" w:sz="0" w:space="0" w:color="auto"/>
            <w:left w:val="none" w:sz="0" w:space="0" w:color="auto"/>
            <w:bottom w:val="none" w:sz="0" w:space="0" w:color="auto"/>
            <w:right w:val="none" w:sz="0" w:space="0" w:color="auto"/>
          </w:divBdr>
          <w:divsChild>
            <w:div w:id="1069421605">
              <w:marLeft w:val="0"/>
              <w:marRight w:val="0"/>
              <w:marTop w:val="0"/>
              <w:marBottom w:val="0"/>
              <w:divBdr>
                <w:top w:val="none" w:sz="0" w:space="0" w:color="auto"/>
                <w:left w:val="none" w:sz="0" w:space="0" w:color="auto"/>
                <w:bottom w:val="none" w:sz="0" w:space="0" w:color="auto"/>
                <w:right w:val="none" w:sz="0" w:space="0" w:color="auto"/>
              </w:divBdr>
              <w:divsChild>
                <w:div w:id="19739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7766">
          <w:marLeft w:val="0"/>
          <w:marRight w:val="0"/>
          <w:marTop w:val="0"/>
          <w:marBottom w:val="0"/>
          <w:divBdr>
            <w:top w:val="none" w:sz="0" w:space="0" w:color="auto"/>
            <w:left w:val="none" w:sz="0" w:space="0" w:color="auto"/>
            <w:bottom w:val="none" w:sz="0" w:space="0" w:color="auto"/>
            <w:right w:val="none" w:sz="0" w:space="0" w:color="auto"/>
          </w:divBdr>
          <w:divsChild>
            <w:div w:id="424569742">
              <w:marLeft w:val="0"/>
              <w:marRight w:val="0"/>
              <w:marTop w:val="0"/>
              <w:marBottom w:val="0"/>
              <w:divBdr>
                <w:top w:val="none" w:sz="0" w:space="0" w:color="auto"/>
                <w:left w:val="none" w:sz="0" w:space="0" w:color="auto"/>
                <w:bottom w:val="none" w:sz="0" w:space="0" w:color="auto"/>
                <w:right w:val="none" w:sz="0" w:space="0" w:color="auto"/>
              </w:divBdr>
              <w:divsChild>
                <w:div w:id="13118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19662">
      <w:bodyDiv w:val="1"/>
      <w:marLeft w:val="0"/>
      <w:marRight w:val="0"/>
      <w:marTop w:val="0"/>
      <w:marBottom w:val="0"/>
      <w:divBdr>
        <w:top w:val="none" w:sz="0" w:space="0" w:color="auto"/>
        <w:left w:val="none" w:sz="0" w:space="0" w:color="auto"/>
        <w:bottom w:val="none" w:sz="0" w:space="0" w:color="auto"/>
        <w:right w:val="none" w:sz="0" w:space="0" w:color="auto"/>
      </w:divBdr>
    </w:div>
    <w:div w:id="857888401">
      <w:bodyDiv w:val="1"/>
      <w:marLeft w:val="0"/>
      <w:marRight w:val="0"/>
      <w:marTop w:val="0"/>
      <w:marBottom w:val="0"/>
      <w:divBdr>
        <w:top w:val="none" w:sz="0" w:space="0" w:color="auto"/>
        <w:left w:val="none" w:sz="0" w:space="0" w:color="auto"/>
        <w:bottom w:val="none" w:sz="0" w:space="0" w:color="auto"/>
        <w:right w:val="none" w:sz="0" w:space="0" w:color="auto"/>
      </w:divBdr>
    </w:div>
    <w:div w:id="874657380">
      <w:bodyDiv w:val="1"/>
      <w:marLeft w:val="0"/>
      <w:marRight w:val="0"/>
      <w:marTop w:val="0"/>
      <w:marBottom w:val="0"/>
      <w:divBdr>
        <w:top w:val="none" w:sz="0" w:space="0" w:color="auto"/>
        <w:left w:val="none" w:sz="0" w:space="0" w:color="auto"/>
        <w:bottom w:val="none" w:sz="0" w:space="0" w:color="auto"/>
        <w:right w:val="none" w:sz="0" w:space="0" w:color="auto"/>
      </w:divBdr>
    </w:div>
    <w:div w:id="875848342">
      <w:bodyDiv w:val="1"/>
      <w:marLeft w:val="0"/>
      <w:marRight w:val="0"/>
      <w:marTop w:val="0"/>
      <w:marBottom w:val="0"/>
      <w:divBdr>
        <w:top w:val="none" w:sz="0" w:space="0" w:color="auto"/>
        <w:left w:val="none" w:sz="0" w:space="0" w:color="auto"/>
        <w:bottom w:val="none" w:sz="0" w:space="0" w:color="auto"/>
        <w:right w:val="none" w:sz="0" w:space="0" w:color="auto"/>
      </w:divBdr>
    </w:div>
    <w:div w:id="880946945">
      <w:bodyDiv w:val="1"/>
      <w:marLeft w:val="0"/>
      <w:marRight w:val="0"/>
      <w:marTop w:val="0"/>
      <w:marBottom w:val="0"/>
      <w:divBdr>
        <w:top w:val="none" w:sz="0" w:space="0" w:color="auto"/>
        <w:left w:val="none" w:sz="0" w:space="0" w:color="auto"/>
        <w:bottom w:val="none" w:sz="0" w:space="0" w:color="auto"/>
        <w:right w:val="none" w:sz="0" w:space="0" w:color="auto"/>
      </w:divBdr>
      <w:divsChild>
        <w:div w:id="1692993468">
          <w:marLeft w:val="0"/>
          <w:marRight w:val="0"/>
          <w:marTop w:val="0"/>
          <w:marBottom w:val="0"/>
          <w:divBdr>
            <w:top w:val="none" w:sz="0" w:space="0" w:color="auto"/>
            <w:left w:val="none" w:sz="0" w:space="0" w:color="auto"/>
            <w:bottom w:val="none" w:sz="0" w:space="0" w:color="auto"/>
            <w:right w:val="none" w:sz="0" w:space="0" w:color="auto"/>
          </w:divBdr>
        </w:div>
      </w:divsChild>
    </w:div>
    <w:div w:id="882330482">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91187228">
      <w:bodyDiv w:val="1"/>
      <w:marLeft w:val="0"/>
      <w:marRight w:val="0"/>
      <w:marTop w:val="0"/>
      <w:marBottom w:val="0"/>
      <w:divBdr>
        <w:top w:val="none" w:sz="0" w:space="0" w:color="auto"/>
        <w:left w:val="none" w:sz="0" w:space="0" w:color="auto"/>
        <w:bottom w:val="none" w:sz="0" w:space="0" w:color="auto"/>
        <w:right w:val="none" w:sz="0" w:space="0" w:color="auto"/>
      </w:divBdr>
    </w:div>
    <w:div w:id="904415200">
      <w:bodyDiv w:val="1"/>
      <w:marLeft w:val="0"/>
      <w:marRight w:val="0"/>
      <w:marTop w:val="0"/>
      <w:marBottom w:val="0"/>
      <w:divBdr>
        <w:top w:val="none" w:sz="0" w:space="0" w:color="auto"/>
        <w:left w:val="none" w:sz="0" w:space="0" w:color="auto"/>
        <w:bottom w:val="none" w:sz="0" w:space="0" w:color="auto"/>
        <w:right w:val="none" w:sz="0" w:space="0" w:color="auto"/>
      </w:divBdr>
    </w:div>
    <w:div w:id="922182355">
      <w:bodyDiv w:val="1"/>
      <w:marLeft w:val="0"/>
      <w:marRight w:val="0"/>
      <w:marTop w:val="0"/>
      <w:marBottom w:val="0"/>
      <w:divBdr>
        <w:top w:val="none" w:sz="0" w:space="0" w:color="auto"/>
        <w:left w:val="none" w:sz="0" w:space="0" w:color="auto"/>
        <w:bottom w:val="none" w:sz="0" w:space="0" w:color="auto"/>
        <w:right w:val="none" w:sz="0" w:space="0" w:color="auto"/>
      </w:divBdr>
      <w:divsChild>
        <w:div w:id="1311179283">
          <w:marLeft w:val="0"/>
          <w:marRight w:val="0"/>
          <w:marTop w:val="0"/>
          <w:marBottom w:val="0"/>
          <w:divBdr>
            <w:top w:val="none" w:sz="0" w:space="0" w:color="auto"/>
            <w:left w:val="none" w:sz="0" w:space="0" w:color="auto"/>
            <w:bottom w:val="none" w:sz="0" w:space="0" w:color="auto"/>
            <w:right w:val="none" w:sz="0" w:space="0" w:color="auto"/>
          </w:divBdr>
          <w:divsChild>
            <w:div w:id="885333750">
              <w:marLeft w:val="0"/>
              <w:marRight w:val="0"/>
              <w:marTop w:val="0"/>
              <w:marBottom w:val="0"/>
              <w:divBdr>
                <w:top w:val="none" w:sz="0" w:space="0" w:color="auto"/>
                <w:left w:val="none" w:sz="0" w:space="0" w:color="auto"/>
                <w:bottom w:val="none" w:sz="0" w:space="0" w:color="auto"/>
                <w:right w:val="none" w:sz="0" w:space="0" w:color="auto"/>
              </w:divBdr>
              <w:divsChild>
                <w:div w:id="13884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87230">
          <w:marLeft w:val="0"/>
          <w:marRight w:val="0"/>
          <w:marTop w:val="0"/>
          <w:marBottom w:val="0"/>
          <w:divBdr>
            <w:top w:val="none" w:sz="0" w:space="0" w:color="auto"/>
            <w:left w:val="none" w:sz="0" w:space="0" w:color="auto"/>
            <w:bottom w:val="none" w:sz="0" w:space="0" w:color="auto"/>
            <w:right w:val="none" w:sz="0" w:space="0" w:color="auto"/>
          </w:divBdr>
          <w:divsChild>
            <w:div w:id="497695348">
              <w:marLeft w:val="0"/>
              <w:marRight w:val="0"/>
              <w:marTop w:val="0"/>
              <w:marBottom w:val="0"/>
              <w:divBdr>
                <w:top w:val="none" w:sz="0" w:space="0" w:color="auto"/>
                <w:left w:val="none" w:sz="0" w:space="0" w:color="auto"/>
                <w:bottom w:val="none" w:sz="0" w:space="0" w:color="auto"/>
                <w:right w:val="none" w:sz="0" w:space="0" w:color="auto"/>
              </w:divBdr>
              <w:divsChild>
                <w:div w:id="7544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5518">
      <w:bodyDiv w:val="1"/>
      <w:marLeft w:val="0"/>
      <w:marRight w:val="0"/>
      <w:marTop w:val="0"/>
      <w:marBottom w:val="0"/>
      <w:divBdr>
        <w:top w:val="none" w:sz="0" w:space="0" w:color="auto"/>
        <w:left w:val="none" w:sz="0" w:space="0" w:color="auto"/>
        <w:bottom w:val="none" w:sz="0" w:space="0" w:color="auto"/>
        <w:right w:val="none" w:sz="0" w:space="0" w:color="auto"/>
      </w:divBdr>
    </w:div>
    <w:div w:id="925696002">
      <w:bodyDiv w:val="1"/>
      <w:marLeft w:val="0"/>
      <w:marRight w:val="0"/>
      <w:marTop w:val="0"/>
      <w:marBottom w:val="0"/>
      <w:divBdr>
        <w:top w:val="none" w:sz="0" w:space="0" w:color="auto"/>
        <w:left w:val="none" w:sz="0" w:space="0" w:color="auto"/>
        <w:bottom w:val="none" w:sz="0" w:space="0" w:color="auto"/>
        <w:right w:val="none" w:sz="0" w:space="0" w:color="auto"/>
      </w:divBdr>
    </w:div>
    <w:div w:id="927731824">
      <w:bodyDiv w:val="1"/>
      <w:marLeft w:val="0"/>
      <w:marRight w:val="0"/>
      <w:marTop w:val="0"/>
      <w:marBottom w:val="0"/>
      <w:divBdr>
        <w:top w:val="none" w:sz="0" w:space="0" w:color="auto"/>
        <w:left w:val="none" w:sz="0" w:space="0" w:color="auto"/>
        <w:bottom w:val="none" w:sz="0" w:space="0" w:color="auto"/>
        <w:right w:val="none" w:sz="0" w:space="0" w:color="auto"/>
      </w:divBdr>
    </w:div>
    <w:div w:id="936140044">
      <w:bodyDiv w:val="1"/>
      <w:marLeft w:val="0"/>
      <w:marRight w:val="0"/>
      <w:marTop w:val="0"/>
      <w:marBottom w:val="0"/>
      <w:divBdr>
        <w:top w:val="none" w:sz="0" w:space="0" w:color="auto"/>
        <w:left w:val="none" w:sz="0" w:space="0" w:color="auto"/>
        <w:bottom w:val="none" w:sz="0" w:space="0" w:color="auto"/>
        <w:right w:val="none" w:sz="0" w:space="0" w:color="auto"/>
      </w:divBdr>
    </w:div>
    <w:div w:id="970129622">
      <w:bodyDiv w:val="1"/>
      <w:marLeft w:val="0"/>
      <w:marRight w:val="0"/>
      <w:marTop w:val="0"/>
      <w:marBottom w:val="0"/>
      <w:divBdr>
        <w:top w:val="none" w:sz="0" w:space="0" w:color="auto"/>
        <w:left w:val="none" w:sz="0" w:space="0" w:color="auto"/>
        <w:bottom w:val="none" w:sz="0" w:space="0" w:color="auto"/>
        <w:right w:val="none" w:sz="0" w:space="0" w:color="auto"/>
      </w:divBdr>
    </w:div>
    <w:div w:id="971062383">
      <w:bodyDiv w:val="1"/>
      <w:marLeft w:val="0"/>
      <w:marRight w:val="0"/>
      <w:marTop w:val="0"/>
      <w:marBottom w:val="0"/>
      <w:divBdr>
        <w:top w:val="none" w:sz="0" w:space="0" w:color="auto"/>
        <w:left w:val="none" w:sz="0" w:space="0" w:color="auto"/>
        <w:bottom w:val="none" w:sz="0" w:space="0" w:color="auto"/>
        <w:right w:val="none" w:sz="0" w:space="0" w:color="auto"/>
      </w:divBdr>
    </w:div>
    <w:div w:id="985819718">
      <w:bodyDiv w:val="1"/>
      <w:marLeft w:val="0"/>
      <w:marRight w:val="0"/>
      <w:marTop w:val="0"/>
      <w:marBottom w:val="0"/>
      <w:divBdr>
        <w:top w:val="none" w:sz="0" w:space="0" w:color="auto"/>
        <w:left w:val="none" w:sz="0" w:space="0" w:color="auto"/>
        <w:bottom w:val="none" w:sz="0" w:space="0" w:color="auto"/>
        <w:right w:val="none" w:sz="0" w:space="0" w:color="auto"/>
      </w:divBdr>
    </w:div>
    <w:div w:id="1006788057">
      <w:bodyDiv w:val="1"/>
      <w:marLeft w:val="0"/>
      <w:marRight w:val="0"/>
      <w:marTop w:val="0"/>
      <w:marBottom w:val="0"/>
      <w:divBdr>
        <w:top w:val="none" w:sz="0" w:space="0" w:color="auto"/>
        <w:left w:val="none" w:sz="0" w:space="0" w:color="auto"/>
        <w:bottom w:val="none" w:sz="0" w:space="0" w:color="auto"/>
        <w:right w:val="none" w:sz="0" w:space="0" w:color="auto"/>
      </w:divBdr>
    </w:div>
    <w:div w:id="1011420546">
      <w:bodyDiv w:val="1"/>
      <w:marLeft w:val="0"/>
      <w:marRight w:val="0"/>
      <w:marTop w:val="0"/>
      <w:marBottom w:val="0"/>
      <w:divBdr>
        <w:top w:val="none" w:sz="0" w:space="0" w:color="auto"/>
        <w:left w:val="none" w:sz="0" w:space="0" w:color="auto"/>
        <w:bottom w:val="none" w:sz="0" w:space="0" w:color="auto"/>
        <w:right w:val="none" w:sz="0" w:space="0" w:color="auto"/>
      </w:divBdr>
    </w:div>
    <w:div w:id="1016540782">
      <w:bodyDiv w:val="1"/>
      <w:marLeft w:val="0"/>
      <w:marRight w:val="0"/>
      <w:marTop w:val="0"/>
      <w:marBottom w:val="0"/>
      <w:divBdr>
        <w:top w:val="none" w:sz="0" w:space="0" w:color="auto"/>
        <w:left w:val="none" w:sz="0" w:space="0" w:color="auto"/>
        <w:bottom w:val="none" w:sz="0" w:space="0" w:color="auto"/>
        <w:right w:val="none" w:sz="0" w:space="0" w:color="auto"/>
      </w:divBdr>
    </w:div>
    <w:div w:id="1022126003">
      <w:bodyDiv w:val="1"/>
      <w:marLeft w:val="0"/>
      <w:marRight w:val="0"/>
      <w:marTop w:val="0"/>
      <w:marBottom w:val="0"/>
      <w:divBdr>
        <w:top w:val="none" w:sz="0" w:space="0" w:color="auto"/>
        <w:left w:val="none" w:sz="0" w:space="0" w:color="auto"/>
        <w:bottom w:val="none" w:sz="0" w:space="0" w:color="auto"/>
        <w:right w:val="none" w:sz="0" w:space="0" w:color="auto"/>
      </w:divBdr>
    </w:div>
    <w:div w:id="1026826871">
      <w:bodyDiv w:val="1"/>
      <w:marLeft w:val="0"/>
      <w:marRight w:val="0"/>
      <w:marTop w:val="0"/>
      <w:marBottom w:val="0"/>
      <w:divBdr>
        <w:top w:val="none" w:sz="0" w:space="0" w:color="auto"/>
        <w:left w:val="none" w:sz="0" w:space="0" w:color="auto"/>
        <w:bottom w:val="none" w:sz="0" w:space="0" w:color="auto"/>
        <w:right w:val="none" w:sz="0" w:space="0" w:color="auto"/>
      </w:divBdr>
    </w:div>
    <w:div w:id="1053580053">
      <w:bodyDiv w:val="1"/>
      <w:marLeft w:val="0"/>
      <w:marRight w:val="0"/>
      <w:marTop w:val="0"/>
      <w:marBottom w:val="0"/>
      <w:divBdr>
        <w:top w:val="none" w:sz="0" w:space="0" w:color="auto"/>
        <w:left w:val="none" w:sz="0" w:space="0" w:color="auto"/>
        <w:bottom w:val="none" w:sz="0" w:space="0" w:color="auto"/>
        <w:right w:val="none" w:sz="0" w:space="0" w:color="auto"/>
      </w:divBdr>
    </w:div>
    <w:div w:id="1067457149">
      <w:bodyDiv w:val="1"/>
      <w:marLeft w:val="0"/>
      <w:marRight w:val="0"/>
      <w:marTop w:val="0"/>
      <w:marBottom w:val="0"/>
      <w:divBdr>
        <w:top w:val="none" w:sz="0" w:space="0" w:color="auto"/>
        <w:left w:val="none" w:sz="0" w:space="0" w:color="auto"/>
        <w:bottom w:val="none" w:sz="0" w:space="0" w:color="auto"/>
        <w:right w:val="none" w:sz="0" w:space="0" w:color="auto"/>
      </w:divBdr>
    </w:div>
    <w:div w:id="1088118980">
      <w:bodyDiv w:val="1"/>
      <w:marLeft w:val="0"/>
      <w:marRight w:val="0"/>
      <w:marTop w:val="0"/>
      <w:marBottom w:val="0"/>
      <w:divBdr>
        <w:top w:val="none" w:sz="0" w:space="0" w:color="auto"/>
        <w:left w:val="none" w:sz="0" w:space="0" w:color="auto"/>
        <w:bottom w:val="none" w:sz="0" w:space="0" w:color="auto"/>
        <w:right w:val="none" w:sz="0" w:space="0" w:color="auto"/>
      </w:divBdr>
    </w:div>
    <w:div w:id="1098873186">
      <w:bodyDiv w:val="1"/>
      <w:marLeft w:val="0"/>
      <w:marRight w:val="0"/>
      <w:marTop w:val="0"/>
      <w:marBottom w:val="0"/>
      <w:divBdr>
        <w:top w:val="none" w:sz="0" w:space="0" w:color="auto"/>
        <w:left w:val="none" w:sz="0" w:space="0" w:color="auto"/>
        <w:bottom w:val="none" w:sz="0" w:space="0" w:color="auto"/>
        <w:right w:val="none" w:sz="0" w:space="0" w:color="auto"/>
      </w:divBdr>
    </w:div>
    <w:div w:id="1100874630">
      <w:bodyDiv w:val="1"/>
      <w:marLeft w:val="0"/>
      <w:marRight w:val="0"/>
      <w:marTop w:val="0"/>
      <w:marBottom w:val="0"/>
      <w:divBdr>
        <w:top w:val="none" w:sz="0" w:space="0" w:color="auto"/>
        <w:left w:val="none" w:sz="0" w:space="0" w:color="auto"/>
        <w:bottom w:val="none" w:sz="0" w:space="0" w:color="auto"/>
        <w:right w:val="none" w:sz="0" w:space="0" w:color="auto"/>
      </w:divBdr>
    </w:div>
    <w:div w:id="1101678896">
      <w:bodyDiv w:val="1"/>
      <w:marLeft w:val="0"/>
      <w:marRight w:val="0"/>
      <w:marTop w:val="0"/>
      <w:marBottom w:val="0"/>
      <w:divBdr>
        <w:top w:val="none" w:sz="0" w:space="0" w:color="auto"/>
        <w:left w:val="none" w:sz="0" w:space="0" w:color="auto"/>
        <w:bottom w:val="none" w:sz="0" w:space="0" w:color="auto"/>
        <w:right w:val="none" w:sz="0" w:space="0" w:color="auto"/>
      </w:divBdr>
    </w:div>
    <w:div w:id="1106267766">
      <w:bodyDiv w:val="1"/>
      <w:marLeft w:val="0"/>
      <w:marRight w:val="0"/>
      <w:marTop w:val="0"/>
      <w:marBottom w:val="0"/>
      <w:divBdr>
        <w:top w:val="none" w:sz="0" w:space="0" w:color="auto"/>
        <w:left w:val="none" w:sz="0" w:space="0" w:color="auto"/>
        <w:bottom w:val="none" w:sz="0" w:space="0" w:color="auto"/>
        <w:right w:val="none" w:sz="0" w:space="0" w:color="auto"/>
      </w:divBdr>
    </w:div>
    <w:div w:id="1109200236">
      <w:bodyDiv w:val="1"/>
      <w:marLeft w:val="0"/>
      <w:marRight w:val="0"/>
      <w:marTop w:val="0"/>
      <w:marBottom w:val="0"/>
      <w:divBdr>
        <w:top w:val="none" w:sz="0" w:space="0" w:color="auto"/>
        <w:left w:val="none" w:sz="0" w:space="0" w:color="auto"/>
        <w:bottom w:val="none" w:sz="0" w:space="0" w:color="auto"/>
        <w:right w:val="none" w:sz="0" w:space="0" w:color="auto"/>
      </w:divBdr>
    </w:div>
    <w:div w:id="1113982913">
      <w:bodyDiv w:val="1"/>
      <w:marLeft w:val="0"/>
      <w:marRight w:val="0"/>
      <w:marTop w:val="0"/>
      <w:marBottom w:val="0"/>
      <w:divBdr>
        <w:top w:val="none" w:sz="0" w:space="0" w:color="auto"/>
        <w:left w:val="none" w:sz="0" w:space="0" w:color="auto"/>
        <w:bottom w:val="none" w:sz="0" w:space="0" w:color="auto"/>
        <w:right w:val="none" w:sz="0" w:space="0" w:color="auto"/>
      </w:divBdr>
    </w:div>
    <w:div w:id="1132409934">
      <w:bodyDiv w:val="1"/>
      <w:marLeft w:val="0"/>
      <w:marRight w:val="0"/>
      <w:marTop w:val="0"/>
      <w:marBottom w:val="0"/>
      <w:divBdr>
        <w:top w:val="none" w:sz="0" w:space="0" w:color="auto"/>
        <w:left w:val="none" w:sz="0" w:space="0" w:color="auto"/>
        <w:bottom w:val="none" w:sz="0" w:space="0" w:color="auto"/>
        <w:right w:val="none" w:sz="0" w:space="0" w:color="auto"/>
      </w:divBdr>
      <w:divsChild>
        <w:div w:id="1462263227">
          <w:marLeft w:val="0"/>
          <w:marRight w:val="0"/>
          <w:marTop w:val="0"/>
          <w:marBottom w:val="0"/>
          <w:divBdr>
            <w:top w:val="none" w:sz="0" w:space="0" w:color="auto"/>
            <w:left w:val="none" w:sz="0" w:space="0" w:color="auto"/>
            <w:bottom w:val="none" w:sz="0" w:space="0" w:color="auto"/>
            <w:right w:val="none" w:sz="0" w:space="0" w:color="auto"/>
          </w:divBdr>
        </w:div>
        <w:div w:id="1998537651">
          <w:marLeft w:val="0"/>
          <w:marRight w:val="0"/>
          <w:marTop w:val="0"/>
          <w:marBottom w:val="0"/>
          <w:divBdr>
            <w:top w:val="none" w:sz="0" w:space="0" w:color="auto"/>
            <w:left w:val="none" w:sz="0" w:space="0" w:color="auto"/>
            <w:bottom w:val="none" w:sz="0" w:space="0" w:color="auto"/>
            <w:right w:val="none" w:sz="0" w:space="0" w:color="auto"/>
          </w:divBdr>
        </w:div>
      </w:divsChild>
    </w:div>
    <w:div w:id="1135484471">
      <w:bodyDiv w:val="1"/>
      <w:marLeft w:val="0"/>
      <w:marRight w:val="0"/>
      <w:marTop w:val="0"/>
      <w:marBottom w:val="0"/>
      <w:divBdr>
        <w:top w:val="none" w:sz="0" w:space="0" w:color="auto"/>
        <w:left w:val="none" w:sz="0" w:space="0" w:color="auto"/>
        <w:bottom w:val="none" w:sz="0" w:space="0" w:color="auto"/>
        <w:right w:val="none" w:sz="0" w:space="0" w:color="auto"/>
      </w:divBdr>
    </w:div>
    <w:div w:id="1137454061">
      <w:bodyDiv w:val="1"/>
      <w:marLeft w:val="0"/>
      <w:marRight w:val="0"/>
      <w:marTop w:val="0"/>
      <w:marBottom w:val="0"/>
      <w:divBdr>
        <w:top w:val="none" w:sz="0" w:space="0" w:color="auto"/>
        <w:left w:val="none" w:sz="0" w:space="0" w:color="auto"/>
        <w:bottom w:val="none" w:sz="0" w:space="0" w:color="auto"/>
        <w:right w:val="none" w:sz="0" w:space="0" w:color="auto"/>
      </w:divBdr>
      <w:divsChild>
        <w:div w:id="1723285106">
          <w:marLeft w:val="0"/>
          <w:marRight w:val="0"/>
          <w:marTop w:val="0"/>
          <w:marBottom w:val="0"/>
          <w:divBdr>
            <w:top w:val="none" w:sz="0" w:space="0" w:color="auto"/>
            <w:left w:val="none" w:sz="0" w:space="0" w:color="auto"/>
            <w:bottom w:val="none" w:sz="0" w:space="0" w:color="auto"/>
            <w:right w:val="none" w:sz="0" w:space="0" w:color="auto"/>
          </w:divBdr>
        </w:div>
        <w:div w:id="706833043">
          <w:marLeft w:val="0"/>
          <w:marRight w:val="0"/>
          <w:marTop w:val="0"/>
          <w:marBottom w:val="0"/>
          <w:divBdr>
            <w:top w:val="none" w:sz="0" w:space="0" w:color="auto"/>
            <w:left w:val="none" w:sz="0" w:space="0" w:color="auto"/>
            <w:bottom w:val="none" w:sz="0" w:space="0" w:color="auto"/>
            <w:right w:val="none" w:sz="0" w:space="0" w:color="auto"/>
          </w:divBdr>
        </w:div>
      </w:divsChild>
    </w:div>
    <w:div w:id="1144008407">
      <w:bodyDiv w:val="1"/>
      <w:marLeft w:val="0"/>
      <w:marRight w:val="0"/>
      <w:marTop w:val="0"/>
      <w:marBottom w:val="0"/>
      <w:divBdr>
        <w:top w:val="none" w:sz="0" w:space="0" w:color="auto"/>
        <w:left w:val="none" w:sz="0" w:space="0" w:color="auto"/>
        <w:bottom w:val="none" w:sz="0" w:space="0" w:color="auto"/>
        <w:right w:val="none" w:sz="0" w:space="0" w:color="auto"/>
      </w:divBdr>
    </w:div>
    <w:div w:id="1153184545">
      <w:bodyDiv w:val="1"/>
      <w:marLeft w:val="0"/>
      <w:marRight w:val="0"/>
      <w:marTop w:val="0"/>
      <w:marBottom w:val="0"/>
      <w:divBdr>
        <w:top w:val="none" w:sz="0" w:space="0" w:color="auto"/>
        <w:left w:val="none" w:sz="0" w:space="0" w:color="auto"/>
        <w:bottom w:val="none" w:sz="0" w:space="0" w:color="auto"/>
        <w:right w:val="none" w:sz="0" w:space="0" w:color="auto"/>
      </w:divBdr>
    </w:div>
    <w:div w:id="1154109253">
      <w:bodyDiv w:val="1"/>
      <w:marLeft w:val="0"/>
      <w:marRight w:val="0"/>
      <w:marTop w:val="0"/>
      <w:marBottom w:val="0"/>
      <w:divBdr>
        <w:top w:val="none" w:sz="0" w:space="0" w:color="auto"/>
        <w:left w:val="none" w:sz="0" w:space="0" w:color="auto"/>
        <w:bottom w:val="none" w:sz="0" w:space="0" w:color="auto"/>
        <w:right w:val="none" w:sz="0" w:space="0" w:color="auto"/>
      </w:divBdr>
    </w:div>
    <w:div w:id="1177041935">
      <w:bodyDiv w:val="1"/>
      <w:marLeft w:val="0"/>
      <w:marRight w:val="0"/>
      <w:marTop w:val="0"/>
      <w:marBottom w:val="0"/>
      <w:divBdr>
        <w:top w:val="none" w:sz="0" w:space="0" w:color="auto"/>
        <w:left w:val="none" w:sz="0" w:space="0" w:color="auto"/>
        <w:bottom w:val="none" w:sz="0" w:space="0" w:color="auto"/>
        <w:right w:val="none" w:sz="0" w:space="0" w:color="auto"/>
      </w:divBdr>
    </w:div>
    <w:div w:id="1200969739">
      <w:bodyDiv w:val="1"/>
      <w:marLeft w:val="0"/>
      <w:marRight w:val="0"/>
      <w:marTop w:val="0"/>
      <w:marBottom w:val="0"/>
      <w:divBdr>
        <w:top w:val="none" w:sz="0" w:space="0" w:color="auto"/>
        <w:left w:val="none" w:sz="0" w:space="0" w:color="auto"/>
        <w:bottom w:val="none" w:sz="0" w:space="0" w:color="auto"/>
        <w:right w:val="none" w:sz="0" w:space="0" w:color="auto"/>
      </w:divBdr>
    </w:div>
    <w:div w:id="1208179647">
      <w:bodyDiv w:val="1"/>
      <w:marLeft w:val="0"/>
      <w:marRight w:val="0"/>
      <w:marTop w:val="0"/>
      <w:marBottom w:val="0"/>
      <w:divBdr>
        <w:top w:val="none" w:sz="0" w:space="0" w:color="auto"/>
        <w:left w:val="none" w:sz="0" w:space="0" w:color="auto"/>
        <w:bottom w:val="none" w:sz="0" w:space="0" w:color="auto"/>
        <w:right w:val="none" w:sz="0" w:space="0" w:color="auto"/>
      </w:divBdr>
    </w:div>
    <w:div w:id="1224364251">
      <w:bodyDiv w:val="1"/>
      <w:marLeft w:val="0"/>
      <w:marRight w:val="0"/>
      <w:marTop w:val="0"/>
      <w:marBottom w:val="0"/>
      <w:divBdr>
        <w:top w:val="none" w:sz="0" w:space="0" w:color="auto"/>
        <w:left w:val="none" w:sz="0" w:space="0" w:color="auto"/>
        <w:bottom w:val="none" w:sz="0" w:space="0" w:color="auto"/>
        <w:right w:val="none" w:sz="0" w:space="0" w:color="auto"/>
      </w:divBdr>
    </w:div>
    <w:div w:id="1227104179">
      <w:bodyDiv w:val="1"/>
      <w:marLeft w:val="0"/>
      <w:marRight w:val="0"/>
      <w:marTop w:val="0"/>
      <w:marBottom w:val="0"/>
      <w:divBdr>
        <w:top w:val="none" w:sz="0" w:space="0" w:color="auto"/>
        <w:left w:val="none" w:sz="0" w:space="0" w:color="auto"/>
        <w:bottom w:val="none" w:sz="0" w:space="0" w:color="auto"/>
        <w:right w:val="none" w:sz="0" w:space="0" w:color="auto"/>
      </w:divBdr>
    </w:div>
    <w:div w:id="1237401338">
      <w:bodyDiv w:val="1"/>
      <w:marLeft w:val="0"/>
      <w:marRight w:val="0"/>
      <w:marTop w:val="0"/>
      <w:marBottom w:val="0"/>
      <w:divBdr>
        <w:top w:val="none" w:sz="0" w:space="0" w:color="auto"/>
        <w:left w:val="none" w:sz="0" w:space="0" w:color="auto"/>
        <w:bottom w:val="none" w:sz="0" w:space="0" w:color="auto"/>
        <w:right w:val="none" w:sz="0" w:space="0" w:color="auto"/>
      </w:divBdr>
    </w:div>
    <w:div w:id="1253735948">
      <w:bodyDiv w:val="1"/>
      <w:marLeft w:val="0"/>
      <w:marRight w:val="0"/>
      <w:marTop w:val="0"/>
      <w:marBottom w:val="0"/>
      <w:divBdr>
        <w:top w:val="none" w:sz="0" w:space="0" w:color="auto"/>
        <w:left w:val="none" w:sz="0" w:space="0" w:color="auto"/>
        <w:bottom w:val="none" w:sz="0" w:space="0" w:color="auto"/>
        <w:right w:val="none" w:sz="0" w:space="0" w:color="auto"/>
      </w:divBdr>
    </w:div>
    <w:div w:id="1268925297">
      <w:bodyDiv w:val="1"/>
      <w:marLeft w:val="0"/>
      <w:marRight w:val="0"/>
      <w:marTop w:val="0"/>
      <w:marBottom w:val="0"/>
      <w:divBdr>
        <w:top w:val="none" w:sz="0" w:space="0" w:color="auto"/>
        <w:left w:val="none" w:sz="0" w:space="0" w:color="auto"/>
        <w:bottom w:val="none" w:sz="0" w:space="0" w:color="auto"/>
        <w:right w:val="none" w:sz="0" w:space="0" w:color="auto"/>
      </w:divBdr>
    </w:div>
    <w:div w:id="1272005723">
      <w:bodyDiv w:val="1"/>
      <w:marLeft w:val="0"/>
      <w:marRight w:val="0"/>
      <w:marTop w:val="0"/>
      <w:marBottom w:val="0"/>
      <w:divBdr>
        <w:top w:val="none" w:sz="0" w:space="0" w:color="auto"/>
        <w:left w:val="none" w:sz="0" w:space="0" w:color="auto"/>
        <w:bottom w:val="none" w:sz="0" w:space="0" w:color="auto"/>
        <w:right w:val="none" w:sz="0" w:space="0" w:color="auto"/>
      </w:divBdr>
    </w:div>
    <w:div w:id="1274944002">
      <w:bodyDiv w:val="1"/>
      <w:marLeft w:val="0"/>
      <w:marRight w:val="0"/>
      <w:marTop w:val="0"/>
      <w:marBottom w:val="0"/>
      <w:divBdr>
        <w:top w:val="none" w:sz="0" w:space="0" w:color="auto"/>
        <w:left w:val="none" w:sz="0" w:space="0" w:color="auto"/>
        <w:bottom w:val="none" w:sz="0" w:space="0" w:color="auto"/>
        <w:right w:val="none" w:sz="0" w:space="0" w:color="auto"/>
      </w:divBdr>
    </w:div>
    <w:div w:id="1306424244">
      <w:bodyDiv w:val="1"/>
      <w:marLeft w:val="0"/>
      <w:marRight w:val="0"/>
      <w:marTop w:val="0"/>
      <w:marBottom w:val="0"/>
      <w:divBdr>
        <w:top w:val="none" w:sz="0" w:space="0" w:color="auto"/>
        <w:left w:val="none" w:sz="0" w:space="0" w:color="auto"/>
        <w:bottom w:val="none" w:sz="0" w:space="0" w:color="auto"/>
        <w:right w:val="none" w:sz="0" w:space="0" w:color="auto"/>
      </w:divBdr>
    </w:div>
    <w:div w:id="1329749400">
      <w:bodyDiv w:val="1"/>
      <w:marLeft w:val="0"/>
      <w:marRight w:val="0"/>
      <w:marTop w:val="0"/>
      <w:marBottom w:val="0"/>
      <w:divBdr>
        <w:top w:val="none" w:sz="0" w:space="0" w:color="auto"/>
        <w:left w:val="none" w:sz="0" w:space="0" w:color="auto"/>
        <w:bottom w:val="none" w:sz="0" w:space="0" w:color="auto"/>
        <w:right w:val="none" w:sz="0" w:space="0" w:color="auto"/>
      </w:divBdr>
    </w:div>
    <w:div w:id="1333484212">
      <w:bodyDiv w:val="1"/>
      <w:marLeft w:val="0"/>
      <w:marRight w:val="0"/>
      <w:marTop w:val="0"/>
      <w:marBottom w:val="0"/>
      <w:divBdr>
        <w:top w:val="none" w:sz="0" w:space="0" w:color="auto"/>
        <w:left w:val="none" w:sz="0" w:space="0" w:color="auto"/>
        <w:bottom w:val="none" w:sz="0" w:space="0" w:color="auto"/>
        <w:right w:val="none" w:sz="0" w:space="0" w:color="auto"/>
      </w:divBdr>
    </w:div>
    <w:div w:id="1336035427">
      <w:bodyDiv w:val="1"/>
      <w:marLeft w:val="0"/>
      <w:marRight w:val="0"/>
      <w:marTop w:val="0"/>
      <w:marBottom w:val="0"/>
      <w:divBdr>
        <w:top w:val="none" w:sz="0" w:space="0" w:color="auto"/>
        <w:left w:val="none" w:sz="0" w:space="0" w:color="auto"/>
        <w:bottom w:val="none" w:sz="0" w:space="0" w:color="auto"/>
        <w:right w:val="none" w:sz="0" w:space="0" w:color="auto"/>
      </w:divBdr>
      <w:divsChild>
        <w:div w:id="1049376608">
          <w:marLeft w:val="0"/>
          <w:marRight w:val="0"/>
          <w:marTop w:val="0"/>
          <w:marBottom w:val="0"/>
          <w:divBdr>
            <w:top w:val="none" w:sz="0" w:space="0" w:color="auto"/>
            <w:left w:val="none" w:sz="0" w:space="0" w:color="auto"/>
            <w:bottom w:val="none" w:sz="0" w:space="0" w:color="auto"/>
            <w:right w:val="none" w:sz="0" w:space="0" w:color="auto"/>
          </w:divBdr>
        </w:div>
        <w:div w:id="585267371">
          <w:marLeft w:val="0"/>
          <w:marRight w:val="0"/>
          <w:marTop w:val="0"/>
          <w:marBottom w:val="0"/>
          <w:divBdr>
            <w:top w:val="none" w:sz="0" w:space="0" w:color="auto"/>
            <w:left w:val="none" w:sz="0" w:space="0" w:color="auto"/>
            <w:bottom w:val="none" w:sz="0" w:space="0" w:color="auto"/>
            <w:right w:val="none" w:sz="0" w:space="0" w:color="auto"/>
          </w:divBdr>
        </w:div>
        <w:div w:id="1322739391">
          <w:marLeft w:val="0"/>
          <w:marRight w:val="0"/>
          <w:marTop w:val="0"/>
          <w:marBottom w:val="0"/>
          <w:divBdr>
            <w:top w:val="none" w:sz="0" w:space="0" w:color="auto"/>
            <w:left w:val="none" w:sz="0" w:space="0" w:color="auto"/>
            <w:bottom w:val="none" w:sz="0" w:space="0" w:color="auto"/>
            <w:right w:val="none" w:sz="0" w:space="0" w:color="auto"/>
          </w:divBdr>
        </w:div>
        <w:div w:id="817697308">
          <w:marLeft w:val="0"/>
          <w:marRight w:val="0"/>
          <w:marTop w:val="0"/>
          <w:marBottom w:val="0"/>
          <w:divBdr>
            <w:top w:val="none" w:sz="0" w:space="0" w:color="auto"/>
            <w:left w:val="none" w:sz="0" w:space="0" w:color="auto"/>
            <w:bottom w:val="none" w:sz="0" w:space="0" w:color="auto"/>
            <w:right w:val="none" w:sz="0" w:space="0" w:color="auto"/>
          </w:divBdr>
        </w:div>
        <w:div w:id="907346646">
          <w:marLeft w:val="0"/>
          <w:marRight w:val="0"/>
          <w:marTop w:val="0"/>
          <w:marBottom w:val="0"/>
          <w:divBdr>
            <w:top w:val="none" w:sz="0" w:space="0" w:color="auto"/>
            <w:left w:val="none" w:sz="0" w:space="0" w:color="auto"/>
            <w:bottom w:val="none" w:sz="0" w:space="0" w:color="auto"/>
            <w:right w:val="none" w:sz="0" w:space="0" w:color="auto"/>
          </w:divBdr>
        </w:div>
      </w:divsChild>
    </w:div>
    <w:div w:id="1366321638">
      <w:bodyDiv w:val="1"/>
      <w:marLeft w:val="0"/>
      <w:marRight w:val="0"/>
      <w:marTop w:val="0"/>
      <w:marBottom w:val="0"/>
      <w:divBdr>
        <w:top w:val="none" w:sz="0" w:space="0" w:color="auto"/>
        <w:left w:val="none" w:sz="0" w:space="0" w:color="auto"/>
        <w:bottom w:val="none" w:sz="0" w:space="0" w:color="auto"/>
        <w:right w:val="none" w:sz="0" w:space="0" w:color="auto"/>
      </w:divBdr>
    </w:div>
    <w:div w:id="1413354844">
      <w:bodyDiv w:val="1"/>
      <w:marLeft w:val="0"/>
      <w:marRight w:val="0"/>
      <w:marTop w:val="0"/>
      <w:marBottom w:val="0"/>
      <w:divBdr>
        <w:top w:val="none" w:sz="0" w:space="0" w:color="auto"/>
        <w:left w:val="none" w:sz="0" w:space="0" w:color="auto"/>
        <w:bottom w:val="none" w:sz="0" w:space="0" w:color="auto"/>
        <w:right w:val="none" w:sz="0" w:space="0" w:color="auto"/>
      </w:divBdr>
    </w:div>
    <w:div w:id="1467352394">
      <w:bodyDiv w:val="1"/>
      <w:marLeft w:val="0"/>
      <w:marRight w:val="0"/>
      <w:marTop w:val="0"/>
      <w:marBottom w:val="0"/>
      <w:divBdr>
        <w:top w:val="none" w:sz="0" w:space="0" w:color="auto"/>
        <w:left w:val="none" w:sz="0" w:space="0" w:color="auto"/>
        <w:bottom w:val="none" w:sz="0" w:space="0" w:color="auto"/>
        <w:right w:val="none" w:sz="0" w:space="0" w:color="auto"/>
      </w:divBdr>
    </w:div>
    <w:div w:id="1481271676">
      <w:bodyDiv w:val="1"/>
      <w:marLeft w:val="0"/>
      <w:marRight w:val="0"/>
      <w:marTop w:val="0"/>
      <w:marBottom w:val="0"/>
      <w:divBdr>
        <w:top w:val="none" w:sz="0" w:space="0" w:color="auto"/>
        <w:left w:val="none" w:sz="0" w:space="0" w:color="auto"/>
        <w:bottom w:val="none" w:sz="0" w:space="0" w:color="auto"/>
        <w:right w:val="none" w:sz="0" w:space="0" w:color="auto"/>
      </w:divBdr>
    </w:div>
    <w:div w:id="1502042426">
      <w:bodyDiv w:val="1"/>
      <w:marLeft w:val="0"/>
      <w:marRight w:val="0"/>
      <w:marTop w:val="0"/>
      <w:marBottom w:val="0"/>
      <w:divBdr>
        <w:top w:val="none" w:sz="0" w:space="0" w:color="auto"/>
        <w:left w:val="none" w:sz="0" w:space="0" w:color="auto"/>
        <w:bottom w:val="none" w:sz="0" w:space="0" w:color="auto"/>
        <w:right w:val="none" w:sz="0" w:space="0" w:color="auto"/>
      </w:divBdr>
    </w:div>
    <w:div w:id="1508792978">
      <w:bodyDiv w:val="1"/>
      <w:marLeft w:val="0"/>
      <w:marRight w:val="0"/>
      <w:marTop w:val="0"/>
      <w:marBottom w:val="0"/>
      <w:divBdr>
        <w:top w:val="none" w:sz="0" w:space="0" w:color="auto"/>
        <w:left w:val="none" w:sz="0" w:space="0" w:color="auto"/>
        <w:bottom w:val="none" w:sz="0" w:space="0" w:color="auto"/>
        <w:right w:val="none" w:sz="0" w:space="0" w:color="auto"/>
      </w:divBdr>
    </w:div>
    <w:div w:id="1518347070">
      <w:bodyDiv w:val="1"/>
      <w:marLeft w:val="0"/>
      <w:marRight w:val="0"/>
      <w:marTop w:val="0"/>
      <w:marBottom w:val="0"/>
      <w:divBdr>
        <w:top w:val="none" w:sz="0" w:space="0" w:color="auto"/>
        <w:left w:val="none" w:sz="0" w:space="0" w:color="auto"/>
        <w:bottom w:val="none" w:sz="0" w:space="0" w:color="auto"/>
        <w:right w:val="none" w:sz="0" w:space="0" w:color="auto"/>
      </w:divBdr>
    </w:div>
    <w:div w:id="1521507819">
      <w:bodyDiv w:val="1"/>
      <w:marLeft w:val="0"/>
      <w:marRight w:val="0"/>
      <w:marTop w:val="0"/>
      <w:marBottom w:val="0"/>
      <w:divBdr>
        <w:top w:val="none" w:sz="0" w:space="0" w:color="auto"/>
        <w:left w:val="none" w:sz="0" w:space="0" w:color="auto"/>
        <w:bottom w:val="none" w:sz="0" w:space="0" w:color="auto"/>
        <w:right w:val="none" w:sz="0" w:space="0" w:color="auto"/>
      </w:divBdr>
    </w:div>
    <w:div w:id="1526215323">
      <w:bodyDiv w:val="1"/>
      <w:marLeft w:val="0"/>
      <w:marRight w:val="0"/>
      <w:marTop w:val="0"/>
      <w:marBottom w:val="0"/>
      <w:divBdr>
        <w:top w:val="none" w:sz="0" w:space="0" w:color="auto"/>
        <w:left w:val="none" w:sz="0" w:space="0" w:color="auto"/>
        <w:bottom w:val="none" w:sz="0" w:space="0" w:color="auto"/>
        <w:right w:val="none" w:sz="0" w:space="0" w:color="auto"/>
      </w:divBdr>
    </w:div>
    <w:div w:id="1544754382">
      <w:bodyDiv w:val="1"/>
      <w:marLeft w:val="0"/>
      <w:marRight w:val="0"/>
      <w:marTop w:val="0"/>
      <w:marBottom w:val="0"/>
      <w:divBdr>
        <w:top w:val="none" w:sz="0" w:space="0" w:color="auto"/>
        <w:left w:val="none" w:sz="0" w:space="0" w:color="auto"/>
        <w:bottom w:val="none" w:sz="0" w:space="0" w:color="auto"/>
        <w:right w:val="none" w:sz="0" w:space="0" w:color="auto"/>
      </w:divBdr>
    </w:div>
    <w:div w:id="1544827826">
      <w:bodyDiv w:val="1"/>
      <w:marLeft w:val="0"/>
      <w:marRight w:val="0"/>
      <w:marTop w:val="0"/>
      <w:marBottom w:val="0"/>
      <w:divBdr>
        <w:top w:val="none" w:sz="0" w:space="0" w:color="auto"/>
        <w:left w:val="none" w:sz="0" w:space="0" w:color="auto"/>
        <w:bottom w:val="none" w:sz="0" w:space="0" w:color="auto"/>
        <w:right w:val="none" w:sz="0" w:space="0" w:color="auto"/>
      </w:divBdr>
    </w:div>
    <w:div w:id="1570727449">
      <w:bodyDiv w:val="1"/>
      <w:marLeft w:val="0"/>
      <w:marRight w:val="0"/>
      <w:marTop w:val="0"/>
      <w:marBottom w:val="0"/>
      <w:divBdr>
        <w:top w:val="none" w:sz="0" w:space="0" w:color="auto"/>
        <w:left w:val="none" w:sz="0" w:space="0" w:color="auto"/>
        <w:bottom w:val="none" w:sz="0" w:space="0" w:color="auto"/>
        <w:right w:val="none" w:sz="0" w:space="0" w:color="auto"/>
      </w:divBdr>
    </w:div>
    <w:div w:id="1578781103">
      <w:bodyDiv w:val="1"/>
      <w:marLeft w:val="0"/>
      <w:marRight w:val="0"/>
      <w:marTop w:val="0"/>
      <w:marBottom w:val="0"/>
      <w:divBdr>
        <w:top w:val="none" w:sz="0" w:space="0" w:color="auto"/>
        <w:left w:val="none" w:sz="0" w:space="0" w:color="auto"/>
        <w:bottom w:val="none" w:sz="0" w:space="0" w:color="auto"/>
        <w:right w:val="none" w:sz="0" w:space="0" w:color="auto"/>
      </w:divBdr>
    </w:div>
    <w:div w:id="1580016209">
      <w:bodyDiv w:val="1"/>
      <w:marLeft w:val="0"/>
      <w:marRight w:val="0"/>
      <w:marTop w:val="0"/>
      <w:marBottom w:val="0"/>
      <w:divBdr>
        <w:top w:val="none" w:sz="0" w:space="0" w:color="auto"/>
        <w:left w:val="none" w:sz="0" w:space="0" w:color="auto"/>
        <w:bottom w:val="none" w:sz="0" w:space="0" w:color="auto"/>
        <w:right w:val="none" w:sz="0" w:space="0" w:color="auto"/>
      </w:divBdr>
    </w:div>
    <w:div w:id="1617254775">
      <w:bodyDiv w:val="1"/>
      <w:marLeft w:val="0"/>
      <w:marRight w:val="0"/>
      <w:marTop w:val="0"/>
      <w:marBottom w:val="0"/>
      <w:divBdr>
        <w:top w:val="none" w:sz="0" w:space="0" w:color="auto"/>
        <w:left w:val="none" w:sz="0" w:space="0" w:color="auto"/>
        <w:bottom w:val="none" w:sz="0" w:space="0" w:color="auto"/>
        <w:right w:val="none" w:sz="0" w:space="0" w:color="auto"/>
      </w:divBdr>
    </w:div>
    <w:div w:id="1632321721">
      <w:bodyDiv w:val="1"/>
      <w:marLeft w:val="0"/>
      <w:marRight w:val="0"/>
      <w:marTop w:val="0"/>
      <w:marBottom w:val="0"/>
      <w:divBdr>
        <w:top w:val="none" w:sz="0" w:space="0" w:color="auto"/>
        <w:left w:val="none" w:sz="0" w:space="0" w:color="auto"/>
        <w:bottom w:val="none" w:sz="0" w:space="0" w:color="auto"/>
        <w:right w:val="none" w:sz="0" w:space="0" w:color="auto"/>
      </w:divBdr>
    </w:div>
    <w:div w:id="1677807061">
      <w:bodyDiv w:val="1"/>
      <w:marLeft w:val="0"/>
      <w:marRight w:val="0"/>
      <w:marTop w:val="0"/>
      <w:marBottom w:val="0"/>
      <w:divBdr>
        <w:top w:val="none" w:sz="0" w:space="0" w:color="auto"/>
        <w:left w:val="none" w:sz="0" w:space="0" w:color="auto"/>
        <w:bottom w:val="none" w:sz="0" w:space="0" w:color="auto"/>
        <w:right w:val="none" w:sz="0" w:space="0" w:color="auto"/>
      </w:divBdr>
    </w:div>
    <w:div w:id="1697997089">
      <w:bodyDiv w:val="1"/>
      <w:marLeft w:val="0"/>
      <w:marRight w:val="0"/>
      <w:marTop w:val="0"/>
      <w:marBottom w:val="0"/>
      <w:divBdr>
        <w:top w:val="none" w:sz="0" w:space="0" w:color="auto"/>
        <w:left w:val="none" w:sz="0" w:space="0" w:color="auto"/>
        <w:bottom w:val="none" w:sz="0" w:space="0" w:color="auto"/>
        <w:right w:val="none" w:sz="0" w:space="0" w:color="auto"/>
      </w:divBdr>
    </w:div>
    <w:div w:id="1702439903">
      <w:bodyDiv w:val="1"/>
      <w:marLeft w:val="0"/>
      <w:marRight w:val="0"/>
      <w:marTop w:val="0"/>
      <w:marBottom w:val="0"/>
      <w:divBdr>
        <w:top w:val="none" w:sz="0" w:space="0" w:color="auto"/>
        <w:left w:val="none" w:sz="0" w:space="0" w:color="auto"/>
        <w:bottom w:val="none" w:sz="0" w:space="0" w:color="auto"/>
        <w:right w:val="none" w:sz="0" w:space="0" w:color="auto"/>
      </w:divBdr>
      <w:divsChild>
        <w:div w:id="542210573">
          <w:marLeft w:val="0"/>
          <w:marRight w:val="0"/>
          <w:marTop w:val="0"/>
          <w:marBottom w:val="0"/>
          <w:divBdr>
            <w:top w:val="none" w:sz="0" w:space="0" w:color="auto"/>
            <w:left w:val="none" w:sz="0" w:space="0" w:color="auto"/>
            <w:bottom w:val="none" w:sz="0" w:space="0" w:color="auto"/>
            <w:right w:val="none" w:sz="0" w:space="0" w:color="auto"/>
          </w:divBdr>
        </w:div>
        <w:div w:id="1945384686">
          <w:marLeft w:val="0"/>
          <w:marRight w:val="0"/>
          <w:marTop w:val="0"/>
          <w:marBottom w:val="0"/>
          <w:divBdr>
            <w:top w:val="none" w:sz="0" w:space="0" w:color="auto"/>
            <w:left w:val="none" w:sz="0" w:space="0" w:color="auto"/>
            <w:bottom w:val="none" w:sz="0" w:space="0" w:color="auto"/>
            <w:right w:val="none" w:sz="0" w:space="0" w:color="auto"/>
          </w:divBdr>
        </w:div>
      </w:divsChild>
    </w:div>
    <w:div w:id="1707947118">
      <w:bodyDiv w:val="1"/>
      <w:marLeft w:val="0"/>
      <w:marRight w:val="0"/>
      <w:marTop w:val="0"/>
      <w:marBottom w:val="0"/>
      <w:divBdr>
        <w:top w:val="none" w:sz="0" w:space="0" w:color="auto"/>
        <w:left w:val="none" w:sz="0" w:space="0" w:color="auto"/>
        <w:bottom w:val="none" w:sz="0" w:space="0" w:color="auto"/>
        <w:right w:val="none" w:sz="0" w:space="0" w:color="auto"/>
      </w:divBdr>
    </w:div>
    <w:div w:id="1714036292">
      <w:bodyDiv w:val="1"/>
      <w:marLeft w:val="0"/>
      <w:marRight w:val="0"/>
      <w:marTop w:val="0"/>
      <w:marBottom w:val="0"/>
      <w:divBdr>
        <w:top w:val="none" w:sz="0" w:space="0" w:color="auto"/>
        <w:left w:val="none" w:sz="0" w:space="0" w:color="auto"/>
        <w:bottom w:val="none" w:sz="0" w:space="0" w:color="auto"/>
        <w:right w:val="none" w:sz="0" w:space="0" w:color="auto"/>
      </w:divBdr>
    </w:div>
    <w:div w:id="1728257784">
      <w:bodyDiv w:val="1"/>
      <w:marLeft w:val="0"/>
      <w:marRight w:val="0"/>
      <w:marTop w:val="0"/>
      <w:marBottom w:val="0"/>
      <w:divBdr>
        <w:top w:val="none" w:sz="0" w:space="0" w:color="auto"/>
        <w:left w:val="none" w:sz="0" w:space="0" w:color="auto"/>
        <w:bottom w:val="none" w:sz="0" w:space="0" w:color="auto"/>
        <w:right w:val="none" w:sz="0" w:space="0" w:color="auto"/>
      </w:divBdr>
    </w:div>
    <w:div w:id="1728801180">
      <w:bodyDiv w:val="1"/>
      <w:marLeft w:val="0"/>
      <w:marRight w:val="0"/>
      <w:marTop w:val="0"/>
      <w:marBottom w:val="0"/>
      <w:divBdr>
        <w:top w:val="none" w:sz="0" w:space="0" w:color="auto"/>
        <w:left w:val="none" w:sz="0" w:space="0" w:color="auto"/>
        <w:bottom w:val="none" w:sz="0" w:space="0" w:color="auto"/>
        <w:right w:val="none" w:sz="0" w:space="0" w:color="auto"/>
      </w:divBdr>
    </w:div>
    <w:div w:id="1737895196">
      <w:bodyDiv w:val="1"/>
      <w:marLeft w:val="0"/>
      <w:marRight w:val="0"/>
      <w:marTop w:val="0"/>
      <w:marBottom w:val="0"/>
      <w:divBdr>
        <w:top w:val="none" w:sz="0" w:space="0" w:color="auto"/>
        <w:left w:val="none" w:sz="0" w:space="0" w:color="auto"/>
        <w:bottom w:val="none" w:sz="0" w:space="0" w:color="auto"/>
        <w:right w:val="none" w:sz="0" w:space="0" w:color="auto"/>
      </w:divBdr>
    </w:div>
    <w:div w:id="1756973275">
      <w:bodyDiv w:val="1"/>
      <w:marLeft w:val="0"/>
      <w:marRight w:val="0"/>
      <w:marTop w:val="0"/>
      <w:marBottom w:val="0"/>
      <w:divBdr>
        <w:top w:val="none" w:sz="0" w:space="0" w:color="auto"/>
        <w:left w:val="none" w:sz="0" w:space="0" w:color="auto"/>
        <w:bottom w:val="none" w:sz="0" w:space="0" w:color="auto"/>
        <w:right w:val="none" w:sz="0" w:space="0" w:color="auto"/>
      </w:divBdr>
    </w:div>
    <w:div w:id="1759250182">
      <w:bodyDiv w:val="1"/>
      <w:marLeft w:val="0"/>
      <w:marRight w:val="0"/>
      <w:marTop w:val="0"/>
      <w:marBottom w:val="0"/>
      <w:divBdr>
        <w:top w:val="none" w:sz="0" w:space="0" w:color="auto"/>
        <w:left w:val="none" w:sz="0" w:space="0" w:color="auto"/>
        <w:bottom w:val="none" w:sz="0" w:space="0" w:color="auto"/>
        <w:right w:val="none" w:sz="0" w:space="0" w:color="auto"/>
      </w:divBdr>
    </w:div>
    <w:div w:id="1760633280">
      <w:bodyDiv w:val="1"/>
      <w:marLeft w:val="0"/>
      <w:marRight w:val="0"/>
      <w:marTop w:val="0"/>
      <w:marBottom w:val="0"/>
      <w:divBdr>
        <w:top w:val="none" w:sz="0" w:space="0" w:color="auto"/>
        <w:left w:val="none" w:sz="0" w:space="0" w:color="auto"/>
        <w:bottom w:val="none" w:sz="0" w:space="0" w:color="auto"/>
        <w:right w:val="none" w:sz="0" w:space="0" w:color="auto"/>
      </w:divBdr>
    </w:div>
    <w:div w:id="1785539593">
      <w:bodyDiv w:val="1"/>
      <w:marLeft w:val="0"/>
      <w:marRight w:val="0"/>
      <w:marTop w:val="0"/>
      <w:marBottom w:val="0"/>
      <w:divBdr>
        <w:top w:val="none" w:sz="0" w:space="0" w:color="auto"/>
        <w:left w:val="none" w:sz="0" w:space="0" w:color="auto"/>
        <w:bottom w:val="none" w:sz="0" w:space="0" w:color="auto"/>
        <w:right w:val="none" w:sz="0" w:space="0" w:color="auto"/>
      </w:divBdr>
    </w:div>
    <w:div w:id="1797798784">
      <w:bodyDiv w:val="1"/>
      <w:marLeft w:val="0"/>
      <w:marRight w:val="0"/>
      <w:marTop w:val="0"/>
      <w:marBottom w:val="0"/>
      <w:divBdr>
        <w:top w:val="none" w:sz="0" w:space="0" w:color="auto"/>
        <w:left w:val="none" w:sz="0" w:space="0" w:color="auto"/>
        <w:bottom w:val="none" w:sz="0" w:space="0" w:color="auto"/>
        <w:right w:val="none" w:sz="0" w:space="0" w:color="auto"/>
      </w:divBdr>
    </w:div>
    <w:div w:id="1803302771">
      <w:bodyDiv w:val="1"/>
      <w:marLeft w:val="0"/>
      <w:marRight w:val="0"/>
      <w:marTop w:val="0"/>
      <w:marBottom w:val="0"/>
      <w:divBdr>
        <w:top w:val="none" w:sz="0" w:space="0" w:color="auto"/>
        <w:left w:val="none" w:sz="0" w:space="0" w:color="auto"/>
        <w:bottom w:val="none" w:sz="0" w:space="0" w:color="auto"/>
        <w:right w:val="none" w:sz="0" w:space="0" w:color="auto"/>
      </w:divBdr>
    </w:div>
    <w:div w:id="1809011770">
      <w:bodyDiv w:val="1"/>
      <w:marLeft w:val="0"/>
      <w:marRight w:val="0"/>
      <w:marTop w:val="0"/>
      <w:marBottom w:val="0"/>
      <w:divBdr>
        <w:top w:val="none" w:sz="0" w:space="0" w:color="auto"/>
        <w:left w:val="none" w:sz="0" w:space="0" w:color="auto"/>
        <w:bottom w:val="none" w:sz="0" w:space="0" w:color="auto"/>
        <w:right w:val="none" w:sz="0" w:space="0" w:color="auto"/>
      </w:divBdr>
    </w:div>
    <w:div w:id="1812595563">
      <w:bodyDiv w:val="1"/>
      <w:marLeft w:val="0"/>
      <w:marRight w:val="0"/>
      <w:marTop w:val="0"/>
      <w:marBottom w:val="0"/>
      <w:divBdr>
        <w:top w:val="none" w:sz="0" w:space="0" w:color="auto"/>
        <w:left w:val="none" w:sz="0" w:space="0" w:color="auto"/>
        <w:bottom w:val="none" w:sz="0" w:space="0" w:color="auto"/>
        <w:right w:val="none" w:sz="0" w:space="0" w:color="auto"/>
      </w:divBdr>
    </w:div>
    <w:div w:id="1814446399">
      <w:bodyDiv w:val="1"/>
      <w:marLeft w:val="0"/>
      <w:marRight w:val="0"/>
      <w:marTop w:val="0"/>
      <w:marBottom w:val="0"/>
      <w:divBdr>
        <w:top w:val="none" w:sz="0" w:space="0" w:color="auto"/>
        <w:left w:val="none" w:sz="0" w:space="0" w:color="auto"/>
        <w:bottom w:val="none" w:sz="0" w:space="0" w:color="auto"/>
        <w:right w:val="none" w:sz="0" w:space="0" w:color="auto"/>
      </w:divBdr>
    </w:div>
    <w:div w:id="1817990438">
      <w:bodyDiv w:val="1"/>
      <w:marLeft w:val="0"/>
      <w:marRight w:val="0"/>
      <w:marTop w:val="0"/>
      <w:marBottom w:val="0"/>
      <w:divBdr>
        <w:top w:val="none" w:sz="0" w:space="0" w:color="auto"/>
        <w:left w:val="none" w:sz="0" w:space="0" w:color="auto"/>
        <w:bottom w:val="none" w:sz="0" w:space="0" w:color="auto"/>
        <w:right w:val="none" w:sz="0" w:space="0" w:color="auto"/>
      </w:divBdr>
    </w:div>
    <w:div w:id="1822773325">
      <w:bodyDiv w:val="1"/>
      <w:marLeft w:val="0"/>
      <w:marRight w:val="0"/>
      <w:marTop w:val="0"/>
      <w:marBottom w:val="0"/>
      <w:divBdr>
        <w:top w:val="none" w:sz="0" w:space="0" w:color="auto"/>
        <w:left w:val="none" w:sz="0" w:space="0" w:color="auto"/>
        <w:bottom w:val="none" w:sz="0" w:space="0" w:color="auto"/>
        <w:right w:val="none" w:sz="0" w:space="0" w:color="auto"/>
      </w:divBdr>
    </w:div>
    <w:div w:id="1848129605">
      <w:bodyDiv w:val="1"/>
      <w:marLeft w:val="0"/>
      <w:marRight w:val="0"/>
      <w:marTop w:val="0"/>
      <w:marBottom w:val="0"/>
      <w:divBdr>
        <w:top w:val="none" w:sz="0" w:space="0" w:color="auto"/>
        <w:left w:val="none" w:sz="0" w:space="0" w:color="auto"/>
        <w:bottom w:val="none" w:sz="0" w:space="0" w:color="auto"/>
        <w:right w:val="none" w:sz="0" w:space="0" w:color="auto"/>
      </w:divBdr>
    </w:div>
    <w:div w:id="1849325442">
      <w:bodyDiv w:val="1"/>
      <w:marLeft w:val="0"/>
      <w:marRight w:val="0"/>
      <w:marTop w:val="0"/>
      <w:marBottom w:val="0"/>
      <w:divBdr>
        <w:top w:val="none" w:sz="0" w:space="0" w:color="auto"/>
        <w:left w:val="none" w:sz="0" w:space="0" w:color="auto"/>
        <w:bottom w:val="none" w:sz="0" w:space="0" w:color="auto"/>
        <w:right w:val="none" w:sz="0" w:space="0" w:color="auto"/>
      </w:divBdr>
    </w:div>
    <w:div w:id="1853035305">
      <w:bodyDiv w:val="1"/>
      <w:marLeft w:val="0"/>
      <w:marRight w:val="0"/>
      <w:marTop w:val="0"/>
      <w:marBottom w:val="0"/>
      <w:divBdr>
        <w:top w:val="none" w:sz="0" w:space="0" w:color="auto"/>
        <w:left w:val="none" w:sz="0" w:space="0" w:color="auto"/>
        <w:bottom w:val="none" w:sz="0" w:space="0" w:color="auto"/>
        <w:right w:val="none" w:sz="0" w:space="0" w:color="auto"/>
      </w:divBdr>
    </w:div>
    <w:div w:id="1853101467">
      <w:bodyDiv w:val="1"/>
      <w:marLeft w:val="0"/>
      <w:marRight w:val="0"/>
      <w:marTop w:val="0"/>
      <w:marBottom w:val="0"/>
      <w:divBdr>
        <w:top w:val="none" w:sz="0" w:space="0" w:color="auto"/>
        <w:left w:val="none" w:sz="0" w:space="0" w:color="auto"/>
        <w:bottom w:val="none" w:sz="0" w:space="0" w:color="auto"/>
        <w:right w:val="none" w:sz="0" w:space="0" w:color="auto"/>
      </w:divBdr>
    </w:div>
    <w:div w:id="1857308919">
      <w:bodyDiv w:val="1"/>
      <w:marLeft w:val="0"/>
      <w:marRight w:val="0"/>
      <w:marTop w:val="0"/>
      <w:marBottom w:val="0"/>
      <w:divBdr>
        <w:top w:val="none" w:sz="0" w:space="0" w:color="auto"/>
        <w:left w:val="none" w:sz="0" w:space="0" w:color="auto"/>
        <w:bottom w:val="none" w:sz="0" w:space="0" w:color="auto"/>
        <w:right w:val="none" w:sz="0" w:space="0" w:color="auto"/>
      </w:divBdr>
    </w:div>
    <w:div w:id="1862015175">
      <w:bodyDiv w:val="1"/>
      <w:marLeft w:val="0"/>
      <w:marRight w:val="0"/>
      <w:marTop w:val="0"/>
      <w:marBottom w:val="0"/>
      <w:divBdr>
        <w:top w:val="none" w:sz="0" w:space="0" w:color="auto"/>
        <w:left w:val="none" w:sz="0" w:space="0" w:color="auto"/>
        <w:bottom w:val="none" w:sz="0" w:space="0" w:color="auto"/>
        <w:right w:val="none" w:sz="0" w:space="0" w:color="auto"/>
      </w:divBdr>
      <w:divsChild>
        <w:div w:id="2003847139">
          <w:marLeft w:val="0"/>
          <w:marRight w:val="0"/>
          <w:marTop w:val="0"/>
          <w:marBottom w:val="0"/>
          <w:divBdr>
            <w:top w:val="none" w:sz="0" w:space="0" w:color="auto"/>
            <w:left w:val="none" w:sz="0" w:space="0" w:color="auto"/>
            <w:bottom w:val="none" w:sz="0" w:space="0" w:color="auto"/>
            <w:right w:val="none" w:sz="0" w:space="0" w:color="auto"/>
          </w:divBdr>
        </w:div>
      </w:divsChild>
    </w:div>
    <w:div w:id="1882673311">
      <w:bodyDiv w:val="1"/>
      <w:marLeft w:val="0"/>
      <w:marRight w:val="0"/>
      <w:marTop w:val="0"/>
      <w:marBottom w:val="0"/>
      <w:divBdr>
        <w:top w:val="none" w:sz="0" w:space="0" w:color="auto"/>
        <w:left w:val="none" w:sz="0" w:space="0" w:color="auto"/>
        <w:bottom w:val="none" w:sz="0" w:space="0" w:color="auto"/>
        <w:right w:val="none" w:sz="0" w:space="0" w:color="auto"/>
      </w:divBdr>
    </w:div>
    <w:div w:id="1941719862">
      <w:bodyDiv w:val="1"/>
      <w:marLeft w:val="0"/>
      <w:marRight w:val="0"/>
      <w:marTop w:val="0"/>
      <w:marBottom w:val="0"/>
      <w:divBdr>
        <w:top w:val="none" w:sz="0" w:space="0" w:color="auto"/>
        <w:left w:val="none" w:sz="0" w:space="0" w:color="auto"/>
        <w:bottom w:val="none" w:sz="0" w:space="0" w:color="auto"/>
        <w:right w:val="none" w:sz="0" w:space="0" w:color="auto"/>
      </w:divBdr>
    </w:div>
    <w:div w:id="1949388436">
      <w:bodyDiv w:val="1"/>
      <w:marLeft w:val="0"/>
      <w:marRight w:val="0"/>
      <w:marTop w:val="0"/>
      <w:marBottom w:val="0"/>
      <w:divBdr>
        <w:top w:val="none" w:sz="0" w:space="0" w:color="auto"/>
        <w:left w:val="none" w:sz="0" w:space="0" w:color="auto"/>
        <w:bottom w:val="none" w:sz="0" w:space="0" w:color="auto"/>
        <w:right w:val="none" w:sz="0" w:space="0" w:color="auto"/>
      </w:divBdr>
    </w:div>
    <w:div w:id="1961106615">
      <w:bodyDiv w:val="1"/>
      <w:marLeft w:val="0"/>
      <w:marRight w:val="0"/>
      <w:marTop w:val="0"/>
      <w:marBottom w:val="0"/>
      <w:divBdr>
        <w:top w:val="none" w:sz="0" w:space="0" w:color="auto"/>
        <w:left w:val="none" w:sz="0" w:space="0" w:color="auto"/>
        <w:bottom w:val="none" w:sz="0" w:space="0" w:color="auto"/>
        <w:right w:val="none" w:sz="0" w:space="0" w:color="auto"/>
      </w:divBdr>
    </w:div>
    <w:div w:id="1965308315">
      <w:bodyDiv w:val="1"/>
      <w:marLeft w:val="0"/>
      <w:marRight w:val="0"/>
      <w:marTop w:val="0"/>
      <w:marBottom w:val="0"/>
      <w:divBdr>
        <w:top w:val="none" w:sz="0" w:space="0" w:color="auto"/>
        <w:left w:val="none" w:sz="0" w:space="0" w:color="auto"/>
        <w:bottom w:val="none" w:sz="0" w:space="0" w:color="auto"/>
        <w:right w:val="none" w:sz="0" w:space="0" w:color="auto"/>
      </w:divBdr>
    </w:div>
    <w:div w:id="2001494630">
      <w:bodyDiv w:val="1"/>
      <w:marLeft w:val="0"/>
      <w:marRight w:val="0"/>
      <w:marTop w:val="0"/>
      <w:marBottom w:val="0"/>
      <w:divBdr>
        <w:top w:val="none" w:sz="0" w:space="0" w:color="auto"/>
        <w:left w:val="none" w:sz="0" w:space="0" w:color="auto"/>
        <w:bottom w:val="none" w:sz="0" w:space="0" w:color="auto"/>
        <w:right w:val="none" w:sz="0" w:space="0" w:color="auto"/>
      </w:divBdr>
    </w:div>
    <w:div w:id="2005162275">
      <w:bodyDiv w:val="1"/>
      <w:marLeft w:val="0"/>
      <w:marRight w:val="0"/>
      <w:marTop w:val="0"/>
      <w:marBottom w:val="0"/>
      <w:divBdr>
        <w:top w:val="none" w:sz="0" w:space="0" w:color="auto"/>
        <w:left w:val="none" w:sz="0" w:space="0" w:color="auto"/>
        <w:bottom w:val="none" w:sz="0" w:space="0" w:color="auto"/>
        <w:right w:val="none" w:sz="0" w:space="0" w:color="auto"/>
      </w:divBdr>
    </w:div>
    <w:div w:id="2033451390">
      <w:bodyDiv w:val="1"/>
      <w:marLeft w:val="0"/>
      <w:marRight w:val="0"/>
      <w:marTop w:val="0"/>
      <w:marBottom w:val="0"/>
      <w:divBdr>
        <w:top w:val="none" w:sz="0" w:space="0" w:color="auto"/>
        <w:left w:val="none" w:sz="0" w:space="0" w:color="auto"/>
        <w:bottom w:val="none" w:sz="0" w:space="0" w:color="auto"/>
        <w:right w:val="none" w:sz="0" w:space="0" w:color="auto"/>
      </w:divBdr>
    </w:div>
    <w:div w:id="2036732759">
      <w:bodyDiv w:val="1"/>
      <w:marLeft w:val="0"/>
      <w:marRight w:val="0"/>
      <w:marTop w:val="0"/>
      <w:marBottom w:val="0"/>
      <w:divBdr>
        <w:top w:val="none" w:sz="0" w:space="0" w:color="auto"/>
        <w:left w:val="none" w:sz="0" w:space="0" w:color="auto"/>
        <w:bottom w:val="none" w:sz="0" w:space="0" w:color="auto"/>
        <w:right w:val="none" w:sz="0" w:space="0" w:color="auto"/>
      </w:divBdr>
    </w:div>
    <w:div w:id="2037925396">
      <w:bodyDiv w:val="1"/>
      <w:marLeft w:val="0"/>
      <w:marRight w:val="0"/>
      <w:marTop w:val="0"/>
      <w:marBottom w:val="0"/>
      <w:divBdr>
        <w:top w:val="none" w:sz="0" w:space="0" w:color="auto"/>
        <w:left w:val="none" w:sz="0" w:space="0" w:color="auto"/>
        <w:bottom w:val="none" w:sz="0" w:space="0" w:color="auto"/>
        <w:right w:val="none" w:sz="0" w:space="0" w:color="auto"/>
      </w:divBdr>
    </w:div>
    <w:div w:id="2039772843">
      <w:bodyDiv w:val="1"/>
      <w:marLeft w:val="0"/>
      <w:marRight w:val="0"/>
      <w:marTop w:val="0"/>
      <w:marBottom w:val="0"/>
      <w:divBdr>
        <w:top w:val="none" w:sz="0" w:space="0" w:color="auto"/>
        <w:left w:val="none" w:sz="0" w:space="0" w:color="auto"/>
        <w:bottom w:val="none" w:sz="0" w:space="0" w:color="auto"/>
        <w:right w:val="none" w:sz="0" w:space="0" w:color="auto"/>
      </w:divBdr>
      <w:divsChild>
        <w:div w:id="466900120">
          <w:marLeft w:val="0"/>
          <w:marRight w:val="0"/>
          <w:marTop w:val="0"/>
          <w:marBottom w:val="0"/>
          <w:divBdr>
            <w:top w:val="none" w:sz="0" w:space="0" w:color="auto"/>
            <w:left w:val="none" w:sz="0" w:space="0" w:color="auto"/>
            <w:bottom w:val="none" w:sz="0" w:space="0" w:color="auto"/>
            <w:right w:val="none" w:sz="0" w:space="0" w:color="auto"/>
          </w:divBdr>
        </w:div>
      </w:divsChild>
    </w:div>
    <w:div w:id="2045057167">
      <w:bodyDiv w:val="1"/>
      <w:marLeft w:val="0"/>
      <w:marRight w:val="0"/>
      <w:marTop w:val="0"/>
      <w:marBottom w:val="0"/>
      <w:divBdr>
        <w:top w:val="none" w:sz="0" w:space="0" w:color="auto"/>
        <w:left w:val="none" w:sz="0" w:space="0" w:color="auto"/>
        <w:bottom w:val="none" w:sz="0" w:space="0" w:color="auto"/>
        <w:right w:val="none" w:sz="0" w:space="0" w:color="auto"/>
      </w:divBdr>
    </w:div>
    <w:div w:id="2045908376">
      <w:bodyDiv w:val="1"/>
      <w:marLeft w:val="0"/>
      <w:marRight w:val="0"/>
      <w:marTop w:val="0"/>
      <w:marBottom w:val="0"/>
      <w:divBdr>
        <w:top w:val="none" w:sz="0" w:space="0" w:color="auto"/>
        <w:left w:val="none" w:sz="0" w:space="0" w:color="auto"/>
        <w:bottom w:val="none" w:sz="0" w:space="0" w:color="auto"/>
        <w:right w:val="none" w:sz="0" w:space="0" w:color="auto"/>
      </w:divBdr>
    </w:div>
    <w:div w:id="2052415589">
      <w:bodyDiv w:val="1"/>
      <w:marLeft w:val="0"/>
      <w:marRight w:val="0"/>
      <w:marTop w:val="0"/>
      <w:marBottom w:val="0"/>
      <w:divBdr>
        <w:top w:val="none" w:sz="0" w:space="0" w:color="auto"/>
        <w:left w:val="none" w:sz="0" w:space="0" w:color="auto"/>
        <w:bottom w:val="none" w:sz="0" w:space="0" w:color="auto"/>
        <w:right w:val="none" w:sz="0" w:space="0" w:color="auto"/>
      </w:divBdr>
    </w:div>
    <w:div w:id="2060585837">
      <w:bodyDiv w:val="1"/>
      <w:marLeft w:val="0"/>
      <w:marRight w:val="0"/>
      <w:marTop w:val="0"/>
      <w:marBottom w:val="0"/>
      <w:divBdr>
        <w:top w:val="none" w:sz="0" w:space="0" w:color="auto"/>
        <w:left w:val="none" w:sz="0" w:space="0" w:color="auto"/>
        <w:bottom w:val="none" w:sz="0" w:space="0" w:color="auto"/>
        <w:right w:val="none" w:sz="0" w:space="0" w:color="auto"/>
      </w:divBdr>
    </w:div>
    <w:div w:id="2062905031">
      <w:bodyDiv w:val="1"/>
      <w:marLeft w:val="0"/>
      <w:marRight w:val="0"/>
      <w:marTop w:val="0"/>
      <w:marBottom w:val="0"/>
      <w:divBdr>
        <w:top w:val="none" w:sz="0" w:space="0" w:color="auto"/>
        <w:left w:val="none" w:sz="0" w:space="0" w:color="auto"/>
        <w:bottom w:val="none" w:sz="0" w:space="0" w:color="auto"/>
        <w:right w:val="none" w:sz="0" w:space="0" w:color="auto"/>
      </w:divBdr>
    </w:div>
    <w:div w:id="2073770610">
      <w:bodyDiv w:val="1"/>
      <w:marLeft w:val="0"/>
      <w:marRight w:val="0"/>
      <w:marTop w:val="0"/>
      <w:marBottom w:val="0"/>
      <w:divBdr>
        <w:top w:val="none" w:sz="0" w:space="0" w:color="auto"/>
        <w:left w:val="none" w:sz="0" w:space="0" w:color="auto"/>
        <w:bottom w:val="none" w:sz="0" w:space="0" w:color="auto"/>
        <w:right w:val="none" w:sz="0" w:space="0" w:color="auto"/>
      </w:divBdr>
    </w:div>
    <w:div w:id="2079861564">
      <w:bodyDiv w:val="1"/>
      <w:marLeft w:val="0"/>
      <w:marRight w:val="0"/>
      <w:marTop w:val="0"/>
      <w:marBottom w:val="0"/>
      <w:divBdr>
        <w:top w:val="none" w:sz="0" w:space="0" w:color="auto"/>
        <w:left w:val="none" w:sz="0" w:space="0" w:color="auto"/>
        <w:bottom w:val="none" w:sz="0" w:space="0" w:color="auto"/>
        <w:right w:val="none" w:sz="0" w:space="0" w:color="auto"/>
      </w:divBdr>
    </w:div>
    <w:div w:id="2081169242">
      <w:bodyDiv w:val="1"/>
      <w:marLeft w:val="0"/>
      <w:marRight w:val="0"/>
      <w:marTop w:val="0"/>
      <w:marBottom w:val="0"/>
      <w:divBdr>
        <w:top w:val="none" w:sz="0" w:space="0" w:color="auto"/>
        <w:left w:val="none" w:sz="0" w:space="0" w:color="auto"/>
        <w:bottom w:val="none" w:sz="0" w:space="0" w:color="auto"/>
        <w:right w:val="none" w:sz="0" w:space="0" w:color="auto"/>
      </w:divBdr>
    </w:div>
    <w:div w:id="2088918886">
      <w:bodyDiv w:val="1"/>
      <w:marLeft w:val="0"/>
      <w:marRight w:val="0"/>
      <w:marTop w:val="0"/>
      <w:marBottom w:val="0"/>
      <w:divBdr>
        <w:top w:val="none" w:sz="0" w:space="0" w:color="auto"/>
        <w:left w:val="none" w:sz="0" w:space="0" w:color="auto"/>
        <w:bottom w:val="none" w:sz="0" w:space="0" w:color="auto"/>
        <w:right w:val="none" w:sz="0" w:space="0" w:color="auto"/>
      </w:divBdr>
    </w:div>
    <w:div w:id="2105298460">
      <w:bodyDiv w:val="1"/>
      <w:marLeft w:val="0"/>
      <w:marRight w:val="0"/>
      <w:marTop w:val="0"/>
      <w:marBottom w:val="0"/>
      <w:divBdr>
        <w:top w:val="none" w:sz="0" w:space="0" w:color="auto"/>
        <w:left w:val="none" w:sz="0" w:space="0" w:color="auto"/>
        <w:bottom w:val="none" w:sz="0" w:space="0" w:color="auto"/>
        <w:right w:val="none" w:sz="0" w:space="0" w:color="auto"/>
      </w:divBdr>
    </w:div>
    <w:div w:id="2105300405">
      <w:bodyDiv w:val="1"/>
      <w:marLeft w:val="0"/>
      <w:marRight w:val="0"/>
      <w:marTop w:val="0"/>
      <w:marBottom w:val="0"/>
      <w:divBdr>
        <w:top w:val="none" w:sz="0" w:space="0" w:color="auto"/>
        <w:left w:val="none" w:sz="0" w:space="0" w:color="auto"/>
        <w:bottom w:val="none" w:sz="0" w:space="0" w:color="auto"/>
        <w:right w:val="none" w:sz="0" w:space="0" w:color="auto"/>
      </w:divBdr>
    </w:div>
    <w:div w:id="2108961372">
      <w:bodyDiv w:val="1"/>
      <w:marLeft w:val="0"/>
      <w:marRight w:val="0"/>
      <w:marTop w:val="0"/>
      <w:marBottom w:val="0"/>
      <w:divBdr>
        <w:top w:val="none" w:sz="0" w:space="0" w:color="auto"/>
        <w:left w:val="none" w:sz="0" w:space="0" w:color="auto"/>
        <w:bottom w:val="none" w:sz="0" w:space="0" w:color="auto"/>
        <w:right w:val="none" w:sz="0" w:space="0" w:color="auto"/>
      </w:divBdr>
    </w:div>
    <w:div w:id="2120905781">
      <w:bodyDiv w:val="1"/>
      <w:marLeft w:val="0"/>
      <w:marRight w:val="0"/>
      <w:marTop w:val="0"/>
      <w:marBottom w:val="0"/>
      <w:divBdr>
        <w:top w:val="none" w:sz="0" w:space="0" w:color="auto"/>
        <w:left w:val="none" w:sz="0" w:space="0" w:color="auto"/>
        <w:bottom w:val="none" w:sz="0" w:space="0" w:color="auto"/>
        <w:right w:val="none" w:sz="0" w:space="0" w:color="auto"/>
      </w:divBdr>
    </w:div>
    <w:div w:id="2129933214">
      <w:bodyDiv w:val="1"/>
      <w:marLeft w:val="0"/>
      <w:marRight w:val="0"/>
      <w:marTop w:val="0"/>
      <w:marBottom w:val="0"/>
      <w:divBdr>
        <w:top w:val="none" w:sz="0" w:space="0" w:color="auto"/>
        <w:left w:val="none" w:sz="0" w:space="0" w:color="auto"/>
        <w:bottom w:val="none" w:sz="0" w:space="0" w:color="auto"/>
        <w:right w:val="none" w:sz="0" w:space="0" w:color="auto"/>
      </w:divBdr>
    </w:div>
    <w:div w:id="2137142607">
      <w:bodyDiv w:val="1"/>
      <w:marLeft w:val="0"/>
      <w:marRight w:val="0"/>
      <w:marTop w:val="0"/>
      <w:marBottom w:val="0"/>
      <w:divBdr>
        <w:top w:val="none" w:sz="0" w:space="0" w:color="auto"/>
        <w:left w:val="none" w:sz="0" w:space="0" w:color="auto"/>
        <w:bottom w:val="none" w:sz="0" w:space="0" w:color="auto"/>
        <w:right w:val="none" w:sz="0" w:space="0" w:color="auto"/>
      </w:divBdr>
    </w:div>
    <w:div w:id="21460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Users/APB65E~1.KOR/AppData/Local/Temp/ABBYY/PDFTransformer/12.00/media/image7.jpe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Users/APB65E~1.KOR/AppData/Local/Temp/ABBYY/PDFTransformer/12.00/media/image8.jpeg"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jpeg"/><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8C24-143C-4D04-B8AF-53BF2F2F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11600</Words>
  <Characters>66126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Верховина Н.В.</dc:creator>
  <cp:keywords/>
  <dc:description/>
  <cp:lastModifiedBy>Анастасия П. Корпусова</cp:lastModifiedBy>
  <cp:revision>25</cp:revision>
  <cp:lastPrinted>2025-10-30T13:03:00Z</cp:lastPrinted>
  <dcterms:created xsi:type="dcterms:W3CDTF">2025-10-29T11:21:00Z</dcterms:created>
  <dcterms:modified xsi:type="dcterms:W3CDTF">2026-01-27T08:54:00Z</dcterms:modified>
</cp:coreProperties>
</file>