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94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9"/>
        <w:gridCol w:w="4819"/>
        <w:gridCol w:w="2943"/>
        <w:gridCol w:w="19"/>
      </w:tblGrid>
      <w:tr w:rsidR="00114D49" w:rsidRPr="00536AEF" w14:paraId="1B31E3FA" w14:textId="77777777" w:rsidTr="002567B5">
        <w:trPr>
          <w:cantSplit/>
          <w:trHeight w:val="989"/>
        </w:trPr>
        <w:tc>
          <w:tcPr>
            <w:tcW w:w="9940" w:type="dxa"/>
            <w:gridSpan w:val="4"/>
            <w:tcBorders>
              <w:top w:val="single" w:sz="24" w:space="0" w:color="auto"/>
              <w:left w:val="nil"/>
              <w:bottom w:val="single" w:sz="24" w:space="0" w:color="auto"/>
              <w:right w:val="nil"/>
            </w:tcBorders>
            <w:vAlign w:val="center"/>
          </w:tcPr>
          <w:p w14:paraId="26C4DB71" w14:textId="77777777" w:rsidR="00875A17" w:rsidRPr="00536AEF" w:rsidRDefault="00875A17" w:rsidP="002567B5">
            <w:pPr>
              <w:spacing w:after="120" w:line="240" w:lineRule="auto"/>
              <w:jc w:val="center"/>
              <w:rPr>
                <w:rFonts w:ascii="Arial" w:hAnsi="Arial" w:cs="Arial"/>
                <w:b/>
              </w:rPr>
            </w:pPr>
            <w:r w:rsidRPr="00536AEF">
              <w:rPr>
                <w:rFonts w:ascii="Arial" w:hAnsi="Arial" w:cs="Arial"/>
                <w:b/>
                <w:bCs/>
              </w:rPr>
              <w:t>ЕВРАЗИЙСКИЙ</w:t>
            </w:r>
            <w:r w:rsidRPr="00536AEF">
              <w:rPr>
                <w:rFonts w:ascii="Arial" w:hAnsi="Arial" w:cs="Arial"/>
                <w:b/>
              </w:rPr>
              <w:t xml:space="preserve"> СОВЕТ ПО СТАНДАРТИЗАЦИИ, МЕТРОЛОГИИ И СЕРТИФИКАЦИИ</w:t>
            </w:r>
          </w:p>
          <w:p w14:paraId="69233AAA" w14:textId="77777777" w:rsidR="00875A17" w:rsidRPr="00536AEF" w:rsidRDefault="00875A17" w:rsidP="002567B5">
            <w:pPr>
              <w:spacing w:line="240" w:lineRule="auto"/>
              <w:jc w:val="center"/>
              <w:rPr>
                <w:rFonts w:ascii="Arial" w:hAnsi="Arial" w:cs="Arial"/>
                <w:b/>
                <w:bCs/>
                <w:lang w:val="en-US"/>
              </w:rPr>
            </w:pPr>
            <w:r w:rsidRPr="00536AEF">
              <w:rPr>
                <w:rFonts w:ascii="Arial" w:hAnsi="Arial" w:cs="Arial"/>
                <w:b/>
                <w:bCs/>
                <w:lang w:val="en-US"/>
              </w:rPr>
              <w:t>(</w:t>
            </w:r>
            <w:r w:rsidRPr="00536AEF">
              <w:rPr>
                <w:rFonts w:ascii="Arial" w:hAnsi="Arial" w:cs="Arial"/>
                <w:b/>
                <w:bCs/>
              </w:rPr>
              <w:t>ЕАСС</w:t>
            </w:r>
            <w:r w:rsidRPr="00536AEF">
              <w:rPr>
                <w:rFonts w:ascii="Arial" w:hAnsi="Arial" w:cs="Arial"/>
                <w:b/>
                <w:bCs/>
                <w:lang w:val="en-US"/>
              </w:rPr>
              <w:t>)</w:t>
            </w:r>
          </w:p>
          <w:p w14:paraId="078E89F1" w14:textId="77777777" w:rsidR="00875A17" w:rsidRPr="00536AEF" w:rsidRDefault="00875A17" w:rsidP="002567B5">
            <w:pPr>
              <w:spacing w:after="120" w:line="240" w:lineRule="auto"/>
              <w:jc w:val="center"/>
              <w:rPr>
                <w:rFonts w:ascii="Arial" w:hAnsi="Arial" w:cs="Arial"/>
                <w:b/>
                <w:lang w:val="en-US"/>
              </w:rPr>
            </w:pPr>
            <w:r w:rsidRPr="00536AEF">
              <w:rPr>
                <w:rFonts w:ascii="Arial" w:hAnsi="Arial" w:cs="Arial"/>
                <w:b/>
                <w:bCs/>
                <w:lang w:val="en-US"/>
              </w:rPr>
              <w:t>EURO-ASIAN</w:t>
            </w:r>
            <w:r w:rsidRPr="00536AEF">
              <w:rPr>
                <w:rFonts w:ascii="Arial" w:hAnsi="Arial" w:cs="Arial"/>
                <w:b/>
                <w:lang w:val="en-US"/>
              </w:rPr>
              <w:t xml:space="preserve"> COUNCIL FOR STANDARDIZATION, METROLOGY AND CERTIFICATION</w:t>
            </w:r>
          </w:p>
          <w:p w14:paraId="024E9189" w14:textId="77777777" w:rsidR="00114D49" w:rsidRPr="00536AEF" w:rsidRDefault="00875A17" w:rsidP="002567B5">
            <w:pPr>
              <w:spacing w:after="120" w:line="240" w:lineRule="auto"/>
              <w:jc w:val="center"/>
              <w:rPr>
                <w:rFonts w:ascii="Arial" w:hAnsi="Arial" w:cs="Arial"/>
                <w:b/>
                <w:bCs/>
                <w:lang w:val="en-US"/>
              </w:rPr>
            </w:pPr>
            <w:r w:rsidRPr="00536AEF">
              <w:rPr>
                <w:rFonts w:ascii="Arial" w:hAnsi="Arial" w:cs="Arial"/>
                <w:b/>
                <w:bCs/>
                <w:lang w:val="en-US"/>
              </w:rPr>
              <w:t>(EASC)</w:t>
            </w:r>
          </w:p>
        </w:tc>
      </w:tr>
      <w:tr w:rsidR="00875A17" w:rsidRPr="00536AEF" w14:paraId="5583AFCB" w14:textId="77777777" w:rsidTr="00166A33">
        <w:trPr>
          <w:gridAfter w:val="1"/>
          <w:wAfter w:w="19" w:type="dxa"/>
          <w:cantSplit/>
          <w:trHeight w:val="1623"/>
        </w:trPr>
        <w:tc>
          <w:tcPr>
            <w:tcW w:w="2159" w:type="dxa"/>
            <w:tcBorders>
              <w:top w:val="single" w:sz="24" w:space="0" w:color="auto"/>
              <w:left w:val="nil"/>
              <w:bottom w:val="single" w:sz="18" w:space="0" w:color="auto"/>
              <w:right w:val="nil"/>
            </w:tcBorders>
            <w:vAlign w:val="center"/>
          </w:tcPr>
          <w:p w14:paraId="6403B1EE" w14:textId="11F6BECE" w:rsidR="00875A17" w:rsidRPr="00536AEF" w:rsidRDefault="007B5BEA" w:rsidP="00B041F2">
            <w:pPr>
              <w:spacing w:after="0"/>
              <w:jc w:val="center"/>
              <w:rPr>
                <w:rFonts w:ascii="Arial" w:hAnsi="Arial" w:cs="Arial"/>
                <w:szCs w:val="24"/>
              </w:rPr>
            </w:pPr>
            <w:r w:rsidRPr="00536AEF">
              <w:rPr>
                <w:rFonts w:ascii="Arial" w:hAnsi="Arial" w:cs="Arial"/>
                <w:noProof/>
                <w:lang w:eastAsia="ru-RU"/>
              </w:rPr>
              <w:drawing>
                <wp:inline distT="0" distB="0" distL="0" distR="0" wp14:anchorId="4202A1E7" wp14:editId="7A09F62D">
                  <wp:extent cx="1276350" cy="1247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1247775"/>
                          </a:xfrm>
                          <a:prstGeom prst="rect">
                            <a:avLst/>
                          </a:prstGeom>
                          <a:noFill/>
                          <a:ln>
                            <a:noFill/>
                          </a:ln>
                        </pic:spPr>
                      </pic:pic>
                    </a:graphicData>
                  </a:graphic>
                </wp:inline>
              </w:drawing>
            </w:r>
          </w:p>
        </w:tc>
        <w:tc>
          <w:tcPr>
            <w:tcW w:w="4819" w:type="dxa"/>
            <w:tcBorders>
              <w:top w:val="single" w:sz="24" w:space="0" w:color="auto"/>
              <w:left w:val="nil"/>
              <w:bottom w:val="single" w:sz="18" w:space="0" w:color="auto"/>
              <w:right w:val="nil"/>
            </w:tcBorders>
            <w:vAlign w:val="center"/>
          </w:tcPr>
          <w:p w14:paraId="7CCDEC92" w14:textId="77777777" w:rsidR="00875A17" w:rsidRPr="00536AEF" w:rsidRDefault="00875A17" w:rsidP="00875A17">
            <w:pPr>
              <w:spacing w:after="0"/>
              <w:jc w:val="center"/>
              <w:rPr>
                <w:rFonts w:ascii="Arial" w:hAnsi="Arial" w:cs="Arial"/>
                <w:b/>
                <w:bCs/>
                <w:spacing w:val="40"/>
                <w:sz w:val="28"/>
                <w:szCs w:val="28"/>
              </w:rPr>
            </w:pPr>
            <w:r w:rsidRPr="00536AEF">
              <w:rPr>
                <w:rFonts w:ascii="Arial" w:hAnsi="Arial" w:cs="Arial"/>
                <w:b/>
                <w:bCs/>
                <w:spacing w:val="40"/>
                <w:sz w:val="28"/>
                <w:szCs w:val="28"/>
              </w:rPr>
              <w:t>МЕЖГОСУДАРСТВЕННЫЙ</w:t>
            </w:r>
          </w:p>
          <w:p w14:paraId="02F99993" w14:textId="77777777" w:rsidR="00875A17" w:rsidRPr="00536AEF" w:rsidRDefault="00875A17" w:rsidP="00875A17">
            <w:pPr>
              <w:spacing w:after="0"/>
              <w:jc w:val="center"/>
              <w:rPr>
                <w:rFonts w:ascii="Arial" w:hAnsi="Arial" w:cs="Arial"/>
                <w:szCs w:val="24"/>
              </w:rPr>
            </w:pPr>
            <w:r w:rsidRPr="00536AEF">
              <w:rPr>
                <w:rFonts w:ascii="Arial" w:hAnsi="Arial" w:cs="Arial"/>
                <w:b/>
                <w:bCs/>
                <w:spacing w:val="40"/>
                <w:sz w:val="28"/>
                <w:szCs w:val="28"/>
              </w:rPr>
              <w:t>СТАНДАРТ</w:t>
            </w:r>
          </w:p>
        </w:tc>
        <w:tc>
          <w:tcPr>
            <w:tcW w:w="2943" w:type="dxa"/>
            <w:tcBorders>
              <w:top w:val="single" w:sz="24" w:space="0" w:color="auto"/>
              <w:left w:val="nil"/>
              <w:bottom w:val="single" w:sz="18" w:space="0" w:color="auto"/>
              <w:right w:val="nil"/>
            </w:tcBorders>
            <w:vAlign w:val="center"/>
          </w:tcPr>
          <w:p w14:paraId="3C854BAF" w14:textId="77777777" w:rsidR="00875A17" w:rsidRPr="00192020" w:rsidRDefault="00875A17" w:rsidP="00B041F2">
            <w:pPr>
              <w:spacing w:after="0"/>
              <w:rPr>
                <w:rFonts w:ascii="Arial" w:hAnsi="Arial" w:cs="Arial"/>
                <w:b/>
                <w:bCs/>
                <w:sz w:val="32"/>
                <w:szCs w:val="32"/>
              </w:rPr>
            </w:pPr>
            <w:r w:rsidRPr="00192020">
              <w:rPr>
                <w:rFonts w:ascii="Arial" w:hAnsi="Arial" w:cs="Arial"/>
                <w:b/>
                <w:bCs/>
                <w:sz w:val="32"/>
                <w:szCs w:val="32"/>
              </w:rPr>
              <w:t>ГОСТ</w:t>
            </w:r>
          </w:p>
          <w:p w14:paraId="60B543A7" w14:textId="7D8F294C" w:rsidR="00875A17" w:rsidRPr="00192020" w:rsidRDefault="00E26530" w:rsidP="00B041F2">
            <w:pPr>
              <w:spacing w:after="0"/>
              <w:rPr>
                <w:rFonts w:ascii="Arial" w:hAnsi="Arial" w:cs="Arial"/>
                <w:b/>
                <w:bCs/>
                <w:sz w:val="32"/>
                <w:szCs w:val="32"/>
              </w:rPr>
            </w:pPr>
            <w:r w:rsidRPr="00192020">
              <w:rPr>
                <w:rFonts w:ascii="Arial" w:hAnsi="Arial" w:cs="Arial"/>
                <w:b/>
                <w:bCs/>
                <w:sz w:val="32"/>
                <w:szCs w:val="32"/>
              </w:rPr>
              <w:t xml:space="preserve">            </w:t>
            </w:r>
            <w:r w:rsidR="002567B5" w:rsidRPr="00192020">
              <w:rPr>
                <w:rFonts w:ascii="Arial" w:hAnsi="Arial" w:cs="Arial"/>
                <w:b/>
                <w:bCs/>
                <w:sz w:val="32"/>
                <w:szCs w:val="32"/>
              </w:rPr>
              <w:t xml:space="preserve">    </w:t>
            </w:r>
            <w:r w:rsidR="004B7B95" w:rsidRPr="00192020">
              <w:rPr>
                <w:rFonts w:ascii="Arial" w:hAnsi="Arial" w:cs="Arial"/>
                <w:b/>
                <w:bCs/>
                <w:color w:val="333333"/>
                <w:sz w:val="32"/>
                <w:szCs w:val="32"/>
              </w:rPr>
              <w:t>—</w:t>
            </w:r>
          </w:p>
          <w:p w14:paraId="24F14EA9" w14:textId="05E209F0" w:rsidR="00875A17" w:rsidRPr="00192020" w:rsidRDefault="00875A17" w:rsidP="00B041F2">
            <w:pPr>
              <w:spacing w:after="0"/>
              <w:rPr>
                <w:rFonts w:ascii="Arial" w:hAnsi="Arial" w:cs="Arial"/>
                <w:b/>
                <w:bCs/>
                <w:sz w:val="32"/>
                <w:szCs w:val="32"/>
              </w:rPr>
            </w:pPr>
            <w:r w:rsidRPr="00192020">
              <w:rPr>
                <w:rFonts w:ascii="Arial" w:hAnsi="Arial" w:cs="Arial"/>
                <w:b/>
                <w:bCs/>
                <w:sz w:val="32"/>
                <w:szCs w:val="32"/>
              </w:rPr>
              <w:t>202</w:t>
            </w:r>
          </w:p>
          <w:p w14:paraId="7C2FEC28" w14:textId="7BB26538" w:rsidR="00875A17" w:rsidRPr="00192020" w:rsidRDefault="00875A17" w:rsidP="00875A17">
            <w:pPr>
              <w:spacing w:after="0"/>
              <w:rPr>
                <w:rFonts w:ascii="Arial" w:hAnsi="Arial" w:cs="Arial"/>
                <w:sz w:val="36"/>
                <w:szCs w:val="36"/>
              </w:rPr>
            </w:pPr>
          </w:p>
        </w:tc>
      </w:tr>
    </w:tbl>
    <w:p w14:paraId="37FBE2ED" w14:textId="77777777" w:rsidR="00CB7D53" w:rsidRPr="00536AEF" w:rsidRDefault="00CB7D53" w:rsidP="00F163BF">
      <w:pPr>
        <w:tabs>
          <w:tab w:val="center" w:pos="4962"/>
          <w:tab w:val="right" w:pos="9924"/>
        </w:tabs>
        <w:spacing w:after="0" w:line="240" w:lineRule="auto"/>
        <w:jc w:val="center"/>
        <w:rPr>
          <w:rFonts w:ascii="Arial" w:hAnsi="Arial" w:cs="Arial"/>
          <w:b/>
          <w:bCs/>
          <w:sz w:val="36"/>
          <w:szCs w:val="36"/>
        </w:rPr>
      </w:pPr>
    </w:p>
    <w:p w14:paraId="553D7251" w14:textId="77777777" w:rsidR="00CB7D53" w:rsidRPr="00536AEF" w:rsidRDefault="00CB7D53" w:rsidP="00F163BF">
      <w:pPr>
        <w:tabs>
          <w:tab w:val="center" w:pos="4962"/>
          <w:tab w:val="right" w:pos="9924"/>
        </w:tabs>
        <w:spacing w:after="0" w:line="240" w:lineRule="auto"/>
        <w:jc w:val="center"/>
        <w:rPr>
          <w:rFonts w:ascii="Arial" w:hAnsi="Arial" w:cs="Arial"/>
          <w:b/>
          <w:bCs/>
          <w:sz w:val="36"/>
          <w:szCs w:val="36"/>
        </w:rPr>
      </w:pPr>
    </w:p>
    <w:p w14:paraId="31576D8F" w14:textId="44EA6179" w:rsidR="00BF2AB0" w:rsidRPr="00536AEF" w:rsidRDefault="00BF2AB0" w:rsidP="00F163BF">
      <w:pPr>
        <w:tabs>
          <w:tab w:val="center" w:pos="4962"/>
          <w:tab w:val="right" w:pos="9924"/>
        </w:tabs>
        <w:spacing w:after="0" w:line="240" w:lineRule="auto"/>
        <w:jc w:val="center"/>
        <w:rPr>
          <w:rFonts w:ascii="Arial" w:hAnsi="Arial" w:cs="Arial"/>
          <w:b/>
          <w:bCs/>
          <w:sz w:val="36"/>
          <w:szCs w:val="36"/>
        </w:rPr>
      </w:pPr>
    </w:p>
    <w:p w14:paraId="0212E284" w14:textId="4E2BB617" w:rsidR="00BF2AB0" w:rsidRDefault="00BF2AB0" w:rsidP="00F163BF">
      <w:pPr>
        <w:tabs>
          <w:tab w:val="center" w:pos="4962"/>
          <w:tab w:val="right" w:pos="9924"/>
        </w:tabs>
        <w:spacing w:after="0" w:line="240" w:lineRule="auto"/>
        <w:jc w:val="center"/>
        <w:rPr>
          <w:rFonts w:ascii="Arial" w:hAnsi="Arial" w:cs="Arial"/>
          <w:b/>
          <w:bCs/>
          <w:sz w:val="36"/>
          <w:szCs w:val="36"/>
        </w:rPr>
      </w:pPr>
    </w:p>
    <w:p w14:paraId="7DF57AFA" w14:textId="77777777" w:rsidR="006A1796" w:rsidRPr="00536AEF" w:rsidRDefault="006A1796" w:rsidP="00F163BF">
      <w:pPr>
        <w:tabs>
          <w:tab w:val="center" w:pos="4962"/>
          <w:tab w:val="right" w:pos="9924"/>
        </w:tabs>
        <w:spacing w:after="0" w:line="240" w:lineRule="auto"/>
        <w:jc w:val="center"/>
        <w:rPr>
          <w:rFonts w:ascii="Arial" w:hAnsi="Arial" w:cs="Arial"/>
          <w:b/>
          <w:bCs/>
          <w:sz w:val="36"/>
          <w:szCs w:val="36"/>
        </w:rPr>
      </w:pPr>
    </w:p>
    <w:p w14:paraId="5B1912CA" w14:textId="445B262C" w:rsidR="00525D3A" w:rsidRPr="00536AEF" w:rsidRDefault="00B024DE" w:rsidP="00A43970">
      <w:pPr>
        <w:spacing w:after="0" w:line="360" w:lineRule="auto"/>
        <w:jc w:val="center"/>
        <w:rPr>
          <w:rFonts w:ascii="Arial" w:hAnsi="Arial" w:cs="Arial"/>
          <w:b/>
          <w:bCs/>
          <w:sz w:val="32"/>
          <w:szCs w:val="32"/>
        </w:rPr>
      </w:pPr>
      <w:r>
        <w:rPr>
          <w:rFonts w:ascii="Arial" w:hAnsi="Arial" w:cs="Arial"/>
          <w:b/>
          <w:bCs/>
          <w:sz w:val="32"/>
          <w:szCs w:val="32"/>
        </w:rPr>
        <w:t>КАЧЕЛИ</w:t>
      </w:r>
      <w:r w:rsidR="006A1796" w:rsidRPr="006A1796">
        <w:rPr>
          <w:rFonts w:ascii="Arial" w:hAnsi="Arial" w:cs="Arial"/>
          <w:b/>
          <w:bCs/>
          <w:sz w:val="32"/>
          <w:szCs w:val="32"/>
        </w:rPr>
        <w:t xml:space="preserve"> </w:t>
      </w:r>
      <w:r w:rsidR="006A1796">
        <w:rPr>
          <w:rFonts w:ascii="Arial" w:hAnsi="Arial" w:cs="Arial"/>
          <w:b/>
          <w:bCs/>
          <w:sz w:val="32"/>
          <w:szCs w:val="32"/>
        </w:rPr>
        <w:t>ДЕТСКИЕ</w:t>
      </w:r>
    </w:p>
    <w:p w14:paraId="5B43B3FC" w14:textId="77777777" w:rsidR="00525D3A" w:rsidRPr="00536AEF" w:rsidRDefault="00525D3A" w:rsidP="00A43970">
      <w:pPr>
        <w:spacing w:after="0" w:line="360" w:lineRule="auto"/>
        <w:jc w:val="center"/>
        <w:rPr>
          <w:rFonts w:ascii="Arial" w:hAnsi="Arial" w:cs="Arial"/>
          <w:b/>
          <w:bCs/>
          <w:sz w:val="32"/>
          <w:szCs w:val="32"/>
        </w:rPr>
      </w:pPr>
    </w:p>
    <w:p w14:paraId="1B90200E" w14:textId="3C954017" w:rsidR="00D21A1F" w:rsidRPr="00683851" w:rsidRDefault="00525D3A" w:rsidP="00A43970">
      <w:pPr>
        <w:spacing w:after="0" w:line="360" w:lineRule="auto"/>
        <w:jc w:val="center"/>
        <w:rPr>
          <w:rFonts w:ascii="Arial" w:hAnsi="Arial" w:cs="Arial"/>
          <w:b/>
          <w:bCs/>
          <w:sz w:val="32"/>
          <w:szCs w:val="32"/>
        </w:rPr>
      </w:pPr>
      <w:r w:rsidRPr="00536AEF">
        <w:rPr>
          <w:rFonts w:ascii="Arial" w:hAnsi="Arial" w:cs="Arial"/>
          <w:b/>
          <w:bCs/>
          <w:sz w:val="32"/>
          <w:szCs w:val="32"/>
        </w:rPr>
        <w:t>Требования безопасности и методы</w:t>
      </w:r>
      <w:r w:rsidRPr="00683851">
        <w:rPr>
          <w:rFonts w:ascii="Arial" w:hAnsi="Arial" w:cs="Arial"/>
          <w:b/>
          <w:bCs/>
          <w:sz w:val="32"/>
          <w:szCs w:val="32"/>
        </w:rPr>
        <w:t xml:space="preserve"> </w:t>
      </w:r>
      <w:r w:rsidRPr="00536AEF">
        <w:rPr>
          <w:rFonts w:ascii="Arial" w:hAnsi="Arial" w:cs="Arial"/>
          <w:b/>
          <w:bCs/>
          <w:sz w:val="32"/>
          <w:szCs w:val="32"/>
        </w:rPr>
        <w:t>испытаний</w:t>
      </w:r>
    </w:p>
    <w:p w14:paraId="0E401A3A" w14:textId="77777777" w:rsidR="00D21A1F" w:rsidRPr="00683851" w:rsidRDefault="00D21A1F" w:rsidP="00A43970">
      <w:pPr>
        <w:spacing w:after="0" w:line="240" w:lineRule="auto"/>
        <w:jc w:val="center"/>
        <w:rPr>
          <w:rFonts w:ascii="Arial" w:hAnsi="Arial" w:cs="Arial"/>
          <w:b/>
          <w:bCs/>
          <w:sz w:val="40"/>
          <w:szCs w:val="40"/>
        </w:rPr>
      </w:pPr>
    </w:p>
    <w:p w14:paraId="572F61B4" w14:textId="021C0C3A" w:rsidR="00CB7D53" w:rsidRPr="00F54221" w:rsidRDefault="00525D3A" w:rsidP="003C16A4">
      <w:pPr>
        <w:spacing w:after="0" w:line="240" w:lineRule="auto"/>
        <w:jc w:val="center"/>
        <w:rPr>
          <w:rFonts w:ascii="Arial" w:hAnsi="Arial" w:cs="Arial"/>
          <w:b/>
          <w:bCs/>
          <w:sz w:val="24"/>
          <w:szCs w:val="24"/>
        </w:rPr>
      </w:pPr>
      <w:r w:rsidRPr="00F54221">
        <w:rPr>
          <w:rFonts w:ascii="Arial" w:hAnsi="Arial" w:cs="Arial"/>
          <w:b/>
          <w:bCs/>
          <w:sz w:val="24"/>
          <w:szCs w:val="24"/>
        </w:rPr>
        <w:t>(</w:t>
      </w:r>
      <w:r w:rsidRPr="00536AEF">
        <w:rPr>
          <w:rFonts w:ascii="Arial" w:hAnsi="Arial" w:cs="Arial"/>
          <w:b/>
          <w:bCs/>
          <w:sz w:val="24"/>
          <w:szCs w:val="24"/>
          <w:lang w:val="en-US"/>
        </w:rPr>
        <w:t>EN</w:t>
      </w:r>
      <w:r w:rsidRPr="00F54221">
        <w:rPr>
          <w:rFonts w:ascii="Arial" w:hAnsi="Arial" w:cs="Arial"/>
          <w:b/>
          <w:bCs/>
          <w:sz w:val="24"/>
          <w:szCs w:val="24"/>
        </w:rPr>
        <w:t xml:space="preserve"> </w:t>
      </w:r>
      <w:r w:rsidR="00B024DE" w:rsidRPr="00F54221">
        <w:rPr>
          <w:rFonts w:ascii="Arial" w:hAnsi="Arial" w:cs="Arial"/>
          <w:b/>
          <w:bCs/>
          <w:sz w:val="24"/>
          <w:szCs w:val="24"/>
        </w:rPr>
        <w:t>16232</w:t>
      </w:r>
      <w:r w:rsidR="003C16A4" w:rsidRPr="00F54221">
        <w:rPr>
          <w:rFonts w:ascii="Arial" w:hAnsi="Arial" w:cs="Arial"/>
          <w:b/>
          <w:bCs/>
          <w:sz w:val="24"/>
          <w:szCs w:val="24"/>
        </w:rPr>
        <w:t>:20</w:t>
      </w:r>
      <w:r w:rsidR="00B024DE" w:rsidRPr="00F54221">
        <w:rPr>
          <w:rFonts w:ascii="Arial" w:hAnsi="Arial" w:cs="Arial"/>
          <w:b/>
          <w:bCs/>
          <w:sz w:val="24"/>
          <w:szCs w:val="24"/>
        </w:rPr>
        <w:t>13</w:t>
      </w:r>
      <w:r w:rsidR="00335F64" w:rsidRPr="00F54221">
        <w:rPr>
          <w:rFonts w:ascii="Arial" w:hAnsi="Arial" w:cs="Arial"/>
          <w:b/>
          <w:bCs/>
          <w:sz w:val="24"/>
          <w:szCs w:val="24"/>
        </w:rPr>
        <w:t>+</w:t>
      </w:r>
      <w:r w:rsidR="00335F64" w:rsidRPr="006A1796">
        <w:rPr>
          <w:rFonts w:ascii="Arial" w:hAnsi="Arial" w:cs="Arial"/>
          <w:b/>
          <w:bCs/>
          <w:sz w:val="24"/>
          <w:szCs w:val="24"/>
        </w:rPr>
        <w:t>А</w:t>
      </w:r>
      <w:r w:rsidR="006A1796" w:rsidRPr="00F54221">
        <w:rPr>
          <w:rFonts w:ascii="Arial" w:hAnsi="Arial" w:cs="Arial"/>
          <w:b/>
          <w:bCs/>
          <w:sz w:val="24"/>
          <w:szCs w:val="24"/>
        </w:rPr>
        <w:t>2</w:t>
      </w:r>
      <w:r w:rsidR="00335F64" w:rsidRPr="00F54221">
        <w:rPr>
          <w:rFonts w:ascii="Arial" w:hAnsi="Arial" w:cs="Arial"/>
          <w:b/>
          <w:bCs/>
          <w:sz w:val="24"/>
          <w:szCs w:val="24"/>
        </w:rPr>
        <w:t>:20</w:t>
      </w:r>
      <w:r w:rsidR="006A1796" w:rsidRPr="00F54221">
        <w:rPr>
          <w:rFonts w:ascii="Arial" w:hAnsi="Arial" w:cs="Arial"/>
          <w:b/>
          <w:bCs/>
          <w:sz w:val="24"/>
          <w:szCs w:val="24"/>
        </w:rPr>
        <w:t>23</w:t>
      </w:r>
      <w:r w:rsidRPr="00F54221">
        <w:rPr>
          <w:rFonts w:ascii="Arial" w:hAnsi="Arial" w:cs="Arial"/>
          <w:b/>
          <w:bCs/>
          <w:sz w:val="24"/>
          <w:szCs w:val="24"/>
        </w:rPr>
        <w:t xml:space="preserve">, </w:t>
      </w:r>
      <w:r w:rsidR="003C16A4">
        <w:rPr>
          <w:rFonts w:ascii="Arial" w:hAnsi="Arial" w:cs="Arial"/>
          <w:b/>
          <w:bCs/>
          <w:sz w:val="24"/>
          <w:szCs w:val="24"/>
          <w:lang w:val="en-US"/>
        </w:rPr>
        <w:t>NEQ</w:t>
      </w:r>
      <w:r w:rsidRPr="00F54221">
        <w:rPr>
          <w:rFonts w:ascii="Arial" w:hAnsi="Arial" w:cs="Arial"/>
          <w:b/>
          <w:bCs/>
          <w:sz w:val="24"/>
          <w:szCs w:val="24"/>
        </w:rPr>
        <w:t>)</w:t>
      </w:r>
    </w:p>
    <w:p w14:paraId="4FC423B6" w14:textId="77777777" w:rsidR="00CB7D53" w:rsidRPr="00F54221" w:rsidRDefault="00CB7D53" w:rsidP="00A43970">
      <w:pPr>
        <w:spacing w:after="0" w:line="240" w:lineRule="auto"/>
        <w:jc w:val="center"/>
        <w:rPr>
          <w:rFonts w:ascii="Arial" w:hAnsi="Arial" w:cs="Arial"/>
          <w:b/>
          <w:bCs/>
        </w:rPr>
      </w:pPr>
    </w:p>
    <w:p w14:paraId="329AD77B" w14:textId="77777777" w:rsidR="00CB7D53" w:rsidRPr="00F54221" w:rsidRDefault="00CB7D53" w:rsidP="00A43970">
      <w:pPr>
        <w:spacing w:after="0" w:line="240" w:lineRule="auto"/>
        <w:jc w:val="center"/>
        <w:rPr>
          <w:rFonts w:ascii="Arial" w:hAnsi="Arial" w:cs="Arial"/>
          <w:b/>
          <w:bCs/>
        </w:rPr>
      </w:pPr>
    </w:p>
    <w:p w14:paraId="794965C4" w14:textId="77777777" w:rsidR="00CB7D53" w:rsidRPr="00F54221" w:rsidRDefault="00CB7D53" w:rsidP="00A43970">
      <w:pPr>
        <w:spacing w:after="0" w:line="240" w:lineRule="auto"/>
        <w:jc w:val="center"/>
        <w:rPr>
          <w:rFonts w:ascii="Arial" w:hAnsi="Arial" w:cs="Arial"/>
          <w:b/>
          <w:bCs/>
        </w:rPr>
      </w:pPr>
    </w:p>
    <w:p w14:paraId="0FD2197A" w14:textId="4886BB78" w:rsidR="00CB7D53" w:rsidRPr="00F54221" w:rsidRDefault="00CB7D53" w:rsidP="00A43970">
      <w:pPr>
        <w:spacing w:after="0" w:line="240" w:lineRule="auto"/>
        <w:jc w:val="center"/>
        <w:rPr>
          <w:rFonts w:ascii="Arial" w:hAnsi="Arial" w:cs="Arial"/>
          <w:b/>
          <w:bCs/>
          <w:color w:val="FF0000"/>
        </w:rPr>
      </w:pPr>
    </w:p>
    <w:p w14:paraId="0A2807CF" w14:textId="77777777" w:rsidR="00CB7D53" w:rsidRPr="00F54221" w:rsidRDefault="00CB7D53" w:rsidP="00A43970">
      <w:pPr>
        <w:spacing w:after="0" w:line="240" w:lineRule="auto"/>
        <w:jc w:val="center"/>
        <w:rPr>
          <w:rFonts w:ascii="Arial" w:hAnsi="Arial" w:cs="Arial"/>
          <w:b/>
          <w:bCs/>
        </w:rPr>
      </w:pPr>
    </w:p>
    <w:p w14:paraId="3CC0434D" w14:textId="77777777" w:rsidR="00CB7D53" w:rsidRPr="00F54221" w:rsidRDefault="00CB7D53" w:rsidP="00A43970">
      <w:pPr>
        <w:spacing w:after="0" w:line="240" w:lineRule="auto"/>
        <w:jc w:val="center"/>
        <w:rPr>
          <w:rFonts w:ascii="Arial" w:hAnsi="Arial" w:cs="Arial"/>
        </w:rPr>
      </w:pPr>
    </w:p>
    <w:p w14:paraId="4BBBC3AA" w14:textId="77777777" w:rsidR="00782ABF" w:rsidRPr="00875834" w:rsidRDefault="00782ABF" w:rsidP="00782ABF">
      <w:pPr>
        <w:shd w:val="clear" w:color="auto" w:fill="FFFFFF"/>
        <w:jc w:val="center"/>
        <w:rPr>
          <w:rFonts w:ascii="Arial" w:hAnsi="Arial" w:cs="Arial"/>
          <w:b/>
          <w:bCs/>
        </w:rPr>
      </w:pPr>
      <w:r w:rsidRPr="00875834">
        <w:rPr>
          <w:rFonts w:ascii="Arial" w:hAnsi="Arial" w:cs="Arial"/>
          <w:b/>
          <w:color w:val="000000"/>
        </w:rPr>
        <w:t>Издание официальное</w:t>
      </w:r>
    </w:p>
    <w:p w14:paraId="32735741" w14:textId="77777777" w:rsidR="00CB7D53" w:rsidRPr="00536AEF" w:rsidRDefault="00CB7D53" w:rsidP="00A43970">
      <w:pPr>
        <w:spacing w:after="0" w:line="240" w:lineRule="auto"/>
        <w:jc w:val="center"/>
        <w:rPr>
          <w:rFonts w:ascii="Arial" w:hAnsi="Arial" w:cs="Arial"/>
        </w:rPr>
      </w:pPr>
    </w:p>
    <w:p w14:paraId="0DE724F8" w14:textId="77777777" w:rsidR="00CB7D53" w:rsidRPr="00536AEF" w:rsidRDefault="00CB7D53" w:rsidP="00A43970">
      <w:pPr>
        <w:spacing w:after="0" w:line="240" w:lineRule="auto"/>
        <w:jc w:val="center"/>
        <w:rPr>
          <w:rFonts w:ascii="Arial" w:hAnsi="Arial" w:cs="Arial"/>
          <w:sz w:val="24"/>
          <w:szCs w:val="24"/>
        </w:rPr>
      </w:pPr>
    </w:p>
    <w:p w14:paraId="64CC6E3C" w14:textId="77777777" w:rsidR="003C16A4" w:rsidRDefault="003C16A4" w:rsidP="00A43970">
      <w:pPr>
        <w:spacing w:after="0" w:line="240" w:lineRule="auto"/>
        <w:jc w:val="center"/>
        <w:rPr>
          <w:rFonts w:ascii="Arial" w:hAnsi="Arial" w:cs="Arial"/>
          <w:b/>
          <w:sz w:val="24"/>
          <w:szCs w:val="24"/>
        </w:rPr>
      </w:pPr>
    </w:p>
    <w:p w14:paraId="12ACF6C4" w14:textId="77777777" w:rsidR="00ED135B" w:rsidRPr="00536AEF" w:rsidRDefault="00ED135B" w:rsidP="00A43970">
      <w:pPr>
        <w:spacing w:after="0" w:line="240" w:lineRule="auto"/>
        <w:jc w:val="center"/>
        <w:rPr>
          <w:rFonts w:ascii="Arial" w:hAnsi="Arial" w:cs="Arial"/>
          <w:b/>
          <w:sz w:val="24"/>
          <w:szCs w:val="24"/>
        </w:rPr>
      </w:pPr>
    </w:p>
    <w:p w14:paraId="078A2A76" w14:textId="77777777" w:rsidR="00681324" w:rsidRPr="00536AEF" w:rsidRDefault="00681324" w:rsidP="00A43970">
      <w:pPr>
        <w:spacing w:after="0" w:line="240" w:lineRule="auto"/>
        <w:jc w:val="center"/>
        <w:rPr>
          <w:rFonts w:ascii="Arial" w:hAnsi="Arial" w:cs="Arial"/>
          <w:b/>
          <w:sz w:val="24"/>
          <w:szCs w:val="24"/>
        </w:rPr>
      </w:pPr>
    </w:p>
    <w:p w14:paraId="587EB1C4" w14:textId="77777777" w:rsidR="00CB7D53" w:rsidRDefault="00CB7D53" w:rsidP="00A43970">
      <w:pPr>
        <w:spacing w:after="0" w:line="240" w:lineRule="auto"/>
        <w:jc w:val="center"/>
        <w:rPr>
          <w:rFonts w:ascii="Arial" w:hAnsi="Arial" w:cs="Arial"/>
          <w:b/>
          <w:sz w:val="24"/>
          <w:szCs w:val="24"/>
        </w:rPr>
      </w:pPr>
    </w:p>
    <w:p w14:paraId="601BFE19" w14:textId="2453595D" w:rsidR="00683851" w:rsidRDefault="00683851" w:rsidP="00A43970">
      <w:pPr>
        <w:spacing w:after="0" w:line="240" w:lineRule="auto"/>
        <w:jc w:val="center"/>
        <w:rPr>
          <w:rFonts w:ascii="Arial" w:hAnsi="Arial" w:cs="Arial"/>
          <w:b/>
          <w:sz w:val="24"/>
          <w:szCs w:val="24"/>
        </w:rPr>
      </w:pPr>
    </w:p>
    <w:p w14:paraId="2C981D21" w14:textId="62A23462" w:rsidR="00350DCD" w:rsidRDefault="00350DCD" w:rsidP="00A43970">
      <w:pPr>
        <w:spacing w:after="0" w:line="240" w:lineRule="auto"/>
        <w:jc w:val="center"/>
        <w:rPr>
          <w:rFonts w:ascii="Arial" w:hAnsi="Arial" w:cs="Arial"/>
          <w:b/>
          <w:sz w:val="24"/>
          <w:szCs w:val="24"/>
        </w:rPr>
      </w:pPr>
    </w:p>
    <w:p w14:paraId="03C072B1" w14:textId="77777777" w:rsidR="00350DCD" w:rsidRDefault="00350DCD" w:rsidP="00A43970">
      <w:pPr>
        <w:spacing w:after="0" w:line="240" w:lineRule="auto"/>
        <w:jc w:val="center"/>
        <w:rPr>
          <w:rFonts w:ascii="Arial" w:hAnsi="Arial" w:cs="Arial"/>
          <w:b/>
          <w:sz w:val="24"/>
          <w:szCs w:val="24"/>
        </w:rPr>
      </w:pPr>
    </w:p>
    <w:p w14:paraId="2CEFE5F7" w14:textId="77777777" w:rsidR="00683851" w:rsidRPr="00536AEF" w:rsidRDefault="00683851" w:rsidP="00A43970">
      <w:pPr>
        <w:spacing w:after="0" w:line="240" w:lineRule="auto"/>
        <w:jc w:val="center"/>
        <w:rPr>
          <w:rFonts w:ascii="Arial" w:hAnsi="Arial" w:cs="Arial"/>
          <w:b/>
          <w:sz w:val="24"/>
          <w:szCs w:val="24"/>
        </w:rPr>
      </w:pPr>
    </w:p>
    <w:p w14:paraId="0F769A20" w14:textId="77777777" w:rsidR="00875A17" w:rsidRPr="00536AEF" w:rsidRDefault="00875A17" w:rsidP="00A43970">
      <w:pPr>
        <w:tabs>
          <w:tab w:val="center" w:pos="5175"/>
          <w:tab w:val="left" w:pos="6145"/>
        </w:tabs>
        <w:spacing w:after="0" w:line="240" w:lineRule="auto"/>
        <w:jc w:val="center"/>
        <w:rPr>
          <w:rFonts w:ascii="Arial" w:hAnsi="Arial" w:cs="Arial"/>
          <w:b/>
          <w:bCs/>
          <w:sz w:val="24"/>
          <w:szCs w:val="24"/>
        </w:rPr>
      </w:pPr>
      <w:r w:rsidRPr="00536AEF">
        <w:rPr>
          <w:rFonts w:ascii="Arial" w:hAnsi="Arial" w:cs="Arial"/>
          <w:b/>
          <w:bCs/>
          <w:sz w:val="24"/>
          <w:szCs w:val="24"/>
        </w:rPr>
        <w:t>Минск</w:t>
      </w:r>
    </w:p>
    <w:p w14:paraId="54038302" w14:textId="77777777" w:rsidR="00875A17" w:rsidRPr="00536AEF" w:rsidRDefault="00875A17" w:rsidP="00A43970">
      <w:pPr>
        <w:spacing w:after="0" w:line="240" w:lineRule="auto"/>
        <w:jc w:val="center"/>
        <w:rPr>
          <w:rFonts w:ascii="Arial" w:hAnsi="Arial" w:cs="Arial"/>
          <w:b/>
          <w:bCs/>
          <w:sz w:val="24"/>
          <w:szCs w:val="24"/>
        </w:rPr>
      </w:pPr>
      <w:r w:rsidRPr="00536AEF">
        <w:rPr>
          <w:rFonts w:ascii="Arial" w:hAnsi="Arial" w:cs="Arial"/>
          <w:b/>
          <w:bCs/>
          <w:sz w:val="24"/>
          <w:szCs w:val="24"/>
        </w:rPr>
        <w:t>Евразийский совет по стандартизации, метрологии и сертификации</w:t>
      </w:r>
    </w:p>
    <w:p w14:paraId="25C5C536" w14:textId="7D4E384E" w:rsidR="00CB7D53" w:rsidRPr="002F65ED" w:rsidRDefault="00875A17" w:rsidP="00A43970">
      <w:pPr>
        <w:spacing w:after="0" w:line="240" w:lineRule="auto"/>
        <w:jc w:val="center"/>
        <w:rPr>
          <w:rFonts w:ascii="Arial" w:hAnsi="Arial" w:cs="Arial"/>
          <w:b/>
          <w:bCs/>
          <w:sz w:val="24"/>
          <w:szCs w:val="24"/>
        </w:rPr>
      </w:pPr>
      <w:r w:rsidRPr="00536AEF">
        <w:rPr>
          <w:rFonts w:ascii="Arial" w:hAnsi="Arial" w:cs="Arial"/>
          <w:b/>
          <w:bCs/>
          <w:sz w:val="24"/>
          <w:szCs w:val="24"/>
        </w:rPr>
        <w:t>202</w:t>
      </w:r>
    </w:p>
    <w:p w14:paraId="59E38EA0" w14:textId="6B8297AD" w:rsidR="00D04F07" w:rsidRDefault="00D04F07" w:rsidP="00A43970">
      <w:pPr>
        <w:spacing w:after="0" w:line="240" w:lineRule="auto"/>
        <w:jc w:val="center"/>
        <w:rPr>
          <w:rFonts w:ascii="Arial" w:hAnsi="Arial" w:cs="Arial"/>
          <w:b/>
          <w:bCs/>
          <w:sz w:val="24"/>
          <w:szCs w:val="24"/>
        </w:rPr>
      </w:pPr>
    </w:p>
    <w:p w14:paraId="0C01CAE7" w14:textId="3BD1A78E" w:rsidR="004131CD" w:rsidRDefault="004131CD" w:rsidP="00A43970">
      <w:pPr>
        <w:spacing w:after="0" w:line="240" w:lineRule="auto"/>
        <w:jc w:val="center"/>
        <w:rPr>
          <w:rFonts w:ascii="Arial" w:hAnsi="Arial" w:cs="Arial"/>
          <w:b/>
          <w:bCs/>
          <w:sz w:val="24"/>
          <w:szCs w:val="24"/>
        </w:rPr>
      </w:pPr>
    </w:p>
    <w:p w14:paraId="2F47A192" w14:textId="77777777" w:rsidR="00153C35" w:rsidRPr="00536AEF" w:rsidRDefault="00153C35" w:rsidP="00AC12AC">
      <w:pPr>
        <w:pStyle w:val="ConsPlusNormal"/>
        <w:spacing w:after="120" w:line="360" w:lineRule="auto"/>
        <w:jc w:val="center"/>
        <w:outlineLvl w:val="1"/>
        <w:rPr>
          <w:rFonts w:ascii="Arial" w:hAnsi="Arial" w:cs="Arial"/>
          <w:b/>
          <w:sz w:val="28"/>
          <w:szCs w:val="28"/>
        </w:rPr>
      </w:pPr>
      <w:bookmarkStart w:id="0" w:name="_Toc167365753"/>
      <w:bookmarkStart w:id="1" w:name="_Toc191895406"/>
      <w:bookmarkStart w:id="2" w:name="_Toc198044300"/>
      <w:r w:rsidRPr="00536AEF">
        <w:rPr>
          <w:rFonts w:ascii="Arial" w:hAnsi="Arial" w:cs="Arial"/>
          <w:b/>
          <w:sz w:val="28"/>
          <w:szCs w:val="28"/>
        </w:rPr>
        <w:lastRenderedPageBreak/>
        <w:t>Предисловие</w:t>
      </w:r>
      <w:bookmarkEnd w:id="0"/>
      <w:bookmarkEnd w:id="1"/>
      <w:bookmarkEnd w:id="2"/>
    </w:p>
    <w:p w14:paraId="6A0E2C1D" w14:textId="77777777" w:rsidR="00875A17" w:rsidRPr="00536AEF" w:rsidRDefault="00875A17" w:rsidP="00AC12AC">
      <w:pPr>
        <w:shd w:val="clear" w:color="auto" w:fill="FFFFFF"/>
        <w:spacing w:after="0" w:line="360" w:lineRule="auto"/>
        <w:ind w:firstLine="567"/>
        <w:jc w:val="both"/>
        <w:rPr>
          <w:rFonts w:ascii="Arial" w:hAnsi="Arial" w:cs="Arial"/>
          <w:color w:val="000000"/>
          <w:sz w:val="24"/>
          <w:szCs w:val="24"/>
        </w:rPr>
      </w:pPr>
      <w:r w:rsidRPr="00536AEF">
        <w:rPr>
          <w:rFonts w:ascii="Arial" w:hAnsi="Arial" w:cs="Arial"/>
          <w:color w:val="000000"/>
          <w:sz w:val="24"/>
          <w:szCs w:val="24"/>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3CBF38B7" w14:textId="64726FEA" w:rsidR="00875A17" w:rsidRPr="00536AEF" w:rsidRDefault="00875A17" w:rsidP="00AC12AC">
      <w:pPr>
        <w:shd w:val="clear" w:color="auto" w:fill="FFFFFF"/>
        <w:spacing w:after="0" w:line="360" w:lineRule="auto"/>
        <w:ind w:firstLine="567"/>
        <w:jc w:val="both"/>
        <w:rPr>
          <w:rFonts w:ascii="Arial" w:hAnsi="Arial" w:cs="Arial"/>
          <w:color w:val="000000" w:themeColor="text1"/>
          <w:sz w:val="24"/>
          <w:szCs w:val="24"/>
        </w:rPr>
      </w:pPr>
      <w:r w:rsidRPr="00536AEF">
        <w:rPr>
          <w:rFonts w:ascii="Arial" w:hAnsi="Arial" w:cs="Arial"/>
          <w:color w:val="000000"/>
          <w:sz w:val="24"/>
          <w:szCs w:val="24"/>
        </w:rPr>
        <w:t xml:space="preserve">Цели, основные принципы и </w:t>
      </w:r>
      <w:r w:rsidR="00DF3921" w:rsidRPr="00536AEF">
        <w:rPr>
          <w:rFonts w:ascii="Arial" w:hAnsi="Arial" w:cs="Arial"/>
          <w:sz w:val="24"/>
          <w:szCs w:val="24"/>
        </w:rPr>
        <w:t xml:space="preserve">общие правила </w:t>
      </w:r>
      <w:r w:rsidRPr="00536AEF">
        <w:rPr>
          <w:rFonts w:ascii="Arial" w:hAnsi="Arial" w:cs="Arial"/>
          <w:color w:val="000000"/>
          <w:sz w:val="24"/>
          <w:szCs w:val="24"/>
        </w:rPr>
        <w:t xml:space="preserve">проведения работ по межгосударственной стандартизации </w:t>
      </w:r>
      <w:r w:rsidRPr="00536AEF">
        <w:rPr>
          <w:rFonts w:ascii="Arial" w:hAnsi="Arial" w:cs="Arial"/>
          <w:color w:val="000000" w:themeColor="text1"/>
          <w:sz w:val="24"/>
          <w:szCs w:val="24"/>
        </w:rPr>
        <w:t>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25CF4E2F" w14:textId="77777777" w:rsidR="00AC12AC" w:rsidRPr="00536AEF" w:rsidRDefault="00AC12AC" w:rsidP="00AC12AC">
      <w:pPr>
        <w:shd w:val="clear" w:color="auto" w:fill="FFFFFF"/>
        <w:spacing w:after="0" w:line="360" w:lineRule="auto"/>
        <w:ind w:firstLine="567"/>
        <w:jc w:val="both"/>
        <w:rPr>
          <w:rFonts w:ascii="Arial" w:hAnsi="Arial" w:cs="Arial"/>
          <w:color w:val="000000" w:themeColor="text1"/>
          <w:sz w:val="24"/>
          <w:szCs w:val="24"/>
        </w:rPr>
      </w:pPr>
    </w:p>
    <w:p w14:paraId="0EEF98B4" w14:textId="77777777" w:rsidR="0056619D" w:rsidRPr="004131CD" w:rsidRDefault="0056619D" w:rsidP="00093A7B">
      <w:pPr>
        <w:spacing w:after="0" w:line="360" w:lineRule="auto"/>
        <w:ind w:firstLine="567"/>
        <w:jc w:val="both"/>
        <w:rPr>
          <w:rFonts w:ascii="Arial" w:eastAsia="Times New Roman" w:hAnsi="Arial" w:cs="Arial"/>
          <w:b/>
          <w:spacing w:val="-1"/>
          <w:sz w:val="24"/>
          <w:szCs w:val="24"/>
          <w:lang w:eastAsia="ru-RU"/>
        </w:rPr>
      </w:pPr>
      <w:r w:rsidRPr="004131CD">
        <w:rPr>
          <w:rFonts w:ascii="Arial" w:eastAsia="Times New Roman" w:hAnsi="Arial" w:cs="Arial"/>
          <w:b/>
          <w:spacing w:val="-1"/>
          <w:sz w:val="24"/>
          <w:szCs w:val="24"/>
          <w:lang w:eastAsia="ru-RU"/>
        </w:rPr>
        <w:t>Сведения о стандарте</w:t>
      </w:r>
    </w:p>
    <w:p w14:paraId="18C1EB2A" w14:textId="0F9B8BC5" w:rsidR="00BF2AB0" w:rsidRPr="00192020" w:rsidRDefault="0056619D" w:rsidP="00AC12AC">
      <w:pPr>
        <w:pStyle w:val="af6"/>
        <w:spacing w:after="0" w:line="360" w:lineRule="auto"/>
        <w:ind w:firstLine="567"/>
        <w:jc w:val="both"/>
        <w:rPr>
          <w:rFonts w:ascii="Arial" w:hAnsi="Arial" w:cs="Arial"/>
          <w:color w:val="000000"/>
          <w:sz w:val="24"/>
          <w:szCs w:val="24"/>
        </w:rPr>
      </w:pPr>
      <w:r w:rsidRPr="004131CD">
        <w:rPr>
          <w:rFonts w:ascii="Arial" w:hAnsi="Arial" w:cs="Arial"/>
          <w:sz w:val="24"/>
          <w:szCs w:val="24"/>
        </w:rPr>
        <w:t>1</w:t>
      </w:r>
      <w:r w:rsidR="00CB7D53" w:rsidRPr="004131CD">
        <w:rPr>
          <w:rFonts w:ascii="Arial" w:hAnsi="Arial" w:cs="Arial"/>
          <w:sz w:val="24"/>
          <w:szCs w:val="24"/>
        </w:rPr>
        <w:t> </w:t>
      </w:r>
      <w:r w:rsidR="00CC5A6B" w:rsidRPr="004131CD">
        <w:rPr>
          <w:rFonts w:ascii="Arial" w:hAnsi="Arial" w:cs="Arial"/>
          <w:sz w:val="24"/>
          <w:szCs w:val="24"/>
        </w:rPr>
        <w:t>РАЗРАБОТАН</w:t>
      </w:r>
      <w:r w:rsidRPr="004131CD">
        <w:rPr>
          <w:rFonts w:ascii="Arial" w:hAnsi="Arial" w:cs="Arial"/>
          <w:sz w:val="24"/>
          <w:szCs w:val="24"/>
        </w:rPr>
        <w:t xml:space="preserve"> </w:t>
      </w:r>
      <w:r w:rsidR="00BF2AB0" w:rsidRPr="004131CD">
        <w:rPr>
          <w:rFonts w:ascii="Arial" w:hAnsi="Arial" w:cs="Arial"/>
          <w:color w:val="000000"/>
          <w:sz w:val="24"/>
          <w:szCs w:val="24"/>
        </w:rPr>
        <w:t>Ассоциацией предприятий индустрии детских товаров</w:t>
      </w:r>
      <w:r w:rsidR="00304DBF" w:rsidRPr="004131CD">
        <w:rPr>
          <w:rFonts w:ascii="Arial" w:hAnsi="Arial" w:cs="Arial"/>
          <w:color w:val="000000"/>
          <w:sz w:val="24"/>
          <w:szCs w:val="24"/>
        </w:rPr>
        <w:t xml:space="preserve"> «АИДТ» </w:t>
      </w:r>
      <w:r w:rsidR="00BF2AB0" w:rsidRPr="004131CD">
        <w:rPr>
          <w:rFonts w:ascii="Arial" w:hAnsi="Arial" w:cs="Arial"/>
          <w:color w:val="000000"/>
          <w:sz w:val="24"/>
          <w:szCs w:val="24"/>
        </w:rPr>
        <w:t>(Ассоциация «АИДТ»)</w:t>
      </w:r>
    </w:p>
    <w:p w14:paraId="62675F75" w14:textId="065E66E1" w:rsidR="00BF2AB0" w:rsidRPr="00536AEF" w:rsidRDefault="0056619D" w:rsidP="00AC12AC">
      <w:pPr>
        <w:pStyle w:val="af6"/>
        <w:spacing w:after="0" w:line="360" w:lineRule="auto"/>
        <w:ind w:firstLine="567"/>
        <w:jc w:val="both"/>
        <w:rPr>
          <w:rFonts w:ascii="Arial" w:hAnsi="Arial" w:cs="Arial"/>
          <w:strike/>
          <w:color w:val="000000"/>
          <w:sz w:val="24"/>
          <w:szCs w:val="24"/>
        </w:rPr>
      </w:pPr>
      <w:r w:rsidRPr="00192020">
        <w:rPr>
          <w:rFonts w:ascii="Arial" w:hAnsi="Arial" w:cs="Arial"/>
          <w:sz w:val="24"/>
          <w:szCs w:val="24"/>
        </w:rPr>
        <w:t>2</w:t>
      </w:r>
      <w:r w:rsidR="00CB7D53" w:rsidRPr="00192020">
        <w:rPr>
          <w:rFonts w:ascii="Arial" w:hAnsi="Arial" w:cs="Arial"/>
          <w:sz w:val="24"/>
          <w:szCs w:val="24"/>
        </w:rPr>
        <w:t> </w:t>
      </w:r>
      <w:r w:rsidRPr="00192020">
        <w:rPr>
          <w:rFonts w:ascii="Arial" w:hAnsi="Arial" w:cs="Arial"/>
          <w:sz w:val="24"/>
          <w:szCs w:val="24"/>
        </w:rPr>
        <w:t xml:space="preserve">ВНЕСЕН </w:t>
      </w:r>
      <w:r w:rsidR="00AC12AC" w:rsidRPr="00192020">
        <w:rPr>
          <w:rFonts w:ascii="Arial" w:hAnsi="Arial" w:cs="Arial"/>
          <w:sz w:val="24"/>
          <w:szCs w:val="24"/>
        </w:rPr>
        <w:t xml:space="preserve">Межгосударственным техническим комитетом </w:t>
      </w:r>
      <w:r w:rsidR="0026059A" w:rsidRPr="00536AEF">
        <w:rPr>
          <w:rFonts w:ascii="Arial" w:hAnsi="Arial" w:cs="Arial"/>
          <w:color w:val="000000"/>
          <w:sz w:val="24"/>
          <w:szCs w:val="24"/>
        </w:rPr>
        <w:t>по стандартизации</w:t>
      </w:r>
      <w:r w:rsidR="0026059A" w:rsidRPr="00192020">
        <w:rPr>
          <w:rFonts w:ascii="Arial" w:hAnsi="Arial" w:cs="Arial"/>
          <w:sz w:val="24"/>
          <w:szCs w:val="24"/>
        </w:rPr>
        <w:t xml:space="preserve"> </w:t>
      </w:r>
      <w:r w:rsidR="00AC12AC" w:rsidRPr="00192020">
        <w:rPr>
          <w:rFonts w:ascii="Arial" w:hAnsi="Arial" w:cs="Arial"/>
          <w:sz w:val="24"/>
          <w:szCs w:val="24"/>
        </w:rPr>
        <w:t>МТК 181 «Игрушки и товары для детства»</w:t>
      </w:r>
    </w:p>
    <w:p w14:paraId="32C5E3FF" w14:textId="71EB1317" w:rsidR="0056619D" w:rsidRPr="00536AEF" w:rsidRDefault="0056619D" w:rsidP="00AC12AC">
      <w:pPr>
        <w:spacing w:after="0" w:line="360" w:lineRule="auto"/>
        <w:ind w:firstLine="567"/>
        <w:jc w:val="both"/>
        <w:rPr>
          <w:rFonts w:ascii="Arial" w:eastAsia="Times New Roman" w:hAnsi="Arial" w:cs="Arial"/>
          <w:sz w:val="24"/>
          <w:szCs w:val="24"/>
          <w:lang w:eastAsia="ru-RU"/>
        </w:rPr>
      </w:pPr>
      <w:r w:rsidRPr="00536AEF">
        <w:rPr>
          <w:rFonts w:ascii="Arial" w:eastAsia="Times New Roman" w:hAnsi="Arial" w:cs="Arial"/>
          <w:sz w:val="24"/>
          <w:szCs w:val="24"/>
          <w:lang w:eastAsia="ru-RU"/>
        </w:rPr>
        <w:t>3</w:t>
      </w:r>
      <w:r w:rsidR="00CB7D53" w:rsidRPr="00536AEF">
        <w:rPr>
          <w:rFonts w:ascii="Arial" w:eastAsia="Times New Roman" w:hAnsi="Arial" w:cs="Arial"/>
          <w:sz w:val="24"/>
          <w:szCs w:val="24"/>
          <w:lang w:eastAsia="ru-RU"/>
        </w:rPr>
        <w:t> </w:t>
      </w:r>
      <w:r w:rsidRPr="00536AEF">
        <w:rPr>
          <w:rFonts w:ascii="Arial" w:eastAsia="Times New Roman" w:hAnsi="Arial" w:cs="Arial"/>
          <w:sz w:val="24"/>
          <w:szCs w:val="24"/>
          <w:lang w:eastAsia="ru-RU"/>
        </w:rPr>
        <w:t xml:space="preserve">ПРИНЯТ </w:t>
      </w:r>
      <w:r w:rsidR="00BF2AB0" w:rsidRPr="00536AEF">
        <w:rPr>
          <w:rFonts w:ascii="Arial" w:hAnsi="Arial" w:cs="Arial"/>
          <w:color w:val="000000"/>
          <w:sz w:val="24"/>
          <w:szCs w:val="24"/>
        </w:rPr>
        <w:t>Евразийским советом по стандартизации</w:t>
      </w:r>
      <w:r w:rsidRPr="00536AEF">
        <w:rPr>
          <w:rFonts w:ascii="Arial" w:eastAsia="Times New Roman" w:hAnsi="Arial" w:cs="Arial"/>
          <w:sz w:val="24"/>
          <w:szCs w:val="24"/>
          <w:lang w:eastAsia="ru-RU"/>
        </w:rPr>
        <w:t xml:space="preserve">, метрологии и сертификации </w:t>
      </w:r>
      <w:r w:rsidR="00CB7D53" w:rsidRPr="00536AEF">
        <w:rPr>
          <w:rFonts w:ascii="Arial" w:hAnsi="Arial" w:cs="Arial"/>
          <w:sz w:val="24"/>
          <w:szCs w:val="24"/>
        </w:rPr>
        <w:t xml:space="preserve">(протокол от                                </w:t>
      </w:r>
      <w:r w:rsidR="00AC12AC" w:rsidRPr="00536AEF">
        <w:rPr>
          <w:rFonts w:ascii="Arial" w:hAnsi="Arial" w:cs="Arial"/>
          <w:sz w:val="24"/>
          <w:szCs w:val="24"/>
        </w:rPr>
        <w:t xml:space="preserve">                   </w:t>
      </w:r>
      <w:r w:rsidR="00CB7D53" w:rsidRPr="00536AEF">
        <w:rPr>
          <w:rFonts w:ascii="Arial" w:hAnsi="Arial" w:cs="Arial"/>
          <w:sz w:val="24"/>
          <w:szCs w:val="24"/>
        </w:rPr>
        <w:t>202</w:t>
      </w:r>
      <w:r w:rsidR="00350DCD">
        <w:rPr>
          <w:rFonts w:ascii="Arial" w:hAnsi="Arial" w:cs="Arial"/>
          <w:sz w:val="24"/>
          <w:szCs w:val="24"/>
        </w:rPr>
        <w:t>_</w:t>
      </w:r>
      <w:r w:rsidR="00144D9C" w:rsidRPr="00536AEF">
        <w:rPr>
          <w:rFonts w:ascii="Arial" w:hAnsi="Arial" w:cs="Arial"/>
          <w:sz w:val="24"/>
          <w:szCs w:val="24"/>
        </w:rPr>
        <w:t xml:space="preserve">  </w:t>
      </w:r>
      <w:r w:rsidR="00CB7D53" w:rsidRPr="00536AEF">
        <w:rPr>
          <w:rFonts w:ascii="Arial" w:hAnsi="Arial" w:cs="Arial"/>
          <w:sz w:val="24"/>
          <w:szCs w:val="24"/>
        </w:rPr>
        <w:t xml:space="preserve"> г. №                </w:t>
      </w:r>
      <w:proofErr w:type="gramStart"/>
      <w:r w:rsidR="00CB7D53" w:rsidRPr="00536AEF">
        <w:rPr>
          <w:rFonts w:ascii="Arial" w:hAnsi="Arial" w:cs="Arial"/>
          <w:sz w:val="24"/>
          <w:szCs w:val="24"/>
        </w:rPr>
        <w:t xml:space="preserve">  )</w:t>
      </w:r>
      <w:proofErr w:type="gramEnd"/>
    </w:p>
    <w:p w14:paraId="6CC874F7" w14:textId="77777777" w:rsidR="00CB7D53" w:rsidRPr="00536AEF" w:rsidRDefault="00CB7D53" w:rsidP="00AC12AC">
      <w:pPr>
        <w:spacing w:after="0" w:line="360" w:lineRule="auto"/>
        <w:ind w:firstLine="567"/>
        <w:jc w:val="both"/>
        <w:rPr>
          <w:rFonts w:ascii="Arial" w:hAnsi="Arial" w:cs="Arial"/>
          <w:sz w:val="24"/>
          <w:szCs w:val="24"/>
        </w:rPr>
      </w:pPr>
      <w:r w:rsidRPr="00536AEF">
        <w:rPr>
          <w:rFonts w:ascii="Arial" w:hAnsi="Arial" w:cs="Arial"/>
          <w:sz w:val="24"/>
          <w:szCs w:val="24"/>
        </w:rPr>
        <w:t xml:space="preserve">За принятие проголосовали: </w:t>
      </w:r>
    </w:p>
    <w:tbl>
      <w:tblPr>
        <w:tblW w:w="9663"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402"/>
        <w:gridCol w:w="1843"/>
        <w:gridCol w:w="5418"/>
      </w:tblGrid>
      <w:tr w:rsidR="00AC12AC" w:rsidRPr="00536AEF" w14:paraId="4242E167" w14:textId="77777777" w:rsidTr="0015790E">
        <w:trPr>
          <w:tblHeader/>
          <w:jc w:val="center"/>
        </w:trPr>
        <w:tc>
          <w:tcPr>
            <w:tcW w:w="2402" w:type="dxa"/>
            <w:tcBorders>
              <w:top w:val="single" w:sz="6" w:space="0" w:color="auto"/>
              <w:bottom w:val="double" w:sz="4" w:space="0" w:color="auto"/>
              <w:right w:val="single" w:sz="6" w:space="0" w:color="auto"/>
            </w:tcBorders>
            <w:shd w:val="clear" w:color="auto" w:fill="FFFFFF"/>
          </w:tcPr>
          <w:p w14:paraId="6221ABB7" w14:textId="77777777" w:rsidR="00AC12AC" w:rsidRPr="00536AEF" w:rsidRDefault="00AC12AC" w:rsidP="00AC12AC">
            <w:pPr>
              <w:shd w:val="clear" w:color="auto" w:fill="FFFFFF"/>
              <w:spacing w:after="0" w:line="240" w:lineRule="auto"/>
              <w:jc w:val="center"/>
              <w:rPr>
                <w:rFonts w:ascii="Arial" w:hAnsi="Arial" w:cs="Arial"/>
                <w:sz w:val="20"/>
                <w:szCs w:val="20"/>
              </w:rPr>
            </w:pPr>
            <w:r w:rsidRPr="00536AEF">
              <w:rPr>
                <w:rFonts w:ascii="Arial" w:hAnsi="Arial" w:cs="Arial"/>
                <w:sz w:val="20"/>
                <w:szCs w:val="20"/>
              </w:rPr>
              <w:t xml:space="preserve">Краткое наименование страны по МК </w:t>
            </w:r>
          </w:p>
          <w:p w14:paraId="40C577FA" w14:textId="77777777" w:rsidR="00AC12AC" w:rsidRPr="00536AEF" w:rsidRDefault="00AC12AC" w:rsidP="00AC12AC">
            <w:pPr>
              <w:shd w:val="clear" w:color="auto" w:fill="FFFFFF"/>
              <w:spacing w:after="0" w:line="240" w:lineRule="auto"/>
              <w:jc w:val="center"/>
              <w:rPr>
                <w:rFonts w:ascii="Arial" w:hAnsi="Arial" w:cs="Arial"/>
                <w:sz w:val="20"/>
                <w:szCs w:val="20"/>
              </w:rPr>
            </w:pPr>
            <w:r w:rsidRPr="00536AEF">
              <w:rPr>
                <w:rFonts w:ascii="Arial" w:hAnsi="Arial" w:cs="Arial"/>
                <w:sz w:val="20"/>
                <w:szCs w:val="20"/>
              </w:rPr>
              <w:t>(ИСО 3166) 004–97</w:t>
            </w:r>
          </w:p>
        </w:tc>
        <w:tc>
          <w:tcPr>
            <w:tcW w:w="1843" w:type="dxa"/>
            <w:tcBorders>
              <w:top w:val="single" w:sz="6" w:space="0" w:color="auto"/>
              <w:left w:val="single" w:sz="6" w:space="0" w:color="auto"/>
              <w:bottom w:val="double" w:sz="4" w:space="0" w:color="auto"/>
              <w:right w:val="single" w:sz="6" w:space="0" w:color="auto"/>
            </w:tcBorders>
            <w:shd w:val="clear" w:color="auto" w:fill="FFFFFF"/>
          </w:tcPr>
          <w:p w14:paraId="72988C42" w14:textId="77777777" w:rsidR="00AC12AC" w:rsidRPr="00536AEF" w:rsidRDefault="00AC12AC" w:rsidP="00AC12AC">
            <w:pPr>
              <w:shd w:val="clear" w:color="auto" w:fill="FFFFFF"/>
              <w:spacing w:after="0" w:line="240" w:lineRule="auto"/>
              <w:jc w:val="center"/>
              <w:rPr>
                <w:rFonts w:ascii="Arial" w:hAnsi="Arial" w:cs="Arial"/>
                <w:sz w:val="20"/>
                <w:szCs w:val="20"/>
              </w:rPr>
            </w:pPr>
            <w:r w:rsidRPr="00536AEF">
              <w:rPr>
                <w:rFonts w:ascii="Arial" w:hAnsi="Arial" w:cs="Arial"/>
                <w:sz w:val="20"/>
                <w:szCs w:val="20"/>
              </w:rPr>
              <w:t>Код страны по МК (ИСО 3166) 004–97</w:t>
            </w:r>
          </w:p>
        </w:tc>
        <w:tc>
          <w:tcPr>
            <w:tcW w:w="5418" w:type="dxa"/>
            <w:tcBorders>
              <w:top w:val="single" w:sz="6" w:space="0" w:color="auto"/>
              <w:left w:val="single" w:sz="6" w:space="0" w:color="auto"/>
              <w:bottom w:val="double" w:sz="4" w:space="0" w:color="auto"/>
            </w:tcBorders>
            <w:shd w:val="clear" w:color="auto" w:fill="FFFFFF"/>
          </w:tcPr>
          <w:p w14:paraId="6149A308" w14:textId="77777777" w:rsidR="00AC12AC" w:rsidRPr="00536AEF" w:rsidRDefault="00AC12AC" w:rsidP="00AC12AC">
            <w:pPr>
              <w:shd w:val="clear" w:color="auto" w:fill="FFFFFF"/>
              <w:spacing w:after="0" w:line="240" w:lineRule="auto"/>
              <w:jc w:val="center"/>
              <w:rPr>
                <w:rFonts w:ascii="Arial" w:hAnsi="Arial" w:cs="Arial"/>
                <w:sz w:val="20"/>
                <w:szCs w:val="20"/>
              </w:rPr>
            </w:pPr>
            <w:r w:rsidRPr="00536AEF">
              <w:rPr>
                <w:rFonts w:ascii="Arial" w:hAnsi="Arial" w:cs="Arial"/>
                <w:sz w:val="20"/>
                <w:szCs w:val="20"/>
              </w:rPr>
              <w:t xml:space="preserve">Сокращенное наименование </w:t>
            </w:r>
          </w:p>
          <w:p w14:paraId="610048D7" w14:textId="77777777" w:rsidR="00AC12AC" w:rsidRPr="00536AEF" w:rsidRDefault="00AC12AC" w:rsidP="00AC12AC">
            <w:pPr>
              <w:shd w:val="clear" w:color="auto" w:fill="FFFFFF"/>
              <w:spacing w:after="0" w:line="240" w:lineRule="auto"/>
              <w:jc w:val="center"/>
              <w:rPr>
                <w:rFonts w:ascii="Arial" w:hAnsi="Arial" w:cs="Arial"/>
                <w:sz w:val="20"/>
                <w:szCs w:val="20"/>
              </w:rPr>
            </w:pPr>
            <w:r w:rsidRPr="00536AEF">
              <w:rPr>
                <w:rFonts w:ascii="Arial" w:hAnsi="Arial" w:cs="Arial"/>
                <w:sz w:val="20"/>
                <w:szCs w:val="20"/>
              </w:rPr>
              <w:t xml:space="preserve">национального органа </w:t>
            </w:r>
          </w:p>
          <w:p w14:paraId="62F73F43" w14:textId="77777777" w:rsidR="00AC12AC" w:rsidRPr="00536AEF" w:rsidRDefault="00AC12AC" w:rsidP="00AC12AC">
            <w:pPr>
              <w:shd w:val="clear" w:color="auto" w:fill="FFFFFF"/>
              <w:spacing w:after="0" w:line="240" w:lineRule="auto"/>
              <w:jc w:val="center"/>
              <w:rPr>
                <w:rFonts w:ascii="Arial" w:hAnsi="Arial" w:cs="Arial"/>
                <w:sz w:val="20"/>
                <w:szCs w:val="20"/>
              </w:rPr>
            </w:pPr>
            <w:r w:rsidRPr="00536AEF">
              <w:rPr>
                <w:rFonts w:ascii="Arial" w:hAnsi="Arial" w:cs="Arial"/>
                <w:sz w:val="20"/>
                <w:szCs w:val="20"/>
              </w:rPr>
              <w:t>по стандартизации</w:t>
            </w:r>
          </w:p>
        </w:tc>
      </w:tr>
      <w:tr w:rsidR="00AC12AC" w:rsidRPr="00536AEF" w14:paraId="73A2E08C" w14:textId="77777777" w:rsidTr="0015790E">
        <w:trPr>
          <w:tblHeader/>
          <w:jc w:val="center"/>
        </w:trPr>
        <w:tc>
          <w:tcPr>
            <w:tcW w:w="2402" w:type="dxa"/>
            <w:tcBorders>
              <w:top w:val="double" w:sz="4" w:space="0" w:color="auto"/>
              <w:bottom w:val="nil"/>
              <w:right w:val="single" w:sz="6" w:space="0" w:color="auto"/>
            </w:tcBorders>
            <w:shd w:val="clear" w:color="auto" w:fill="FFFFFF"/>
          </w:tcPr>
          <w:p w14:paraId="1ACE141F" w14:textId="762834DD" w:rsidR="00AC12AC" w:rsidRPr="00536AEF" w:rsidRDefault="00AC12AC" w:rsidP="00AC12AC">
            <w:pPr>
              <w:spacing w:after="0" w:line="312" w:lineRule="auto"/>
              <w:jc w:val="both"/>
              <w:rPr>
                <w:rFonts w:ascii="Arial" w:hAnsi="Arial" w:cs="Arial"/>
                <w:sz w:val="24"/>
                <w:szCs w:val="24"/>
              </w:rPr>
            </w:pPr>
          </w:p>
        </w:tc>
        <w:tc>
          <w:tcPr>
            <w:tcW w:w="1843" w:type="dxa"/>
            <w:tcBorders>
              <w:top w:val="double" w:sz="4" w:space="0" w:color="auto"/>
              <w:left w:val="single" w:sz="6" w:space="0" w:color="auto"/>
              <w:bottom w:val="nil"/>
              <w:right w:val="single" w:sz="6" w:space="0" w:color="auto"/>
            </w:tcBorders>
            <w:shd w:val="clear" w:color="auto" w:fill="FFFFFF"/>
          </w:tcPr>
          <w:p w14:paraId="6EE6ABB8" w14:textId="5F7DBF7E" w:rsidR="00AC12AC" w:rsidRPr="00536AEF" w:rsidRDefault="00AC12AC" w:rsidP="00AC12AC">
            <w:pPr>
              <w:spacing w:after="0" w:line="312" w:lineRule="auto"/>
              <w:jc w:val="center"/>
              <w:rPr>
                <w:rFonts w:ascii="Arial" w:hAnsi="Arial" w:cs="Arial"/>
                <w:sz w:val="24"/>
                <w:szCs w:val="24"/>
              </w:rPr>
            </w:pPr>
          </w:p>
        </w:tc>
        <w:tc>
          <w:tcPr>
            <w:tcW w:w="5418" w:type="dxa"/>
            <w:tcBorders>
              <w:top w:val="double" w:sz="4" w:space="0" w:color="auto"/>
              <w:left w:val="single" w:sz="6" w:space="0" w:color="auto"/>
              <w:bottom w:val="nil"/>
            </w:tcBorders>
            <w:shd w:val="clear" w:color="auto" w:fill="FFFFFF"/>
          </w:tcPr>
          <w:p w14:paraId="2256B678" w14:textId="37980ED4" w:rsidR="00AC12AC" w:rsidRPr="00536AEF" w:rsidRDefault="00AC12AC" w:rsidP="00AC12AC">
            <w:pPr>
              <w:spacing w:after="0" w:line="312" w:lineRule="auto"/>
              <w:jc w:val="both"/>
              <w:rPr>
                <w:rFonts w:ascii="Arial" w:hAnsi="Arial" w:cs="Arial"/>
                <w:sz w:val="24"/>
                <w:szCs w:val="24"/>
              </w:rPr>
            </w:pPr>
          </w:p>
        </w:tc>
      </w:tr>
      <w:tr w:rsidR="00AC12AC" w:rsidRPr="00536AEF" w14:paraId="7BE7881C" w14:textId="77777777" w:rsidTr="0015790E">
        <w:trPr>
          <w:tblHeader/>
          <w:jc w:val="center"/>
        </w:trPr>
        <w:tc>
          <w:tcPr>
            <w:tcW w:w="2402" w:type="dxa"/>
            <w:tcBorders>
              <w:top w:val="nil"/>
              <w:bottom w:val="nil"/>
              <w:right w:val="single" w:sz="6" w:space="0" w:color="auto"/>
            </w:tcBorders>
            <w:shd w:val="clear" w:color="auto" w:fill="FFFFFF"/>
          </w:tcPr>
          <w:p w14:paraId="4A8D5B96" w14:textId="67D368D5" w:rsidR="00AC12AC" w:rsidRPr="00536AEF" w:rsidRDefault="00AC12AC" w:rsidP="00AC12AC">
            <w:pPr>
              <w:pStyle w:val="ac"/>
              <w:spacing w:line="312" w:lineRule="auto"/>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2BFF65BB" w14:textId="11C258C0" w:rsidR="00AC12AC" w:rsidRPr="008A6DD7" w:rsidRDefault="00AC12AC" w:rsidP="00AC12AC">
            <w:pPr>
              <w:pStyle w:val="ac"/>
              <w:spacing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7FEE8169" w14:textId="7F80F84B" w:rsidR="00AC12AC" w:rsidRPr="00536AEF" w:rsidRDefault="00AC12AC" w:rsidP="00AC12AC">
            <w:pPr>
              <w:pStyle w:val="ac"/>
              <w:spacing w:line="312" w:lineRule="auto"/>
              <w:rPr>
                <w:rFonts w:ascii="Arial" w:hAnsi="Arial" w:cs="Arial"/>
                <w:sz w:val="24"/>
                <w:szCs w:val="24"/>
              </w:rPr>
            </w:pPr>
          </w:p>
        </w:tc>
      </w:tr>
      <w:tr w:rsidR="00AC12AC" w:rsidRPr="00536AEF" w14:paraId="23CF6A75" w14:textId="77777777" w:rsidTr="0015790E">
        <w:trPr>
          <w:tblHeader/>
          <w:jc w:val="center"/>
        </w:trPr>
        <w:tc>
          <w:tcPr>
            <w:tcW w:w="2402" w:type="dxa"/>
            <w:tcBorders>
              <w:top w:val="nil"/>
              <w:bottom w:val="nil"/>
              <w:right w:val="single" w:sz="6" w:space="0" w:color="auto"/>
            </w:tcBorders>
            <w:shd w:val="clear" w:color="auto" w:fill="FFFFFF"/>
          </w:tcPr>
          <w:p w14:paraId="7C5D9AD2" w14:textId="272EAB06" w:rsidR="00AC12AC" w:rsidRPr="00536AEF" w:rsidRDefault="00AC12AC" w:rsidP="00AC12AC">
            <w:pPr>
              <w:pStyle w:val="ac"/>
              <w:spacing w:line="312" w:lineRule="auto"/>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2E0965D9" w14:textId="52E7F1A8" w:rsidR="00AC12AC" w:rsidRPr="008A6DD7" w:rsidRDefault="00AC12AC" w:rsidP="00AC12AC">
            <w:pPr>
              <w:pStyle w:val="ac"/>
              <w:spacing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3994FD8A" w14:textId="34699E3A" w:rsidR="00AC12AC" w:rsidRPr="00536AEF" w:rsidRDefault="00AC12AC" w:rsidP="00AC12AC">
            <w:pPr>
              <w:pStyle w:val="ac"/>
              <w:spacing w:line="312" w:lineRule="auto"/>
              <w:rPr>
                <w:rFonts w:ascii="Arial" w:hAnsi="Arial" w:cs="Arial"/>
                <w:sz w:val="24"/>
                <w:szCs w:val="24"/>
              </w:rPr>
            </w:pPr>
          </w:p>
        </w:tc>
      </w:tr>
      <w:tr w:rsidR="00AC12AC" w:rsidRPr="00536AEF" w14:paraId="061A87E2" w14:textId="77777777" w:rsidTr="0015790E">
        <w:trPr>
          <w:tblHeader/>
          <w:jc w:val="center"/>
        </w:trPr>
        <w:tc>
          <w:tcPr>
            <w:tcW w:w="2402" w:type="dxa"/>
            <w:tcBorders>
              <w:top w:val="nil"/>
              <w:bottom w:val="nil"/>
              <w:right w:val="single" w:sz="6" w:space="0" w:color="auto"/>
            </w:tcBorders>
            <w:shd w:val="clear" w:color="auto" w:fill="FFFFFF"/>
          </w:tcPr>
          <w:p w14:paraId="6733BD61" w14:textId="4D86259C" w:rsidR="00AC12AC" w:rsidRPr="00536AEF" w:rsidRDefault="00AC12AC" w:rsidP="00AC12AC">
            <w:pPr>
              <w:pStyle w:val="ac"/>
              <w:spacing w:line="312" w:lineRule="auto"/>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46F518E4" w14:textId="45F11A2E" w:rsidR="00AC12AC" w:rsidRPr="00536AEF" w:rsidRDefault="00AC12AC" w:rsidP="00AC12AC">
            <w:pPr>
              <w:pStyle w:val="ac"/>
              <w:spacing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43C8B6D3" w14:textId="4463DBB9" w:rsidR="00AC12AC" w:rsidRPr="00536AEF" w:rsidRDefault="00AC12AC" w:rsidP="00AC12AC">
            <w:pPr>
              <w:pStyle w:val="ac"/>
              <w:spacing w:line="312" w:lineRule="auto"/>
              <w:rPr>
                <w:rFonts w:ascii="Arial" w:hAnsi="Arial" w:cs="Arial"/>
                <w:sz w:val="24"/>
                <w:szCs w:val="24"/>
              </w:rPr>
            </w:pPr>
          </w:p>
        </w:tc>
      </w:tr>
      <w:tr w:rsidR="00AC12AC" w:rsidRPr="00536AEF" w14:paraId="20D1D09D" w14:textId="77777777" w:rsidTr="0015790E">
        <w:trPr>
          <w:tblHeader/>
          <w:jc w:val="center"/>
        </w:trPr>
        <w:tc>
          <w:tcPr>
            <w:tcW w:w="2402" w:type="dxa"/>
            <w:tcBorders>
              <w:top w:val="nil"/>
              <w:bottom w:val="nil"/>
              <w:right w:val="single" w:sz="6" w:space="0" w:color="auto"/>
            </w:tcBorders>
            <w:shd w:val="clear" w:color="auto" w:fill="FFFFFF"/>
          </w:tcPr>
          <w:p w14:paraId="42DBAAAA" w14:textId="6E6B98BF" w:rsidR="00AC12AC" w:rsidRPr="00536AEF" w:rsidRDefault="00AC12AC" w:rsidP="00AC12AC">
            <w:pPr>
              <w:spacing w:after="0" w:line="312" w:lineRule="auto"/>
              <w:jc w:val="both"/>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002F1321" w14:textId="5C13608B" w:rsidR="00AC12AC" w:rsidRPr="00536AEF" w:rsidRDefault="00AC12AC" w:rsidP="00AC12AC">
            <w:pPr>
              <w:spacing w:after="0"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28FD8486" w14:textId="2E5DB5C7" w:rsidR="00AC12AC" w:rsidRPr="00536AEF" w:rsidRDefault="00AC12AC" w:rsidP="00AC12AC">
            <w:pPr>
              <w:spacing w:after="0" w:line="312" w:lineRule="auto"/>
              <w:jc w:val="both"/>
              <w:rPr>
                <w:rFonts w:ascii="Arial" w:hAnsi="Arial" w:cs="Arial"/>
                <w:sz w:val="24"/>
                <w:szCs w:val="24"/>
              </w:rPr>
            </w:pPr>
          </w:p>
        </w:tc>
      </w:tr>
      <w:tr w:rsidR="00AC12AC" w:rsidRPr="00536AEF" w14:paraId="7ADCB6A2" w14:textId="77777777" w:rsidTr="0015790E">
        <w:trPr>
          <w:tblHeader/>
          <w:jc w:val="center"/>
        </w:trPr>
        <w:tc>
          <w:tcPr>
            <w:tcW w:w="2402" w:type="dxa"/>
            <w:tcBorders>
              <w:top w:val="nil"/>
              <w:bottom w:val="nil"/>
              <w:right w:val="single" w:sz="6" w:space="0" w:color="auto"/>
            </w:tcBorders>
            <w:shd w:val="clear" w:color="auto" w:fill="FFFFFF"/>
          </w:tcPr>
          <w:p w14:paraId="0A47F2BB" w14:textId="77777777" w:rsidR="00AC12AC" w:rsidRPr="00536AEF" w:rsidRDefault="00AC12AC" w:rsidP="00AC12AC">
            <w:pPr>
              <w:spacing w:after="0" w:line="312" w:lineRule="auto"/>
              <w:jc w:val="both"/>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053794CD" w14:textId="77777777" w:rsidR="00AC12AC" w:rsidRPr="00536AEF" w:rsidRDefault="00AC12AC" w:rsidP="00AC12AC">
            <w:pPr>
              <w:spacing w:after="0"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40543E09" w14:textId="77777777" w:rsidR="00AC12AC" w:rsidRPr="00536AEF" w:rsidRDefault="00AC12AC" w:rsidP="00AC12AC">
            <w:pPr>
              <w:spacing w:after="0" w:line="312" w:lineRule="auto"/>
              <w:jc w:val="both"/>
              <w:rPr>
                <w:rFonts w:ascii="Arial" w:hAnsi="Arial" w:cs="Arial"/>
                <w:sz w:val="24"/>
                <w:szCs w:val="24"/>
              </w:rPr>
            </w:pPr>
          </w:p>
        </w:tc>
      </w:tr>
      <w:tr w:rsidR="00AC12AC" w:rsidRPr="00536AEF" w14:paraId="29C82014" w14:textId="77777777" w:rsidTr="0015790E">
        <w:trPr>
          <w:tblHeader/>
          <w:jc w:val="center"/>
        </w:trPr>
        <w:tc>
          <w:tcPr>
            <w:tcW w:w="2402" w:type="dxa"/>
            <w:tcBorders>
              <w:top w:val="nil"/>
              <w:bottom w:val="nil"/>
              <w:right w:val="single" w:sz="6" w:space="0" w:color="auto"/>
            </w:tcBorders>
            <w:shd w:val="clear" w:color="auto" w:fill="FFFFFF"/>
          </w:tcPr>
          <w:p w14:paraId="220C67A9" w14:textId="77777777" w:rsidR="00AC12AC" w:rsidRPr="00536AEF" w:rsidRDefault="00AC12AC" w:rsidP="00AC12AC">
            <w:pPr>
              <w:spacing w:after="0" w:line="312" w:lineRule="auto"/>
              <w:jc w:val="both"/>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50F17B63" w14:textId="77777777" w:rsidR="00AC12AC" w:rsidRPr="00536AEF" w:rsidRDefault="00AC12AC" w:rsidP="00AC12AC">
            <w:pPr>
              <w:spacing w:after="0"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5B175942" w14:textId="77777777" w:rsidR="00AC12AC" w:rsidRPr="00536AEF" w:rsidRDefault="00AC12AC" w:rsidP="00AC12AC">
            <w:pPr>
              <w:spacing w:after="0" w:line="312" w:lineRule="auto"/>
              <w:jc w:val="both"/>
              <w:rPr>
                <w:rFonts w:ascii="Arial" w:hAnsi="Arial" w:cs="Arial"/>
                <w:sz w:val="24"/>
                <w:szCs w:val="24"/>
              </w:rPr>
            </w:pPr>
          </w:p>
        </w:tc>
      </w:tr>
      <w:tr w:rsidR="00AC12AC" w:rsidRPr="00536AEF" w14:paraId="59C075AD" w14:textId="77777777" w:rsidTr="0015790E">
        <w:trPr>
          <w:tblHeader/>
          <w:jc w:val="center"/>
        </w:trPr>
        <w:tc>
          <w:tcPr>
            <w:tcW w:w="2402" w:type="dxa"/>
            <w:tcBorders>
              <w:top w:val="nil"/>
              <w:bottom w:val="nil"/>
              <w:right w:val="single" w:sz="6" w:space="0" w:color="auto"/>
            </w:tcBorders>
            <w:shd w:val="clear" w:color="auto" w:fill="FFFFFF"/>
          </w:tcPr>
          <w:p w14:paraId="2C186A62" w14:textId="77777777" w:rsidR="00AC12AC" w:rsidRPr="00536AEF" w:rsidRDefault="00AC12AC" w:rsidP="00AC12AC">
            <w:pPr>
              <w:spacing w:after="0" w:line="312" w:lineRule="auto"/>
              <w:jc w:val="both"/>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3FB5F2B7" w14:textId="77777777" w:rsidR="00AC12AC" w:rsidRPr="00536AEF" w:rsidRDefault="00AC12AC" w:rsidP="00AC12AC">
            <w:pPr>
              <w:spacing w:after="0"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422D2A66" w14:textId="77777777" w:rsidR="00AC12AC" w:rsidRPr="00536AEF" w:rsidRDefault="00AC12AC" w:rsidP="00AC12AC">
            <w:pPr>
              <w:spacing w:after="0" w:line="312" w:lineRule="auto"/>
              <w:jc w:val="both"/>
              <w:rPr>
                <w:rFonts w:ascii="Arial" w:hAnsi="Arial" w:cs="Arial"/>
                <w:sz w:val="24"/>
                <w:szCs w:val="24"/>
              </w:rPr>
            </w:pPr>
          </w:p>
        </w:tc>
      </w:tr>
      <w:tr w:rsidR="00AC12AC" w:rsidRPr="00536AEF" w14:paraId="63126DF7" w14:textId="77777777" w:rsidTr="0015790E">
        <w:trPr>
          <w:tblHeader/>
          <w:jc w:val="center"/>
        </w:trPr>
        <w:tc>
          <w:tcPr>
            <w:tcW w:w="2402" w:type="dxa"/>
            <w:tcBorders>
              <w:top w:val="nil"/>
              <w:bottom w:val="nil"/>
              <w:right w:val="single" w:sz="6" w:space="0" w:color="auto"/>
            </w:tcBorders>
            <w:shd w:val="clear" w:color="auto" w:fill="FFFFFF"/>
          </w:tcPr>
          <w:p w14:paraId="22DB4350" w14:textId="77777777" w:rsidR="00AC12AC" w:rsidRPr="00536AEF" w:rsidRDefault="00AC12AC" w:rsidP="00AC12AC">
            <w:pPr>
              <w:spacing w:after="0" w:line="312" w:lineRule="auto"/>
              <w:jc w:val="both"/>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50B2140D" w14:textId="77777777" w:rsidR="00AC12AC" w:rsidRPr="00536AEF" w:rsidRDefault="00AC12AC" w:rsidP="00AC12AC">
            <w:pPr>
              <w:spacing w:after="0"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5AB81535" w14:textId="77777777" w:rsidR="00AC12AC" w:rsidRPr="00536AEF" w:rsidRDefault="00AC12AC" w:rsidP="00AC12AC">
            <w:pPr>
              <w:spacing w:after="0" w:line="312" w:lineRule="auto"/>
              <w:jc w:val="both"/>
              <w:rPr>
                <w:rFonts w:ascii="Arial" w:hAnsi="Arial" w:cs="Arial"/>
                <w:sz w:val="24"/>
                <w:szCs w:val="24"/>
              </w:rPr>
            </w:pPr>
          </w:p>
        </w:tc>
      </w:tr>
      <w:tr w:rsidR="00AC12AC" w:rsidRPr="00536AEF" w14:paraId="3204D606" w14:textId="77777777" w:rsidTr="0015790E">
        <w:trPr>
          <w:tblHeader/>
          <w:jc w:val="center"/>
        </w:trPr>
        <w:tc>
          <w:tcPr>
            <w:tcW w:w="2402" w:type="dxa"/>
            <w:tcBorders>
              <w:top w:val="nil"/>
              <w:bottom w:val="single" w:sz="4" w:space="0" w:color="auto"/>
              <w:right w:val="single" w:sz="6" w:space="0" w:color="auto"/>
            </w:tcBorders>
            <w:shd w:val="clear" w:color="auto" w:fill="FFFFFF"/>
          </w:tcPr>
          <w:p w14:paraId="2C3CE749" w14:textId="28CE9F56" w:rsidR="00AC12AC" w:rsidRPr="00536AEF" w:rsidRDefault="00AC12AC" w:rsidP="00AC12AC">
            <w:pPr>
              <w:spacing w:after="0" w:line="312" w:lineRule="auto"/>
              <w:jc w:val="both"/>
              <w:rPr>
                <w:rFonts w:ascii="Arial" w:hAnsi="Arial" w:cs="Arial"/>
                <w:sz w:val="24"/>
                <w:szCs w:val="24"/>
              </w:rPr>
            </w:pPr>
          </w:p>
        </w:tc>
        <w:tc>
          <w:tcPr>
            <w:tcW w:w="1843" w:type="dxa"/>
            <w:tcBorders>
              <w:top w:val="nil"/>
              <w:left w:val="single" w:sz="6" w:space="0" w:color="auto"/>
              <w:bottom w:val="single" w:sz="4" w:space="0" w:color="auto"/>
              <w:right w:val="single" w:sz="6" w:space="0" w:color="auto"/>
            </w:tcBorders>
            <w:shd w:val="clear" w:color="auto" w:fill="FFFFFF"/>
          </w:tcPr>
          <w:p w14:paraId="3781A39A" w14:textId="30C24B47" w:rsidR="00AC12AC" w:rsidRPr="00536AEF" w:rsidRDefault="00AC12AC" w:rsidP="00AC12AC">
            <w:pPr>
              <w:spacing w:after="0" w:line="312" w:lineRule="auto"/>
              <w:jc w:val="center"/>
              <w:rPr>
                <w:rFonts w:ascii="Arial" w:hAnsi="Arial" w:cs="Arial"/>
                <w:sz w:val="24"/>
                <w:szCs w:val="24"/>
              </w:rPr>
            </w:pPr>
          </w:p>
        </w:tc>
        <w:tc>
          <w:tcPr>
            <w:tcW w:w="5418" w:type="dxa"/>
            <w:tcBorders>
              <w:top w:val="nil"/>
              <w:left w:val="single" w:sz="6" w:space="0" w:color="auto"/>
              <w:bottom w:val="single" w:sz="4" w:space="0" w:color="auto"/>
            </w:tcBorders>
            <w:shd w:val="clear" w:color="auto" w:fill="FFFFFF"/>
          </w:tcPr>
          <w:p w14:paraId="036E1ABF" w14:textId="30CFD8F0" w:rsidR="00AC12AC" w:rsidRPr="00536AEF" w:rsidRDefault="00AC12AC" w:rsidP="00AC12AC">
            <w:pPr>
              <w:spacing w:after="0" w:line="312" w:lineRule="auto"/>
              <w:jc w:val="both"/>
              <w:rPr>
                <w:rFonts w:ascii="Arial" w:hAnsi="Arial" w:cs="Arial"/>
                <w:sz w:val="24"/>
                <w:szCs w:val="24"/>
              </w:rPr>
            </w:pPr>
          </w:p>
        </w:tc>
      </w:tr>
    </w:tbl>
    <w:p w14:paraId="136F1DB3" w14:textId="77777777" w:rsidR="00AC12AC" w:rsidRPr="00536AEF" w:rsidRDefault="00AC12AC" w:rsidP="00AC12AC">
      <w:pPr>
        <w:spacing w:after="0" w:line="360" w:lineRule="auto"/>
        <w:ind w:firstLine="567"/>
        <w:jc w:val="both"/>
        <w:rPr>
          <w:rFonts w:ascii="Arial" w:hAnsi="Arial" w:cs="Arial"/>
          <w:sz w:val="24"/>
          <w:szCs w:val="24"/>
        </w:rPr>
      </w:pPr>
    </w:p>
    <w:p w14:paraId="28D30637" w14:textId="77777777" w:rsidR="00AC12AC" w:rsidRPr="00536AEF" w:rsidRDefault="00AC12AC" w:rsidP="00AC12AC">
      <w:pPr>
        <w:spacing w:after="0" w:line="360" w:lineRule="auto"/>
        <w:ind w:firstLine="567"/>
        <w:jc w:val="both"/>
        <w:rPr>
          <w:rFonts w:ascii="Arial" w:hAnsi="Arial" w:cs="Arial"/>
          <w:sz w:val="24"/>
          <w:szCs w:val="24"/>
        </w:rPr>
      </w:pPr>
    </w:p>
    <w:p w14:paraId="3B292A71" w14:textId="57FEB505" w:rsidR="00525D3A" w:rsidRPr="003D18AA" w:rsidRDefault="00802537" w:rsidP="00B024DE">
      <w:pPr>
        <w:spacing w:after="0" w:line="360" w:lineRule="auto"/>
        <w:ind w:firstLine="567"/>
        <w:jc w:val="both"/>
        <w:rPr>
          <w:rFonts w:ascii="Arial" w:hAnsi="Arial" w:cs="Arial"/>
          <w:color w:val="000000" w:themeColor="text1"/>
          <w:sz w:val="24"/>
          <w:szCs w:val="24"/>
          <w:lang w:val="en-US" w:eastAsia="ru-RU"/>
        </w:rPr>
      </w:pPr>
      <w:r w:rsidRPr="00027B30">
        <w:rPr>
          <w:rFonts w:ascii="Arial" w:hAnsi="Arial" w:cs="Arial"/>
          <w:color w:val="000000" w:themeColor="text1"/>
          <w:sz w:val="24"/>
          <w:szCs w:val="24"/>
          <w:lang w:eastAsia="ru-RU"/>
        </w:rPr>
        <w:lastRenderedPageBreak/>
        <w:t>4</w:t>
      </w:r>
      <w:r w:rsidR="00CB7D53" w:rsidRPr="00027B30">
        <w:rPr>
          <w:rFonts w:ascii="Arial" w:hAnsi="Arial" w:cs="Arial"/>
          <w:color w:val="000000" w:themeColor="text1"/>
          <w:sz w:val="24"/>
          <w:szCs w:val="24"/>
          <w:lang w:eastAsia="ru-RU"/>
        </w:rPr>
        <w:t xml:space="preserve"> </w:t>
      </w:r>
      <w:r w:rsidR="00791CF7" w:rsidRPr="00027B30">
        <w:rPr>
          <w:rFonts w:ascii="Arial" w:hAnsi="Arial" w:cs="Arial"/>
          <w:color w:val="000000" w:themeColor="text1"/>
          <w:sz w:val="24"/>
          <w:szCs w:val="24"/>
          <w:lang w:eastAsia="ru-RU"/>
        </w:rPr>
        <w:t>Настоящий стандарт разработан с учетом основных нормативных положений европейского</w:t>
      </w:r>
      <w:r w:rsidR="00525D3A" w:rsidRPr="00027B30">
        <w:rPr>
          <w:rFonts w:ascii="Arial" w:hAnsi="Arial" w:cs="Arial"/>
          <w:color w:val="000000" w:themeColor="text1"/>
          <w:sz w:val="24"/>
          <w:szCs w:val="24"/>
          <w:lang w:eastAsia="ru-RU"/>
        </w:rPr>
        <w:t xml:space="preserve"> стандарт</w:t>
      </w:r>
      <w:r w:rsidR="00791CF7" w:rsidRPr="00027B30">
        <w:rPr>
          <w:rFonts w:ascii="Arial" w:hAnsi="Arial" w:cs="Arial"/>
          <w:color w:val="000000" w:themeColor="text1"/>
          <w:sz w:val="24"/>
          <w:szCs w:val="24"/>
          <w:lang w:eastAsia="ru-RU"/>
        </w:rPr>
        <w:t>а</w:t>
      </w:r>
      <w:r w:rsidR="00525D3A" w:rsidRPr="00192020">
        <w:rPr>
          <w:rFonts w:ascii="Arial" w:hAnsi="Arial" w:cs="Arial"/>
          <w:color w:val="000000" w:themeColor="text1"/>
          <w:sz w:val="24"/>
          <w:szCs w:val="24"/>
          <w:lang w:eastAsia="ru-RU"/>
        </w:rPr>
        <w:t xml:space="preserve"> EN </w:t>
      </w:r>
      <w:r w:rsidR="00B024DE">
        <w:rPr>
          <w:rFonts w:ascii="Arial" w:hAnsi="Arial" w:cs="Arial"/>
          <w:color w:val="000000" w:themeColor="text1"/>
          <w:sz w:val="24"/>
          <w:szCs w:val="24"/>
          <w:lang w:eastAsia="ru-RU"/>
        </w:rPr>
        <w:t>16232</w:t>
      </w:r>
      <w:r w:rsidR="00525D3A" w:rsidRPr="00192020">
        <w:rPr>
          <w:rFonts w:ascii="Arial" w:hAnsi="Arial" w:cs="Arial"/>
          <w:color w:val="000000" w:themeColor="text1"/>
          <w:sz w:val="24"/>
          <w:szCs w:val="24"/>
          <w:lang w:eastAsia="ru-RU"/>
        </w:rPr>
        <w:t>:20</w:t>
      </w:r>
      <w:r w:rsidR="00B024DE">
        <w:rPr>
          <w:rFonts w:ascii="Arial" w:hAnsi="Arial" w:cs="Arial"/>
          <w:color w:val="000000" w:themeColor="text1"/>
          <w:sz w:val="24"/>
          <w:szCs w:val="24"/>
          <w:lang w:eastAsia="ru-RU"/>
        </w:rPr>
        <w:t>13</w:t>
      </w:r>
      <w:r w:rsidR="00335F64" w:rsidRPr="00335F64">
        <w:rPr>
          <w:rFonts w:ascii="Arial" w:hAnsi="Arial" w:cs="Arial"/>
          <w:color w:val="000000" w:themeColor="text1"/>
          <w:sz w:val="24"/>
          <w:szCs w:val="24"/>
          <w:lang w:eastAsia="ru-RU"/>
        </w:rPr>
        <w:t>+А</w:t>
      </w:r>
      <w:r w:rsidR="003006E6">
        <w:rPr>
          <w:rFonts w:ascii="Arial" w:hAnsi="Arial" w:cs="Arial"/>
          <w:color w:val="000000" w:themeColor="text1"/>
          <w:sz w:val="24"/>
          <w:szCs w:val="24"/>
          <w:lang w:eastAsia="ru-RU"/>
        </w:rPr>
        <w:t>2</w:t>
      </w:r>
      <w:r w:rsidR="00335F64" w:rsidRPr="00335F64">
        <w:rPr>
          <w:rFonts w:ascii="Arial" w:hAnsi="Arial" w:cs="Arial"/>
          <w:color w:val="000000" w:themeColor="text1"/>
          <w:sz w:val="24"/>
          <w:szCs w:val="24"/>
          <w:lang w:eastAsia="ru-RU"/>
        </w:rPr>
        <w:t>:20</w:t>
      </w:r>
      <w:r w:rsidR="003006E6">
        <w:rPr>
          <w:rFonts w:ascii="Arial" w:hAnsi="Arial" w:cs="Arial"/>
          <w:color w:val="000000" w:themeColor="text1"/>
          <w:sz w:val="24"/>
          <w:szCs w:val="24"/>
          <w:lang w:eastAsia="ru-RU"/>
        </w:rPr>
        <w:t>23</w:t>
      </w:r>
      <w:r w:rsidR="00525D3A" w:rsidRPr="00192020">
        <w:rPr>
          <w:rFonts w:ascii="Arial" w:hAnsi="Arial" w:cs="Arial"/>
          <w:color w:val="000000" w:themeColor="text1"/>
          <w:sz w:val="24"/>
          <w:szCs w:val="24"/>
          <w:lang w:eastAsia="ru-RU"/>
        </w:rPr>
        <w:t xml:space="preserve"> «</w:t>
      </w:r>
      <w:r w:rsidR="00B024DE" w:rsidRPr="00B024DE">
        <w:rPr>
          <w:rFonts w:ascii="Arial" w:hAnsi="Arial" w:cs="Arial"/>
          <w:color w:val="000000" w:themeColor="text1"/>
          <w:sz w:val="24"/>
          <w:szCs w:val="24"/>
          <w:lang w:eastAsia="ru-RU"/>
        </w:rPr>
        <w:t>Изделия для детей и ухода за детьми. Детские</w:t>
      </w:r>
      <w:r w:rsidR="00B024DE" w:rsidRPr="00B024DE">
        <w:rPr>
          <w:rFonts w:ascii="Arial" w:hAnsi="Arial" w:cs="Arial"/>
          <w:color w:val="000000" w:themeColor="text1"/>
          <w:sz w:val="24"/>
          <w:szCs w:val="24"/>
          <w:lang w:val="en-US" w:eastAsia="ru-RU"/>
        </w:rPr>
        <w:t xml:space="preserve"> </w:t>
      </w:r>
      <w:r w:rsidR="00B024DE" w:rsidRPr="00B024DE">
        <w:rPr>
          <w:rFonts w:ascii="Arial" w:hAnsi="Arial" w:cs="Arial"/>
          <w:color w:val="000000" w:themeColor="text1"/>
          <w:sz w:val="24"/>
          <w:szCs w:val="24"/>
          <w:lang w:eastAsia="ru-RU"/>
        </w:rPr>
        <w:t>качели</w:t>
      </w:r>
      <w:r w:rsidR="00525D3A" w:rsidRPr="00B024DE">
        <w:rPr>
          <w:rFonts w:ascii="Arial" w:hAnsi="Arial" w:cs="Arial"/>
          <w:color w:val="000000" w:themeColor="text1"/>
          <w:sz w:val="24"/>
          <w:szCs w:val="24"/>
          <w:lang w:val="en-US" w:eastAsia="ru-RU"/>
        </w:rPr>
        <w:t>» («</w:t>
      </w:r>
      <w:r w:rsidR="00B024DE" w:rsidRPr="00B024DE">
        <w:rPr>
          <w:rFonts w:ascii="Arial" w:hAnsi="Arial" w:cs="Arial"/>
          <w:color w:val="000000" w:themeColor="text1"/>
          <w:sz w:val="24"/>
          <w:szCs w:val="24"/>
          <w:lang w:val="en-US" w:eastAsia="ru-RU"/>
        </w:rPr>
        <w:t>Child use and care articles – Infant swings</w:t>
      </w:r>
      <w:r w:rsidR="00525D3A" w:rsidRPr="00B024DE">
        <w:rPr>
          <w:rFonts w:ascii="Arial" w:hAnsi="Arial" w:cs="Arial"/>
          <w:color w:val="000000" w:themeColor="text1"/>
          <w:sz w:val="24"/>
          <w:szCs w:val="24"/>
          <w:lang w:val="en-US" w:eastAsia="ru-RU"/>
        </w:rPr>
        <w:t xml:space="preserve">», </w:t>
      </w:r>
      <w:r w:rsidR="003C16A4">
        <w:rPr>
          <w:rFonts w:ascii="Arial" w:hAnsi="Arial" w:cs="Arial"/>
          <w:color w:val="000000" w:themeColor="text1"/>
          <w:sz w:val="24"/>
          <w:szCs w:val="24"/>
          <w:lang w:val="en-US" w:eastAsia="ru-RU"/>
        </w:rPr>
        <w:t>NEQ</w:t>
      </w:r>
      <w:r w:rsidR="00525D3A" w:rsidRPr="00B024DE">
        <w:rPr>
          <w:rFonts w:ascii="Arial" w:hAnsi="Arial" w:cs="Arial"/>
          <w:color w:val="000000" w:themeColor="text1"/>
          <w:sz w:val="24"/>
          <w:szCs w:val="24"/>
          <w:lang w:val="en-US" w:eastAsia="ru-RU"/>
        </w:rPr>
        <w:t>)</w:t>
      </w:r>
    </w:p>
    <w:p w14:paraId="5DE6971B" w14:textId="0ED954EF" w:rsidR="00CB7D53" w:rsidRPr="00536AEF" w:rsidRDefault="00525D3A" w:rsidP="00AC12AC">
      <w:pPr>
        <w:spacing w:after="0" w:line="360" w:lineRule="auto"/>
        <w:ind w:firstLine="567"/>
        <w:jc w:val="both"/>
        <w:rPr>
          <w:rFonts w:ascii="Arial" w:hAnsi="Arial" w:cs="Arial"/>
          <w:color w:val="000000" w:themeColor="text1"/>
          <w:sz w:val="24"/>
          <w:szCs w:val="24"/>
          <w:lang w:eastAsia="ru-RU"/>
        </w:rPr>
      </w:pPr>
      <w:r w:rsidRPr="00192020">
        <w:rPr>
          <w:rFonts w:ascii="Arial" w:hAnsi="Arial" w:cs="Arial"/>
          <w:color w:val="000000" w:themeColor="text1"/>
          <w:sz w:val="24"/>
          <w:szCs w:val="24"/>
          <w:lang w:eastAsia="ru-RU"/>
        </w:rPr>
        <w:t xml:space="preserve">5 </w:t>
      </w:r>
      <w:r w:rsidRPr="00192020">
        <w:rPr>
          <w:rFonts w:ascii="Arial" w:hAnsi="Arial" w:cs="Arial"/>
          <w:bCs/>
          <w:iCs/>
          <w:color w:val="000000" w:themeColor="text1"/>
          <w:sz w:val="24"/>
          <w:szCs w:val="24"/>
        </w:rPr>
        <w:t>ВВЕДЕН ВПЕРВЫЕ</w:t>
      </w:r>
      <w:r w:rsidR="00D21A1F" w:rsidRPr="00536AEF">
        <w:rPr>
          <w:rFonts w:ascii="Arial" w:hAnsi="Arial" w:cs="Arial"/>
          <w:bCs/>
          <w:iCs/>
          <w:color w:val="000000" w:themeColor="text1"/>
          <w:sz w:val="24"/>
          <w:szCs w:val="24"/>
        </w:rPr>
        <w:t xml:space="preserve"> </w:t>
      </w:r>
    </w:p>
    <w:p w14:paraId="723FDDC1" w14:textId="77777777" w:rsidR="003928E9" w:rsidRPr="00536AEF" w:rsidRDefault="003928E9" w:rsidP="00AC12AC">
      <w:pPr>
        <w:pStyle w:val="Default"/>
        <w:spacing w:line="360" w:lineRule="auto"/>
        <w:ind w:firstLine="567"/>
        <w:jc w:val="both"/>
        <w:rPr>
          <w:bCs/>
          <w:i/>
          <w:iCs/>
          <w:color w:val="000000" w:themeColor="text1"/>
        </w:rPr>
      </w:pPr>
    </w:p>
    <w:p w14:paraId="172B2FB3" w14:textId="77777777" w:rsidR="00CB7D53" w:rsidRPr="00536AEF" w:rsidRDefault="00CB7D53" w:rsidP="0084054B">
      <w:pPr>
        <w:pStyle w:val="Default"/>
        <w:spacing w:line="360" w:lineRule="auto"/>
        <w:ind w:firstLine="567"/>
        <w:jc w:val="both"/>
        <w:rPr>
          <w:bCs/>
          <w:i/>
          <w:iCs/>
          <w:color w:val="auto"/>
        </w:rPr>
      </w:pPr>
      <w:r w:rsidRPr="00536AEF">
        <w:rPr>
          <w:bCs/>
          <w:i/>
          <w:iCs/>
          <w:color w:val="000000" w:themeColor="text1"/>
        </w:rPr>
        <w:t xml:space="preserve">Информация о введении </w:t>
      </w:r>
      <w:r w:rsidRPr="00536AEF">
        <w:rPr>
          <w:bCs/>
          <w:i/>
          <w:iCs/>
          <w:color w:val="auto"/>
        </w:rPr>
        <w:t>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6ED19FCB" w14:textId="77777777" w:rsidR="00CB7D53" w:rsidRPr="00536AEF" w:rsidRDefault="00CB7D53" w:rsidP="0084054B">
      <w:pPr>
        <w:pStyle w:val="Default"/>
        <w:spacing w:line="360" w:lineRule="auto"/>
        <w:ind w:firstLine="567"/>
        <w:jc w:val="both"/>
        <w:rPr>
          <w:i/>
          <w:iCs/>
          <w:color w:val="auto"/>
        </w:rPr>
      </w:pPr>
      <w:r w:rsidRPr="00536AEF">
        <w:rPr>
          <w:i/>
          <w:iCs/>
          <w:color w:val="auto"/>
        </w:rPr>
        <w:t xml:space="preserve">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w:t>
      </w:r>
      <w:r w:rsidRPr="00536AEF">
        <w:rPr>
          <w:i/>
          <w:color w:val="auto"/>
        </w:rPr>
        <w:t>совета по стандартизации, метрологии и сертификации</w:t>
      </w:r>
      <w:r w:rsidRPr="00536AEF">
        <w:rPr>
          <w:i/>
          <w:iCs/>
          <w:color w:val="auto"/>
        </w:rPr>
        <w:t xml:space="preserve"> в каталоге «Межгосударственные стандарты»</w:t>
      </w:r>
    </w:p>
    <w:p w14:paraId="7AEC30AB" w14:textId="77777777" w:rsidR="0056619D" w:rsidRPr="00536AEF" w:rsidRDefault="0056619D" w:rsidP="00F163BF">
      <w:pPr>
        <w:spacing w:after="0" w:line="240" w:lineRule="auto"/>
        <w:jc w:val="right"/>
        <w:rPr>
          <w:rFonts w:ascii="Arial" w:eastAsia="Times New Roman" w:hAnsi="Arial" w:cs="Arial"/>
          <w:sz w:val="20"/>
          <w:szCs w:val="20"/>
          <w:lang w:eastAsia="ru-RU"/>
        </w:rPr>
      </w:pPr>
    </w:p>
    <w:p w14:paraId="52140F20" w14:textId="77777777" w:rsidR="0056619D" w:rsidRPr="00536AEF" w:rsidRDefault="0056619D" w:rsidP="00F163BF">
      <w:pPr>
        <w:spacing w:after="0" w:line="240" w:lineRule="auto"/>
        <w:jc w:val="right"/>
        <w:rPr>
          <w:rFonts w:ascii="Arial" w:eastAsia="Times New Roman" w:hAnsi="Arial" w:cs="Arial"/>
          <w:sz w:val="20"/>
          <w:szCs w:val="20"/>
          <w:lang w:eastAsia="ru-RU"/>
        </w:rPr>
      </w:pPr>
    </w:p>
    <w:p w14:paraId="669513F7" w14:textId="77777777" w:rsidR="0056619D" w:rsidRPr="00536AEF" w:rsidRDefault="0056619D" w:rsidP="00F163BF">
      <w:pPr>
        <w:spacing w:after="0" w:line="240" w:lineRule="auto"/>
        <w:jc w:val="right"/>
        <w:rPr>
          <w:rFonts w:ascii="Arial" w:eastAsia="Times New Roman" w:hAnsi="Arial" w:cs="Arial"/>
          <w:sz w:val="20"/>
          <w:szCs w:val="20"/>
          <w:lang w:eastAsia="ru-RU"/>
        </w:rPr>
      </w:pPr>
    </w:p>
    <w:p w14:paraId="002BE6AB" w14:textId="77777777" w:rsidR="0056619D" w:rsidRPr="00536AEF" w:rsidRDefault="0056619D" w:rsidP="00F163BF">
      <w:pPr>
        <w:spacing w:after="0" w:line="240" w:lineRule="auto"/>
        <w:jc w:val="right"/>
        <w:rPr>
          <w:rFonts w:ascii="Arial" w:eastAsia="Times New Roman" w:hAnsi="Arial" w:cs="Arial"/>
          <w:sz w:val="20"/>
          <w:szCs w:val="20"/>
          <w:lang w:eastAsia="ru-RU"/>
        </w:rPr>
      </w:pPr>
    </w:p>
    <w:p w14:paraId="3FDB5AC2" w14:textId="77777777" w:rsidR="003928E9" w:rsidRDefault="003928E9" w:rsidP="00F163BF">
      <w:pPr>
        <w:spacing w:after="0" w:line="240" w:lineRule="auto"/>
        <w:jc w:val="right"/>
        <w:rPr>
          <w:rFonts w:ascii="Arial" w:eastAsia="Times New Roman" w:hAnsi="Arial" w:cs="Arial"/>
          <w:sz w:val="20"/>
          <w:szCs w:val="20"/>
          <w:lang w:eastAsia="ru-RU"/>
        </w:rPr>
      </w:pPr>
    </w:p>
    <w:p w14:paraId="67A4A45C" w14:textId="77777777" w:rsidR="00C758E6" w:rsidRDefault="00C758E6" w:rsidP="00F163BF">
      <w:pPr>
        <w:spacing w:after="0" w:line="240" w:lineRule="auto"/>
        <w:jc w:val="right"/>
        <w:rPr>
          <w:rFonts w:ascii="Arial" w:eastAsia="Times New Roman" w:hAnsi="Arial" w:cs="Arial"/>
          <w:sz w:val="20"/>
          <w:szCs w:val="20"/>
          <w:lang w:eastAsia="ru-RU"/>
        </w:rPr>
      </w:pPr>
    </w:p>
    <w:p w14:paraId="3242487F" w14:textId="77777777" w:rsidR="00C758E6" w:rsidRDefault="00C758E6" w:rsidP="00F163BF">
      <w:pPr>
        <w:spacing w:after="0" w:line="240" w:lineRule="auto"/>
        <w:jc w:val="right"/>
        <w:rPr>
          <w:rFonts w:ascii="Arial" w:eastAsia="Times New Roman" w:hAnsi="Arial" w:cs="Arial"/>
          <w:sz w:val="20"/>
          <w:szCs w:val="20"/>
          <w:lang w:eastAsia="ru-RU"/>
        </w:rPr>
      </w:pPr>
    </w:p>
    <w:p w14:paraId="33E3F945" w14:textId="77777777" w:rsidR="00C758E6" w:rsidRDefault="00C758E6" w:rsidP="00F163BF">
      <w:pPr>
        <w:spacing w:after="0" w:line="240" w:lineRule="auto"/>
        <w:jc w:val="right"/>
        <w:rPr>
          <w:rFonts w:ascii="Arial" w:eastAsia="Times New Roman" w:hAnsi="Arial" w:cs="Arial"/>
          <w:sz w:val="20"/>
          <w:szCs w:val="20"/>
          <w:lang w:eastAsia="ru-RU"/>
        </w:rPr>
      </w:pPr>
    </w:p>
    <w:p w14:paraId="4BDE8A55" w14:textId="77777777" w:rsidR="00C758E6" w:rsidRDefault="00C758E6" w:rsidP="00F163BF">
      <w:pPr>
        <w:spacing w:after="0" w:line="240" w:lineRule="auto"/>
        <w:jc w:val="right"/>
        <w:rPr>
          <w:rFonts w:ascii="Arial" w:eastAsia="Times New Roman" w:hAnsi="Arial" w:cs="Arial"/>
          <w:sz w:val="20"/>
          <w:szCs w:val="20"/>
          <w:lang w:eastAsia="ru-RU"/>
        </w:rPr>
      </w:pPr>
    </w:p>
    <w:p w14:paraId="336DB68C" w14:textId="77777777" w:rsidR="00C758E6" w:rsidRDefault="00C758E6" w:rsidP="00F163BF">
      <w:pPr>
        <w:spacing w:after="0" w:line="240" w:lineRule="auto"/>
        <w:jc w:val="right"/>
        <w:rPr>
          <w:rFonts w:ascii="Arial" w:eastAsia="Times New Roman" w:hAnsi="Arial" w:cs="Arial"/>
          <w:sz w:val="20"/>
          <w:szCs w:val="20"/>
          <w:lang w:eastAsia="ru-RU"/>
        </w:rPr>
      </w:pPr>
    </w:p>
    <w:p w14:paraId="1300E045" w14:textId="77777777" w:rsidR="00C758E6" w:rsidRDefault="00C758E6" w:rsidP="00F163BF">
      <w:pPr>
        <w:spacing w:after="0" w:line="240" w:lineRule="auto"/>
        <w:jc w:val="right"/>
        <w:rPr>
          <w:rFonts w:ascii="Arial" w:eastAsia="Times New Roman" w:hAnsi="Arial" w:cs="Arial"/>
          <w:sz w:val="20"/>
          <w:szCs w:val="20"/>
          <w:lang w:eastAsia="ru-RU"/>
        </w:rPr>
      </w:pPr>
    </w:p>
    <w:p w14:paraId="23A86E84" w14:textId="77777777" w:rsidR="00C758E6" w:rsidRDefault="00C758E6" w:rsidP="00F163BF">
      <w:pPr>
        <w:spacing w:after="0" w:line="240" w:lineRule="auto"/>
        <w:jc w:val="right"/>
        <w:rPr>
          <w:rFonts w:ascii="Arial" w:eastAsia="Times New Roman" w:hAnsi="Arial" w:cs="Arial"/>
          <w:sz w:val="20"/>
          <w:szCs w:val="20"/>
          <w:lang w:eastAsia="ru-RU"/>
        </w:rPr>
      </w:pPr>
    </w:p>
    <w:p w14:paraId="0FA48151" w14:textId="77777777" w:rsidR="00C758E6" w:rsidRDefault="00C758E6" w:rsidP="00F163BF">
      <w:pPr>
        <w:spacing w:after="0" w:line="240" w:lineRule="auto"/>
        <w:jc w:val="right"/>
        <w:rPr>
          <w:rFonts w:ascii="Arial" w:eastAsia="Times New Roman" w:hAnsi="Arial" w:cs="Arial"/>
          <w:sz w:val="20"/>
          <w:szCs w:val="20"/>
          <w:lang w:eastAsia="ru-RU"/>
        </w:rPr>
      </w:pPr>
    </w:p>
    <w:p w14:paraId="3501BF37" w14:textId="77777777" w:rsidR="00C758E6" w:rsidRDefault="00C758E6" w:rsidP="00F163BF">
      <w:pPr>
        <w:spacing w:after="0" w:line="240" w:lineRule="auto"/>
        <w:jc w:val="right"/>
        <w:rPr>
          <w:rFonts w:ascii="Arial" w:eastAsia="Times New Roman" w:hAnsi="Arial" w:cs="Arial"/>
          <w:sz w:val="20"/>
          <w:szCs w:val="20"/>
          <w:lang w:eastAsia="ru-RU"/>
        </w:rPr>
      </w:pPr>
    </w:p>
    <w:p w14:paraId="1F118310" w14:textId="77777777" w:rsidR="00C758E6" w:rsidRDefault="00C758E6" w:rsidP="00F163BF">
      <w:pPr>
        <w:spacing w:after="0" w:line="240" w:lineRule="auto"/>
        <w:jc w:val="right"/>
        <w:rPr>
          <w:rFonts w:ascii="Arial" w:eastAsia="Times New Roman" w:hAnsi="Arial" w:cs="Arial"/>
          <w:sz w:val="20"/>
          <w:szCs w:val="20"/>
          <w:lang w:eastAsia="ru-RU"/>
        </w:rPr>
      </w:pPr>
    </w:p>
    <w:p w14:paraId="7D3DDDFD" w14:textId="77777777" w:rsidR="00683851" w:rsidRDefault="00683851" w:rsidP="00F163BF">
      <w:pPr>
        <w:spacing w:after="0" w:line="240" w:lineRule="auto"/>
        <w:jc w:val="right"/>
        <w:rPr>
          <w:rFonts w:ascii="Arial" w:eastAsia="Times New Roman" w:hAnsi="Arial" w:cs="Arial"/>
          <w:sz w:val="20"/>
          <w:szCs w:val="20"/>
          <w:lang w:eastAsia="ru-RU"/>
        </w:rPr>
      </w:pPr>
    </w:p>
    <w:p w14:paraId="497A24BA" w14:textId="77777777" w:rsidR="00683851" w:rsidRDefault="00683851" w:rsidP="00F163BF">
      <w:pPr>
        <w:spacing w:after="0" w:line="240" w:lineRule="auto"/>
        <w:jc w:val="right"/>
        <w:rPr>
          <w:rFonts w:ascii="Arial" w:eastAsia="Times New Roman" w:hAnsi="Arial" w:cs="Arial"/>
          <w:sz w:val="20"/>
          <w:szCs w:val="20"/>
          <w:lang w:eastAsia="ru-RU"/>
        </w:rPr>
      </w:pPr>
    </w:p>
    <w:p w14:paraId="6DDFCA1C" w14:textId="77777777" w:rsidR="00683851" w:rsidRDefault="00683851" w:rsidP="00F163BF">
      <w:pPr>
        <w:spacing w:after="0" w:line="240" w:lineRule="auto"/>
        <w:jc w:val="right"/>
        <w:rPr>
          <w:rFonts w:ascii="Arial" w:eastAsia="Times New Roman" w:hAnsi="Arial" w:cs="Arial"/>
          <w:sz w:val="20"/>
          <w:szCs w:val="20"/>
          <w:lang w:eastAsia="ru-RU"/>
        </w:rPr>
      </w:pPr>
    </w:p>
    <w:p w14:paraId="3D598C82" w14:textId="77777777" w:rsidR="00683851" w:rsidRPr="00536AEF" w:rsidRDefault="00683851" w:rsidP="00F163BF">
      <w:pPr>
        <w:spacing w:after="0" w:line="240" w:lineRule="auto"/>
        <w:jc w:val="right"/>
        <w:rPr>
          <w:rFonts w:ascii="Arial" w:eastAsia="Times New Roman" w:hAnsi="Arial" w:cs="Arial"/>
          <w:sz w:val="20"/>
          <w:szCs w:val="20"/>
          <w:lang w:eastAsia="ru-RU"/>
        </w:rPr>
      </w:pPr>
    </w:p>
    <w:p w14:paraId="5D359A1E" w14:textId="77777777" w:rsidR="003928E9" w:rsidRPr="00536AEF" w:rsidRDefault="003928E9" w:rsidP="00F163BF">
      <w:pPr>
        <w:spacing w:after="0" w:line="240" w:lineRule="auto"/>
        <w:jc w:val="right"/>
        <w:rPr>
          <w:rFonts w:ascii="Arial" w:eastAsia="Times New Roman" w:hAnsi="Arial" w:cs="Arial"/>
          <w:sz w:val="20"/>
          <w:szCs w:val="20"/>
          <w:lang w:eastAsia="ru-RU"/>
        </w:rPr>
      </w:pPr>
    </w:p>
    <w:p w14:paraId="6C666256" w14:textId="31C5061C" w:rsidR="003928E9" w:rsidRDefault="003928E9" w:rsidP="00F163BF">
      <w:pPr>
        <w:spacing w:after="0" w:line="240" w:lineRule="auto"/>
        <w:jc w:val="right"/>
        <w:rPr>
          <w:rFonts w:ascii="Arial" w:eastAsia="Times New Roman" w:hAnsi="Arial" w:cs="Arial"/>
          <w:sz w:val="20"/>
          <w:szCs w:val="20"/>
          <w:lang w:eastAsia="ru-RU"/>
        </w:rPr>
      </w:pPr>
    </w:p>
    <w:p w14:paraId="6E881CF0" w14:textId="76CB08F0" w:rsidR="00216B14" w:rsidRDefault="00216B14" w:rsidP="00F163BF">
      <w:pPr>
        <w:spacing w:after="0" w:line="240" w:lineRule="auto"/>
        <w:jc w:val="right"/>
        <w:rPr>
          <w:rFonts w:ascii="Arial" w:eastAsia="Times New Roman" w:hAnsi="Arial" w:cs="Arial"/>
          <w:sz w:val="20"/>
          <w:szCs w:val="20"/>
          <w:lang w:eastAsia="ru-RU"/>
        </w:rPr>
      </w:pPr>
    </w:p>
    <w:p w14:paraId="6622D2CD" w14:textId="60FDE6CD" w:rsidR="00216B14" w:rsidRDefault="00216B14" w:rsidP="00F163BF">
      <w:pPr>
        <w:spacing w:after="0" w:line="240" w:lineRule="auto"/>
        <w:jc w:val="right"/>
        <w:rPr>
          <w:rFonts w:ascii="Arial" w:eastAsia="Times New Roman" w:hAnsi="Arial" w:cs="Arial"/>
          <w:sz w:val="20"/>
          <w:szCs w:val="20"/>
          <w:lang w:eastAsia="ru-RU"/>
        </w:rPr>
      </w:pPr>
    </w:p>
    <w:p w14:paraId="32ECE58D" w14:textId="77777777" w:rsidR="00216B14" w:rsidRDefault="00216B14" w:rsidP="00F163BF">
      <w:pPr>
        <w:spacing w:after="0" w:line="240" w:lineRule="auto"/>
        <w:jc w:val="right"/>
        <w:rPr>
          <w:rFonts w:ascii="Arial" w:eastAsia="Times New Roman" w:hAnsi="Arial" w:cs="Arial"/>
          <w:sz w:val="20"/>
          <w:szCs w:val="20"/>
          <w:lang w:eastAsia="ru-RU"/>
        </w:rPr>
      </w:pPr>
    </w:p>
    <w:p w14:paraId="61735E2D" w14:textId="77777777" w:rsidR="003D18AA" w:rsidRDefault="003D18AA" w:rsidP="00F163BF">
      <w:pPr>
        <w:spacing w:after="0" w:line="240" w:lineRule="auto"/>
        <w:jc w:val="right"/>
        <w:rPr>
          <w:rFonts w:ascii="Arial" w:eastAsia="Times New Roman" w:hAnsi="Arial" w:cs="Arial"/>
          <w:sz w:val="20"/>
          <w:szCs w:val="20"/>
          <w:lang w:eastAsia="ru-RU"/>
        </w:rPr>
      </w:pPr>
    </w:p>
    <w:p w14:paraId="21F0CAA0" w14:textId="77777777" w:rsidR="003D18AA" w:rsidRDefault="003D18AA" w:rsidP="00F163BF">
      <w:pPr>
        <w:spacing w:after="0" w:line="240" w:lineRule="auto"/>
        <w:jc w:val="right"/>
        <w:rPr>
          <w:rFonts w:ascii="Arial" w:eastAsia="Times New Roman" w:hAnsi="Arial" w:cs="Arial"/>
          <w:sz w:val="20"/>
          <w:szCs w:val="20"/>
          <w:lang w:eastAsia="ru-RU"/>
        </w:rPr>
      </w:pPr>
    </w:p>
    <w:p w14:paraId="2D9A33A5" w14:textId="77777777" w:rsidR="003D18AA" w:rsidRPr="00536AEF" w:rsidRDefault="003D18AA" w:rsidP="00F163BF">
      <w:pPr>
        <w:spacing w:after="0" w:line="240" w:lineRule="auto"/>
        <w:jc w:val="right"/>
        <w:rPr>
          <w:rFonts w:ascii="Arial" w:eastAsia="Times New Roman" w:hAnsi="Arial" w:cs="Arial"/>
          <w:sz w:val="20"/>
          <w:szCs w:val="20"/>
          <w:lang w:eastAsia="ru-RU"/>
        </w:rPr>
      </w:pPr>
    </w:p>
    <w:p w14:paraId="206AF275" w14:textId="77777777" w:rsidR="00900070" w:rsidRPr="00536AEF" w:rsidRDefault="00900070" w:rsidP="00F163BF">
      <w:pPr>
        <w:spacing w:after="0" w:line="240" w:lineRule="auto"/>
        <w:jc w:val="right"/>
        <w:rPr>
          <w:rFonts w:ascii="Arial" w:eastAsia="Times New Roman" w:hAnsi="Arial" w:cs="Arial"/>
          <w:sz w:val="20"/>
          <w:szCs w:val="20"/>
          <w:lang w:eastAsia="ru-RU"/>
        </w:rPr>
      </w:pPr>
    </w:p>
    <w:p w14:paraId="6340E908" w14:textId="77777777" w:rsidR="0078606E" w:rsidRPr="00536AEF" w:rsidRDefault="0078606E" w:rsidP="003928E9">
      <w:pPr>
        <w:spacing w:after="0" w:line="240" w:lineRule="auto"/>
        <w:rPr>
          <w:rFonts w:ascii="Arial" w:eastAsia="Times New Roman" w:hAnsi="Arial" w:cs="Arial"/>
          <w:sz w:val="20"/>
          <w:szCs w:val="20"/>
          <w:lang w:eastAsia="ru-RU"/>
        </w:rPr>
      </w:pPr>
    </w:p>
    <w:p w14:paraId="4C38C91F" w14:textId="47DC4B1C" w:rsidR="00CB7D53" w:rsidRDefault="00875A17" w:rsidP="0084054B">
      <w:pPr>
        <w:spacing w:after="0" w:line="360" w:lineRule="auto"/>
        <w:ind w:firstLine="567"/>
        <w:jc w:val="both"/>
        <w:rPr>
          <w:rFonts w:ascii="Arial" w:hAnsi="Arial" w:cs="Arial"/>
        </w:rPr>
      </w:pPr>
      <w:r w:rsidRPr="00536AEF">
        <w:rPr>
          <w:rFonts w:ascii="Arial" w:hAnsi="Arial" w:cs="Arial"/>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r w:rsidR="009F4AAD" w:rsidRPr="00536AEF">
        <w:rPr>
          <w:rFonts w:ascii="Arial" w:hAnsi="Arial" w:cs="Arial"/>
        </w:rPr>
        <w:t xml:space="preserve"> </w:t>
      </w:r>
    </w:p>
    <w:p w14:paraId="7069D058" w14:textId="77777777" w:rsidR="001B337E" w:rsidRDefault="001B337E" w:rsidP="0084054B">
      <w:pPr>
        <w:spacing w:after="0" w:line="360" w:lineRule="auto"/>
        <w:ind w:firstLine="567"/>
        <w:jc w:val="both"/>
        <w:rPr>
          <w:rFonts w:ascii="Arial" w:hAnsi="Arial" w:cs="Arial"/>
        </w:rPr>
        <w:sectPr w:rsidR="001B337E" w:rsidSect="007C0E4E">
          <w:headerReference w:type="even" r:id="rId9"/>
          <w:headerReference w:type="default" r:id="rId10"/>
          <w:footerReference w:type="even" r:id="rId11"/>
          <w:footerReference w:type="default" r:id="rId12"/>
          <w:footnotePr>
            <w:numRestart w:val="eachPage"/>
          </w:footnotePr>
          <w:pgSz w:w="11905" w:h="16838" w:code="9"/>
          <w:pgMar w:top="1134" w:right="851" w:bottom="1134" w:left="1418" w:header="567" w:footer="851" w:gutter="0"/>
          <w:pgNumType w:fmt="upperRoman" w:start="1"/>
          <w:cols w:space="720"/>
          <w:titlePg/>
          <w:docGrid w:linePitch="299"/>
        </w:sectPr>
      </w:pPr>
    </w:p>
    <w:sdt>
      <w:sdtPr>
        <w:rPr>
          <w:rFonts w:ascii="Arial" w:eastAsia="Calibri" w:hAnsi="Arial" w:cs="Arial"/>
          <w:color w:val="auto"/>
          <w:sz w:val="22"/>
          <w:szCs w:val="22"/>
          <w:lang w:eastAsia="en-US"/>
        </w:rPr>
        <w:id w:val="-1787878580"/>
        <w:docPartObj>
          <w:docPartGallery w:val="Table of Contents"/>
          <w:docPartUnique/>
        </w:docPartObj>
      </w:sdtPr>
      <w:sdtEndPr>
        <w:rPr>
          <w:bCs/>
          <w:sz w:val="24"/>
          <w:szCs w:val="24"/>
        </w:rPr>
      </w:sdtEndPr>
      <w:sdtContent>
        <w:p w14:paraId="4363E582" w14:textId="5FABC30D" w:rsidR="00D04F07" w:rsidRPr="0043698C" w:rsidRDefault="00C07CB7" w:rsidP="0043698C">
          <w:pPr>
            <w:pStyle w:val="afa"/>
            <w:spacing w:before="0" w:after="120" w:line="360" w:lineRule="auto"/>
            <w:jc w:val="center"/>
            <w:rPr>
              <w:rFonts w:ascii="Arial" w:hAnsi="Arial" w:cs="Arial"/>
              <w:b/>
              <w:color w:val="auto"/>
              <w:sz w:val="24"/>
              <w:szCs w:val="24"/>
            </w:rPr>
          </w:pPr>
          <w:r w:rsidRPr="00536AEF">
            <w:rPr>
              <w:rFonts w:ascii="Arial" w:hAnsi="Arial" w:cs="Arial"/>
              <w:b/>
              <w:color w:val="auto"/>
              <w:sz w:val="28"/>
              <w:szCs w:val="28"/>
            </w:rPr>
            <w:t>Содержание</w:t>
          </w:r>
          <w:r w:rsidRPr="0043698C">
            <w:rPr>
              <w:rFonts w:ascii="Arial" w:hAnsi="Arial" w:cs="Arial"/>
              <w:bCs/>
              <w:sz w:val="24"/>
              <w:szCs w:val="24"/>
            </w:rPr>
            <w:fldChar w:fldCharType="begin"/>
          </w:r>
          <w:r w:rsidRPr="0043698C">
            <w:rPr>
              <w:rFonts w:ascii="Arial" w:hAnsi="Arial" w:cs="Arial"/>
              <w:bCs/>
              <w:sz w:val="24"/>
              <w:szCs w:val="24"/>
            </w:rPr>
            <w:instrText xml:space="preserve"> TOC \o "1-3" \h \z \u </w:instrText>
          </w:r>
          <w:r w:rsidRPr="0043698C">
            <w:rPr>
              <w:rFonts w:ascii="Arial" w:hAnsi="Arial" w:cs="Arial"/>
              <w:bCs/>
              <w:sz w:val="24"/>
              <w:szCs w:val="24"/>
            </w:rPr>
            <w:fldChar w:fldCharType="separate"/>
          </w:r>
        </w:p>
        <w:p w14:paraId="6A6895E0" w14:textId="6292E65B" w:rsidR="00D04F07" w:rsidRPr="00D33772" w:rsidRDefault="00D04F07" w:rsidP="00DF3EDB">
          <w:pPr>
            <w:pStyle w:val="12"/>
            <w:rPr>
              <w:rFonts w:asciiTheme="minorHAnsi" w:eastAsiaTheme="minorEastAsia" w:hAnsiTheme="minorHAnsi" w:cstheme="minorBidi"/>
              <w:lang w:eastAsia="ru-RU"/>
            </w:rPr>
          </w:pPr>
          <w:hyperlink w:anchor="_Toc198044301" w:history="1">
            <w:r w:rsidRPr="00D33772">
              <w:rPr>
                <w:rStyle w:val="a9"/>
              </w:rPr>
              <w:t>1</w:t>
            </w:r>
            <w:r w:rsidRPr="00D33772">
              <w:rPr>
                <w:rStyle w:val="a9"/>
                <w:lang w:val="en-US"/>
              </w:rPr>
              <w:t> </w:t>
            </w:r>
            <w:r w:rsidRPr="00D33772">
              <w:rPr>
                <w:rStyle w:val="a9"/>
              </w:rPr>
              <w:t>Область применения</w:t>
            </w:r>
            <w:r w:rsidRPr="00D33772">
              <w:rPr>
                <w:webHidden/>
              </w:rPr>
              <w:tab/>
            </w:r>
          </w:hyperlink>
        </w:p>
        <w:p w14:paraId="494A908F" w14:textId="389C0D25" w:rsidR="00D04F07" w:rsidRPr="00D33772" w:rsidRDefault="00D04F07" w:rsidP="00DF3EDB">
          <w:pPr>
            <w:pStyle w:val="12"/>
            <w:rPr>
              <w:rFonts w:asciiTheme="minorHAnsi" w:eastAsiaTheme="minorEastAsia" w:hAnsiTheme="minorHAnsi" w:cstheme="minorBidi"/>
              <w:lang w:eastAsia="ru-RU"/>
            </w:rPr>
          </w:pPr>
          <w:hyperlink w:anchor="_Toc198044302" w:history="1">
            <w:r w:rsidRPr="00D33772">
              <w:rPr>
                <w:rStyle w:val="a9"/>
              </w:rPr>
              <w:t>2 Нормативные ссылки</w:t>
            </w:r>
            <w:r w:rsidRPr="00D33772">
              <w:rPr>
                <w:webHidden/>
              </w:rPr>
              <w:tab/>
            </w:r>
          </w:hyperlink>
        </w:p>
        <w:p w14:paraId="4C98A427" w14:textId="55B12759" w:rsidR="00D04F07" w:rsidRPr="00D33772" w:rsidRDefault="00D04F07" w:rsidP="00DF3EDB">
          <w:pPr>
            <w:pStyle w:val="12"/>
            <w:rPr>
              <w:rFonts w:asciiTheme="minorHAnsi" w:eastAsiaTheme="minorEastAsia" w:hAnsiTheme="minorHAnsi" w:cstheme="minorBidi"/>
              <w:lang w:eastAsia="ru-RU"/>
            </w:rPr>
          </w:pPr>
          <w:hyperlink w:anchor="_Toc198044303" w:history="1">
            <w:r w:rsidRPr="00D33772">
              <w:rPr>
                <w:rStyle w:val="a9"/>
              </w:rPr>
              <w:t>3 Термины и определения</w:t>
            </w:r>
            <w:r w:rsidRPr="00D33772">
              <w:rPr>
                <w:webHidden/>
              </w:rPr>
              <w:tab/>
            </w:r>
          </w:hyperlink>
        </w:p>
        <w:p w14:paraId="16DE3CB8" w14:textId="46B4FB8B" w:rsidR="00D04F07" w:rsidRPr="00D33772" w:rsidRDefault="00D04F07" w:rsidP="00DF3EDB">
          <w:pPr>
            <w:pStyle w:val="12"/>
            <w:rPr>
              <w:rFonts w:asciiTheme="minorHAnsi" w:eastAsiaTheme="minorEastAsia" w:hAnsiTheme="minorHAnsi" w:cstheme="minorBidi"/>
              <w:lang w:eastAsia="ru-RU"/>
            </w:rPr>
          </w:pPr>
          <w:hyperlink w:anchor="_Toc198044304" w:history="1">
            <w:r w:rsidRPr="00D33772">
              <w:rPr>
                <w:rStyle w:val="a9"/>
              </w:rPr>
              <w:t>4 Классификация качелей</w:t>
            </w:r>
            <w:r w:rsidRPr="00D33772">
              <w:rPr>
                <w:webHidden/>
              </w:rPr>
              <w:tab/>
            </w:r>
          </w:hyperlink>
        </w:p>
        <w:p w14:paraId="66CC1C6F" w14:textId="083F522F" w:rsidR="00D04F07" w:rsidRPr="00D33772" w:rsidRDefault="00D04F07" w:rsidP="00DF3EDB">
          <w:pPr>
            <w:pStyle w:val="12"/>
            <w:rPr>
              <w:rFonts w:asciiTheme="minorHAnsi" w:eastAsiaTheme="minorEastAsia" w:hAnsiTheme="minorHAnsi" w:cstheme="minorBidi"/>
              <w:lang w:eastAsia="ru-RU"/>
            </w:rPr>
          </w:pPr>
          <w:hyperlink w:anchor="_Toc198044305" w:history="1">
            <w:r w:rsidRPr="00D33772">
              <w:rPr>
                <w:rStyle w:val="a9"/>
              </w:rPr>
              <w:t>5 Общие требования безопасности детских качелей</w:t>
            </w:r>
            <w:r w:rsidRPr="00D33772">
              <w:rPr>
                <w:webHidden/>
              </w:rPr>
              <w:tab/>
            </w:r>
          </w:hyperlink>
        </w:p>
        <w:p w14:paraId="6B5C136F" w14:textId="65080803" w:rsidR="00D04F07" w:rsidRPr="00D33772" w:rsidRDefault="00D04F07" w:rsidP="00DF3EDB">
          <w:pPr>
            <w:pStyle w:val="12"/>
            <w:rPr>
              <w:rFonts w:asciiTheme="minorHAnsi" w:eastAsiaTheme="minorEastAsia" w:hAnsiTheme="minorHAnsi" w:cstheme="minorBidi"/>
              <w:lang w:eastAsia="ru-RU"/>
            </w:rPr>
          </w:pPr>
          <w:hyperlink w:anchor="_Toc198044317" w:history="1">
            <w:r w:rsidRPr="00D33772">
              <w:rPr>
                <w:rStyle w:val="a9"/>
              </w:rPr>
              <w:t>6 Испытательное оборудование</w:t>
            </w:r>
            <w:r w:rsidRPr="00D33772">
              <w:rPr>
                <w:webHidden/>
              </w:rPr>
              <w:tab/>
            </w:r>
          </w:hyperlink>
        </w:p>
        <w:p w14:paraId="02FC1941" w14:textId="6CB7CF26" w:rsidR="00D04F07" w:rsidRPr="00D33772" w:rsidRDefault="00D04F07" w:rsidP="00DF3EDB">
          <w:pPr>
            <w:pStyle w:val="12"/>
            <w:rPr>
              <w:rFonts w:asciiTheme="minorHAnsi" w:eastAsiaTheme="minorEastAsia" w:hAnsiTheme="minorHAnsi" w:cstheme="minorBidi"/>
              <w:lang w:eastAsia="ru-RU"/>
            </w:rPr>
          </w:pPr>
          <w:hyperlink w:anchor="_Toc198044327" w:history="1">
            <w:r w:rsidRPr="00D33772">
              <w:rPr>
                <w:rStyle w:val="a9"/>
              </w:rPr>
              <w:t>7 Общие требования к проведению испытаний</w:t>
            </w:r>
            <w:r w:rsidRPr="00D33772">
              <w:rPr>
                <w:webHidden/>
              </w:rPr>
              <w:tab/>
            </w:r>
          </w:hyperlink>
        </w:p>
        <w:p w14:paraId="1D2F5E84" w14:textId="54387C59" w:rsidR="00D04F07" w:rsidRPr="00D33772" w:rsidRDefault="00D04F07" w:rsidP="00DF3EDB">
          <w:pPr>
            <w:pStyle w:val="12"/>
            <w:rPr>
              <w:rFonts w:asciiTheme="minorHAnsi" w:eastAsiaTheme="minorEastAsia" w:hAnsiTheme="minorHAnsi" w:cstheme="minorBidi"/>
              <w:lang w:eastAsia="ru-RU"/>
            </w:rPr>
          </w:pPr>
          <w:hyperlink w:anchor="_Toc198044333" w:history="1">
            <w:r w:rsidRPr="00D33772">
              <w:rPr>
                <w:rStyle w:val="a9"/>
                <w:lang w:val="en-US"/>
              </w:rPr>
              <w:t>8</w:t>
            </w:r>
            <w:r w:rsidRPr="00D33772">
              <w:rPr>
                <w:rStyle w:val="a9"/>
              </w:rPr>
              <w:t xml:space="preserve"> Химическая опасность</w:t>
            </w:r>
            <w:r w:rsidRPr="00D33772">
              <w:rPr>
                <w:webHidden/>
              </w:rPr>
              <w:tab/>
            </w:r>
          </w:hyperlink>
        </w:p>
        <w:p w14:paraId="587A4286" w14:textId="493671A3" w:rsidR="00766646" w:rsidRDefault="00766646" w:rsidP="00DF3EDB">
          <w:pPr>
            <w:pStyle w:val="12"/>
          </w:pPr>
          <w:r>
            <w:t xml:space="preserve">9 </w:t>
          </w:r>
          <w:r w:rsidRPr="00766646">
            <w:t>Тепловые опасности</w:t>
          </w:r>
          <w:r>
            <w:t xml:space="preserve"> ……………………………………………………………………...</w:t>
          </w:r>
        </w:p>
        <w:p w14:paraId="75FEA33E" w14:textId="56B3C250" w:rsidR="00D04F07" w:rsidRPr="00D33772" w:rsidRDefault="00D04F07" w:rsidP="00DF3EDB">
          <w:pPr>
            <w:pStyle w:val="12"/>
            <w:rPr>
              <w:rFonts w:asciiTheme="minorHAnsi" w:eastAsiaTheme="minorEastAsia" w:hAnsiTheme="minorHAnsi" w:cstheme="minorBidi"/>
              <w:lang w:eastAsia="ru-RU"/>
            </w:rPr>
          </w:pPr>
          <w:hyperlink w:anchor="_Toc198044342" w:history="1">
            <w:r w:rsidRPr="00D33772">
              <w:rPr>
                <w:rStyle w:val="a9"/>
                <w:lang w:val="en-US"/>
              </w:rPr>
              <w:t>10</w:t>
            </w:r>
            <w:r w:rsidRPr="00D33772">
              <w:rPr>
                <w:rStyle w:val="a9"/>
              </w:rPr>
              <w:t xml:space="preserve"> Механические опасности</w:t>
            </w:r>
            <w:r w:rsidRPr="00D33772">
              <w:rPr>
                <w:webHidden/>
              </w:rPr>
              <w:tab/>
            </w:r>
          </w:hyperlink>
        </w:p>
        <w:p w14:paraId="7E19BBE4" w14:textId="4546797C" w:rsidR="00D04F07" w:rsidRPr="00D33772" w:rsidRDefault="00D04F07" w:rsidP="00DF3EDB">
          <w:pPr>
            <w:pStyle w:val="12"/>
            <w:rPr>
              <w:rFonts w:asciiTheme="minorHAnsi" w:eastAsiaTheme="minorEastAsia" w:hAnsiTheme="minorHAnsi" w:cstheme="minorBidi"/>
              <w:lang w:eastAsia="ru-RU"/>
            </w:rPr>
          </w:pPr>
          <w:hyperlink w:anchor="_Toc198044357" w:history="1">
            <w:r w:rsidRPr="00D33772">
              <w:rPr>
                <w:rStyle w:val="a9"/>
              </w:rPr>
              <w:t>11 Информация об изделии</w:t>
            </w:r>
            <w:r w:rsidRPr="00D33772">
              <w:rPr>
                <w:webHidden/>
              </w:rPr>
              <w:tab/>
            </w:r>
          </w:hyperlink>
        </w:p>
        <w:p w14:paraId="17FC77A2" w14:textId="0DD5FD5F" w:rsidR="00D04F07" w:rsidRPr="00D33772" w:rsidRDefault="00D04F07" w:rsidP="00DF3EDB">
          <w:pPr>
            <w:pStyle w:val="12"/>
            <w:rPr>
              <w:rFonts w:asciiTheme="minorHAnsi" w:eastAsiaTheme="minorEastAsia" w:hAnsiTheme="minorHAnsi" w:cstheme="minorBidi"/>
              <w:lang w:eastAsia="ru-RU"/>
            </w:rPr>
          </w:pPr>
          <w:hyperlink w:anchor="_Toc198044362" w:history="1">
            <w:r w:rsidRPr="00D33772">
              <w:rPr>
                <w:rStyle w:val="a9"/>
                <w:u w:val="none"/>
              </w:rPr>
              <w:t xml:space="preserve">Приложение </w:t>
            </w:r>
            <w:r w:rsidRPr="00D33772">
              <w:rPr>
                <w:rStyle w:val="a9"/>
                <w:u w:val="none"/>
                <w:lang w:val="en-US"/>
              </w:rPr>
              <w:t>A</w:t>
            </w:r>
          </w:hyperlink>
          <w:r w:rsidRPr="00D33772">
            <w:rPr>
              <w:rStyle w:val="a9"/>
              <w:u w:val="none"/>
            </w:rPr>
            <w:t xml:space="preserve"> </w:t>
          </w:r>
          <w:hyperlink w:anchor="_Toc198044363" w:history="1">
            <w:r w:rsidRPr="00D33772">
              <w:rPr>
                <w:rStyle w:val="a9"/>
                <w:u w:val="none"/>
              </w:rPr>
              <w:t>(справочное)</w:t>
            </w:r>
          </w:hyperlink>
          <w:r w:rsidRPr="00D33772">
            <w:rPr>
              <w:rFonts w:asciiTheme="minorHAnsi" w:eastAsiaTheme="minorEastAsia" w:hAnsiTheme="minorHAnsi" w:cstheme="minorBidi"/>
              <w:lang w:eastAsia="ru-RU"/>
            </w:rPr>
            <w:t xml:space="preserve"> </w:t>
          </w:r>
          <w:hyperlink w:anchor="_Toc198044364" w:history="1">
            <w:r w:rsidRPr="00D33772">
              <w:rPr>
                <w:rStyle w:val="a9"/>
                <w:u w:val="none"/>
              </w:rPr>
              <w:t>Обоснование</w:t>
            </w:r>
            <w:r w:rsidRPr="00D33772">
              <w:rPr>
                <w:webHidden/>
              </w:rPr>
              <w:tab/>
            </w:r>
          </w:hyperlink>
        </w:p>
        <w:p w14:paraId="629395D2" w14:textId="77777777" w:rsidR="00862D3E" w:rsidRPr="00D33772" w:rsidRDefault="00862D3E" w:rsidP="00DF3EDB">
          <w:pPr>
            <w:pStyle w:val="12"/>
            <w:rPr>
              <w:rStyle w:val="a9"/>
              <w:color w:val="auto"/>
              <w:u w:val="none"/>
            </w:rPr>
          </w:pPr>
          <w:r w:rsidRPr="00D33772">
            <w:rPr>
              <w:rStyle w:val="a9"/>
              <w:color w:val="auto"/>
              <w:u w:val="none"/>
            </w:rPr>
            <w:t>Прилож</w:t>
          </w:r>
          <w:r w:rsidRPr="007342FF">
            <w:rPr>
              <w:rStyle w:val="a9"/>
              <w:color w:val="auto"/>
              <w:u w:val="none"/>
            </w:rPr>
            <w:t>ение Б (справочное) Информация о применяемых технических регламентах и нормативных правовых актах в государствах – участниках СНГ</w:t>
          </w:r>
          <w:r w:rsidRPr="00D33772">
            <w:rPr>
              <w:rStyle w:val="a9"/>
              <w:color w:val="auto"/>
              <w:u w:val="none"/>
            </w:rPr>
            <w:t xml:space="preserve"> ………</w:t>
          </w:r>
        </w:p>
        <w:p w14:paraId="5A4D150C" w14:textId="3E98EE35" w:rsidR="00D04F07" w:rsidRPr="00D33772" w:rsidRDefault="00D04F07" w:rsidP="00DF3EDB">
          <w:pPr>
            <w:pStyle w:val="12"/>
            <w:rPr>
              <w:rFonts w:asciiTheme="minorHAnsi" w:eastAsiaTheme="minorEastAsia" w:hAnsiTheme="minorHAnsi" w:cstheme="minorBidi"/>
              <w:lang w:eastAsia="ru-RU"/>
            </w:rPr>
          </w:pPr>
          <w:hyperlink w:anchor="_Toc198044365" w:history="1">
            <w:r w:rsidRPr="00D33772">
              <w:rPr>
                <w:rStyle w:val="a9"/>
                <w:u w:val="none"/>
              </w:rPr>
              <w:t xml:space="preserve">Приложение </w:t>
            </w:r>
          </w:hyperlink>
          <w:r w:rsidR="00862D3E" w:rsidRPr="00D33772">
            <w:rPr>
              <w:rStyle w:val="a9"/>
              <w:color w:val="auto"/>
              <w:u w:val="none"/>
            </w:rPr>
            <w:t>В</w:t>
          </w:r>
          <w:r w:rsidRPr="00D33772">
            <w:rPr>
              <w:rStyle w:val="a9"/>
              <w:u w:val="none"/>
            </w:rPr>
            <w:t xml:space="preserve"> </w:t>
          </w:r>
          <w:hyperlink w:anchor="_Toc198044366" w:history="1">
            <w:r w:rsidRPr="00D33772">
              <w:rPr>
                <w:rStyle w:val="a9"/>
                <w:u w:val="none"/>
              </w:rPr>
              <w:t>(справочное)</w:t>
            </w:r>
          </w:hyperlink>
          <w:r w:rsidRPr="00D33772">
            <w:rPr>
              <w:rStyle w:val="a9"/>
              <w:u w:val="none"/>
            </w:rPr>
            <w:t xml:space="preserve"> </w:t>
          </w:r>
          <w:hyperlink w:anchor="_Toc198044367" w:history="1">
            <w:r w:rsidRPr="00D33772">
              <w:rPr>
                <w:rStyle w:val="a9"/>
                <w:u w:val="none"/>
              </w:rPr>
              <w:t>Предупреждающие надписи</w:t>
            </w:r>
            <w:r w:rsidRPr="00D33772">
              <w:rPr>
                <w:webHidden/>
              </w:rPr>
              <w:tab/>
            </w:r>
          </w:hyperlink>
        </w:p>
        <w:p w14:paraId="61E7A1DC" w14:textId="5C01601D" w:rsidR="00D04F07" w:rsidRPr="00D33772" w:rsidRDefault="00D04F07" w:rsidP="00DF3EDB">
          <w:pPr>
            <w:pStyle w:val="12"/>
            <w:rPr>
              <w:rFonts w:asciiTheme="minorHAnsi" w:eastAsiaTheme="minorEastAsia" w:hAnsiTheme="minorHAnsi" w:cstheme="minorBidi"/>
              <w:lang w:eastAsia="ru-RU"/>
            </w:rPr>
          </w:pPr>
          <w:hyperlink w:anchor="_Toc198044368" w:history="1">
            <w:r w:rsidRPr="00D33772">
              <w:rPr>
                <w:rStyle w:val="a9"/>
                <w:u w:val="none"/>
              </w:rPr>
              <w:t>Приложение</w:t>
            </w:r>
            <w:r w:rsidR="00355C70" w:rsidRPr="00D33772">
              <w:rPr>
                <w:rStyle w:val="a9"/>
                <w:u w:val="none"/>
              </w:rPr>
              <w:t> </w:t>
            </w:r>
            <w:r w:rsidR="00862D3E" w:rsidRPr="00D33772">
              <w:rPr>
                <w:rStyle w:val="a9"/>
                <w:u w:val="none"/>
              </w:rPr>
              <w:t>Г</w:t>
            </w:r>
          </w:hyperlink>
          <w:r w:rsidR="003F2CFA" w:rsidRPr="00D33772">
            <w:rPr>
              <w:rStyle w:val="a9"/>
              <w:u w:val="none"/>
            </w:rPr>
            <w:t> </w:t>
          </w:r>
          <w:hyperlink w:anchor="_Toc198044369" w:history="1">
            <w:r w:rsidRPr="00D33772">
              <w:rPr>
                <w:rStyle w:val="a9"/>
                <w:u w:val="none"/>
              </w:rPr>
              <w:t>(справочное)</w:t>
            </w:r>
          </w:hyperlink>
          <w:r w:rsidRPr="00D33772">
            <w:rPr>
              <w:rStyle w:val="a9"/>
              <w:u w:val="none"/>
            </w:rPr>
            <w:t xml:space="preserve"> </w:t>
          </w:r>
          <w:hyperlink w:anchor="_Toc198044370" w:history="1">
            <w:r w:rsidRPr="00D33772">
              <w:rPr>
                <w:rStyle w:val="a9"/>
                <w:u w:val="none"/>
              </w:rPr>
              <w:t>Требования циркулярной экономики</w:t>
            </w:r>
            <w:r w:rsidRPr="00D33772">
              <w:rPr>
                <w:webHidden/>
              </w:rPr>
              <w:tab/>
            </w:r>
          </w:hyperlink>
        </w:p>
        <w:p w14:paraId="0F8B18A1" w14:textId="04F45BEC" w:rsidR="00D04F07" w:rsidRDefault="00D04F07" w:rsidP="00DF3EDB">
          <w:pPr>
            <w:pStyle w:val="12"/>
          </w:pPr>
          <w:hyperlink w:anchor="_Toc198044371" w:history="1">
            <w:r w:rsidRPr="00D33772">
              <w:rPr>
                <w:rStyle w:val="a9"/>
                <w:u w:val="none"/>
              </w:rPr>
              <w:t xml:space="preserve">Приложение </w:t>
            </w:r>
            <w:r w:rsidR="00862D3E" w:rsidRPr="00D33772">
              <w:rPr>
                <w:rStyle w:val="a9"/>
                <w:u w:val="none"/>
              </w:rPr>
              <w:t>Д</w:t>
            </w:r>
          </w:hyperlink>
          <w:r w:rsidRPr="00D33772">
            <w:rPr>
              <w:rStyle w:val="a9"/>
              <w:u w:val="none"/>
            </w:rPr>
            <w:t xml:space="preserve"> </w:t>
          </w:r>
          <w:hyperlink w:anchor="_Toc198044372" w:history="1">
            <w:r w:rsidRPr="00D33772">
              <w:rPr>
                <w:rStyle w:val="a9"/>
                <w:u w:val="none"/>
              </w:rPr>
              <w:t>(справочное)</w:t>
            </w:r>
          </w:hyperlink>
          <w:r w:rsidRPr="0043698C">
            <w:rPr>
              <w:rStyle w:val="a9"/>
              <w:u w:val="none"/>
            </w:rPr>
            <w:t xml:space="preserve"> </w:t>
          </w:r>
          <w:hyperlink w:anchor="_Toc198044373" w:history="1">
            <w:r w:rsidRPr="0043698C">
              <w:rPr>
                <w:rStyle w:val="a9"/>
                <w:u w:val="none"/>
              </w:rPr>
              <w:t>Требования к утилизации детских качелей</w:t>
            </w:r>
            <w:r w:rsidRPr="0043698C">
              <w:rPr>
                <w:webHidden/>
              </w:rPr>
              <w:tab/>
            </w:r>
          </w:hyperlink>
        </w:p>
        <w:p w14:paraId="20BD606F" w14:textId="3BD1239C" w:rsidR="00554AE3" w:rsidRPr="00554AE3" w:rsidRDefault="00554AE3" w:rsidP="00554AE3">
          <w:pPr>
            <w:pStyle w:val="12"/>
            <w:rPr>
              <w:rStyle w:val="a9"/>
              <w:color w:val="auto"/>
              <w:u w:val="none"/>
            </w:rPr>
          </w:pPr>
        </w:p>
        <w:p w14:paraId="756E0939" w14:textId="543063C9" w:rsidR="00C07CB7" w:rsidRPr="0043698C" w:rsidRDefault="00C07CB7" w:rsidP="00D04F07">
          <w:pPr>
            <w:spacing w:after="0" w:line="360" w:lineRule="auto"/>
            <w:ind w:left="220"/>
            <w:rPr>
              <w:rFonts w:ascii="Arial" w:hAnsi="Arial" w:cs="Arial"/>
              <w:sz w:val="24"/>
              <w:szCs w:val="24"/>
            </w:rPr>
          </w:pPr>
          <w:r w:rsidRPr="0043698C">
            <w:rPr>
              <w:rFonts w:ascii="Arial" w:hAnsi="Arial" w:cs="Arial"/>
              <w:bCs/>
              <w:sz w:val="24"/>
              <w:szCs w:val="24"/>
            </w:rPr>
            <w:fldChar w:fldCharType="end"/>
          </w:r>
          <w:r w:rsidR="00304B6D">
            <w:rPr>
              <w:rFonts w:ascii="Arial" w:hAnsi="Arial" w:cs="Arial"/>
              <w:bCs/>
              <w:sz w:val="24"/>
              <w:szCs w:val="24"/>
            </w:rPr>
            <w:t xml:space="preserve"> </w:t>
          </w:r>
        </w:p>
      </w:sdtContent>
    </w:sdt>
    <w:p w14:paraId="2D1E64DD" w14:textId="214CC8EA" w:rsidR="00683851" w:rsidRDefault="00683851" w:rsidP="00B024DE">
      <w:pPr>
        <w:spacing w:after="0" w:line="240" w:lineRule="auto"/>
        <w:rPr>
          <w:rFonts w:ascii="Arial" w:hAnsi="Arial" w:cs="Arial"/>
          <w:sz w:val="24"/>
          <w:szCs w:val="24"/>
        </w:rPr>
      </w:pPr>
    </w:p>
    <w:p w14:paraId="19C489C8" w14:textId="23E69028" w:rsidR="00B00021" w:rsidRDefault="00B00021" w:rsidP="00B024DE">
      <w:pPr>
        <w:spacing w:after="0" w:line="240" w:lineRule="auto"/>
        <w:rPr>
          <w:rFonts w:ascii="Arial" w:hAnsi="Arial" w:cs="Arial"/>
          <w:sz w:val="24"/>
          <w:szCs w:val="24"/>
        </w:rPr>
      </w:pPr>
    </w:p>
    <w:p w14:paraId="398895B6" w14:textId="4457A438" w:rsidR="00721777" w:rsidRPr="00536AEF" w:rsidRDefault="00B00021" w:rsidP="00B00021">
      <w:pPr>
        <w:spacing w:after="0" w:line="240" w:lineRule="auto"/>
        <w:rPr>
          <w:rFonts w:ascii="Arial" w:hAnsi="Arial" w:cs="Arial"/>
          <w:sz w:val="24"/>
          <w:szCs w:val="24"/>
        </w:rPr>
      </w:pPr>
      <w:r>
        <w:rPr>
          <w:rFonts w:ascii="Arial" w:hAnsi="Arial" w:cs="Arial"/>
          <w:sz w:val="24"/>
          <w:szCs w:val="24"/>
        </w:rPr>
        <w:br w:type="page"/>
      </w:r>
    </w:p>
    <w:p w14:paraId="47E42CBA" w14:textId="77777777" w:rsidR="00CB7D53" w:rsidRPr="00536AEF" w:rsidRDefault="00CB7D53" w:rsidP="00F163BF">
      <w:pPr>
        <w:spacing w:line="360" w:lineRule="auto"/>
        <w:rPr>
          <w:rFonts w:ascii="Arial" w:hAnsi="Arial" w:cs="Arial"/>
          <w:sz w:val="24"/>
          <w:szCs w:val="24"/>
        </w:rPr>
        <w:sectPr w:rsidR="00CB7D53" w:rsidRPr="00536AEF" w:rsidSect="00093A7B">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5" w:h="16838" w:code="9"/>
          <w:pgMar w:top="1134" w:right="851" w:bottom="1134" w:left="1418" w:header="567" w:footer="851" w:gutter="0"/>
          <w:pgNumType w:fmt="upperRoman" w:start="1"/>
          <w:cols w:space="720"/>
          <w:titlePg/>
          <w:docGrid w:linePitch="299"/>
        </w:sectPr>
      </w:pPr>
    </w:p>
    <w:p w14:paraId="1794AB99" w14:textId="4354151C" w:rsidR="006231BA" w:rsidRPr="00536AEF" w:rsidRDefault="006231BA" w:rsidP="00F163BF">
      <w:pPr>
        <w:spacing w:after="0" w:line="360" w:lineRule="auto"/>
        <w:jc w:val="center"/>
        <w:rPr>
          <w:rFonts w:ascii="Arial" w:hAnsi="Arial" w:cs="Arial"/>
          <w:b/>
          <w:spacing w:val="160"/>
          <w:sz w:val="24"/>
          <w:szCs w:val="24"/>
          <w:lang w:eastAsia="ru-RU"/>
        </w:rPr>
      </w:pPr>
      <w:r w:rsidRPr="00536AEF">
        <w:rPr>
          <w:rFonts w:ascii="Arial" w:hAnsi="Arial" w:cs="Arial"/>
          <w:b/>
          <w:spacing w:val="160"/>
          <w:sz w:val="24"/>
          <w:szCs w:val="24"/>
          <w:lang w:eastAsia="ru-RU"/>
        </w:rPr>
        <w:lastRenderedPageBreak/>
        <w:t>МЕЖГОСУДАРСТВЕННЫЙ СТАНДАРТ</w:t>
      </w:r>
    </w:p>
    <w:tbl>
      <w:tblPr>
        <w:tblW w:w="0" w:type="auto"/>
        <w:tblInd w:w="108" w:type="dxa"/>
        <w:tblBorders>
          <w:top w:val="single" w:sz="18" w:space="0" w:color="auto"/>
          <w:bottom w:val="single" w:sz="8" w:space="0" w:color="auto"/>
        </w:tblBorders>
        <w:tblLook w:val="01E0" w:firstRow="1" w:lastRow="1" w:firstColumn="1" w:lastColumn="1" w:noHBand="0" w:noVBand="0"/>
      </w:tblPr>
      <w:tblGrid>
        <w:gridCol w:w="9528"/>
      </w:tblGrid>
      <w:tr w:rsidR="006231BA" w:rsidRPr="00401F39" w14:paraId="0C98DBF3" w14:textId="77777777" w:rsidTr="003006E6">
        <w:trPr>
          <w:trHeight w:val="1272"/>
        </w:trPr>
        <w:tc>
          <w:tcPr>
            <w:tcW w:w="9639" w:type="dxa"/>
            <w:tcBorders>
              <w:top w:val="single" w:sz="18" w:space="0" w:color="auto"/>
              <w:bottom w:val="single" w:sz="8" w:space="0" w:color="auto"/>
            </w:tcBorders>
          </w:tcPr>
          <w:p w14:paraId="4DA022D0" w14:textId="6DAD2FA1" w:rsidR="00683851" w:rsidRPr="00683851" w:rsidRDefault="00B024DE" w:rsidP="00791CF7">
            <w:pPr>
              <w:autoSpaceDE w:val="0"/>
              <w:autoSpaceDN w:val="0"/>
              <w:adjustRightInd w:val="0"/>
              <w:spacing w:before="120" w:after="0" w:line="360" w:lineRule="auto"/>
              <w:jc w:val="center"/>
              <w:rPr>
                <w:rFonts w:ascii="Arial" w:hAnsi="Arial" w:cs="Arial"/>
                <w:b/>
                <w:bCs/>
                <w:sz w:val="28"/>
                <w:szCs w:val="28"/>
                <w:lang w:eastAsia="ru-RU"/>
              </w:rPr>
            </w:pPr>
            <w:r>
              <w:rPr>
                <w:rFonts w:ascii="Arial" w:hAnsi="Arial" w:cs="Arial"/>
                <w:b/>
                <w:bCs/>
                <w:sz w:val="28"/>
                <w:szCs w:val="28"/>
                <w:lang w:eastAsia="ru-RU"/>
              </w:rPr>
              <w:t>КАЧЕЛИ</w:t>
            </w:r>
            <w:r w:rsidR="003006E6">
              <w:rPr>
                <w:rFonts w:ascii="Arial" w:hAnsi="Arial" w:cs="Arial"/>
                <w:b/>
                <w:bCs/>
                <w:sz w:val="28"/>
                <w:szCs w:val="28"/>
                <w:lang w:eastAsia="ru-RU"/>
              </w:rPr>
              <w:t xml:space="preserve"> ДЕТСКИЕ</w:t>
            </w:r>
          </w:p>
          <w:p w14:paraId="7A8BBEA8" w14:textId="0CE92161" w:rsidR="00A450DE" w:rsidRDefault="00683851" w:rsidP="00791CF7">
            <w:pPr>
              <w:autoSpaceDE w:val="0"/>
              <w:autoSpaceDN w:val="0"/>
              <w:adjustRightInd w:val="0"/>
              <w:spacing w:after="0" w:line="360" w:lineRule="auto"/>
              <w:jc w:val="center"/>
              <w:rPr>
                <w:rFonts w:ascii="Arial" w:hAnsi="Arial" w:cs="Arial"/>
                <w:b/>
                <w:bCs/>
                <w:sz w:val="28"/>
                <w:szCs w:val="28"/>
                <w:lang w:eastAsia="ru-RU"/>
              </w:rPr>
            </w:pPr>
            <w:r w:rsidRPr="00683851">
              <w:rPr>
                <w:rFonts w:ascii="Arial" w:hAnsi="Arial" w:cs="Arial"/>
                <w:b/>
                <w:bCs/>
                <w:sz w:val="28"/>
                <w:szCs w:val="28"/>
                <w:lang w:eastAsia="ru-RU"/>
              </w:rPr>
              <w:t>Требования безопасности и методы испытаний</w:t>
            </w:r>
          </w:p>
          <w:p w14:paraId="741D45B2" w14:textId="77777777" w:rsidR="00683851" w:rsidRPr="00536AEF" w:rsidRDefault="00683851" w:rsidP="00791CF7">
            <w:pPr>
              <w:autoSpaceDE w:val="0"/>
              <w:autoSpaceDN w:val="0"/>
              <w:adjustRightInd w:val="0"/>
              <w:spacing w:after="0" w:line="360" w:lineRule="auto"/>
              <w:jc w:val="center"/>
              <w:rPr>
                <w:rFonts w:ascii="Arial" w:hAnsi="Arial" w:cs="Arial"/>
                <w:b/>
                <w:bCs/>
                <w:sz w:val="28"/>
                <w:szCs w:val="28"/>
                <w:lang w:eastAsia="ru-RU"/>
              </w:rPr>
            </w:pPr>
          </w:p>
          <w:p w14:paraId="4998F918" w14:textId="1025F2F4" w:rsidR="006231BA" w:rsidRPr="00536AEF" w:rsidRDefault="00B024DE" w:rsidP="00791CF7">
            <w:pPr>
              <w:autoSpaceDE w:val="0"/>
              <w:autoSpaceDN w:val="0"/>
              <w:adjustRightInd w:val="0"/>
              <w:spacing w:after="0" w:line="360" w:lineRule="auto"/>
              <w:jc w:val="center"/>
              <w:rPr>
                <w:rFonts w:ascii="Arial" w:hAnsi="Arial" w:cs="Arial"/>
                <w:bCs/>
                <w:sz w:val="28"/>
                <w:szCs w:val="28"/>
                <w:lang w:val="en-US" w:eastAsia="ru-RU"/>
              </w:rPr>
            </w:pPr>
            <w:r w:rsidRPr="00B024DE">
              <w:rPr>
                <w:rFonts w:ascii="Arial" w:hAnsi="Arial" w:cs="Arial"/>
                <w:bCs/>
                <w:sz w:val="24"/>
                <w:szCs w:val="24"/>
                <w:lang w:val="en-US" w:eastAsia="ru-RU"/>
              </w:rPr>
              <w:t>Infant swings</w:t>
            </w:r>
            <w:r w:rsidR="00683851" w:rsidRPr="00683851">
              <w:rPr>
                <w:rFonts w:ascii="Arial" w:hAnsi="Arial" w:cs="Arial"/>
                <w:bCs/>
                <w:sz w:val="24"/>
                <w:szCs w:val="24"/>
                <w:lang w:val="en-US" w:eastAsia="ru-RU"/>
              </w:rPr>
              <w:t>. Safety requirements and test methods</w:t>
            </w:r>
          </w:p>
        </w:tc>
      </w:tr>
    </w:tbl>
    <w:p w14:paraId="5F3A9EAA" w14:textId="0E8BBB75" w:rsidR="006231BA" w:rsidRPr="00EC0748" w:rsidRDefault="00A82AA0" w:rsidP="00A82AA0">
      <w:pPr>
        <w:spacing w:before="120" w:after="120" w:line="360" w:lineRule="auto"/>
        <w:ind w:firstLine="567"/>
        <w:jc w:val="center"/>
        <w:rPr>
          <w:rFonts w:ascii="Arial" w:hAnsi="Arial" w:cs="Arial"/>
          <w:b/>
          <w:bCs/>
          <w:iCs/>
          <w:sz w:val="24"/>
          <w:szCs w:val="24"/>
        </w:rPr>
      </w:pPr>
      <w:r w:rsidRPr="008A6DD7">
        <w:rPr>
          <w:rFonts w:ascii="Arial" w:hAnsi="Arial" w:cs="Arial"/>
          <w:b/>
          <w:bCs/>
          <w:iCs/>
          <w:sz w:val="24"/>
          <w:szCs w:val="24"/>
          <w:lang w:val="en-US"/>
        </w:rPr>
        <w:t xml:space="preserve">                                                                        </w:t>
      </w:r>
      <w:r w:rsidR="006231BA" w:rsidRPr="00536AEF">
        <w:rPr>
          <w:rFonts w:ascii="Arial" w:hAnsi="Arial" w:cs="Arial"/>
          <w:b/>
          <w:bCs/>
          <w:iCs/>
          <w:sz w:val="24"/>
          <w:szCs w:val="24"/>
        </w:rPr>
        <w:t>Дата</w:t>
      </w:r>
      <w:r w:rsidR="006231BA" w:rsidRPr="00EC0748">
        <w:rPr>
          <w:rFonts w:ascii="Arial" w:hAnsi="Arial" w:cs="Arial"/>
          <w:b/>
          <w:bCs/>
          <w:iCs/>
          <w:sz w:val="24"/>
          <w:szCs w:val="24"/>
        </w:rPr>
        <w:t xml:space="preserve"> </w:t>
      </w:r>
      <w:r w:rsidR="006231BA" w:rsidRPr="00536AEF">
        <w:rPr>
          <w:rFonts w:ascii="Arial" w:hAnsi="Arial" w:cs="Arial"/>
          <w:b/>
          <w:bCs/>
          <w:iCs/>
          <w:sz w:val="24"/>
          <w:szCs w:val="24"/>
        </w:rPr>
        <w:t>введения</w:t>
      </w:r>
      <w:r w:rsidR="006231BA" w:rsidRPr="00EC0748">
        <w:rPr>
          <w:rFonts w:ascii="Arial" w:hAnsi="Arial" w:cs="Arial"/>
          <w:b/>
          <w:bCs/>
          <w:iCs/>
          <w:sz w:val="24"/>
          <w:szCs w:val="24"/>
        </w:rPr>
        <w:t xml:space="preserve"> – 202</w:t>
      </w:r>
      <w:r w:rsidR="00460A0B" w:rsidRPr="00EC0748">
        <w:rPr>
          <w:rFonts w:ascii="Arial" w:hAnsi="Arial" w:cs="Arial"/>
          <w:b/>
          <w:bCs/>
          <w:iCs/>
          <w:sz w:val="24"/>
          <w:szCs w:val="24"/>
        </w:rPr>
        <w:t xml:space="preserve"> </w:t>
      </w:r>
      <w:r w:rsidR="0040313E" w:rsidRPr="00EC0748">
        <w:rPr>
          <w:rFonts w:ascii="Arial" w:hAnsi="Arial" w:cs="Arial"/>
          <w:b/>
          <w:bCs/>
          <w:iCs/>
          <w:sz w:val="24"/>
          <w:szCs w:val="24"/>
        </w:rPr>
        <w:t xml:space="preserve">  </w:t>
      </w:r>
      <w:r w:rsidR="00DF3921" w:rsidRPr="00EC0748">
        <w:rPr>
          <w:rFonts w:ascii="Arial" w:hAnsi="Arial" w:cs="Arial"/>
          <w:b/>
          <w:bCs/>
          <w:iCs/>
          <w:sz w:val="24"/>
          <w:szCs w:val="24"/>
        </w:rPr>
        <w:t xml:space="preserve">   </w:t>
      </w:r>
      <w:r w:rsidR="00460A0B" w:rsidRPr="00EC0748">
        <w:rPr>
          <w:rFonts w:ascii="Arial" w:hAnsi="Arial" w:cs="Arial"/>
          <w:b/>
          <w:bCs/>
          <w:iCs/>
          <w:sz w:val="24"/>
          <w:szCs w:val="24"/>
        </w:rPr>
        <w:t xml:space="preserve"> </w:t>
      </w:r>
      <w:r w:rsidR="0040313E" w:rsidRPr="00EC0748">
        <w:rPr>
          <w:rFonts w:ascii="Arial" w:hAnsi="Arial" w:cs="Arial"/>
          <w:b/>
          <w:bCs/>
          <w:iCs/>
          <w:sz w:val="24"/>
          <w:szCs w:val="24"/>
        </w:rPr>
        <w:t xml:space="preserve">  </w:t>
      </w:r>
    </w:p>
    <w:p w14:paraId="21091BF3" w14:textId="77777777" w:rsidR="00845C20" w:rsidRPr="00EC0748" w:rsidRDefault="00845C20" w:rsidP="00A82AA0">
      <w:pPr>
        <w:spacing w:before="120" w:after="120" w:line="360" w:lineRule="auto"/>
        <w:ind w:firstLine="567"/>
        <w:jc w:val="center"/>
        <w:rPr>
          <w:rFonts w:ascii="Arial" w:hAnsi="Arial" w:cs="Arial"/>
          <w:b/>
          <w:bCs/>
          <w:spacing w:val="60"/>
          <w:sz w:val="24"/>
          <w:szCs w:val="24"/>
        </w:rPr>
      </w:pPr>
    </w:p>
    <w:p w14:paraId="19B9E9F8" w14:textId="2EB1EE64" w:rsidR="006231BA" w:rsidRPr="00EC0748" w:rsidRDefault="006231BA" w:rsidP="001F0069">
      <w:pPr>
        <w:pStyle w:val="ConsPlusNormal"/>
        <w:spacing w:after="120" w:line="360" w:lineRule="auto"/>
        <w:ind w:firstLine="567"/>
        <w:jc w:val="both"/>
        <w:outlineLvl w:val="0"/>
        <w:rPr>
          <w:rFonts w:ascii="Arial" w:hAnsi="Arial" w:cs="Arial"/>
          <w:b/>
          <w:sz w:val="28"/>
          <w:szCs w:val="28"/>
        </w:rPr>
      </w:pPr>
      <w:bookmarkStart w:id="4" w:name="_Toc198044301"/>
      <w:r w:rsidRPr="00EC0748">
        <w:rPr>
          <w:rFonts w:ascii="Arial" w:hAnsi="Arial" w:cs="Arial"/>
          <w:b/>
          <w:sz w:val="28"/>
          <w:szCs w:val="28"/>
        </w:rPr>
        <w:t>1</w:t>
      </w:r>
      <w:r w:rsidRPr="00683851">
        <w:rPr>
          <w:rFonts w:ascii="Arial" w:hAnsi="Arial" w:cs="Arial"/>
          <w:b/>
          <w:sz w:val="28"/>
          <w:szCs w:val="28"/>
          <w:lang w:val="en-US"/>
        </w:rPr>
        <w:t> </w:t>
      </w:r>
      <w:r w:rsidRPr="00536AEF">
        <w:rPr>
          <w:rFonts w:ascii="Arial" w:hAnsi="Arial" w:cs="Arial"/>
          <w:b/>
          <w:sz w:val="28"/>
          <w:szCs w:val="28"/>
        </w:rPr>
        <w:t>Область</w:t>
      </w:r>
      <w:r w:rsidRPr="00EC0748">
        <w:rPr>
          <w:rFonts w:ascii="Arial" w:hAnsi="Arial" w:cs="Arial"/>
          <w:b/>
          <w:sz w:val="28"/>
          <w:szCs w:val="28"/>
        </w:rPr>
        <w:t xml:space="preserve"> </w:t>
      </w:r>
      <w:r w:rsidRPr="00536AEF">
        <w:rPr>
          <w:rFonts w:ascii="Arial" w:hAnsi="Arial" w:cs="Arial"/>
          <w:b/>
          <w:sz w:val="28"/>
          <w:szCs w:val="28"/>
        </w:rPr>
        <w:t>применения</w:t>
      </w:r>
      <w:bookmarkEnd w:id="4"/>
    </w:p>
    <w:p w14:paraId="3C467D6D" w14:textId="5DB45D74" w:rsidR="00B024DE" w:rsidRDefault="00657E4E" w:rsidP="00B024DE">
      <w:pPr>
        <w:spacing w:after="0" w:line="360" w:lineRule="auto"/>
        <w:ind w:firstLine="567"/>
        <w:jc w:val="both"/>
        <w:rPr>
          <w:rFonts w:ascii="Arial" w:hAnsi="Arial" w:cs="Arial"/>
          <w:sz w:val="24"/>
          <w:szCs w:val="24"/>
        </w:rPr>
      </w:pPr>
      <w:r w:rsidRPr="00536AEF">
        <w:rPr>
          <w:rFonts w:ascii="Arial" w:hAnsi="Arial" w:cs="Arial"/>
          <w:sz w:val="24"/>
          <w:szCs w:val="24"/>
        </w:rPr>
        <w:t xml:space="preserve">Настоящий стандарт </w:t>
      </w:r>
      <w:r w:rsidR="00B024DE" w:rsidRPr="00B024DE">
        <w:rPr>
          <w:rFonts w:ascii="Arial" w:hAnsi="Arial" w:cs="Arial"/>
          <w:sz w:val="24"/>
          <w:szCs w:val="24"/>
        </w:rPr>
        <w:t xml:space="preserve">устанавливает требования безопасности и </w:t>
      </w:r>
      <w:r w:rsidR="00EB5E06">
        <w:rPr>
          <w:rFonts w:ascii="Arial" w:hAnsi="Arial" w:cs="Arial"/>
          <w:sz w:val="24"/>
          <w:szCs w:val="24"/>
        </w:rPr>
        <w:t xml:space="preserve">методы </w:t>
      </w:r>
      <w:r w:rsidR="00B024DE" w:rsidRPr="00B024DE">
        <w:rPr>
          <w:rFonts w:ascii="Arial" w:hAnsi="Arial" w:cs="Arial"/>
          <w:sz w:val="24"/>
          <w:szCs w:val="24"/>
        </w:rPr>
        <w:t xml:space="preserve">испытаний </w:t>
      </w:r>
      <w:r w:rsidR="00EB5E06">
        <w:rPr>
          <w:rFonts w:ascii="Arial" w:hAnsi="Arial" w:cs="Arial"/>
          <w:sz w:val="24"/>
          <w:szCs w:val="24"/>
        </w:rPr>
        <w:t xml:space="preserve">для </w:t>
      </w:r>
      <w:r w:rsidR="00B024DE" w:rsidRPr="00B024DE">
        <w:rPr>
          <w:rFonts w:ascii="Arial" w:hAnsi="Arial" w:cs="Arial"/>
          <w:sz w:val="24"/>
          <w:szCs w:val="24"/>
        </w:rPr>
        <w:t>детских качелей, предназначенных для детей весом не более 9 кг или для детей, которые еще не</w:t>
      </w:r>
      <w:r w:rsidR="00B024DE">
        <w:rPr>
          <w:rFonts w:ascii="Arial" w:hAnsi="Arial" w:cs="Arial"/>
          <w:sz w:val="24"/>
          <w:szCs w:val="24"/>
        </w:rPr>
        <w:t xml:space="preserve"> </w:t>
      </w:r>
      <w:r w:rsidR="00B024DE" w:rsidRPr="00B024DE">
        <w:rPr>
          <w:rFonts w:ascii="Arial" w:hAnsi="Arial" w:cs="Arial"/>
          <w:sz w:val="24"/>
          <w:szCs w:val="24"/>
        </w:rPr>
        <w:t>могут самостоятельно сидеть.</w:t>
      </w:r>
    </w:p>
    <w:p w14:paraId="4BD9BAFF" w14:textId="1300B2AF" w:rsidR="001F0069" w:rsidRPr="00B024DE" w:rsidRDefault="001F0069" w:rsidP="00B024DE">
      <w:pPr>
        <w:spacing w:after="0" w:line="360" w:lineRule="auto"/>
        <w:ind w:firstLine="567"/>
        <w:jc w:val="both"/>
        <w:rPr>
          <w:rFonts w:ascii="Arial" w:hAnsi="Arial" w:cs="Arial"/>
          <w:sz w:val="24"/>
          <w:szCs w:val="24"/>
        </w:rPr>
      </w:pPr>
      <w:r w:rsidRPr="00027B30">
        <w:rPr>
          <w:rFonts w:ascii="Arial" w:hAnsi="Arial" w:cs="Arial"/>
          <w:sz w:val="24"/>
          <w:szCs w:val="24"/>
        </w:rPr>
        <w:t>Настоящий стандарт не распространяется на многофункциональные детские качели или переоборудованные детские качели</w:t>
      </w:r>
      <w:r w:rsidR="005F28B7" w:rsidRPr="00027B30">
        <w:rPr>
          <w:rFonts w:ascii="Arial" w:hAnsi="Arial" w:cs="Arial"/>
          <w:sz w:val="24"/>
          <w:szCs w:val="24"/>
        </w:rPr>
        <w:t>, а также</w:t>
      </w:r>
      <w:r w:rsidR="005F28B7" w:rsidRPr="00027B30">
        <w:t xml:space="preserve"> </w:t>
      </w:r>
      <w:r w:rsidR="005F28B7" w:rsidRPr="00027B30">
        <w:rPr>
          <w:rFonts w:ascii="Arial" w:hAnsi="Arial" w:cs="Arial"/>
          <w:sz w:val="24"/>
          <w:szCs w:val="24"/>
        </w:rPr>
        <w:t xml:space="preserve">детские качели по </w:t>
      </w:r>
      <w:r w:rsidR="00350DCD">
        <w:rPr>
          <w:rFonts w:ascii="Arial" w:hAnsi="Arial" w:cs="Arial"/>
          <w:sz w:val="24"/>
          <w:szCs w:val="24"/>
        </w:rPr>
        <w:br/>
      </w:r>
      <w:r w:rsidR="005F28B7" w:rsidRPr="00027B30">
        <w:rPr>
          <w:rFonts w:ascii="Arial" w:hAnsi="Arial" w:cs="Arial"/>
          <w:sz w:val="24"/>
          <w:szCs w:val="24"/>
        </w:rPr>
        <w:t>ГОСТ EN 71-8</w:t>
      </w:r>
      <w:r w:rsidR="00235285" w:rsidRPr="00027B30">
        <w:rPr>
          <w:rFonts w:ascii="Arial" w:hAnsi="Arial" w:cs="Arial"/>
          <w:sz w:val="24"/>
          <w:szCs w:val="24"/>
        </w:rPr>
        <w:t xml:space="preserve"> </w:t>
      </w:r>
      <w:r w:rsidR="005F28B7" w:rsidRPr="00027B30">
        <w:rPr>
          <w:rFonts w:ascii="Arial" w:hAnsi="Arial" w:cs="Arial"/>
          <w:sz w:val="24"/>
          <w:szCs w:val="24"/>
        </w:rPr>
        <w:t>(см. обоснования в А.1).</w:t>
      </w:r>
    </w:p>
    <w:p w14:paraId="2B4227AF" w14:textId="77777777" w:rsidR="008523C4" w:rsidRPr="0043698C" w:rsidRDefault="008523C4" w:rsidP="0043698C">
      <w:pPr>
        <w:spacing w:after="0" w:line="360" w:lineRule="auto"/>
        <w:ind w:firstLine="567"/>
        <w:jc w:val="both"/>
        <w:rPr>
          <w:rFonts w:ascii="Arial" w:hAnsi="Arial" w:cs="Arial"/>
          <w:sz w:val="24"/>
          <w:szCs w:val="24"/>
        </w:rPr>
      </w:pPr>
    </w:p>
    <w:p w14:paraId="7E83691E" w14:textId="7FA59BD4" w:rsidR="007B5BEA" w:rsidRPr="00536AEF" w:rsidRDefault="007B5BEA" w:rsidP="00845C20">
      <w:pPr>
        <w:pStyle w:val="ConsPlusNormal"/>
        <w:spacing w:after="120" w:line="360" w:lineRule="auto"/>
        <w:ind w:firstLine="567"/>
        <w:jc w:val="both"/>
        <w:outlineLvl w:val="0"/>
        <w:rPr>
          <w:rFonts w:ascii="Arial" w:hAnsi="Arial" w:cs="Arial"/>
          <w:b/>
          <w:sz w:val="28"/>
          <w:szCs w:val="28"/>
        </w:rPr>
      </w:pPr>
      <w:bookmarkStart w:id="5" w:name="_Toc198044302"/>
      <w:r w:rsidRPr="00536AEF">
        <w:rPr>
          <w:rFonts w:ascii="Arial" w:hAnsi="Arial" w:cs="Arial"/>
          <w:b/>
          <w:sz w:val="28"/>
          <w:szCs w:val="28"/>
        </w:rPr>
        <w:t>2 Нормативные ссылки</w:t>
      </w:r>
      <w:bookmarkEnd w:id="5"/>
    </w:p>
    <w:p w14:paraId="4A08F17C" w14:textId="5424F5BE" w:rsidR="002272CE" w:rsidRPr="00875017" w:rsidRDefault="002272CE" w:rsidP="00A82AA0">
      <w:pPr>
        <w:pStyle w:val="13"/>
        <w:widowControl/>
        <w:shd w:val="clear" w:color="auto" w:fill="auto"/>
        <w:spacing w:line="360" w:lineRule="auto"/>
        <w:ind w:firstLine="567"/>
        <w:jc w:val="both"/>
        <w:rPr>
          <w:rFonts w:eastAsia="Times New Roman"/>
          <w:spacing w:val="0"/>
          <w:sz w:val="24"/>
          <w:szCs w:val="24"/>
        </w:rPr>
      </w:pPr>
      <w:r w:rsidRPr="00536AEF">
        <w:rPr>
          <w:rFonts w:eastAsia="Times New Roman"/>
          <w:spacing w:val="0"/>
          <w:sz w:val="24"/>
          <w:szCs w:val="24"/>
        </w:rPr>
        <w:t xml:space="preserve">В настоящем стандарте использованы нормативные ссылки на следующие </w:t>
      </w:r>
      <w:r w:rsidRPr="00875017">
        <w:rPr>
          <w:rFonts w:eastAsia="Times New Roman"/>
          <w:spacing w:val="0"/>
          <w:sz w:val="24"/>
          <w:szCs w:val="24"/>
        </w:rPr>
        <w:t>межгосударственные стандарты:</w:t>
      </w:r>
    </w:p>
    <w:p w14:paraId="42154BA4" w14:textId="4E747783" w:rsidR="003802A1" w:rsidRDefault="003802A1" w:rsidP="00027B30">
      <w:pPr>
        <w:spacing w:after="0" w:line="360" w:lineRule="auto"/>
        <w:ind w:firstLine="567"/>
        <w:jc w:val="both"/>
        <w:rPr>
          <w:rFonts w:ascii="Arial" w:hAnsi="Arial" w:cs="Arial"/>
          <w:sz w:val="24"/>
          <w:szCs w:val="24"/>
        </w:rPr>
      </w:pPr>
      <w:bookmarkStart w:id="6" w:name="_Hlk213771912"/>
      <w:r w:rsidRPr="003802A1">
        <w:rPr>
          <w:rFonts w:ascii="Arial" w:hAnsi="Arial" w:cs="Arial"/>
          <w:sz w:val="24"/>
          <w:szCs w:val="24"/>
        </w:rPr>
        <w:t>ГОСТ 17187 (IEC 61672-1:2002) Шумомеры. Часть 1. Технические требования</w:t>
      </w:r>
    </w:p>
    <w:bookmarkEnd w:id="6"/>
    <w:p w14:paraId="3BEE8F20" w14:textId="0D00E302" w:rsidR="005F28B7" w:rsidRPr="00875017" w:rsidRDefault="005F28B7" w:rsidP="005F28B7">
      <w:pPr>
        <w:spacing w:after="0" w:line="360" w:lineRule="auto"/>
        <w:ind w:firstLine="567"/>
        <w:jc w:val="both"/>
        <w:rPr>
          <w:rFonts w:ascii="Arial" w:hAnsi="Arial" w:cs="Arial"/>
          <w:sz w:val="24"/>
          <w:szCs w:val="24"/>
        </w:rPr>
      </w:pPr>
      <w:r w:rsidRPr="00875017">
        <w:rPr>
          <w:rFonts w:ascii="Arial" w:hAnsi="Arial" w:cs="Arial"/>
          <w:sz w:val="24"/>
          <w:szCs w:val="24"/>
        </w:rPr>
        <w:t>ГОСТ 35294.2 (ISO 8124-2:2023) Безопасность игрушек. Часть 2.</w:t>
      </w:r>
      <w:r w:rsidR="00F831B8">
        <w:rPr>
          <w:rFonts w:ascii="Arial" w:hAnsi="Arial" w:cs="Arial"/>
          <w:sz w:val="24"/>
          <w:szCs w:val="24"/>
        </w:rPr>
        <w:t xml:space="preserve"> </w:t>
      </w:r>
      <w:r w:rsidRPr="00875017">
        <w:rPr>
          <w:rFonts w:ascii="Arial" w:hAnsi="Arial" w:cs="Arial"/>
          <w:sz w:val="24"/>
          <w:szCs w:val="24"/>
        </w:rPr>
        <w:t>Воспламеняемость</w:t>
      </w:r>
    </w:p>
    <w:p w14:paraId="766D3D86" w14:textId="35EBFEAF" w:rsidR="00E30FD1" w:rsidRDefault="00E30FD1" w:rsidP="00D04F07">
      <w:pPr>
        <w:spacing w:after="0" w:line="360" w:lineRule="auto"/>
        <w:ind w:firstLine="567"/>
        <w:jc w:val="both"/>
        <w:rPr>
          <w:rFonts w:ascii="Arial" w:hAnsi="Arial" w:cs="Arial"/>
          <w:sz w:val="24"/>
          <w:szCs w:val="24"/>
        </w:rPr>
      </w:pPr>
      <w:r w:rsidRPr="00875017">
        <w:rPr>
          <w:rFonts w:ascii="Arial" w:hAnsi="Arial" w:cs="Arial"/>
          <w:sz w:val="24"/>
          <w:szCs w:val="24"/>
        </w:rPr>
        <w:t xml:space="preserve">ГОСТ </w:t>
      </w:r>
      <w:r w:rsidRPr="00875017">
        <w:rPr>
          <w:rFonts w:ascii="Arial" w:hAnsi="Arial" w:cs="Arial"/>
          <w:sz w:val="24"/>
          <w:szCs w:val="24"/>
          <w:lang w:val="en-US"/>
        </w:rPr>
        <w:t>EN</w:t>
      </w:r>
      <w:r w:rsidRPr="00875017">
        <w:rPr>
          <w:rFonts w:ascii="Arial" w:hAnsi="Arial" w:cs="Arial"/>
          <w:sz w:val="24"/>
          <w:szCs w:val="24"/>
        </w:rPr>
        <w:t xml:space="preserve"> </w:t>
      </w:r>
      <w:r w:rsidRPr="00E30FD1">
        <w:rPr>
          <w:rFonts w:ascii="Arial" w:hAnsi="Arial" w:cs="Arial"/>
          <w:sz w:val="24"/>
          <w:szCs w:val="24"/>
        </w:rPr>
        <w:t>71-1</w:t>
      </w:r>
      <w:r w:rsidR="005E7992">
        <w:rPr>
          <w:rFonts w:ascii="Arial" w:hAnsi="Arial" w:cs="Arial"/>
          <w:sz w:val="24"/>
          <w:szCs w:val="24"/>
        </w:rPr>
        <w:t>–2022</w:t>
      </w:r>
      <w:r w:rsidRPr="00E30FD1">
        <w:rPr>
          <w:rFonts w:ascii="Arial" w:hAnsi="Arial" w:cs="Arial"/>
          <w:sz w:val="24"/>
          <w:szCs w:val="24"/>
        </w:rPr>
        <w:t xml:space="preserve"> Игрушки. Требования безопасности. Часть 1. Механические и физические свойства</w:t>
      </w:r>
    </w:p>
    <w:p w14:paraId="0B5144E8" w14:textId="3027E5AF" w:rsidR="00027B30" w:rsidRPr="00840DFE" w:rsidRDefault="00027B30" w:rsidP="00027B30">
      <w:pPr>
        <w:spacing w:after="0" w:line="360" w:lineRule="auto"/>
        <w:ind w:firstLine="567"/>
        <w:jc w:val="both"/>
        <w:rPr>
          <w:rFonts w:ascii="Arial" w:hAnsi="Arial" w:cs="Arial"/>
          <w:sz w:val="24"/>
          <w:szCs w:val="24"/>
        </w:rPr>
      </w:pPr>
      <w:r w:rsidRPr="00027B30">
        <w:rPr>
          <w:rFonts w:ascii="Arial" w:hAnsi="Arial" w:cs="Arial"/>
          <w:sz w:val="24"/>
          <w:szCs w:val="24"/>
        </w:rPr>
        <w:t>ГОСТ EN 71-8</w:t>
      </w:r>
      <w:r>
        <w:rPr>
          <w:rFonts w:ascii="Arial" w:hAnsi="Arial" w:cs="Arial"/>
          <w:sz w:val="24"/>
          <w:szCs w:val="24"/>
        </w:rPr>
        <w:t xml:space="preserve"> </w:t>
      </w:r>
      <w:r w:rsidRPr="00027B30">
        <w:rPr>
          <w:rFonts w:ascii="Arial" w:hAnsi="Arial" w:cs="Arial"/>
          <w:sz w:val="24"/>
          <w:szCs w:val="24"/>
        </w:rPr>
        <w:t>Игрушки. Требования безопасности. Часть 8. Игрушки для активного отдыха для домашнего использования</w:t>
      </w:r>
    </w:p>
    <w:p w14:paraId="72293C2F" w14:textId="77777777" w:rsidR="00556CC6" w:rsidRDefault="00556CC6" w:rsidP="00556CC6">
      <w:pPr>
        <w:spacing w:after="0" w:line="360" w:lineRule="auto"/>
        <w:ind w:firstLine="567"/>
        <w:jc w:val="both"/>
        <w:rPr>
          <w:rFonts w:ascii="Arial" w:hAnsi="Arial" w:cs="Arial"/>
          <w:sz w:val="24"/>
          <w:szCs w:val="24"/>
        </w:rPr>
      </w:pPr>
      <w:r w:rsidRPr="00783E5B">
        <w:rPr>
          <w:rFonts w:ascii="Arial" w:hAnsi="Arial" w:cs="Arial"/>
          <w:sz w:val="24"/>
          <w:szCs w:val="24"/>
        </w:rPr>
        <w:t>ГОСТ IEC 61558-2-7</w:t>
      </w:r>
      <w:r>
        <w:rPr>
          <w:rFonts w:ascii="Arial" w:hAnsi="Arial" w:cs="Arial"/>
          <w:sz w:val="24"/>
          <w:szCs w:val="24"/>
        </w:rPr>
        <w:t xml:space="preserve"> </w:t>
      </w:r>
      <w:r w:rsidRPr="004D455F">
        <w:rPr>
          <w:rFonts w:ascii="Arial" w:hAnsi="Arial" w:cs="Arial"/>
          <w:sz w:val="24"/>
          <w:szCs w:val="24"/>
        </w:rPr>
        <w:t>Трансформаторы силовые, блоки питания. Реакторы и аналогичные изделия. Безопасность. Часть 2-7. Частные требования к трансформаторам и энергоснабжению для игрушек</w:t>
      </w:r>
    </w:p>
    <w:p w14:paraId="32F6D63B" w14:textId="77777777" w:rsidR="00556CC6" w:rsidRDefault="00556CC6" w:rsidP="00556CC6">
      <w:pPr>
        <w:spacing w:after="0" w:line="360" w:lineRule="auto"/>
        <w:ind w:firstLine="567"/>
        <w:jc w:val="both"/>
        <w:rPr>
          <w:rFonts w:ascii="Arial" w:hAnsi="Arial" w:cs="Arial"/>
          <w:sz w:val="24"/>
          <w:szCs w:val="24"/>
        </w:rPr>
      </w:pPr>
      <w:r w:rsidRPr="004D455F">
        <w:rPr>
          <w:rFonts w:ascii="Arial" w:hAnsi="Arial" w:cs="Arial"/>
          <w:sz w:val="24"/>
          <w:szCs w:val="24"/>
        </w:rPr>
        <w:t>ГОСТ IEC 61558-2-16</w:t>
      </w:r>
      <w:r>
        <w:rPr>
          <w:rFonts w:ascii="Arial" w:hAnsi="Arial" w:cs="Arial"/>
          <w:sz w:val="24"/>
          <w:szCs w:val="24"/>
        </w:rPr>
        <w:t xml:space="preserve"> </w:t>
      </w:r>
      <w:r w:rsidRPr="004D455F">
        <w:rPr>
          <w:rFonts w:ascii="Arial" w:hAnsi="Arial" w:cs="Arial"/>
          <w:sz w:val="24"/>
          <w:szCs w:val="24"/>
        </w:rPr>
        <w:t xml:space="preserve">Безопасность силовых трансформаторов, источников питания, реакторов и аналогичных изделий. Часть 2-16. Дополнительные требования </w:t>
      </w:r>
      <w:r w:rsidRPr="004D455F">
        <w:rPr>
          <w:rFonts w:ascii="Arial" w:hAnsi="Arial" w:cs="Arial"/>
          <w:sz w:val="24"/>
          <w:szCs w:val="24"/>
        </w:rPr>
        <w:lastRenderedPageBreak/>
        <w:t>и методы испытаний импульсных блоков питания и трансформаторов для импульсных блоков питания</w:t>
      </w:r>
    </w:p>
    <w:p w14:paraId="4285525A" w14:textId="77777777" w:rsidR="00556CC6" w:rsidRDefault="00556CC6" w:rsidP="00556CC6">
      <w:pPr>
        <w:spacing w:after="0" w:line="360" w:lineRule="auto"/>
        <w:ind w:firstLine="567"/>
        <w:jc w:val="both"/>
        <w:rPr>
          <w:rFonts w:ascii="Arial" w:hAnsi="Arial" w:cs="Arial"/>
          <w:sz w:val="24"/>
          <w:szCs w:val="24"/>
        </w:rPr>
      </w:pPr>
      <w:bookmarkStart w:id="7" w:name="_Hlk212458405"/>
      <w:r w:rsidRPr="00783E5B">
        <w:rPr>
          <w:rFonts w:ascii="Arial" w:hAnsi="Arial" w:cs="Arial"/>
          <w:sz w:val="24"/>
          <w:szCs w:val="24"/>
        </w:rPr>
        <w:t>ГОСТ IEC 62115</w:t>
      </w:r>
      <w:r>
        <w:rPr>
          <w:rFonts w:ascii="Arial" w:hAnsi="Arial" w:cs="Arial"/>
          <w:sz w:val="24"/>
          <w:szCs w:val="24"/>
        </w:rPr>
        <w:t xml:space="preserve">–2022 </w:t>
      </w:r>
      <w:bookmarkEnd w:id="7"/>
      <w:r w:rsidRPr="00783E5B">
        <w:rPr>
          <w:rFonts w:ascii="Arial" w:hAnsi="Arial" w:cs="Arial"/>
          <w:sz w:val="24"/>
          <w:szCs w:val="24"/>
        </w:rPr>
        <w:t>Игрушки электрические. Безопасность</w:t>
      </w:r>
    </w:p>
    <w:p w14:paraId="5653B7CB" w14:textId="41ECAEAC" w:rsidR="00D15E08" w:rsidRDefault="00D15E08" w:rsidP="00E57653">
      <w:pPr>
        <w:spacing w:after="0" w:line="360" w:lineRule="auto"/>
        <w:ind w:firstLine="567"/>
        <w:jc w:val="both"/>
        <w:rPr>
          <w:rFonts w:ascii="Arial" w:hAnsi="Arial" w:cs="Arial"/>
          <w:sz w:val="24"/>
          <w:szCs w:val="24"/>
        </w:rPr>
      </w:pPr>
      <w:r w:rsidRPr="00D15E08">
        <w:rPr>
          <w:rFonts w:ascii="Arial" w:hAnsi="Arial" w:cs="Arial"/>
          <w:sz w:val="24"/>
          <w:szCs w:val="24"/>
        </w:rPr>
        <w:t xml:space="preserve">ГОСТ </w:t>
      </w:r>
      <w:r w:rsidRPr="00D15E08">
        <w:rPr>
          <w:rFonts w:ascii="Arial" w:hAnsi="Arial" w:cs="Arial"/>
          <w:sz w:val="24"/>
          <w:szCs w:val="24"/>
          <w:lang w:val="en-US"/>
        </w:rPr>
        <w:t>ISO</w:t>
      </w:r>
      <w:r w:rsidRPr="00D15E08">
        <w:rPr>
          <w:rFonts w:ascii="Arial" w:hAnsi="Arial" w:cs="Arial"/>
          <w:sz w:val="24"/>
          <w:szCs w:val="24"/>
        </w:rPr>
        <w:t xml:space="preserve"> 11201 Шум машин. Определение уровней звукового давления излучения на рабочем месте и в других контрольных точках в существенно свободном звуковом поле над </w:t>
      </w:r>
      <w:proofErr w:type="spellStart"/>
      <w:r w:rsidRPr="00D15E08">
        <w:rPr>
          <w:rFonts w:ascii="Arial" w:hAnsi="Arial" w:cs="Arial"/>
          <w:sz w:val="24"/>
          <w:szCs w:val="24"/>
        </w:rPr>
        <w:t>звукоотражающей</w:t>
      </w:r>
      <w:proofErr w:type="spellEnd"/>
      <w:r w:rsidRPr="00D15E08">
        <w:rPr>
          <w:rFonts w:ascii="Arial" w:hAnsi="Arial" w:cs="Arial"/>
          <w:sz w:val="24"/>
          <w:szCs w:val="24"/>
        </w:rPr>
        <w:t xml:space="preserve"> плоскостью</w:t>
      </w:r>
    </w:p>
    <w:p w14:paraId="2FF5D187" w14:textId="2F687DCA" w:rsidR="00D02348" w:rsidRPr="00D15E08" w:rsidRDefault="00D02348" w:rsidP="00E57653">
      <w:pPr>
        <w:spacing w:after="0" w:line="360" w:lineRule="auto"/>
        <w:ind w:firstLine="567"/>
        <w:jc w:val="both"/>
        <w:rPr>
          <w:rFonts w:ascii="Arial" w:hAnsi="Arial" w:cs="Arial"/>
          <w:sz w:val="24"/>
          <w:szCs w:val="24"/>
        </w:rPr>
      </w:pPr>
      <w:r w:rsidRPr="00D02348">
        <w:rPr>
          <w:rFonts w:ascii="Arial" w:hAnsi="Arial" w:cs="Arial"/>
          <w:sz w:val="24"/>
          <w:szCs w:val="24"/>
        </w:rPr>
        <w:t>ГОСТ ISO 11204 Шум машин. Определение уровней звукового давления излучения на рабочем месте и в других контрольных точках с точными коррекциями на свойства испытательного пространства</w:t>
      </w:r>
    </w:p>
    <w:p w14:paraId="022463EA" w14:textId="7EA04803" w:rsidR="007B5BEA" w:rsidRPr="00536AEF" w:rsidRDefault="007B5BEA" w:rsidP="003802A1">
      <w:pPr>
        <w:spacing w:after="0" w:line="240" w:lineRule="auto"/>
        <w:ind w:firstLine="567"/>
        <w:jc w:val="both"/>
        <w:rPr>
          <w:rFonts w:ascii="Arial" w:hAnsi="Arial" w:cs="Arial"/>
          <w:color w:val="000000"/>
        </w:rPr>
      </w:pPr>
      <w:r w:rsidRPr="00536AEF">
        <w:rPr>
          <w:rFonts w:ascii="Arial" w:hAnsi="Arial" w:cs="Arial"/>
          <w:bCs/>
          <w:color w:val="000000"/>
          <w:spacing w:val="40"/>
        </w:rPr>
        <w:t>Примечание</w:t>
      </w:r>
      <w:r w:rsidRPr="00536AEF">
        <w:rPr>
          <w:rFonts w:ascii="Arial" w:hAnsi="Arial" w:cs="Arial"/>
          <w:bCs/>
          <w:color w:val="000000"/>
          <w:spacing w:val="20"/>
        </w:rPr>
        <w:t xml:space="preserve"> </w:t>
      </w:r>
      <w:r w:rsidR="007D4CE9">
        <w:rPr>
          <w:rFonts w:ascii="Arial" w:hAnsi="Arial" w:cs="Arial"/>
          <w:bCs/>
          <w:color w:val="000000"/>
          <w:spacing w:val="20"/>
        </w:rPr>
        <w:t>–</w:t>
      </w:r>
      <w:r w:rsidRPr="00536AEF">
        <w:rPr>
          <w:rFonts w:ascii="Arial" w:hAnsi="Arial" w:cs="Arial"/>
          <w:color w:val="000000"/>
        </w:rPr>
        <w:t xml:space="preserve"> </w:t>
      </w:r>
      <w:r w:rsidR="002272CE" w:rsidRPr="00536AEF">
        <w:rPr>
          <w:rFonts w:ascii="Arial" w:hAnsi="Arial" w:cs="Arial"/>
          <w:color w:val="000000"/>
        </w:rPr>
        <w:t>При пользовании настоящим стандартом целесообразно проверить действие ссылочных стандартов и классификаторов на официальном интерн</w:t>
      </w:r>
      <w:r w:rsidR="00E405FF">
        <w:rPr>
          <w:rFonts w:ascii="Arial" w:hAnsi="Arial" w:cs="Arial"/>
          <w:color w:val="000000"/>
        </w:rPr>
        <w:t>ет-сайте Межгосударственного со</w:t>
      </w:r>
      <w:r w:rsidR="002272CE" w:rsidRPr="00536AEF">
        <w:rPr>
          <w:rFonts w:ascii="Arial" w:hAnsi="Arial" w:cs="Arial"/>
          <w:color w:val="000000"/>
        </w:rPr>
        <w:t>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629534F0" w14:textId="111CB987" w:rsidR="00363566" w:rsidRPr="003802A1" w:rsidRDefault="00363566" w:rsidP="00845C20">
      <w:pPr>
        <w:spacing w:after="0" w:line="360" w:lineRule="auto"/>
        <w:ind w:firstLine="567"/>
        <w:jc w:val="both"/>
        <w:rPr>
          <w:rFonts w:ascii="Arial" w:hAnsi="Arial" w:cs="Arial"/>
          <w:bCs/>
          <w:i/>
          <w:color w:val="000000"/>
          <w:sz w:val="24"/>
          <w:szCs w:val="24"/>
        </w:rPr>
      </w:pPr>
    </w:p>
    <w:p w14:paraId="6A5B522E" w14:textId="22584A0B" w:rsidR="007B5BEA" w:rsidRPr="00536AEF" w:rsidRDefault="007B5BEA" w:rsidP="00845C20">
      <w:pPr>
        <w:pStyle w:val="ConsPlusNormal"/>
        <w:spacing w:after="120" w:line="360" w:lineRule="auto"/>
        <w:ind w:firstLine="567"/>
        <w:jc w:val="both"/>
        <w:outlineLvl w:val="0"/>
        <w:rPr>
          <w:rFonts w:ascii="Arial" w:hAnsi="Arial" w:cs="Arial"/>
          <w:b/>
          <w:sz w:val="28"/>
          <w:szCs w:val="28"/>
        </w:rPr>
      </w:pPr>
      <w:bookmarkStart w:id="8" w:name="_Toc198044303"/>
      <w:r w:rsidRPr="00536AEF">
        <w:rPr>
          <w:rFonts w:ascii="Arial" w:hAnsi="Arial" w:cs="Arial"/>
          <w:b/>
          <w:sz w:val="28"/>
          <w:szCs w:val="28"/>
        </w:rPr>
        <w:t>3</w:t>
      </w:r>
      <w:r w:rsidR="003802A1">
        <w:rPr>
          <w:rFonts w:ascii="Arial" w:hAnsi="Arial" w:cs="Arial"/>
          <w:b/>
          <w:sz w:val="28"/>
          <w:szCs w:val="28"/>
        </w:rPr>
        <w:t xml:space="preserve"> </w:t>
      </w:r>
      <w:r w:rsidR="005A2203" w:rsidRPr="00536AEF">
        <w:rPr>
          <w:rFonts w:ascii="Arial" w:hAnsi="Arial" w:cs="Arial"/>
          <w:b/>
          <w:sz w:val="28"/>
          <w:szCs w:val="28"/>
        </w:rPr>
        <w:t>Термины и определения</w:t>
      </w:r>
      <w:bookmarkEnd w:id="8"/>
    </w:p>
    <w:p w14:paraId="18684FC5" w14:textId="65675887" w:rsidR="005A2203" w:rsidRPr="00536AEF" w:rsidRDefault="005A2203" w:rsidP="00A82AA0">
      <w:pPr>
        <w:spacing w:after="0" w:line="360" w:lineRule="auto"/>
        <w:ind w:firstLine="567"/>
        <w:jc w:val="both"/>
        <w:rPr>
          <w:rFonts w:ascii="Arial" w:hAnsi="Arial" w:cs="Arial"/>
          <w:sz w:val="24"/>
          <w:szCs w:val="24"/>
        </w:rPr>
      </w:pPr>
      <w:r w:rsidRPr="00536AEF">
        <w:rPr>
          <w:rFonts w:ascii="Arial" w:hAnsi="Arial" w:cs="Arial"/>
          <w:sz w:val="24"/>
          <w:szCs w:val="24"/>
        </w:rPr>
        <w:t xml:space="preserve">В настоящем стандарте </w:t>
      </w:r>
      <w:r w:rsidR="00AF51A8" w:rsidRPr="00536AEF">
        <w:rPr>
          <w:rFonts w:ascii="Arial" w:hAnsi="Arial" w:cs="Arial"/>
          <w:sz w:val="24"/>
          <w:szCs w:val="24"/>
        </w:rPr>
        <w:t>применены следующие термины с соответствующими определениями:</w:t>
      </w:r>
    </w:p>
    <w:p w14:paraId="47895525" w14:textId="7DCC8BC8" w:rsidR="00B44E51" w:rsidRPr="00D45EB6" w:rsidRDefault="00AF51A8" w:rsidP="00B024DE">
      <w:pPr>
        <w:spacing w:after="0" w:line="360" w:lineRule="auto"/>
        <w:ind w:firstLine="567"/>
        <w:jc w:val="both"/>
        <w:rPr>
          <w:rFonts w:ascii="Arial" w:hAnsi="Arial" w:cs="Arial"/>
          <w:sz w:val="24"/>
          <w:szCs w:val="24"/>
        </w:rPr>
      </w:pPr>
      <w:r w:rsidRPr="00536AEF">
        <w:rPr>
          <w:rFonts w:ascii="Arial" w:hAnsi="Arial" w:cs="Arial"/>
          <w:sz w:val="24"/>
          <w:szCs w:val="24"/>
        </w:rPr>
        <w:t xml:space="preserve">3.1 </w:t>
      </w:r>
      <w:r w:rsidR="00B024DE">
        <w:rPr>
          <w:rFonts w:ascii="Arial" w:hAnsi="Arial" w:cs="Arial"/>
          <w:b/>
          <w:sz w:val="24"/>
          <w:szCs w:val="24"/>
        </w:rPr>
        <w:t>д</w:t>
      </w:r>
      <w:r w:rsidR="00B024DE" w:rsidRPr="00B024DE">
        <w:rPr>
          <w:rFonts w:ascii="Arial" w:hAnsi="Arial" w:cs="Arial"/>
          <w:b/>
          <w:sz w:val="24"/>
          <w:szCs w:val="24"/>
        </w:rPr>
        <w:t>етские качели</w:t>
      </w:r>
      <w:r w:rsidR="00D45EB6">
        <w:rPr>
          <w:rFonts w:ascii="Arial" w:hAnsi="Arial" w:cs="Arial"/>
          <w:b/>
          <w:sz w:val="24"/>
          <w:szCs w:val="24"/>
        </w:rPr>
        <w:t xml:space="preserve">: </w:t>
      </w:r>
      <w:r w:rsidR="00B024DE" w:rsidRPr="00B024DE">
        <w:rPr>
          <w:rFonts w:ascii="Arial" w:hAnsi="Arial" w:cs="Arial"/>
          <w:sz w:val="24"/>
          <w:szCs w:val="24"/>
        </w:rPr>
        <w:t>Стационарное устройство с подставкой и приспособлением для раскачивания ребенка, который</w:t>
      </w:r>
      <w:r w:rsidR="00B024DE">
        <w:rPr>
          <w:rFonts w:ascii="Arial" w:hAnsi="Arial" w:cs="Arial"/>
          <w:sz w:val="24"/>
          <w:szCs w:val="24"/>
        </w:rPr>
        <w:t xml:space="preserve"> </w:t>
      </w:r>
      <w:r w:rsidR="00B024DE" w:rsidRPr="00B024DE">
        <w:rPr>
          <w:rFonts w:ascii="Arial" w:hAnsi="Arial" w:cs="Arial"/>
          <w:sz w:val="24"/>
          <w:szCs w:val="24"/>
        </w:rPr>
        <w:t>еще не может сидеть без посторонней помощи</w:t>
      </w:r>
      <w:r w:rsidR="00D45EB6">
        <w:rPr>
          <w:rFonts w:ascii="Arial" w:hAnsi="Arial" w:cs="Arial"/>
          <w:sz w:val="24"/>
          <w:szCs w:val="24"/>
        </w:rPr>
        <w:t>.</w:t>
      </w:r>
    </w:p>
    <w:p w14:paraId="6CEC5DAC" w14:textId="6DB090E4" w:rsidR="00AF51A8" w:rsidRDefault="00AF51A8" w:rsidP="00D45EB6">
      <w:pPr>
        <w:spacing w:after="0" w:line="360" w:lineRule="auto"/>
        <w:ind w:firstLine="567"/>
        <w:jc w:val="both"/>
        <w:rPr>
          <w:rFonts w:ascii="Arial" w:hAnsi="Arial" w:cs="Arial"/>
          <w:sz w:val="24"/>
          <w:szCs w:val="24"/>
        </w:rPr>
      </w:pPr>
      <w:r w:rsidRPr="00536AEF">
        <w:rPr>
          <w:rFonts w:ascii="Arial" w:hAnsi="Arial" w:cs="Arial"/>
          <w:sz w:val="24"/>
          <w:szCs w:val="24"/>
        </w:rPr>
        <w:t xml:space="preserve">3.2 </w:t>
      </w:r>
      <w:r w:rsidR="004D17CD">
        <w:rPr>
          <w:rFonts w:ascii="Arial" w:hAnsi="Arial" w:cs="Arial"/>
          <w:b/>
          <w:sz w:val="24"/>
          <w:szCs w:val="24"/>
        </w:rPr>
        <w:t xml:space="preserve">линия соприкосновения: </w:t>
      </w:r>
      <w:r w:rsidR="004D17CD">
        <w:rPr>
          <w:rFonts w:ascii="Arial" w:hAnsi="Arial" w:cs="Arial"/>
          <w:sz w:val="24"/>
          <w:szCs w:val="24"/>
        </w:rPr>
        <w:t>Линия касания (пересечения) между поверхностью сиденья и поверхностью спинки.</w:t>
      </w:r>
    </w:p>
    <w:p w14:paraId="411C6EC1" w14:textId="77777777" w:rsidR="00C758E6" w:rsidRDefault="00C758E6" w:rsidP="00C758E6">
      <w:pPr>
        <w:spacing w:after="0" w:line="360" w:lineRule="auto"/>
        <w:ind w:firstLine="567"/>
        <w:jc w:val="both"/>
        <w:rPr>
          <w:rFonts w:ascii="Arial" w:hAnsi="Arial" w:cs="Arial"/>
          <w:sz w:val="24"/>
          <w:szCs w:val="24"/>
        </w:rPr>
      </w:pPr>
      <w:r>
        <w:rPr>
          <w:rFonts w:ascii="Arial" w:hAnsi="Arial" w:cs="Arial"/>
          <w:sz w:val="24"/>
          <w:szCs w:val="24"/>
        </w:rPr>
        <w:t xml:space="preserve">3.3 </w:t>
      </w:r>
      <w:r w:rsidRPr="00C758E6">
        <w:rPr>
          <w:rFonts w:ascii="Arial" w:hAnsi="Arial" w:cs="Arial"/>
          <w:b/>
          <w:sz w:val="24"/>
          <w:szCs w:val="24"/>
        </w:rPr>
        <w:t>напольные качели (стационарные качели):</w:t>
      </w:r>
      <w:r w:rsidRPr="00C758E6">
        <w:rPr>
          <w:rFonts w:ascii="Arial" w:hAnsi="Arial" w:cs="Arial"/>
          <w:sz w:val="24"/>
          <w:szCs w:val="24"/>
        </w:rPr>
        <w:t xml:space="preserve"> </w:t>
      </w:r>
      <w:r>
        <w:rPr>
          <w:rFonts w:ascii="Arial" w:hAnsi="Arial" w:cs="Arial"/>
          <w:sz w:val="24"/>
          <w:szCs w:val="24"/>
        </w:rPr>
        <w:t>К</w:t>
      </w:r>
      <w:r w:rsidRPr="00C758E6">
        <w:rPr>
          <w:rFonts w:ascii="Arial" w:hAnsi="Arial" w:cs="Arial"/>
          <w:sz w:val="24"/>
          <w:szCs w:val="24"/>
        </w:rPr>
        <w:t xml:space="preserve">ачели, имеющие собственную опорную раму или основание, устанавливаемое на пол или грунт. </w:t>
      </w:r>
    </w:p>
    <w:p w14:paraId="3E94125B" w14:textId="51857F1A" w:rsidR="00C758E6" w:rsidRPr="00C758E6" w:rsidRDefault="00C758E6" w:rsidP="00815BD1">
      <w:pPr>
        <w:spacing w:before="100" w:after="100" w:line="360" w:lineRule="auto"/>
        <w:ind w:firstLine="567"/>
        <w:jc w:val="both"/>
        <w:rPr>
          <w:rFonts w:ascii="Arial" w:hAnsi="Arial" w:cs="Arial"/>
        </w:rPr>
      </w:pPr>
      <w:r w:rsidRPr="00C758E6">
        <w:rPr>
          <w:rFonts w:ascii="Arial" w:hAnsi="Arial" w:cs="Arial"/>
          <w:bCs/>
          <w:color w:val="000000"/>
          <w:spacing w:val="40"/>
        </w:rPr>
        <w:t>Примечание</w:t>
      </w:r>
      <w:r w:rsidRPr="00C758E6">
        <w:rPr>
          <w:rFonts w:ascii="Arial" w:hAnsi="Arial" w:cs="Arial"/>
          <w:bCs/>
          <w:color w:val="000000"/>
          <w:spacing w:val="20"/>
        </w:rPr>
        <w:t xml:space="preserve"> </w:t>
      </w:r>
      <w:r w:rsidR="007D4CE9">
        <w:rPr>
          <w:rFonts w:ascii="Arial" w:hAnsi="Arial" w:cs="Arial"/>
          <w:bCs/>
          <w:color w:val="000000"/>
          <w:spacing w:val="20"/>
        </w:rPr>
        <w:t>–</w:t>
      </w:r>
      <w:r w:rsidRPr="00C758E6">
        <w:rPr>
          <w:rFonts w:ascii="Arial" w:hAnsi="Arial" w:cs="Arial"/>
          <w:color w:val="000000"/>
        </w:rPr>
        <w:t xml:space="preserve"> </w:t>
      </w:r>
      <w:r w:rsidRPr="00C758E6">
        <w:rPr>
          <w:rFonts w:ascii="Arial" w:hAnsi="Arial" w:cs="Arial"/>
        </w:rPr>
        <w:t>Такие качели являются самостоятельной конструкцией (например, А-образная рама) и не требуют дополнительных точек крепления к потолку или перекладине. Напольные качели могут быть как переносными, так и устанавливаемыми стационарно на одном месте.</w:t>
      </w:r>
    </w:p>
    <w:p w14:paraId="3945EB9E" w14:textId="5DD7A213" w:rsidR="00C758E6" w:rsidRDefault="00C758E6" w:rsidP="00C758E6">
      <w:pPr>
        <w:spacing w:after="0" w:line="360" w:lineRule="auto"/>
        <w:ind w:firstLine="567"/>
        <w:jc w:val="both"/>
        <w:rPr>
          <w:rFonts w:ascii="Arial" w:hAnsi="Arial" w:cs="Arial"/>
          <w:sz w:val="24"/>
          <w:szCs w:val="24"/>
        </w:rPr>
      </w:pPr>
      <w:r w:rsidRPr="00F902BE">
        <w:rPr>
          <w:rFonts w:ascii="Arial" w:hAnsi="Arial" w:cs="Arial"/>
          <w:sz w:val="24"/>
          <w:szCs w:val="24"/>
        </w:rPr>
        <w:t xml:space="preserve">3.4 </w:t>
      </w:r>
      <w:r w:rsidRPr="00F902BE">
        <w:rPr>
          <w:rFonts w:ascii="Arial" w:hAnsi="Arial" w:cs="Arial"/>
          <w:b/>
          <w:sz w:val="24"/>
          <w:szCs w:val="24"/>
        </w:rPr>
        <w:t>подвесные качели:</w:t>
      </w:r>
      <w:r w:rsidRPr="00F902BE">
        <w:rPr>
          <w:rFonts w:ascii="Arial" w:hAnsi="Arial" w:cs="Arial"/>
          <w:sz w:val="24"/>
          <w:szCs w:val="24"/>
        </w:rPr>
        <w:t xml:space="preserve"> Качели, предназначенные для подве</w:t>
      </w:r>
      <w:r w:rsidR="00F902BE" w:rsidRPr="00F902BE">
        <w:rPr>
          <w:rFonts w:ascii="Arial" w:hAnsi="Arial" w:cs="Arial"/>
          <w:sz w:val="24"/>
          <w:szCs w:val="24"/>
        </w:rPr>
        <w:t xml:space="preserve">шивания </w:t>
      </w:r>
      <w:r w:rsidRPr="00F902BE">
        <w:rPr>
          <w:rFonts w:ascii="Arial" w:hAnsi="Arial" w:cs="Arial"/>
          <w:sz w:val="24"/>
          <w:szCs w:val="24"/>
        </w:rPr>
        <w:t>на внешнюю опору.</w:t>
      </w:r>
      <w:r w:rsidRPr="00C758E6">
        <w:rPr>
          <w:rFonts w:ascii="Arial" w:hAnsi="Arial" w:cs="Arial"/>
          <w:sz w:val="24"/>
          <w:szCs w:val="24"/>
        </w:rPr>
        <w:t xml:space="preserve"> </w:t>
      </w:r>
    </w:p>
    <w:p w14:paraId="7DDDCDBB" w14:textId="0FB51406" w:rsidR="00C758E6" w:rsidRDefault="00C758E6" w:rsidP="00F755C9">
      <w:pPr>
        <w:spacing w:before="100" w:after="100" w:line="312" w:lineRule="auto"/>
        <w:ind w:firstLine="567"/>
        <w:jc w:val="both"/>
        <w:rPr>
          <w:rFonts w:ascii="Arial" w:hAnsi="Arial" w:cs="Arial"/>
        </w:rPr>
      </w:pPr>
      <w:r w:rsidRPr="00C758E6">
        <w:rPr>
          <w:rFonts w:ascii="Arial" w:hAnsi="Arial" w:cs="Arial"/>
          <w:bCs/>
          <w:color w:val="000000"/>
          <w:spacing w:val="40"/>
        </w:rPr>
        <w:lastRenderedPageBreak/>
        <w:t>Примечание</w:t>
      </w:r>
      <w:r w:rsidRPr="00C758E6">
        <w:rPr>
          <w:rFonts w:ascii="Arial" w:hAnsi="Arial" w:cs="Arial"/>
          <w:bCs/>
          <w:color w:val="000000"/>
          <w:spacing w:val="20"/>
        </w:rPr>
        <w:t xml:space="preserve"> </w:t>
      </w:r>
      <w:r w:rsidR="007D4CE9">
        <w:rPr>
          <w:rFonts w:ascii="Arial" w:hAnsi="Arial" w:cs="Arial"/>
          <w:bCs/>
          <w:color w:val="000000"/>
          <w:spacing w:val="20"/>
        </w:rPr>
        <w:t>–</w:t>
      </w:r>
      <w:r w:rsidRPr="00C758E6">
        <w:rPr>
          <w:rFonts w:ascii="Arial" w:hAnsi="Arial" w:cs="Arial"/>
          <w:color w:val="000000"/>
        </w:rPr>
        <w:t xml:space="preserve"> </w:t>
      </w:r>
      <w:r w:rsidRPr="00C758E6">
        <w:rPr>
          <w:rFonts w:ascii="Arial" w:hAnsi="Arial" w:cs="Arial"/>
        </w:rPr>
        <w:t>В качестве опоры может выступать потолочная балка, дверной про</w:t>
      </w:r>
      <w:r>
        <w:rPr>
          <w:rFonts w:ascii="Arial" w:hAnsi="Arial" w:cs="Arial"/>
        </w:rPr>
        <w:t>е</w:t>
      </w:r>
      <w:r w:rsidRPr="00C758E6">
        <w:rPr>
          <w:rFonts w:ascii="Arial" w:hAnsi="Arial" w:cs="Arial"/>
        </w:rPr>
        <w:t>м, креп</w:t>
      </w:r>
      <w:r>
        <w:rPr>
          <w:rFonts w:ascii="Arial" w:hAnsi="Arial" w:cs="Arial"/>
        </w:rPr>
        <w:t>е</w:t>
      </w:r>
      <w:r w:rsidRPr="00C758E6">
        <w:rPr>
          <w:rFonts w:ascii="Arial" w:hAnsi="Arial" w:cs="Arial"/>
        </w:rPr>
        <w:t>жный крюк, перекладина спортивного комплекса или ветка дерева. Подвесные качели, как правило, не имеют собственной напольной рамы, а подвешивают</w:t>
      </w:r>
      <w:r w:rsidR="00556CC6">
        <w:rPr>
          <w:rFonts w:ascii="Arial" w:hAnsi="Arial" w:cs="Arial"/>
        </w:rPr>
        <w:t>ся</w:t>
      </w:r>
      <w:r w:rsidRPr="00C758E6">
        <w:rPr>
          <w:rFonts w:ascii="Arial" w:hAnsi="Arial" w:cs="Arial"/>
        </w:rPr>
        <w:t xml:space="preserve"> при помощи вер</w:t>
      </w:r>
      <w:r w:rsidR="00815BD1">
        <w:rPr>
          <w:rFonts w:ascii="Arial" w:hAnsi="Arial" w:cs="Arial"/>
        </w:rPr>
        <w:t>е</w:t>
      </w:r>
      <w:r w:rsidRPr="00C758E6">
        <w:rPr>
          <w:rFonts w:ascii="Arial" w:hAnsi="Arial" w:cs="Arial"/>
        </w:rPr>
        <w:t>вок, ремней, цепей или иных гибких подвесов. Точка подвеса является несущей для всей конструкции.</w:t>
      </w:r>
    </w:p>
    <w:p w14:paraId="6DB6B561" w14:textId="77777777" w:rsidR="00C758E6" w:rsidRDefault="00C758E6" w:rsidP="00C758E6">
      <w:pPr>
        <w:spacing w:after="0" w:line="360" w:lineRule="auto"/>
        <w:ind w:firstLine="567"/>
        <w:jc w:val="both"/>
        <w:rPr>
          <w:rFonts w:ascii="Arial" w:hAnsi="Arial" w:cs="Arial"/>
          <w:sz w:val="24"/>
          <w:szCs w:val="24"/>
        </w:rPr>
      </w:pPr>
      <w:r w:rsidRPr="00C758E6">
        <w:rPr>
          <w:rFonts w:ascii="Arial" w:hAnsi="Arial" w:cs="Arial"/>
          <w:sz w:val="24"/>
          <w:szCs w:val="24"/>
        </w:rPr>
        <w:t xml:space="preserve">3.5 </w:t>
      </w:r>
      <w:r>
        <w:rPr>
          <w:rFonts w:ascii="Arial" w:hAnsi="Arial" w:cs="Arial"/>
          <w:b/>
          <w:sz w:val="24"/>
          <w:szCs w:val="24"/>
        </w:rPr>
        <w:t>к</w:t>
      </w:r>
      <w:r w:rsidRPr="00C758E6">
        <w:rPr>
          <w:rFonts w:ascii="Arial" w:hAnsi="Arial" w:cs="Arial"/>
          <w:b/>
          <w:sz w:val="24"/>
          <w:szCs w:val="24"/>
        </w:rPr>
        <w:t>ачели с музыкальными/электронными функциями:</w:t>
      </w:r>
      <w:r>
        <w:rPr>
          <w:rFonts w:ascii="Arial" w:hAnsi="Arial" w:cs="Arial"/>
          <w:sz w:val="24"/>
          <w:szCs w:val="24"/>
        </w:rPr>
        <w:t xml:space="preserve"> К</w:t>
      </w:r>
      <w:r w:rsidRPr="00C758E6">
        <w:rPr>
          <w:rFonts w:ascii="Arial" w:hAnsi="Arial" w:cs="Arial"/>
          <w:sz w:val="24"/>
          <w:szCs w:val="24"/>
        </w:rPr>
        <w:t>ачели, оснащ</w:t>
      </w:r>
      <w:r>
        <w:rPr>
          <w:rFonts w:ascii="Arial" w:hAnsi="Arial" w:cs="Arial"/>
          <w:sz w:val="24"/>
          <w:szCs w:val="24"/>
        </w:rPr>
        <w:t>е</w:t>
      </w:r>
      <w:r w:rsidRPr="00C758E6">
        <w:rPr>
          <w:rFonts w:ascii="Arial" w:hAnsi="Arial" w:cs="Arial"/>
          <w:sz w:val="24"/>
          <w:szCs w:val="24"/>
        </w:rPr>
        <w:t xml:space="preserve">нные электронными компонентами для повышения игрового или успокаивающего эффекта. </w:t>
      </w:r>
    </w:p>
    <w:p w14:paraId="72C0A9C2" w14:textId="297E8951" w:rsidR="00C758E6" w:rsidRDefault="00C758E6" w:rsidP="00F755C9">
      <w:pPr>
        <w:spacing w:before="100" w:after="100" w:line="336" w:lineRule="auto"/>
        <w:ind w:firstLine="567"/>
        <w:jc w:val="both"/>
        <w:rPr>
          <w:rFonts w:ascii="Arial" w:hAnsi="Arial" w:cs="Arial"/>
        </w:rPr>
      </w:pPr>
      <w:r w:rsidRPr="00C758E6">
        <w:rPr>
          <w:rFonts w:ascii="Arial" w:hAnsi="Arial" w:cs="Arial"/>
          <w:bCs/>
          <w:color w:val="000000"/>
          <w:spacing w:val="40"/>
        </w:rPr>
        <w:t>Примечание</w:t>
      </w:r>
      <w:r w:rsidRPr="00C758E6">
        <w:rPr>
          <w:rFonts w:ascii="Arial" w:hAnsi="Arial" w:cs="Arial"/>
          <w:bCs/>
          <w:color w:val="000000"/>
          <w:spacing w:val="20"/>
        </w:rPr>
        <w:t xml:space="preserve"> </w:t>
      </w:r>
      <w:r w:rsidR="007D4CE9">
        <w:rPr>
          <w:rFonts w:ascii="Arial" w:hAnsi="Arial" w:cs="Arial"/>
          <w:bCs/>
          <w:color w:val="000000"/>
          <w:spacing w:val="20"/>
        </w:rPr>
        <w:t>–</w:t>
      </w:r>
      <w:r w:rsidRPr="00C758E6">
        <w:rPr>
          <w:rFonts w:ascii="Arial" w:hAnsi="Arial" w:cs="Arial"/>
          <w:color w:val="000000"/>
        </w:rPr>
        <w:t xml:space="preserve"> </w:t>
      </w:r>
      <w:r w:rsidRPr="00C758E6">
        <w:rPr>
          <w:rFonts w:ascii="Arial" w:hAnsi="Arial" w:cs="Arial"/>
        </w:rPr>
        <w:t>К таким компонентам относятся музыкальные модули (проигрыватели мелодий, звуковые эффекты), электронные устройства укачивания (моторизированный маятниковый механизм), световые элементы и другие электронные игрушки, встроенные в конструкцию. Электронные качели могут приводиться в движение электрическим приводом (например, мотор для автоматического качания)</w:t>
      </w:r>
      <w:r w:rsidR="00A174AA">
        <w:rPr>
          <w:rFonts w:ascii="Arial" w:hAnsi="Arial" w:cs="Arial"/>
        </w:rPr>
        <w:t>.</w:t>
      </w:r>
      <w:r w:rsidRPr="00C758E6">
        <w:rPr>
          <w:rFonts w:ascii="Arial" w:hAnsi="Arial" w:cs="Arial"/>
        </w:rPr>
        <w:t xml:space="preserve"> </w:t>
      </w:r>
    </w:p>
    <w:p w14:paraId="17854C89" w14:textId="77777777" w:rsidR="00C758E6" w:rsidRDefault="00C758E6" w:rsidP="00C758E6">
      <w:pPr>
        <w:spacing w:after="0" w:line="360" w:lineRule="auto"/>
        <w:ind w:firstLine="567"/>
        <w:jc w:val="both"/>
        <w:rPr>
          <w:rFonts w:ascii="Arial" w:hAnsi="Arial" w:cs="Arial"/>
          <w:sz w:val="24"/>
          <w:szCs w:val="24"/>
        </w:rPr>
      </w:pPr>
      <w:r>
        <w:rPr>
          <w:rFonts w:ascii="Arial" w:hAnsi="Arial" w:cs="Arial"/>
          <w:sz w:val="24"/>
          <w:szCs w:val="24"/>
        </w:rPr>
        <w:t xml:space="preserve">3.6 </w:t>
      </w:r>
      <w:r w:rsidRPr="00C758E6">
        <w:rPr>
          <w:rFonts w:ascii="Arial" w:hAnsi="Arial" w:cs="Arial"/>
          <w:b/>
          <w:sz w:val="24"/>
          <w:szCs w:val="24"/>
        </w:rPr>
        <w:t>трансформируемые качели:</w:t>
      </w:r>
      <w:r w:rsidRPr="00C758E6">
        <w:rPr>
          <w:rFonts w:ascii="Arial" w:hAnsi="Arial" w:cs="Arial"/>
          <w:sz w:val="24"/>
          <w:szCs w:val="24"/>
        </w:rPr>
        <w:t xml:space="preserve"> </w:t>
      </w:r>
      <w:r>
        <w:rPr>
          <w:rFonts w:ascii="Arial" w:hAnsi="Arial" w:cs="Arial"/>
          <w:sz w:val="24"/>
          <w:szCs w:val="24"/>
        </w:rPr>
        <w:t>К</w:t>
      </w:r>
      <w:r w:rsidRPr="00C758E6">
        <w:rPr>
          <w:rFonts w:ascii="Arial" w:hAnsi="Arial" w:cs="Arial"/>
          <w:sz w:val="24"/>
          <w:szCs w:val="24"/>
        </w:rPr>
        <w:t xml:space="preserve">ачели, конструкция которых позволяет видоизменять или перестраивать изделие для выполнения дополнительных функций. </w:t>
      </w:r>
    </w:p>
    <w:p w14:paraId="643D73B5" w14:textId="09A38301" w:rsidR="00C758E6" w:rsidRPr="00C758E6" w:rsidRDefault="00C758E6" w:rsidP="00F755C9">
      <w:pPr>
        <w:spacing w:before="100" w:after="100" w:line="312" w:lineRule="auto"/>
        <w:ind w:firstLine="567"/>
        <w:jc w:val="both"/>
        <w:rPr>
          <w:rFonts w:ascii="Arial" w:hAnsi="Arial" w:cs="Arial"/>
        </w:rPr>
      </w:pPr>
      <w:r w:rsidRPr="00C758E6">
        <w:rPr>
          <w:rFonts w:ascii="Arial" w:hAnsi="Arial" w:cs="Arial"/>
          <w:bCs/>
          <w:color w:val="000000"/>
          <w:spacing w:val="40"/>
        </w:rPr>
        <w:t>Примечание</w:t>
      </w:r>
      <w:r w:rsidRPr="00C758E6">
        <w:rPr>
          <w:rFonts w:ascii="Arial" w:hAnsi="Arial" w:cs="Arial"/>
          <w:bCs/>
          <w:color w:val="000000"/>
          <w:spacing w:val="20"/>
        </w:rPr>
        <w:t xml:space="preserve"> </w:t>
      </w:r>
      <w:r w:rsidR="007D4CE9" w:rsidRPr="007D4CE9">
        <w:rPr>
          <w:rFonts w:ascii="Arial" w:hAnsi="Arial" w:cs="Arial"/>
          <w:i/>
        </w:rPr>
        <w:t>–</w:t>
      </w:r>
      <w:r w:rsidRPr="00C758E6">
        <w:rPr>
          <w:rFonts w:ascii="Arial" w:hAnsi="Arial" w:cs="Arial"/>
          <w:color w:val="000000"/>
        </w:rPr>
        <w:t xml:space="preserve"> </w:t>
      </w:r>
      <w:r w:rsidRPr="00C758E6">
        <w:rPr>
          <w:rFonts w:ascii="Arial" w:hAnsi="Arial" w:cs="Arial"/>
        </w:rPr>
        <w:t>Качели, которые могут трансформироваться в качалку (кресло-качалку) или шезлонг; модели с регулировкой высоты подвеса, позволяющие изменять режим использования по мере роста реб</w:t>
      </w:r>
      <w:r w:rsidR="00815BD1">
        <w:rPr>
          <w:rFonts w:ascii="Arial" w:hAnsi="Arial" w:cs="Arial"/>
        </w:rPr>
        <w:t>е</w:t>
      </w:r>
      <w:r w:rsidRPr="00C758E6">
        <w:rPr>
          <w:rFonts w:ascii="Arial" w:hAnsi="Arial" w:cs="Arial"/>
        </w:rPr>
        <w:t>нка; сборно-разборные комплексы, где качели могут заменяться другим игровым модулем. Трансформируемые качели должны фиксироваться в каждом из предусмотренных положений конструкции, исключая произвольное изменение конфигурации.</w:t>
      </w:r>
    </w:p>
    <w:p w14:paraId="37C416E9" w14:textId="1DFA8D5E" w:rsidR="00C758E6" w:rsidRDefault="00C758E6" w:rsidP="00C758E6">
      <w:pPr>
        <w:spacing w:after="0" w:line="360" w:lineRule="auto"/>
        <w:ind w:firstLine="567"/>
        <w:jc w:val="both"/>
        <w:rPr>
          <w:rFonts w:ascii="Arial" w:hAnsi="Arial" w:cs="Arial"/>
          <w:sz w:val="24"/>
          <w:szCs w:val="24"/>
        </w:rPr>
      </w:pPr>
      <w:r>
        <w:rPr>
          <w:rFonts w:ascii="Arial" w:hAnsi="Arial" w:cs="Arial"/>
          <w:sz w:val="24"/>
          <w:szCs w:val="24"/>
        </w:rPr>
        <w:t xml:space="preserve">3.7 </w:t>
      </w:r>
      <w:r w:rsidRPr="00C758E6">
        <w:rPr>
          <w:rFonts w:ascii="Arial" w:hAnsi="Arial" w:cs="Arial"/>
          <w:b/>
          <w:sz w:val="24"/>
          <w:szCs w:val="24"/>
        </w:rPr>
        <w:t xml:space="preserve">система удержания (ремни безопасности): </w:t>
      </w:r>
      <w:r>
        <w:rPr>
          <w:rFonts w:ascii="Arial" w:hAnsi="Arial" w:cs="Arial"/>
          <w:sz w:val="24"/>
          <w:szCs w:val="24"/>
        </w:rPr>
        <w:t>Р</w:t>
      </w:r>
      <w:r w:rsidRPr="00C758E6">
        <w:rPr>
          <w:rFonts w:ascii="Arial" w:hAnsi="Arial" w:cs="Arial"/>
          <w:sz w:val="24"/>
          <w:szCs w:val="24"/>
        </w:rPr>
        <w:t xml:space="preserve">егулируемая система ремней (поясной и </w:t>
      </w:r>
      <w:r w:rsidRPr="007D4CE9">
        <w:rPr>
          <w:rFonts w:ascii="Arial" w:hAnsi="Arial" w:cs="Arial"/>
          <w:sz w:val="24"/>
          <w:szCs w:val="24"/>
        </w:rPr>
        <w:t>пахов</w:t>
      </w:r>
      <w:r w:rsidR="00054F35" w:rsidRPr="007D4CE9">
        <w:rPr>
          <w:rFonts w:ascii="Arial" w:hAnsi="Arial" w:cs="Arial"/>
          <w:sz w:val="24"/>
          <w:szCs w:val="24"/>
        </w:rPr>
        <w:t>ы</w:t>
      </w:r>
      <w:r w:rsidRPr="007D4CE9">
        <w:rPr>
          <w:rFonts w:ascii="Arial" w:hAnsi="Arial" w:cs="Arial"/>
          <w:sz w:val="24"/>
          <w:szCs w:val="24"/>
        </w:rPr>
        <w:t>й, возможно</w:t>
      </w:r>
      <w:r w:rsidRPr="00C758E6">
        <w:rPr>
          <w:rFonts w:ascii="Arial" w:hAnsi="Arial" w:cs="Arial"/>
          <w:sz w:val="24"/>
          <w:szCs w:val="24"/>
        </w:rPr>
        <w:t xml:space="preserve"> с лямками), предназначенная для фиксации реб</w:t>
      </w:r>
      <w:r>
        <w:rPr>
          <w:rFonts w:ascii="Arial" w:hAnsi="Arial" w:cs="Arial"/>
          <w:sz w:val="24"/>
          <w:szCs w:val="24"/>
        </w:rPr>
        <w:t>е</w:t>
      </w:r>
      <w:r w:rsidRPr="00C758E6">
        <w:rPr>
          <w:rFonts w:ascii="Arial" w:hAnsi="Arial" w:cs="Arial"/>
          <w:sz w:val="24"/>
          <w:szCs w:val="24"/>
        </w:rPr>
        <w:t xml:space="preserve">нка на сиденье качелей. </w:t>
      </w:r>
    </w:p>
    <w:p w14:paraId="616D4A69" w14:textId="78606D37" w:rsidR="00C758E6" w:rsidRPr="0052078B" w:rsidRDefault="00C758E6" w:rsidP="00532CDA">
      <w:pPr>
        <w:spacing w:before="100" w:after="100" w:line="360" w:lineRule="auto"/>
        <w:ind w:firstLine="567"/>
        <w:jc w:val="both"/>
        <w:rPr>
          <w:rFonts w:ascii="Arial" w:hAnsi="Arial" w:cs="Arial"/>
        </w:rPr>
      </w:pPr>
      <w:r w:rsidRPr="00C758E6">
        <w:rPr>
          <w:rFonts w:ascii="Arial" w:hAnsi="Arial" w:cs="Arial"/>
          <w:bCs/>
          <w:color w:val="000000"/>
          <w:spacing w:val="40"/>
        </w:rPr>
        <w:t>Примечание</w:t>
      </w:r>
      <w:r w:rsidR="007D4CE9">
        <w:rPr>
          <w:rFonts w:ascii="Arial" w:hAnsi="Arial" w:cs="Arial"/>
          <w:bCs/>
          <w:color w:val="000000"/>
          <w:spacing w:val="20"/>
        </w:rPr>
        <w:t xml:space="preserve"> </w:t>
      </w:r>
      <w:bookmarkStart w:id="9" w:name="_Hlk213772133"/>
      <w:r w:rsidR="007D4CE9">
        <w:rPr>
          <w:rFonts w:ascii="Arial" w:hAnsi="Arial" w:cs="Arial"/>
          <w:bCs/>
          <w:color w:val="000000"/>
          <w:spacing w:val="20"/>
        </w:rPr>
        <w:t>–</w:t>
      </w:r>
      <w:bookmarkEnd w:id="9"/>
      <w:r w:rsidRPr="00C758E6">
        <w:rPr>
          <w:rFonts w:ascii="Arial" w:hAnsi="Arial" w:cs="Arial"/>
          <w:color w:val="000000"/>
        </w:rPr>
        <w:t xml:space="preserve"> </w:t>
      </w:r>
      <w:r w:rsidRPr="00C758E6">
        <w:rPr>
          <w:rFonts w:ascii="Arial" w:hAnsi="Arial" w:cs="Arial"/>
        </w:rPr>
        <w:t xml:space="preserve">Ремни безопасности предотвращают выпадение или выскальзывание ребенка, особенно актуальны для младенцев и детей раннего возраста. В конструкции качелей ремни безопасности должны образовывать, как минимум, поясной и паховый ремень (либо аналогичную по функционалу систему). Применяют в сочетании со спинкой </w:t>
      </w:r>
      <w:r w:rsidRPr="0052078B">
        <w:rPr>
          <w:rFonts w:ascii="Arial" w:hAnsi="Arial" w:cs="Arial"/>
        </w:rPr>
        <w:t xml:space="preserve">сиденья; могут крепиться к сиденью в нескольких точках (например, </w:t>
      </w:r>
      <w:r w:rsidR="00532CDA" w:rsidRPr="0052078B">
        <w:rPr>
          <w:rFonts w:ascii="Arial" w:hAnsi="Arial" w:cs="Arial"/>
        </w:rPr>
        <w:br/>
      </w:r>
      <w:r w:rsidR="00386D55" w:rsidRPr="0052078B">
        <w:rPr>
          <w:rFonts w:ascii="Arial" w:hAnsi="Arial" w:cs="Arial"/>
        </w:rPr>
        <w:t>трех</w:t>
      </w:r>
      <w:r w:rsidRPr="0052078B">
        <w:rPr>
          <w:rFonts w:ascii="Arial" w:hAnsi="Arial" w:cs="Arial"/>
        </w:rPr>
        <w:t xml:space="preserve">точечная или </w:t>
      </w:r>
      <w:r w:rsidR="00386D55" w:rsidRPr="0052078B">
        <w:rPr>
          <w:rFonts w:ascii="Arial" w:hAnsi="Arial" w:cs="Arial"/>
        </w:rPr>
        <w:t>пяти</w:t>
      </w:r>
      <w:r w:rsidRPr="0052078B">
        <w:rPr>
          <w:rFonts w:ascii="Arial" w:hAnsi="Arial" w:cs="Arial"/>
        </w:rPr>
        <w:t>точечная</w:t>
      </w:r>
      <w:r w:rsidR="00386D55" w:rsidRPr="0052078B">
        <w:rPr>
          <w:rFonts w:ascii="Arial" w:hAnsi="Arial" w:cs="Arial"/>
        </w:rPr>
        <w:t xml:space="preserve"> система</w:t>
      </w:r>
      <w:r w:rsidRPr="0052078B">
        <w:rPr>
          <w:rFonts w:ascii="Arial" w:hAnsi="Arial" w:cs="Arial"/>
        </w:rPr>
        <w:t>).</w:t>
      </w:r>
    </w:p>
    <w:p w14:paraId="5DAD3304" w14:textId="77777777" w:rsidR="00C758E6" w:rsidRDefault="00C758E6" w:rsidP="00C758E6">
      <w:pPr>
        <w:spacing w:after="0" w:line="360" w:lineRule="auto"/>
        <w:ind w:firstLine="567"/>
        <w:jc w:val="both"/>
        <w:rPr>
          <w:rFonts w:ascii="Arial" w:hAnsi="Arial" w:cs="Arial"/>
          <w:sz w:val="24"/>
          <w:szCs w:val="24"/>
        </w:rPr>
      </w:pPr>
      <w:r w:rsidRPr="0052078B">
        <w:rPr>
          <w:rFonts w:ascii="Arial" w:hAnsi="Arial" w:cs="Arial"/>
          <w:sz w:val="24"/>
          <w:szCs w:val="24"/>
        </w:rPr>
        <w:t xml:space="preserve">3.8 </w:t>
      </w:r>
      <w:r w:rsidRPr="0052078B">
        <w:rPr>
          <w:rFonts w:ascii="Arial" w:hAnsi="Arial" w:cs="Arial"/>
          <w:b/>
          <w:sz w:val="24"/>
          <w:szCs w:val="24"/>
        </w:rPr>
        <w:t>вторичное сырье:</w:t>
      </w:r>
      <w:r w:rsidRPr="0052078B">
        <w:rPr>
          <w:rFonts w:ascii="Arial" w:hAnsi="Arial" w:cs="Arial"/>
          <w:sz w:val="24"/>
          <w:szCs w:val="24"/>
        </w:rPr>
        <w:t xml:space="preserve"> Материалы,</w:t>
      </w:r>
      <w:r w:rsidRPr="00C758E6">
        <w:rPr>
          <w:rFonts w:ascii="Arial" w:hAnsi="Arial" w:cs="Arial"/>
          <w:sz w:val="24"/>
          <w:szCs w:val="24"/>
        </w:rPr>
        <w:t xml:space="preserve"> полученные в результате переработки отходов или бывших в употреблении изделий, используемые повторно при изготовлении новых изделий. </w:t>
      </w:r>
    </w:p>
    <w:p w14:paraId="6F94FB2B" w14:textId="51030207" w:rsidR="00C758E6" w:rsidRPr="0016309D" w:rsidRDefault="00C758E6" w:rsidP="00F755C9">
      <w:pPr>
        <w:spacing w:before="100" w:after="100" w:line="312" w:lineRule="auto"/>
        <w:ind w:firstLine="567"/>
        <w:jc w:val="both"/>
        <w:rPr>
          <w:rFonts w:ascii="Arial" w:hAnsi="Arial" w:cs="Arial"/>
        </w:rPr>
      </w:pPr>
      <w:r w:rsidRPr="0016309D">
        <w:rPr>
          <w:rFonts w:ascii="Arial" w:hAnsi="Arial" w:cs="Arial"/>
          <w:bCs/>
          <w:color w:val="000000"/>
          <w:spacing w:val="40"/>
        </w:rPr>
        <w:t>Примечание</w:t>
      </w:r>
      <w:r w:rsidRPr="0016309D">
        <w:rPr>
          <w:rFonts w:ascii="Arial" w:hAnsi="Arial" w:cs="Arial"/>
          <w:bCs/>
          <w:color w:val="000000"/>
          <w:spacing w:val="20"/>
        </w:rPr>
        <w:t xml:space="preserve"> </w:t>
      </w:r>
      <w:r w:rsidR="005D0CD4">
        <w:rPr>
          <w:rFonts w:ascii="Arial" w:hAnsi="Arial" w:cs="Arial"/>
          <w:bCs/>
          <w:color w:val="000000"/>
          <w:spacing w:val="20"/>
        </w:rPr>
        <w:t>–</w:t>
      </w:r>
      <w:r w:rsidRPr="0016309D">
        <w:rPr>
          <w:rFonts w:ascii="Arial" w:hAnsi="Arial" w:cs="Arial"/>
          <w:color w:val="000000"/>
        </w:rPr>
        <w:t xml:space="preserve"> </w:t>
      </w:r>
      <w:r w:rsidRPr="0016309D">
        <w:rPr>
          <w:rFonts w:ascii="Arial" w:hAnsi="Arial" w:cs="Arial"/>
        </w:rPr>
        <w:t>В настоящем стандарте под вторичным сырьем понимают переработанные полимерные материалы, металл вторичной переработки, переработанн</w:t>
      </w:r>
      <w:r w:rsidR="00054F35">
        <w:rPr>
          <w:rFonts w:ascii="Arial" w:hAnsi="Arial" w:cs="Arial"/>
        </w:rPr>
        <w:t>ую</w:t>
      </w:r>
      <w:r w:rsidRPr="0016309D">
        <w:rPr>
          <w:rFonts w:ascii="Arial" w:hAnsi="Arial" w:cs="Arial"/>
        </w:rPr>
        <w:t xml:space="preserve"> древесин</w:t>
      </w:r>
      <w:r w:rsidR="00054F35">
        <w:rPr>
          <w:rFonts w:ascii="Arial" w:hAnsi="Arial" w:cs="Arial"/>
        </w:rPr>
        <w:t>у</w:t>
      </w:r>
      <w:r w:rsidRPr="0016309D">
        <w:rPr>
          <w:rFonts w:ascii="Arial" w:hAnsi="Arial" w:cs="Arial"/>
        </w:rPr>
        <w:t xml:space="preserve"> и другие материалы, применимые для изготовления частей качелей. Использование вторичного сырья способствует циркулярной экономике, снижению отходов и экологической нагрузке.</w:t>
      </w:r>
    </w:p>
    <w:p w14:paraId="62B6CE69" w14:textId="77777777" w:rsidR="0016309D" w:rsidRDefault="0016309D" w:rsidP="00C758E6">
      <w:pPr>
        <w:spacing w:after="0" w:line="360" w:lineRule="auto"/>
        <w:ind w:firstLine="567"/>
        <w:jc w:val="both"/>
        <w:rPr>
          <w:rFonts w:ascii="Arial" w:hAnsi="Arial" w:cs="Arial"/>
          <w:sz w:val="24"/>
          <w:szCs w:val="24"/>
        </w:rPr>
      </w:pPr>
      <w:r>
        <w:rPr>
          <w:rFonts w:ascii="Arial" w:hAnsi="Arial" w:cs="Arial"/>
          <w:sz w:val="24"/>
          <w:szCs w:val="24"/>
        </w:rPr>
        <w:lastRenderedPageBreak/>
        <w:t xml:space="preserve">3.9 </w:t>
      </w:r>
      <w:r w:rsidRPr="0016309D">
        <w:rPr>
          <w:rFonts w:ascii="Arial" w:hAnsi="Arial" w:cs="Arial"/>
          <w:b/>
          <w:sz w:val="24"/>
          <w:szCs w:val="24"/>
        </w:rPr>
        <w:t>б</w:t>
      </w:r>
      <w:r w:rsidR="00C758E6" w:rsidRPr="0016309D">
        <w:rPr>
          <w:rFonts w:ascii="Arial" w:hAnsi="Arial" w:cs="Arial"/>
          <w:b/>
          <w:sz w:val="24"/>
          <w:szCs w:val="24"/>
        </w:rPr>
        <w:t>иоразлагаемый материал</w:t>
      </w:r>
      <w:r w:rsidRPr="0016309D">
        <w:rPr>
          <w:rFonts w:ascii="Arial" w:hAnsi="Arial" w:cs="Arial"/>
          <w:b/>
          <w:sz w:val="24"/>
          <w:szCs w:val="24"/>
        </w:rPr>
        <w:t>:</w:t>
      </w:r>
      <w:r w:rsidR="00C758E6" w:rsidRPr="00C758E6">
        <w:rPr>
          <w:rFonts w:ascii="Arial" w:hAnsi="Arial" w:cs="Arial"/>
          <w:sz w:val="24"/>
          <w:szCs w:val="24"/>
        </w:rPr>
        <w:t xml:space="preserve"> </w:t>
      </w:r>
      <w:r>
        <w:rPr>
          <w:rFonts w:ascii="Arial" w:hAnsi="Arial" w:cs="Arial"/>
          <w:sz w:val="24"/>
          <w:szCs w:val="24"/>
        </w:rPr>
        <w:t>М</w:t>
      </w:r>
      <w:r w:rsidR="00C758E6" w:rsidRPr="00C758E6">
        <w:rPr>
          <w:rFonts w:ascii="Arial" w:hAnsi="Arial" w:cs="Arial"/>
          <w:sz w:val="24"/>
          <w:szCs w:val="24"/>
        </w:rPr>
        <w:t xml:space="preserve">атериал, способный разлагаться под воздействием микроорганизмов на натуральные компоненты (воду, углекислый газ, биомассу). </w:t>
      </w:r>
    </w:p>
    <w:p w14:paraId="148520AF" w14:textId="47660251" w:rsidR="00C758E6" w:rsidRPr="0016309D" w:rsidRDefault="0016309D" w:rsidP="00F755C9">
      <w:pPr>
        <w:spacing w:before="100" w:after="0" w:line="312" w:lineRule="auto"/>
        <w:ind w:firstLine="567"/>
        <w:jc w:val="both"/>
        <w:rPr>
          <w:rFonts w:ascii="Arial" w:hAnsi="Arial" w:cs="Arial"/>
        </w:rPr>
      </w:pPr>
      <w:r w:rsidRPr="00C758E6">
        <w:rPr>
          <w:rFonts w:ascii="Arial" w:hAnsi="Arial" w:cs="Arial"/>
          <w:bCs/>
          <w:color w:val="000000"/>
          <w:spacing w:val="40"/>
        </w:rPr>
        <w:t>Примечание</w:t>
      </w:r>
      <w:r w:rsidRPr="00C758E6">
        <w:rPr>
          <w:rFonts w:ascii="Arial" w:hAnsi="Arial" w:cs="Arial"/>
          <w:bCs/>
          <w:color w:val="000000"/>
          <w:spacing w:val="20"/>
        </w:rPr>
        <w:t xml:space="preserve"> </w:t>
      </w:r>
      <w:r w:rsidR="005D0CD4">
        <w:rPr>
          <w:rFonts w:ascii="Arial" w:hAnsi="Arial" w:cs="Arial"/>
          <w:bCs/>
          <w:color w:val="000000"/>
          <w:spacing w:val="20"/>
        </w:rPr>
        <w:t>–</w:t>
      </w:r>
      <w:r w:rsidRPr="00C758E6">
        <w:rPr>
          <w:rFonts w:ascii="Arial" w:hAnsi="Arial" w:cs="Arial"/>
          <w:color w:val="000000"/>
        </w:rPr>
        <w:t xml:space="preserve"> </w:t>
      </w:r>
      <w:r w:rsidR="00C758E6" w:rsidRPr="0016309D">
        <w:rPr>
          <w:rFonts w:ascii="Arial" w:hAnsi="Arial" w:cs="Arial"/>
        </w:rPr>
        <w:t xml:space="preserve">К биоразлагаемым материалам относятся </w:t>
      </w:r>
      <w:r w:rsidR="00C758E6" w:rsidRPr="00D33772">
        <w:rPr>
          <w:rFonts w:ascii="Arial" w:hAnsi="Arial" w:cs="Arial"/>
        </w:rPr>
        <w:t>некоторые современные</w:t>
      </w:r>
      <w:r w:rsidR="00C758E6" w:rsidRPr="0016309D">
        <w:rPr>
          <w:rFonts w:ascii="Arial" w:hAnsi="Arial" w:cs="Arial"/>
        </w:rPr>
        <w:t xml:space="preserve"> полимеры на биологической основе, композиты из натуральных волокон и др. В применении к качелям – материал, который после утилизации потенциально может разложиться без вредных последствий для окружающей среды. Важным требованием является то, чтобы биоразлагаемость не сказывалась на прочности и безопасности материала в течение срока эксплуатации изделия.</w:t>
      </w:r>
    </w:p>
    <w:p w14:paraId="14A7C297" w14:textId="77777777" w:rsidR="00C870CC" w:rsidRDefault="00C870CC" w:rsidP="00D45EB6">
      <w:pPr>
        <w:spacing w:after="0" w:line="360" w:lineRule="auto"/>
        <w:ind w:firstLine="567"/>
        <w:jc w:val="both"/>
        <w:rPr>
          <w:rFonts w:ascii="Arial" w:hAnsi="Arial" w:cs="Arial"/>
          <w:sz w:val="24"/>
          <w:szCs w:val="24"/>
        </w:rPr>
      </w:pPr>
    </w:p>
    <w:p w14:paraId="5C1D7493" w14:textId="068DC1CB" w:rsidR="0016309D" w:rsidRPr="0016309D" w:rsidRDefault="0016309D" w:rsidP="0016309D">
      <w:pPr>
        <w:pStyle w:val="ConsPlusNormal"/>
        <w:spacing w:after="120" w:line="360" w:lineRule="auto"/>
        <w:ind w:firstLine="567"/>
        <w:jc w:val="both"/>
        <w:outlineLvl w:val="0"/>
        <w:rPr>
          <w:rFonts w:ascii="Arial" w:hAnsi="Arial" w:cs="Arial"/>
          <w:b/>
          <w:sz w:val="28"/>
          <w:szCs w:val="28"/>
        </w:rPr>
      </w:pPr>
      <w:bookmarkStart w:id="10" w:name="_Toc198044304"/>
      <w:r>
        <w:rPr>
          <w:rFonts w:ascii="Arial" w:hAnsi="Arial" w:cs="Arial"/>
          <w:b/>
          <w:sz w:val="28"/>
          <w:szCs w:val="28"/>
        </w:rPr>
        <w:t xml:space="preserve">4 </w:t>
      </w:r>
      <w:r w:rsidRPr="0016309D">
        <w:rPr>
          <w:rFonts w:ascii="Arial" w:hAnsi="Arial" w:cs="Arial"/>
          <w:b/>
          <w:sz w:val="28"/>
          <w:szCs w:val="28"/>
        </w:rPr>
        <w:t>Классификация качелей</w:t>
      </w:r>
      <w:bookmarkEnd w:id="10"/>
    </w:p>
    <w:p w14:paraId="710E1726" w14:textId="7F842E75" w:rsidR="0016309D" w:rsidRPr="0052078B" w:rsidRDefault="0016309D" w:rsidP="0016309D">
      <w:pPr>
        <w:spacing w:after="0" w:line="360" w:lineRule="auto"/>
        <w:ind w:firstLine="567"/>
        <w:jc w:val="both"/>
        <w:rPr>
          <w:rFonts w:ascii="Arial" w:hAnsi="Arial" w:cs="Arial"/>
          <w:sz w:val="24"/>
          <w:szCs w:val="24"/>
        </w:rPr>
      </w:pPr>
      <w:r w:rsidRPr="0016309D">
        <w:rPr>
          <w:rFonts w:ascii="Arial" w:hAnsi="Arial" w:cs="Arial"/>
          <w:sz w:val="24"/>
          <w:szCs w:val="24"/>
        </w:rPr>
        <w:t xml:space="preserve">Детские </w:t>
      </w:r>
      <w:r w:rsidRPr="0052078B">
        <w:rPr>
          <w:rFonts w:ascii="Arial" w:hAnsi="Arial" w:cs="Arial"/>
          <w:sz w:val="24"/>
          <w:szCs w:val="24"/>
        </w:rPr>
        <w:t>качели для домашнего использования классифицируют по следующим основным признакам</w:t>
      </w:r>
      <w:r w:rsidR="00E73CB2" w:rsidRPr="0052078B">
        <w:rPr>
          <w:rFonts w:ascii="Arial" w:hAnsi="Arial" w:cs="Arial"/>
          <w:sz w:val="24"/>
          <w:szCs w:val="24"/>
        </w:rPr>
        <w:t>, приведенным в 4.1–4.3.</w:t>
      </w:r>
    </w:p>
    <w:p w14:paraId="449AEE49" w14:textId="0CF736C5" w:rsidR="0016309D" w:rsidRPr="0016309D" w:rsidRDefault="0016309D" w:rsidP="0016309D">
      <w:pPr>
        <w:spacing w:after="0" w:line="360" w:lineRule="auto"/>
        <w:ind w:firstLine="567"/>
        <w:jc w:val="both"/>
        <w:rPr>
          <w:rFonts w:ascii="Arial" w:hAnsi="Arial" w:cs="Arial"/>
          <w:sz w:val="24"/>
          <w:szCs w:val="24"/>
        </w:rPr>
      </w:pPr>
      <w:r w:rsidRPr="0052078B">
        <w:rPr>
          <w:rFonts w:ascii="Arial" w:hAnsi="Arial" w:cs="Arial"/>
          <w:sz w:val="24"/>
          <w:szCs w:val="24"/>
        </w:rPr>
        <w:t>4.1 По конструкции и способу установки</w:t>
      </w:r>
      <w:r w:rsidR="00E73CB2" w:rsidRPr="0052078B">
        <w:rPr>
          <w:rFonts w:ascii="Arial" w:hAnsi="Arial" w:cs="Arial"/>
          <w:sz w:val="24"/>
          <w:szCs w:val="24"/>
        </w:rPr>
        <w:t xml:space="preserve"> выделяют</w:t>
      </w:r>
      <w:r w:rsidRPr="0052078B">
        <w:rPr>
          <w:rFonts w:ascii="Arial" w:hAnsi="Arial" w:cs="Arial"/>
          <w:sz w:val="24"/>
          <w:szCs w:val="24"/>
        </w:rPr>
        <w:t>:</w:t>
      </w:r>
    </w:p>
    <w:p w14:paraId="4289F48D" w14:textId="3282B449" w:rsidR="001566B0" w:rsidRDefault="0016309D" w:rsidP="0016309D">
      <w:pPr>
        <w:spacing w:after="0" w:line="360" w:lineRule="auto"/>
        <w:ind w:firstLine="567"/>
        <w:jc w:val="both"/>
        <w:rPr>
          <w:rFonts w:ascii="Arial" w:hAnsi="Arial" w:cs="Arial"/>
          <w:sz w:val="24"/>
          <w:szCs w:val="24"/>
        </w:rPr>
      </w:pPr>
      <w:r>
        <w:rPr>
          <w:rFonts w:ascii="Arial" w:hAnsi="Arial" w:cs="Arial"/>
          <w:sz w:val="24"/>
          <w:szCs w:val="24"/>
        </w:rPr>
        <w:t>- н</w:t>
      </w:r>
      <w:r w:rsidRPr="0016309D">
        <w:rPr>
          <w:rFonts w:ascii="Arial" w:hAnsi="Arial" w:cs="Arial"/>
          <w:sz w:val="24"/>
          <w:szCs w:val="24"/>
        </w:rPr>
        <w:t>апольные (стационарные) качели – оснащены собственной опорной рамой, устанавливают на горизонтальную поверхность. Могут быть переносными либо требующими крепления к полу/земле для стационарной установки.</w:t>
      </w:r>
    </w:p>
    <w:p w14:paraId="769E7EAD" w14:textId="5BC88FFB" w:rsidR="00054F35" w:rsidRDefault="00054F35" w:rsidP="002F65ED">
      <w:pPr>
        <w:spacing w:after="0" w:line="360" w:lineRule="auto"/>
        <w:ind w:firstLine="567"/>
        <w:jc w:val="both"/>
        <w:rPr>
          <w:rFonts w:ascii="Arial" w:hAnsi="Arial" w:cs="Arial"/>
          <w:sz w:val="24"/>
          <w:szCs w:val="24"/>
        </w:rPr>
      </w:pPr>
      <w:r>
        <w:rPr>
          <w:rFonts w:ascii="Arial" w:hAnsi="Arial" w:cs="Arial"/>
          <w:sz w:val="24"/>
          <w:szCs w:val="24"/>
        </w:rPr>
        <w:t>Например, к</w:t>
      </w:r>
      <w:r w:rsidR="001566B0" w:rsidRPr="00054F35">
        <w:rPr>
          <w:rFonts w:ascii="Arial" w:hAnsi="Arial" w:cs="Arial"/>
          <w:sz w:val="24"/>
          <w:szCs w:val="24"/>
        </w:rPr>
        <w:t xml:space="preserve">ресло-качели для детей ясельного </w:t>
      </w:r>
      <w:r w:rsidR="001566B0" w:rsidRPr="00B6470B">
        <w:rPr>
          <w:rFonts w:ascii="Arial" w:hAnsi="Arial" w:cs="Arial"/>
          <w:sz w:val="24"/>
          <w:szCs w:val="24"/>
        </w:rPr>
        <w:t>возраста, состоящ</w:t>
      </w:r>
      <w:r w:rsidR="00B6470B" w:rsidRPr="00B6470B">
        <w:rPr>
          <w:rFonts w:ascii="Arial" w:hAnsi="Arial" w:cs="Arial"/>
          <w:sz w:val="24"/>
          <w:szCs w:val="24"/>
        </w:rPr>
        <w:t>и</w:t>
      </w:r>
      <w:r w:rsidR="001566B0" w:rsidRPr="00B6470B">
        <w:rPr>
          <w:rFonts w:ascii="Arial" w:hAnsi="Arial" w:cs="Arial"/>
          <w:sz w:val="24"/>
          <w:szCs w:val="24"/>
        </w:rPr>
        <w:t>е из основания (каркаса-стойки), устанавливаемого на пол или на земл</w:t>
      </w:r>
      <w:r w:rsidR="001566B0" w:rsidRPr="00054F35">
        <w:rPr>
          <w:rFonts w:ascii="Arial" w:hAnsi="Arial" w:cs="Arial"/>
          <w:sz w:val="24"/>
          <w:szCs w:val="24"/>
        </w:rPr>
        <w:t>ю, с закрепленным на рамах креслом, оснащенным ремнем для удержания ребенка</w:t>
      </w:r>
      <w:r>
        <w:rPr>
          <w:rFonts w:ascii="Arial" w:hAnsi="Arial" w:cs="Arial"/>
          <w:sz w:val="24"/>
          <w:szCs w:val="24"/>
        </w:rPr>
        <w:t>;</w:t>
      </w:r>
      <w:r w:rsidR="001566B0" w:rsidRPr="00054F35">
        <w:rPr>
          <w:rFonts w:ascii="Arial" w:hAnsi="Arial" w:cs="Arial"/>
          <w:sz w:val="24"/>
          <w:szCs w:val="24"/>
        </w:rPr>
        <w:t xml:space="preserve"> </w:t>
      </w:r>
      <w:r w:rsidR="0016309D" w:rsidRPr="00054F35">
        <w:rPr>
          <w:rFonts w:ascii="Arial" w:hAnsi="Arial" w:cs="Arial"/>
          <w:sz w:val="24"/>
          <w:szCs w:val="24"/>
        </w:rPr>
        <w:t>складывающиеся напольные качели для младенцев</w:t>
      </w:r>
      <w:r>
        <w:rPr>
          <w:rFonts w:ascii="Arial" w:hAnsi="Arial" w:cs="Arial"/>
          <w:sz w:val="24"/>
          <w:szCs w:val="24"/>
        </w:rPr>
        <w:t>;</w:t>
      </w:r>
      <w:r w:rsidR="0016309D" w:rsidRPr="00054F35">
        <w:rPr>
          <w:rFonts w:ascii="Arial" w:hAnsi="Arial" w:cs="Arial"/>
          <w:sz w:val="24"/>
          <w:szCs w:val="24"/>
        </w:rPr>
        <w:t xml:space="preserve"> качели для дачи.</w:t>
      </w:r>
      <w:r w:rsidR="001566B0" w:rsidRPr="00054F35">
        <w:rPr>
          <w:rFonts w:ascii="Arial" w:hAnsi="Arial" w:cs="Arial"/>
          <w:sz w:val="24"/>
          <w:szCs w:val="24"/>
        </w:rPr>
        <w:t xml:space="preserve"> </w:t>
      </w:r>
    </w:p>
    <w:p w14:paraId="5C43FFAB" w14:textId="7B90506A" w:rsidR="001566B0" w:rsidRPr="00054F35" w:rsidRDefault="001566B0" w:rsidP="002F65ED">
      <w:pPr>
        <w:spacing w:after="0" w:line="360" w:lineRule="auto"/>
        <w:ind w:firstLine="567"/>
        <w:jc w:val="both"/>
        <w:rPr>
          <w:rFonts w:ascii="Arial" w:hAnsi="Arial" w:cs="Arial"/>
          <w:sz w:val="24"/>
          <w:szCs w:val="24"/>
        </w:rPr>
      </w:pPr>
      <w:r w:rsidRPr="00054F35">
        <w:rPr>
          <w:rFonts w:ascii="Arial" w:hAnsi="Arial" w:cs="Arial"/>
          <w:sz w:val="24"/>
          <w:szCs w:val="24"/>
        </w:rPr>
        <w:t>Кресло-качели</w:t>
      </w:r>
      <w:r w:rsidR="0034751D" w:rsidRPr="00054F35">
        <w:rPr>
          <w:rFonts w:ascii="Arial" w:hAnsi="Arial" w:cs="Arial"/>
          <w:sz w:val="24"/>
          <w:szCs w:val="24"/>
        </w:rPr>
        <w:t xml:space="preserve"> </w:t>
      </w:r>
      <w:r w:rsidRPr="0052078B">
        <w:rPr>
          <w:rFonts w:ascii="Arial" w:hAnsi="Arial" w:cs="Arial"/>
          <w:sz w:val="24"/>
          <w:szCs w:val="24"/>
        </w:rPr>
        <w:t>оснаща</w:t>
      </w:r>
      <w:r w:rsidR="004E4536" w:rsidRPr="0052078B">
        <w:rPr>
          <w:rFonts w:ascii="Arial" w:hAnsi="Arial" w:cs="Arial"/>
          <w:sz w:val="24"/>
          <w:szCs w:val="24"/>
        </w:rPr>
        <w:t>ются</w:t>
      </w:r>
      <w:r w:rsidRPr="0052078B">
        <w:rPr>
          <w:rFonts w:ascii="Arial" w:hAnsi="Arial" w:cs="Arial"/>
          <w:sz w:val="24"/>
          <w:szCs w:val="24"/>
        </w:rPr>
        <w:t xml:space="preserve"> следующими приспособлениями:</w:t>
      </w:r>
      <w:r w:rsidR="0034751D" w:rsidRPr="0052078B">
        <w:rPr>
          <w:rFonts w:ascii="Arial" w:hAnsi="Arial" w:cs="Arial"/>
          <w:sz w:val="24"/>
          <w:szCs w:val="24"/>
        </w:rPr>
        <w:t xml:space="preserve"> </w:t>
      </w:r>
      <w:r w:rsidRPr="0052078B">
        <w:rPr>
          <w:rFonts w:ascii="Arial" w:hAnsi="Arial" w:cs="Arial"/>
          <w:sz w:val="24"/>
          <w:szCs w:val="24"/>
        </w:rPr>
        <w:t>пластмассовым столиком-подставкой;</w:t>
      </w:r>
      <w:r w:rsidR="002F65ED" w:rsidRPr="0052078B">
        <w:rPr>
          <w:rFonts w:ascii="Arial" w:hAnsi="Arial" w:cs="Arial"/>
          <w:sz w:val="24"/>
          <w:szCs w:val="24"/>
        </w:rPr>
        <w:t xml:space="preserve"> </w:t>
      </w:r>
      <w:r w:rsidRPr="0052078B">
        <w:rPr>
          <w:rFonts w:ascii="Arial" w:hAnsi="Arial" w:cs="Arial"/>
          <w:sz w:val="24"/>
          <w:szCs w:val="24"/>
        </w:rPr>
        <w:t>игрушками (например, съемными погремушками);</w:t>
      </w:r>
      <w:r w:rsidR="002F65ED" w:rsidRPr="0052078B">
        <w:rPr>
          <w:rFonts w:ascii="Arial" w:hAnsi="Arial" w:cs="Arial"/>
          <w:sz w:val="24"/>
          <w:szCs w:val="24"/>
        </w:rPr>
        <w:t xml:space="preserve"> </w:t>
      </w:r>
      <w:r w:rsidRPr="0052078B">
        <w:rPr>
          <w:rFonts w:ascii="Arial" w:hAnsi="Arial" w:cs="Arial"/>
          <w:sz w:val="24"/>
          <w:szCs w:val="24"/>
        </w:rPr>
        <w:t>электромеханическим устройством</w:t>
      </w:r>
      <w:r w:rsidRPr="00054F35">
        <w:rPr>
          <w:rFonts w:ascii="Arial" w:hAnsi="Arial" w:cs="Arial"/>
          <w:sz w:val="24"/>
          <w:szCs w:val="24"/>
        </w:rPr>
        <w:t xml:space="preserve"> для смены скоростей раскачивания кресла-качелей;</w:t>
      </w:r>
      <w:r w:rsidR="0034751D" w:rsidRPr="00054F35">
        <w:rPr>
          <w:rFonts w:ascii="Arial" w:hAnsi="Arial" w:cs="Arial"/>
          <w:sz w:val="24"/>
          <w:szCs w:val="24"/>
        </w:rPr>
        <w:t xml:space="preserve"> </w:t>
      </w:r>
      <w:r w:rsidRPr="00054F35">
        <w:rPr>
          <w:rFonts w:ascii="Arial" w:hAnsi="Arial" w:cs="Arial"/>
          <w:sz w:val="24"/>
          <w:szCs w:val="24"/>
        </w:rPr>
        <w:t>электромузыкальным устройством</w:t>
      </w:r>
      <w:r w:rsidR="00282742">
        <w:rPr>
          <w:rFonts w:ascii="Arial" w:hAnsi="Arial" w:cs="Arial"/>
          <w:sz w:val="24"/>
          <w:szCs w:val="24"/>
        </w:rPr>
        <w:t>;</w:t>
      </w:r>
    </w:p>
    <w:p w14:paraId="2F918237" w14:textId="10A27B43" w:rsidR="0034751D" w:rsidRDefault="0016309D" w:rsidP="0016309D">
      <w:pPr>
        <w:spacing w:after="0" w:line="360" w:lineRule="auto"/>
        <w:ind w:firstLine="567"/>
        <w:jc w:val="both"/>
        <w:rPr>
          <w:rFonts w:ascii="Arial" w:hAnsi="Arial" w:cs="Arial"/>
          <w:sz w:val="24"/>
          <w:szCs w:val="24"/>
        </w:rPr>
      </w:pPr>
      <w:r>
        <w:rPr>
          <w:rFonts w:ascii="Arial" w:hAnsi="Arial" w:cs="Arial"/>
          <w:sz w:val="24"/>
          <w:szCs w:val="24"/>
        </w:rPr>
        <w:t>- п</w:t>
      </w:r>
      <w:r w:rsidRPr="0016309D">
        <w:rPr>
          <w:rFonts w:ascii="Arial" w:hAnsi="Arial" w:cs="Arial"/>
          <w:sz w:val="24"/>
          <w:szCs w:val="24"/>
        </w:rPr>
        <w:t>одвесные качели – монтируют подвешиванием на существующую опору (потолок, дверь, турник, дерево). Не имеют собственной напольной рамы. Могут комплектоваться специальными креплениями (крюками, стойками) либо подвязываться к опоре.</w:t>
      </w:r>
      <w:r w:rsidR="0034751D">
        <w:rPr>
          <w:rFonts w:ascii="Arial" w:hAnsi="Arial" w:cs="Arial"/>
          <w:sz w:val="24"/>
          <w:szCs w:val="24"/>
        </w:rPr>
        <w:t xml:space="preserve"> </w:t>
      </w:r>
    </w:p>
    <w:p w14:paraId="46120365" w14:textId="729DED04" w:rsidR="0016309D" w:rsidRPr="0016309D" w:rsidRDefault="00575ADF" w:rsidP="0016309D">
      <w:pPr>
        <w:spacing w:after="0" w:line="360" w:lineRule="auto"/>
        <w:ind w:firstLine="567"/>
        <w:jc w:val="both"/>
        <w:rPr>
          <w:rFonts w:ascii="Arial" w:hAnsi="Arial" w:cs="Arial"/>
          <w:sz w:val="24"/>
          <w:szCs w:val="24"/>
        </w:rPr>
      </w:pPr>
      <w:r>
        <w:rPr>
          <w:rFonts w:ascii="Arial" w:hAnsi="Arial" w:cs="Arial"/>
          <w:sz w:val="24"/>
          <w:szCs w:val="24"/>
        </w:rPr>
        <w:t>Например,</w:t>
      </w:r>
      <w:r w:rsidR="0016309D" w:rsidRPr="0016309D">
        <w:rPr>
          <w:rFonts w:ascii="Arial" w:hAnsi="Arial" w:cs="Arial"/>
          <w:sz w:val="24"/>
          <w:szCs w:val="24"/>
        </w:rPr>
        <w:t xml:space="preserve"> </w:t>
      </w:r>
      <w:r w:rsidR="00C7458E">
        <w:rPr>
          <w:rFonts w:ascii="Arial" w:hAnsi="Arial" w:cs="Arial"/>
          <w:sz w:val="24"/>
          <w:szCs w:val="24"/>
        </w:rPr>
        <w:t>п</w:t>
      </w:r>
      <w:r w:rsidR="00C7458E" w:rsidRPr="00C7458E">
        <w:rPr>
          <w:rFonts w:ascii="Arial" w:hAnsi="Arial" w:cs="Arial"/>
          <w:sz w:val="24"/>
          <w:szCs w:val="24"/>
        </w:rPr>
        <w:t>одвешиваемые сиденья качелей</w:t>
      </w:r>
      <w:r w:rsidR="00C7458E">
        <w:rPr>
          <w:rFonts w:ascii="Arial" w:hAnsi="Arial" w:cs="Arial"/>
          <w:sz w:val="24"/>
          <w:szCs w:val="24"/>
        </w:rPr>
        <w:t xml:space="preserve"> </w:t>
      </w:r>
      <w:r>
        <w:rPr>
          <w:rFonts w:ascii="Arial" w:hAnsi="Arial" w:cs="Arial"/>
          <w:sz w:val="24"/>
          <w:szCs w:val="24"/>
        </w:rPr>
        <w:t>–</w:t>
      </w:r>
      <w:r w:rsidR="00C7458E">
        <w:rPr>
          <w:rFonts w:ascii="Arial" w:hAnsi="Arial" w:cs="Arial"/>
          <w:sz w:val="24"/>
          <w:szCs w:val="24"/>
        </w:rPr>
        <w:t xml:space="preserve"> п</w:t>
      </w:r>
      <w:r w:rsidR="00C7458E" w:rsidRPr="00C7458E">
        <w:rPr>
          <w:rFonts w:ascii="Arial" w:hAnsi="Arial" w:cs="Arial"/>
          <w:sz w:val="24"/>
          <w:szCs w:val="24"/>
        </w:rPr>
        <w:t>ластмассовое сиденье качелей для детей ясельного возраста со спинкой, оснащенное ремнем для удержания ребенка и пластмассовым ограничителем, подвешиваемое с помощью веревочных канатов или других приспособлений</w:t>
      </w:r>
      <w:r w:rsidR="00C7458E">
        <w:rPr>
          <w:rFonts w:ascii="Arial" w:hAnsi="Arial" w:cs="Arial"/>
          <w:sz w:val="24"/>
          <w:szCs w:val="24"/>
        </w:rPr>
        <w:t xml:space="preserve">; </w:t>
      </w:r>
      <w:r w:rsidR="0016309D" w:rsidRPr="0016309D">
        <w:rPr>
          <w:rFonts w:ascii="Arial" w:hAnsi="Arial" w:cs="Arial"/>
          <w:sz w:val="24"/>
          <w:szCs w:val="24"/>
        </w:rPr>
        <w:t>подвесная качель-«гнездо»</w:t>
      </w:r>
      <w:r w:rsidR="00C7458E">
        <w:rPr>
          <w:rFonts w:ascii="Arial" w:hAnsi="Arial" w:cs="Arial"/>
          <w:sz w:val="24"/>
          <w:szCs w:val="24"/>
        </w:rPr>
        <w:t>;</w:t>
      </w:r>
      <w:r w:rsidR="0016309D" w:rsidRPr="0016309D">
        <w:rPr>
          <w:rFonts w:ascii="Arial" w:hAnsi="Arial" w:cs="Arial"/>
          <w:sz w:val="24"/>
          <w:szCs w:val="24"/>
        </w:rPr>
        <w:t xml:space="preserve"> качели на перекладину дверного про</w:t>
      </w:r>
      <w:r w:rsidR="0016309D">
        <w:rPr>
          <w:rFonts w:ascii="Arial" w:hAnsi="Arial" w:cs="Arial"/>
          <w:sz w:val="24"/>
          <w:szCs w:val="24"/>
        </w:rPr>
        <w:t>е</w:t>
      </w:r>
      <w:r w:rsidR="0016309D" w:rsidRPr="0016309D">
        <w:rPr>
          <w:rFonts w:ascii="Arial" w:hAnsi="Arial" w:cs="Arial"/>
          <w:sz w:val="24"/>
          <w:szCs w:val="24"/>
        </w:rPr>
        <w:t>ма.</w:t>
      </w:r>
    </w:p>
    <w:p w14:paraId="2AAA2796" w14:textId="1703616A" w:rsidR="0016309D" w:rsidRPr="000E6AB4" w:rsidRDefault="0016309D" w:rsidP="0016309D">
      <w:pPr>
        <w:spacing w:after="0" w:line="360" w:lineRule="auto"/>
        <w:ind w:firstLine="567"/>
        <w:jc w:val="both"/>
        <w:rPr>
          <w:rFonts w:ascii="Arial" w:hAnsi="Arial" w:cs="Arial"/>
          <w:sz w:val="24"/>
          <w:szCs w:val="24"/>
        </w:rPr>
      </w:pPr>
      <w:r>
        <w:rPr>
          <w:rFonts w:ascii="Arial" w:hAnsi="Arial" w:cs="Arial"/>
          <w:sz w:val="24"/>
          <w:szCs w:val="24"/>
        </w:rPr>
        <w:t xml:space="preserve">4.2 </w:t>
      </w:r>
      <w:r w:rsidRPr="0016309D">
        <w:rPr>
          <w:rFonts w:ascii="Arial" w:hAnsi="Arial" w:cs="Arial"/>
          <w:sz w:val="24"/>
          <w:szCs w:val="24"/>
        </w:rPr>
        <w:t xml:space="preserve">По функциональным </w:t>
      </w:r>
      <w:r w:rsidRPr="000E6AB4">
        <w:rPr>
          <w:rFonts w:ascii="Arial" w:hAnsi="Arial" w:cs="Arial"/>
          <w:sz w:val="24"/>
          <w:szCs w:val="24"/>
        </w:rPr>
        <w:t>возможностям</w:t>
      </w:r>
      <w:r w:rsidR="006E6EEE" w:rsidRPr="000E6AB4">
        <w:rPr>
          <w:rFonts w:ascii="Arial" w:hAnsi="Arial" w:cs="Arial"/>
          <w:sz w:val="24"/>
          <w:szCs w:val="24"/>
        </w:rPr>
        <w:t xml:space="preserve"> выделяют</w:t>
      </w:r>
      <w:r w:rsidRPr="000E6AB4">
        <w:rPr>
          <w:rFonts w:ascii="Arial" w:hAnsi="Arial" w:cs="Arial"/>
          <w:sz w:val="24"/>
          <w:szCs w:val="24"/>
        </w:rPr>
        <w:t>:</w:t>
      </w:r>
    </w:p>
    <w:p w14:paraId="5CBD7105" w14:textId="2F8024BA" w:rsidR="0016309D" w:rsidRPr="000E6AB4" w:rsidRDefault="0016309D" w:rsidP="0016309D">
      <w:pPr>
        <w:spacing w:after="0" w:line="360" w:lineRule="auto"/>
        <w:ind w:firstLine="567"/>
        <w:jc w:val="both"/>
        <w:rPr>
          <w:rFonts w:ascii="Arial" w:hAnsi="Arial" w:cs="Arial"/>
          <w:sz w:val="24"/>
          <w:szCs w:val="24"/>
        </w:rPr>
      </w:pPr>
      <w:r w:rsidRPr="000E6AB4">
        <w:rPr>
          <w:rFonts w:ascii="Arial" w:hAnsi="Arial" w:cs="Arial"/>
          <w:sz w:val="24"/>
          <w:szCs w:val="24"/>
        </w:rPr>
        <w:lastRenderedPageBreak/>
        <w:t>- обычные (не трансформируемые) качели – выполняют единственную функцию раскачивания реб</w:t>
      </w:r>
      <w:r w:rsidR="00815BD1" w:rsidRPr="000E6AB4">
        <w:rPr>
          <w:rFonts w:ascii="Arial" w:hAnsi="Arial" w:cs="Arial"/>
          <w:sz w:val="24"/>
          <w:szCs w:val="24"/>
        </w:rPr>
        <w:t>е</w:t>
      </w:r>
      <w:r w:rsidR="00282742" w:rsidRPr="000E6AB4">
        <w:rPr>
          <w:rFonts w:ascii="Arial" w:hAnsi="Arial" w:cs="Arial"/>
          <w:sz w:val="24"/>
          <w:szCs w:val="24"/>
        </w:rPr>
        <w:t>нка в сидячем положении;</w:t>
      </w:r>
    </w:p>
    <w:p w14:paraId="7081467E" w14:textId="4A57A09B" w:rsidR="0016309D" w:rsidRPr="000E6AB4" w:rsidRDefault="0016309D" w:rsidP="0016309D">
      <w:pPr>
        <w:spacing w:after="0" w:line="360" w:lineRule="auto"/>
        <w:ind w:firstLine="567"/>
        <w:jc w:val="both"/>
        <w:rPr>
          <w:rFonts w:ascii="Arial" w:hAnsi="Arial" w:cs="Arial"/>
          <w:sz w:val="24"/>
          <w:szCs w:val="24"/>
        </w:rPr>
      </w:pPr>
      <w:r w:rsidRPr="000E6AB4">
        <w:rPr>
          <w:rFonts w:ascii="Arial" w:hAnsi="Arial" w:cs="Arial"/>
          <w:sz w:val="24"/>
          <w:szCs w:val="24"/>
        </w:rPr>
        <w:t>- трансформируемые качели – могут перестраиваться в другие режимы или положения. Например, модель «</w:t>
      </w:r>
      <w:r w:rsidR="00575ADF" w:rsidRPr="000E6AB4">
        <w:rPr>
          <w:rFonts w:ascii="Arial" w:hAnsi="Arial" w:cs="Arial"/>
          <w:sz w:val="24"/>
          <w:szCs w:val="24"/>
        </w:rPr>
        <w:t>два</w:t>
      </w:r>
      <w:r w:rsidRPr="000E6AB4">
        <w:rPr>
          <w:rFonts w:ascii="Arial" w:hAnsi="Arial" w:cs="Arial"/>
          <w:sz w:val="24"/>
          <w:szCs w:val="24"/>
        </w:rPr>
        <w:t>-в-</w:t>
      </w:r>
      <w:r w:rsidR="00575ADF" w:rsidRPr="000E6AB4">
        <w:rPr>
          <w:rFonts w:ascii="Arial" w:hAnsi="Arial" w:cs="Arial"/>
          <w:sz w:val="24"/>
          <w:szCs w:val="24"/>
        </w:rPr>
        <w:t>одном</w:t>
      </w:r>
      <w:r w:rsidRPr="000E6AB4">
        <w:rPr>
          <w:rFonts w:ascii="Arial" w:hAnsi="Arial" w:cs="Arial"/>
          <w:sz w:val="24"/>
          <w:szCs w:val="24"/>
        </w:rPr>
        <w:t>»: качели и переносной шезлонг; качели с отст</w:t>
      </w:r>
      <w:r w:rsidR="00815BD1" w:rsidRPr="000E6AB4">
        <w:rPr>
          <w:rFonts w:ascii="Arial" w:hAnsi="Arial" w:cs="Arial"/>
          <w:sz w:val="24"/>
          <w:szCs w:val="24"/>
        </w:rPr>
        <w:t>е</w:t>
      </w:r>
      <w:r w:rsidRPr="000E6AB4">
        <w:rPr>
          <w:rFonts w:ascii="Arial" w:hAnsi="Arial" w:cs="Arial"/>
          <w:sz w:val="24"/>
          <w:szCs w:val="24"/>
        </w:rPr>
        <w:t xml:space="preserve">гивающимся сиденьем, которое </w:t>
      </w:r>
      <w:r w:rsidR="006E6EEE" w:rsidRPr="000E6AB4">
        <w:rPr>
          <w:rFonts w:ascii="Arial" w:hAnsi="Arial" w:cs="Arial"/>
          <w:sz w:val="24"/>
          <w:szCs w:val="24"/>
        </w:rPr>
        <w:t>допускается</w:t>
      </w:r>
      <w:r w:rsidRPr="000E6AB4">
        <w:rPr>
          <w:rFonts w:ascii="Arial" w:hAnsi="Arial" w:cs="Arial"/>
          <w:sz w:val="24"/>
          <w:szCs w:val="24"/>
        </w:rPr>
        <w:t xml:space="preserve"> использовать отдельн</w:t>
      </w:r>
      <w:r w:rsidR="00282742" w:rsidRPr="000E6AB4">
        <w:rPr>
          <w:rFonts w:ascii="Arial" w:hAnsi="Arial" w:cs="Arial"/>
          <w:sz w:val="24"/>
          <w:szCs w:val="24"/>
        </w:rPr>
        <w:t>о как кресло-качалку;</w:t>
      </w:r>
    </w:p>
    <w:p w14:paraId="3063C6B1" w14:textId="530F3644" w:rsidR="0016309D" w:rsidRPr="000E6AB4" w:rsidRDefault="0016309D" w:rsidP="0016309D">
      <w:pPr>
        <w:spacing w:after="0" w:line="360" w:lineRule="auto"/>
        <w:ind w:firstLine="567"/>
        <w:jc w:val="both"/>
        <w:rPr>
          <w:rFonts w:ascii="Arial" w:hAnsi="Arial" w:cs="Arial"/>
          <w:sz w:val="24"/>
          <w:szCs w:val="24"/>
        </w:rPr>
      </w:pPr>
      <w:r w:rsidRPr="000E6AB4">
        <w:rPr>
          <w:rFonts w:ascii="Arial" w:hAnsi="Arial" w:cs="Arial"/>
          <w:sz w:val="24"/>
          <w:szCs w:val="24"/>
        </w:rPr>
        <w:t xml:space="preserve">- качели с электроприводом или </w:t>
      </w:r>
      <w:r w:rsidR="0015715A" w:rsidRPr="000E6AB4">
        <w:rPr>
          <w:rFonts w:ascii="Arial" w:hAnsi="Arial" w:cs="Arial"/>
          <w:sz w:val="24"/>
          <w:szCs w:val="24"/>
        </w:rPr>
        <w:t>музыкальными/</w:t>
      </w:r>
      <w:r w:rsidRPr="000E6AB4">
        <w:rPr>
          <w:rFonts w:ascii="Arial" w:hAnsi="Arial" w:cs="Arial"/>
          <w:sz w:val="24"/>
          <w:szCs w:val="24"/>
        </w:rPr>
        <w:t xml:space="preserve">электронными функциями – снабжены устройствами, позволяющими автоматизировать укачивание или добавить интерактивные эффекты. </w:t>
      </w:r>
      <w:r w:rsidR="008C6245" w:rsidRPr="000E6AB4">
        <w:rPr>
          <w:rFonts w:ascii="Arial" w:hAnsi="Arial" w:cs="Arial"/>
          <w:sz w:val="24"/>
          <w:szCs w:val="24"/>
        </w:rPr>
        <w:t>Например</w:t>
      </w:r>
      <w:r w:rsidR="007D55CF" w:rsidRPr="000E6AB4">
        <w:rPr>
          <w:rFonts w:ascii="Arial" w:hAnsi="Arial" w:cs="Arial"/>
          <w:sz w:val="24"/>
          <w:szCs w:val="24"/>
        </w:rPr>
        <w:t>,</w:t>
      </w:r>
      <w:r w:rsidRPr="000E6AB4">
        <w:rPr>
          <w:rFonts w:ascii="Arial" w:hAnsi="Arial" w:cs="Arial"/>
          <w:sz w:val="24"/>
          <w:szCs w:val="24"/>
        </w:rPr>
        <w:t xml:space="preserve"> качели с мотором (автоматически раскачивающиеся), с музыкальным блоком, световыми эффектами, сенсорами движения и т.</w:t>
      </w:r>
      <w:r w:rsidR="00282742" w:rsidRPr="000E6AB4">
        <w:rPr>
          <w:rFonts w:ascii="Arial" w:hAnsi="Arial" w:cs="Arial"/>
          <w:sz w:val="24"/>
          <w:szCs w:val="24"/>
        </w:rPr>
        <w:t xml:space="preserve"> </w:t>
      </w:r>
      <w:r w:rsidRPr="000E6AB4">
        <w:rPr>
          <w:rFonts w:ascii="Arial" w:hAnsi="Arial" w:cs="Arial"/>
          <w:sz w:val="24"/>
          <w:szCs w:val="24"/>
        </w:rPr>
        <w:t>п. (</w:t>
      </w:r>
      <w:r w:rsidR="00D278D4" w:rsidRPr="000E6AB4">
        <w:rPr>
          <w:rFonts w:ascii="Arial" w:hAnsi="Arial" w:cs="Arial"/>
          <w:sz w:val="24"/>
          <w:szCs w:val="24"/>
        </w:rPr>
        <w:t>т</w:t>
      </w:r>
      <w:r w:rsidRPr="000E6AB4">
        <w:rPr>
          <w:rFonts w:ascii="Arial" w:hAnsi="Arial" w:cs="Arial"/>
          <w:sz w:val="24"/>
          <w:szCs w:val="24"/>
        </w:rPr>
        <w:t>акие модели также называют электронными качелями или «умными» качелями).</w:t>
      </w:r>
    </w:p>
    <w:p w14:paraId="2EBD93F0" w14:textId="224D1B57" w:rsidR="0016309D" w:rsidRPr="000E6AB4" w:rsidRDefault="0016309D" w:rsidP="0016309D">
      <w:pPr>
        <w:spacing w:after="0" w:line="360" w:lineRule="auto"/>
        <w:ind w:firstLine="567"/>
        <w:jc w:val="both"/>
        <w:rPr>
          <w:rFonts w:ascii="Arial" w:hAnsi="Arial" w:cs="Arial"/>
          <w:sz w:val="24"/>
          <w:szCs w:val="24"/>
        </w:rPr>
      </w:pPr>
      <w:r w:rsidRPr="000E6AB4">
        <w:rPr>
          <w:rFonts w:ascii="Arial" w:hAnsi="Arial" w:cs="Arial"/>
          <w:sz w:val="24"/>
          <w:szCs w:val="24"/>
        </w:rPr>
        <w:t>4.3 По материалу основных частей</w:t>
      </w:r>
      <w:r w:rsidR="006E6EEE" w:rsidRPr="000E6AB4">
        <w:rPr>
          <w:rFonts w:ascii="Arial" w:hAnsi="Arial" w:cs="Arial"/>
          <w:sz w:val="24"/>
          <w:szCs w:val="24"/>
        </w:rPr>
        <w:t xml:space="preserve"> выделяют</w:t>
      </w:r>
      <w:r w:rsidRPr="000E6AB4">
        <w:rPr>
          <w:rFonts w:ascii="Arial" w:hAnsi="Arial" w:cs="Arial"/>
          <w:sz w:val="24"/>
          <w:szCs w:val="24"/>
        </w:rPr>
        <w:t>:</w:t>
      </w:r>
    </w:p>
    <w:p w14:paraId="39E12658" w14:textId="5B1F3430" w:rsidR="0016309D" w:rsidRPr="000E6AB4" w:rsidRDefault="0016309D" w:rsidP="0016309D">
      <w:pPr>
        <w:spacing w:after="0" w:line="360" w:lineRule="auto"/>
        <w:ind w:firstLine="567"/>
        <w:jc w:val="both"/>
        <w:rPr>
          <w:rFonts w:ascii="Arial" w:hAnsi="Arial" w:cs="Arial"/>
          <w:sz w:val="24"/>
          <w:szCs w:val="24"/>
        </w:rPr>
      </w:pPr>
      <w:r w:rsidRPr="000E6AB4">
        <w:rPr>
          <w:rFonts w:ascii="Arial" w:hAnsi="Arial" w:cs="Arial"/>
          <w:sz w:val="24"/>
          <w:szCs w:val="24"/>
        </w:rPr>
        <w:t xml:space="preserve">- деревянные качели – несущая конструкция и/или сиденье изготовлены из древесины или древесных материалов. Характеризуются </w:t>
      </w:r>
      <w:r w:rsidR="00182C2C" w:rsidRPr="000E6AB4">
        <w:rPr>
          <w:rFonts w:ascii="Arial" w:hAnsi="Arial" w:cs="Arial"/>
          <w:sz w:val="24"/>
          <w:szCs w:val="24"/>
        </w:rPr>
        <w:t>гладкой</w:t>
      </w:r>
      <w:r w:rsidRPr="000E6AB4">
        <w:rPr>
          <w:rFonts w:ascii="Arial" w:hAnsi="Arial" w:cs="Arial"/>
          <w:sz w:val="24"/>
          <w:szCs w:val="24"/>
        </w:rPr>
        <w:t xml:space="preserve"> текстурой, экологичностью, требуют защиты от влаги и тщательной отделки (во избежание заноз). </w:t>
      </w:r>
      <w:r w:rsidR="00D278D4" w:rsidRPr="000E6AB4">
        <w:rPr>
          <w:rFonts w:ascii="Arial" w:hAnsi="Arial" w:cs="Arial"/>
          <w:sz w:val="24"/>
          <w:szCs w:val="24"/>
        </w:rPr>
        <w:t>Например,</w:t>
      </w:r>
      <w:r w:rsidRPr="000E6AB4">
        <w:rPr>
          <w:rFonts w:ascii="Arial" w:hAnsi="Arial" w:cs="Arial"/>
          <w:sz w:val="24"/>
          <w:szCs w:val="24"/>
        </w:rPr>
        <w:t xml:space="preserve"> классические деревянные качели-балансиры, подвесные качели с деревянным сиденьем</w:t>
      </w:r>
      <w:r w:rsidR="00390186" w:rsidRPr="000E6AB4">
        <w:rPr>
          <w:rFonts w:ascii="Arial" w:hAnsi="Arial" w:cs="Arial"/>
          <w:sz w:val="24"/>
          <w:szCs w:val="24"/>
        </w:rPr>
        <w:t>;</w:t>
      </w:r>
    </w:p>
    <w:p w14:paraId="5556172C" w14:textId="3128ADCC" w:rsidR="0016309D" w:rsidRPr="0016309D" w:rsidRDefault="0016309D" w:rsidP="0016309D">
      <w:pPr>
        <w:spacing w:after="0" w:line="360" w:lineRule="auto"/>
        <w:ind w:firstLine="567"/>
        <w:jc w:val="both"/>
        <w:rPr>
          <w:rFonts w:ascii="Arial" w:hAnsi="Arial" w:cs="Arial"/>
          <w:sz w:val="24"/>
          <w:szCs w:val="24"/>
        </w:rPr>
      </w:pPr>
      <w:r w:rsidRPr="000E6AB4">
        <w:rPr>
          <w:rFonts w:ascii="Arial" w:hAnsi="Arial" w:cs="Arial"/>
          <w:sz w:val="24"/>
          <w:szCs w:val="24"/>
        </w:rPr>
        <w:t>- пластмассовые качели – основные элементы выполнены из пластика (полиэтилен, полипропилен, пластики с</w:t>
      </w:r>
      <w:r w:rsidRPr="0016309D">
        <w:rPr>
          <w:rFonts w:ascii="Arial" w:hAnsi="Arial" w:cs="Arial"/>
          <w:sz w:val="24"/>
          <w:szCs w:val="24"/>
        </w:rPr>
        <w:t xml:space="preserve"> армированием и др.). Такие качели л</w:t>
      </w:r>
      <w:r w:rsidR="00815BD1">
        <w:rPr>
          <w:rFonts w:ascii="Arial" w:hAnsi="Arial" w:cs="Arial"/>
          <w:sz w:val="24"/>
          <w:szCs w:val="24"/>
        </w:rPr>
        <w:t>е</w:t>
      </w:r>
      <w:r w:rsidRPr="0016309D">
        <w:rPr>
          <w:rFonts w:ascii="Arial" w:hAnsi="Arial" w:cs="Arial"/>
          <w:sz w:val="24"/>
          <w:szCs w:val="24"/>
        </w:rPr>
        <w:t>гкие, яркие, устойчивы к атмосферным воздействиям (при использовании соответствующих сортов пластика), легко моются. Должны изготавливаться из прочных морозостойких и УФ-стабилизированных материалов, чтобы не трескаться и не выгорать на солнце</w:t>
      </w:r>
      <w:r w:rsidR="00390186">
        <w:rPr>
          <w:rFonts w:ascii="Arial" w:hAnsi="Arial" w:cs="Arial"/>
          <w:sz w:val="24"/>
          <w:szCs w:val="24"/>
        </w:rPr>
        <w:t>;</w:t>
      </w:r>
    </w:p>
    <w:p w14:paraId="0ED75255" w14:textId="0BA0CB77" w:rsidR="0016309D" w:rsidRPr="000E6AB4" w:rsidRDefault="0016309D" w:rsidP="0016309D">
      <w:pPr>
        <w:spacing w:after="0" w:line="360" w:lineRule="auto"/>
        <w:ind w:firstLine="567"/>
        <w:jc w:val="both"/>
        <w:rPr>
          <w:rFonts w:ascii="Arial" w:hAnsi="Arial" w:cs="Arial"/>
          <w:sz w:val="24"/>
          <w:szCs w:val="24"/>
        </w:rPr>
      </w:pPr>
      <w:r>
        <w:rPr>
          <w:rFonts w:ascii="Arial" w:hAnsi="Arial" w:cs="Arial"/>
          <w:sz w:val="24"/>
          <w:szCs w:val="24"/>
        </w:rPr>
        <w:t>- м</w:t>
      </w:r>
      <w:r w:rsidRPr="0016309D">
        <w:rPr>
          <w:rFonts w:ascii="Arial" w:hAnsi="Arial" w:cs="Arial"/>
          <w:sz w:val="24"/>
          <w:szCs w:val="24"/>
        </w:rPr>
        <w:t>еталлические качели – конструкция содержит металлические элементы (стальная или алюминиевая рама, цепи, креп</w:t>
      </w:r>
      <w:r w:rsidR="00815BD1">
        <w:rPr>
          <w:rFonts w:ascii="Arial" w:hAnsi="Arial" w:cs="Arial"/>
          <w:sz w:val="24"/>
          <w:szCs w:val="24"/>
        </w:rPr>
        <w:t>е</w:t>
      </w:r>
      <w:r w:rsidRPr="0016309D">
        <w:rPr>
          <w:rFonts w:ascii="Arial" w:hAnsi="Arial" w:cs="Arial"/>
          <w:sz w:val="24"/>
          <w:szCs w:val="24"/>
        </w:rPr>
        <w:t xml:space="preserve">ж). Обеспечивают высокую прочность и долговечность. </w:t>
      </w:r>
      <w:r w:rsidR="00D9370C">
        <w:rPr>
          <w:rFonts w:ascii="Arial" w:hAnsi="Arial" w:cs="Arial"/>
          <w:sz w:val="24"/>
          <w:szCs w:val="24"/>
        </w:rPr>
        <w:t>М</w:t>
      </w:r>
      <w:r w:rsidRPr="0016309D">
        <w:rPr>
          <w:rFonts w:ascii="Arial" w:hAnsi="Arial" w:cs="Arial"/>
          <w:sz w:val="24"/>
          <w:szCs w:val="24"/>
        </w:rPr>
        <w:t xml:space="preserve">еталлическая рама сочетается с пластиковыми или тканевыми элементами (сиденьями). Металлические части должны иметь антикоррозионное покрытие, безопасную </w:t>
      </w:r>
      <w:r w:rsidRPr="000E6AB4">
        <w:rPr>
          <w:rFonts w:ascii="Arial" w:hAnsi="Arial" w:cs="Arial"/>
          <w:sz w:val="24"/>
          <w:szCs w:val="24"/>
        </w:rPr>
        <w:t>отделку кра</w:t>
      </w:r>
      <w:r w:rsidR="00815BD1" w:rsidRPr="000E6AB4">
        <w:rPr>
          <w:rFonts w:ascii="Arial" w:hAnsi="Arial" w:cs="Arial"/>
          <w:sz w:val="24"/>
          <w:szCs w:val="24"/>
        </w:rPr>
        <w:t>е</w:t>
      </w:r>
      <w:r w:rsidRPr="000E6AB4">
        <w:rPr>
          <w:rFonts w:ascii="Arial" w:hAnsi="Arial" w:cs="Arial"/>
          <w:sz w:val="24"/>
          <w:szCs w:val="24"/>
        </w:rPr>
        <w:t>в</w:t>
      </w:r>
      <w:r w:rsidR="00390186" w:rsidRPr="000E6AB4">
        <w:rPr>
          <w:rFonts w:ascii="Arial" w:hAnsi="Arial" w:cs="Arial"/>
          <w:sz w:val="24"/>
          <w:szCs w:val="24"/>
        </w:rPr>
        <w:t>;</w:t>
      </w:r>
    </w:p>
    <w:p w14:paraId="08D90C7B" w14:textId="544F7245" w:rsidR="0016309D" w:rsidRPr="000E6AB4" w:rsidRDefault="0016309D" w:rsidP="0016309D">
      <w:pPr>
        <w:spacing w:after="0" w:line="360" w:lineRule="auto"/>
        <w:ind w:firstLine="567"/>
        <w:jc w:val="both"/>
        <w:rPr>
          <w:rFonts w:ascii="Arial" w:hAnsi="Arial" w:cs="Arial"/>
          <w:sz w:val="24"/>
          <w:szCs w:val="24"/>
        </w:rPr>
      </w:pPr>
      <w:r w:rsidRPr="000E6AB4">
        <w:rPr>
          <w:rFonts w:ascii="Arial" w:hAnsi="Arial" w:cs="Arial"/>
          <w:sz w:val="24"/>
          <w:szCs w:val="24"/>
        </w:rPr>
        <w:t xml:space="preserve">- комбинированные качели – изготовлены из сочетания различных материалов (например, металлическая рама </w:t>
      </w:r>
      <w:r w:rsidR="00067DD0" w:rsidRPr="000E6AB4">
        <w:rPr>
          <w:rFonts w:ascii="Arial" w:hAnsi="Arial" w:cs="Arial"/>
          <w:sz w:val="24"/>
          <w:szCs w:val="24"/>
        </w:rPr>
        <w:t>и</w:t>
      </w:r>
      <w:r w:rsidRPr="000E6AB4">
        <w:rPr>
          <w:rFonts w:ascii="Arial" w:hAnsi="Arial" w:cs="Arial"/>
          <w:sz w:val="24"/>
          <w:szCs w:val="24"/>
        </w:rPr>
        <w:t xml:space="preserve"> пластиковое сиденье; деревянные перекладины </w:t>
      </w:r>
      <w:r w:rsidR="00067DD0" w:rsidRPr="000E6AB4">
        <w:rPr>
          <w:rFonts w:ascii="Arial" w:hAnsi="Arial" w:cs="Arial"/>
          <w:sz w:val="24"/>
          <w:szCs w:val="24"/>
        </w:rPr>
        <w:t>и</w:t>
      </w:r>
      <w:r w:rsidRPr="000E6AB4">
        <w:rPr>
          <w:rFonts w:ascii="Arial" w:hAnsi="Arial" w:cs="Arial"/>
          <w:sz w:val="24"/>
          <w:szCs w:val="24"/>
        </w:rPr>
        <w:t xml:space="preserve"> тканевое сиденье и т.</w:t>
      </w:r>
      <w:r w:rsidR="0028716A" w:rsidRPr="000E6AB4">
        <w:rPr>
          <w:rFonts w:ascii="Arial" w:hAnsi="Arial" w:cs="Arial"/>
          <w:sz w:val="24"/>
          <w:szCs w:val="24"/>
        </w:rPr>
        <w:t xml:space="preserve"> </w:t>
      </w:r>
      <w:r w:rsidRPr="000E6AB4">
        <w:rPr>
          <w:rFonts w:ascii="Arial" w:hAnsi="Arial" w:cs="Arial"/>
          <w:sz w:val="24"/>
          <w:szCs w:val="24"/>
        </w:rPr>
        <w:t xml:space="preserve">п.). </w:t>
      </w:r>
    </w:p>
    <w:p w14:paraId="457470E2" w14:textId="77777777" w:rsidR="000C5EB2" w:rsidRPr="000E6AB4" w:rsidRDefault="000C5EB2" w:rsidP="0016309D">
      <w:pPr>
        <w:spacing w:after="0" w:line="360" w:lineRule="auto"/>
        <w:ind w:firstLine="567"/>
        <w:jc w:val="both"/>
        <w:rPr>
          <w:rFonts w:ascii="Arial" w:hAnsi="Arial" w:cs="Arial"/>
          <w:sz w:val="24"/>
          <w:szCs w:val="24"/>
        </w:rPr>
      </w:pPr>
    </w:p>
    <w:p w14:paraId="0BEE096F" w14:textId="6E97FF0F" w:rsidR="0016309D" w:rsidRPr="000E6AB4" w:rsidRDefault="0016309D" w:rsidP="0016309D">
      <w:pPr>
        <w:pStyle w:val="ConsPlusNormal"/>
        <w:spacing w:after="120" w:line="360" w:lineRule="auto"/>
        <w:ind w:firstLine="567"/>
        <w:jc w:val="both"/>
        <w:outlineLvl w:val="0"/>
        <w:rPr>
          <w:rFonts w:ascii="Arial" w:hAnsi="Arial" w:cs="Arial"/>
          <w:b/>
          <w:sz w:val="28"/>
          <w:szCs w:val="28"/>
        </w:rPr>
      </w:pPr>
      <w:bookmarkStart w:id="11" w:name="_Toc198044305"/>
      <w:r w:rsidRPr="000E6AB4">
        <w:rPr>
          <w:rFonts w:ascii="Arial" w:hAnsi="Arial" w:cs="Arial"/>
          <w:b/>
          <w:sz w:val="28"/>
          <w:szCs w:val="28"/>
        </w:rPr>
        <w:t>5 Общие требования безопасности детских качелей</w:t>
      </w:r>
      <w:bookmarkEnd w:id="11"/>
    </w:p>
    <w:p w14:paraId="45ECAF41" w14:textId="6C60A022" w:rsidR="0016309D" w:rsidRPr="000E6AB4" w:rsidRDefault="009909B4" w:rsidP="0016309D">
      <w:pPr>
        <w:spacing w:after="0" w:line="360" w:lineRule="auto"/>
        <w:ind w:firstLine="567"/>
        <w:jc w:val="both"/>
        <w:rPr>
          <w:rFonts w:ascii="Arial" w:hAnsi="Arial" w:cs="Arial"/>
          <w:sz w:val="24"/>
          <w:szCs w:val="24"/>
        </w:rPr>
      </w:pPr>
      <w:r w:rsidRPr="000E6AB4">
        <w:rPr>
          <w:rFonts w:ascii="Arial" w:hAnsi="Arial" w:cs="Arial"/>
          <w:sz w:val="24"/>
          <w:szCs w:val="24"/>
        </w:rPr>
        <w:lastRenderedPageBreak/>
        <w:t xml:space="preserve">5.1 </w:t>
      </w:r>
      <w:r w:rsidR="0016309D" w:rsidRPr="000E6AB4">
        <w:rPr>
          <w:rFonts w:ascii="Arial" w:hAnsi="Arial" w:cs="Arial"/>
          <w:sz w:val="24"/>
          <w:szCs w:val="24"/>
        </w:rPr>
        <w:t>Детские качели должны быть сконструированы и изготовлены таким образом, чтобы при их правильной сборке, установке, эксплуатации и техническом обслуживании исключалась возможность причинения травм или вреда пользователю. Общие требования безопасности охватывают все аспекты конструкции и использования качелей</w:t>
      </w:r>
      <w:r w:rsidRPr="000E6AB4">
        <w:rPr>
          <w:rFonts w:ascii="Arial" w:hAnsi="Arial" w:cs="Arial"/>
          <w:sz w:val="24"/>
          <w:szCs w:val="24"/>
        </w:rPr>
        <w:t>.</w:t>
      </w:r>
    </w:p>
    <w:p w14:paraId="75F9B1BD" w14:textId="290C0070" w:rsidR="0016309D" w:rsidRPr="000E6AB4" w:rsidRDefault="0016309D" w:rsidP="00FA32A4">
      <w:pPr>
        <w:pStyle w:val="1"/>
        <w:spacing w:before="0" w:line="360" w:lineRule="auto"/>
        <w:ind w:firstLine="567"/>
        <w:jc w:val="both"/>
        <w:rPr>
          <w:rFonts w:ascii="Arial" w:hAnsi="Arial" w:cs="Arial"/>
          <w:b/>
          <w:bCs/>
          <w:color w:val="auto"/>
          <w:sz w:val="24"/>
          <w:szCs w:val="24"/>
        </w:rPr>
      </w:pPr>
      <w:bookmarkStart w:id="12" w:name="_Toc198044306"/>
      <w:r w:rsidRPr="000E6AB4">
        <w:rPr>
          <w:rFonts w:ascii="Arial" w:hAnsi="Arial" w:cs="Arial"/>
          <w:b/>
          <w:bCs/>
          <w:color w:val="auto"/>
          <w:sz w:val="24"/>
          <w:szCs w:val="24"/>
        </w:rPr>
        <w:t>5.</w:t>
      </w:r>
      <w:r w:rsidR="009909B4" w:rsidRPr="000E6AB4">
        <w:rPr>
          <w:rFonts w:ascii="Arial" w:hAnsi="Arial" w:cs="Arial"/>
          <w:b/>
          <w:bCs/>
          <w:color w:val="auto"/>
          <w:sz w:val="24"/>
          <w:szCs w:val="24"/>
        </w:rPr>
        <w:t>2</w:t>
      </w:r>
      <w:r w:rsidRPr="000E6AB4">
        <w:rPr>
          <w:rFonts w:ascii="Arial" w:hAnsi="Arial" w:cs="Arial"/>
          <w:b/>
          <w:bCs/>
          <w:color w:val="auto"/>
          <w:sz w:val="24"/>
          <w:szCs w:val="24"/>
        </w:rPr>
        <w:t xml:space="preserve"> Отсутствие острых кромок и заусенцев</w:t>
      </w:r>
      <w:bookmarkEnd w:id="12"/>
    </w:p>
    <w:p w14:paraId="240C38D7" w14:textId="42FE2501" w:rsidR="0016309D" w:rsidRPr="0016309D" w:rsidRDefault="0016309D" w:rsidP="0016309D">
      <w:pPr>
        <w:spacing w:after="0" w:line="360" w:lineRule="auto"/>
        <w:ind w:firstLine="567"/>
        <w:jc w:val="both"/>
        <w:rPr>
          <w:rFonts w:ascii="Arial" w:hAnsi="Arial" w:cs="Arial"/>
          <w:sz w:val="24"/>
          <w:szCs w:val="24"/>
        </w:rPr>
      </w:pPr>
      <w:r w:rsidRPr="000E6AB4">
        <w:rPr>
          <w:rFonts w:ascii="Arial" w:hAnsi="Arial" w:cs="Arial"/>
          <w:sz w:val="24"/>
          <w:szCs w:val="24"/>
        </w:rPr>
        <w:t>Все доступные для прикосновения реб</w:t>
      </w:r>
      <w:r w:rsidR="00815BD1" w:rsidRPr="000E6AB4">
        <w:rPr>
          <w:rFonts w:ascii="Arial" w:hAnsi="Arial" w:cs="Arial"/>
          <w:sz w:val="24"/>
          <w:szCs w:val="24"/>
        </w:rPr>
        <w:t>е</w:t>
      </w:r>
      <w:r w:rsidRPr="000E6AB4">
        <w:rPr>
          <w:rFonts w:ascii="Arial" w:hAnsi="Arial" w:cs="Arial"/>
          <w:sz w:val="24"/>
          <w:szCs w:val="24"/>
        </w:rPr>
        <w:t>нку поверхности качелей должны быть гладкими и закругл</w:t>
      </w:r>
      <w:r w:rsidR="00815BD1" w:rsidRPr="000E6AB4">
        <w:rPr>
          <w:rFonts w:ascii="Arial" w:hAnsi="Arial" w:cs="Arial"/>
          <w:sz w:val="24"/>
          <w:szCs w:val="24"/>
        </w:rPr>
        <w:t>е</w:t>
      </w:r>
      <w:r w:rsidRPr="000E6AB4">
        <w:rPr>
          <w:rFonts w:ascii="Arial" w:hAnsi="Arial" w:cs="Arial"/>
          <w:sz w:val="24"/>
          <w:szCs w:val="24"/>
        </w:rPr>
        <w:t xml:space="preserve">нными. Острые кромки, острые концы проволок, углы </w:t>
      </w:r>
      <w:proofErr w:type="gramStart"/>
      <w:r w:rsidRPr="000E6AB4">
        <w:rPr>
          <w:rFonts w:ascii="Arial" w:hAnsi="Arial" w:cs="Arial"/>
          <w:sz w:val="24"/>
          <w:szCs w:val="24"/>
        </w:rPr>
        <w:t>профилей  недопустимы</w:t>
      </w:r>
      <w:proofErr w:type="gramEnd"/>
      <w:r w:rsidRPr="000E6AB4">
        <w:rPr>
          <w:rFonts w:ascii="Arial" w:hAnsi="Arial" w:cs="Arial"/>
          <w:sz w:val="24"/>
          <w:szCs w:val="24"/>
        </w:rPr>
        <w:t xml:space="preserve">. Металлические края </w:t>
      </w:r>
      <w:r w:rsidR="00067DD0" w:rsidRPr="000E6AB4">
        <w:rPr>
          <w:rFonts w:ascii="Arial" w:hAnsi="Arial" w:cs="Arial"/>
          <w:sz w:val="24"/>
          <w:szCs w:val="24"/>
        </w:rPr>
        <w:t>должны быть</w:t>
      </w:r>
      <w:r w:rsidRPr="000E6AB4">
        <w:rPr>
          <w:rFonts w:ascii="Arial" w:hAnsi="Arial" w:cs="Arial"/>
          <w:sz w:val="24"/>
          <w:szCs w:val="24"/>
        </w:rPr>
        <w:t xml:space="preserve"> скруглены (радиус закругления не менее 2 мм для толщины </w:t>
      </w:r>
      <w:r w:rsidR="00F760FA" w:rsidRPr="000E6AB4">
        <w:rPr>
          <w:rFonts w:ascii="Arial" w:hAnsi="Arial" w:cs="Arial"/>
          <w:sz w:val="24"/>
          <w:szCs w:val="24"/>
        </w:rPr>
        <w:t xml:space="preserve">более </w:t>
      </w:r>
      <w:r w:rsidRPr="000E6AB4">
        <w:rPr>
          <w:rFonts w:ascii="Arial" w:hAnsi="Arial" w:cs="Arial"/>
          <w:sz w:val="24"/>
          <w:szCs w:val="24"/>
        </w:rPr>
        <w:t xml:space="preserve">3 мм, либо кромка загнута внутрь/закрыта накладкой). Пластиковые детали </w:t>
      </w:r>
      <w:r w:rsidR="00067DD0" w:rsidRPr="000E6AB4">
        <w:rPr>
          <w:rFonts w:ascii="Arial" w:hAnsi="Arial" w:cs="Arial"/>
          <w:sz w:val="24"/>
          <w:szCs w:val="24"/>
        </w:rPr>
        <w:t>не должны быть</w:t>
      </w:r>
      <w:r w:rsidRPr="000E6AB4">
        <w:rPr>
          <w:rFonts w:ascii="Arial" w:hAnsi="Arial" w:cs="Arial"/>
          <w:sz w:val="24"/>
          <w:szCs w:val="24"/>
        </w:rPr>
        <w:t xml:space="preserve"> </w:t>
      </w:r>
      <w:r w:rsidR="00067DD0" w:rsidRPr="000E6AB4">
        <w:rPr>
          <w:rFonts w:ascii="Arial" w:hAnsi="Arial" w:cs="Arial"/>
          <w:sz w:val="24"/>
          <w:szCs w:val="24"/>
        </w:rPr>
        <w:t>иметь</w:t>
      </w:r>
      <w:r w:rsidRPr="000E6AB4">
        <w:rPr>
          <w:rFonts w:ascii="Arial" w:hAnsi="Arial" w:cs="Arial"/>
          <w:sz w:val="24"/>
          <w:szCs w:val="24"/>
        </w:rPr>
        <w:t xml:space="preserve"> облоя и острых литников. Деревянные поверхности </w:t>
      </w:r>
      <w:r w:rsidR="00067DD0" w:rsidRPr="000E6AB4">
        <w:rPr>
          <w:rFonts w:ascii="Arial" w:hAnsi="Arial" w:cs="Arial"/>
          <w:sz w:val="24"/>
          <w:szCs w:val="24"/>
        </w:rPr>
        <w:t>должны быть</w:t>
      </w:r>
      <w:r w:rsidRPr="000E6AB4">
        <w:rPr>
          <w:rFonts w:ascii="Arial" w:hAnsi="Arial" w:cs="Arial"/>
          <w:sz w:val="24"/>
          <w:szCs w:val="24"/>
        </w:rPr>
        <w:t xml:space="preserve"> отшлифованы, без заноз. Любые потенциально травмоопасные выступы должны быть устранены </w:t>
      </w:r>
      <w:r w:rsidR="00067DD0" w:rsidRPr="000E6AB4">
        <w:rPr>
          <w:rFonts w:ascii="Arial" w:hAnsi="Arial" w:cs="Arial"/>
          <w:sz w:val="24"/>
          <w:szCs w:val="24"/>
        </w:rPr>
        <w:t>или</w:t>
      </w:r>
      <w:r w:rsidRPr="000E6AB4">
        <w:rPr>
          <w:rFonts w:ascii="Arial" w:hAnsi="Arial" w:cs="Arial"/>
          <w:sz w:val="24"/>
          <w:szCs w:val="24"/>
        </w:rPr>
        <w:t xml:space="preserve"> закрыты мягкими накладками.</w:t>
      </w:r>
    </w:p>
    <w:p w14:paraId="3E952F1F" w14:textId="50FAD550" w:rsidR="0016309D" w:rsidRPr="002C0B0F" w:rsidRDefault="0016309D" w:rsidP="00FA32A4">
      <w:pPr>
        <w:pStyle w:val="1"/>
        <w:spacing w:before="0" w:line="360" w:lineRule="auto"/>
        <w:ind w:firstLine="567"/>
        <w:jc w:val="both"/>
        <w:rPr>
          <w:rFonts w:ascii="Arial" w:hAnsi="Arial" w:cs="Arial"/>
          <w:b/>
          <w:bCs/>
          <w:color w:val="auto"/>
          <w:sz w:val="24"/>
          <w:szCs w:val="24"/>
        </w:rPr>
      </w:pPr>
      <w:bookmarkStart w:id="13" w:name="_Toc198044307"/>
      <w:r w:rsidRPr="002C0B0F">
        <w:rPr>
          <w:rFonts w:ascii="Arial" w:hAnsi="Arial" w:cs="Arial"/>
          <w:b/>
          <w:bCs/>
          <w:color w:val="auto"/>
          <w:sz w:val="24"/>
          <w:szCs w:val="24"/>
        </w:rPr>
        <w:t>5.</w:t>
      </w:r>
      <w:r w:rsidR="00C07068">
        <w:rPr>
          <w:rFonts w:ascii="Arial" w:hAnsi="Arial" w:cs="Arial"/>
          <w:b/>
          <w:bCs/>
          <w:color w:val="auto"/>
          <w:sz w:val="24"/>
          <w:szCs w:val="24"/>
        </w:rPr>
        <w:t>3</w:t>
      </w:r>
      <w:r w:rsidRPr="002C0B0F">
        <w:rPr>
          <w:rFonts w:ascii="Arial" w:hAnsi="Arial" w:cs="Arial"/>
          <w:b/>
          <w:bCs/>
          <w:color w:val="auto"/>
          <w:sz w:val="24"/>
          <w:szCs w:val="24"/>
        </w:rPr>
        <w:t xml:space="preserve"> Исключение риска удушения и запутывания</w:t>
      </w:r>
      <w:bookmarkEnd w:id="13"/>
    </w:p>
    <w:p w14:paraId="4414F0F6" w14:textId="43DAE453" w:rsidR="0016309D" w:rsidRPr="0016309D" w:rsidRDefault="0016309D" w:rsidP="0016309D">
      <w:pPr>
        <w:spacing w:after="0" w:line="360" w:lineRule="auto"/>
        <w:ind w:firstLine="567"/>
        <w:jc w:val="both"/>
        <w:rPr>
          <w:rFonts w:ascii="Arial" w:hAnsi="Arial" w:cs="Arial"/>
          <w:sz w:val="24"/>
          <w:szCs w:val="24"/>
        </w:rPr>
      </w:pPr>
      <w:r w:rsidRPr="0016309D">
        <w:rPr>
          <w:rFonts w:ascii="Arial" w:hAnsi="Arial" w:cs="Arial"/>
          <w:sz w:val="24"/>
          <w:szCs w:val="24"/>
        </w:rPr>
        <w:t>Конструкция качелей не должна содержать петель, вер</w:t>
      </w:r>
      <w:r>
        <w:rPr>
          <w:rFonts w:ascii="Arial" w:hAnsi="Arial" w:cs="Arial"/>
          <w:sz w:val="24"/>
          <w:szCs w:val="24"/>
        </w:rPr>
        <w:t>е</w:t>
      </w:r>
      <w:r w:rsidRPr="0016309D">
        <w:rPr>
          <w:rFonts w:ascii="Arial" w:hAnsi="Arial" w:cs="Arial"/>
          <w:sz w:val="24"/>
          <w:szCs w:val="24"/>
        </w:rPr>
        <w:t>вок или кабелей, в которых может запутаться шея реб</w:t>
      </w:r>
      <w:r w:rsidR="00815BD1">
        <w:rPr>
          <w:rFonts w:ascii="Arial" w:hAnsi="Arial" w:cs="Arial"/>
          <w:sz w:val="24"/>
          <w:szCs w:val="24"/>
        </w:rPr>
        <w:t>е</w:t>
      </w:r>
      <w:r w:rsidRPr="0016309D">
        <w:rPr>
          <w:rFonts w:ascii="Arial" w:hAnsi="Arial" w:cs="Arial"/>
          <w:sz w:val="24"/>
          <w:szCs w:val="24"/>
        </w:rPr>
        <w:t>нка. Длину гибких элементов (ремней, лент) следует ограничить. Все свободные концы ремней безопасности, строп и вер</w:t>
      </w:r>
      <w:r w:rsidR="00815BD1">
        <w:rPr>
          <w:rFonts w:ascii="Arial" w:hAnsi="Arial" w:cs="Arial"/>
          <w:sz w:val="24"/>
          <w:szCs w:val="24"/>
        </w:rPr>
        <w:t>е</w:t>
      </w:r>
      <w:r w:rsidRPr="0016309D">
        <w:rPr>
          <w:rFonts w:ascii="Arial" w:hAnsi="Arial" w:cs="Arial"/>
          <w:sz w:val="24"/>
          <w:szCs w:val="24"/>
        </w:rPr>
        <w:t xml:space="preserve">вок длиннее 220 мм должны иметь конструкции, предотвращающие образование из них затягивающейся петли (например, концы ремней безопасности после пряжки должны уходить в карман или иметь фиксатор). </w:t>
      </w:r>
      <w:r w:rsidR="00C07068">
        <w:rPr>
          <w:rFonts w:ascii="Arial" w:hAnsi="Arial" w:cs="Arial"/>
          <w:sz w:val="24"/>
          <w:szCs w:val="24"/>
        </w:rPr>
        <w:t>Если качели укомплектованы д</w:t>
      </w:r>
      <w:r w:rsidRPr="0016309D">
        <w:rPr>
          <w:rFonts w:ascii="Arial" w:hAnsi="Arial" w:cs="Arial"/>
          <w:sz w:val="24"/>
          <w:szCs w:val="24"/>
        </w:rPr>
        <w:t>ополнительны</w:t>
      </w:r>
      <w:r w:rsidR="00C07068">
        <w:rPr>
          <w:rFonts w:ascii="Arial" w:hAnsi="Arial" w:cs="Arial"/>
          <w:sz w:val="24"/>
          <w:szCs w:val="24"/>
        </w:rPr>
        <w:t>ми</w:t>
      </w:r>
      <w:r w:rsidRPr="0016309D">
        <w:rPr>
          <w:rFonts w:ascii="Arial" w:hAnsi="Arial" w:cs="Arial"/>
          <w:sz w:val="24"/>
          <w:szCs w:val="24"/>
        </w:rPr>
        <w:t xml:space="preserve"> игрушк</w:t>
      </w:r>
      <w:r w:rsidR="00C07068">
        <w:rPr>
          <w:rFonts w:ascii="Arial" w:hAnsi="Arial" w:cs="Arial"/>
          <w:sz w:val="24"/>
          <w:szCs w:val="24"/>
        </w:rPr>
        <w:t>ами</w:t>
      </w:r>
      <w:r w:rsidRPr="0016309D">
        <w:rPr>
          <w:rFonts w:ascii="Arial" w:hAnsi="Arial" w:cs="Arial"/>
          <w:sz w:val="24"/>
          <w:szCs w:val="24"/>
        </w:rPr>
        <w:t xml:space="preserve"> на шнурах или подвесках</w:t>
      </w:r>
      <w:r w:rsidR="00C07068">
        <w:rPr>
          <w:rFonts w:ascii="Arial" w:hAnsi="Arial" w:cs="Arial"/>
          <w:sz w:val="24"/>
          <w:szCs w:val="24"/>
        </w:rPr>
        <w:t xml:space="preserve">, их </w:t>
      </w:r>
      <w:r w:rsidRPr="0016309D">
        <w:rPr>
          <w:rFonts w:ascii="Arial" w:hAnsi="Arial" w:cs="Arial"/>
          <w:sz w:val="24"/>
          <w:szCs w:val="24"/>
        </w:rPr>
        <w:t>длин</w:t>
      </w:r>
      <w:r w:rsidR="00C07068">
        <w:rPr>
          <w:rFonts w:ascii="Arial" w:hAnsi="Arial" w:cs="Arial"/>
          <w:sz w:val="24"/>
          <w:szCs w:val="24"/>
        </w:rPr>
        <w:t>а должна быть</w:t>
      </w:r>
      <w:r w:rsidRPr="0016309D">
        <w:rPr>
          <w:rFonts w:ascii="Arial" w:hAnsi="Arial" w:cs="Arial"/>
          <w:sz w:val="24"/>
          <w:szCs w:val="24"/>
        </w:rPr>
        <w:t xml:space="preserve"> не более 220 мм. Если качели снабжены электрическим проводом (например, сетевым адаптером или шнуром питания для электронных качелей), необходимо обеспечить недоступность этого провода для реб</w:t>
      </w:r>
      <w:r w:rsidR="00815BD1">
        <w:rPr>
          <w:rFonts w:ascii="Arial" w:hAnsi="Arial" w:cs="Arial"/>
          <w:sz w:val="24"/>
          <w:szCs w:val="24"/>
        </w:rPr>
        <w:t>е</w:t>
      </w:r>
      <w:r w:rsidRPr="0016309D">
        <w:rPr>
          <w:rFonts w:ascii="Arial" w:hAnsi="Arial" w:cs="Arial"/>
          <w:sz w:val="24"/>
          <w:szCs w:val="24"/>
        </w:rPr>
        <w:t>нка, а его длина в рабочей зоне не должна создавать риск опутывания.</w:t>
      </w:r>
    </w:p>
    <w:p w14:paraId="280DC58C" w14:textId="55C06155" w:rsidR="0016309D" w:rsidRPr="00E37F42" w:rsidRDefault="0016309D" w:rsidP="00FA32A4">
      <w:pPr>
        <w:pStyle w:val="1"/>
        <w:spacing w:before="0" w:line="360" w:lineRule="auto"/>
        <w:ind w:firstLine="567"/>
        <w:jc w:val="both"/>
        <w:rPr>
          <w:rFonts w:ascii="Arial" w:hAnsi="Arial" w:cs="Arial"/>
          <w:b/>
          <w:bCs/>
          <w:color w:val="auto"/>
          <w:sz w:val="24"/>
          <w:szCs w:val="24"/>
        </w:rPr>
      </w:pPr>
      <w:bookmarkStart w:id="14" w:name="_Toc198044308"/>
      <w:r w:rsidRPr="00E37F42">
        <w:rPr>
          <w:rFonts w:ascii="Arial" w:hAnsi="Arial" w:cs="Arial"/>
          <w:b/>
          <w:bCs/>
          <w:color w:val="auto"/>
          <w:sz w:val="24"/>
          <w:szCs w:val="24"/>
        </w:rPr>
        <w:t>5.</w:t>
      </w:r>
      <w:r w:rsidR="00C07068">
        <w:rPr>
          <w:rFonts w:ascii="Arial" w:hAnsi="Arial" w:cs="Arial"/>
          <w:b/>
          <w:bCs/>
          <w:color w:val="auto"/>
          <w:sz w:val="24"/>
          <w:szCs w:val="24"/>
        </w:rPr>
        <w:t>4</w:t>
      </w:r>
      <w:r w:rsidRPr="00E37F42">
        <w:rPr>
          <w:rFonts w:ascii="Arial" w:hAnsi="Arial" w:cs="Arial"/>
          <w:b/>
          <w:bCs/>
          <w:color w:val="auto"/>
          <w:sz w:val="24"/>
          <w:szCs w:val="24"/>
        </w:rPr>
        <w:t xml:space="preserve"> Предотвращение падения пользователя</w:t>
      </w:r>
      <w:bookmarkEnd w:id="14"/>
    </w:p>
    <w:p w14:paraId="54792A3F" w14:textId="1398C461" w:rsidR="0016309D" w:rsidRPr="0016309D" w:rsidRDefault="0016309D" w:rsidP="0016309D">
      <w:pPr>
        <w:spacing w:after="0" w:line="360" w:lineRule="auto"/>
        <w:ind w:firstLine="567"/>
        <w:jc w:val="both"/>
        <w:rPr>
          <w:rFonts w:ascii="Arial" w:hAnsi="Arial" w:cs="Arial"/>
          <w:sz w:val="24"/>
          <w:szCs w:val="24"/>
        </w:rPr>
      </w:pPr>
      <w:r w:rsidRPr="0016309D">
        <w:rPr>
          <w:rFonts w:ascii="Arial" w:hAnsi="Arial" w:cs="Arial"/>
          <w:sz w:val="24"/>
          <w:szCs w:val="24"/>
        </w:rPr>
        <w:t>Качели должны обеспечить максимальную защиту реб</w:t>
      </w:r>
      <w:r w:rsidR="00815BD1">
        <w:rPr>
          <w:rFonts w:ascii="Arial" w:hAnsi="Arial" w:cs="Arial"/>
          <w:sz w:val="24"/>
          <w:szCs w:val="24"/>
        </w:rPr>
        <w:t>е</w:t>
      </w:r>
      <w:r w:rsidRPr="0016309D">
        <w:rPr>
          <w:rFonts w:ascii="Arial" w:hAnsi="Arial" w:cs="Arial"/>
          <w:sz w:val="24"/>
          <w:szCs w:val="24"/>
        </w:rPr>
        <w:t xml:space="preserve">нка от выпадения во время качания. Для детей до </w:t>
      </w:r>
      <w:r w:rsidR="00BF062A">
        <w:rPr>
          <w:rFonts w:ascii="Arial" w:hAnsi="Arial" w:cs="Arial"/>
          <w:sz w:val="24"/>
          <w:szCs w:val="24"/>
        </w:rPr>
        <w:t>трех</w:t>
      </w:r>
      <w:r w:rsidRPr="0016309D">
        <w:rPr>
          <w:rFonts w:ascii="Arial" w:hAnsi="Arial" w:cs="Arial"/>
          <w:sz w:val="24"/>
          <w:szCs w:val="24"/>
        </w:rPr>
        <w:t xml:space="preserve"> лет это достигается использованием спинки, ограничителей и ремней</w:t>
      </w:r>
      <w:r>
        <w:rPr>
          <w:rFonts w:ascii="Arial" w:hAnsi="Arial" w:cs="Arial"/>
          <w:sz w:val="24"/>
          <w:szCs w:val="24"/>
        </w:rPr>
        <w:t xml:space="preserve">. </w:t>
      </w:r>
      <w:r w:rsidRPr="0016309D">
        <w:rPr>
          <w:rFonts w:ascii="Arial" w:hAnsi="Arial" w:cs="Arial"/>
          <w:sz w:val="24"/>
          <w:szCs w:val="24"/>
        </w:rPr>
        <w:t>Если качели предполагают установку на высоте (например, подвесные, закрепл</w:t>
      </w:r>
      <w:r>
        <w:rPr>
          <w:rFonts w:ascii="Arial" w:hAnsi="Arial" w:cs="Arial"/>
          <w:sz w:val="24"/>
          <w:szCs w:val="24"/>
        </w:rPr>
        <w:t>е</w:t>
      </w:r>
      <w:r w:rsidRPr="0016309D">
        <w:rPr>
          <w:rFonts w:ascii="Arial" w:hAnsi="Arial" w:cs="Arial"/>
          <w:sz w:val="24"/>
          <w:szCs w:val="24"/>
        </w:rPr>
        <w:t>нные в дверном про</w:t>
      </w:r>
      <w:r>
        <w:rPr>
          <w:rFonts w:ascii="Arial" w:hAnsi="Arial" w:cs="Arial"/>
          <w:sz w:val="24"/>
          <w:szCs w:val="24"/>
        </w:rPr>
        <w:t>е</w:t>
      </w:r>
      <w:r w:rsidRPr="0016309D">
        <w:rPr>
          <w:rFonts w:ascii="Arial" w:hAnsi="Arial" w:cs="Arial"/>
          <w:sz w:val="24"/>
          <w:szCs w:val="24"/>
        </w:rPr>
        <w:t>ме), они не должны располагаться над тв</w:t>
      </w:r>
      <w:r>
        <w:rPr>
          <w:rFonts w:ascii="Arial" w:hAnsi="Arial" w:cs="Arial"/>
          <w:sz w:val="24"/>
          <w:szCs w:val="24"/>
        </w:rPr>
        <w:t>е</w:t>
      </w:r>
      <w:r w:rsidRPr="0016309D">
        <w:rPr>
          <w:rFonts w:ascii="Arial" w:hAnsi="Arial" w:cs="Arial"/>
          <w:sz w:val="24"/>
          <w:szCs w:val="24"/>
        </w:rPr>
        <w:t>рдым или острым предметом – под качелями должна быть безопасная зона.</w:t>
      </w:r>
    </w:p>
    <w:p w14:paraId="728B6747" w14:textId="645D7B48" w:rsidR="0016309D" w:rsidRPr="00E37F42" w:rsidRDefault="0016309D" w:rsidP="00FA32A4">
      <w:pPr>
        <w:pStyle w:val="1"/>
        <w:spacing w:before="0" w:line="360" w:lineRule="auto"/>
        <w:ind w:firstLine="567"/>
        <w:jc w:val="both"/>
        <w:rPr>
          <w:rFonts w:ascii="Arial" w:hAnsi="Arial" w:cs="Arial"/>
          <w:b/>
          <w:bCs/>
          <w:color w:val="auto"/>
          <w:sz w:val="24"/>
          <w:szCs w:val="24"/>
        </w:rPr>
      </w:pPr>
      <w:bookmarkStart w:id="15" w:name="_Toc198044309"/>
      <w:r w:rsidRPr="00E37F42">
        <w:rPr>
          <w:rFonts w:ascii="Arial" w:hAnsi="Arial" w:cs="Arial"/>
          <w:b/>
          <w:bCs/>
          <w:color w:val="auto"/>
          <w:sz w:val="24"/>
          <w:szCs w:val="24"/>
        </w:rPr>
        <w:t>5.</w:t>
      </w:r>
      <w:r w:rsidR="00B83D3A">
        <w:rPr>
          <w:rFonts w:ascii="Arial" w:hAnsi="Arial" w:cs="Arial"/>
          <w:b/>
          <w:bCs/>
          <w:color w:val="auto"/>
          <w:sz w:val="24"/>
          <w:szCs w:val="24"/>
        </w:rPr>
        <w:t>5</w:t>
      </w:r>
      <w:r w:rsidRPr="00E37F42">
        <w:rPr>
          <w:rFonts w:ascii="Arial" w:hAnsi="Arial" w:cs="Arial"/>
          <w:b/>
          <w:bCs/>
          <w:color w:val="auto"/>
          <w:sz w:val="24"/>
          <w:szCs w:val="24"/>
        </w:rPr>
        <w:t xml:space="preserve"> Прочность конструкции и соединений</w:t>
      </w:r>
      <w:bookmarkEnd w:id="15"/>
    </w:p>
    <w:p w14:paraId="61586B19" w14:textId="32FB0DEE" w:rsidR="0016309D" w:rsidRPr="0016309D" w:rsidRDefault="0016309D" w:rsidP="0016309D">
      <w:pPr>
        <w:spacing w:after="0" w:line="360" w:lineRule="auto"/>
        <w:ind w:firstLine="567"/>
        <w:jc w:val="both"/>
        <w:rPr>
          <w:rFonts w:ascii="Arial" w:hAnsi="Arial" w:cs="Arial"/>
          <w:sz w:val="24"/>
          <w:szCs w:val="24"/>
        </w:rPr>
      </w:pPr>
      <w:r w:rsidRPr="0016309D">
        <w:rPr>
          <w:rFonts w:ascii="Arial" w:hAnsi="Arial" w:cs="Arial"/>
          <w:sz w:val="24"/>
          <w:szCs w:val="24"/>
        </w:rPr>
        <w:t xml:space="preserve">Качели должны выдерживать нагрузки, значительно превышающие те, которые возникают при нормальной эксплуатации ребенком, обеспечивая запас прочности. </w:t>
      </w:r>
      <w:r w:rsidR="00B83D3A" w:rsidRPr="00B83D3A">
        <w:rPr>
          <w:rFonts w:ascii="Arial" w:hAnsi="Arial" w:cs="Arial"/>
          <w:sz w:val="24"/>
          <w:szCs w:val="24"/>
        </w:rPr>
        <w:t xml:space="preserve">Не </w:t>
      </w:r>
      <w:r w:rsidR="00B83D3A" w:rsidRPr="00B83D3A">
        <w:rPr>
          <w:rFonts w:ascii="Arial" w:hAnsi="Arial" w:cs="Arial"/>
          <w:sz w:val="24"/>
          <w:szCs w:val="24"/>
        </w:rPr>
        <w:lastRenderedPageBreak/>
        <w:t>допускается</w:t>
      </w:r>
      <w:r w:rsidRPr="00B83D3A">
        <w:rPr>
          <w:rFonts w:ascii="Arial" w:hAnsi="Arial" w:cs="Arial"/>
          <w:sz w:val="24"/>
          <w:szCs w:val="24"/>
        </w:rPr>
        <w:t xml:space="preserve"> разрушени</w:t>
      </w:r>
      <w:r w:rsidR="00B83D3A" w:rsidRPr="00B83D3A">
        <w:rPr>
          <w:rFonts w:ascii="Arial" w:hAnsi="Arial" w:cs="Arial"/>
          <w:sz w:val="24"/>
          <w:szCs w:val="24"/>
        </w:rPr>
        <w:t>е</w:t>
      </w:r>
      <w:r w:rsidRPr="00B83D3A">
        <w:rPr>
          <w:rFonts w:ascii="Arial" w:hAnsi="Arial" w:cs="Arial"/>
          <w:sz w:val="24"/>
          <w:szCs w:val="24"/>
        </w:rPr>
        <w:t xml:space="preserve"> или опасн</w:t>
      </w:r>
      <w:r w:rsidR="00B83D3A" w:rsidRPr="00B83D3A">
        <w:rPr>
          <w:rFonts w:ascii="Arial" w:hAnsi="Arial" w:cs="Arial"/>
          <w:sz w:val="24"/>
          <w:szCs w:val="24"/>
        </w:rPr>
        <w:t>ая</w:t>
      </w:r>
      <w:r w:rsidRPr="00B83D3A">
        <w:rPr>
          <w:rFonts w:ascii="Arial" w:hAnsi="Arial" w:cs="Arial"/>
          <w:sz w:val="24"/>
          <w:szCs w:val="24"/>
        </w:rPr>
        <w:t xml:space="preserve"> деформаци</w:t>
      </w:r>
      <w:r w:rsidR="00E10F1C">
        <w:rPr>
          <w:rFonts w:ascii="Arial" w:hAnsi="Arial" w:cs="Arial"/>
          <w:sz w:val="24"/>
          <w:szCs w:val="24"/>
        </w:rPr>
        <w:t>я</w:t>
      </w:r>
      <w:r w:rsidRPr="00B83D3A">
        <w:rPr>
          <w:rFonts w:ascii="Arial" w:hAnsi="Arial" w:cs="Arial"/>
          <w:sz w:val="24"/>
          <w:szCs w:val="24"/>
        </w:rPr>
        <w:t xml:space="preserve"> при статической нагрузке,</w:t>
      </w:r>
      <w:r w:rsidRPr="0016309D">
        <w:rPr>
          <w:rFonts w:ascii="Arial" w:hAnsi="Arial" w:cs="Arial"/>
          <w:sz w:val="24"/>
          <w:szCs w:val="24"/>
        </w:rPr>
        <w:t xml:space="preserve"> многократно </w:t>
      </w:r>
      <w:r w:rsidRPr="00B83D3A">
        <w:rPr>
          <w:rFonts w:ascii="Arial" w:hAnsi="Arial" w:cs="Arial"/>
          <w:sz w:val="24"/>
          <w:szCs w:val="24"/>
        </w:rPr>
        <w:t>превышающей максимальн</w:t>
      </w:r>
      <w:r w:rsidR="00B83D3A" w:rsidRPr="00B83D3A">
        <w:rPr>
          <w:rFonts w:ascii="Arial" w:hAnsi="Arial" w:cs="Arial"/>
          <w:sz w:val="24"/>
          <w:szCs w:val="24"/>
        </w:rPr>
        <w:t>о разрешенный</w:t>
      </w:r>
      <w:r w:rsidRPr="0016309D">
        <w:rPr>
          <w:rFonts w:ascii="Arial" w:hAnsi="Arial" w:cs="Arial"/>
          <w:sz w:val="24"/>
          <w:szCs w:val="24"/>
        </w:rPr>
        <w:t xml:space="preserve"> </w:t>
      </w:r>
      <w:r w:rsidR="00B83D3A" w:rsidRPr="0016309D">
        <w:rPr>
          <w:rFonts w:ascii="Arial" w:hAnsi="Arial" w:cs="Arial"/>
          <w:sz w:val="24"/>
          <w:szCs w:val="24"/>
        </w:rPr>
        <w:t xml:space="preserve">вес </w:t>
      </w:r>
      <w:r w:rsidRPr="0016309D">
        <w:rPr>
          <w:rFonts w:ascii="Arial" w:hAnsi="Arial" w:cs="Arial"/>
          <w:sz w:val="24"/>
          <w:szCs w:val="24"/>
        </w:rPr>
        <w:t xml:space="preserve">пользователя (например, </w:t>
      </w:r>
      <w:r w:rsidR="00F760FA">
        <w:rPr>
          <w:rFonts w:ascii="Arial" w:hAnsi="Arial" w:cs="Arial"/>
          <w:sz w:val="24"/>
          <w:szCs w:val="24"/>
        </w:rPr>
        <w:t xml:space="preserve">более </w:t>
      </w:r>
      <w:r w:rsidR="00883167">
        <w:rPr>
          <w:rFonts w:ascii="Arial" w:hAnsi="Arial" w:cs="Arial"/>
          <w:sz w:val="24"/>
          <w:szCs w:val="24"/>
        </w:rPr>
        <w:t>трех</w:t>
      </w:r>
      <w:r w:rsidRPr="0016309D">
        <w:rPr>
          <w:rFonts w:ascii="Arial" w:hAnsi="Arial" w:cs="Arial"/>
          <w:sz w:val="24"/>
          <w:szCs w:val="24"/>
        </w:rPr>
        <w:t xml:space="preserve">кратный запас). Соединения (болтовые, сварные, клеевые) не должны разъединяться или ослабляться под повторными нагрузками. Недопустимо присутствие </w:t>
      </w:r>
      <w:proofErr w:type="spellStart"/>
      <w:r w:rsidRPr="0016309D">
        <w:rPr>
          <w:rFonts w:ascii="Arial" w:hAnsi="Arial" w:cs="Arial"/>
          <w:sz w:val="24"/>
          <w:szCs w:val="24"/>
        </w:rPr>
        <w:t>легкоотсоединяемых</w:t>
      </w:r>
      <w:proofErr w:type="spellEnd"/>
      <w:r w:rsidRPr="0016309D">
        <w:rPr>
          <w:rFonts w:ascii="Arial" w:hAnsi="Arial" w:cs="Arial"/>
          <w:sz w:val="24"/>
          <w:szCs w:val="24"/>
        </w:rPr>
        <w:t xml:space="preserve"> мелких деталей – все заглушки, колпачки, декоративные элементы должны крепиться так</w:t>
      </w:r>
      <w:r w:rsidR="00BF062A">
        <w:rPr>
          <w:rFonts w:ascii="Arial" w:hAnsi="Arial" w:cs="Arial"/>
          <w:sz w:val="24"/>
          <w:szCs w:val="24"/>
        </w:rPr>
        <w:t>им образом</w:t>
      </w:r>
      <w:r w:rsidRPr="0016309D">
        <w:rPr>
          <w:rFonts w:ascii="Arial" w:hAnsi="Arial" w:cs="Arial"/>
          <w:sz w:val="24"/>
          <w:szCs w:val="24"/>
        </w:rPr>
        <w:t>, чтобы реб</w:t>
      </w:r>
      <w:r w:rsidR="00815BD1">
        <w:rPr>
          <w:rFonts w:ascii="Arial" w:hAnsi="Arial" w:cs="Arial"/>
          <w:sz w:val="24"/>
          <w:szCs w:val="24"/>
        </w:rPr>
        <w:t>е</w:t>
      </w:r>
      <w:r w:rsidRPr="0016309D">
        <w:rPr>
          <w:rFonts w:ascii="Arial" w:hAnsi="Arial" w:cs="Arial"/>
          <w:sz w:val="24"/>
          <w:szCs w:val="24"/>
        </w:rPr>
        <w:t>нок не мог</w:t>
      </w:r>
      <w:r w:rsidR="00B179AE" w:rsidRPr="00B179AE">
        <w:rPr>
          <w:rFonts w:ascii="Arial" w:hAnsi="Arial" w:cs="Arial"/>
          <w:sz w:val="24"/>
          <w:szCs w:val="24"/>
        </w:rPr>
        <w:t xml:space="preserve"> </w:t>
      </w:r>
      <w:r w:rsidR="00B179AE" w:rsidRPr="0016309D">
        <w:rPr>
          <w:rFonts w:ascii="Arial" w:hAnsi="Arial" w:cs="Arial"/>
          <w:sz w:val="24"/>
          <w:szCs w:val="24"/>
        </w:rPr>
        <w:t>их</w:t>
      </w:r>
      <w:r w:rsidRPr="0016309D">
        <w:rPr>
          <w:rFonts w:ascii="Arial" w:hAnsi="Arial" w:cs="Arial"/>
          <w:sz w:val="24"/>
          <w:szCs w:val="24"/>
        </w:rPr>
        <w:t xml:space="preserve"> </w:t>
      </w:r>
      <w:r w:rsidRPr="00B83D3A">
        <w:rPr>
          <w:rFonts w:ascii="Arial" w:hAnsi="Arial" w:cs="Arial"/>
          <w:sz w:val="24"/>
          <w:szCs w:val="24"/>
        </w:rPr>
        <w:t xml:space="preserve">снять руками или зубами </w:t>
      </w:r>
      <w:proofErr w:type="gramStart"/>
      <w:r w:rsidR="005E7992" w:rsidRPr="00B83D3A">
        <w:rPr>
          <w:rFonts w:ascii="Arial" w:hAnsi="Arial" w:cs="Arial"/>
          <w:sz w:val="24"/>
          <w:szCs w:val="24"/>
        </w:rPr>
        <w:t>[</w:t>
      </w:r>
      <w:proofErr w:type="gramEnd"/>
      <w:r w:rsidR="005E7992" w:rsidRPr="00B83D3A">
        <w:rPr>
          <w:rFonts w:ascii="Arial" w:hAnsi="Arial" w:cs="Arial"/>
          <w:sz w:val="24"/>
          <w:szCs w:val="24"/>
        </w:rPr>
        <w:t>проверяют</w:t>
      </w:r>
      <w:r w:rsidR="00B24B62" w:rsidRPr="00B83D3A">
        <w:rPr>
          <w:rFonts w:ascii="Arial" w:hAnsi="Arial" w:cs="Arial"/>
          <w:sz w:val="24"/>
          <w:szCs w:val="24"/>
        </w:rPr>
        <w:t xml:space="preserve"> по</w:t>
      </w:r>
      <w:r w:rsidRPr="00B83D3A">
        <w:rPr>
          <w:rFonts w:ascii="Arial" w:hAnsi="Arial" w:cs="Arial"/>
          <w:sz w:val="24"/>
          <w:szCs w:val="24"/>
        </w:rPr>
        <w:t xml:space="preserve"> ГОСТ EN 71-1</w:t>
      </w:r>
      <w:r w:rsidR="00132386" w:rsidRPr="00B83D3A">
        <w:rPr>
          <w:rFonts w:ascii="Arial" w:hAnsi="Arial" w:cs="Arial"/>
          <w:sz w:val="24"/>
          <w:szCs w:val="24"/>
        </w:rPr>
        <w:t>–2022</w:t>
      </w:r>
      <w:r w:rsidR="005E7992" w:rsidRPr="00B83D3A">
        <w:rPr>
          <w:rFonts w:ascii="Arial" w:hAnsi="Arial" w:cs="Arial"/>
          <w:sz w:val="24"/>
          <w:szCs w:val="24"/>
        </w:rPr>
        <w:t xml:space="preserve"> (</w:t>
      </w:r>
      <w:r w:rsidR="00B179AE">
        <w:rPr>
          <w:rFonts w:ascii="Arial" w:hAnsi="Arial" w:cs="Arial"/>
          <w:sz w:val="24"/>
          <w:szCs w:val="24"/>
        </w:rPr>
        <w:t>подраздел</w:t>
      </w:r>
      <w:r w:rsidR="00DA37BF" w:rsidRPr="00B83D3A">
        <w:rPr>
          <w:rFonts w:ascii="Arial" w:hAnsi="Arial" w:cs="Arial"/>
          <w:sz w:val="24"/>
          <w:szCs w:val="24"/>
        </w:rPr>
        <w:t xml:space="preserve"> 8.4</w:t>
      </w:r>
      <w:r w:rsidR="005E7992" w:rsidRPr="00B83D3A">
        <w:rPr>
          <w:rFonts w:ascii="Arial" w:hAnsi="Arial" w:cs="Arial"/>
          <w:sz w:val="24"/>
          <w:szCs w:val="24"/>
        </w:rPr>
        <w:t>)]</w:t>
      </w:r>
      <w:r w:rsidRPr="00B83D3A">
        <w:rPr>
          <w:rFonts w:ascii="Arial" w:hAnsi="Arial" w:cs="Arial"/>
          <w:sz w:val="24"/>
          <w:szCs w:val="24"/>
        </w:rPr>
        <w:t>. Если</w:t>
      </w:r>
      <w:r w:rsidRPr="0016309D">
        <w:rPr>
          <w:rFonts w:ascii="Arial" w:hAnsi="Arial" w:cs="Arial"/>
          <w:sz w:val="24"/>
          <w:szCs w:val="24"/>
        </w:rPr>
        <w:t xml:space="preserve"> мелкая деталь все же может отделиться (например, колпачок), е</w:t>
      </w:r>
      <w:r>
        <w:rPr>
          <w:rFonts w:ascii="Arial" w:hAnsi="Arial" w:cs="Arial"/>
          <w:sz w:val="24"/>
          <w:szCs w:val="24"/>
        </w:rPr>
        <w:t>е</w:t>
      </w:r>
      <w:r w:rsidRPr="0016309D">
        <w:rPr>
          <w:rFonts w:ascii="Arial" w:hAnsi="Arial" w:cs="Arial"/>
          <w:sz w:val="24"/>
          <w:szCs w:val="24"/>
        </w:rPr>
        <w:t xml:space="preserve"> размеры должны быть так</w:t>
      </w:r>
      <w:r w:rsidR="00E43A29">
        <w:rPr>
          <w:rFonts w:ascii="Arial" w:hAnsi="Arial" w:cs="Arial"/>
          <w:sz w:val="24"/>
          <w:szCs w:val="24"/>
        </w:rPr>
        <w:t>ими</w:t>
      </w:r>
      <w:r w:rsidRPr="0016309D">
        <w:rPr>
          <w:rFonts w:ascii="Arial" w:hAnsi="Arial" w:cs="Arial"/>
          <w:sz w:val="24"/>
          <w:szCs w:val="24"/>
        </w:rPr>
        <w:t xml:space="preserve">, чтобы исключить риск асфиксии при проглатывании </w:t>
      </w:r>
      <w:r w:rsidR="00883167">
        <w:rPr>
          <w:rFonts w:ascii="Arial" w:hAnsi="Arial" w:cs="Arial"/>
          <w:sz w:val="24"/>
          <w:szCs w:val="24"/>
        </w:rPr>
        <w:t>[</w:t>
      </w:r>
      <w:r w:rsidRPr="0016309D">
        <w:rPr>
          <w:rFonts w:ascii="Arial" w:hAnsi="Arial" w:cs="Arial"/>
          <w:sz w:val="24"/>
          <w:szCs w:val="24"/>
        </w:rPr>
        <w:t xml:space="preserve">как минимум </w:t>
      </w:r>
      <w:r w:rsidRPr="00B83D3A">
        <w:rPr>
          <w:rFonts w:ascii="Arial" w:hAnsi="Arial" w:cs="Arial"/>
          <w:sz w:val="24"/>
          <w:szCs w:val="24"/>
        </w:rPr>
        <w:t xml:space="preserve">превышать размеры цилиндра для мелких </w:t>
      </w:r>
      <w:r w:rsidR="00883167" w:rsidRPr="00B83D3A">
        <w:rPr>
          <w:rFonts w:ascii="Arial" w:hAnsi="Arial" w:cs="Arial"/>
          <w:sz w:val="24"/>
          <w:szCs w:val="24"/>
        </w:rPr>
        <w:t xml:space="preserve">деталей </w:t>
      </w:r>
      <w:r w:rsidR="00DA37BF" w:rsidRPr="00B83D3A">
        <w:rPr>
          <w:rFonts w:ascii="Arial" w:hAnsi="Arial" w:cs="Arial"/>
          <w:sz w:val="24"/>
          <w:szCs w:val="24"/>
        </w:rPr>
        <w:t xml:space="preserve">размером </w:t>
      </w:r>
      <w:r w:rsidRPr="00B83D3A">
        <w:rPr>
          <w:rFonts w:ascii="Arial" w:hAnsi="Arial" w:cs="Arial"/>
          <w:sz w:val="24"/>
          <w:szCs w:val="24"/>
        </w:rPr>
        <w:t>31,7 × 57,1 мм</w:t>
      </w:r>
      <w:r w:rsidRPr="00DA37BF">
        <w:rPr>
          <w:rFonts w:ascii="Arial" w:hAnsi="Arial" w:cs="Arial"/>
          <w:sz w:val="24"/>
          <w:szCs w:val="24"/>
        </w:rPr>
        <w:t xml:space="preserve"> согласно ГОСТ EN 71-1</w:t>
      </w:r>
      <w:r w:rsidR="00132386">
        <w:rPr>
          <w:rFonts w:ascii="Arial" w:hAnsi="Arial" w:cs="Arial"/>
          <w:sz w:val="24"/>
          <w:szCs w:val="24"/>
        </w:rPr>
        <w:t>–2022</w:t>
      </w:r>
      <w:r w:rsidR="00883167">
        <w:rPr>
          <w:rFonts w:ascii="Arial" w:hAnsi="Arial" w:cs="Arial"/>
          <w:sz w:val="24"/>
          <w:szCs w:val="24"/>
        </w:rPr>
        <w:t xml:space="preserve"> (</w:t>
      </w:r>
      <w:r w:rsidR="00604AC1">
        <w:rPr>
          <w:rFonts w:ascii="Arial" w:hAnsi="Arial" w:cs="Arial"/>
          <w:sz w:val="24"/>
          <w:szCs w:val="24"/>
        </w:rPr>
        <w:t>подраздел</w:t>
      </w:r>
      <w:r w:rsidR="00DA37BF">
        <w:rPr>
          <w:rFonts w:ascii="Arial" w:hAnsi="Arial" w:cs="Arial"/>
          <w:sz w:val="24"/>
          <w:szCs w:val="24"/>
        </w:rPr>
        <w:t xml:space="preserve"> 8.2</w:t>
      </w:r>
      <w:r w:rsidRPr="00DA37BF">
        <w:rPr>
          <w:rFonts w:ascii="Arial" w:hAnsi="Arial" w:cs="Arial"/>
          <w:sz w:val="24"/>
          <w:szCs w:val="24"/>
        </w:rPr>
        <w:t>)</w:t>
      </w:r>
      <w:r w:rsidR="00883167">
        <w:rPr>
          <w:rFonts w:ascii="Arial" w:hAnsi="Arial" w:cs="Arial"/>
          <w:sz w:val="24"/>
          <w:szCs w:val="24"/>
        </w:rPr>
        <w:t>]</w:t>
      </w:r>
      <w:r w:rsidRPr="00DA37BF">
        <w:rPr>
          <w:rFonts w:ascii="Arial" w:hAnsi="Arial" w:cs="Arial"/>
          <w:sz w:val="24"/>
          <w:szCs w:val="24"/>
        </w:rPr>
        <w:t>.</w:t>
      </w:r>
    </w:p>
    <w:p w14:paraId="72DBA6B3" w14:textId="26DAEA82" w:rsidR="0016309D" w:rsidRPr="00C9466F" w:rsidRDefault="0016309D" w:rsidP="00FA32A4">
      <w:pPr>
        <w:pStyle w:val="1"/>
        <w:spacing w:before="0" w:line="360" w:lineRule="auto"/>
        <w:ind w:firstLine="567"/>
        <w:jc w:val="both"/>
        <w:rPr>
          <w:rFonts w:ascii="Arial" w:hAnsi="Arial" w:cs="Arial"/>
          <w:b/>
          <w:bCs/>
          <w:color w:val="auto"/>
          <w:sz w:val="24"/>
          <w:szCs w:val="24"/>
        </w:rPr>
      </w:pPr>
      <w:bookmarkStart w:id="16" w:name="_Toc198044310"/>
      <w:r w:rsidRPr="00C9466F">
        <w:rPr>
          <w:rFonts w:ascii="Arial" w:hAnsi="Arial" w:cs="Arial"/>
          <w:b/>
          <w:bCs/>
          <w:color w:val="auto"/>
          <w:sz w:val="24"/>
          <w:szCs w:val="24"/>
        </w:rPr>
        <w:t>5.</w:t>
      </w:r>
      <w:r w:rsidR="00B83D3A">
        <w:rPr>
          <w:rFonts w:ascii="Arial" w:hAnsi="Arial" w:cs="Arial"/>
          <w:b/>
          <w:bCs/>
          <w:color w:val="auto"/>
          <w:sz w:val="24"/>
          <w:szCs w:val="24"/>
        </w:rPr>
        <w:t>6</w:t>
      </w:r>
      <w:r w:rsidRPr="00C9466F">
        <w:rPr>
          <w:rFonts w:ascii="Arial" w:hAnsi="Arial" w:cs="Arial"/>
          <w:b/>
          <w:bCs/>
          <w:color w:val="auto"/>
          <w:sz w:val="24"/>
          <w:szCs w:val="24"/>
        </w:rPr>
        <w:t xml:space="preserve"> Устойчивость и защита от опрокидывания</w:t>
      </w:r>
      <w:bookmarkEnd w:id="16"/>
    </w:p>
    <w:p w14:paraId="74D000C3" w14:textId="42907E70" w:rsidR="0016309D" w:rsidRPr="000E6AB4" w:rsidRDefault="0016309D" w:rsidP="0016309D">
      <w:pPr>
        <w:spacing w:after="0" w:line="360" w:lineRule="auto"/>
        <w:ind w:firstLine="567"/>
        <w:jc w:val="both"/>
        <w:rPr>
          <w:rFonts w:ascii="Arial" w:hAnsi="Arial" w:cs="Arial"/>
          <w:sz w:val="24"/>
          <w:szCs w:val="24"/>
        </w:rPr>
      </w:pPr>
      <w:r w:rsidRPr="000E6AB4">
        <w:rPr>
          <w:rFonts w:ascii="Arial" w:hAnsi="Arial" w:cs="Arial"/>
          <w:sz w:val="24"/>
          <w:szCs w:val="24"/>
        </w:rPr>
        <w:t xml:space="preserve">Конструкция напольных качелей должна быть стабильна. Центр тяжести системы </w:t>
      </w:r>
      <w:r w:rsidR="000C5EB2" w:rsidRPr="000E6AB4">
        <w:rPr>
          <w:rFonts w:ascii="Arial" w:hAnsi="Arial" w:cs="Arial"/>
          <w:sz w:val="24"/>
          <w:szCs w:val="24"/>
        </w:rPr>
        <w:t>«</w:t>
      </w:r>
      <w:r w:rsidRPr="000E6AB4">
        <w:rPr>
          <w:rFonts w:ascii="Arial" w:hAnsi="Arial" w:cs="Arial"/>
          <w:sz w:val="24"/>
          <w:szCs w:val="24"/>
        </w:rPr>
        <w:t xml:space="preserve">рама </w:t>
      </w:r>
      <w:r w:rsidR="00604AC1" w:rsidRPr="000E6AB4">
        <w:rPr>
          <w:rFonts w:ascii="Arial" w:hAnsi="Arial" w:cs="Arial"/>
          <w:sz w:val="24"/>
          <w:szCs w:val="24"/>
        </w:rPr>
        <w:t>и</w:t>
      </w:r>
      <w:r w:rsidRPr="000E6AB4">
        <w:rPr>
          <w:rFonts w:ascii="Arial" w:hAnsi="Arial" w:cs="Arial"/>
          <w:sz w:val="24"/>
          <w:szCs w:val="24"/>
        </w:rPr>
        <w:t xml:space="preserve"> реб</w:t>
      </w:r>
      <w:r w:rsidR="00815BD1" w:rsidRPr="000E6AB4">
        <w:rPr>
          <w:rFonts w:ascii="Arial" w:hAnsi="Arial" w:cs="Arial"/>
          <w:sz w:val="24"/>
          <w:szCs w:val="24"/>
        </w:rPr>
        <w:t>е</w:t>
      </w:r>
      <w:r w:rsidRPr="000E6AB4">
        <w:rPr>
          <w:rFonts w:ascii="Arial" w:hAnsi="Arial" w:cs="Arial"/>
          <w:sz w:val="24"/>
          <w:szCs w:val="24"/>
        </w:rPr>
        <w:t>нок</w:t>
      </w:r>
      <w:r w:rsidR="000C5EB2" w:rsidRPr="000E6AB4">
        <w:rPr>
          <w:rFonts w:ascii="Arial" w:hAnsi="Arial" w:cs="Arial"/>
          <w:sz w:val="24"/>
          <w:szCs w:val="24"/>
        </w:rPr>
        <w:t>»</w:t>
      </w:r>
      <w:r w:rsidRPr="000E6AB4">
        <w:rPr>
          <w:rFonts w:ascii="Arial" w:hAnsi="Arial" w:cs="Arial"/>
          <w:sz w:val="24"/>
          <w:szCs w:val="24"/>
        </w:rPr>
        <w:t xml:space="preserve"> при любых допустимых положениях должен оставаться внутри площади опоры рамы. Качели не должны опрокидываться даже при интенсивном раскачивании или </w:t>
      </w:r>
      <w:r w:rsidR="000C5EB2" w:rsidRPr="000E6AB4">
        <w:rPr>
          <w:rFonts w:ascii="Arial" w:hAnsi="Arial" w:cs="Arial"/>
          <w:sz w:val="24"/>
          <w:szCs w:val="24"/>
        </w:rPr>
        <w:t xml:space="preserve">неравномерной </w:t>
      </w:r>
      <w:r w:rsidRPr="000E6AB4">
        <w:rPr>
          <w:rFonts w:ascii="Arial" w:hAnsi="Arial" w:cs="Arial"/>
          <w:sz w:val="24"/>
          <w:szCs w:val="24"/>
        </w:rPr>
        <w:t xml:space="preserve">нагрузке. </w:t>
      </w:r>
      <w:r w:rsidR="00DF2D96" w:rsidRPr="000E6AB4">
        <w:rPr>
          <w:rFonts w:ascii="Arial" w:hAnsi="Arial" w:cs="Arial"/>
          <w:sz w:val="24"/>
          <w:szCs w:val="24"/>
        </w:rPr>
        <w:t>И</w:t>
      </w:r>
      <w:r w:rsidRPr="000E6AB4">
        <w:rPr>
          <w:rFonts w:ascii="Arial" w:hAnsi="Arial" w:cs="Arial"/>
          <w:sz w:val="24"/>
          <w:szCs w:val="24"/>
        </w:rPr>
        <w:t xml:space="preserve">спытания на устойчивость имитируют максимальную амплитуду раскачивания с приложением </w:t>
      </w:r>
      <w:r w:rsidR="008D755A" w:rsidRPr="000E6AB4">
        <w:rPr>
          <w:rFonts w:ascii="Arial" w:hAnsi="Arial" w:cs="Arial"/>
          <w:sz w:val="24"/>
          <w:szCs w:val="24"/>
        </w:rPr>
        <w:t>груза</w:t>
      </w:r>
      <w:r w:rsidRPr="000E6AB4">
        <w:rPr>
          <w:rFonts w:ascii="Arial" w:hAnsi="Arial" w:cs="Arial"/>
          <w:sz w:val="24"/>
          <w:szCs w:val="24"/>
        </w:rPr>
        <w:t xml:space="preserve"> к сиденью – изделие должно выдерживать их без опрокидывания. Если для обеспечения устойчивости требуются анкеры или крепление к полу, это должно быть ч</w:t>
      </w:r>
      <w:r w:rsidR="00815BD1" w:rsidRPr="000E6AB4">
        <w:rPr>
          <w:rFonts w:ascii="Arial" w:hAnsi="Arial" w:cs="Arial"/>
          <w:sz w:val="24"/>
          <w:szCs w:val="24"/>
        </w:rPr>
        <w:t>е</w:t>
      </w:r>
      <w:r w:rsidRPr="000E6AB4">
        <w:rPr>
          <w:rFonts w:ascii="Arial" w:hAnsi="Arial" w:cs="Arial"/>
          <w:sz w:val="24"/>
          <w:szCs w:val="24"/>
        </w:rPr>
        <w:t xml:space="preserve">тко указано </w:t>
      </w:r>
      <w:r w:rsidR="00A051D6" w:rsidRPr="000E6AB4">
        <w:rPr>
          <w:rFonts w:ascii="Arial" w:hAnsi="Arial" w:cs="Arial"/>
          <w:sz w:val="24"/>
          <w:szCs w:val="24"/>
        </w:rPr>
        <w:t>изготовителем</w:t>
      </w:r>
      <w:r w:rsidRPr="000E6AB4">
        <w:rPr>
          <w:rFonts w:ascii="Arial" w:hAnsi="Arial" w:cs="Arial"/>
          <w:sz w:val="24"/>
          <w:szCs w:val="24"/>
        </w:rPr>
        <w:t>, и соответствующие крепления должны входить в комплект. Подвесные качели зависят от прочности опоры –</w:t>
      </w:r>
      <w:r w:rsidR="006731D7" w:rsidRPr="000E6AB4">
        <w:rPr>
          <w:rFonts w:ascii="Arial" w:hAnsi="Arial" w:cs="Arial"/>
          <w:sz w:val="24"/>
          <w:szCs w:val="24"/>
        </w:rPr>
        <w:t xml:space="preserve"> </w:t>
      </w:r>
      <w:r w:rsidRPr="000E6AB4">
        <w:rPr>
          <w:rFonts w:ascii="Arial" w:hAnsi="Arial" w:cs="Arial"/>
          <w:sz w:val="24"/>
          <w:szCs w:val="24"/>
        </w:rPr>
        <w:t xml:space="preserve">крепление к опоре </w:t>
      </w:r>
      <w:r w:rsidR="000C5EB2" w:rsidRPr="000E6AB4">
        <w:rPr>
          <w:rFonts w:ascii="Arial" w:hAnsi="Arial" w:cs="Arial"/>
          <w:sz w:val="24"/>
          <w:szCs w:val="24"/>
        </w:rPr>
        <w:t xml:space="preserve">должно быть </w:t>
      </w:r>
      <w:r w:rsidRPr="000E6AB4">
        <w:rPr>
          <w:rFonts w:ascii="Arial" w:hAnsi="Arial" w:cs="Arial"/>
          <w:sz w:val="24"/>
          <w:szCs w:val="24"/>
        </w:rPr>
        <w:t xml:space="preserve">рассчитано на эквивалентные нагрузки, а в инструкции </w:t>
      </w:r>
      <w:r w:rsidR="000C5EB2" w:rsidRPr="000E6AB4">
        <w:rPr>
          <w:rFonts w:ascii="Arial" w:hAnsi="Arial" w:cs="Arial"/>
          <w:sz w:val="24"/>
          <w:szCs w:val="24"/>
        </w:rPr>
        <w:t>должны быть</w:t>
      </w:r>
      <w:r w:rsidR="00471B9D" w:rsidRPr="000E6AB4">
        <w:rPr>
          <w:rFonts w:ascii="Arial" w:hAnsi="Arial" w:cs="Arial"/>
          <w:sz w:val="24"/>
          <w:szCs w:val="24"/>
        </w:rPr>
        <w:t xml:space="preserve"> </w:t>
      </w:r>
      <w:r w:rsidRPr="000E6AB4">
        <w:rPr>
          <w:rFonts w:ascii="Arial" w:hAnsi="Arial" w:cs="Arial"/>
          <w:sz w:val="24"/>
          <w:szCs w:val="24"/>
        </w:rPr>
        <w:t>указаны требования к прочности опоры (например, несущая способность потолочного крепления).</w:t>
      </w:r>
    </w:p>
    <w:p w14:paraId="410DFE71" w14:textId="326C948E" w:rsidR="0016309D" w:rsidRPr="000E6AB4" w:rsidRDefault="00B83D3A" w:rsidP="00FA32A4">
      <w:pPr>
        <w:pStyle w:val="1"/>
        <w:spacing w:before="0" w:line="360" w:lineRule="auto"/>
        <w:ind w:firstLine="567"/>
        <w:jc w:val="both"/>
        <w:rPr>
          <w:rFonts w:ascii="Arial" w:hAnsi="Arial" w:cs="Arial"/>
          <w:b/>
          <w:bCs/>
          <w:color w:val="auto"/>
          <w:sz w:val="24"/>
          <w:szCs w:val="24"/>
        </w:rPr>
      </w:pPr>
      <w:bookmarkStart w:id="17" w:name="_Toc198044311"/>
      <w:r w:rsidRPr="000E6AB4">
        <w:rPr>
          <w:rFonts w:ascii="Arial" w:hAnsi="Arial" w:cs="Arial"/>
          <w:b/>
          <w:bCs/>
          <w:color w:val="auto"/>
          <w:sz w:val="24"/>
          <w:szCs w:val="24"/>
        </w:rPr>
        <w:t>5.7</w:t>
      </w:r>
      <w:r w:rsidR="0016309D" w:rsidRPr="000E6AB4">
        <w:rPr>
          <w:rFonts w:ascii="Arial" w:hAnsi="Arial" w:cs="Arial"/>
          <w:b/>
          <w:bCs/>
          <w:color w:val="auto"/>
          <w:sz w:val="24"/>
          <w:szCs w:val="24"/>
        </w:rPr>
        <w:t xml:space="preserve"> Безопасность движущихся частей</w:t>
      </w:r>
      <w:bookmarkEnd w:id="17"/>
    </w:p>
    <w:p w14:paraId="01B5D494" w14:textId="2E859DA1" w:rsidR="0016309D" w:rsidRPr="0016309D" w:rsidRDefault="0016309D" w:rsidP="00471B9D">
      <w:pPr>
        <w:spacing w:after="0" w:line="360" w:lineRule="auto"/>
        <w:ind w:firstLine="567"/>
        <w:jc w:val="both"/>
        <w:rPr>
          <w:rFonts w:ascii="Arial" w:hAnsi="Arial" w:cs="Arial"/>
          <w:sz w:val="24"/>
          <w:szCs w:val="24"/>
        </w:rPr>
      </w:pPr>
      <w:r w:rsidRPr="000E6AB4">
        <w:rPr>
          <w:rFonts w:ascii="Arial" w:hAnsi="Arial" w:cs="Arial"/>
          <w:sz w:val="24"/>
          <w:szCs w:val="24"/>
        </w:rPr>
        <w:t>Все подвижные элементы качелей (петли подвеса, шарниры складывания рамы и т.</w:t>
      </w:r>
      <w:r w:rsidR="006731D7" w:rsidRPr="000E6AB4">
        <w:rPr>
          <w:rFonts w:ascii="Arial" w:hAnsi="Arial" w:cs="Arial"/>
          <w:sz w:val="24"/>
          <w:szCs w:val="24"/>
        </w:rPr>
        <w:t xml:space="preserve"> </w:t>
      </w:r>
      <w:r w:rsidRPr="000E6AB4">
        <w:rPr>
          <w:rFonts w:ascii="Arial" w:hAnsi="Arial" w:cs="Arial"/>
          <w:sz w:val="24"/>
          <w:szCs w:val="24"/>
        </w:rPr>
        <w:t>д.) должны быть сконструированы так</w:t>
      </w:r>
      <w:r w:rsidR="006731D7" w:rsidRPr="000E6AB4">
        <w:rPr>
          <w:rFonts w:ascii="Arial" w:hAnsi="Arial" w:cs="Arial"/>
          <w:sz w:val="24"/>
          <w:szCs w:val="24"/>
        </w:rPr>
        <w:t>им образом</w:t>
      </w:r>
      <w:r w:rsidRPr="000E6AB4">
        <w:rPr>
          <w:rFonts w:ascii="Arial" w:hAnsi="Arial" w:cs="Arial"/>
          <w:sz w:val="24"/>
          <w:szCs w:val="24"/>
        </w:rPr>
        <w:t xml:space="preserve">, чтобы избежать </w:t>
      </w:r>
      <w:r w:rsidR="000C5EB2" w:rsidRPr="000E6AB4">
        <w:rPr>
          <w:rFonts w:ascii="Arial" w:hAnsi="Arial" w:cs="Arial"/>
          <w:sz w:val="24"/>
          <w:szCs w:val="24"/>
        </w:rPr>
        <w:t xml:space="preserve">защемления </w:t>
      </w:r>
      <w:r w:rsidRPr="000E6AB4">
        <w:rPr>
          <w:rFonts w:ascii="Arial" w:hAnsi="Arial" w:cs="Arial"/>
          <w:sz w:val="24"/>
          <w:szCs w:val="24"/>
        </w:rPr>
        <w:t xml:space="preserve">пальцев, конечностей или </w:t>
      </w:r>
      <w:r w:rsidR="00604AC1" w:rsidRPr="000E6AB4">
        <w:rPr>
          <w:rFonts w:ascii="Arial" w:hAnsi="Arial" w:cs="Arial"/>
          <w:sz w:val="24"/>
          <w:szCs w:val="24"/>
        </w:rPr>
        <w:t>других</w:t>
      </w:r>
      <w:r w:rsidRPr="0016309D">
        <w:rPr>
          <w:rFonts w:ascii="Arial" w:hAnsi="Arial" w:cs="Arial"/>
          <w:sz w:val="24"/>
          <w:szCs w:val="24"/>
        </w:rPr>
        <w:t xml:space="preserve"> частей тела пользователя. Зазоры в местах, куда реб</w:t>
      </w:r>
      <w:r w:rsidR="00C316CA">
        <w:rPr>
          <w:rFonts w:ascii="Arial" w:hAnsi="Arial" w:cs="Arial"/>
          <w:sz w:val="24"/>
          <w:szCs w:val="24"/>
        </w:rPr>
        <w:t>е</w:t>
      </w:r>
      <w:r w:rsidRPr="0016309D">
        <w:rPr>
          <w:rFonts w:ascii="Arial" w:hAnsi="Arial" w:cs="Arial"/>
          <w:sz w:val="24"/>
          <w:szCs w:val="24"/>
        </w:rPr>
        <w:t>нок может засунуть палец</w:t>
      </w:r>
      <w:r w:rsidR="00471B9D">
        <w:rPr>
          <w:rFonts w:ascii="Arial" w:hAnsi="Arial" w:cs="Arial"/>
          <w:sz w:val="24"/>
          <w:szCs w:val="24"/>
        </w:rPr>
        <w:t>,</w:t>
      </w:r>
      <w:r w:rsidRPr="0016309D">
        <w:rPr>
          <w:rFonts w:ascii="Arial" w:hAnsi="Arial" w:cs="Arial"/>
          <w:sz w:val="24"/>
          <w:szCs w:val="24"/>
        </w:rPr>
        <w:t xml:space="preserve"> в процессе движения </w:t>
      </w:r>
      <w:r w:rsidRPr="000E6AB4">
        <w:rPr>
          <w:rFonts w:ascii="Arial" w:hAnsi="Arial" w:cs="Arial"/>
          <w:sz w:val="24"/>
          <w:szCs w:val="24"/>
        </w:rPr>
        <w:t xml:space="preserve">качелей не должны </w:t>
      </w:r>
      <w:r w:rsidR="00604AC1" w:rsidRPr="000E6AB4">
        <w:rPr>
          <w:rFonts w:ascii="Arial" w:hAnsi="Arial" w:cs="Arial"/>
          <w:sz w:val="24"/>
          <w:szCs w:val="24"/>
        </w:rPr>
        <w:t xml:space="preserve">превышать </w:t>
      </w:r>
      <w:r w:rsidRPr="000E6AB4">
        <w:rPr>
          <w:rFonts w:ascii="Arial" w:hAnsi="Arial" w:cs="Arial"/>
          <w:sz w:val="24"/>
          <w:szCs w:val="24"/>
        </w:rPr>
        <w:t>5–12 мм. Если это невозможно конструктивно, следует обеспечить экранирование таких мест (например, кожух на шарнир узла складывания</w:t>
      </w:r>
      <w:r w:rsidRPr="0016309D">
        <w:rPr>
          <w:rFonts w:ascii="Arial" w:hAnsi="Arial" w:cs="Arial"/>
          <w:sz w:val="24"/>
          <w:szCs w:val="24"/>
        </w:rPr>
        <w:t xml:space="preserve"> рамы). </w:t>
      </w:r>
      <w:r w:rsidR="00C9466F">
        <w:rPr>
          <w:rFonts w:ascii="Arial" w:hAnsi="Arial" w:cs="Arial"/>
          <w:sz w:val="24"/>
          <w:szCs w:val="24"/>
        </w:rPr>
        <w:t xml:space="preserve">Например, </w:t>
      </w:r>
      <w:r w:rsidRPr="0016309D">
        <w:rPr>
          <w:rFonts w:ascii="Arial" w:hAnsi="Arial" w:cs="Arial"/>
          <w:sz w:val="24"/>
          <w:szCs w:val="24"/>
        </w:rPr>
        <w:t>опасны</w:t>
      </w:r>
      <w:r w:rsidR="00C9466F">
        <w:rPr>
          <w:rFonts w:ascii="Arial" w:hAnsi="Arial" w:cs="Arial"/>
          <w:sz w:val="24"/>
          <w:szCs w:val="24"/>
        </w:rPr>
        <w:t>е</w:t>
      </w:r>
      <w:r w:rsidRPr="0016309D">
        <w:rPr>
          <w:rFonts w:ascii="Arial" w:hAnsi="Arial" w:cs="Arial"/>
          <w:sz w:val="24"/>
          <w:szCs w:val="24"/>
        </w:rPr>
        <w:t xml:space="preserve"> зазор</w:t>
      </w:r>
      <w:r w:rsidR="00C9466F">
        <w:rPr>
          <w:rFonts w:ascii="Arial" w:hAnsi="Arial" w:cs="Arial"/>
          <w:sz w:val="24"/>
          <w:szCs w:val="24"/>
        </w:rPr>
        <w:t>ы</w:t>
      </w:r>
      <w:r w:rsidRPr="0016309D">
        <w:rPr>
          <w:rFonts w:ascii="Arial" w:hAnsi="Arial" w:cs="Arial"/>
          <w:sz w:val="24"/>
          <w:szCs w:val="24"/>
        </w:rPr>
        <w:t xml:space="preserve">: между качающимся сиденьем и рамой, под перекладиной ограничителя, в механизме складывания ножек. </w:t>
      </w:r>
      <w:r>
        <w:rPr>
          <w:rFonts w:ascii="Arial" w:hAnsi="Arial" w:cs="Arial"/>
          <w:sz w:val="24"/>
          <w:szCs w:val="24"/>
        </w:rPr>
        <w:t>Необходимо</w:t>
      </w:r>
      <w:r w:rsidRPr="0016309D">
        <w:rPr>
          <w:rFonts w:ascii="Arial" w:hAnsi="Arial" w:cs="Arial"/>
          <w:sz w:val="24"/>
          <w:szCs w:val="24"/>
        </w:rPr>
        <w:t xml:space="preserve"> проверять эти точки специальными калибрами (имитирующими палец) в статическом и динамическом положении.</w:t>
      </w:r>
    </w:p>
    <w:p w14:paraId="6996274D" w14:textId="31D0F095" w:rsidR="0016309D" w:rsidRPr="00C9466F" w:rsidRDefault="0016309D" w:rsidP="00FA32A4">
      <w:pPr>
        <w:pStyle w:val="1"/>
        <w:spacing w:before="0" w:line="360" w:lineRule="auto"/>
        <w:ind w:firstLine="567"/>
        <w:jc w:val="both"/>
        <w:rPr>
          <w:rFonts w:ascii="Arial" w:hAnsi="Arial" w:cs="Arial"/>
          <w:b/>
          <w:bCs/>
          <w:color w:val="auto"/>
          <w:sz w:val="24"/>
          <w:szCs w:val="24"/>
        </w:rPr>
      </w:pPr>
      <w:bookmarkStart w:id="18" w:name="_Toc198044312"/>
      <w:r w:rsidRPr="00C9466F">
        <w:rPr>
          <w:rFonts w:ascii="Arial" w:hAnsi="Arial" w:cs="Arial"/>
          <w:b/>
          <w:bCs/>
          <w:color w:val="auto"/>
          <w:sz w:val="24"/>
          <w:szCs w:val="24"/>
        </w:rPr>
        <w:lastRenderedPageBreak/>
        <w:t>5.</w:t>
      </w:r>
      <w:r w:rsidR="00B83D3A">
        <w:rPr>
          <w:rFonts w:ascii="Arial" w:hAnsi="Arial" w:cs="Arial"/>
          <w:b/>
          <w:bCs/>
          <w:color w:val="auto"/>
          <w:sz w:val="24"/>
          <w:szCs w:val="24"/>
        </w:rPr>
        <w:t>8</w:t>
      </w:r>
      <w:r w:rsidRPr="00C9466F">
        <w:rPr>
          <w:rFonts w:ascii="Arial" w:hAnsi="Arial" w:cs="Arial"/>
          <w:b/>
          <w:bCs/>
          <w:color w:val="auto"/>
          <w:sz w:val="24"/>
          <w:szCs w:val="24"/>
        </w:rPr>
        <w:t xml:space="preserve"> Огнестойкость (</w:t>
      </w:r>
      <w:proofErr w:type="spellStart"/>
      <w:r w:rsidRPr="00C9466F">
        <w:rPr>
          <w:rFonts w:ascii="Arial" w:hAnsi="Arial" w:cs="Arial"/>
          <w:b/>
          <w:bCs/>
          <w:color w:val="auto"/>
          <w:sz w:val="24"/>
          <w:szCs w:val="24"/>
        </w:rPr>
        <w:t>пожаровзрывобезопасность</w:t>
      </w:r>
      <w:proofErr w:type="spellEnd"/>
      <w:r w:rsidRPr="00C9466F">
        <w:rPr>
          <w:rFonts w:ascii="Arial" w:hAnsi="Arial" w:cs="Arial"/>
          <w:b/>
          <w:bCs/>
          <w:color w:val="auto"/>
          <w:sz w:val="24"/>
          <w:szCs w:val="24"/>
        </w:rPr>
        <w:t>)</w:t>
      </w:r>
      <w:bookmarkEnd w:id="18"/>
    </w:p>
    <w:p w14:paraId="66E7DC41" w14:textId="45D70F72" w:rsidR="0016309D" w:rsidRPr="0016309D" w:rsidRDefault="0016309D" w:rsidP="0016309D">
      <w:pPr>
        <w:spacing w:after="0" w:line="360" w:lineRule="auto"/>
        <w:ind w:firstLine="567"/>
        <w:jc w:val="both"/>
        <w:rPr>
          <w:rFonts w:ascii="Arial" w:hAnsi="Arial" w:cs="Arial"/>
          <w:sz w:val="24"/>
          <w:szCs w:val="24"/>
        </w:rPr>
      </w:pPr>
      <w:r w:rsidRPr="0016309D">
        <w:rPr>
          <w:rFonts w:ascii="Arial" w:hAnsi="Arial" w:cs="Arial"/>
          <w:sz w:val="24"/>
          <w:szCs w:val="24"/>
        </w:rPr>
        <w:t>Качели как изделие не относятся к л</w:t>
      </w:r>
      <w:r>
        <w:rPr>
          <w:rFonts w:ascii="Arial" w:hAnsi="Arial" w:cs="Arial"/>
          <w:sz w:val="24"/>
          <w:szCs w:val="24"/>
        </w:rPr>
        <w:t>е</w:t>
      </w:r>
      <w:r w:rsidRPr="0016309D">
        <w:rPr>
          <w:rFonts w:ascii="Arial" w:hAnsi="Arial" w:cs="Arial"/>
          <w:sz w:val="24"/>
          <w:szCs w:val="24"/>
        </w:rPr>
        <w:t>гковоспламеняющимся объектам,</w:t>
      </w:r>
      <w:r w:rsidR="00985F69">
        <w:rPr>
          <w:rFonts w:ascii="Arial" w:hAnsi="Arial" w:cs="Arial"/>
          <w:sz w:val="24"/>
          <w:szCs w:val="24"/>
        </w:rPr>
        <w:t xml:space="preserve"> </w:t>
      </w:r>
      <w:proofErr w:type="gramStart"/>
      <w:r w:rsidR="00B66321">
        <w:rPr>
          <w:rFonts w:ascii="Arial" w:hAnsi="Arial" w:cs="Arial"/>
          <w:sz w:val="24"/>
          <w:szCs w:val="24"/>
        </w:rPr>
        <w:t>но</w:t>
      </w:r>
      <w:proofErr w:type="gramEnd"/>
      <w:r w:rsidR="00B66321">
        <w:rPr>
          <w:rFonts w:ascii="Arial" w:hAnsi="Arial" w:cs="Arial"/>
          <w:sz w:val="24"/>
          <w:szCs w:val="24"/>
        </w:rPr>
        <w:t xml:space="preserve"> </w:t>
      </w:r>
      <w:r w:rsidRPr="0016309D">
        <w:rPr>
          <w:rFonts w:ascii="Arial" w:hAnsi="Arial" w:cs="Arial"/>
          <w:sz w:val="24"/>
          <w:szCs w:val="24"/>
        </w:rPr>
        <w:t xml:space="preserve">если в </w:t>
      </w:r>
      <w:r w:rsidRPr="002C32AB">
        <w:rPr>
          <w:rFonts w:ascii="Arial" w:hAnsi="Arial" w:cs="Arial"/>
          <w:sz w:val="24"/>
          <w:szCs w:val="24"/>
        </w:rPr>
        <w:t xml:space="preserve">конструкции присутствуют </w:t>
      </w:r>
      <w:r w:rsidRPr="00B83D3A">
        <w:rPr>
          <w:rFonts w:ascii="Arial" w:hAnsi="Arial" w:cs="Arial"/>
          <w:sz w:val="24"/>
          <w:szCs w:val="24"/>
        </w:rPr>
        <w:t xml:space="preserve">крупные </w:t>
      </w:r>
      <w:r w:rsidR="007C551E" w:rsidRPr="00B83D3A">
        <w:rPr>
          <w:rFonts w:ascii="Arial" w:hAnsi="Arial" w:cs="Arial"/>
          <w:sz w:val="24"/>
          <w:szCs w:val="24"/>
        </w:rPr>
        <w:t xml:space="preserve">элементы из </w:t>
      </w:r>
      <w:r w:rsidR="00B83D3A" w:rsidRPr="00B83D3A">
        <w:rPr>
          <w:rFonts w:ascii="Arial" w:hAnsi="Arial" w:cs="Arial"/>
          <w:sz w:val="24"/>
          <w:szCs w:val="24"/>
        </w:rPr>
        <w:t>текстиля и/или</w:t>
      </w:r>
      <w:r w:rsidR="000A1DAF">
        <w:rPr>
          <w:rFonts w:ascii="Arial" w:hAnsi="Arial" w:cs="Arial"/>
          <w:sz w:val="24"/>
          <w:szCs w:val="24"/>
        </w:rPr>
        <w:t xml:space="preserve"> </w:t>
      </w:r>
      <w:r w:rsidR="007C551E" w:rsidRPr="00B83D3A">
        <w:rPr>
          <w:rFonts w:ascii="Arial" w:hAnsi="Arial" w:cs="Arial"/>
          <w:sz w:val="24"/>
          <w:szCs w:val="24"/>
        </w:rPr>
        <w:t>поролона</w:t>
      </w:r>
      <w:r w:rsidRPr="00B83D3A">
        <w:rPr>
          <w:rFonts w:ascii="Arial" w:hAnsi="Arial" w:cs="Arial"/>
          <w:sz w:val="24"/>
          <w:szCs w:val="24"/>
        </w:rPr>
        <w:t xml:space="preserve"> </w:t>
      </w:r>
      <w:r w:rsidR="00E03178">
        <w:rPr>
          <w:rFonts w:ascii="Arial" w:hAnsi="Arial" w:cs="Arial"/>
          <w:sz w:val="24"/>
          <w:szCs w:val="24"/>
        </w:rPr>
        <w:t>[</w:t>
      </w:r>
      <w:r w:rsidRPr="002C32AB">
        <w:rPr>
          <w:rFonts w:ascii="Arial" w:hAnsi="Arial" w:cs="Arial"/>
          <w:sz w:val="24"/>
          <w:szCs w:val="24"/>
        </w:rPr>
        <w:t>матрас</w:t>
      </w:r>
      <w:r w:rsidR="002C32AB" w:rsidRPr="002C32AB">
        <w:rPr>
          <w:rFonts w:ascii="Arial" w:hAnsi="Arial" w:cs="Arial"/>
          <w:sz w:val="24"/>
          <w:szCs w:val="24"/>
        </w:rPr>
        <w:t>ы (матрацы)</w:t>
      </w:r>
      <w:r w:rsidRPr="002C32AB">
        <w:rPr>
          <w:rFonts w:ascii="Arial" w:hAnsi="Arial" w:cs="Arial"/>
          <w:sz w:val="24"/>
          <w:szCs w:val="24"/>
        </w:rPr>
        <w:t>, мягкие сиденья</w:t>
      </w:r>
      <w:r w:rsidR="00E03178">
        <w:rPr>
          <w:rFonts w:ascii="Arial" w:hAnsi="Arial" w:cs="Arial"/>
          <w:sz w:val="24"/>
          <w:szCs w:val="24"/>
        </w:rPr>
        <w:t>]</w:t>
      </w:r>
      <w:r w:rsidRPr="002C32AB">
        <w:rPr>
          <w:rFonts w:ascii="Arial" w:hAnsi="Arial" w:cs="Arial"/>
          <w:sz w:val="24"/>
          <w:szCs w:val="24"/>
        </w:rPr>
        <w:t xml:space="preserve">, они не должны </w:t>
      </w:r>
      <w:r w:rsidRPr="00B83D3A">
        <w:rPr>
          <w:rFonts w:ascii="Arial" w:hAnsi="Arial" w:cs="Arial"/>
          <w:sz w:val="24"/>
          <w:szCs w:val="24"/>
        </w:rPr>
        <w:t>обладать высокой горючестью.</w:t>
      </w:r>
      <w:r w:rsidRPr="002C32AB">
        <w:rPr>
          <w:rFonts w:ascii="Arial" w:hAnsi="Arial" w:cs="Arial"/>
          <w:sz w:val="24"/>
          <w:szCs w:val="24"/>
        </w:rPr>
        <w:t xml:space="preserve"> </w:t>
      </w:r>
      <w:r w:rsidRPr="00106097">
        <w:rPr>
          <w:rFonts w:ascii="Arial" w:hAnsi="Arial" w:cs="Arial"/>
          <w:sz w:val="24"/>
          <w:szCs w:val="24"/>
        </w:rPr>
        <w:t xml:space="preserve">Материалы должны соответствовать </w:t>
      </w:r>
      <w:r w:rsidRPr="00D33772">
        <w:rPr>
          <w:rFonts w:ascii="Arial" w:hAnsi="Arial" w:cs="Arial"/>
          <w:sz w:val="24"/>
          <w:szCs w:val="24"/>
        </w:rPr>
        <w:t>требованиям</w:t>
      </w:r>
      <w:r w:rsidR="00E03178" w:rsidRPr="00D33772">
        <w:rPr>
          <w:rFonts w:ascii="Arial" w:hAnsi="Arial" w:cs="Arial"/>
          <w:sz w:val="24"/>
          <w:szCs w:val="24"/>
        </w:rPr>
        <w:t xml:space="preserve"> </w:t>
      </w:r>
      <w:r w:rsidR="00106097" w:rsidRPr="00D33772">
        <w:rPr>
          <w:rFonts w:ascii="Arial" w:hAnsi="Arial" w:cs="Arial"/>
          <w:sz w:val="24"/>
          <w:szCs w:val="24"/>
        </w:rPr>
        <w:t>ГОСТ 35294.2</w:t>
      </w:r>
      <w:r w:rsidRPr="00106097">
        <w:rPr>
          <w:rFonts w:ascii="Arial" w:hAnsi="Arial" w:cs="Arial"/>
          <w:color w:val="FF0000"/>
          <w:sz w:val="24"/>
          <w:szCs w:val="24"/>
        </w:rPr>
        <w:t xml:space="preserve"> </w:t>
      </w:r>
      <w:r w:rsidRPr="00106097">
        <w:rPr>
          <w:rFonts w:ascii="Arial" w:hAnsi="Arial" w:cs="Arial"/>
          <w:sz w:val="24"/>
          <w:szCs w:val="24"/>
        </w:rPr>
        <w:t>по</w:t>
      </w:r>
      <w:r w:rsidRPr="0016309D">
        <w:rPr>
          <w:rFonts w:ascii="Arial" w:hAnsi="Arial" w:cs="Arial"/>
          <w:sz w:val="24"/>
          <w:szCs w:val="24"/>
        </w:rPr>
        <w:t xml:space="preserve"> </w:t>
      </w:r>
      <w:r w:rsidR="002C32AB">
        <w:rPr>
          <w:rFonts w:ascii="Arial" w:hAnsi="Arial" w:cs="Arial"/>
          <w:sz w:val="24"/>
          <w:szCs w:val="24"/>
        </w:rPr>
        <w:t xml:space="preserve">воспламеняемости игрушек при воздействии на них малокалорийных источников </w:t>
      </w:r>
      <w:r w:rsidR="002C32AB" w:rsidRPr="00106097">
        <w:rPr>
          <w:rFonts w:ascii="Arial" w:hAnsi="Arial" w:cs="Arial"/>
          <w:sz w:val="24"/>
          <w:szCs w:val="24"/>
        </w:rPr>
        <w:t xml:space="preserve">зажигания. </w:t>
      </w:r>
      <w:r w:rsidR="00F269F9" w:rsidRPr="00106097">
        <w:rPr>
          <w:rFonts w:ascii="Arial" w:hAnsi="Arial" w:cs="Arial"/>
          <w:sz w:val="24"/>
          <w:szCs w:val="24"/>
        </w:rPr>
        <w:t xml:space="preserve">Элементы </w:t>
      </w:r>
      <w:r w:rsidRPr="00106097">
        <w:rPr>
          <w:rFonts w:ascii="Arial" w:hAnsi="Arial" w:cs="Arial"/>
          <w:sz w:val="24"/>
          <w:szCs w:val="24"/>
        </w:rPr>
        <w:t xml:space="preserve">из </w:t>
      </w:r>
      <w:r w:rsidR="00106097" w:rsidRPr="00106097">
        <w:rPr>
          <w:rFonts w:ascii="Arial" w:hAnsi="Arial" w:cs="Arial"/>
          <w:sz w:val="24"/>
          <w:szCs w:val="24"/>
        </w:rPr>
        <w:t>текстиля</w:t>
      </w:r>
      <w:r w:rsidRPr="00106097">
        <w:rPr>
          <w:rFonts w:ascii="Arial" w:hAnsi="Arial" w:cs="Arial"/>
          <w:sz w:val="24"/>
          <w:szCs w:val="24"/>
        </w:rPr>
        <w:t xml:space="preserve"> и поролона должны быть </w:t>
      </w:r>
      <w:r w:rsidR="00BB65B1" w:rsidRPr="00106097">
        <w:rPr>
          <w:rFonts w:ascii="Arial" w:hAnsi="Arial" w:cs="Arial"/>
          <w:sz w:val="24"/>
          <w:szCs w:val="24"/>
        </w:rPr>
        <w:t xml:space="preserve">либо </w:t>
      </w:r>
      <w:r w:rsidRPr="00106097">
        <w:rPr>
          <w:rFonts w:ascii="Arial" w:hAnsi="Arial" w:cs="Arial"/>
          <w:sz w:val="24"/>
          <w:szCs w:val="24"/>
        </w:rPr>
        <w:t>пропитаны</w:t>
      </w:r>
      <w:r w:rsidRPr="0016309D">
        <w:rPr>
          <w:rFonts w:ascii="Arial" w:hAnsi="Arial" w:cs="Arial"/>
          <w:sz w:val="24"/>
          <w:szCs w:val="24"/>
        </w:rPr>
        <w:t xml:space="preserve"> огнестойким составом, либо выполнены из трудновоспламеняемых материалов в соответствии</w:t>
      </w:r>
      <w:r w:rsidR="002C32AB">
        <w:rPr>
          <w:rFonts w:ascii="Arial" w:hAnsi="Arial" w:cs="Arial"/>
          <w:sz w:val="24"/>
          <w:szCs w:val="24"/>
        </w:rPr>
        <w:t xml:space="preserve"> </w:t>
      </w:r>
      <w:r w:rsidRPr="0016309D">
        <w:rPr>
          <w:rFonts w:ascii="Arial" w:hAnsi="Arial" w:cs="Arial"/>
          <w:sz w:val="24"/>
          <w:szCs w:val="24"/>
        </w:rPr>
        <w:t xml:space="preserve">с </w:t>
      </w:r>
      <w:r w:rsidR="004968A5" w:rsidRPr="004968A5">
        <w:rPr>
          <w:rFonts w:ascii="Arial" w:hAnsi="Arial" w:cs="Arial"/>
          <w:sz w:val="24"/>
          <w:szCs w:val="24"/>
        </w:rPr>
        <w:t>ГОСТ 35294.2</w:t>
      </w:r>
      <w:r w:rsidRPr="0016309D">
        <w:rPr>
          <w:rFonts w:ascii="Arial" w:hAnsi="Arial" w:cs="Arial"/>
          <w:sz w:val="24"/>
          <w:szCs w:val="24"/>
        </w:rPr>
        <w:t xml:space="preserve">. </w:t>
      </w:r>
    </w:p>
    <w:p w14:paraId="1C6F7102" w14:textId="1EF1F89C" w:rsidR="0016309D" w:rsidRPr="00014C8D" w:rsidRDefault="0016309D" w:rsidP="00FA32A4">
      <w:pPr>
        <w:pStyle w:val="1"/>
        <w:spacing w:before="0" w:line="360" w:lineRule="auto"/>
        <w:ind w:firstLine="567"/>
        <w:jc w:val="both"/>
        <w:rPr>
          <w:rFonts w:ascii="Arial" w:hAnsi="Arial" w:cs="Arial"/>
          <w:b/>
          <w:bCs/>
          <w:color w:val="auto"/>
          <w:sz w:val="24"/>
          <w:szCs w:val="24"/>
        </w:rPr>
      </w:pPr>
      <w:bookmarkStart w:id="19" w:name="_Toc198044313"/>
      <w:r w:rsidRPr="00014C8D">
        <w:rPr>
          <w:rFonts w:ascii="Arial" w:hAnsi="Arial" w:cs="Arial"/>
          <w:b/>
          <w:bCs/>
          <w:color w:val="auto"/>
          <w:sz w:val="24"/>
          <w:szCs w:val="24"/>
        </w:rPr>
        <w:t>5.</w:t>
      </w:r>
      <w:r w:rsidR="00B83D3A">
        <w:rPr>
          <w:rFonts w:ascii="Arial" w:hAnsi="Arial" w:cs="Arial"/>
          <w:b/>
          <w:bCs/>
          <w:color w:val="auto"/>
          <w:sz w:val="24"/>
          <w:szCs w:val="24"/>
        </w:rPr>
        <w:t>9</w:t>
      </w:r>
      <w:r w:rsidRPr="00014C8D">
        <w:rPr>
          <w:rFonts w:ascii="Arial" w:hAnsi="Arial" w:cs="Arial"/>
          <w:b/>
          <w:bCs/>
          <w:color w:val="auto"/>
          <w:sz w:val="24"/>
          <w:szCs w:val="24"/>
        </w:rPr>
        <w:t xml:space="preserve"> Электробезопасность</w:t>
      </w:r>
      <w:bookmarkEnd w:id="19"/>
    </w:p>
    <w:p w14:paraId="6D2BA8AB" w14:textId="401A04E1" w:rsidR="0016309D" w:rsidRPr="0016309D" w:rsidRDefault="00A84594" w:rsidP="0016309D">
      <w:pPr>
        <w:spacing w:after="0" w:line="360" w:lineRule="auto"/>
        <w:ind w:firstLine="567"/>
        <w:jc w:val="both"/>
        <w:rPr>
          <w:rFonts w:ascii="Arial" w:hAnsi="Arial" w:cs="Arial"/>
          <w:sz w:val="24"/>
          <w:szCs w:val="24"/>
        </w:rPr>
      </w:pPr>
      <w:r>
        <w:rPr>
          <w:rFonts w:ascii="Arial" w:hAnsi="Arial" w:cs="Arial"/>
          <w:sz w:val="24"/>
          <w:szCs w:val="24"/>
        </w:rPr>
        <w:t>К</w:t>
      </w:r>
      <w:r w:rsidR="0016309D" w:rsidRPr="0016309D">
        <w:rPr>
          <w:rFonts w:ascii="Arial" w:hAnsi="Arial" w:cs="Arial"/>
          <w:sz w:val="24"/>
          <w:szCs w:val="24"/>
        </w:rPr>
        <w:t>ачели</w:t>
      </w:r>
      <w:r>
        <w:rPr>
          <w:rFonts w:ascii="Arial" w:hAnsi="Arial" w:cs="Arial"/>
          <w:sz w:val="24"/>
          <w:szCs w:val="24"/>
        </w:rPr>
        <w:t>,</w:t>
      </w:r>
      <w:r w:rsidR="0016309D" w:rsidRPr="0016309D">
        <w:rPr>
          <w:rFonts w:ascii="Arial" w:hAnsi="Arial" w:cs="Arial"/>
          <w:sz w:val="24"/>
          <w:szCs w:val="24"/>
        </w:rPr>
        <w:t xml:space="preserve"> </w:t>
      </w:r>
      <w:r w:rsidRPr="0016309D">
        <w:rPr>
          <w:rFonts w:ascii="Arial" w:hAnsi="Arial" w:cs="Arial"/>
          <w:sz w:val="24"/>
          <w:szCs w:val="24"/>
        </w:rPr>
        <w:t>оснащен</w:t>
      </w:r>
      <w:r>
        <w:rPr>
          <w:rFonts w:ascii="Arial" w:hAnsi="Arial" w:cs="Arial"/>
          <w:sz w:val="24"/>
          <w:szCs w:val="24"/>
        </w:rPr>
        <w:t>ные</w:t>
      </w:r>
      <w:r w:rsidRPr="0016309D">
        <w:rPr>
          <w:rFonts w:ascii="Arial" w:hAnsi="Arial" w:cs="Arial"/>
          <w:sz w:val="24"/>
          <w:szCs w:val="24"/>
        </w:rPr>
        <w:t xml:space="preserve"> </w:t>
      </w:r>
      <w:r w:rsidR="0016309D" w:rsidRPr="0016309D">
        <w:rPr>
          <w:rFonts w:ascii="Arial" w:hAnsi="Arial" w:cs="Arial"/>
          <w:sz w:val="24"/>
          <w:szCs w:val="24"/>
        </w:rPr>
        <w:t xml:space="preserve">электронными компонентами, должны соответствовать </w:t>
      </w:r>
      <w:r w:rsidR="0016309D" w:rsidRPr="00C01A67">
        <w:rPr>
          <w:rFonts w:ascii="Arial" w:hAnsi="Arial" w:cs="Arial"/>
          <w:sz w:val="24"/>
          <w:szCs w:val="24"/>
        </w:rPr>
        <w:t>требованиям электробезопасности для игрушек</w:t>
      </w:r>
      <w:r w:rsidRPr="00C01A67">
        <w:rPr>
          <w:rFonts w:ascii="Arial" w:hAnsi="Arial" w:cs="Arial"/>
          <w:sz w:val="24"/>
          <w:szCs w:val="24"/>
        </w:rPr>
        <w:t xml:space="preserve"> в соответствии с ГОСТ IEC 62115</w:t>
      </w:r>
      <w:r w:rsidR="0016309D" w:rsidRPr="00C01A67">
        <w:rPr>
          <w:rFonts w:ascii="Arial" w:hAnsi="Arial" w:cs="Arial"/>
          <w:sz w:val="24"/>
          <w:szCs w:val="24"/>
        </w:rPr>
        <w:t xml:space="preserve">. </w:t>
      </w:r>
      <w:r w:rsidRPr="00B00021">
        <w:rPr>
          <w:rFonts w:ascii="Arial" w:hAnsi="Arial" w:cs="Arial"/>
          <w:sz w:val="24"/>
          <w:szCs w:val="24"/>
        </w:rPr>
        <w:t>Электронные компоненты должны иметь</w:t>
      </w:r>
      <w:r w:rsidR="0016309D" w:rsidRPr="00B00021">
        <w:rPr>
          <w:rFonts w:ascii="Arial" w:hAnsi="Arial" w:cs="Arial"/>
          <w:sz w:val="24"/>
          <w:szCs w:val="24"/>
        </w:rPr>
        <w:t xml:space="preserve"> низкое напряжение (не выше 24 В, </w:t>
      </w:r>
      <w:r w:rsidR="00C01A67" w:rsidRPr="00B00021">
        <w:rPr>
          <w:rFonts w:ascii="Arial" w:hAnsi="Arial" w:cs="Arial"/>
          <w:sz w:val="24"/>
          <w:szCs w:val="24"/>
        </w:rPr>
        <w:t xml:space="preserve">питание от </w:t>
      </w:r>
      <w:r w:rsidR="0016309D" w:rsidRPr="00B00021">
        <w:rPr>
          <w:rFonts w:ascii="Arial" w:hAnsi="Arial" w:cs="Arial"/>
          <w:sz w:val="24"/>
          <w:szCs w:val="24"/>
        </w:rPr>
        <w:t>батаре</w:t>
      </w:r>
      <w:r w:rsidR="00C01A67" w:rsidRPr="00B00021">
        <w:rPr>
          <w:rFonts w:ascii="Arial" w:hAnsi="Arial" w:cs="Arial"/>
          <w:sz w:val="24"/>
          <w:szCs w:val="24"/>
        </w:rPr>
        <w:t>й</w:t>
      </w:r>
      <w:r w:rsidR="0016309D" w:rsidRPr="00B00021">
        <w:rPr>
          <w:rFonts w:ascii="Arial" w:hAnsi="Arial" w:cs="Arial"/>
          <w:sz w:val="24"/>
          <w:szCs w:val="24"/>
        </w:rPr>
        <w:t xml:space="preserve"> 6В или 9В) либо сетевой адаптер с выходом безопасного напряжения. Все провода, платы, моторы должны быть недоступны ребенку. Защита от поражения электрическим</w:t>
      </w:r>
      <w:r w:rsidR="0016309D" w:rsidRPr="0016309D">
        <w:rPr>
          <w:rFonts w:ascii="Arial" w:hAnsi="Arial" w:cs="Arial"/>
          <w:sz w:val="24"/>
          <w:szCs w:val="24"/>
        </w:rPr>
        <w:t xml:space="preserve"> током – класс безопасности II или</w:t>
      </w:r>
      <w:r w:rsidR="00C01A67">
        <w:rPr>
          <w:rFonts w:ascii="Arial" w:hAnsi="Arial" w:cs="Arial"/>
          <w:sz w:val="24"/>
          <w:szCs w:val="24"/>
        </w:rPr>
        <w:t xml:space="preserve"> безопасный </w:t>
      </w:r>
      <w:proofErr w:type="gramStart"/>
      <w:r w:rsidR="0016309D" w:rsidRPr="0016309D">
        <w:rPr>
          <w:rFonts w:ascii="Arial" w:hAnsi="Arial" w:cs="Arial"/>
          <w:sz w:val="24"/>
          <w:szCs w:val="24"/>
        </w:rPr>
        <w:t>источник</w:t>
      </w:r>
      <w:r w:rsidR="00C01A67">
        <w:rPr>
          <w:rFonts w:ascii="Arial" w:hAnsi="Arial" w:cs="Arial"/>
          <w:sz w:val="24"/>
          <w:szCs w:val="24"/>
        </w:rPr>
        <w:t xml:space="preserve"> </w:t>
      </w:r>
      <w:r w:rsidR="0016309D" w:rsidRPr="0016309D">
        <w:rPr>
          <w:rFonts w:ascii="Arial" w:hAnsi="Arial" w:cs="Arial"/>
          <w:sz w:val="24"/>
          <w:szCs w:val="24"/>
        </w:rPr>
        <w:t xml:space="preserve"> питания</w:t>
      </w:r>
      <w:proofErr w:type="gramEnd"/>
      <w:r w:rsidR="0016309D" w:rsidRPr="0016309D">
        <w:rPr>
          <w:rFonts w:ascii="Arial" w:hAnsi="Arial" w:cs="Arial"/>
          <w:sz w:val="24"/>
          <w:szCs w:val="24"/>
        </w:rPr>
        <w:t xml:space="preserve"> (например, трансформатор с гальванической развязкой). Батарейные отсеки – с </w:t>
      </w:r>
      <w:r w:rsidR="0016309D" w:rsidRPr="001A7479">
        <w:rPr>
          <w:rFonts w:ascii="Arial" w:hAnsi="Arial" w:cs="Arial"/>
          <w:sz w:val="24"/>
          <w:szCs w:val="24"/>
        </w:rPr>
        <w:t>защитой от неправильной полярности</w:t>
      </w:r>
      <w:r w:rsidR="001A7479" w:rsidRPr="001A7479">
        <w:rPr>
          <w:rFonts w:ascii="Arial" w:hAnsi="Arial" w:cs="Arial"/>
          <w:sz w:val="24"/>
          <w:szCs w:val="24"/>
        </w:rPr>
        <w:t xml:space="preserve"> подключения</w:t>
      </w:r>
      <w:r w:rsidR="0016309D" w:rsidRPr="001A7479">
        <w:rPr>
          <w:rFonts w:ascii="Arial" w:hAnsi="Arial" w:cs="Arial"/>
          <w:sz w:val="24"/>
          <w:szCs w:val="24"/>
        </w:rPr>
        <w:t xml:space="preserve"> и от короткого замыкания. </w:t>
      </w:r>
      <w:r w:rsidR="00B05B30" w:rsidRPr="001A7479">
        <w:rPr>
          <w:rFonts w:ascii="Arial" w:hAnsi="Arial" w:cs="Arial"/>
          <w:sz w:val="24"/>
          <w:szCs w:val="24"/>
        </w:rPr>
        <w:t>Э</w:t>
      </w:r>
      <w:r w:rsidR="0016309D" w:rsidRPr="001A7479">
        <w:rPr>
          <w:rFonts w:ascii="Arial" w:hAnsi="Arial" w:cs="Arial"/>
          <w:sz w:val="24"/>
          <w:szCs w:val="24"/>
        </w:rPr>
        <w:t>лектронн</w:t>
      </w:r>
      <w:r w:rsidR="00B05B30" w:rsidRPr="001A7479">
        <w:rPr>
          <w:rFonts w:ascii="Arial" w:hAnsi="Arial" w:cs="Arial"/>
          <w:sz w:val="24"/>
          <w:szCs w:val="24"/>
        </w:rPr>
        <w:t>ы</w:t>
      </w:r>
      <w:r w:rsidR="00471B9D" w:rsidRPr="001A7479">
        <w:rPr>
          <w:rFonts w:ascii="Arial" w:hAnsi="Arial" w:cs="Arial"/>
          <w:sz w:val="24"/>
          <w:szCs w:val="24"/>
        </w:rPr>
        <w:t>е</w:t>
      </w:r>
      <w:r w:rsidR="0016309D" w:rsidRPr="001A7479">
        <w:rPr>
          <w:rFonts w:ascii="Arial" w:hAnsi="Arial" w:cs="Arial"/>
          <w:sz w:val="24"/>
          <w:szCs w:val="24"/>
        </w:rPr>
        <w:t xml:space="preserve"> компонент</w:t>
      </w:r>
      <w:r w:rsidR="00471B9D" w:rsidRPr="001A7479">
        <w:rPr>
          <w:rFonts w:ascii="Arial" w:hAnsi="Arial" w:cs="Arial"/>
          <w:sz w:val="24"/>
          <w:szCs w:val="24"/>
        </w:rPr>
        <w:t>ы</w:t>
      </w:r>
      <w:r w:rsidR="0016309D" w:rsidRPr="001A7479">
        <w:rPr>
          <w:rFonts w:ascii="Arial" w:hAnsi="Arial" w:cs="Arial"/>
          <w:sz w:val="24"/>
          <w:szCs w:val="24"/>
        </w:rPr>
        <w:t xml:space="preserve"> (например, </w:t>
      </w:r>
      <w:r w:rsidR="00B05B30" w:rsidRPr="001A7479">
        <w:rPr>
          <w:rFonts w:ascii="Arial" w:hAnsi="Arial" w:cs="Arial"/>
          <w:sz w:val="24"/>
          <w:szCs w:val="24"/>
        </w:rPr>
        <w:t>двигатель</w:t>
      </w:r>
      <w:r w:rsidR="0016309D" w:rsidRPr="001A7479">
        <w:rPr>
          <w:rFonts w:ascii="Arial" w:hAnsi="Arial" w:cs="Arial"/>
          <w:sz w:val="24"/>
          <w:szCs w:val="24"/>
        </w:rPr>
        <w:t xml:space="preserve">) </w:t>
      </w:r>
      <w:r w:rsidR="00B05B30" w:rsidRPr="001A7479">
        <w:rPr>
          <w:rFonts w:ascii="Arial" w:hAnsi="Arial" w:cs="Arial"/>
          <w:sz w:val="24"/>
          <w:szCs w:val="24"/>
        </w:rPr>
        <w:t>в целях безопасности долж</w:t>
      </w:r>
      <w:r w:rsidR="00471B9D" w:rsidRPr="001A7479">
        <w:rPr>
          <w:rFonts w:ascii="Arial" w:hAnsi="Arial" w:cs="Arial"/>
          <w:sz w:val="24"/>
          <w:szCs w:val="24"/>
        </w:rPr>
        <w:t>ны</w:t>
      </w:r>
      <w:r w:rsidR="00B05B30" w:rsidRPr="001A7479">
        <w:rPr>
          <w:rFonts w:ascii="Arial" w:hAnsi="Arial" w:cs="Arial"/>
          <w:sz w:val="24"/>
          <w:szCs w:val="24"/>
        </w:rPr>
        <w:t xml:space="preserve"> быть </w:t>
      </w:r>
      <w:r w:rsidR="00FF3FF9" w:rsidRPr="001A7479">
        <w:rPr>
          <w:rFonts w:ascii="Arial" w:hAnsi="Arial" w:cs="Arial"/>
          <w:sz w:val="24"/>
          <w:szCs w:val="24"/>
        </w:rPr>
        <w:t>оснащен</w:t>
      </w:r>
      <w:r w:rsidR="00E23A86" w:rsidRPr="001A7479">
        <w:rPr>
          <w:rFonts w:ascii="Arial" w:hAnsi="Arial" w:cs="Arial"/>
          <w:sz w:val="24"/>
          <w:szCs w:val="24"/>
        </w:rPr>
        <w:t>ы</w:t>
      </w:r>
      <w:r w:rsidR="00FF3FF9">
        <w:rPr>
          <w:rFonts w:ascii="Arial" w:hAnsi="Arial" w:cs="Arial"/>
          <w:sz w:val="24"/>
          <w:szCs w:val="24"/>
        </w:rPr>
        <w:t xml:space="preserve"> </w:t>
      </w:r>
      <w:proofErr w:type="spellStart"/>
      <w:r w:rsidR="00FF3FF9">
        <w:rPr>
          <w:rFonts w:ascii="Arial" w:hAnsi="Arial" w:cs="Arial"/>
          <w:sz w:val="24"/>
          <w:szCs w:val="24"/>
        </w:rPr>
        <w:t>термопредохранителем</w:t>
      </w:r>
      <w:proofErr w:type="spellEnd"/>
      <w:r w:rsidR="0016309D" w:rsidRPr="0016309D">
        <w:rPr>
          <w:rFonts w:ascii="Arial" w:hAnsi="Arial" w:cs="Arial"/>
          <w:sz w:val="24"/>
          <w:szCs w:val="24"/>
        </w:rPr>
        <w:t xml:space="preserve">. </w:t>
      </w:r>
    </w:p>
    <w:p w14:paraId="42C16146" w14:textId="4F584481" w:rsidR="0016309D" w:rsidRPr="00FA32A4" w:rsidRDefault="0016309D" w:rsidP="00FA32A4">
      <w:pPr>
        <w:pStyle w:val="1"/>
        <w:spacing w:before="0" w:line="360" w:lineRule="auto"/>
        <w:ind w:firstLine="567"/>
        <w:jc w:val="both"/>
        <w:rPr>
          <w:rFonts w:ascii="Arial" w:hAnsi="Arial" w:cs="Arial"/>
          <w:b/>
          <w:color w:val="auto"/>
          <w:sz w:val="24"/>
          <w:szCs w:val="24"/>
        </w:rPr>
      </w:pPr>
      <w:bookmarkStart w:id="20" w:name="_Toc198044314"/>
      <w:r w:rsidRPr="00FA32A4">
        <w:rPr>
          <w:rFonts w:ascii="Arial" w:hAnsi="Arial" w:cs="Arial"/>
          <w:b/>
          <w:color w:val="auto"/>
          <w:sz w:val="24"/>
          <w:szCs w:val="24"/>
        </w:rPr>
        <w:t>5.</w:t>
      </w:r>
      <w:r w:rsidR="00B83D3A">
        <w:rPr>
          <w:rFonts w:ascii="Arial" w:hAnsi="Arial" w:cs="Arial"/>
          <w:b/>
          <w:color w:val="auto"/>
          <w:sz w:val="24"/>
          <w:szCs w:val="24"/>
        </w:rPr>
        <w:t>10</w:t>
      </w:r>
      <w:r w:rsidRPr="00FA32A4">
        <w:rPr>
          <w:rFonts w:ascii="Arial" w:hAnsi="Arial" w:cs="Arial"/>
          <w:b/>
          <w:color w:val="auto"/>
          <w:sz w:val="24"/>
          <w:szCs w:val="24"/>
        </w:rPr>
        <w:t xml:space="preserve"> Соответствие эргономическим требованиям</w:t>
      </w:r>
      <w:bookmarkEnd w:id="20"/>
    </w:p>
    <w:p w14:paraId="7C0E2278" w14:textId="4FBAFABD" w:rsidR="0016309D" w:rsidRDefault="0016309D" w:rsidP="002363CB">
      <w:pPr>
        <w:widowControl w:val="0"/>
        <w:spacing w:after="0" w:line="360" w:lineRule="auto"/>
        <w:ind w:firstLine="567"/>
        <w:jc w:val="both"/>
        <w:rPr>
          <w:rFonts w:ascii="Arial" w:hAnsi="Arial" w:cs="Arial"/>
          <w:sz w:val="24"/>
          <w:szCs w:val="24"/>
        </w:rPr>
      </w:pPr>
      <w:r w:rsidRPr="0016309D">
        <w:rPr>
          <w:rFonts w:ascii="Arial" w:hAnsi="Arial" w:cs="Arial"/>
          <w:sz w:val="24"/>
          <w:szCs w:val="24"/>
        </w:rPr>
        <w:t>Качели должны быть сконструированы так</w:t>
      </w:r>
      <w:r w:rsidR="003A0D43">
        <w:rPr>
          <w:rFonts w:ascii="Arial" w:hAnsi="Arial" w:cs="Arial"/>
          <w:sz w:val="24"/>
          <w:szCs w:val="24"/>
        </w:rPr>
        <w:t>им образом</w:t>
      </w:r>
      <w:r w:rsidRPr="0016309D">
        <w:rPr>
          <w:rFonts w:ascii="Arial" w:hAnsi="Arial" w:cs="Arial"/>
          <w:sz w:val="24"/>
          <w:szCs w:val="24"/>
        </w:rPr>
        <w:t xml:space="preserve">, чтобы </w:t>
      </w:r>
      <w:r w:rsidR="00B05B30">
        <w:rPr>
          <w:rFonts w:ascii="Arial" w:hAnsi="Arial" w:cs="Arial"/>
          <w:sz w:val="24"/>
          <w:szCs w:val="24"/>
        </w:rPr>
        <w:t xml:space="preserve">взрослый легко мог </w:t>
      </w:r>
      <w:r w:rsidRPr="0016309D">
        <w:rPr>
          <w:rFonts w:ascii="Arial" w:hAnsi="Arial" w:cs="Arial"/>
          <w:sz w:val="24"/>
          <w:szCs w:val="24"/>
        </w:rPr>
        <w:t>правильно усадить и зафиксировать реб</w:t>
      </w:r>
      <w:r w:rsidR="00C316CA">
        <w:rPr>
          <w:rFonts w:ascii="Arial" w:hAnsi="Arial" w:cs="Arial"/>
          <w:sz w:val="24"/>
          <w:szCs w:val="24"/>
        </w:rPr>
        <w:t>е</w:t>
      </w:r>
      <w:r w:rsidRPr="0016309D">
        <w:rPr>
          <w:rFonts w:ascii="Arial" w:hAnsi="Arial" w:cs="Arial"/>
          <w:sz w:val="24"/>
          <w:szCs w:val="24"/>
        </w:rPr>
        <w:t>нка</w:t>
      </w:r>
      <w:r w:rsidR="00B05B30">
        <w:rPr>
          <w:rFonts w:ascii="Arial" w:hAnsi="Arial" w:cs="Arial"/>
          <w:sz w:val="24"/>
          <w:szCs w:val="24"/>
        </w:rPr>
        <w:t>.</w:t>
      </w:r>
      <w:r w:rsidRPr="0016309D">
        <w:rPr>
          <w:rFonts w:ascii="Arial" w:hAnsi="Arial" w:cs="Arial"/>
          <w:sz w:val="24"/>
          <w:szCs w:val="24"/>
        </w:rPr>
        <w:t xml:space="preserve"> </w:t>
      </w:r>
      <w:r w:rsidR="00B05B30">
        <w:rPr>
          <w:rFonts w:ascii="Arial" w:hAnsi="Arial" w:cs="Arial"/>
          <w:sz w:val="24"/>
          <w:szCs w:val="24"/>
        </w:rPr>
        <w:t>Р</w:t>
      </w:r>
      <w:r w:rsidR="00B05B30" w:rsidRPr="0016309D">
        <w:rPr>
          <w:rFonts w:ascii="Arial" w:hAnsi="Arial" w:cs="Arial"/>
          <w:sz w:val="24"/>
          <w:szCs w:val="24"/>
        </w:rPr>
        <w:t xml:space="preserve">емни </w:t>
      </w:r>
      <w:r w:rsidRPr="0016309D">
        <w:rPr>
          <w:rFonts w:ascii="Arial" w:hAnsi="Arial" w:cs="Arial"/>
          <w:sz w:val="24"/>
          <w:szCs w:val="24"/>
        </w:rPr>
        <w:t xml:space="preserve">должны иметь </w:t>
      </w:r>
      <w:r w:rsidR="000A3447">
        <w:rPr>
          <w:rFonts w:ascii="Arial" w:hAnsi="Arial" w:cs="Arial"/>
          <w:sz w:val="24"/>
          <w:szCs w:val="24"/>
        </w:rPr>
        <w:t>систему фиксации</w:t>
      </w:r>
      <w:r w:rsidRPr="0016309D">
        <w:rPr>
          <w:rFonts w:ascii="Arial" w:hAnsi="Arial" w:cs="Arial"/>
          <w:sz w:val="24"/>
          <w:szCs w:val="24"/>
        </w:rPr>
        <w:t xml:space="preserve">, </w:t>
      </w:r>
      <w:r w:rsidR="00BC1CF9">
        <w:rPr>
          <w:rFonts w:ascii="Arial" w:hAnsi="Arial" w:cs="Arial"/>
          <w:sz w:val="24"/>
          <w:szCs w:val="24"/>
        </w:rPr>
        <w:t>обеспечивающую</w:t>
      </w:r>
      <w:r w:rsidRPr="0016309D">
        <w:rPr>
          <w:rFonts w:ascii="Arial" w:hAnsi="Arial" w:cs="Arial"/>
          <w:sz w:val="24"/>
          <w:szCs w:val="24"/>
        </w:rPr>
        <w:t xml:space="preserve"> естествен</w:t>
      </w:r>
      <w:r w:rsidR="00FA32A4">
        <w:rPr>
          <w:rFonts w:ascii="Arial" w:hAnsi="Arial" w:cs="Arial"/>
          <w:sz w:val="24"/>
          <w:szCs w:val="24"/>
        </w:rPr>
        <w:t>ное</w:t>
      </w:r>
      <w:r w:rsidR="00BC1CF9" w:rsidRPr="00BC1CF9">
        <w:rPr>
          <w:rFonts w:ascii="Arial" w:hAnsi="Arial" w:cs="Arial"/>
          <w:sz w:val="24"/>
          <w:szCs w:val="24"/>
        </w:rPr>
        <w:t xml:space="preserve"> </w:t>
      </w:r>
      <w:r w:rsidR="00BC1CF9" w:rsidRPr="0016309D">
        <w:rPr>
          <w:rFonts w:ascii="Arial" w:hAnsi="Arial" w:cs="Arial"/>
          <w:sz w:val="24"/>
          <w:szCs w:val="24"/>
        </w:rPr>
        <w:t>положение реб</w:t>
      </w:r>
      <w:r w:rsidR="00BC1CF9">
        <w:rPr>
          <w:rFonts w:ascii="Arial" w:hAnsi="Arial" w:cs="Arial"/>
          <w:sz w:val="24"/>
          <w:szCs w:val="24"/>
        </w:rPr>
        <w:t>е</w:t>
      </w:r>
      <w:r w:rsidR="00BC1CF9" w:rsidRPr="0016309D">
        <w:rPr>
          <w:rFonts w:ascii="Arial" w:hAnsi="Arial" w:cs="Arial"/>
          <w:sz w:val="24"/>
          <w:szCs w:val="24"/>
        </w:rPr>
        <w:t>нка</w:t>
      </w:r>
      <w:r w:rsidR="00BC1CF9">
        <w:rPr>
          <w:rFonts w:ascii="Arial" w:hAnsi="Arial" w:cs="Arial"/>
          <w:sz w:val="24"/>
          <w:szCs w:val="24"/>
        </w:rPr>
        <w:t>.</w:t>
      </w:r>
      <w:r w:rsidR="00FA32A4">
        <w:rPr>
          <w:rFonts w:ascii="Arial" w:hAnsi="Arial" w:cs="Arial"/>
          <w:sz w:val="24"/>
          <w:szCs w:val="24"/>
        </w:rPr>
        <w:t xml:space="preserve"> </w:t>
      </w:r>
      <w:r w:rsidR="000A3447">
        <w:rPr>
          <w:rFonts w:ascii="Arial" w:hAnsi="Arial" w:cs="Arial"/>
          <w:sz w:val="24"/>
          <w:szCs w:val="24"/>
        </w:rPr>
        <w:t>Качели необходимо использовать в соответствии</w:t>
      </w:r>
      <w:r w:rsidRPr="0016309D">
        <w:rPr>
          <w:rFonts w:ascii="Arial" w:hAnsi="Arial" w:cs="Arial"/>
          <w:sz w:val="24"/>
          <w:szCs w:val="24"/>
        </w:rPr>
        <w:t xml:space="preserve"> </w:t>
      </w:r>
      <w:r w:rsidR="0070251E">
        <w:rPr>
          <w:rFonts w:ascii="Arial" w:hAnsi="Arial" w:cs="Arial"/>
          <w:sz w:val="24"/>
          <w:szCs w:val="24"/>
        </w:rPr>
        <w:t xml:space="preserve">с </w:t>
      </w:r>
      <w:r w:rsidRPr="0016309D">
        <w:rPr>
          <w:rFonts w:ascii="Arial" w:hAnsi="Arial" w:cs="Arial"/>
          <w:sz w:val="24"/>
          <w:szCs w:val="24"/>
        </w:rPr>
        <w:t>рост</w:t>
      </w:r>
      <w:r w:rsidR="000A3447">
        <w:rPr>
          <w:rFonts w:ascii="Arial" w:hAnsi="Arial" w:cs="Arial"/>
          <w:sz w:val="24"/>
          <w:szCs w:val="24"/>
        </w:rPr>
        <w:t>ом</w:t>
      </w:r>
      <w:r w:rsidRPr="0016309D">
        <w:rPr>
          <w:rFonts w:ascii="Arial" w:hAnsi="Arial" w:cs="Arial"/>
          <w:sz w:val="24"/>
          <w:szCs w:val="24"/>
        </w:rPr>
        <w:t>/вес</w:t>
      </w:r>
      <w:r w:rsidR="000A3447">
        <w:rPr>
          <w:rFonts w:ascii="Arial" w:hAnsi="Arial" w:cs="Arial"/>
          <w:sz w:val="24"/>
          <w:szCs w:val="24"/>
        </w:rPr>
        <w:t>ом</w:t>
      </w:r>
      <w:r w:rsidRPr="0016309D">
        <w:rPr>
          <w:rFonts w:ascii="Arial" w:hAnsi="Arial" w:cs="Arial"/>
          <w:sz w:val="24"/>
          <w:szCs w:val="24"/>
        </w:rPr>
        <w:t xml:space="preserve"> реб</w:t>
      </w:r>
      <w:r w:rsidR="00FA32A4">
        <w:rPr>
          <w:rFonts w:ascii="Arial" w:hAnsi="Arial" w:cs="Arial"/>
          <w:sz w:val="24"/>
          <w:szCs w:val="24"/>
        </w:rPr>
        <w:t>е</w:t>
      </w:r>
      <w:r w:rsidRPr="0016309D">
        <w:rPr>
          <w:rFonts w:ascii="Arial" w:hAnsi="Arial" w:cs="Arial"/>
          <w:sz w:val="24"/>
          <w:szCs w:val="24"/>
        </w:rPr>
        <w:t>нка</w:t>
      </w:r>
      <w:r w:rsidR="000A3447">
        <w:rPr>
          <w:rFonts w:ascii="Arial" w:hAnsi="Arial" w:cs="Arial"/>
          <w:sz w:val="24"/>
          <w:szCs w:val="24"/>
        </w:rPr>
        <w:t xml:space="preserve">, указанным </w:t>
      </w:r>
      <w:r w:rsidR="00A051D6">
        <w:rPr>
          <w:rFonts w:ascii="Arial" w:hAnsi="Arial" w:cs="Arial"/>
          <w:sz w:val="24"/>
          <w:szCs w:val="24"/>
        </w:rPr>
        <w:t>изготовителем</w:t>
      </w:r>
      <w:r w:rsidRPr="0016309D">
        <w:rPr>
          <w:rFonts w:ascii="Arial" w:hAnsi="Arial" w:cs="Arial"/>
          <w:sz w:val="24"/>
          <w:szCs w:val="24"/>
        </w:rPr>
        <w:t xml:space="preserve">. </w:t>
      </w:r>
    </w:p>
    <w:p w14:paraId="2BBB3709" w14:textId="49D6F5D2" w:rsidR="00FA32A4" w:rsidRPr="00FA32A4" w:rsidRDefault="00FA32A4" w:rsidP="002363CB">
      <w:pPr>
        <w:pStyle w:val="1"/>
        <w:keepNext w:val="0"/>
        <w:keepLines w:val="0"/>
        <w:widowControl w:val="0"/>
        <w:spacing w:before="0" w:line="360" w:lineRule="auto"/>
        <w:ind w:firstLine="567"/>
        <w:jc w:val="both"/>
        <w:rPr>
          <w:rFonts w:ascii="Arial" w:hAnsi="Arial" w:cs="Arial"/>
          <w:b/>
          <w:color w:val="auto"/>
          <w:sz w:val="24"/>
          <w:szCs w:val="24"/>
        </w:rPr>
      </w:pPr>
      <w:bookmarkStart w:id="21" w:name="_Toc198044315"/>
      <w:r w:rsidRPr="00FA32A4">
        <w:rPr>
          <w:rFonts w:ascii="Arial" w:hAnsi="Arial" w:cs="Arial"/>
          <w:b/>
          <w:color w:val="auto"/>
          <w:sz w:val="24"/>
          <w:szCs w:val="24"/>
        </w:rPr>
        <w:t>5.1</w:t>
      </w:r>
      <w:r w:rsidR="00106097">
        <w:rPr>
          <w:rFonts w:ascii="Arial" w:hAnsi="Arial" w:cs="Arial"/>
          <w:b/>
          <w:color w:val="auto"/>
          <w:sz w:val="24"/>
          <w:szCs w:val="24"/>
        </w:rPr>
        <w:t>1</w:t>
      </w:r>
      <w:r w:rsidRPr="00FA32A4">
        <w:rPr>
          <w:rFonts w:ascii="Arial" w:hAnsi="Arial" w:cs="Arial"/>
          <w:b/>
          <w:color w:val="auto"/>
          <w:sz w:val="24"/>
          <w:szCs w:val="24"/>
        </w:rPr>
        <w:t xml:space="preserve"> </w:t>
      </w:r>
      <w:r w:rsidR="0016309D" w:rsidRPr="00FA32A4">
        <w:rPr>
          <w:rFonts w:ascii="Arial" w:hAnsi="Arial" w:cs="Arial"/>
          <w:b/>
          <w:color w:val="auto"/>
          <w:sz w:val="24"/>
          <w:szCs w:val="24"/>
        </w:rPr>
        <w:t>Предотвращение неправильного использования</w:t>
      </w:r>
      <w:bookmarkEnd w:id="21"/>
    </w:p>
    <w:p w14:paraId="40774096" w14:textId="112917A4" w:rsidR="0016309D" w:rsidRPr="0016309D" w:rsidRDefault="00FA32A4" w:rsidP="002363CB">
      <w:pPr>
        <w:widowControl w:val="0"/>
        <w:spacing w:after="0" w:line="360" w:lineRule="auto"/>
        <w:ind w:firstLine="567"/>
        <w:jc w:val="both"/>
        <w:rPr>
          <w:rFonts w:ascii="Arial" w:hAnsi="Arial" w:cs="Arial"/>
          <w:sz w:val="24"/>
          <w:szCs w:val="24"/>
        </w:rPr>
      </w:pPr>
      <w:r>
        <w:rPr>
          <w:rFonts w:ascii="Arial" w:hAnsi="Arial" w:cs="Arial"/>
          <w:sz w:val="24"/>
          <w:szCs w:val="24"/>
        </w:rPr>
        <w:t>К</w:t>
      </w:r>
      <w:r w:rsidR="0016309D" w:rsidRPr="0016309D">
        <w:rPr>
          <w:rFonts w:ascii="Arial" w:hAnsi="Arial" w:cs="Arial"/>
          <w:sz w:val="24"/>
          <w:szCs w:val="24"/>
        </w:rPr>
        <w:t xml:space="preserve">ачели не предназначены для одновременного катания нескольких детей, </w:t>
      </w:r>
      <w:r w:rsidR="00634926">
        <w:rPr>
          <w:rFonts w:ascii="Arial" w:hAnsi="Arial" w:cs="Arial"/>
          <w:sz w:val="24"/>
          <w:szCs w:val="24"/>
        </w:rPr>
        <w:t xml:space="preserve">если </w:t>
      </w:r>
      <w:r w:rsidR="004D00CA">
        <w:rPr>
          <w:rFonts w:ascii="Arial" w:hAnsi="Arial" w:cs="Arial"/>
          <w:sz w:val="24"/>
          <w:szCs w:val="24"/>
        </w:rPr>
        <w:t xml:space="preserve">в руководстве по эксплуатации не указано, что они двухместные. </w:t>
      </w:r>
      <w:r w:rsidR="00DB1F95" w:rsidRPr="006B39F0">
        <w:rPr>
          <w:rFonts w:ascii="Arial" w:hAnsi="Arial" w:cs="Arial"/>
          <w:sz w:val="24"/>
          <w:szCs w:val="24"/>
        </w:rPr>
        <w:t>Конструкция качелей должна быть спроектирована таким образом, чтобы ребенок не мог самостоятельно встать на сиденье ногами: люлька должна быть оснащена ограничителями</w:t>
      </w:r>
      <w:r w:rsidR="00051F55" w:rsidRPr="006B39F0">
        <w:rPr>
          <w:rFonts w:ascii="Arial" w:hAnsi="Arial" w:cs="Arial"/>
          <w:sz w:val="24"/>
          <w:szCs w:val="24"/>
        </w:rPr>
        <w:t>.</w:t>
      </w:r>
      <w:r w:rsidR="00DB1F95" w:rsidRPr="006B39F0">
        <w:rPr>
          <w:rFonts w:ascii="Arial" w:hAnsi="Arial" w:cs="Arial"/>
          <w:sz w:val="24"/>
          <w:szCs w:val="24"/>
        </w:rPr>
        <w:t xml:space="preserve"> </w:t>
      </w:r>
      <w:r w:rsidR="0016309D" w:rsidRPr="006B39F0">
        <w:rPr>
          <w:rFonts w:ascii="Arial" w:hAnsi="Arial" w:cs="Arial"/>
          <w:sz w:val="24"/>
          <w:szCs w:val="24"/>
        </w:rPr>
        <w:t>Все предупреждающие надписи должны быть заметны</w:t>
      </w:r>
      <w:r w:rsidR="00051F55" w:rsidRPr="006B39F0">
        <w:rPr>
          <w:rFonts w:ascii="Arial" w:hAnsi="Arial" w:cs="Arial"/>
          <w:sz w:val="24"/>
          <w:szCs w:val="24"/>
        </w:rPr>
        <w:t>ми</w:t>
      </w:r>
      <w:r w:rsidR="0016309D" w:rsidRPr="0016309D">
        <w:rPr>
          <w:rFonts w:ascii="Arial" w:hAnsi="Arial" w:cs="Arial"/>
          <w:sz w:val="24"/>
          <w:szCs w:val="24"/>
        </w:rPr>
        <w:t xml:space="preserve"> и ясны</w:t>
      </w:r>
      <w:r w:rsidR="00051F55">
        <w:rPr>
          <w:rFonts w:ascii="Arial" w:hAnsi="Arial" w:cs="Arial"/>
          <w:sz w:val="24"/>
          <w:szCs w:val="24"/>
        </w:rPr>
        <w:t>ми</w:t>
      </w:r>
      <w:r w:rsidR="0016309D" w:rsidRPr="0016309D">
        <w:rPr>
          <w:rFonts w:ascii="Arial" w:hAnsi="Arial" w:cs="Arial"/>
          <w:sz w:val="24"/>
          <w:szCs w:val="24"/>
        </w:rPr>
        <w:t xml:space="preserve">. </w:t>
      </w:r>
      <w:r w:rsidR="004D00CA">
        <w:rPr>
          <w:rFonts w:ascii="Arial" w:hAnsi="Arial" w:cs="Arial"/>
          <w:sz w:val="24"/>
          <w:szCs w:val="24"/>
        </w:rPr>
        <w:t xml:space="preserve">Предупреждающие надписи </w:t>
      </w:r>
      <w:r w:rsidR="0016309D" w:rsidRPr="0016309D">
        <w:rPr>
          <w:rFonts w:ascii="Arial" w:hAnsi="Arial" w:cs="Arial"/>
          <w:sz w:val="24"/>
          <w:szCs w:val="24"/>
        </w:rPr>
        <w:t>(например, «Не оставляйте реб</w:t>
      </w:r>
      <w:r w:rsidR="00F760FA">
        <w:rPr>
          <w:rFonts w:ascii="Arial" w:hAnsi="Arial" w:cs="Arial"/>
          <w:sz w:val="24"/>
          <w:szCs w:val="24"/>
        </w:rPr>
        <w:t>е</w:t>
      </w:r>
      <w:r w:rsidR="0016309D" w:rsidRPr="0016309D">
        <w:rPr>
          <w:rFonts w:ascii="Arial" w:hAnsi="Arial" w:cs="Arial"/>
          <w:sz w:val="24"/>
          <w:szCs w:val="24"/>
        </w:rPr>
        <w:t xml:space="preserve">нка без присмотра!») </w:t>
      </w:r>
      <w:r w:rsidR="004D00CA">
        <w:rPr>
          <w:rFonts w:ascii="Arial" w:hAnsi="Arial" w:cs="Arial"/>
          <w:sz w:val="24"/>
          <w:szCs w:val="24"/>
        </w:rPr>
        <w:t>должны располагаться</w:t>
      </w:r>
      <w:r w:rsidR="004D00CA" w:rsidRPr="0016309D">
        <w:rPr>
          <w:rFonts w:ascii="Arial" w:hAnsi="Arial" w:cs="Arial"/>
          <w:sz w:val="24"/>
          <w:szCs w:val="24"/>
        </w:rPr>
        <w:t xml:space="preserve"> </w:t>
      </w:r>
      <w:r w:rsidR="0016309D" w:rsidRPr="0016309D">
        <w:rPr>
          <w:rFonts w:ascii="Arial" w:hAnsi="Arial" w:cs="Arial"/>
          <w:sz w:val="24"/>
          <w:szCs w:val="24"/>
        </w:rPr>
        <w:t xml:space="preserve">на </w:t>
      </w:r>
      <w:r w:rsidR="004D00CA" w:rsidRPr="0016309D">
        <w:rPr>
          <w:rFonts w:ascii="Arial" w:hAnsi="Arial" w:cs="Arial"/>
          <w:sz w:val="24"/>
          <w:szCs w:val="24"/>
        </w:rPr>
        <w:t>рам</w:t>
      </w:r>
      <w:r w:rsidR="004D00CA">
        <w:rPr>
          <w:rFonts w:ascii="Arial" w:hAnsi="Arial" w:cs="Arial"/>
          <w:sz w:val="24"/>
          <w:szCs w:val="24"/>
        </w:rPr>
        <w:t>е</w:t>
      </w:r>
      <w:r w:rsidR="004D00CA" w:rsidRPr="0016309D">
        <w:rPr>
          <w:rFonts w:ascii="Arial" w:hAnsi="Arial" w:cs="Arial"/>
          <w:sz w:val="24"/>
          <w:szCs w:val="24"/>
        </w:rPr>
        <w:t xml:space="preserve"> </w:t>
      </w:r>
      <w:r w:rsidR="0016309D" w:rsidRPr="0016309D">
        <w:rPr>
          <w:rFonts w:ascii="Arial" w:hAnsi="Arial" w:cs="Arial"/>
          <w:sz w:val="24"/>
          <w:szCs w:val="24"/>
        </w:rPr>
        <w:t xml:space="preserve">или </w:t>
      </w:r>
      <w:r w:rsidR="004D00CA">
        <w:rPr>
          <w:rFonts w:ascii="Arial" w:hAnsi="Arial" w:cs="Arial"/>
          <w:sz w:val="24"/>
          <w:szCs w:val="24"/>
        </w:rPr>
        <w:t xml:space="preserve">иной </w:t>
      </w:r>
      <w:r w:rsidR="004D00CA" w:rsidRPr="0016309D">
        <w:rPr>
          <w:rFonts w:ascii="Arial" w:hAnsi="Arial" w:cs="Arial"/>
          <w:sz w:val="24"/>
          <w:szCs w:val="24"/>
        </w:rPr>
        <w:t>видим</w:t>
      </w:r>
      <w:r w:rsidR="004D00CA">
        <w:rPr>
          <w:rFonts w:ascii="Arial" w:hAnsi="Arial" w:cs="Arial"/>
          <w:sz w:val="24"/>
          <w:szCs w:val="24"/>
        </w:rPr>
        <w:t>ой</w:t>
      </w:r>
      <w:r w:rsidR="004D00CA" w:rsidRPr="0016309D">
        <w:rPr>
          <w:rFonts w:ascii="Arial" w:hAnsi="Arial" w:cs="Arial"/>
          <w:sz w:val="24"/>
          <w:szCs w:val="24"/>
        </w:rPr>
        <w:t xml:space="preserve"> част</w:t>
      </w:r>
      <w:r w:rsidR="004D00CA">
        <w:rPr>
          <w:rFonts w:ascii="Arial" w:hAnsi="Arial" w:cs="Arial"/>
          <w:sz w:val="24"/>
          <w:szCs w:val="24"/>
        </w:rPr>
        <w:t>и</w:t>
      </w:r>
      <w:r w:rsidR="004D00CA" w:rsidRPr="0016309D">
        <w:rPr>
          <w:rFonts w:ascii="Arial" w:hAnsi="Arial" w:cs="Arial"/>
          <w:sz w:val="24"/>
          <w:szCs w:val="24"/>
        </w:rPr>
        <w:t xml:space="preserve"> </w:t>
      </w:r>
      <w:r w:rsidR="0016309D" w:rsidRPr="0016309D">
        <w:rPr>
          <w:rFonts w:ascii="Arial" w:hAnsi="Arial" w:cs="Arial"/>
          <w:sz w:val="24"/>
          <w:szCs w:val="24"/>
        </w:rPr>
        <w:t>качелей.</w:t>
      </w:r>
      <w:r w:rsidR="000A3447" w:rsidRPr="000A3447">
        <w:rPr>
          <w:rFonts w:ascii="Arial" w:hAnsi="Arial" w:cs="Arial"/>
          <w:sz w:val="24"/>
          <w:szCs w:val="24"/>
        </w:rPr>
        <w:t xml:space="preserve"> </w:t>
      </w:r>
      <w:r w:rsidR="00A051D6">
        <w:rPr>
          <w:rFonts w:ascii="Arial" w:hAnsi="Arial" w:cs="Arial"/>
          <w:sz w:val="24"/>
          <w:szCs w:val="24"/>
        </w:rPr>
        <w:t>Изготовитель</w:t>
      </w:r>
      <w:r w:rsidR="000A3447" w:rsidRPr="0016309D">
        <w:rPr>
          <w:rFonts w:ascii="Arial" w:hAnsi="Arial" w:cs="Arial"/>
          <w:sz w:val="24"/>
          <w:szCs w:val="24"/>
        </w:rPr>
        <w:t xml:space="preserve"> должен указывать </w:t>
      </w:r>
      <w:r w:rsidR="000A3447">
        <w:rPr>
          <w:rFonts w:ascii="Arial" w:hAnsi="Arial" w:cs="Arial"/>
          <w:sz w:val="24"/>
          <w:szCs w:val="24"/>
        </w:rPr>
        <w:t xml:space="preserve">в руководстве по эксплуатации допустимый </w:t>
      </w:r>
      <w:r w:rsidR="000A3447" w:rsidRPr="0016309D">
        <w:rPr>
          <w:rFonts w:ascii="Arial" w:hAnsi="Arial" w:cs="Arial"/>
          <w:sz w:val="24"/>
          <w:szCs w:val="24"/>
        </w:rPr>
        <w:t>диапазон роста/веса реб</w:t>
      </w:r>
      <w:r w:rsidR="000A3447">
        <w:rPr>
          <w:rFonts w:ascii="Arial" w:hAnsi="Arial" w:cs="Arial"/>
          <w:sz w:val="24"/>
          <w:szCs w:val="24"/>
        </w:rPr>
        <w:t>е</w:t>
      </w:r>
      <w:r w:rsidR="000A3447" w:rsidRPr="0016309D">
        <w:rPr>
          <w:rFonts w:ascii="Arial" w:hAnsi="Arial" w:cs="Arial"/>
          <w:sz w:val="24"/>
          <w:szCs w:val="24"/>
        </w:rPr>
        <w:t>нка</w:t>
      </w:r>
      <w:r w:rsidR="000A3447">
        <w:rPr>
          <w:rFonts w:ascii="Arial" w:hAnsi="Arial" w:cs="Arial"/>
          <w:sz w:val="24"/>
          <w:szCs w:val="24"/>
        </w:rPr>
        <w:t xml:space="preserve"> для </w:t>
      </w:r>
      <w:r w:rsidR="000A3447">
        <w:rPr>
          <w:rFonts w:ascii="Arial" w:hAnsi="Arial" w:cs="Arial"/>
          <w:sz w:val="24"/>
          <w:szCs w:val="24"/>
        </w:rPr>
        <w:lastRenderedPageBreak/>
        <w:t>использования качелей</w:t>
      </w:r>
      <w:r w:rsidR="000A3447" w:rsidRPr="0016309D">
        <w:rPr>
          <w:rFonts w:ascii="Arial" w:hAnsi="Arial" w:cs="Arial"/>
          <w:sz w:val="24"/>
          <w:szCs w:val="24"/>
        </w:rPr>
        <w:t>.</w:t>
      </w:r>
    </w:p>
    <w:p w14:paraId="54984602" w14:textId="08E4894C" w:rsidR="002B72C0" w:rsidRPr="002B72C0" w:rsidRDefault="002B72C0" w:rsidP="002B72C0">
      <w:pPr>
        <w:pStyle w:val="1"/>
        <w:spacing w:before="0" w:line="360" w:lineRule="auto"/>
        <w:ind w:firstLine="567"/>
        <w:jc w:val="both"/>
        <w:rPr>
          <w:rFonts w:ascii="Arial" w:hAnsi="Arial" w:cs="Arial"/>
          <w:b/>
          <w:color w:val="auto"/>
          <w:sz w:val="24"/>
          <w:szCs w:val="24"/>
        </w:rPr>
      </w:pPr>
      <w:bookmarkStart w:id="22" w:name="_Toc198044316"/>
      <w:r w:rsidRPr="002B72C0">
        <w:rPr>
          <w:rFonts w:ascii="Arial" w:hAnsi="Arial" w:cs="Arial"/>
          <w:b/>
          <w:color w:val="auto"/>
          <w:sz w:val="24"/>
          <w:szCs w:val="24"/>
        </w:rPr>
        <w:t>5.1</w:t>
      </w:r>
      <w:r w:rsidR="00106097">
        <w:rPr>
          <w:rFonts w:ascii="Arial" w:hAnsi="Arial" w:cs="Arial"/>
          <w:b/>
          <w:color w:val="auto"/>
          <w:sz w:val="24"/>
          <w:szCs w:val="24"/>
        </w:rPr>
        <w:t>2</w:t>
      </w:r>
      <w:r w:rsidRPr="002B72C0">
        <w:rPr>
          <w:rFonts w:ascii="Arial" w:hAnsi="Arial" w:cs="Arial"/>
          <w:b/>
          <w:color w:val="auto"/>
          <w:sz w:val="24"/>
          <w:szCs w:val="24"/>
        </w:rPr>
        <w:t xml:space="preserve"> Требования к игровым элементам детских качелей</w:t>
      </w:r>
      <w:bookmarkEnd w:id="22"/>
    </w:p>
    <w:p w14:paraId="02E1757A" w14:textId="7361778E" w:rsidR="002B72C0" w:rsidRPr="002B72C0" w:rsidRDefault="002B72C0" w:rsidP="002B72C0">
      <w:pPr>
        <w:spacing w:after="0" w:line="360" w:lineRule="auto"/>
        <w:ind w:firstLine="567"/>
        <w:jc w:val="both"/>
        <w:rPr>
          <w:rFonts w:ascii="Arial" w:hAnsi="Arial" w:cs="Arial"/>
          <w:b/>
          <w:sz w:val="24"/>
          <w:szCs w:val="24"/>
        </w:rPr>
      </w:pPr>
      <w:r w:rsidRPr="002B72C0">
        <w:rPr>
          <w:rFonts w:ascii="Arial" w:hAnsi="Arial" w:cs="Arial"/>
          <w:b/>
          <w:sz w:val="24"/>
          <w:szCs w:val="24"/>
        </w:rPr>
        <w:t>5.1</w:t>
      </w:r>
      <w:r w:rsidR="00106097">
        <w:rPr>
          <w:rFonts w:ascii="Arial" w:hAnsi="Arial" w:cs="Arial"/>
          <w:b/>
          <w:sz w:val="24"/>
          <w:szCs w:val="24"/>
        </w:rPr>
        <w:t>2</w:t>
      </w:r>
      <w:r w:rsidRPr="002B72C0">
        <w:rPr>
          <w:rFonts w:ascii="Arial" w:hAnsi="Arial" w:cs="Arial"/>
          <w:b/>
          <w:sz w:val="24"/>
          <w:szCs w:val="24"/>
        </w:rPr>
        <w:t>.1 Надежность крепления игровых элементов</w:t>
      </w:r>
    </w:p>
    <w:p w14:paraId="1FCB17D4" w14:textId="7D828B33" w:rsidR="002B72C0" w:rsidRDefault="002B72C0" w:rsidP="002B72C0">
      <w:pPr>
        <w:spacing w:after="0" w:line="360" w:lineRule="auto"/>
        <w:ind w:firstLine="567"/>
        <w:jc w:val="both"/>
        <w:rPr>
          <w:rFonts w:ascii="Arial" w:hAnsi="Arial" w:cs="Arial"/>
          <w:sz w:val="24"/>
          <w:szCs w:val="24"/>
        </w:rPr>
      </w:pPr>
      <w:r w:rsidRPr="002B72C0">
        <w:rPr>
          <w:rFonts w:ascii="Arial" w:hAnsi="Arial" w:cs="Arial"/>
          <w:sz w:val="24"/>
          <w:szCs w:val="24"/>
        </w:rPr>
        <w:t>Все дополнительные игрушки или аксессуары, прикрепленные к качелям, должны быть закреплены так</w:t>
      </w:r>
      <w:r w:rsidR="00346AA2">
        <w:rPr>
          <w:rFonts w:ascii="Arial" w:hAnsi="Arial" w:cs="Arial"/>
          <w:sz w:val="24"/>
          <w:szCs w:val="24"/>
        </w:rPr>
        <w:t>им образом</w:t>
      </w:r>
      <w:r w:rsidRPr="002B72C0">
        <w:rPr>
          <w:rFonts w:ascii="Arial" w:hAnsi="Arial" w:cs="Arial"/>
          <w:sz w:val="24"/>
          <w:szCs w:val="24"/>
        </w:rPr>
        <w:t xml:space="preserve">, </w:t>
      </w:r>
      <w:r w:rsidRPr="00A051D6">
        <w:rPr>
          <w:rFonts w:ascii="Arial" w:hAnsi="Arial" w:cs="Arial"/>
          <w:sz w:val="24"/>
          <w:szCs w:val="24"/>
        </w:rPr>
        <w:t>чтобы ребенок не смог их оторвать или</w:t>
      </w:r>
      <w:r w:rsidRPr="002B72C0">
        <w:rPr>
          <w:rFonts w:ascii="Arial" w:hAnsi="Arial" w:cs="Arial"/>
          <w:sz w:val="24"/>
          <w:szCs w:val="24"/>
        </w:rPr>
        <w:t xml:space="preserve"> снять (если только снятие специально не предусмотрено конструкцией взрослым). Например, если над качелями натянут дугообразный держатель с подвесными игрушками (мобил</w:t>
      </w:r>
      <w:r w:rsidR="00D474F6">
        <w:rPr>
          <w:rFonts w:ascii="Arial" w:hAnsi="Arial" w:cs="Arial"/>
          <w:sz w:val="24"/>
          <w:szCs w:val="24"/>
        </w:rPr>
        <w:t>ями</w:t>
      </w:r>
      <w:r w:rsidRPr="002B72C0">
        <w:rPr>
          <w:rFonts w:ascii="Arial" w:hAnsi="Arial" w:cs="Arial"/>
          <w:sz w:val="24"/>
          <w:szCs w:val="24"/>
        </w:rPr>
        <w:t>), он должен прочно защелкиваться и крепиться болтами или защ</w:t>
      </w:r>
      <w:r w:rsidR="00335F64">
        <w:rPr>
          <w:rFonts w:ascii="Arial" w:hAnsi="Arial" w:cs="Arial"/>
          <w:sz w:val="24"/>
          <w:szCs w:val="24"/>
        </w:rPr>
        <w:t>е</w:t>
      </w:r>
      <w:r w:rsidRPr="002B72C0">
        <w:rPr>
          <w:rFonts w:ascii="Arial" w:hAnsi="Arial" w:cs="Arial"/>
          <w:sz w:val="24"/>
          <w:szCs w:val="24"/>
        </w:rPr>
        <w:t>лками, которые ребенок</w:t>
      </w:r>
      <w:r w:rsidR="00D474F6" w:rsidRPr="00D474F6">
        <w:t xml:space="preserve"> </w:t>
      </w:r>
      <w:r w:rsidR="00D474F6">
        <w:rPr>
          <w:rFonts w:ascii="Arial" w:hAnsi="Arial" w:cs="Arial"/>
          <w:sz w:val="24"/>
          <w:szCs w:val="24"/>
        </w:rPr>
        <w:t>н</w:t>
      </w:r>
      <w:r w:rsidR="00D474F6" w:rsidRPr="00D474F6">
        <w:rPr>
          <w:rFonts w:ascii="Arial" w:hAnsi="Arial" w:cs="Arial"/>
          <w:sz w:val="24"/>
          <w:szCs w:val="24"/>
        </w:rPr>
        <w:t>е сможет самостоятельно раскрутить/открыть</w:t>
      </w:r>
      <w:r w:rsidR="00D474F6">
        <w:rPr>
          <w:rFonts w:ascii="Arial" w:hAnsi="Arial" w:cs="Arial"/>
          <w:sz w:val="24"/>
          <w:szCs w:val="24"/>
        </w:rPr>
        <w:t>. Н</w:t>
      </w:r>
      <w:r w:rsidR="00D474F6" w:rsidRPr="002B72C0">
        <w:rPr>
          <w:rFonts w:ascii="Arial" w:hAnsi="Arial" w:cs="Arial"/>
          <w:sz w:val="24"/>
          <w:szCs w:val="24"/>
        </w:rPr>
        <w:t>е рекоменд</w:t>
      </w:r>
      <w:r w:rsidR="00D474F6">
        <w:rPr>
          <w:rFonts w:ascii="Arial" w:hAnsi="Arial" w:cs="Arial"/>
          <w:sz w:val="24"/>
          <w:szCs w:val="24"/>
        </w:rPr>
        <w:t>уется использовать</w:t>
      </w:r>
      <w:r w:rsidR="00D474F6" w:rsidRPr="002B72C0">
        <w:rPr>
          <w:rFonts w:ascii="Arial" w:hAnsi="Arial" w:cs="Arial"/>
          <w:sz w:val="24"/>
          <w:szCs w:val="24"/>
        </w:rPr>
        <w:t xml:space="preserve"> </w:t>
      </w:r>
      <w:r w:rsidR="00D474F6">
        <w:rPr>
          <w:rFonts w:ascii="Arial" w:hAnsi="Arial" w:cs="Arial"/>
          <w:sz w:val="24"/>
          <w:szCs w:val="24"/>
        </w:rPr>
        <w:t>п</w:t>
      </w:r>
      <w:r w:rsidRPr="002B72C0">
        <w:rPr>
          <w:rFonts w:ascii="Arial" w:hAnsi="Arial" w:cs="Arial"/>
          <w:sz w:val="24"/>
          <w:szCs w:val="24"/>
        </w:rPr>
        <w:t>одвесные мягкие игрушки на липучках</w:t>
      </w:r>
      <w:r w:rsidR="00D474F6">
        <w:rPr>
          <w:rFonts w:ascii="Arial" w:hAnsi="Arial" w:cs="Arial"/>
          <w:sz w:val="24"/>
          <w:szCs w:val="24"/>
        </w:rPr>
        <w:t xml:space="preserve">. </w:t>
      </w:r>
      <w:r w:rsidR="00D474F6" w:rsidRPr="00D474F6">
        <w:rPr>
          <w:rFonts w:ascii="Arial" w:hAnsi="Arial" w:cs="Arial"/>
          <w:sz w:val="24"/>
          <w:szCs w:val="24"/>
        </w:rPr>
        <w:t xml:space="preserve">Стационарное крепление является </w:t>
      </w:r>
      <w:r w:rsidR="00D474F6" w:rsidRPr="00B00021">
        <w:rPr>
          <w:rFonts w:ascii="Arial" w:hAnsi="Arial" w:cs="Arial"/>
          <w:sz w:val="24"/>
          <w:szCs w:val="24"/>
        </w:rPr>
        <w:t xml:space="preserve">более надежным. </w:t>
      </w:r>
      <w:r w:rsidRPr="00B00021">
        <w:rPr>
          <w:rFonts w:ascii="Arial" w:hAnsi="Arial" w:cs="Arial"/>
          <w:sz w:val="24"/>
          <w:szCs w:val="24"/>
        </w:rPr>
        <w:t xml:space="preserve">Если конструкция предполагает </w:t>
      </w:r>
      <w:r w:rsidR="00BD611E" w:rsidRPr="00B00021">
        <w:rPr>
          <w:rFonts w:ascii="Arial" w:hAnsi="Arial" w:cs="Arial"/>
          <w:sz w:val="24"/>
          <w:szCs w:val="24"/>
        </w:rPr>
        <w:t xml:space="preserve">снятие </w:t>
      </w:r>
      <w:r w:rsidRPr="00B00021">
        <w:rPr>
          <w:rFonts w:ascii="Arial" w:hAnsi="Arial" w:cs="Arial"/>
          <w:sz w:val="24"/>
          <w:szCs w:val="24"/>
        </w:rPr>
        <w:t>игровых элементов (для замены батаре</w:t>
      </w:r>
      <w:r w:rsidR="00B00021" w:rsidRPr="00B00021">
        <w:rPr>
          <w:rFonts w:ascii="Arial" w:hAnsi="Arial" w:cs="Arial"/>
          <w:sz w:val="24"/>
          <w:szCs w:val="24"/>
        </w:rPr>
        <w:t>й</w:t>
      </w:r>
      <w:r w:rsidR="00B00021">
        <w:rPr>
          <w:rFonts w:ascii="Arial" w:hAnsi="Arial" w:cs="Arial"/>
          <w:sz w:val="24"/>
          <w:szCs w:val="24"/>
        </w:rPr>
        <w:t xml:space="preserve"> </w:t>
      </w:r>
      <w:r w:rsidRPr="002B72C0">
        <w:rPr>
          <w:rFonts w:ascii="Arial" w:hAnsi="Arial" w:cs="Arial"/>
          <w:sz w:val="24"/>
          <w:szCs w:val="24"/>
        </w:rPr>
        <w:t>или смены игрушек), то механизм крепления должен быть скрытым или тугим.</w:t>
      </w:r>
    </w:p>
    <w:p w14:paraId="1461CBDF" w14:textId="623F947E" w:rsidR="002B72C0" w:rsidRPr="002B72C0" w:rsidRDefault="002B72C0" w:rsidP="002B72C0">
      <w:pPr>
        <w:spacing w:after="0" w:line="360" w:lineRule="auto"/>
        <w:ind w:firstLine="567"/>
        <w:jc w:val="both"/>
        <w:rPr>
          <w:rFonts w:ascii="Arial" w:hAnsi="Arial" w:cs="Arial"/>
          <w:b/>
          <w:sz w:val="24"/>
          <w:szCs w:val="24"/>
        </w:rPr>
      </w:pPr>
      <w:r w:rsidRPr="002B72C0">
        <w:rPr>
          <w:rFonts w:ascii="Arial" w:hAnsi="Arial" w:cs="Arial"/>
          <w:b/>
          <w:sz w:val="24"/>
          <w:szCs w:val="24"/>
        </w:rPr>
        <w:t>5.1</w:t>
      </w:r>
      <w:r w:rsidR="00106097">
        <w:rPr>
          <w:rFonts w:ascii="Arial" w:hAnsi="Arial" w:cs="Arial"/>
          <w:b/>
          <w:sz w:val="24"/>
          <w:szCs w:val="24"/>
        </w:rPr>
        <w:t>2</w:t>
      </w:r>
      <w:r w:rsidRPr="002B72C0">
        <w:rPr>
          <w:rFonts w:ascii="Arial" w:hAnsi="Arial" w:cs="Arial"/>
          <w:b/>
          <w:sz w:val="24"/>
          <w:szCs w:val="24"/>
        </w:rPr>
        <w:t>.2 Отсутствие мелких деталей на игрушках</w:t>
      </w:r>
    </w:p>
    <w:p w14:paraId="26DD140A" w14:textId="6E871845" w:rsidR="002B72C0" w:rsidRDefault="002B72C0" w:rsidP="002B72C0">
      <w:pPr>
        <w:spacing w:after="0" w:line="360" w:lineRule="auto"/>
        <w:ind w:firstLine="567"/>
        <w:jc w:val="both"/>
        <w:rPr>
          <w:rFonts w:ascii="Arial" w:hAnsi="Arial" w:cs="Arial"/>
          <w:sz w:val="24"/>
          <w:szCs w:val="24"/>
        </w:rPr>
      </w:pPr>
      <w:r w:rsidRPr="002B72C0">
        <w:rPr>
          <w:rFonts w:ascii="Arial" w:hAnsi="Arial" w:cs="Arial"/>
          <w:sz w:val="24"/>
          <w:szCs w:val="24"/>
        </w:rPr>
        <w:t xml:space="preserve">Любой игровой элемент, доступный ребенку до </w:t>
      </w:r>
      <w:r w:rsidR="002B709F">
        <w:rPr>
          <w:rFonts w:ascii="Arial" w:hAnsi="Arial" w:cs="Arial"/>
          <w:sz w:val="24"/>
          <w:szCs w:val="24"/>
        </w:rPr>
        <w:t>трех</w:t>
      </w:r>
      <w:r w:rsidRPr="002B72C0">
        <w:rPr>
          <w:rFonts w:ascii="Arial" w:hAnsi="Arial" w:cs="Arial"/>
          <w:sz w:val="24"/>
          <w:szCs w:val="24"/>
        </w:rPr>
        <w:t xml:space="preserve"> лет, должен отвечать требованиям к игрушкам для </w:t>
      </w:r>
      <w:r w:rsidR="005350C4">
        <w:rPr>
          <w:rFonts w:ascii="Arial" w:hAnsi="Arial" w:cs="Arial"/>
          <w:sz w:val="24"/>
          <w:szCs w:val="24"/>
        </w:rPr>
        <w:t>детей</w:t>
      </w:r>
      <w:r w:rsidRPr="002B72C0">
        <w:rPr>
          <w:rFonts w:ascii="Arial" w:hAnsi="Arial" w:cs="Arial"/>
          <w:sz w:val="24"/>
          <w:szCs w:val="24"/>
        </w:rPr>
        <w:t xml:space="preserve"> по отсутствию мелких деталей</w:t>
      </w:r>
      <w:r w:rsidR="00574360">
        <w:rPr>
          <w:rFonts w:ascii="Arial" w:hAnsi="Arial" w:cs="Arial"/>
          <w:sz w:val="24"/>
          <w:szCs w:val="24"/>
        </w:rPr>
        <w:t xml:space="preserve"> в соответствии с ГОСТ </w:t>
      </w:r>
      <w:r w:rsidR="00574360">
        <w:rPr>
          <w:rFonts w:ascii="Arial" w:hAnsi="Arial" w:cs="Arial"/>
          <w:sz w:val="24"/>
          <w:szCs w:val="24"/>
          <w:lang w:val="en-US"/>
        </w:rPr>
        <w:t>EN</w:t>
      </w:r>
      <w:r w:rsidR="00574360" w:rsidRPr="00574360">
        <w:rPr>
          <w:rFonts w:ascii="Arial" w:hAnsi="Arial" w:cs="Arial"/>
          <w:sz w:val="24"/>
          <w:szCs w:val="24"/>
        </w:rPr>
        <w:t xml:space="preserve"> 71-1</w:t>
      </w:r>
      <w:r w:rsidRPr="002B72C0">
        <w:rPr>
          <w:rFonts w:ascii="Arial" w:hAnsi="Arial" w:cs="Arial"/>
          <w:sz w:val="24"/>
          <w:szCs w:val="24"/>
        </w:rPr>
        <w:t>. Глаза, пуговицы мягких игрушек должны быть вышиты или приклеены так, что</w:t>
      </w:r>
      <w:r w:rsidR="000C33F1">
        <w:rPr>
          <w:rFonts w:ascii="Arial" w:hAnsi="Arial" w:cs="Arial"/>
          <w:sz w:val="24"/>
          <w:szCs w:val="24"/>
        </w:rPr>
        <w:t xml:space="preserve">бы их </w:t>
      </w:r>
      <w:r w:rsidRPr="002B72C0">
        <w:rPr>
          <w:rFonts w:ascii="Arial" w:hAnsi="Arial" w:cs="Arial"/>
          <w:sz w:val="24"/>
          <w:szCs w:val="24"/>
        </w:rPr>
        <w:t>не</w:t>
      </w:r>
      <w:r w:rsidR="000C33F1">
        <w:rPr>
          <w:rFonts w:ascii="Arial" w:hAnsi="Arial" w:cs="Arial"/>
          <w:sz w:val="24"/>
          <w:szCs w:val="24"/>
        </w:rPr>
        <w:t>возможно было</w:t>
      </w:r>
      <w:r w:rsidRPr="002B72C0">
        <w:rPr>
          <w:rFonts w:ascii="Arial" w:hAnsi="Arial" w:cs="Arial"/>
          <w:sz w:val="24"/>
          <w:szCs w:val="24"/>
        </w:rPr>
        <w:t xml:space="preserve"> </w:t>
      </w:r>
      <w:r w:rsidR="000C33F1" w:rsidRPr="002B72C0">
        <w:rPr>
          <w:rFonts w:ascii="Arial" w:hAnsi="Arial" w:cs="Arial"/>
          <w:sz w:val="24"/>
          <w:szCs w:val="24"/>
        </w:rPr>
        <w:t>оторв</w:t>
      </w:r>
      <w:r w:rsidR="000C33F1">
        <w:rPr>
          <w:rFonts w:ascii="Arial" w:hAnsi="Arial" w:cs="Arial"/>
          <w:sz w:val="24"/>
          <w:szCs w:val="24"/>
        </w:rPr>
        <w:t>ать</w:t>
      </w:r>
      <w:r w:rsidR="000C33F1" w:rsidRPr="002B72C0">
        <w:rPr>
          <w:rFonts w:ascii="Arial" w:hAnsi="Arial" w:cs="Arial"/>
          <w:sz w:val="24"/>
          <w:szCs w:val="24"/>
        </w:rPr>
        <w:t xml:space="preserve"> </w:t>
      </w:r>
      <w:r w:rsidRPr="002B72C0">
        <w:rPr>
          <w:rFonts w:ascii="Arial" w:hAnsi="Arial" w:cs="Arial"/>
          <w:sz w:val="24"/>
          <w:szCs w:val="24"/>
        </w:rPr>
        <w:t xml:space="preserve">при усилии 90 Н. </w:t>
      </w:r>
      <w:r w:rsidR="00BD611E">
        <w:rPr>
          <w:rFonts w:ascii="Arial" w:hAnsi="Arial" w:cs="Arial"/>
          <w:sz w:val="24"/>
          <w:szCs w:val="24"/>
        </w:rPr>
        <w:t>У п</w:t>
      </w:r>
      <w:r w:rsidRPr="002B72C0">
        <w:rPr>
          <w:rFonts w:ascii="Arial" w:hAnsi="Arial" w:cs="Arial"/>
          <w:sz w:val="24"/>
          <w:szCs w:val="24"/>
        </w:rPr>
        <w:t>ластмассовы</w:t>
      </w:r>
      <w:r w:rsidR="00BD611E">
        <w:rPr>
          <w:rFonts w:ascii="Arial" w:hAnsi="Arial" w:cs="Arial"/>
          <w:sz w:val="24"/>
          <w:szCs w:val="24"/>
        </w:rPr>
        <w:t>х</w:t>
      </w:r>
      <w:r w:rsidRPr="002B72C0">
        <w:rPr>
          <w:rFonts w:ascii="Arial" w:hAnsi="Arial" w:cs="Arial"/>
          <w:sz w:val="24"/>
          <w:szCs w:val="24"/>
        </w:rPr>
        <w:t xml:space="preserve"> погремуш</w:t>
      </w:r>
      <w:r w:rsidR="00BD611E">
        <w:rPr>
          <w:rFonts w:ascii="Arial" w:hAnsi="Arial" w:cs="Arial"/>
          <w:sz w:val="24"/>
          <w:szCs w:val="24"/>
        </w:rPr>
        <w:t>е</w:t>
      </w:r>
      <w:r w:rsidRPr="002B72C0">
        <w:rPr>
          <w:rFonts w:ascii="Arial" w:hAnsi="Arial" w:cs="Arial"/>
          <w:sz w:val="24"/>
          <w:szCs w:val="24"/>
        </w:rPr>
        <w:t xml:space="preserve">к корпус </w:t>
      </w:r>
      <w:r w:rsidR="00BD611E">
        <w:rPr>
          <w:rFonts w:ascii="Arial" w:hAnsi="Arial" w:cs="Arial"/>
          <w:sz w:val="24"/>
          <w:szCs w:val="24"/>
        </w:rPr>
        <w:t xml:space="preserve">должен быть </w:t>
      </w:r>
      <w:r w:rsidRPr="002B72C0">
        <w:rPr>
          <w:rFonts w:ascii="Arial" w:hAnsi="Arial" w:cs="Arial"/>
          <w:sz w:val="24"/>
          <w:szCs w:val="24"/>
        </w:rPr>
        <w:t>несъемны</w:t>
      </w:r>
      <w:r w:rsidR="00BD611E">
        <w:rPr>
          <w:rFonts w:ascii="Arial" w:hAnsi="Arial" w:cs="Arial"/>
          <w:sz w:val="24"/>
          <w:szCs w:val="24"/>
        </w:rPr>
        <w:t>м</w:t>
      </w:r>
      <w:r w:rsidRPr="002B72C0">
        <w:rPr>
          <w:rFonts w:ascii="Arial" w:hAnsi="Arial" w:cs="Arial"/>
          <w:sz w:val="24"/>
          <w:szCs w:val="24"/>
        </w:rPr>
        <w:t>, детали внутри достаточно крупны</w:t>
      </w:r>
      <w:r w:rsidR="00BD611E">
        <w:rPr>
          <w:rFonts w:ascii="Arial" w:hAnsi="Arial" w:cs="Arial"/>
          <w:sz w:val="24"/>
          <w:szCs w:val="24"/>
        </w:rPr>
        <w:t>ми</w:t>
      </w:r>
      <w:r w:rsidRPr="002B72C0">
        <w:rPr>
          <w:rFonts w:ascii="Arial" w:hAnsi="Arial" w:cs="Arial"/>
          <w:sz w:val="24"/>
          <w:szCs w:val="24"/>
        </w:rPr>
        <w:t xml:space="preserve">, чтобы </w:t>
      </w:r>
      <w:r w:rsidR="00335F64">
        <w:rPr>
          <w:rFonts w:ascii="Arial" w:hAnsi="Arial" w:cs="Arial"/>
          <w:sz w:val="24"/>
          <w:szCs w:val="24"/>
        </w:rPr>
        <w:t>не ста</w:t>
      </w:r>
      <w:r w:rsidR="00F760FA">
        <w:rPr>
          <w:rFonts w:ascii="Arial" w:hAnsi="Arial" w:cs="Arial"/>
          <w:sz w:val="24"/>
          <w:szCs w:val="24"/>
        </w:rPr>
        <w:t>т</w:t>
      </w:r>
      <w:r w:rsidR="00335F64">
        <w:rPr>
          <w:rFonts w:ascii="Arial" w:hAnsi="Arial" w:cs="Arial"/>
          <w:sz w:val="24"/>
          <w:szCs w:val="24"/>
        </w:rPr>
        <w:t>ь доступными</w:t>
      </w:r>
      <w:r w:rsidRPr="002B72C0">
        <w:rPr>
          <w:rFonts w:ascii="Arial" w:hAnsi="Arial" w:cs="Arial"/>
          <w:sz w:val="24"/>
          <w:szCs w:val="24"/>
        </w:rPr>
        <w:t xml:space="preserve"> </w:t>
      </w:r>
      <w:r w:rsidR="00BD611E">
        <w:rPr>
          <w:rFonts w:ascii="Arial" w:hAnsi="Arial" w:cs="Arial"/>
          <w:sz w:val="24"/>
          <w:szCs w:val="24"/>
        </w:rPr>
        <w:t>ребенку</w:t>
      </w:r>
      <w:r w:rsidR="001F064C">
        <w:rPr>
          <w:rFonts w:ascii="Arial" w:hAnsi="Arial" w:cs="Arial"/>
          <w:sz w:val="24"/>
          <w:szCs w:val="24"/>
        </w:rPr>
        <w:t>,</w:t>
      </w:r>
      <w:r w:rsidR="00BD611E">
        <w:rPr>
          <w:rFonts w:ascii="Arial" w:hAnsi="Arial" w:cs="Arial"/>
          <w:sz w:val="24"/>
          <w:szCs w:val="24"/>
        </w:rPr>
        <w:t xml:space="preserve"> </w:t>
      </w:r>
      <w:r w:rsidRPr="002B72C0">
        <w:rPr>
          <w:rFonts w:ascii="Arial" w:hAnsi="Arial" w:cs="Arial"/>
          <w:sz w:val="24"/>
          <w:szCs w:val="24"/>
        </w:rPr>
        <w:t>если погремушк</w:t>
      </w:r>
      <w:r w:rsidR="00BD611E">
        <w:rPr>
          <w:rFonts w:ascii="Arial" w:hAnsi="Arial" w:cs="Arial"/>
          <w:sz w:val="24"/>
          <w:szCs w:val="24"/>
        </w:rPr>
        <w:t>а</w:t>
      </w:r>
      <w:r w:rsidRPr="002B72C0">
        <w:rPr>
          <w:rFonts w:ascii="Arial" w:hAnsi="Arial" w:cs="Arial"/>
          <w:sz w:val="24"/>
          <w:szCs w:val="24"/>
        </w:rPr>
        <w:t xml:space="preserve"> раз</w:t>
      </w:r>
      <w:r w:rsidR="00BD611E">
        <w:rPr>
          <w:rFonts w:ascii="Arial" w:hAnsi="Arial" w:cs="Arial"/>
          <w:sz w:val="24"/>
          <w:szCs w:val="24"/>
        </w:rPr>
        <w:t>обьется</w:t>
      </w:r>
      <w:r w:rsidRPr="002B72C0">
        <w:rPr>
          <w:rFonts w:ascii="Arial" w:hAnsi="Arial" w:cs="Arial"/>
          <w:sz w:val="24"/>
          <w:szCs w:val="24"/>
        </w:rPr>
        <w:t xml:space="preserve">. Если на музыкальной </w:t>
      </w:r>
      <w:r w:rsidRPr="0069660C">
        <w:rPr>
          <w:rFonts w:ascii="Arial" w:hAnsi="Arial" w:cs="Arial"/>
          <w:sz w:val="24"/>
          <w:szCs w:val="24"/>
        </w:rPr>
        <w:t xml:space="preserve">панели есть кнопки, </w:t>
      </w:r>
      <w:r w:rsidRPr="000E6AB4">
        <w:rPr>
          <w:rFonts w:ascii="Arial" w:hAnsi="Arial" w:cs="Arial"/>
          <w:sz w:val="24"/>
          <w:szCs w:val="24"/>
        </w:rPr>
        <w:t xml:space="preserve">они должны быть </w:t>
      </w:r>
      <w:r w:rsidR="005E68C3" w:rsidRPr="000E6AB4">
        <w:rPr>
          <w:rFonts w:ascii="Arial" w:hAnsi="Arial" w:cs="Arial"/>
          <w:sz w:val="24"/>
          <w:szCs w:val="24"/>
        </w:rPr>
        <w:t xml:space="preserve">несъемными </w:t>
      </w:r>
      <w:r w:rsidRPr="000E6AB4">
        <w:rPr>
          <w:rFonts w:ascii="Arial" w:hAnsi="Arial" w:cs="Arial"/>
          <w:sz w:val="24"/>
          <w:szCs w:val="24"/>
        </w:rPr>
        <w:t xml:space="preserve">(чтобы ребенок не вынул кнопку из гнезда) и достаточного размера (более 32 мм, чтобы не проглотил). </w:t>
      </w:r>
      <w:r w:rsidR="001F064C" w:rsidRPr="000E6AB4">
        <w:rPr>
          <w:rFonts w:ascii="Arial" w:hAnsi="Arial" w:cs="Arial"/>
          <w:sz w:val="24"/>
          <w:szCs w:val="24"/>
        </w:rPr>
        <w:t>Данные требования п</w:t>
      </w:r>
      <w:r w:rsidRPr="000E6AB4">
        <w:rPr>
          <w:rFonts w:ascii="Arial" w:hAnsi="Arial" w:cs="Arial"/>
          <w:sz w:val="24"/>
          <w:szCs w:val="24"/>
        </w:rPr>
        <w:t>роверя</w:t>
      </w:r>
      <w:r w:rsidR="0057221B" w:rsidRPr="000E6AB4">
        <w:rPr>
          <w:rFonts w:ascii="Arial" w:hAnsi="Arial" w:cs="Arial"/>
          <w:sz w:val="24"/>
          <w:szCs w:val="24"/>
        </w:rPr>
        <w:t>ю</w:t>
      </w:r>
      <w:r w:rsidRPr="000E6AB4">
        <w:rPr>
          <w:rFonts w:ascii="Arial" w:hAnsi="Arial" w:cs="Arial"/>
          <w:sz w:val="24"/>
          <w:szCs w:val="24"/>
        </w:rPr>
        <w:t xml:space="preserve">т </w:t>
      </w:r>
      <w:r w:rsidR="003528E6" w:rsidRPr="000E6AB4">
        <w:rPr>
          <w:rFonts w:ascii="Arial" w:hAnsi="Arial" w:cs="Arial"/>
          <w:sz w:val="24"/>
          <w:szCs w:val="24"/>
        </w:rPr>
        <w:t>по ГОСТ EN 71-1</w:t>
      </w:r>
      <w:r w:rsidR="0057221B" w:rsidRPr="000E6AB4">
        <w:rPr>
          <w:rFonts w:ascii="Arial" w:hAnsi="Arial" w:cs="Arial"/>
          <w:sz w:val="24"/>
          <w:szCs w:val="24"/>
        </w:rPr>
        <w:t>–2022 (</w:t>
      </w:r>
      <w:r w:rsidR="00A27B16" w:rsidRPr="000E6AB4">
        <w:rPr>
          <w:rFonts w:ascii="Arial" w:hAnsi="Arial" w:cs="Arial"/>
          <w:sz w:val="24"/>
          <w:szCs w:val="24"/>
        </w:rPr>
        <w:t>подразделы</w:t>
      </w:r>
      <w:r w:rsidR="0057221B" w:rsidRPr="0057221B">
        <w:rPr>
          <w:rFonts w:ascii="Arial" w:hAnsi="Arial" w:cs="Arial"/>
          <w:sz w:val="24"/>
          <w:szCs w:val="24"/>
        </w:rPr>
        <w:t xml:space="preserve"> </w:t>
      </w:r>
      <w:r w:rsidR="003528E6" w:rsidRPr="00F01DC8">
        <w:rPr>
          <w:rFonts w:ascii="Arial" w:hAnsi="Arial" w:cs="Arial"/>
          <w:sz w:val="24"/>
          <w:szCs w:val="24"/>
        </w:rPr>
        <w:t>8.</w:t>
      </w:r>
      <w:r w:rsidR="003528E6" w:rsidRPr="00106097">
        <w:rPr>
          <w:rFonts w:ascii="Arial" w:hAnsi="Arial" w:cs="Arial"/>
          <w:sz w:val="24"/>
          <w:szCs w:val="24"/>
        </w:rPr>
        <w:t>2 и 8.4)</w:t>
      </w:r>
      <w:r w:rsidRPr="00106097">
        <w:rPr>
          <w:rFonts w:ascii="Arial" w:hAnsi="Arial" w:cs="Arial"/>
          <w:sz w:val="24"/>
          <w:szCs w:val="24"/>
        </w:rPr>
        <w:t>.</w:t>
      </w:r>
    </w:p>
    <w:p w14:paraId="66ABB3A1" w14:textId="2B68BE09" w:rsidR="002B72C0" w:rsidRPr="002B72C0" w:rsidRDefault="002B72C0" w:rsidP="002B72C0">
      <w:pPr>
        <w:spacing w:after="0" w:line="360" w:lineRule="auto"/>
        <w:ind w:firstLine="567"/>
        <w:jc w:val="both"/>
        <w:rPr>
          <w:rFonts w:ascii="Arial" w:hAnsi="Arial" w:cs="Arial"/>
          <w:b/>
          <w:sz w:val="24"/>
          <w:szCs w:val="24"/>
        </w:rPr>
      </w:pPr>
      <w:r w:rsidRPr="002B72C0">
        <w:rPr>
          <w:rFonts w:ascii="Arial" w:hAnsi="Arial" w:cs="Arial"/>
          <w:b/>
          <w:sz w:val="24"/>
          <w:szCs w:val="24"/>
        </w:rPr>
        <w:t>5.1</w:t>
      </w:r>
      <w:r w:rsidR="00106097">
        <w:rPr>
          <w:rFonts w:ascii="Arial" w:hAnsi="Arial" w:cs="Arial"/>
          <w:b/>
          <w:sz w:val="24"/>
          <w:szCs w:val="24"/>
        </w:rPr>
        <w:t>2</w:t>
      </w:r>
      <w:r w:rsidRPr="002B72C0">
        <w:rPr>
          <w:rFonts w:ascii="Arial" w:hAnsi="Arial" w:cs="Arial"/>
          <w:b/>
          <w:sz w:val="24"/>
          <w:szCs w:val="24"/>
        </w:rPr>
        <w:t>.3 Безопасность шнуров и подвесок</w:t>
      </w:r>
    </w:p>
    <w:p w14:paraId="329FD949" w14:textId="768599B5" w:rsidR="002B72C0" w:rsidRPr="000E6AB4" w:rsidRDefault="002B72C0" w:rsidP="002B72C0">
      <w:pPr>
        <w:spacing w:after="0" w:line="360" w:lineRule="auto"/>
        <w:ind w:firstLine="567"/>
        <w:jc w:val="both"/>
        <w:rPr>
          <w:rFonts w:ascii="Arial" w:hAnsi="Arial" w:cs="Arial"/>
          <w:sz w:val="24"/>
          <w:szCs w:val="24"/>
        </w:rPr>
      </w:pPr>
      <w:r>
        <w:rPr>
          <w:rFonts w:ascii="Arial" w:hAnsi="Arial" w:cs="Arial"/>
          <w:sz w:val="24"/>
          <w:szCs w:val="24"/>
        </w:rPr>
        <w:t xml:space="preserve">Если </w:t>
      </w:r>
      <w:r w:rsidRPr="002B72C0">
        <w:rPr>
          <w:rFonts w:ascii="Arial" w:hAnsi="Arial" w:cs="Arial"/>
          <w:sz w:val="24"/>
          <w:szCs w:val="24"/>
        </w:rPr>
        <w:t>от перекладины могут свисать игрушки на шнурках</w:t>
      </w:r>
      <w:r>
        <w:rPr>
          <w:rFonts w:ascii="Arial" w:hAnsi="Arial" w:cs="Arial"/>
          <w:sz w:val="24"/>
          <w:szCs w:val="24"/>
        </w:rPr>
        <w:t>, д</w:t>
      </w:r>
      <w:r w:rsidRPr="002B72C0">
        <w:rPr>
          <w:rFonts w:ascii="Arial" w:hAnsi="Arial" w:cs="Arial"/>
          <w:sz w:val="24"/>
          <w:szCs w:val="24"/>
        </w:rPr>
        <w:t xml:space="preserve">лина таких шнурков (от точки </w:t>
      </w:r>
      <w:r w:rsidRPr="00093FF0">
        <w:rPr>
          <w:rFonts w:ascii="Arial" w:hAnsi="Arial" w:cs="Arial"/>
          <w:sz w:val="24"/>
          <w:szCs w:val="24"/>
        </w:rPr>
        <w:t xml:space="preserve">крепления до игрушки) должна быть </w:t>
      </w:r>
      <w:r w:rsidR="005E68C3" w:rsidRPr="000E6AB4">
        <w:rPr>
          <w:rFonts w:ascii="Arial" w:hAnsi="Arial" w:cs="Arial"/>
          <w:sz w:val="24"/>
          <w:szCs w:val="24"/>
        </w:rPr>
        <w:t xml:space="preserve">не более </w:t>
      </w:r>
      <w:r w:rsidRPr="000E6AB4">
        <w:rPr>
          <w:rFonts w:ascii="Arial" w:hAnsi="Arial" w:cs="Arial"/>
          <w:sz w:val="24"/>
          <w:szCs w:val="24"/>
        </w:rPr>
        <w:t xml:space="preserve">220 мм для детей младше </w:t>
      </w:r>
      <w:r w:rsidR="0037037D" w:rsidRPr="000E6AB4">
        <w:rPr>
          <w:rFonts w:ascii="Arial" w:hAnsi="Arial" w:cs="Arial"/>
          <w:sz w:val="24"/>
          <w:szCs w:val="24"/>
        </w:rPr>
        <w:br/>
      </w:r>
      <w:r w:rsidR="006C5929" w:rsidRPr="000E6AB4">
        <w:rPr>
          <w:rFonts w:ascii="Arial" w:hAnsi="Arial" w:cs="Arial"/>
          <w:sz w:val="24"/>
          <w:szCs w:val="24"/>
        </w:rPr>
        <w:t>трех</w:t>
      </w:r>
      <w:r w:rsidRPr="000E6AB4">
        <w:rPr>
          <w:rFonts w:ascii="Arial" w:hAnsi="Arial" w:cs="Arial"/>
          <w:sz w:val="24"/>
          <w:szCs w:val="24"/>
        </w:rPr>
        <w:t xml:space="preserve"> лет </w:t>
      </w:r>
      <w:r w:rsidR="005E68C3" w:rsidRPr="000E6AB4">
        <w:rPr>
          <w:rFonts w:ascii="Arial" w:hAnsi="Arial" w:cs="Arial"/>
          <w:sz w:val="24"/>
          <w:szCs w:val="24"/>
        </w:rPr>
        <w:t xml:space="preserve">в целях предотвращения </w:t>
      </w:r>
      <w:r w:rsidR="0037037D" w:rsidRPr="000E6AB4">
        <w:rPr>
          <w:rFonts w:ascii="Arial" w:hAnsi="Arial" w:cs="Arial"/>
          <w:sz w:val="24"/>
          <w:szCs w:val="24"/>
        </w:rPr>
        <w:t xml:space="preserve">риска </w:t>
      </w:r>
      <w:r w:rsidRPr="000E6AB4">
        <w:rPr>
          <w:rFonts w:ascii="Arial" w:hAnsi="Arial" w:cs="Arial"/>
          <w:sz w:val="24"/>
          <w:szCs w:val="24"/>
        </w:rPr>
        <w:t>уд</w:t>
      </w:r>
      <w:r w:rsidR="00751597" w:rsidRPr="000E6AB4">
        <w:rPr>
          <w:rFonts w:ascii="Arial" w:hAnsi="Arial" w:cs="Arial"/>
          <w:sz w:val="24"/>
          <w:szCs w:val="24"/>
        </w:rPr>
        <w:t>ушения</w:t>
      </w:r>
      <w:r w:rsidRPr="000E6AB4">
        <w:rPr>
          <w:rFonts w:ascii="Arial" w:hAnsi="Arial" w:cs="Arial"/>
          <w:sz w:val="24"/>
          <w:szCs w:val="24"/>
        </w:rPr>
        <w:t xml:space="preserve">. </w:t>
      </w:r>
      <w:r w:rsidR="000949BB" w:rsidRPr="000E6AB4">
        <w:rPr>
          <w:rFonts w:ascii="Arial" w:hAnsi="Arial" w:cs="Arial"/>
          <w:sz w:val="24"/>
          <w:szCs w:val="24"/>
        </w:rPr>
        <w:t>При наличии</w:t>
      </w:r>
      <w:r w:rsidRPr="000E6AB4">
        <w:rPr>
          <w:rFonts w:ascii="Arial" w:hAnsi="Arial" w:cs="Arial"/>
          <w:sz w:val="24"/>
          <w:szCs w:val="24"/>
        </w:rPr>
        <w:t xml:space="preserve"> нескольк</w:t>
      </w:r>
      <w:r w:rsidR="000949BB" w:rsidRPr="000E6AB4">
        <w:rPr>
          <w:rFonts w:ascii="Arial" w:hAnsi="Arial" w:cs="Arial"/>
          <w:sz w:val="24"/>
          <w:szCs w:val="24"/>
        </w:rPr>
        <w:t>их</w:t>
      </w:r>
      <w:r w:rsidRPr="000E6AB4">
        <w:rPr>
          <w:rFonts w:ascii="Arial" w:hAnsi="Arial" w:cs="Arial"/>
          <w:sz w:val="24"/>
          <w:szCs w:val="24"/>
        </w:rPr>
        <w:t xml:space="preserve"> подвесок расстояние между ними должно исключать запутывание шеи. </w:t>
      </w:r>
      <w:r w:rsidR="005E68C3" w:rsidRPr="000E6AB4">
        <w:rPr>
          <w:rFonts w:ascii="Arial" w:hAnsi="Arial" w:cs="Arial"/>
          <w:sz w:val="24"/>
          <w:szCs w:val="24"/>
        </w:rPr>
        <w:t>М</w:t>
      </w:r>
      <w:r w:rsidRPr="000E6AB4">
        <w:rPr>
          <w:rFonts w:ascii="Arial" w:hAnsi="Arial" w:cs="Arial"/>
          <w:sz w:val="24"/>
          <w:szCs w:val="24"/>
        </w:rPr>
        <w:t xml:space="preserve">атериал шнурка </w:t>
      </w:r>
      <w:r w:rsidR="005E68C3" w:rsidRPr="000E6AB4">
        <w:rPr>
          <w:rFonts w:ascii="Arial" w:hAnsi="Arial" w:cs="Arial"/>
          <w:sz w:val="24"/>
          <w:szCs w:val="24"/>
        </w:rPr>
        <w:t xml:space="preserve">должен быть </w:t>
      </w:r>
      <w:r w:rsidRPr="000E6AB4">
        <w:rPr>
          <w:rFonts w:ascii="Arial" w:hAnsi="Arial" w:cs="Arial"/>
          <w:sz w:val="24"/>
          <w:szCs w:val="24"/>
        </w:rPr>
        <w:t>неэластичны</w:t>
      </w:r>
      <w:r w:rsidR="0037037D" w:rsidRPr="000E6AB4">
        <w:rPr>
          <w:rFonts w:ascii="Arial" w:hAnsi="Arial" w:cs="Arial"/>
          <w:sz w:val="24"/>
          <w:szCs w:val="24"/>
        </w:rPr>
        <w:t>м</w:t>
      </w:r>
      <w:r w:rsidR="00BC4DAD" w:rsidRPr="000E6AB4">
        <w:rPr>
          <w:rFonts w:ascii="Arial" w:hAnsi="Arial" w:cs="Arial"/>
          <w:sz w:val="24"/>
          <w:szCs w:val="24"/>
        </w:rPr>
        <w:t>,</w:t>
      </w:r>
      <w:r w:rsidRPr="000E6AB4">
        <w:rPr>
          <w:rFonts w:ascii="Arial" w:hAnsi="Arial" w:cs="Arial"/>
          <w:sz w:val="24"/>
          <w:szCs w:val="24"/>
        </w:rPr>
        <w:t xml:space="preserve"> чтобы не образовывалась растягивающаяся петля. Крепление игрушки на конце шнурка </w:t>
      </w:r>
      <w:r w:rsidR="00BC4DAD" w:rsidRPr="000E6AB4">
        <w:rPr>
          <w:rFonts w:ascii="Arial" w:hAnsi="Arial" w:cs="Arial"/>
          <w:sz w:val="24"/>
          <w:szCs w:val="24"/>
        </w:rPr>
        <w:t>должно быть</w:t>
      </w:r>
      <w:r w:rsidRPr="000E6AB4">
        <w:rPr>
          <w:rFonts w:ascii="Arial" w:hAnsi="Arial" w:cs="Arial"/>
          <w:sz w:val="24"/>
          <w:szCs w:val="24"/>
        </w:rPr>
        <w:t xml:space="preserve"> </w:t>
      </w:r>
      <w:r w:rsidR="00BC4DAD" w:rsidRPr="000E6AB4">
        <w:rPr>
          <w:rFonts w:ascii="Arial" w:hAnsi="Arial" w:cs="Arial"/>
          <w:sz w:val="24"/>
          <w:szCs w:val="24"/>
        </w:rPr>
        <w:t>прочным</w:t>
      </w:r>
      <w:r w:rsidRPr="000E6AB4">
        <w:rPr>
          <w:rFonts w:ascii="Arial" w:hAnsi="Arial" w:cs="Arial"/>
          <w:sz w:val="24"/>
          <w:szCs w:val="24"/>
        </w:rPr>
        <w:t xml:space="preserve">, игрушка не должна </w:t>
      </w:r>
      <w:r w:rsidR="0069660C" w:rsidRPr="000E6AB4">
        <w:rPr>
          <w:rFonts w:ascii="Arial" w:hAnsi="Arial" w:cs="Arial"/>
          <w:sz w:val="24"/>
          <w:szCs w:val="24"/>
        </w:rPr>
        <w:t>открепиться</w:t>
      </w:r>
      <w:r w:rsidRPr="000E6AB4">
        <w:rPr>
          <w:rFonts w:ascii="Arial" w:hAnsi="Arial" w:cs="Arial"/>
          <w:sz w:val="24"/>
          <w:szCs w:val="24"/>
        </w:rPr>
        <w:t xml:space="preserve"> и</w:t>
      </w:r>
      <w:r w:rsidR="0069660C" w:rsidRPr="000E6AB4">
        <w:rPr>
          <w:rFonts w:ascii="Arial" w:hAnsi="Arial" w:cs="Arial"/>
          <w:sz w:val="24"/>
          <w:szCs w:val="24"/>
        </w:rPr>
        <w:t xml:space="preserve"> исключить риск удушения путем проглатывания</w:t>
      </w:r>
      <w:r w:rsidRPr="000E6AB4">
        <w:rPr>
          <w:rFonts w:ascii="Arial" w:hAnsi="Arial" w:cs="Arial"/>
          <w:sz w:val="24"/>
          <w:szCs w:val="24"/>
        </w:rPr>
        <w:t xml:space="preserve"> мелки</w:t>
      </w:r>
      <w:r w:rsidR="00B367C2" w:rsidRPr="000E6AB4">
        <w:rPr>
          <w:rFonts w:ascii="Arial" w:hAnsi="Arial" w:cs="Arial"/>
          <w:sz w:val="24"/>
          <w:szCs w:val="24"/>
        </w:rPr>
        <w:t>х</w:t>
      </w:r>
      <w:r w:rsidRPr="000E6AB4">
        <w:rPr>
          <w:rFonts w:ascii="Arial" w:hAnsi="Arial" w:cs="Arial"/>
          <w:sz w:val="24"/>
          <w:szCs w:val="24"/>
        </w:rPr>
        <w:t xml:space="preserve"> предмет</w:t>
      </w:r>
      <w:r w:rsidR="00B367C2" w:rsidRPr="000E6AB4">
        <w:rPr>
          <w:rFonts w:ascii="Arial" w:hAnsi="Arial" w:cs="Arial"/>
          <w:sz w:val="24"/>
          <w:szCs w:val="24"/>
        </w:rPr>
        <w:t>ов</w:t>
      </w:r>
      <w:r w:rsidRPr="000E6AB4">
        <w:rPr>
          <w:rFonts w:ascii="Arial" w:hAnsi="Arial" w:cs="Arial"/>
          <w:sz w:val="24"/>
          <w:szCs w:val="24"/>
        </w:rPr>
        <w:t>.</w:t>
      </w:r>
    </w:p>
    <w:p w14:paraId="26E77956" w14:textId="35DBBE05" w:rsidR="002B72C0" w:rsidRPr="000E6AB4" w:rsidRDefault="002B72C0" w:rsidP="002B72C0">
      <w:pPr>
        <w:spacing w:after="0" w:line="360" w:lineRule="auto"/>
        <w:ind w:firstLine="567"/>
        <w:jc w:val="both"/>
        <w:rPr>
          <w:rFonts w:ascii="Arial" w:hAnsi="Arial" w:cs="Arial"/>
          <w:b/>
          <w:sz w:val="24"/>
          <w:szCs w:val="24"/>
        </w:rPr>
      </w:pPr>
      <w:r w:rsidRPr="000E6AB4">
        <w:rPr>
          <w:rFonts w:ascii="Arial" w:hAnsi="Arial" w:cs="Arial"/>
          <w:b/>
          <w:sz w:val="24"/>
          <w:szCs w:val="24"/>
        </w:rPr>
        <w:t>5.1</w:t>
      </w:r>
      <w:r w:rsidR="00106097" w:rsidRPr="000E6AB4">
        <w:rPr>
          <w:rFonts w:ascii="Arial" w:hAnsi="Arial" w:cs="Arial"/>
          <w:b/>
          <w:sz w:val="24"/>
          <w:szCs w:val="24"/>
        </w:rPr>
        <w:t>2</w:t>
      </w:r>
      <w:r w:rsidRPr="000E6AB4">
        <w:rPr>
          <w:rFonts w:ascii="Arial" w:hAnsi="Arial" w:cs="Arial"/>
          <w:b/>
          <w:sz w:val="24"/>
          <w:szCs w:val="24"/>
        </w:rPr>
        <w:t>.</w:t>
      </w:r>
      <w:r w:rsidR="00BA0E80" w:rsidRPr="000E6AB4">
        <w:rPr>
          <w:rFonts w:ascii="Arial" w:hAnsi="Arial" w:cs="Arial"/>
          <w:b/>
          <w:sz w:val="24"/>
          <w:szCs w:val="24"/>
        </w:rPr>
        <w:t>4</w:t>
      </w:r>
      <w:r w:rsidRPr="000E6AB4">
        <w:rPr>
          <w:rFonts w:ascii="Arial" w:hAnsi="Arial" w:cs="Arial"/>
          <w:b/>
          <w:sz w:val="24"/>
          <w:szCs w:val="24"/>
        </w:rPr>
        <w:t xml:space="preserve"> Звуковая и световая безопасность</w:t>
      </w:r>
    </w:p>
    <w:p w14:paraId="78D8F6AB" w14:textId="453474B4" w:rsidR="002B72C0" w:rsidRPr="000E6AB4" w:rsidRDefault="002B72C0" w:rsidP="002B72C0">
      <w:pPr>
        <w:spacing w:after="0" w:line="360" w:lineRule="auto"/>
        <w:ind w:firstLine="567"/>
        <w:jc w:val="both"/>
        <w:rPr>
          <w:rFonts w:ascii="Arial" w:hAnsi="Arial" w:cs="Arial"/>
          <w:sz w:val="24"/>
          <w:szCs w:val="24"/>
        </w:rPr>
      </w:pPr>
      <w:r w:rsidRPr="000E6AB4">
        <w:rPr>
          <w:rFonts w:ascii="Arial" w:hAnsi="Arial" w:cs="Arial"/>
          <w:sz w:val="24"/>
          <w:szCs w:val="24"/>
        </w:rPr>
        <w:t xml:space="preserve">Если игровой элемент </w:t>
      </w:r>
      <w:r w:rsidR="00F35928" w:rsidRPr="000E6AB4">
        <w:rPr>
          <w:rFonts w:ascii="Arial" w:hAnsi="Arial" w:cs="Arial"/>
          <w:sz w:val="24"/>
          <w:szCs w:val="24"/>
        </w:rPr>
        <w:t xml:space="preserve">является электронным </w:t>
      </w:r>
      <w:r w:rsidRPr="000E6AB4">
        <w:rPr>
          <w:rFonts w:ascii="Arial" w:hAnsi="Arial" w:cs="Arial"/>
          <w:sz w:val="24"/>
          <w:szCs w:val="24"/>
        </w:rPr>
        <w:t xml:space="preserve">(свет/звук), его характеристики должны соответствовать </w:t>
      </w:r>
      <w:r w:rsidR="00F35928" w:rsidRPr="000E6AB4">
        <w:rPr>
          <w:rFonts w:ascii="Arial" w:hAnsi="Arial" w:cs="Arial"/>
          <w:sz w:val="24"/>
          <w:szCs w:val="24"/>
        </w:rPr>
        <w:t xml:space="preserve">следующим </w:t>
      </w:r>
      <w:r w:rsidRPr="000E6AB4">
        <w:rPr>
          <w:rFonts w:ascii="Arial" w:hAnsi="Arial" w:cs="Arial"/>
          <w:sz w:val="24"/>
          <w:szCs w:val="24"/>
        </w:rPr>
        <w:t>нормам:</w:t>
      </w:r>
    </w:p>
    <w:p w14:paraId="4BE17E75" w14:textId="35E58172" w:rsidR="002B72C0" w:rsidRPr="000E6AB4" w:rsidRDefault="002B72C0" w:rsidP="002B72C0">
      <w:pPr>
        <w:spacing w:after="0" w:line="360" w:lineRule="auto"/>
        <w:ind w:firstLine="567"/>
        <w:jc w:val="both"/>
        <w:rPr>
          <w:rFonts w:ascii="Arial" w:hAnsi="Arial" w:cs="Arial"/>
          <w:sz w:val="24"/>
          <w:szCs w:val="24"/>
        </w:rPr>
      </w:pPr>
      <w:r w:rsidRPr="000E6AB4">
        <w:rPr>
          <w:rFonts w:ascii="Arial" w:hAnsi="Arial" w:cs="Arial"/>
          <w:sz w:val="24"/>
          <w:szCs w:val="24"/>
        </w:rPr>
        <w:lastRenderedPageBreak/>
        <w:t xml:space="preserve">- </w:t>
      </w:r>
      <w:r w:rsidR="00600BB8" w:rsidRPr="000E6AB4">
        <w:rPr>
          <w:rFonts w:ascii="Arial" w:hAnsi="Arial" w:cs="Arial"/>
          <w:sz w:val="24"/>
          <w:szCs w:val="24"/>
        </w:rPr>
        <w:t>з</w:t>
      </w:r>
      <w:r w:rsidRPr="000E6AB4">
        <w:rPr>
          <w:rFonts w:ascii="Arial" w:hAnsi="Arial" w:cs="Arial"/>
          <w:sz w:val="24"/>
          <w:szCs w:val="24"/>
        </w:rPr>
        <w:t>вуковое давление (гром</w:t>
      </w:r>
      <w:r w:rsidR="00AA5572" w:rsidRPr="000E6AB4">
        <w:rPr>
          <w:rFonts w:ascii="Arial" w:hAnsi="Arial" w:cs="Arial"/>
          <w:sz w:val="24"/>
          <w:szCs w:val="24"/>
        </w:rPr>
        <w:t xml:space="preserve">кость) </w:t>
      </w:r>
      <w:r w:rsidR="006E330E" w:rsidRPr="000E6AB4">
        <w:rPr>
          <w:rFonts w:ascii="Arial" w:hAnsi="Arial" w:cs="Arial"/>
          <w:sz w:val="24"/>
          <w:szCs w:val="24"/>
        </w:rPr>
        <w:t>должно быть</w:t>
      </w:r>
      <w:r w:rsidRPr="000E6AB4">
        <w:rPr>
          <w:rFonts w:ascii="Arial" w:hAnsi="Arial" w:cs="Arial"/>
          <w:sz w:val="24"/>
          <w:szCs w:val="24"/>
        </w:rPr>
        <w:t xml:space="preserve"> </w:t>
      </w:r>
      <w:r w:rsidR="000949BB" w:rsidRPr="000E6AB4">
        <w:rPr>
          <w:rFonts w:ascii="Arial" w:hAnsi="Arial" w:cs="Arial"/>
          <w:sz w:val="24"/>
          <w:szCs w:val="24"/>
        </w:rPr>
        <w:t>менее</w:t>
      </w:r>
      <w:r w:rsidRPr="000E6AB4">
        <w:rPr>
          <w:rFonts w:ascii="Arial" w:hAnsi="Arial" w:cs="Arial"/>
          <w:sz w:val="24"/>
          <w:szCs w:val="24"/>
        </w:rPr>
        <w:t xml:space="preserve"> </w:t>
      </w:r>
      <w:r w:rsidR="00AA5572" w:rsidRPr="000E6AB4">
        <w:rPr>
          <w:rFonts w:ascii="Arial" w:hAnsi="Arial" w:cs="Arial"/>
          <w:sz w:val="24"/>
          <w:szCs w:val="24"/>
        </w:rPr>
        <w:t>7</w:t>
      </w:r>
      <w:r w:rsidRPr="000E6AB4">
        <w:rPr>
          <w:rFonts w:ascii="Arial" w:hAnsi="Arial" w:cs="Arial"/>
          <w:sz w:val="24"/>
          <w:szCs w:val="24"/>
        </w:rPr>
        <w:t xml:space="preserve">0 </w:t>
      </w:r>
      <w:proofErr w:type="spellStart"/>
      <w:r w:rsidR="00F760FA" w:rsidRPr="000E6AB4">
        <w:rPr>
          <w:rFonts w:ascii="Arial" w:hAnsi="Arial" w:cs="Arial"/>
          <w:sz w:val="24"/>
          <w:szCs w:val="24"/>
        </w:rPr>
        <w:t>дБА</w:t>
      </w:r>
      <w:proofErr w:type="spellEnd"/>
      <w:r w:rsidRPr="000E6AB4">
        <w:rPr>
          <w:rFonts w:ascii="Arial" w:hAnsi="Arial" w:cs="Arial"/>
          <w:sz w:val="24"/>
          <w:szCs w:val="24"/>
        </w:rPr>
        <w:t xml:space="preserve"> на расстоянии </w:t>
      </w:r>
      <w:r w:rsidR="000949BB" w:rsidRPr="000E6AB4">
        <w:rPr>
          <w:rFonts w:ascii="Arial" w:hAnsi="Arial" w:cs="Arial"/>
          <w:sz w:val="24"/>
          <w:szCs w:val="24"/>
        </w:rPr>
        <w:br/>
      </w:r>
      <w:r w:rsidRPr="000E6AB4">
        <w:rPr>
          <w:rFonts w:ascii="Arial" w:hAnsi="Arial" w:cs="Arial"/>
          <w:sz w:val="24"/>
          <w:szCs w:val="24"/>
        </w:rPr>
        <w:t>50 см, либо в соответстви</w:t>
      </w:r>
      <w:r w:rsidR="000949BB" w:rsidRPr="000E6AB4">
        <w:rPr>
          <w:rFonts w:ascii="Arial" w:hAnsi="Arial" w:cs="Arial"/>
          <w:sz w:val="24"/>
          <w:szCs w:val="24"/>
        </w:rPr>
        <w:t>и</w:t>
      </w:r>
      <w:r w:rsidRPr="000E6AB4">
        <w:rPr>
          <w:rFonts w:ascii="Arial" w:hAnsi="Arial" w:cs="Arial"/>
          <w:sz w:val="24"/>
          <w:szCs w:val="24"/>
        </w:rPr>
        <w:t xml:space="preserve"> с ГОСТ EN 71-1 (для разных типов звуковых игрушек</w:t>
      </w:r>
      <w:r w:rsidR="00B120FB" w:rsidRPr="000E6AB4">
        <w:rPr>
          <w:rFonts w:ascii="Arial" w:hAnsi="Arial" w:cs="Arial"/>
          <w:sz w:val="24"/>
          <w:szCs w:val="24"/>
        </w:rPr>
        <w:t xml:space="preserve"> </w:t>
      </w:r>
      <w:proofErr w:type="gramStart"/>
      <w:r w:rsidR="00B120FB" w:rsidRPr="000E6AB4">
        <w:rPr>
          <w:rFonts w:ascii="Arial" w:hAnsi="Arial" w:cs="Arial"/>
          <w:sz w:val="24"/>
          <w:szCs w:val="24"/>
        </w:rPr>
        <w:t xml:space="preserve">для </w:t>
      </w:r>
      <w:r w:rsidRPr="000E6AB4">
        <w:rPr>
          <w:rFonts w:ascii="Arial" w:hAnsi="Arial" w:cs="Arial"/>
          <w:sz w:val="24"/>
          <w:szCs w:val="24"/>
        </w:rPr>
        <w:t xml:space="preserve"> </w:t>
      </w:r>
      <w:r w:rsidR="00B120FB" w:rsidRPr="000E6AB4">
        <w:rPr>
          <w:rFonts w:ascii="Arial" w:hAnsi="Arial" w:cs="Arial"/>
          <w:sz w:val="24"/>
          <w:szCs w:val="24"/>
        </w:rPr>
        <w:t>длительных</w:t>
      </w:r>
      <w:proofErr w:type="gramEnd"/>
      <w:r w:rsidR="00B120FB" w:rsidRPr="000E6AB4">
        <w:rPr>
          <w:rFonts w:ascii="Arial" w:hAnsi="Arial" w:cs="Arial"/>
          <w:sz w:val="24"/>
          <w:szCs w:val="24"/>
        </w:rPr>
        <w:t xml:space="preserve"> мелодий – </w:t>
      </w:r>
      <w:r w:rsidRPr="000E6AB4">
        <w:rPr>
          <w:rFonts w:ascii="Arial" w:hAnsi="Arial" w:cs="Arial"/>
          <w:sz w:val="24"/>
          <w:szCs w:val="24"/>
        </w:rPr>
        <w:t xml:space="preserve">65 </w:t>
      </w:r>
      <w:proofErr w:type="spellStart"/>
      <w:r w:rsidR="00F760FA" w:rsidRPr="000E6AB4">
        <w:rPr>
          <w:rFonts w:ascii="Arial" w:hAnsi="Arial" w:cs="Arial"/>
          <w:sz w:val="24"/>
          <w:szCs w:val="24"/>
        </w:rPr>
        <w:t>дБА</w:t>
      </w:r>
      <w:proofErr w:type="spellEnd"/>
      <w:r w:rsidRPr="000E6AB4">
        <w:rPr>
          <w:rFonts w:ascii="Arial" w:hAnsi="Arial" w:cs="Arial"/>
          <w:sz w:val="24"/>
          <w:szCs w:val="24"/>
        </w:rPr>
        <w:t xml:space="preserve">, </w:t>
      </w:r>
      <w:r w:rsidR="00B120FB" w:rsidRPr="000E6AB4">
        <w:rPr>
          <w:rFonts w:ascii="Arial" w:hAnsi="Arial" w:cs="Arial"/>
          <w:sz w:val="24"/>
          <w:szCs w:val="24"/>
        </w:rPr>
        <w:t xml:space="preserve">для кратковременных звуков </w:t>
      </w:r>
      <w:bookmarkStart w:id="23" w:name="_Hlk212887126"/>
      <w:proofErr w:type="gramStart"/>
      <w:r w:rsidR="00B120FB" w:rsidRPr="000E6AB4">
        <w:rPr>
          <w:rFonts w:ascii="Arial" w:hAnsi="Arial" w:cs="Arial"/>
          <w:sz w:val="24"/>
          <w:szCs w:val="24"/>
        </w:rPr>
        <w:t>–</w:t>
      </w:r>
      <w:bookmarkEnd w:id="23"/>
      <w:r w:rsidR="00B120FB" w:rsidRPr="000E6AB4">
        <w:rPr>
          <w:rFonts w:ascii="Arial" w:hAnsi="Arial" w:cs="Arial"/>
          <w:sz w:val="24"/>
          <w:szCs w:val="24"/>
        </w:rPr>
        <w:t xml:space="preserve">  </w:t>
      </w:r>
      <w:r w:rsidR="00AA5572" w:rsidRPr="000E6AB4">
        <w:rPr>
          <w:rFonts w:ascii="Arial" w:hAnsi="Arial" w:cs="Arial"/>
          <w:sz w:val="24"/>
          <w:szCs w:val="24"/>
        </w:rPr>
        <w:t>70</w:t>
      </w:r>
      <w:proofErr w:type="gramEnd"/>
      <w:r w:rsidR="00AA5572" w:rsidRPr="000E6AB4">
        <w:rPr>
          <w:rFonts w:ascii="Arial" w:hAnsi="Arial" w:cs="Arial"/>
          <w:sz w:val="24"/>
          <w:szCs w:val="24"/>
        </w:rPr>
        <w:t xml:space="preserve"> </w:t>
      </w:r>
      <w:proofErr w:type="spellStart"/>
      <w:r w:rsidR="00F760FA" w:rsidRPr="000E6AB4">
        <w:rPr>
          <w:rFonts w:ascii="Arial" w:hAnsi="Arial" w:cs="Arial"/>
          <w:sz w:val="24"/>
          <w:szCs w:val="24"/>
        </w:rPr>
        <w:t>дБА</w:t>
      </w:r>
      <w:proofErr w:type="spellEnd"/>
      <w:r w:rsidRPr="000E6AB4">
        <w:rPr>
          <w:rFonts w:ascii="Arial" w:hAnsi="Arial" w:cs="Arial"/>
          <w:sz w:val="24"/>
          <w:szCs w:val="24"/>
        </w:rPr>
        <w:t>)</w:t>
      </w:r>
      <w:r w:rsidR="00600BB8" w:rsidRPr="000E6AB4">
        <w:rPr>
          <w:rFonts w:ascii="Arial" w:hAnsi="Arial" w:cs="Arial"/>
          <w:sz w:val="24"/>
          <w:szCs w:val="24"/>
        </w:rPr>
        <w:t>;</w:t>
      </w:r>
    </w:p>
    <w:p w14:paraId="728C7E3D" w14:textId="68033984" w:rsidR="00F760FA" w:rsidRPr="000E6AB4" w:rsidRDefault="002B72C0" w:rsidP="00F760FA">
      <w:pPr>
        <w:spacing w:after="0" w:line="360" w:lineRule="auto"/>
        <w:ind w:firstLine="567"/>
        <w:jc w:val="both"/>
        <w:rPr>
          <w:rFonts w:ascii="Arial" w:hAnsi="Arial" w:cs="Arial"/>
          <w:sz w:val="24"/>
          <w:szCs w:val="24"/>
        </w:rPr>
      </w:pPr>
      <w:r w:rsidRPr="000E6AB4">
        <w:rPr>
          <w:rFonts w:ascii="Arial" w:hAnsi="Arial" w:cs="Arial"/>
          <w:sz w:val="24"/>
          <w:szCs w:val="24"/>
        </w:rPr>
        <w:t xml:space="preserve">- </w:t>
      </w:r>
      <w:r w:rsidR="002E22E4" w:rsidRPr="000E6AB4">
        <w:rPr>
          <w:rFonts w:ascii="Arial" w:hAnsi="Arial" w:cs="Arial"/>
          <w:sz w:val="24"/>
          <w:szCs w:val="24"/>
        </w:rPr>
        <w:t xml:space="preserve">световые эффекты (например, мерцающие огоньки) должны быть без чрезмерно ярких вспышек. Не допускаются к использованию стробоскопические частоты (5–30 Гц мерцание), лазерные или очень яркие светодиоды. </w:t>
      </w:r>
      <w:r w:rsidR="000949BB" w:rsidRPr="000E6AB4">
        <w:rPr>
          <w:rFonts w:ascii="Arial" w:hAnsi="Arial" w:cs="Arial"/>
          <w:sz w:val="24"/>
          <w:szCs w:val="24"/>
        </w:rPr>
        <w:t>Допускается</w:t>
      </w:r>
      <w:r w:rsidR="002E22E4" w:rsidRPr="000E6AB4">
        <w:rPr>
          <w:rFonts w:ascii="Arial" w:hAnsi="Arial" w:cs="Arial"/>
          <w:sz w:val="24"/>
          <w:szCs w:val="24"/>
        </w:rPr>
        <w:t xml:space="preserve"> испо</w:t>
      </w:r>
      <w:r w:rsidR="000949BB" w:rsidRPr="000E6AB4">
        <w:rPr>
          <w:rFonts w:ascii="Arial" w:hAnsi="Arial" w:cs="Arial"/>
          <w:sz w:val="24"/>
          <w:szCs w:val="24"/>
        </w:rPr>
        <w:t>льзовать только рассеянный свет;</w:t>
      </w:r>
    </w:p>
    <w:p w14:paraId="5BBC34DD" w14:textId="2725E1A1" w:rsidR="002B72C0" w:rsidRDefault="002B72C0" w:rsidP="002B72C0">
      <w:pPr>
        <w:spacing w:after="0" w:line="360" w:lineRule="auto"/>
        <w:ind w:firstLine="567"/>
        <w:jc w:val="both"/>
        <w:rPr>
          <w:rFonts w:ascii="Arial" w:hAnsi="Arial" w:cs="Arial"/>
          <w:sz w:val="24"/>
          <w:szCs w:val="24"/>
        </w:rPr>
      </w:pPr>
      <w:r w:rsidRPr="000E6AB4">
        <w:rPr>
          <w:rFonts w:ascii="Arial" w:hAnsi="Arial" w:cs="Arial"/>
          <w:sz w:val="24"/>
          <w:szCs w:val="24"/>
        </w:rPr>
        <w:t xml:space="preserve">- </w:t>
      </w:r>
      <w:r w:rsidR="00600BB8" w:rsidRPr="000E6AB4">
        <w:rPr>
          <w:rFonts w:ascii="Arial" w:hAnsi="Arial" w:cs="Arial"/>
          <w:sz w:val="24"/>
          <w:szCs w:val="24"/>
        </w:rPr>
        <w:t>в</w:t>
      </w:r>
      <w:r w:rsidRPr="000E6AB4">
        <w:rPr>
          <w:rFonts w:ascii="Arial" w:hAnsi="Arial" w:cs="Arial"/>
          <w:sz w:val="24"/>
          <w:szCs w:val="24"/>
        </w:rPr>
        <w:t>ибрация</w:t>
      </w:r>
      <w:r w:rsidR="00600BB8" w:rsidRPr="000E6AB4">
        <w:rPr>
          <w:rFonts w:ascii="Arial" w:hAnsi="Arial" w:cs="Arial"/>
          <w:sz w:val="24"/>
          <w:szCs w:val="24"/>
        </w:rPr>
        <w:t xml:space="preserve"> –</w:t>
      </w:r>
      <w:r w:rsidRPr="000E6AB4">
        <w:rPr>
          <w:rFonts w:ascii="Arial" w:hAnsi="Arial" w:cs="Arial"/>
          <w:sz w:val="24"/>
          <w:szCs w:val="24"/>
        </w:rPr>
        <w:t xml:space="preserve"> у некоторых качелей может быть модуль вибромассажа для успокоения (как в автолюльках). Амплитуда вибрации должна быть небольшой, приятной, не вызывающей тряски головы. Частота вибрации </w:t>
      </w:r>
      <w:r w:rsidR="000949BB" w:rsidRPr="000E6AB4">
        <w:rPr>
          <w:rFonts w:ascii="Arial" w:hAnsi="Arial" w:cs="Arial"/>
          <w:sz w:val="24"/>
          <w:szCs w:val="24"/>
        </w:rPr>
        <w:t>должна быть</w:t>
      </w:r>
      <w:r w:rsidRPr="000E6AB4">
        <w:rPr>
          <w:rFonts w:ascii="Arial" w:hAnsi="Arial" w:cs="Arial"/>
          <w:sz w:val="24"/>
          <w:szCs w:val="24"/>
        </w:rPr>
        <w:t xml:space="preserve"> низкая (</w:t>
      </w:r>
      <w:r w:rsidR="006B0590" w:rsidRPr="000E6AB4">
        <w:rPr>
          <w:rFonts w:ascii="Arial" w:hAnsi="Arial" w:cs="Arial"/>
          <w:sz w:val="24"/>
          <w:szCs w:val="24"/>
        </w:rPr>
        <w:t xml:space="preserve">не более </w:t>
      </w:r>
      <w:r w:rsidR="00AA5572" w:rsidRPr="000E6AB4">
        <w:rPr>
          <w:rFonts w:ascii="Arial" w:hAnsi="Arial" w:cs="Arial"/>
          <w:sz w:val="24"/>
          <w:szCs w:val="24"/>
        </w:rPr>
        <w:t>6</w:t>
      </w:r>
      <w:r w:rsidRPr="000E6AB4">
        <w:rPr>
          <w:rFonts w:ascii="Arial" w:hAnsi="Arial" w:cs="Arial"/>
          <w:sz w:val="24"/>
          <w:szCs w:val="24"/>
        </w:rPr>
        <w:t>0 Гц).</w:t>
      </w:r>
      <w:r w:rsidRPr="002B72C0">
        <w:rPr>
          <w:rFonts w:ascii="Arial" w:hAnsi="Arial" w:cs="Arial"/>
          <w:sz w:val="24"/>
          <w:szCs w:val="24"/>
        </w:rPr>
        <w:t xml:space="preserve"> </w:t>
      </w:r>
    </w:p>
    <w:p w14:paraId="6E829F6B" w14:textId="77777777" w:rsidR="005E3C3E" w:rsidRDefault="005E3C3E" w:rsidP="002B72C0">
      <w:pPr>
        <w:spacing w:after="0" w:line="360" w:lineRule="auto"/>
        <w:ind w:firstLine="567"/>
        <w:jc w:val="both"/>
        <w:rPr>
          <w:rFonts w:ascii="Arial" w:hAnsi="Arial" w:cs="Arial"/>
          <w:sz w:val="24"/>
          <w:szCs w:val="24"/>
        </w:rPr>
      </w:pPr>
    </w:p>
    <w:p w14:paraId="620CA24A" w14:textId="7931603D" w:rsidR="00D45EB6" w:rsidRDefault="00FA32A4" w:rsidP="00A93EBE">
      <w:pPr>
        <w:pStyle w:val="ConsPlusNormal"/>
        <w:spacing w:after="120" w:line="360" w:lineRule="auto"/>
        <w:ind w:firstLine="567"/>
        <w:jc w:val="both"/>
        <w:outlineLvl w:val="0"/>
        <w:rPr>
          <w:rFonts w:ascii="Arial" w:hAnsi="Arial" w:cs="Arial"/>
          <w:b/>
          <w:sz w:val="28"/>
          <w:szCs w:val="28"/>
        </w:rPr>
      </w:pPr>
      <w:bookmarkStart w:id="24" w:name="_Toc198044317"/>
      <w:r>
        <w:rPr>
          <w:rFonts w:ascii="Arial" w:hAnsi="Arial" w:cs="Arial"/>
          <w:b/>
          <w:sz w:val="28"/>
          <w:szCs w:val="28"/>
        </w:rPr>
        <w:t>6</w:t>
      </w:r>
      <w:r w:rsidR="006A74F6" w:rsidRPr="00536AEF">
        <w:rPr>
          <w:rFonts w:ascii="Arial" w:hAnsi="Arial" w:cs="Arial"/>
          <w:b/>
          <w:sz w:val="28"/>
          <w:szCs w:val="28"/>
        </w:rPr>
        <w:t xml:space="preserve"> </w:t>
      </w:r>
      <w:r w:rsidR="00D45EB6">
        <w:rPr>
          <w:rFonts w:ascii="Arial" w:hAnsi="Arial" w:cs="Arial"/>
          <w:b/>
          <w:sz w:val="28"/>
          <w:szCs w:val="28"/>
        </w:rPr>
        <w:t>Испытательное оборудование</w:t>
      </w:r>
      <w:bookmarkEnd w:id="24"/>
    </w:p>
    <w:p w14:paraId="1266E398" w14:textId="6783059A" w:rsidR="00D45EB6" w:rsidRDefault="00FA32A4" w:rsidP="00A93EBE">
      <w:pPr>
        <w:pStyle w:val="1"/>
        <w:spacing w:before="0" w:line="360" w:lineRule="auto"/>
        <w:ind w:firstLine="567"/>
        <w:jc w:val="both"/>
        <w:rPr>
          <w:rFonts w:ascii="Arial" w:hAnsi="Arial" w:cs="Arial"/>
          <w:b/>
          <w:color w:val="auto"/>
          <w:sz w:val="24"/>
          <w:szCs w:val="24"/>
        </w:rPr>
      </w:pPr>
      <w:bookmarkStart w:id="25" w:name="_Toc198044318"/>
      <w:r>
        <w:rPr>
          <w:rFonts w:ascii="Arial" w:hAnsi="Arial" w:cs="Arial"/>
          <w:b/>
          <w:color w:val="auto"/>
          <w:sz w:val="24"/>
          <w:szCs w:val="24"/>
        </w:rPr>
        <w:t>6</w:t>
      </w:r>
      <w:r w:rsidR="00D45EB6" w:rsidRPr="001A2109">
        <w:rPr>
          <w:rFonts w:ascii="Arial" w:hAnsi="Arial" w:cs="Arial"/>
          <w:b/>
          <w:color w:val="auto"/>
          <w:sz w:val="24"/>
          <w:szCs w:val="24"/>
        </w:rPr>
        <w:t xml:space="preserve">.1 </w:t>
      </w:r>
      <w:bookmarkEnd w:id="25"/>
      <w:r w:rsidR="00335F64">
        <w:rPr>
          <w:rFonts w:ascii="Arial" w:hAnsi="Arial" w:cs="Arial"/>
          <w:b/>
          <w:color w:val="auto"/>
          <w:sz w:val="24"/>
          <w:szCs w:val="24"/>
        </w:rPr>
        <w:t>Ш</w:t>
      </w:r>
      <w:r w:rsidR="00335F64" w:rsidRPr="00335F64">
        <w:rPr>
          <w:rFonts w:ascii="Arial" w:hAnsi="Arial" w:cs="Arial"/>
          <w:b/>
          <w:color w:val="auto"/>
          <w:sz w:val="24"/>
          <w:szCs w:val="24"/>
        </w:rPr>
        <w:t>арнирный нагрузочный манекен</w:t>
      </w:r>
    </w:p>
    <w:p w14:paraId="03E1870B" w14:textId="7143DCBF" w:rsidR="004D17CD" w:rsidRPr="004D17CD" w:rsidRDefault="00A93EBE" w:rsidP="00B00021">
      <w:pPr>
        <w:spacing w:after="0" w:line="360" w:lineRule="auto"/>
        <w:ind w:firstLine="567"/>
        <w:jc w:val="both"/>
        <w:rPr>
          <w:rFonts w:ascii="Arial" w:hAnsi="Arial" w:cs="Arial"/>
          <w:sz w:val="24"/>
          <w:szCs w:val="24"/>
        </w:rPr>
      </w:pPr>
      <w:bookmarkStart w:id="26" w:name="_Toc167365765"/>
      <w:r w:rsidRPr="005A6DB1">
        <w:rPr>
          <w:rFonts w:ascii="Arial" w:hAnsi="Arial" w:cs="Arial"/>
          <w:sz w:val="24"/>
          <w:szCs w:val="24"/>
        </w:rPr>
        <w:t xml:space="preserve">Шарнирный нагрузочный манекен </w:t>
      </w:r>
      <w:r w:rsidR="000949BB" w:rsidRPr="00AA5572">
        <w:rPr>
          <w:rFonts w:ascii="Arial" w:hAnsi="Arial" w:cs="Arial"/>
          <w:sz w:val="24"/>
          <w:szCs w:val="24"/>
        </w:rPr>
        <w:t>долж</w:t>
      </w:r>
      <w:r w:rsidR="000949BB">
        <w:rPr>
          <w:rFonts w:ascii="Arial" w:hAnsi="Arial" w:cs="Arial"/>
          <w:sz w:val="24"/>
          <w:szCs w:val="24"/>
        </w:rPr>
        <w:t>е</w:t>
      </w:r>
      <w:r w:rsidR="000949BB" w:rsidRPr="00AA5572">
        <w:rPr>
          <w:rFonts w:ascii="Arial" w:hAnsi="Arial" w:cs="Arial"/>
          <w:sz w:val="24"/>
          <w:szCs w:val="24"/>
        </w:rPr>
        <w:t>н быть</w:t>
      </w:r>
      <w:r w:rsidR="000949BB" w:rsidRPr="005A6DB1">
        <w:rPr>
          <w:rFonts w:ascii="Arial" w:hAnsi="Arial" w:cs="Arial"/>
          <w:sz w:val="24"/>
          <w:szCs w:val="24"/>
        </w:rPr>
        <w:t xml:space="preserve"> </w:t>
      </w:r>
      <w:r w:rsidRPr="005A6DB1">
        <w:rPr>
          <w:rFonts w:ascii="Arial" w:hAnsi="Arial" w:cs="Arial"/>
          <w:sz w:val="24"/>
          <w:szCs w:val="24"/>
        </w:rPr>
        <w:t>изготовлен и</w:t>
      </w:r>
      <w:r w:rsidR="005A6DB1" w:rsidRPr="005A6DB1">
        <w:rPr>
          <w:rFonts w:ascii="Arial" w:hAnsi="Arial" w:cs="Arial"/>
          <w:sz w:val="24"/>
          <w:szCs w:val="24"/>
        </w:rPr>
        <w:t xml:space="preserve">з стали, массой (9,0 ± 0,1) кг и размерами в соответствии с рисунком 1 (допустимая погрешность </w:t>
      </w:r>
      <w:r w:rsidRPr="005A6DB1">
        <w:rPr>
          <w:rFonts w:ascii="Arial" w:hAnsi="Arial" w:cs="Arial"/>
          <w:sz w:val="24"/>
          <w:szCs w:val="24"/>
        </w:rPr>
        <w:t>±2 мм</w:t>
      </w:r>
      <w:r w:rsidR="005A6DB1" w:rsidRPr="005A6DB1">
        <w:rPr>
          <w:rFonts w:ascii="Arial" w:hAnsi="Arial" w:cs="Arial"/>
          <w:sz w:val="24"/>
          <w:szCs w:val="24"/>
        </w:rPr>
        <w:t>)</w:t>
      </w:r>
      <w:r w:rsidRPr="005A6DB1">
        <w:rPr>
          <w:rFonts w:ascii="Arial" w:hAnsi="Arial" w:cs="Arial"/>
          <w:sz w:val="24"/>
          <w:szCs w:val="24"/>
        </w:rPr>
        <w:t>.</w:t>
      </w:r>
      <w:r w:rsidRPr="005A6DB1">
        <w:t xml:space="preserve"> </w:t>
      </w:r>
      <w:r w:rsidRPr="005A6DB1">
        <w:rPr>
          <w:rFonts w:ascii="Arial" w:hAnsi="Arial" w:cs="Arial"/>
          <w:sz w:val="24"/>
          <w:szCs w:val="24"/>
        </w:rPr>
        <w:t>Все края должны быть скруглены.</w:t>
      </w:r>
    </w:p>
    <w:p w14:paraId="444E4950" w14:textId="3937941B" w:rsidR="004D17CD" w:rsidRDefault="004D17CD" w:rsidP="008D7546">
      <w:pPr>
        <w:jc w:val="center"/>
        <w:rPr>
          <w:rFonts w:ascii="Arial" w:hAnsi="Arial" w:cs="Arial"/>
          <w:sz w:val="24"/>
          <w:szCs w:val="24"/>
        </w:rPr>
      </w:pPr>
    </w:p>
    <w:p w14:paraId="65C402F5" w14:textId="798F275E" w:rsidR="008D7546" w:rsidRDefault="008D7546" w:rsidP="008D7546">
      <w:pPr>
        <w:jc w:val="center"/>
        <w:rPr>
          <w:rFonts w:ascii="Arial" w:hAnsi="Arial" w:cs="Arial"/>
          <w:sz w:val="24"/>
          <w:szCs w:val="24"/>
        </w:rPr>
      </w:pPr>
      <w:r>
        <w:rPr>
          <w:noProof/>
        </w:rPr>
        <w:lastRenderedPageBreak/>
        <w:drawing>
          <wp:inline distT="0" distB="0" distL="0" distR="0" wp14:anchorId="5A34C604" wp14:editId="1884C99F">
            <wp:extent cx="6118860" cy="5260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8860" cy="5260975"/>
                    </a:xfrm>
                    <a:prstGeom prst="rect">
                      <a:avLst/>
                    </a:prstGeom>
                    <a:noFill/>
                    <a:ln>
                      <a:noFill/>
                    </a:ln>
                  </pic:spPr>
                </pic:pic>
              </a:graphicData>
            </a:graphic>
          </wp:inline>
        </w:drawing>
      </w:r>
    </w:p>
    <w:p w14:paraId="7C50B89E" w14:textId="6DED84AF" w:rsidR="004D17CD" w:rsidRDefault="004D17CD" w:rsidP="00600BB8">
      <w:pPr>
        <w:spacing w:after="0" w:line="360" w:lineRule="auto"/>
        <w:jc w:val="center"/>
        <w:rPr>
          <w:rFonts w:ascii="Arial" w:hAnsi="Arial" w:cs="Arial"/>
        </w:rPr>
      </w:pPr>
      <w:r w:rsidRPr="00600BB8">
        <w:rPr>
          <w:rFonts w:ascii="Arial" w:hAnsi="Arial" w:cs="Arial"/>
          <w:i/>
        </w:rPr>
        <w:t xml:space="preserve">1 </w:t>
      </w:r>
      <w:r w:rsidRPr="00600BB8">
        <w:rPr>
          <w:rFonts w:ascii="Arial" w:hAnsi="Arial" w:cs="Arial"/>
        </w:rPr>
        <w:t>– деталь, которая должна быть прикреплена к поверхности сиденья</w:t>
      </w:r>
      <w:r w:rsidR="0050571F">
        <w:rPr>
          <w:rFonts w:ascii="Arial" w:hAnsi="Arial" w:cs="Arial"/>
        </w:rPr>
        <w:t xml:space="preserve"> с массой</w:t>
      </w:r>
      <w:r w:rsidR="00D33772">
        <w:rPr>
          <w:rFonts w:ascii="Arial" w:hAnsi="Arial" w:cs="Arial"/>
        </w:rPr>
        <w:t xml:space="preserve"> </w:t>
      </w:r>
      <w:r w:rsidR="00D33772">
        <w:rPr>
          <w:rFonts w:ascii="Arial" w:hAnsi="Arial" w:cs="Arial"/>
        </w:rPr>
        <w:br/>
      </w:r>
      <w:r w:rsidR="00D33772" w:rsidRPr="00600BB8">
        <w:rPr>
          <w:rFonts w:ascii="Arial" w:hAnsi="Arial" w:cs="Arial"/>
          <w:i/>
        </w:rPr>
        <w:t>E</w:t>
      </w:r>
      <w:r w:rsidR="00D33772" w:rsidRPr="00D33772">
        <w:rPr>
          <w:rFonts w:ascii="Arial" w:hAnsi="Arial" w:cs="Arial"/>
        </w:rPr>
        <w:t xml:space="preserve"> </w:t>
      </w:r>
      <w:r w:rsidR="00D33772" w:rsidRPr="00600BB8">
        <w:rPr>
          <w:rFonts w:ascii="Arial" w:hAnsi="Arial" w:cs="Arial"/>
        </w:rPr>
        <w:t xml:space="preserve">(4495 </w:t>
      </w:r>
      <w:r w:rsidR="00D33772" w:rsidRPr="000E6AB4">
        <w:rPr>
          <w:rFonts w:ascii="Arial" w:hAnsi="Arial" w:cs="Arial"/>
        </w:rPr>
        <w:t>± 50) г</w:t>
      </w:r>
      <w:r w:rsidRPr="000E6AB4">
        <w:rPr>
          <w:rFonts w:ascii="Arial" w:hAnsi="Arial" w:cs="Arial"/>
        </w:rPr>
        <w:t xml:space="preserve">; </w:t>
      </w:r>
      <w:r w:rsidRPr="000E6AB4">
        <w:rPr>
          <w:rFonts w:ascii="Arial" w:hAnsi="Arial" w:cs="Arial"/>
          <w:i/>
        </w:rPr>
        <w:t>2</w:t>
      </w:r>
      <w:r w:rsidRPr="000E6AB4">
        <w:rPr>
          <w:rFonts w:ascii="Arial" w:hAnsi="Arial" w:cs="Arial"/>
        </w:rPr>
        <w:t xml:space="preserve"> – деталь, которая должна быть прикреплена к спинке сиденья</w:t>
      </w:r>
      <w:r w:rsidR="00D33772" w:rsidRPr="000E6AB4">
        <w:rPr>
          <w:rFonts w:ascii="Arial" w:hAnsi="Arial" w:cs="Arial"/>
        </w:rPr>
        <w:t xml:space="preserve"> с массой </w:t>
      </w:r>
      <w:r w:rsidR="00D33772" w:rsidRPr="000E6AB4">
        <w:rPr>
          <w:rFonts w:ascii="Arial" w:hAnsi="Arial" w:cs="Arial"/>
        </w:rPr>
        <w:br/>
      </w:r>
      <w:r w:rsidR="00D33772" w:rsidRPr="000E6AB4">
        <w:rPr>
          <w:rFonts w:ascii="Arial" w:hAnsi="Arial" w:cs="Arial"/>
          <w:i/>
        </w:rPr>
        <w:t xml:space="preserve">F </w:t>
      </w:r>
      <w:r w:rsidR="00D33772" w:rsidRPr="000E6AB4">
        <w:rPr>
          <w:rFonts w:ascii="Arial" w:hAnsi="Arial" w:cs="Arial"/>
        </w:rPr>
        <w:t>(4501 ± 50)</w:t>
      </w:r>
      <w:r w:rsidR="00ED4F15" w:rsidRPr="000E6AB4">
        <w:rPr>
          <w:rFonts w:ascii="Arial" w:hAnsi="Arial" w:cs="Arial"/>
        </w:rPr>
        <w:t xml:space="preserve"> г</w:t>
      </w:r>
      <w:r w:rsidRPr="000E6AB4">
        <w:rPr>
          <w:rFonts w:ascii="Arial" w:hAnsi="Arial" w:cs="Arial"/>
        </w:rPr>
        <w:t>;</w:t>
      </w:r>
      <w:r w:rsidRPr="00D33772">
        <w:rPr>
          <w:rFonts w:ascii="Arial" w:hAnsi="Arial" w:cs="Arial"/>
        </w:rPr>
        <w:t xml:space="preserve"> </w:t>
      </w:r>
      <w:r w:rsidRPr="00D33772">
        <w:rPr>
          <w:rFonts w:ascii="Arial" w:hAnsi="Arial" w:cs="Arial"/>
          <w:i/>
          <w:iCs/>
        </w:rPr>
        <w:t>3</w:t>
      </w:r>
      <w:r w:rsidRPr="00D33772">
        <w:rPr>
          <w:rFonts w:ascii="Arial" w:hAnsi="Arial" w:cs="Arial"/>
        </w:rPr>
        <w:t xml:space="preserve"> – </w:t>
      </w:r>
      <w:r w:rsidR="00335F64" w:rsidRPr="00D33772">
        <w:rPr>
          <w:rFonts w:ascii="Arial" w:hAnsi="Arial" w:cs="Arial"/>
        </w:rPr>
        <w:t>шарнирный штифт из стали</w:t>
      </w:r>
      <w:r w:rsidR="00D33772" w:rsidRPr="00D33772">
        <w:rPr>
          <w:rFonts w:ascii="Arial" w:hAnsi="Arial" w:cs="Arial"/>
        </w:rPr>
        <w:t xml:space="preserve"> с массой </w:t>
      </w:r>
      <w:r w:rsidRPr="00D33772">
        <w:rPr>
          <w:rFonts w:ascii="Arial" w:hAnsi="Arial" w:cs="Arial"/>
          <w:i/>
          <w:lang w:val="en-US"/>
        </w:rPr>
        <w:t>G</w:t>
      </w:r>
      <w:r w:rsidRPr="00D33772">
        <w:rPr>
          <w:rFonts w:ascii="Arial" w:hAnsi="Arial" w:cs="Arial"/>
          <w:i/>
        </w:rPr>
        <w:t xml:space="preserve"> </w:t>
      </w:r>
      <w:r w:rsidRPr="00D33772">
        <w:rPr>
          <w:rFonts w:ascii="Arial" w:hAnsi="Arial" w:cs="Arial"/>
        </w:rPr>
        <w:t>(17</w:t>
      </w:r>
      <w:r w:rsidR="00166A33" w:rsidRPr="00D33772">
        <w:rPr>
          <w:rFonts w:ascii="Arial" w:hAnsi="Arial" w:cs="Arial"/>
        </w:rPr>
        <w:t>,0</w:t>
      </w:r>
      <w:r w:rsidRPr="00D33772">
        <w:rPr>
          <w:rFonts w:ascii="Arial" w:hAnsi="Arial" w:cs="Arial"/>
        </w:rPr>
        <w:t xml:space="preserve"> ± 0,5) г</w:t>
      </w:r>
      <w:r w:rsidR="00D33772" w:rsidRPr="00D33772">
        <w:rPr>
          <w:rFonts w:ascii="Arial" w:hAnsi="Arial" w:cs="Arial"/>
        </w:rPr>
        <w:t xml:space="preserve"> и</w:t>
      </w:r>
      <w:r w:rsidR="003A4474" w:rsidRPr="00D33772">
        <w:rPr>
          <w:rFonts w:ascii="Arial" w:hAnsi="Arial" w:cs="Arial"/>
        </w:rPr>
        <w:t xml:space="preserve"> </w:t>
      </w:r>
      <w:r w:rsidRPr="00D33772">
        <w:rPr>
          <w:rFonts w:ascii="Arial" w:hAnsi="Arial" w:cs="Arial"/>
        </w:rPr>
        <w:t>длин</w:t>
      </w:r>
      <w:r w:rsidR="00D33772" w:rsidRPr="00D33772">
        <w:rPr>
          <w:rFonts w:ascii="Arial" w:hAnsi="Arial" w:cs="Arial"/>
        </w:rPr>
        <w:t>ой</w:t>
      </w:r>
      <w:r w:rsidRPr="00D33772">
        <w:rPr>
          <w:rFonts w:ascii="Arial" w:hAnsi="Arial" w:cs="Arial"/>
        </w:rPr>
        <w:t xml:space="preserve"> 79,5 мм</w:t>
      </w:r>
    </w:p>
    <w:p w14:paraId="3869AD15" w14:textId="77777777" w:rsidR="00FF37BB" w:rsidRPr="00600BB8" w:rsidRDefault="00FF37BB" w:rsidP="00600BB8">
      <w:pPr>
        <w:spacing w:after="0" w:line="360" w:lineRule="auto"/>
        <w:jc w:val="center"/>
        <w:rPr>
          <w:rFonts w:ascii="Arial" w:hAnsi="Arial" w:cs="Arial"/>
        </w:rPr>
      </w:pPr>
    </w:p>
    <w:p w14:paraId="1C4640B1" w14:textId="2DAEBFA1" w:rsidR="004D17CD" w:rsidRDefault="004D17CD" w:rsidP="008461E3">
      <w:pPr>
        <w:spacing w:line="360" w:lineRule="auto"/>
        <w:jc w:val="center"/>
        <w:rPr>
          <w:rFonts w:ascii="Arial" w:hAnsi="Arial" w:cs="Arial"/>
          <w:sz w:val="24"/>
          <w:szCs w:val="24"/>
        </w:rPr>
      </w:pPr>
      <w:r w:rsidRPr="00536AEF">
        <w:rPr>
          <w:rFonts w:ascii="Arial" w:hAnsi="Arial" w:cs="Arial"/>
          <w:sz w:val="24"/>
          <w:szCs w:val="24"/>
        </w:rPr>
        <w:t xml:space="preserve">Рисунок </w:t>
      </w:r>
      <w:r w:rsidRPr="004D17CD">
        <w:rPr>
          <w:rFonts w:ascii="Arial" w:hAnsi="Arial" w:cs="Arial"/>
          <w:sz w:val="24"/>
          <w:szCs w:val="24"/>
        </w:rPr>
        <w:t>1</w:t>
      </w:r>
      <w:r w:rsidRPr="00536AEF">
        <w:rPr>
          <w:rFonts w:ascii="Arial" w:hAnsi="Arial" w:cs="Arial"/>
          <w:sz w:val="24"/>
          <w:szCs w:val="24"/>
        </w:rPr>
        <w:t xml:space="preserve"> — </w:t>
      </w:r>
      <w:r w:rsidR="00335F64">
        <w:rPr>
          <w:rFonts w:ascii="Arial" w:hAnsi="Arial" w:cs="Arial"/>
          <w:sz w:val="24"/>
          <w:szCs w:val="24"/>
        </w:rPr>
        <w:t>Ш</w:t>
      </w:r>
      <w:r w:rsidR="00335F64" w:rsidRPr="00335F64">
        <w:rPr>
          <w:rFonts w:ascii="Arial" w:hAnsi="Arial" w:cs="Arial"/>
          <w:sz w:val="24"/>
          <w:szCs w:val="24"/>
        </w:rPr>
        <w:t>арнирный нагрузочный манекен</w:t>
      </w:r>
    </w:p>
    <w:p w14:paraId="3FDA8F4D" w14:textId="36AF8674" w:rsidR="004D17CD" w:rsidRPr="0099299B" w:rsidRDefault="00FA32A4" w:rsidP="0099299B">
      <w:pPr>
        <w:pStyle w:val="1"/>
        <w:spacing w:before="0" w:line="360" w:lineRule="auto"/>
        <w:ind w:firstLine="567"/>
        <w:jc w:val="both"/>
        <w:rPr>
          <w:rFonts w:ascii="Arial" w:hAnsi="Arial" w:cs="Arial"/>
          <w:b/>
          <w:color w:val="auto"/>
          <w:sz w:val="24"/>
          <w:szCs w:val="24"/>
        </w:rPr>
      </w:pPr>
      <w:bookmarkStart w:id="27" w:name="_Toc198044319"/>
      <w:r>
        <w:rPr>
          <w:rFonts w:ascii="Arial" w:hAnsi="Arial" w:cs="Arial"/>
          <w:b/>
          <w:color w:val="auto"/>
          <w:sz w:val="24"/>
          <w:szCs w:val="24"/>
        </w:rPr>
        <w:t>6</w:t>
      </w:r>
      <w:r w:rsidR="004D17CD" w:rsidRPr="0099299B">
        <w:rPr>
          <w:rFonts w:ascii="Arial" w:hAnsi="Arial" w:cs="Arial"/>
          <w:b/>
          <w:color w:val="auto"/>
          <w:sz w:val="24"/>
          <w:szCs w:val="24"/>
        </w:rPr>
        <w:t>.2 Испытательн</w:t>
      </w:r>
      <w:r w:rsidR="00335F64">
        <w:rPr>
          <w:rFonts w:ascii="Arial" w:hAnsi="Arial" w:cs="Arial"/>
          <w:b/>
          <w:color w:val="auto"/>
          <w:sz w:val="24"/>
          <w:szCs w:val="24"/>
        </w:rPr>
        <w:t>ый груз</w:t>
      </w:r>
      <w:r w:rsidR="004D17CD" w:rsidRPr="0099299B">
        <w:rPr>
          <w:rFonts w:ascii="Arial" w:hAnsi="Arial" w:cs="Arial"/>
          <w:b/>
          <w:color w:val="auto"/>
          <w:sz w:val="24"/>
          <w:szCs w:val="24"/>
        </w:rPr>
        <w:t xml:space="preserve"> A</w:t>
      </w:r>
      <w:bookmarkEnd w:id="27"/>
      <w:r w:rsidR="004D17CD" w:rsidRPr="0099299B">
        <w:rPr>
          <w:rFonts w:ascii="Arial" w:hAnsi="Arial" w:cs="Arial"/>
          <w:b/>
          <w:color w:val="auto"/>
          <w:sz w:val="24"/>
          <w:szCs w:val="24"/>
        </w:rPr>
        <w:t xml:space="preserve"> </w:t>
      </w:r>
    </w:p>
    <w:p w14:paraId="5EFBB9E5" w14:textId="3292D937" w:rsidR="0099299B" w:rsidRDefault="004D17CD" w:rsidP="0099299B">
      <w:pPr>
        <w:spacing w:after="0" w:line="360" w:lineRule="auto"/>
        <w:ind w:firstLine="567"/>
        <w:jc w:val="both"/>
        <w:rPr>
          <w:rFonts w:ascii="Arial" w:hAnsi="Arial" w:cs="Arial"/>
          <w:color w:val="000000"/>
          <w:sz w:val="24"/>
          <w:szCs w:val="24"/>
          <w:shd w:val="clear" w:color="auto" w:fill="FFFFFF"/>
        </w:rPr>
      </w:pPr>
      <w:r w:rsidRPr="004D17CD">
        <w:rPr>
          <w:rFonts w:ascii="Arial" w:hAnsi="Arial" w:cs="Arial"/>
          <w:color w:val="000000"/>
          <w:sz w:val="24"/>
          <w:szCs w:val="24"/>
          <w:shd w:val="clear" w:color="auto" w:fill="FFFFFF"/>
        </w:rPr>
        <w:t>Испытательн</w:t>
      </w:r>
      <w:r w:rsidR="00335F64">
        <w:rPr>
          <w:rFonts w:ascii="Arial" w:hAnsi="Arial" w:cs="Arial"/>
          <w:color w:val="000000"/>
          <w:sz w:val="24"/>
          <w:szCs w:val="24"/>
          <w:shd w:val="clear" w:color="auto" w:fill="FFFFFF"/>
        </w:rPr>
        <w:t>ый груз</w:t>
      </w:r>
      <w:r w:rsidRPr="004D17CD">
        <w:rPr>
          <w:rFonts w:ascii="Arial" w:hAnsi="Arial" w:cs="Arial"/>
          <w:color w:val="000000"/>
          <w:sz w:val="24"/>
          <w:szCs w:val="24"/>
          <w:shd w:val="clear" w:color="auto" w:fill="FFFFFF"/>
        </w:rPr>
        <w:t xml:space="preserve"> A </w:t>
      </w:r>
      <w:r w:rsidR="00A93EBE" w:rsidRPr="00EE3BAF">
        <w:rPr>
          <w:rFonts w:ascii="Arial" w:hAnsi="Arial" w:cs="Arial"/>
          <w:color w:val="000000"/>
          <w:sz w:val="24"/>
          <w:szCs w:val="24"/>
          <w:shd w:val="clear" w:color="auto" w:fill="FFFFFF"/>
        </w:rPr>
        <w:t>(см. рисунок 2)</w:t>
      </w:r>
      <w:r w:rsidR="00A93EBE">
        <w:rPr>
          <w:rFonts w:ascii="Arial" w:hAnsi="Arial" w:cs="Arial"/>
          <w:color w:val="000000"/>
          <w:sz w:val="24"/>
          <w:szCs w:val="24"/>
          <w:shd w:val="clear" w:color="auto" w:fill="FFFFFF"/>
        </w:rPr>
        <w:t xml:space="preserve"> </w:t>
      </w:r>
      <w:r w:rsidRPr="004D17CD">
        <w:rPr>
          <w:rFonts w:ascii="Arial" w:hAnsi="Arial" w:cs="Arial"/>
          <w:color w:val="000000"/>
          <w:sz w:val="24"/>
          <w:szCs w:val="24"/>
          <w:shd w:val="clear" w:color="auto" w:fill="FFFFFF"/>
        </w:rPr>
        <w:t xml:space="preserve">представляет собой жесткий цилиндр диаметром (160 ± 5) мм и высотой (300 ± 5) мм, массой </w:t>
      </w:r>
      <w:r>
        <w:rPr>
          <w:rFonts w:ascii="Arial" w:hAnsi="Arial" w:cs="Arial"/>
          <w:color w:val="000000"/>
          <w:sz w:val="24"/>
          <w:szCs w:val="24"/>
          <w:shd w:val="clear" w:color="auto" w:fill="FFFFFF"/>
        </w:rPr>
        <w:t>(</w:t>
      </w:r>
      <w:r w:rsidRPr="00EE3BAF">
        <w:rPr>
          <w:rFonts w:ascii="Arial" w:hAnsi="Arial" w:cs="Arial"/>
          <w:color w:val="000000"/>
          <w:sz w:val="24"/>
          <w:szCs w:val="24"/>
          <w:shd w:val="clear" w:color="auto" w:fill="FFFFFF"/>
        </w:rPr>
        <w:t>9,0</w:t>
      </w:r>
      <w:r w:rsidR="003B6E48" w:rsidRPr="00EE3BAF">
        <w:rPr>
          <w:rFonts w:ascii="Arial" w:hAnsi="Arial" w:cs="Arial"/>
          <w:color w:val="000000"/>
          <w:sz w:val="24"/>
          <w:szCs w:val="24"/>
          <w:shd w:val="clear" w:color="auto" w:fill="FFFFFF"/>
        </w:rPr>
        <w:t>0</w:t>
      </w:r>
      <w:r w:rsidRPr="00EE3BAF">
        <w:rPr>
          <w:rFonts w:ascii="Arial" w:hAnsi="Arial" w:cs="Arial"/>
          <w:color w:val="000000"/>
          <w:sz w:val="24"/>
          <w:szCs w:val="24"/>
          <w:shd w:val="clear" w:color="auto" w:fill="FFFFFF"/>
        </w:rPr>
        <w:t xml:space="preserve"> </w:t>
      </w:r>
      <w:r w:rsidR="0099299B" w:rsidRPr="00EE3BAF">
        <w:rPr>
          <w:rFonts w:ascii="Arial" w:hAnsi="Arial" w:cs="Arial"/>
          <w:color w:val="000000"/>
          <w:sz w:val="24"/>
          <w:szCs w:val="24"/>
          <w:shd w:val="clear" w:color="auto" w:fill="FFFFFF"/>
        </w:rPr>
        <w:t>±</w:t>
      </w:r>
      <w:r w:rsidR="0099299B">
        <w:rPr>
          <w:rFonts w:ascii="Arial" w:hAnsi="Arial" w:cs="Arial"/>
          <w:color w:val="000000"/>
          <w:sz w:val="24"/>
          <w:szCs w:val="24"/>
          <w:shd w:val="clear" w:color="auto" w:fill="FFFFFF"/>
        </w:rPr>
        <w:t xml:space="preserve"> 0,01)</w:t>
      </w:r>
      <w:r w:rsidRPr="004D17CD">
        <w:rPr>
          <w:rFonts w:ascii="Arial" w:hAnsi="Arial" w:cs="Arial"/>
          <w:color w:val="000000"/>
          <w:sz w:val="24"/>
          <w:szCs w:val="24"/>
          <w:shd w:val="clear" w:color="auto" w:fill="FFFFFF"/>
        </w:rPr>
        <w:t xml:space="preserve"> кг, центр тяжести которого находится в центре цилиндра. Все кромки должны иметь радиус </w:t>
      </w:r>
      <w:r w:rsidR="00A93EBE">
        <w:rPr>
          <w:rFonts w:ascii="Arial" w:hAnsi="Arial" w:cs="Arial"/>
          <w:color w:val="000000"/>
          <w:sz w:val="24"/>
          <w:szCs w:val="24"/>
          <w:shd w:val="clear" w:color="auto" w:fill="FFFFFF"/>
        </w:rPr>
        <w:br/>
      </w:r>
      <w:r w:rsidRPr="004D17CD">
        <w:rPr>
          <w:rFonts w:ascii="Arial" w:hAnsi="Arial" w:cs="Arial"/>
          <w:color w:val="000000"/>
          <w:sz w:val="24"/>
          <w:szCs w:val="24"/>
          <w:shd w:val="clear" w:color="auto" w:fill="FFFFFF"/>
        </w:rPr>
        <w:t xml:space="preserve">(5 ± 1) мм. </w:t>
      </w:r>
      <w:r w:rsidRPr="00EE3BAF">
        <w:rPr>
          <w:rFonts w:ascii="Arial" w:hAnsi="Arial" w:cs="Arial"/>
          <w:color w:val="000000"/>
          <w:sz w:val="24"/>
          <w:szCs w:val="24"/>
          <w:shd w:val="clear" w:color="auto" w:fill="FFFFFF"/>
        </w:rPr>
        <w:t>Необходимо предусмотреть две точки крепления. Они должны располагаться на высоте (150</w:t>
      </w:r>
      <w:r w:rsidR="003B6E48" w:rsidRPr="00EE3BAF">
        <w:rPr>
          <w:rFonts w:ascii="Arial" w:hAnsi="Arial" w:cs="Arial"/>
          <w:color w:val="000000"/>
          <w:sz w:val="24"/>
          <w:szCs w:val="24"/>
          <w:shd w:val="clear" w:color="auto" w:fill="FFFFFF"/>
        </w:rPr>
        <w:t>,0</w:t>
      </w:r>
      <w:r w:rsidRPr="00EE3BAF">
        <w:rPr>
          <w:rFonts w:ascii="Arial" w:hAnsi="Arial" w:cs="Arial"/>
          <w:color w:val="000000"/>
          <w:sz w:val="24"/>
          <w:szCs w:val="24"/>
          <w:shd w:val="clear" w:color="auto" w:fill="FFFFFF"/>
        </w:rPr>
        <w:t xml:space="preserve"> ± 2,5) мм от пола и друг к другу под углом 180° по периметру.</w:t>
      </w:r>
      <w:r w:rsidRPr="004D17CD">
        <w:rPr>
          <w:rFonts w:ascii="Arial" w:hAnsi="Arial" w:cs="Arial"/>
          <w:color w:val="000000"/>
          <w:sz w:val="24"/>
          <w:szCs w:val="24"/>
          <w:shd w:val="clear" w:color="auto" w:fill="FFFFFF"/>
        </w:rPr>
        <w:t xml:space="preserve"> </w:t>
      </w:r>
    </w:p>
    <w:p w14:paraId="5EA91AA2" w14:textId="57B7B84F" w:rsidR="004D17CD" w:rsidRPr="004D17CD" w:rsidRDefault="00EB7C88" w:rsidP="0099299B">
      <w:pPr>
        <w:spacing w:after="0" w:line="360" w:lineRule="auto"/>
        <w:jc w:val="center"/>
        <w:rPr>
          <w:sz w:val="24"/>
          <w:szCs w:val="24"/>
        </w:rPr>
      </w:pPr>
      <w:r>
        <w:rPr>
          <w:sz w:val="24"/>
          <w:szCs w:val="24"/>
        </w:rPr>
        <w:lastRenderedPageBreak/>
        <w:t xml:space="preserve"> </w:t>
      </w:r>
      <w:r>
        <w:rPr>
          <w:noProof/>
        </w:rPr>
        <w:drawing>
          <wp:inline distT="0" distB="0" distL="0" distR="0" wp14:anchorId="225A64E6" wp14:editId="0D56D861">
            <wp:extent cx="3051111" cy="4152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2973" cy="4155435"/>
                    </a:xfrm>
                    <a:prstGeom prst="rect">
                      <a:avLst/>
                    </a:prstGeom>
                    <a:noFill/>
                    <a:ln>
                      <a:noFill/>
                    </a:ln>
                  </pic:spPr>
                </pic:pic>
              </a:graphicData>
            </a:graphic>
          </wp:inline>
        </w:drawing>
      </w:r>
    </w:p>
    <w:p w14:paraId="4FCFE9E2" w14:textId="44631D23" w:rsidR="0099299B" w:rsidRDefault="0099299B" w:rsidP="0099299B">
      <w:pPr>
        <w:spacing w:after="0" w:line="360" w:lineRule="auto"/>
        <w:jc w:val="center"/>
        <w:rPr>
          <w:rFonts w:ascii="Arial" w:hAnsi="Arial" w:cs="Arial"/>
          <w:color w:val="000000"/>
          <w:shd w:val="clear" w:color="auto" w:fill="FFFFFF"/>
        </w:rPr>
      </w:pPr>
      <w:r w:rsidRPr="003B6E48">
        <w:rPr>
          <w:rFonts w:ascii="Arial" w:hAnsi="Arial" w:cs="Arial"/>
          <w:i/>
          <w:color w:val="000000"/>
          <w:shd w:val="clear" w:color="auto" w:fill="FFFFFF"/>
        </w:rPr>
        <w:t>1</w:t>
      </w:r>
      <w:r w:rsidRPr="003B6E48">
        <w:rPr>
          <w:rFonts w:ascii="Arial" w:hAnsi="Arial" w:cs="Arial"/>
          <w:color w:val="000000"/>
          <w:shd w:val="clear" w:color="auto" w:fill="FFFFFF"/>
        </w:rPr>
        <w:t xml:space="preserve"> – </w:t>
      </w:r>
      <w:r w:rsidR="003B6E48" w:rsidRPr="003B6E48">
        <w:rPr>
          <w:rFonts w:ascii="Arial" w:hAnsi="Arial" w:cs="Arial"/>
          <w:color w:val="000000"/>
          <w:shd w:val="clear" w:color="auto" w:fill="FFFFFF"/>
        </w:rPr>
        <w:t>р</w:t>
      </w:r>
      <w:r w:rsidRPr="003B6E48">
        <w:rPr>
          <w:rFonts w:ascii="Arial" w:hAnsi="Arial" w:cs="Arial"/>
          <w:color w:val="000000"/>
          <w:shd w:val="clear" w:color="auto" w:fill="FFFFFF"/>
        </w:rPr>
        <w:t xml:space="preserve">адиус (5 ± 1) мм; </w:t>
      </w:r>
      <w:r w:rsidRPr="003B6E48">
        <w:rPr>
          <w:rFonts w:ascii="Arial" w:hAnsi="Arial" w:cs="Arial"/>
          <w:i/>
          <w:color w:val="000000"/>
          <w:shd w:val="clear" w:color="auto" w:fill="FFFFFF"/>
        </w:rPr>
        <w:t>2</w:t>
      </w:r>
      <w:r w:rsidRPr="003B6E48">
        <w:rPr>
          <w:rFonts w:ascii="Arial" w:hAnsi="Arial" w:cs="Arial"/>
          <w:color w:val="000000"/>
          <w:shd w:val="clear" w:color="auto" w:fill="FFFFFF"/>
        </w:rPr>
        <w:t xml:space="preserve"> – две точки крепления</w:t>
      </w:r>
    </w:p>
    <w:p w14:paraId="4C08156D" w14:textId="77777777" w:rsidR="00ED4F15" w:rsidRDefault="00ED4F15" w:rsidP="0099299B">
      <w:pPr>
        <w:spacing w:after="0" w:line="360" w:lineRule="auto"/>
        <w:jc w:val="center"/>
        <w:rPr>
          <w:rFonts w:ascii="Arial" w:hAnsi="Arial" w:cs="Arial"/>
          <w:color w:val="000000"/>
          <w:sz w:val="24"/>
          <w:szCs w:val="24"/>
          <w:shd w:val="clear" w:color="auto" w:fill="FFFFFF"/>
        </w:rPr>
      </w:pPr>
    </w:p>
    <w:p w14:paraId="764C58BE" w14:textId="4D49D921" w:rsidR="0099299B" w:rsidRDefault="0099299B" w:rsidP="0099299B">
      <w:pPr>
        <w:spacing w:after="0" w:line="360" w:lineRule="auto"/>
        <w:jc w:val="center"/>
        <w:rPr>
          <w:rFonts w:ascii="Arial" w:hAnsi="Arial" w:cs="Arial"/>
          <w:color w:val="000000"/>
          <w:sz w:val="24"/>
          <w:szCs w:val="24"/>
          <w:shd w:val="clear" w:color="auto" w:fill="FFFFFF"/>
        </w:rPr>
      </w:pPr>
      <w:r w:rsidRPr="0099299B">
        <w:rPr>
          <w:rFonts w:ascii="Arial" w:hAnsi="Arial" w:cs="Arial"/>
          <w:color w:val="000000"/>
          <w:sz w:val="24"/>
          <w:szCs w:val="24"/>
          <w:shd w:val="clear" w:color="auto" w:fill="FFFFFF"/>
        </w:rPr>
        <w:t xml:space="preserve">Рисунок 2 </w:t>
      </w:r>
      <w:r>
        <w:rPr>
          <w:rFonts w:ascii="Arial" w:hAnsi="Arial" w:cs="Arial"/>
          <w:color w:val="000000"/>
          <w:sz w:val="24"/>
          <w:szCs w:val="24"/>
          <w:shd w:val="clear" w:color="auto" w:fill="FFFFFF"/>
        </w:rPr>
        <w:t>–</w:t>
      </w:r>
      <w:r w:rsidRPr="0099299B">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Испытательн</w:t>
      </w:r>
      <w:r w:rsidR="00335F64">
        <w:rPr>
          <w:rFonts w:ascii="Arial" w:hAnsi="Arial" w:cs="Arial"/>
          <w:color w:val="000000"/>
          <w:sz w:val="24"/>
          <w:szCs w:val="24"/>
          <w:shd w:val="clear" w:color="auto" w:fill="FFFFFF"/>
        </w:rPr>
        <w:t>ый</w:t>
      </w:r>
      <w:r w:rsidRPr="0099299B">
        <w:rPr>
          <w:rFonts w:ascii="Arial" w:hAnsi="Arial" w:cs="Arial"/>
          <w:color w:val="000000"/>
          <w:sz w:val="24"/>
          <w:szCs w:val="24"/>
          <w:shd w:val="clear" w:color="auto" w:fill="FFFFFF"/>
        </w:rPr>
        <w:t xml:space="preserve"> </w:t>
      </w:r>
      <w:r w:rsidR="00335F64">
        <w:rPr>
          <w:rFonts w:ascii="Arial" w:hAnsi="Arial" w:cs="Arial"/>
          <w:color w:val="000000"/>
          <w:sz w:val="24"/>
          <w:szCs w:val="24"/>
          <w:shd w:val="clear" w:color="auto" w:fill="FFFFFF"/>
        </w:rPr>
        <w:t>груз</w:t>
      </w:r>
      <w:r w:rsidRPr="0099299B">
        <w:rPr>
          <w:rFonts w:ascii="Arial" w:hAnsi="Arial" w:cs="Arial"/>
          <w:color w:val="000000"/>
          <w:sz w:val="24"/>
          <w:szCs w:val="24"/>
          <w:shd w:val="clear" w:color="auto" w:fill="FFFFFF"/>
        </w:rPr>
        <w:t xml:space="preserve"> А</w:t>
      </w:r>
    </w:p>
    <w:p w14:paraId="251B972A" w14:textId="77777777" w:rsidR="00FD0EE2" w:rsidRPr="0099299B" w:rsidRDefault="00FD0EE2" w:rsidP="0099299B">
      <w:pPr>
        <w:spacing w:after="0" w:line="360" w:lineRule="auto"/>
        <w:jc w:val="center"/>
        <w:rPr>
          <w:rFonts w:ascii="Arial" w:hAnsi="Arial" w:cs="Arial"/>
          <w:color w:val="000000"/>
          <w:sz w:val="24"/>
          <w:szCs w:val="24"/>
          <w:shd w:val="clear" w:color="auto" w:fill="FFFFFF"/>
        </w:rPr>
      </w:pPr>
    </w:p>
    <w:p w14:paraId="69F56276" w14:textId="656E7FF9" w:rsidR="0099299B" w:rsidRPr="0099299B" w:rsidRDefault="00FA32A4" w:rsidP="0099299B">
      <w:pPr>
        <w:pStyle w:val="1"/>
        <w:spacing w:before="0" w:line="360" w:lineRule="auto"/>
        <w:ind w:firstLine="567"/>
        <w:jc w:val="both"/>
        <w:rPr>
          <w:rFonts w:ascii="Arial" w:hAnsi="Arial" w:cs="Arial"/>
          <w:b/>
          <w:color w:val="auto"/>
          <w:sz w:val="24"/>
          <w:szCs w:val="24"/>
        </w:rPr>
      </w:pPr>
      <w:bookmarkStart w:id="28" w:name="_Toc198044320"/>
      <w:r>
        <w:rPr>
          <w:rFonts w:ascii="Arial" w:hAnsi="Arial" w:cs="Arial"/>
          <w:b/>
          <w:color w:val="auto"/>
          <w:sz w:val="24"/>
          <w:szCs w:val="24"/>
        </w:rPr>
        <w:t>6</w:t>
      </w:r>
      <w:r w:rsidR="0099299B" w:rsidRPr="0099299B">
        <w:rPr>
          <w:rFonts w:ascii="Arial" w:hAnsi="Arial" w:cs="Arial"/>
          <w:b/>
          <w:color w:val="auto"/>
          <w:sz w:val="24"/>
          <w:szCs w:val="24"/>
        </w:rPr>
        <w:t>.3 Испытательн</w:t>
      </w:r>
      <w:r w:rsidR="00335F64">
        <w:rPr>
          <w:rFonts w:ascii="Arial" w:hAnsi="Arial" w:cs="Arial"/>
          <w:b/>
          <w:color w:val="auto"/>
          <w:sz w:val="24"/>
          <w:szCs w:val="24"/>
        </w:rPr>
        <w:t>ый груз</w:t>
      </w:r>
      <w:r w:rsidR="0099299B" w:rsidRPr="0099299B">
        <w:rPr>
          <w:rFonts w:ascii="Arial" w:hAnsi="Arial" w:cs="Arial"/>
          <w:b/>
          <w:color w:val="auto"/>
          <w:sz w:val="24"/>
          <w:szCs w:val="24"/>
        </w:rPr>
        <w:t xml:space="preserve"> B</w:t>
      </w:r>
      <w:bookmarkEnd w:id="28"/>
    </w:p>
    <w:p w14:paraId="0F6ED308" w14:textId="610B6B43" w:rsidR="004D17CD" w:rsidRDefault="0099299B" w:rsidP="0099299B">
      <w:pPr>
        <w:spacing w:after="0" w:line="360" w:lineRule="auto"/>
        <w:ind w:firstLine="567"/>
        <w:jc w:val="both"/>
        <w:rPr>
          <w:rFonts w:ascii="Arial" w:hAnsi="Arial" w:cs="Arial"/>
          <w:color w:val="000000"/>
          <w:sz w:val="24"/>
          <w:szCs w:val="24"/>
          <w:shd w:val="clear" w:color="auto" w:fill="FFFFFF"/>
        </w:rPr>
      </w:pPr>
      <w:r w:rsidRPr="0099299B">
        <w:rPr>
          <w:rFonts w:ascii="Arial" w:hAnsi="Arial" w:cs="Arial"/>
          <w:color w:val="000000"/>
          <w:sz w:val="24"/>
          <w:szCs w:val="24"/>
          <w:shd w:val="clear" w:color="auto" w:fill="FFFFFF"/>
        </w:rPr>
        <w:t>Испытательн</w:t>
      </w:r>
      <w:r w:rsidR="00335F64">
        <w:rPr>
          <w:rFonts w:ascii="Arial" w:hAnsi="Arial" w:cs="Arial"/>
          <w:color w:val="000000"/>
          <w:sz w:val="24"/>
          <w:szCs w:val="24"/>
          <w:shd w:val="clear" w:color="auto" w:fill="FFFFFF"/>
        </w:rPr>
        <w:t>ый</w:t>
      </w:r>
      <w:r w:rsidRPr="0099299B">
        <w:rPr>
          <w:rFonts w:ascii="Arial" w:hAnsi="Arial" w:cs="Arial"/>
          <w:color w:val="000000"/>
          <w:sz w:val="24"/>
          <w:szCs w:val="24"/>
          <w:shd w:val="clear" w:color="auto" w:fill="FFFFFF"/>
        </w:rPr>
        <w:t xml:space="preserve"> </w:t>
      </w:r>
      <w:r w:rsidR="00335F64">
        <w:rPr>
          <w:rFonts w:ascii="Arial" w:hAnsi="Arial" w:cs="Arial"/>
          <w:color w:val="000000"/>
          <w:sz w:val="24"/>
          <w:szCs w:val="24"/>
          <w:shd w:val="clear" w:color="auto" w:fill="FFFFFF"/>
        </w:rPr>
        <w:t>груз</w:t>
      </w:r>
      <w:r w:rsidRPr="0099299B">
        <w:rPr>
          <w:rFonts w:ascii="Arial" w:hAnsi="Arial" w:cs="Arial"/>
          <w:color w:val="000000"/>
          <w:sz w:val="24"/>
          <w:szCs w:val="24"/>
          <w:shd w:val="clear" w:color="auto" w:fill="FFFFFF"/>
        </w:rPr>
        <w:t xml:space="preserve"> B представляет собой мешок с песком прямоугольной формы размером (150 ± </w:t>
      </w:r>
      <w:r w:rsidRPr="00FF37BB">
        <w:rPr>
          <w:rFonts w:ascii="Arial" w:hAnsi="Arial" w:cs="Arial"/>
          <w:color w:val="000000"/>
          <w:sz w:val="24"/>
          <w:szCs w:val="24"/>
          <w:shd w:val="clear" w:color="auto" w:fill="FFFFFF"/>
        </w:rPr>
        <w:t xml:space="preserve">30) </w:t>
      </w:r>
      <w:r w:rsidR="00C851B5" w:rsidRPr="00FF37BB">
        <w:rPr>
          <w:rFonts w:ascii="Arial" w:hAnsi="Arial" w:cs="Arial"/>
          <w:color w:val="000000"/>
          <w:sz w:val="24"/>
          <w:szCs w:val="24"/>
          <w:shd w:val="clear" w:color="auto" w:fill="FFFFFF"/>
        </w:rPr>
        <w:t>×</w:t>
      </w:r>
      <w:r w:rsidRPr="00FF37BB">
        <w:rPr>
          <w:rFonts w:ascii="Arial" w:hAnsi="Arial" w:cs="Arial"/>
          <w:color w:val="000000"/>
          <w:sz w:val="24"/>
          <w:szCs w:val="24"/>
          <w:shd w:val="clear" w:color="auto" w:fill="FFFFFF"/>
        </w:rPr>
        <w:t xml:space="preserve"> (200</w:t>
      </w:r>
      <w:r w:rsidRPr="00EE3BAF">
        <w:rPr>
          <w:rFonts w:ascii="Arial" w:hAnsi="Arial" w:cs="Arial"/>
          <w:color w:val="000000"/>
          <w:sz w:val="24"/>
          <w:szCs w:val="24"/>
          <w:shd w:val="clear" w:color="auto" w:fill="FFFFFF"/>
        </w:rPr>
        <w:t xml:space="preserve"> ± 30</w:t>
      </w:r>
      <w:r w:rsidRPr="0099299B">
        <w:rPr>
          <w:rFonts w:ascii="Arial" w:hAnsi="Arial" w:cs="Arial"/>
          <w:color w:val="000000"/>
          <w:sz w:val="24"/>
          <w:szCs w:val="24"/>
          <w:shd w:val="clear" w:color="auto" w:fill="FFFFFF"/>
        </w:rPr>
        <w:t>) мм и массой (3</w:t>
      </w:r>
      <w:r w:rsidR="00166A33">
        <w:rPr>
          <w:rFonts w:ascii="Arial" w:hAnsi="Arial" w:cs="Arial"/>
          <w:color w:val="000000"/>
          <w:sz w:val="24"/>
          <w:szCs w:val="24"/>
          <w:shd w:val="clear" w:color="auto" w:fill="FFFFFF"/>
        </w:rPr>
        <w:t>,0</w:t>
      </w:r>
      <w:r w:rsidRPr="0099299B">
        <w:rPr>
          <w:rFonts w:ascii="Arial" w:hAnsi="Arial" w:cs="Arial"/>
          <w:color w:val="000000"/>
          <w:sz w:val="24"/>
          <w:szCs w:val="24"/>
          <w:shd w:val="clear" w:color="auto" w:fill="FFFFFF"/>
        </w:rPr>
        <w:t xml:space="preserve"> ± 0,1) кг.</w:t>
      </w:r>
    </w:p>
    <w:p w14:paraId="6B64500D" w14:textId="23AEA9B2" w:rsidR="0099299B" w:rsidRPr="00536AEF" w:rsidRDefault="00FA32A4" w:rsidP="0099299B">
      <w:pPr>
        <w:pStyle w:val="1"/>
        <w:spacing w:before="0" w:line="360" w:lineRule="auto"/>
        <w:ind w:firstLine="567"/>
        <w:jc w:val="both"/>
        <w:rPr>
          <w:rFonts w:ascii="Arial" w:hAnsi="Arial" w:cs="Arial"/>
          <w:b/>
          <w:color w:val="auto"/>
          <w:sz w:val="24"/>
          <w:szCs w:val="24"/>
        </w:rPr>
      </w:pPr>
      <w:bookmarkStart w:id="29" w:name="_Toc167365764"/>
      <w:bookmarkStart w:id="30" w:name="_Toc198044321"/>
      <w:r>
        <w:rPr>
          <w:rFonts w:ascii="Arial" w:hAnsi="Arial" w:cs="Arial"/>
          <w:b/>
          <w:color w:val="auto"/>
          <w:sz w:val="24"/>
          <w:szCs w:val="24"/>
        </w:rPr>
        <w:t>6</w:t>
      </w:r>
      <w:r w:rsidR="0099299B" w:rsidRPr="00536AEF">
        <w:rPr>
          <w:rFonts w:ascii="Arial" w:hAnsi="Arial" w:cs="Arial"/>
          <w:b/>
          <w:color w:val="auto"/>
          <w:sz w:val="24"/>
          <w:szCs w:val="24"/>
        </w:rPr>
        <w:t>.</w:t>
      </w:r>
      <w:r w:rsidR="0099299B">
        <w:rPr>
          <w:rFonts w:ascii="Arial" w:hAnsi="Arial" w:cs="Arial"/>
          <w:b/>
          <w:color w:val="auto"/>
          <w:sz w:val="24"/>
          <w:szCs w:val="24"/>
        </w:rPr>
        <w:t>4</w:t>
      </w:r>
      <w:r w:rsidR="0099299B" w:rsidRPr="00536AEF">
        <w:rPr>
          <w:rFonts w:ascii="Arial" w:hAnsi="Arial" w:cs="Arial"/>
          <w:b/>
          <w:color w:val="auto"/>
          <w:sz w:val="24"/>
          <w:szCs w:val="24"/>
        </w:rPr>
        <w:t xml:space="preserve"> </w:t>
      </w:r>
      <w:r w:rsidR="0099299B">
        <w:rPr>
          <w:rFonts w:ascii="Arial" w:hAnsi="Arial" w:cs="Arial"/>
          <w:b/>
          <w:color w:val="auto"/>
          <w:sz w:val="24"/>
          <w:szCs w:val="24"/>
        </w:rPr>
        <w:t>Испытательный ц</w:t>
      </w:r>
      <w:r w:rsidR="0099299B" w:rsidRPr="00536AEF">
        <w:rPr>
          <w:rFonts w:ascii="Arial" w:hAnsi="Arial" w:cs="Arial"/>
          <w:b/>
          <w:color w:val="auto"/>
          <w:sz w:val="24"/>
          <w:szCs w:val="24"/>
        </w:rPr>
        <w:t>илиндр для мелких деталей</w:t>
      </w:r>
      <w:bookmarkEnd w:id="29"/>
      <w:bookmarkEnd w:id="30"/>
      <w:r w:rsidR="0099299B" w:rsidRPr="00536AEF">
        <w:rPr>
          <w:rFonts w:ascii="Arial" w:hAnsi="Arial" w:cs="Arial"/>
          <w:b/>
          <w:color w:val="auto"/>
          <w:sz w:val="24"/>
          <w:szCs w:val="24"/>
        </w:rPr>
        <w:t xml:space="preserve"> </w:t>
      </w:r>
    </w:p>
    <w:p w14:paraId="025FFB10" w14:textId="42D8DF92" w:rsidR="0099299B" w:rsidRDefault="0099299B" w:rsidP="0099299B">
      <w:pPr>
        <w:spacing w:after="0" w:line="360" w:lineRule="auto"/>
        <w:ind w:firstLine="567"/>
        <w:jc w:val="both"/>
        <w:rPr>
          <w:rFonts w:ascii="Arial" w:hAnsi="Arial" w:cs="Arial"/>
          <w:sz w:val="24"/>
          <w:szCs w:val="24"/>
        </w:rPr>
      </w:pPr>
      <w:r w:rsidRPr="003A4761">
        <w:rPr>
          <w:rFonts w:ascii="Arial" w:hAnsi="Arial" w:cs="Arial"/>
          <w:sz w:val="24"/>
          <w:szCs w:val="24"/>
        </w:rPr>
        <w:t xml:space="preserve">Для </w:t>
      </w:r>
      <w:r w:rsidRPr="00EE3BAF">
        <w:rPr>
          <w:rFonts w:ascii="Arial" w:hAnsi="Arial" w:cs="Arial"/>
          <w:sz w:val="24"/>
          <w:szCs w:val="24"/>
        </w:rPr>
        <w:t>оценки мелких деталей применяют испытательный цилиндр с размерами,</w:t>
      </w:r>
      <w:r w:rsidR="000E4FB3" w:rsidRPr="00EE3BAF">
        <w:rPr>
          <w:rFonts w:ascii="Arial" w:hAnsi="Arial" w:cs="Arial"/>
          <w:sz w:val="24"/>
          <w:szCs w:val="24"/>
        </w:rPr>
        <w:t xml:space="preserve"> приведенными</w:t>
      </w:r>
      <w:r w:rsidRPr="00EE3BAF">
        <w:rPr>
          <w:rFonts w:ascii="Arial" w:hAnsi="Arial" w:cs="Arial"/>
          <w:sz w:val="24"/>
          <w:szCs w:val="24"/>
        </w:rPr>
        <w:t xml:space="preserve"> на рисунке 3.</w:t>
      </w:r>
    </w:p>
    <w:p w14:paraId="2A57232E" w14:textId="77777777" w:rsidR="0099299B" w:rsidRPr="00536AEF" w:rsidRDefault="0099299B" w:rsidP="0099299B">
      <w:pPr>
        <w:spacing w:after="0" w:line="360" w:lineRule="auto"/>
        <w:ind w:firstLine="567"/>
        <w:jc w:val="center"/>
        <w:rPr>
          <w:rFonts w:ascii="Arial" w:hAnsi="Arial" w:cs="Arial"/>
          <w:sz w:val="24"/>
          <w:szCs w:val="24"/>
        </w:rPr>
      </w:pPr>
      <w:r w:rsidRPr="00536AEF">
        <w:rPr>
          <w:rFonts w:ascii="Arial" w:hAnsi="Arial" w:cs="Arial"/>
          <w:noProof/>
          <w:sz w:val="24"/>
          <w:szCs w:val="24"/>
          <w:lang w:eastAsia="ru-RU"/>
        </w:rPr>
        <w:lastRenderedPageBreak/>
        <w:drawing>
          <wp:inline distT="0" distB="0" distL="0" distR="0" wp14:anchorId="1016D026" wp14:editId="44C35F64">
            <wp:extent cx="2611316" cy="28289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 10.png"/>
                    <pic:cNvPicPr/>
                  </pic:nvPicPr>
                  <pic:blipFill>
                    <a:blip r:embed="rId21">
                      <a:extLst>
                        <a:ext uri="{28A0092B-C50C-407E-A947-70E740481C1C}">
                          <a14:useLocalDpi xmlns:a14="http://schemas.microsoft.com/office/drawing/2010/main" val="0"/>
                        </a:ext>
                      </a:extLst>
                    </a:blip>
                    <a:stretch>
                      <a:fillRect/>
                    </a:stretch>
                  </pic:blipFill>
                  <pic:spPr>
                    <a:xfrm>
                      <a:off x="0" y="0"/>
                      <a:ext cx="2621600" cy="2840066"/>
                    </a:xfrm>
                    <a:prstGeom prst="rect">
                      <a:avLst/>
                    </a:prstGeom>
                  </pic:spPr>
                </pic:pic>
              </a:graphicData>
            </a:graphic>
          </wp:inline>
        </w:drawing>
      </w:r>
    </w:p>
    <w:p w14:paraId="6BED77B8" w14:textId="77777777" w:rsidR="0099299B" w:rsidRDefault="0099299B" w:rsidP="0099299B">
      <w:pPr>
        <w:spacing w:after="0" w:line="360" w:lineRule="auto"/>
        <w:jc w:val="center"/>
        <w:rPr>
          <w:rFonts w:ascii="Arial" w:hAnsi="Arial" w:cs="Arial"/>
          <w:sz w:val="24"/>
          <w:szCs w:val="24"/>
        </w:rPr>
      </w:pPr>
      <w:r w:rsidRPr="00536AEF">
        <w:rPr>
          <w:rFonts w:ascii="Arial" w:hAnsi="Arial" w:cs="Arial"/>
          <w:sz w:val="24"/>
          <w:szCs w:val="24"/>
        </w:rPr>
        <w:t xml:space="preserve">Рисунок </w:t>
      </w:r>
      <w:r>
        <w:rPr>
          <w:rFonts w:ascii="Arial" w:hAnsi="Arial" w:cs="Arial"/>
          <w:sz w:val="24"/>
          <w:szCs w:val="24"/>
        </w:rPr>
        <w:t>3</w:t>
      </w:r>
      <w:r w:rsidRPr="00536AEF">
        <w:rPr>
          <w:rFonts w:ascii="Arial" w:hAnsi="Arial" w:cs="Arial"/>
          <w:sz w:val="24"/>
          <w:szCs w:val="24"/>
        </w:rPr>
        <w:t xml:space="preserve"> — Цилиндр для мелких деталей</w:t>
      </w:r>
    </w:p>
    <w:p w14:paraId="2E8480B3" w14:textId="77777777" w:rsidR="004D17CD" w:rsidRDefault="004D17CD" w:rsidP="00B123D1">
      <w:pPr>
        <w:spacing w:line="240" w:lineRule="auto"/>
        <w:rPr>
          <w:rFonts w:ascii="Arial" w:hAnsi="Arial" w:cs="Arial"/>
          <w:sz w:val="24"/>
          <w:szCs w:val="24"/>
        </w:rPr>
      </w:pPr>
    </w:p>
    <w:p w14:paraId="3FC317D4" w14:textId="5EC42508" w:rsidR="00FB726F" w:rsidRPr="001A2109" w:rsidRDefault="00FA32A4" w:rsidP="004D17CD">
      <w:pPr>
        <w:pStyle w:val="1"/>
        <w:keepNext w:val="0"/>
        <w:keepLines w:val="0"/>
        <w:widowControl w:val="0"/>
        <w:spacing w:before="0" w:line="360" w:lineRule="auto"/>
        <w:ind w:firstLine="567"/>
        <w:rPr>
          <w:rFonts w:ascii="Arial" w:hAnsi="Arial" w:cs="Arial"/>
          <w:b/>
          <w:color w:val="auto"/>
          <w:sz w:val="24"/>
          <w:szCs w:val="24"/>
        </w:rPr>
      </w:pPr>
      <w:bookmarkStart w:id="31" w:name="_Toc198044322"/>
      <w:r>
        <w:rPr>
          <w:rFonts w:ascii="Arial" w:hAnsi="Arial" w:cs="Arial"/>
          <w:b/>
          <w:color w:val="auto"/>
          <w:sz w:val="24"/>
          <w:szCs w:val="24"/>
        </w:rPr>
        <w:t>6</w:t>
      </w:r>
      <w:r w:rsidR="00FB726F" w:rsidRPr="00536AEF">
        <w:rPr>
          <w:rFonts w:ascii="Arial" w:hAnsi="Arial" w:cs="Arial"/>
          <w:b/>
          <w:color w:val="auto"/>
          <w:sz w:val="24"/>
          <w:szCs w:val="24"/>
        </w:rPr>
        <w:t>.</w:t>
      </w:r>
      <w:r w:rsidR="00400945">
        <w:rPr>
          <w:rFonts w:ascii="Arial" w:hAnsi="Arial" w:cs="Arial"/>
          <w:b/>
          <w:color w:val="auto"/>
          <w:sz w:val="24"/>
          <w:szCs w:val="24"/>
        </w:rPr>
        <w:t>5</w:t>
      </w:r>
      <w:r w:rsidR="00FB726F" w:rsidRPr="001A2109">
        <w:rPr>
          <w:rFonts w:ascii="Arial" w:hAnsi="Arial" w:cs="Arial"/>
          <w:b/>
          <w:color w:val="auto"/>
          <w:sz w:val="24"/>
          <w:szCs w:val="24"/>
        </w:rPr>
        <w:t xml:space="preserve"> </w:t>
      </w:r>
      <w:bookmarkEnd w:id="26"/>
      <w:r w:rsidR="00FB726F" w:rsidRPr="001A2109">
        <w:rPr>
          <w:rFonts w:ascii="Arial" w:hAnsi="Arial" w:cs="Arial"/>
          <w:b/>
          <w:color w:val="auto"/>
          <w:sz w:val="24"/>
          <w:szCs w:val="24"/>
        </w:rPr>
        <w:t>Измерительный щуп</w:t>
      </w:r>
      <w:bookmarkEnd w:id="31"/>
    </w:p>
    <w:p w14:paraId="3A75E673" w14:textId="060EDFC3" w:rsidR="00FB726F" w:rsidRDefault="00FB726F" w:rsidP="004D17CD">
      <w:pPr>
        <w:widowControl w:val="0"/>
        <w:spacing w:after="0" w:line="360" w:lineRule="auto"/>
        <w:ind w:firstLine="567"/>
        <w:jc w:val="both"/>
        <w:rPr>
          <w:rFonts w:ascii="Arial" w:hAnsi="Arial" w:cs="Arial"/>
          <w:sz w:val="24"/>
          <w:szCs w:val="24"/>
        </w:rPr>
      </w:pPr>
      <w:r w:rsidRPr="001A2109">
        <w:rPr>
          <w:rFonts w:ascii="Arial" w:hAnsi="Arial" w:cs="Arial"/>
          <w:sz w:val="24"/>
          <w:szCs w:val="24"/>
        </w:rPr>
        <w:t>Щуп толщиной (0,4</w:t>
      </w:r>
      <w:r>
        <w:rPr>
          <w:rFonts w:ascii="Arial" w:hAnsi="Arial" w:cs="Arial"/>
          <w:sz w:val="24"/>
          <w:szCs w:val="24"/>
        </w:rPr>
        <w:t>0</w:t>
      </w:r>
      <w:r w:rsidRPr="001A2109">
        <w:rPr>
          <w:rFonts w:ascii="Arial" w:hAnsi="Arial" w:cs="Arial"/>
          <w:sz w:val="24"/>
          <w:szCs w:val="24"/>
        </w:rPr>
        <w:t xml:space="preserve"> ± 0,02) мм и </w:t>
      </w:r>
      <w:r w:rsidR="00650282" w:rsidRPr="00650282">
        <w:rPr>
          <w:rFonts w:ascii="Arial" w:hAnsi="Arial" w:cs="Arial"/>
          <w:sz w:val="24"/>
          <w:szCs w:val="24"/>
        </w:rPr>
        <w:t xml:space="preserve">радиусом закругления кромки </w:t>
      </w:r>
      <w:r w:rsidRPr="001A2109">
        <w:rPr>
          <w:rFonts w:ascii="Arial" w:hAnsi="Arial" w:cs="Arial"/>
          <w:sz w:val="24"/>
          <w:szCs w:val="24"/>
        </w:rPr>
        <w:t>(</w:t>
      </w:r>
      <w:r>
        <w:rPr>
          <w:rFonts w:ascii="Arial" w:hAnsi="Arial" w:cs="Arial"/>
          <w:sz w:val="24"/>
          <w:szCs w:val="24"/>
        </w:rPr>
        <w:t>3,0 ± 0,5</w:t>
      </w:r>
      <w:r w:rsidR="00650282">
        <w:rPr>
          <w:rFonts w:ascii="Arial" w:hAnsi="Arial" w:cs="Arial"/>
          <w:sz w:val="24"/>
          <w:szCs w:val="24"/>
        </w:rPr>
        <w:t>)</w:t>
      </w:r>
      <w:r w:rsidRPr="001A2109">
        <w:rPr>
          <w:rFonts w:ascii="Arial" w:hAnsi="Arial" w:cs="Arial"/>
          <w:sz w:val="24"/>
          <w:szCs w:val="24"/>
        </w:rPr>
        <w:t xml:space="preserve"> мм </w:t>
      </w:r>
      <w:r w:rsidR="00650282">
        <w:rPr>
          <w:rFonts w:ascii="Arial" w:hAnsi="Arial" w:cs="Arial"/>
          <w:sz w:val="24"/>
          <w:szCs w:val="24"/>
        </w:rPr>
        <w:br/>
      </w:r>
      <w:r w:rsidRPr="001A2109">
        <w:rPr>
          <w:rFonts w:ascii="Arial" w:hAnsi="Arial" w:cs="Arial"/>
          <w:sz w:val="24"/>
          <w:szCs w:val="24"/>
        </w:rPr>
        <w:t xml:space="preserve">(см. рисунок </w:t>
      </w:r>
      <w:r>
        <w:rPr>
          <w:rFonts w:ascii="Arial" w:hAnsi="Arial" w:cs="Arial"/>
          <w:sz w:val="24"/>
          <w:szCs w:val="24"/>
        </w:rPr>
        <w:t>4</w:t>
      </w:r>
      <w:r w:rsidRPr="001A2109">
        <w:rPr>
          <w:rFonts w:ascii="Arial" w:hAnsi="Arial" w:cs="Arial"/>
          <w:sz w:val="24"/>
          <w:szCs w:val="24"/>
        </w:rPr>
        <w:t>).</w:t>
      </w:r>
    </w:p>
    <w:p w14:paraId="03AADDDC" w14:textId="00149886" w:rsidR="003B03A4" w:rsidRPr="001A2109" w:rsidRDefault="003B03A4" w:rsidP="003B03A4">
      <w:pPr>
        <w:widowControl w:val="0"/>
        <w:spacing w:after="0" w:line="360" w:lineRule="auto"/>
        <w:jc w:val="center"/>
        <w:rPr>
          <w:rFonts w:ascii="Arial" w:hAnsi="Arial" w:cs="Arial"/>
          <w:sz w:val="24"/>
          <w:szCs w:val="24"/>
        </w:rPr>
      </w:pPr>
      <w:r>
        <w:rPr>
          <w:rFonts w:ascii="Arial" w:hAnsi="Arial" w:cs="Arial"/>
          <w:noProof/>
          <w:sz w:val="24"/>
          <w:szCs w:val="24"/>
        </w:rPr>
        <w:drawing>
          <wp:inline distT="0" distB="0" distL="0" distR="0" wp14:anchorId="24353E9C" wp14:editId="4490BFA3">
            <wp:extent cx="2170430" cy="481330"/>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0430" cy="481330"/>
                    </a:xfrm>
                    <a:prstGeom prst="rect">
                      <a:avLst/>
                    </a:prstGeom>
                    <a:noFill/>
                  </pic:spPr>
                </pic:pic>
              </a:graphicData>
            </a:graphic>
          </wp:inline>
        </w:drawing>
      </w:r>
    </w:p>
    <w:p w14:paraId="17B08746" w14:textId="6F11D07D" w:rsidR="003B03A4" w:rsidRPr="00536AEF" w:rsidRDefault="003B03A4" w:rsidP="003B03A4">
      <w:pPr>
        <w:spacing w:after="0" w:line="360" w:lineRule="auto"/>
        <w:jc w:val="center"/>
        <w:rPr>
          <w:rFonts w:ascii="Arial" w:hAnsi="Arial" w:cs="Arial"/>
          <w:sz w:val="24"/>
          <w:szCs w:val="24"/>
        </w:rPr>
      </w:pPr>
      <w:r>
        <w:rPr>
          <w:noProof/>
        </w:rPr>
        <w:drawing>
          <wp:inline distT="0" distB="0" distL="0" distR="0" wp14:anchorId="4BDDF5F9" wp14:editId="5FC7DE80">
            <wp:extent cx="2581275" cy="812357"/>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34473" cy="829099"/>
                    </a:xfrm>
                    <a:prstGeom prst="rect">
                      <a:avLst/>
                    </a:prstGeom>
                    <a:noFill/>
                    <a:ln>
                      <a:noFill/>
                    </a:ln>
                  </pic:spPr>
                </pic:pic>
              </a:graphicData>
            </a:graphic>
          </wp:inline>
        </w:drawing>
      </w:r>
    </w:p>
    <w:p w14:paraId="3E460565" w14:textId="05194284" w:rsidR="00FB726F" w:rsidRDefault="00FB726F" w:rsidP="00FB726F">
      <w:pPr>
        <w:spacing w:after="0" w:line="360" w:lineRule="auto"/>
        <w:jc w:val="center"/>
        <w:rPr>
          <w:rFonts w:ascii="Arial" w:hAnsi="Arial" w:cs="Arial"/>
          <w:sz w:val="24"/>
          <w:szCs w:val="24"/>
        </w:rPr>
      </w:pPr>
      <w:r w:rsidRPr="00536AEF">
        <w:rPr>
          <w:rFonts w:ascii="Arial" w:hAnsi="Arial" w:cs="Arial"/>
          <w:sz w:val="24"/>
          <w:szCs w:val="24"/>
        </w:rPr>
        <w:t xml:space="preserve">Рисунок </w:t>
      </w:r>
      <w:r>
        <w:rPr>
          <w:rFonts w:ascii="Arial" w:hAnsi="Arial" w:cs="Arial"/>
          <w:sz w:val="24"/>
          <w:szCs w:val="24"/>
        </w:rPr>
        <w:t>4</w:t>
      </w:r>
      <w:r w:rsidRPr="00536AEF">
        <w:rPr>
          <w:rFonts w:ascii="Arial" w:hAnsi="Arial" w:cs="Arial"/>
          <w:sz w:val="24"/>
          <w:szCs w:val="24"/>
        </w:rPr>
        <w:t xml:space="preserve"> — Измерительный щуп</w:t>
      </w:r>
    </w:p>
    <w:p w14:paraId="35198264" w14:textId="77777777" w:rsidR="00D4685E" w:rsidRDefault="00D4685E" w:rsidP="00FB726F">
      <w:pPr>
        <w:spacing w:after="0" w:line="360" w:lineRule="auto"/>
        <w:jc w:val="center"/>
        <w:rPr>
          <w:rFonts w:ascii="Arial" w:hAnsi="Arial" w:cs="Arial"/>
          <w:sz w:val="24"/>
          <w:szCs w:val="24"/>
        </w:rPr>
      </w:pPr>
    </w:p>
    <w:p w14:paraId="4A3DE763" w14:textId="5B96A96E" w:rsidR="00FB726F" w:rsidRPr="00E405FF" w:rsidRDefault="00FA32A4" w:rsidP="00E405FF">
      <w:pPr>
        <w:pStyle w:val="1"/>
        <w:spacing w:before="0" w:line="360" w:lineRule="auto"/>
        <w:ind w:firstLine="567"/>
        <w:jc w:val="both"/>
        <w:rPr>
          <w:rFonts w:ascii="Arial" w:hAnsi="Arial" w:cs="Arial"/>
          <w:b/>
          <w:color w:val="auto"/>
          <w:sz w:val="24"/>
          <w:szCs w:val="24"/>
        </w:rPr>
      </w:pPr>
      <w:bookmarkStart w:id="32" w:name="_Toc198044323"/>
      <w:r>
        <w:rPr>
          <w:rFonts w:ascii="Arial" w:hAnsi="Arial" w:cs="Arial"/>
          <w:b/>
          <w:color w:val="auto"/>
          <w:sz w:val="24"/>
          <w:szCs w:val="24"/>
        </w:rPr>
        <w:t>6</w:t>
      </w:r>
      <w:r w:rsidR="00FB726F" w:rsidRPr="00E405FF">
        <w:rPr>
          <w:rFonts w:ascii="Arial" w:hAnsi="Arial" w:cs="Arial"/>
          <w:b/>
          <w:color w:val="auto"/>
          <w:sz w:val="24"/>
          <w:szCs w:val="24"/>
        </w:rPr>
        <w:t>.</w:t>
      </w:r>
      <w:r w:rsidR="0099299B">
        <w:rPr>
          <w:rFonts w:ascii="Arial" w:hAnsi="Arial" w:cs="Arial"/>
          <w:b/>
          <w:color w:val="auto"/>
          <w:sz w:val="24"/>
          <w:szCs w:val="24"/>
        </w:rPr>
        <w:t>6</w:t>
      </w:r>
      <w:r w:rsidR="00FB726F" w:rsidRPr="00E405FF">
        <w:rPr>
          <w:rFonts w:ascii="Arial" w:hAnsi="Arial" w:cs="Arial"/>
          <w:b/>
          <w:color w:val="auto"/>
          <w:sz w:val="24"/>
          <w:szCs w:val="24"/>
        </w:rPr>
        <w:t xml:space="preserve"> Шаблон для </w:t>
      </w:r>
      <w:r w:rsidR="00E405FF">
        <w:rPr>
          <w:rFonts w:ascii="Arial" w:hAnsi="Arial" w:cs="Arial"/>
          <w:b/>
          <w:color w:val="auto"/>
          <w:sz w:val="24"/>
          <w:szCs w:val="24"/>
        </w:rPr>
        <w:t>испытания</w:t>
      </w:r>
      <w:r w:rsidR="00EC0748" w:rsidRPr="00E405FF">
        <w:rPr>
          <w:rFonts w:ascii="Arial" w:hAnsi="Arial" w:cs="Arial"/>
          <w:b/>
          <w:color w:val="auto"/>
          <w:sz w:val="24"/>
          <w:szCs w:val="24"/>
        </w:rPr>
        <w:t xml:space="preserve"> защемления </w:t>
      </w:r>
      <w:r w:rsidR="00FB726F" w:rsidRPr="00E405FF">
        <w:rPr>
          <w:rFonts w:ascii="Arial" w:hAnsi="Arial" w:cs="Arial"/>
          <w:b/>
          <w:color w:val="auto"/>
          <w:sz w:val="24"/>
          <w:szCs w:val="24"/>
        </w:rPr>
        <w:t>пальцев</w:t>
      </w:r>
      <w:bookmarkEnd w:id="32"/>
      <w:r w:rsidR="00FB726F" w:rsidRPr="00E405FF">
        <w:rPr>
          <w:rFonts w:ascii="Arial" w:hAnsi="Arial" w:cs="Arial"/>
          <w:b/>
          <w:color w:val="auto"/>
          <w:sz w:val="24"/>
          <w:szCs w:val="24"/>
        </w:rPr>
        <w:t xml:space="preserve"> </w:t>
      </w:r>
    </w:p>
    <w:p w14:paraId="43E29449" w14:textId="0DF0B493" w:rsidR="00FB726F" w:rsidRPr="00B010A3" w:rsidRDefault="00FA32A4" w:rsidP="00FB726F">
      <w:pPr>
        <w:spacing w:after="0" w:line="360" w:lineRule="auto"/>
        <w:ind w:firstLine="567"/>
        <w:jc w:val="both"/>
        <w:rPr>
          <w:rFonts w:ascii="Arial" w:hAnsi="Arial" w:cs="Arial"/>
          <w:b/>
          <w:bCs/>
          <w:sz w:val="24"/>
          <w:szCs w:val="24"/>
        </w:rPr>
      </w:pPr>
      <w:r w:rsidRPr="00B010A3">
        <w:rPr>
          <w:rFonts w:ascii="Arial" w:hAnsi="Arial" w:cs="Arial"/>
          <w:b/>
          <w:bCs/>
          <w:sz w:val="24"/>
          <w:szCs w:val="24"/>
        </w:rPr>
        <w:t>6</w:t>
      </w:r>
      <w:r w:rsidR="00FB726F" w:rsidRPr="00B010A3">
        <w:rPr>
          <w:rFonts w:ascii="Arial" w:hAnsi="Arial" w:cs="Arial"/>
          <w:b/>
          <w:bCs/>
          <w:sz w:val="24"/>
          <w:szCs w:val="24"/>
        </w:rPr>
        <w:t>.</w:t>
      </w:r>
      <w:r w:rsidR="0099299B" w:rsidRPr="00B010A3">
        <w:rPr>
          <w:rFonts w:ascii="Arial" w:hAnsi="Arial" w:cs="Arial"/>
          <w:b/>
          <w:bCs/>
          <w:sz w:val="24"/>
          <w:szCs w:val="24"/>
        </w:rPr>
        <w:t>6</w:t>
      </w:r>
      <w:r w:rsidR="00FB726F" w:rsidRPr="00B010A3">
        <w:rPr>
          <w:rFonts w:ascii="Arial" w:hAnsi="Arial" w:cs="Arial"/>
          <w:b/>
          <w:bCs/>
          <w:sz w:val="24"/>
          <w:szCs w:val="24"/>
        </w:rPr>
        <w:t>.1 Испытательный шаблон с полусферическим концом</w:t>
      </w:r>
    </w:p>
    <w:p w14:paraId="6E2D1805" w14:textId="6C3F85F3" w:rsidR="003B03A4" w:rsidRDefault="00335F64" w:rsidP="00520FB6">
      <w:pPr>
        <w:spacing w:after="0" w:line="360" w:lineRule="auto"/>
        <w:ind w:firstLine="567"/>
        <w:jc w:val="both"/>
        <w:rPr>
          <w:rFonts w:ascii="Arial" w:hAnsi="Arial" w:cs="Arial"/>
          <w:sz w:val="24"/>
          <w:szCs w:val="24"/>
        </w:rPr>
      </w:pPr>
      <w:r w:rsidRPr="003B03A4">
        <w:rPr>
          <w:rFonts w:ascii="Arial" w:hAnsi="Arial" w:cs="Arial"/>
          <w:sz w:val="24"/>
          <w:szCs w:val="24"/>
        </w:rPr>
        <w:t>Полимерны</w:t>
      </w:r>
      <w:r w:rsidR="00C851B5" w:rsidRPr="003B03A4">
        <w:rPr>
          <w:rFonts w:ascii="Arial" w:hAnsi="Arial" w:cs="Arial"/>
          <w:sz w:val="24"/>
          <w:szCs w:val="24"/>
        </w:rPr>
        <w:t>й</w:t>
      </w:r>
      <w:r w:rsidRPr="003B03A4">
        <w:rPr>
          <w:rFonts w:ascii="Arial" w:hAnsi="Arial" w:cs="Arial"/>
          <w:sz w:val="24"/>
          <w:szCs w:val="24"/>
        </w:rPr>
        <w:t xml:space="preserve"> или друг</w:t>
      </w:r>
      <w:r w:rsidR="00C851B5" w:rsidRPr="003B03A4">
        <w:rPr>
          <w:rFonts w:ascii="Arial" w:hAnsi="Arial" w:cs="Arial"/>
          <w:sz w:val="24"/>
          <w:szCs w:val="24"/>
        </w:rPr>
        <w:t>ой</w:t>
      </w:r>
      <w:r w:rsidRPr="003B03A4">
        <w:rPr>
          <w:rFonts w:ascii="Arial" w:hAnsi="Arial" w:cs="Arial"/>
          <w:sz w:val="24"/>
          <w:szCs w:val="24"/>
        </w:rPr>
        <w:t xml:space="preserve"> прочны</w:t>
      </w:r>
      <w:r w:rsidR="00C851B5" w:rsidRPr="003B03A4">
        <w:rPr>
          <w:rFonts w:ascii="Arial" w:hAnsi="Arial" w:cs="Arial"/>
          <w:sz w:val="24"/>
          <w:szCs w:val="24"/>
        </w:rPr>
        <w:t>й</w:t>
      </w:r>
      <w:r w:rsidRPr="003B03A4">
        <w:rPr>
          <w:rFonts w:ascii="Arial" w:hAnsi="Arial" w:cs="Arial"/>
          <w:sz w:val="24"/>
          <w:szCs w:val="24"/>
        </w:rPr>
        <w:t>, гладки</w:t>
      </w:r>
      <w:r w:rsidR="00C851B5" w:rsidRPr="003B03A4">
        <w:rPr>
          <w:rFonts w:ascii="Arial" w:hAnsi="Arial" w:cs="Arial"/>
          <w:sz w:val="24"/>
          <w:szCs w:val="24"/>
        </w:rPr>
        <w:t>й</w:t>
      </w:r>
      <w:r w:rsidRPr="003B03A4">
        <w:rPr>
          <w:rFonts w:ascii="Arial" w:hAnsi="Arial" w:cs="Arial"/>
          <w:sz w:val="24"/>
          <w:szCs w:val="24"/>
        </w:rPr>
        <w:t xml:space="preserve"> (без зазубрен и заусенец) шаблон диаметром (7,0 ± 0,1) и (12,0</w:t>
      </w:r>
      <w:r w:rsidR="00F32D02" w:rsidRPr="003B03A4">
        <w:rPr>
          <w:rFonts w:ascii="Arial" w:hAnsi="Arial" w:cs="Arial"/>
          <w:sz w:val="24"/>
          <w:szCs w:val="24"/>
        </w:rPr>
        <w:t xml:space="preserve"> </w:t>
      </w:r>
      <w:r w:rsidR="00F97F41" w:rsidRPr="003B03A4">
        <w:rPr>
          <w:rFonts w:ascii="Arial" w:hAnsi="Arial" w:cs="Arial"/>
          <w:sz w:val="24"/>
          <w:szCs w:val="24"/>
        </w:rPr>
        <w:t>±</w:t>
      </w:r>
      <w:r w:rsidR="00F32D02" w:rsidRPr="003B03A4">
        <w:rPr>
          <w:rFonts w:ascii="Arial" w:hAnsi="Arial" w:cs="Arial"/>
          <w:sz w:val="24"/>
          <w:szCs w:val="24"/>
        </w:rPr>
        <w:t xml:space="preserve"> </w:t>
      </w:r>
      <w:r w:rsidRPr="003B03A4">
        <w:rPr>
          <w:rFonts w:ascii="Arial" w:hAnsi="Arial" w:cs="Arial"/>
          <w:sz w:val="24"/>
          <w:szCs w:val="24"/>
        </w:rPr>
        <w:t>0,1) мм с полностью полусферическим концом, которы</w:t>
      </w:r>
      <w:r w:rsidR="00ED4F15" w:rsidRPr="003B03A4">
        <w:rPr>
          <w:rFonts w:ascii="Arial" w:hAnsi="Arial" w:cs="Arial"/>
          <w:sz w:val="24"/>
          <w:szCs w:val="24"/>
        </w:rPr>
        <w:t>й</w:t>
      </w:r>
      <w:r w:rsidRPr="003B03A4">
        <w:rPr>
          <w:rFonts w:ascii="Arial" w:hAnsi="Arial" w:cs="Arial"/>
          <w:sz w:val="24"/>
          <w:szCs w:val="24"/>
        </w:rPr>
        <w:t xml:space="preserve"> </w:t>
      </w:r>
      <w:r w:rsidR="00ED4F15" w:rsidRPr="003B03A4">
        <w:rPr>
          <w:rFonts w:ascii="Arial" w:hAnsi="Arial" w:cs="Arial"/>
          <w:sz w:val="24"/>
          <w:szCs w:val="24"/>
        </w:rPr>
        <w:t>воз</w:t>
      </w:r>
      <w:r w:rsidRPr="003B03A4">
        <w:rPr>
          <w:rFonts w:ascii="Arial" w:hAnsi="Arial" w:cs="Arial"/>
          <w:sz w:val="24"/>
          <w:szCs w:val="24"/>
        </w:rPr>
        <w:t>можно прикрепить</w:t>
      </w:r>
      <w:r w:rsidRPr="00E407FA">
        <w:rPr>
          <w:rFonts w:ascii="Arial" w:hAnsi="Arial" w:cs="Arial"/>
          <w:sz w:val="24"/>
          <w:szCs w:val="24"/>
        </w:rPr>
        <w:t xml:space="preserve"> к измерительному</w:t>
      </w:r>
      <w:r w:rsidRPr="00335F64">
        <w:rPr>
          <w:rFonts w:ascii="Arial" w:hAnsi="Arial" w:cs="Arial"/>
          <w:sz w:val="24"/>
          <w:szCs w:val="24"/>
        </w:rPr>
        <w:t xml:space="preserve"> устройству</w:t>
      </w:r>
      <w:r w:rsidR="00F32D02">
        <w:rPr>
          <w:rFonts w:ascii="Arial" w:hAnsi="Arial" w:cs="Arial"/>
          <w:sz w:val="24"/>
          <w:szCs w:val="24"/>
        </w:rPr>
        <w:t xml:space="preserve"> </w:t>
      </w:r>
      <w:r w:rsidR="007B6703">
        <w:rPr>
          <w:rFonts w:ascii="Arial" w:hAnsi="Arial" w:cs="Arial"/>
          <w:sz w:val="24"/>
          <w:szCs w:val="24"/>
        </w:rPr>
        <w:t>[</w:t>
      </w:r>
      <w:r w:rsidRPr="00335F64">
        <w:rPr>
          <w:rFonts w:ascii="Arial" w:hAnsi="Arial" w:cs="Arial"/>
          <w:sz w:val="24"/>
          <w:szCs w:val="24"/>
        </w:rPr>
        <w:t xml:space="preserve">см. </w:t>
      </w:r>
      <w:r w:rsidRPr="00E407FA">
        <w:rPr>
          <w:rFonts w:ascii="Arial" w:hAnsi="Arial" w:cs="Arial"/>
          <w:sz w:val="24"/>
          <w:szCs w:val="24"/>
        </w:rPr>
        <w:t xml:space="preserve">рисунок </w:t>
      </w:r>
      <w:r w:rsidRPr="00FA5631">
        <w:rPr>
          <w:rFonts w:ascii="Arial" w:hAnsi="Arial" w:cs="Arial"/>
          <w:sz w:val="24"/>
          <w:szCs w:val="24"/>
        </w:rPr>
        <w:t>5</w:t>
      </w:r>
      <w:r w:rsidR="00FA5631">
        <w:rPr>
          <w:rFonts w:ascii="Arial" w:hAnsi="Arial" w:cs="Arial"/>
          <w:sz w:val="24"/>
          <w:szCs w:val="24"/>
        </w:rPr>
        <w:t>а</w:t>
      </w:r>
      <w:r w:rsidRPr="00E407FA">
        <w:rPr>
          <w:rFonts w:ascii="Arial" w:hAnsi="Arial" w:cs="Arial"/>
          <w:sz w:val="24"/>
          <w:szCs w:val="24"/>
        </w:rPr>
        <w:t>)</w:t>
      </w:r>
      <w:r w:rsidR="007B6703">
        <w:rPr>
          <w:rFonts w:ascii="Arial" w:hAnsi="Arial" w:cs="Arial"/>
          <w:sz w:val="24"/>
          <w:szCs w:val="24"/>
        </w:rPr>
        <w:t>]</w:t>
      </w:r>
      <w:r w:rsidRPr="00E407FA">
        <w:rPr>
          <w:rFonts w:ascii="Arial" w:hAnsi="Arial" w:cs="Arial"/>
          <w:sz w:val="24"/>
          <w:szCs w:val="24"/>
        </w:rPr>
        <w:t>.</w:t>
      </w:r>
    </w:p>
    <w:p w14:paraId="7B9B234E" w14:textId="709AA61C" w:rsidR="00520FB6" w:rsidRPr="00EC0748" w:rsidRDefault="00520FB6" w:rsidP="002C1066">
      <w:pPr>
        <w:spacing w:after="0" w:line="360" w:lineRule="auto"/>
        <w:ind w:firstLine="567"/>
        <w:jc w:val="center"/>
        <w:rPr>
          <w:rFonts w:ascii="Arial" w:hAnsi="Arial" w:cs="Arial"/>
          <w:sz w:val="24"/>
          <w:szCs w:val="24"/>
        </w:rPr>
      </w:pPr>
      <w:r>
        <w:rPr>
          <w:noProof/>
        </w:rPr>
        <w:lastRenderedPageBreak/>
        <w:drawing>
          <wp:inline distT="0" distB="0" distL="0" distR="0" wp14:anchorId="0A9FF708" wp14:editId="735074B8">
            <wp:extent cx="5305425" cy="18478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5425" cy="1847850"/>
                    </a:xfrm>
                    <a:prstGeom prst="rect">
                      <a:avLst/>
                    </a:prstGeom>
                    <a:noFill/>
                    <a:ln>
                      <a:noFill/>
                    </a:ln>
                  </pic:spPr>
                </pic:pic>
              </a:graphicData>
            </a:graphic>
          </wp:inline>
        </w:drawing>
      </w:r>
    </w:p>
    <w:p w14:paraId="5BBCB585" w14:textId="6D610C23" w:rsidR="002C1066" w:rsidRPr="00B82613" w:rsidRDefault="002C1066" w:rsidP="002C1066">
      <w:pPr>
        <w:spacing w:after="0" w:line="360" w:lineRule="auto"/>
        <w:jc w:val="center"/>
        <w:rPr>
          <w:rFonts w:ascii="Arial" w:hAnsi="Arial" w:cs="Arial"/>
          <w:color w:val="FF0000"/>
        </w:rPr>
      </w:pPr>
      <w:r w:rsidRPr="00EC0748">
        <w:rPr>
          <w:rFonts w:ascii="Arial" w:hAnsi="Arial" w:cs="Arial"/>
          <w:i/>
        </w:rPr>
        <w:t>1</w:t>
      </w:r>
      <w:r w:rsidRPr="00EC0748">
        <w:rPr>
          <w:rFonts w:ascii="Arial" w:hAnsi="Arial" w:cs="Arial"/>
        </w:rPr>
        <w:t xml:space="preserve"> – </w:t>
      </w:r>
      <w:r w:rsidRPr="000643B8">
        <w:rPr>
          <w:rFonts w:ascii="Arial" w:hAnsi="Arial" w:cs="Arial"/>
        </w:rPr>
        <w:t xml:space="preserve">линия с надрезом по периметру, показывающая глубину проникновения; </w:t>
      </w:r>
      <w:r w:rsidRPr="00B82613">
        <w:rPr>
          <w:rFonts w:ascii="Arial" w:hAnsi="Arial" w:cs="Arial"/>
          <w:i/>
          <w:lang w:val="en-US"/>
        </w:rPr>
        <w:t>R</w:t>
      </w:r>
      <w:r w:rsidRPr="000643B8">
        <w:rPr>
          <w:rFonts w:ascii="Arial" w:hAnsi="Arial" w:cs="Arial"/>
        </w:rPr>
        <w:t xml:space="preserve"> – радиус</w:t>
      </w:r>
      <w:r w:rsidR="00C851B5">
        <w:rPr>
          <w:rFonts w:ascii="Arial" w:hAnsi="Arial" w:cs="Arial"/>
        </w:rPr>
        <w:t xml:space="preserve">; </w:t>
      </w:r>
      <w:r w:rsidR="00C851B5">
        <w:rPr>
          <w:rFonts w:ascii="Arial" w:hAnsi="Arial" w:cs="Arial"/>
        </w:rPr>
        <w:br/>
      </w:r>
      <w:r w:rsidR="00C851B5" w:rsidRPr="00FF37BB">
        <w:rPr>
          <w:rFonts w:ascii="Arial" w:hAnsi="Arial" w:cs="Arial"/>
        </w:rPr>
        <w:t>А – диаметр (7,0 ± 0,1) и (12,0 ± 0,1) мм</w:t>
      </w:r>
      <w:r w:rsidR="00B82613">
        <w:rPr>
          <w:rFonts w:ascii="Arial" w:hAnsi="Arial" w:cs="Arial"/>
        </w:rPr>
        <w:t xml:space="preserve"> </w:t>
      </w:r>
    </w:p>
    <w:p w14:paraId="086CABF0" w14:textId="77777777" w:rsidR="00C851B5" w:rsidRPr="00FF37BB" w:rsidRDefault="00C851B5" w:rsidP="002C1066">
      <w:pPr>
        <w:spacing w:after="0" w:line="360" w:lineRule="auto"/>
        <w:jc w:val="center"/>
        <w:rPr>
          <w:rFonts w:ascii="Arial" w:hAnsi="Arial" w:cs="Arial"/>
          <w:color w:val="FF0000"/>
          <w:sz w:val="10"/>
          <w:szCs w:val="10"/>
        </w:rPr>
      </w:pPr>
    </w:p>
    <w:p w14:paraId="3A61F394" w14:textId="33F5E9BE" w:rsidR="002C1066" w:rsidRPr="00EC0748" w:rsidRDefault="00B82613" w:rsidP="002C1066">
      <w:pPr>
        <w:spacing w:after="0" w:line="360" w:lineRule="auto"/>
        <w:jc w:val="center"/>
        <w:rPr>
          <w:rFonts w:ascii="Arial" w:hAnsi="Arial" w:cs="Arial"/>
          <w:sz w:val="24"/>
          <w:szCs w:val="24"/>
        </w:rPr>
      </w:pPr>
      <w:r w:rsidRPr="00520FB6">
        <w:rPr>
          <w:rFonts w:ascii="Arial" w:hAnsi="Arial" w:cs="Arial"/>
          <w:sz w:val="24"/>
          <w:szCs w:val="24"/>
        </w:rPr>
        <w:t>а)</w:t>
      </w:r>
      <w:r w:rsidR="002C1066" w:rsidRPr="00520FB6">
        <w:rPr>
          <w:rFonts w:ascii="Arial" w:hAnsi="Arial" w:cs="Arial"/>
          <w:sz w:val="24"/>
          <w:szCs w:val="24"/>
        </w:rPr>
        <w:t xml:space="preserve"> Шаблон</w:t>
      </w:r>
      <w:r w:rsidR="002C1066" w:rsidRPr="000643B8">
        <w:rPr>
          <w:rFonts w:ascii="Arial" w:hAnsi="Arial" w:cs="Arial"/>
          <w:sz w:val="24"/>
          <w:szCs w:val="24"/>
        </w:rPr>
        <w:t xml:space="preserve"> с полусферическим концом</w:t>
      </w:r>
      <w:r w:rsidR="002C1066" w:rsidRPr="00EC0748">
        <w:rPr>
          <w:rFonts w:ascii="Arial" w:hAnsi="Arial" w:cs="Arial"/>
          <w:sz w:val="24"/>
          <w:szCs w:val="24"/>
        </w:rPr>
        <w:t xml:space="preserve"> </w:t>
      </w:r>
    </w:p>
    <w:p w14:paraId="3D57A4A9" w14:textId="77777777" w:rsidR="002C1066" w:rsidRPr="00FF37BB" w:rsidRDefault="002C1066" w:rsidP="00335F64">
      <w:pPr>
        <w:spacing w:after="0" w:line="360" w:lineRule="auto"/>
        <w:ind w:firstLine="567"/>
        <w:jc w:val="both"/>
        <w:rPr>
          <w:rFonts w:ascii="Arial" w:hAnsi="Arial" w:cs="Arial"/>
          <w:sz w:val="10"/>
          <w:szCs w:val="10"/>
        </w:rPr>
      </w:pPr>
    </w:p>
    <w:p w14:paraId="0BAA1822" w14:textId="3E70DB43" w:rsidR="006B1EEF" w:rsidRPr="00FF37BB" w:rsidRDefault="00335F64" w:rsidP="00335F64">
      <w:pPr>
        <w:spacing w:after="0" w:line="360" w:lineRule="auto"/>
        <w:ind w:firstLine="567"/>
        <w:jc w:val="both"/>
        <w:rPr>
          <w:rFonts w:ascii="Arial" w:hAnsi="Arial" w:cs="Arial"/>
          <w:sz w:val="24"/>
          <w:szCs w:val="24"/>
        </w:rPr>
      </w:pPr>
      <w:r w:rsidRPr="00FF37BB">
        <w:rPr>
          <w:rFonts w:ascii="Arial" w:hAnsi="Arial" w:cs="Arial"/>
          <w:sz w:val="24"/>
          <w:szCs w:val="24"/>
        </w:rPr>
        <w:t xml:space="preserve">Шаблон для испытания сетчатой ткани изготовлен из </w:t>
      </w:r>
      <w:r w:rsidRPr="00520FB6">
        <w:rPr>
          <w:rFonts w:ascii="Arial" w:hAnsi="Arial" w:cs="Arial"/>
          <w:sz w:val="24"/>
          <w:szCs w:val="24"/>
        </w:rPr>
        <w:t>полимерного или другого прочного и гладкого (без зазубрен и заусенец) материала</w:t>
      </w:r>
      <w:r w:rsidR="00B82613" w:rsidRPr="00520FB6">
        <w:rPr>
          <w:rFonts w:ascii="Arial" w:hAnsi="Arial" w:cs="Arial"/>
          <w:sz w:val="24"/>
          <w:szCs w:val="24"/>
        </w:rPr>
        <w:t xml:space="preserve"> [</w:t>
      </w:r>
      <w:r w:rsidR="00E407FA" w:rsidRPr="00520FB6">
        <w:rPr>
          <w:rFonts w:ascii="Arial" w:hAnsi="Arial" w:cs="Arial"/>
          <w:sz w:val="24"/>
          <w:szCs w:val="24"/>
        </w:rPr>
        <w:t xml:space="preserve">см. рисунок </w:t>
      </w:r>
      <w:r w:rsidR="00FA5631" w:rsidRPr="00520FB6">
        <w:rPr>
          <w:rFonts w:ascii="Arial" w:hAnsi="Arial" w:cs="Arial"/>
          <w:sz w:val="24"/>
          <w:szCs w:val="24"/>
        </w:rPr>
        <w:t>5б</w:t>
      </w:r>
      <w:r w:rsidR="00E407FA" w:rsidRPr="00520FB6">
        <w:rPr>
          <w:rFonts w:ascii="Arial" w:hAnsi="Arial" w:cs="Arial"/>
          <w:sz w:val="24"/>
          <w:szCs w:val="24"/>
        </w:rPr>
        <w:t>)</w:t>
      </w:r>
      <w:r w:rsidR="00B82613" w:rsidRPr="00520FB6">
        <w:rPr>
          <w:rFonts w:ascii="Arial" w:hAnsi="Arial" w:cs="Arial"/>
          <w:sz w:val="24"/>
          <w:szCs w:val="24"/>
        </w:rPr>
        <w:t>]</w:t>
      </w:r>
      <w:r w:rsidR="005B39BF" w:rsidRPr="00520FB6">
        <w:rPr>
          <w:rFonts w:ascii="Arial" w:hAnsi="Arial" w:cs="Arial"/>
          <w:sz w:val="24"/>
          <w:szCs w:val="24"/>
        </w:rPr>
        <w:t>.</w:t>
      </w:r>
    </w:p>
    <w:p w14:paraId="5C1CC14A" w14:textId="77777777" w:rsidR="00D6668A" w:rsidRPr="00FF37BB" w:rsidRDefault="00D6668A" w:rsidP="005203E7">
      <w:pPr>
        <w:spacing w:after="0" w:line="240" w:lineRule="auto"/>
        <w:ind w:firstLine="567"/>
        <w:jc w:val="right"/>
        <w:rPr>
          <w:rFonts w:ascii="Arial" w:hAnsi="Arial" w:cs="Arial"/>
          <w:sz w:val="24"/>
          <w:szCs w:val="24"/>
        </w:rPr>
      </w:pPr>
    </w:p>
    <w:p w14:paraId="02257D37" w14:textId="5CC33323" w:rsidR="00E629D2" w:rsidRPr="00FF37BB" w:rsidRDefault="00E629D2" w:rsidP="00FB726F">
      <w:pPr>
        <w:spacing w:after="0" w:line="360" w:lineRule="auto"/>
        <w:ind w:firstLine="567"/>
        <w:jc w:val="center"/>
        <w:rPr>
          <w:rFonts w:ascii="Arial" w:hAnsi="Arial" w:cs="Arial"/>
          <w:sz w:val="24"/>
          <w:szCs w:val="24"/>
        </w:rPr>
      </w:pPr>
      <w:r>
        <w:rPr>
          <w:noProof/>
        </w:rPr>
        <w:drawing>
          <wp:inline distT="0" distB="0" distL="0" distR="0" wp14:anchorId="5BD7F24D" wp14:editId="127DA712">
            <wp:extent cx="4485496" cy="126148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4186" cy="1283619"/>
                    </a:xfrm>
                    <a:prstGeom prst="rect">
                      <a:avLst/>
                    </a:prstGeom>
                    <a:noFill/>
                    <a:ln>
                      <a:noFill/>
                    </a:ln>
                  </pic:spPr>
                </pic:pic>
              </a:graphicData>
            </a:graphic>
          </wp:inline>
        </w:drawing>
      </w:r>
    </w:p>
    <w:p w14:paraId="1936729A" w14:textId="5607AC9B" w:rsidR="00EC0748" w:rsidRPr="00B00021" w:rsidRDefault="00C851B5" w:rsidP="00917E76">
      <w:pPr>
        <w:spacing w:after="0" w:line="360" w:lineRule="auto"/>
        <w:jc w:val="center"/>
        <w:rPr>
          <w:rFonts w:ascii="Arial" w:hAnsi="Arial" w:cs="Arial"/>
          <w:color w:val="000000"/>
          <w:shd w:val="clear" w:color="auto" w:fill="FFFFFF"/>
        </w:rPr>
      </w:pPr>
      <w:r w:rsidRPr="00B82613">
        <w:rPr>
          <w:rFonts w:ascii="Arial" w:hAnsi="Arial" w:cs="Arial"/>
          <w:i/>
        </w:rPr>
        <w:t>А</w:t>
      </w:r>
      <w:r w:rsidRPr="00FF37BB">
        <w:rPr>
          <w:rFonts w:ascii="Arial" w:hAnsi="Arial" w:cs="Arial"/>
        </w:rPr>
        <w:t xml:space="preserve"> – диаметр </w:t>
      </w:r>
      <w:r w:rsidRPr="00B00021">
        <w:rPr>
          <w:rFonts w:ascii="Arial" w:hAnsi="Arial" w:cs="Arial"/>
        </w:rPr>
        <w:t>(7,0 ± 0,1) мм</w:t>
      </w:r>
      <w:r w:rsidR="0056224D" w:rsidRPr="00B00021">
        <w:rPr>
          <w:rFonts w:ascii="Arial" w:hAnsi="Arial" w:cs="Arial"/>
          <w:color w:val="000000"/>
          <w:shd w:val="clear" w:color="auto" w:fill="FFFFFF"/>
        </w:rPr>
        <w:t xml:space="preserve">; </w:t>
      </w:r>
      <w:r w:rsidRPr="00B00021">
        <w:rPr>
          <w:rFonts w:ascii="Arial" w:hAnsi="Arial" w:cs="Arial"/>
          <w:i/>
        </w:rPr>
        <w:t>В</w:t>
      </w:r>
      <w:r w:rsidRPr="00B00021">
        <w:rPr>
          <w:rFonts w:ascii="Arial" w:hAnsi="Arial" w:cs="Arial"/>
        </w:rPr>
        <w:t xml:space="preserve"> – диаметр </w:t>
      </w:r>
      <w:r w:rsidR="0056224D" w:rsidRPr="00B00021">
        <w:rPr>
          <w:rFonts w:ascii="Arial" w:hAnsi="Arial" w:cs="Arial"/>
          <w:color w:val="000000"/>
          <w:shd w:val="clear" w:color="auto" w:fill="FFFFFF"/>
        </w:rPr>
        <w:t>(</w:t>
      </w:r>
      <w:r w:rsidR="00EC0748" w:rsidRPr="00B00021">
        <w:rPr>
          <w:rFonts w:ascii="Arial" w:hAnsi="Arial" w:cs="Arial"/>
          <w:color w:val="000000"/>
          <w:shd w:val="clear" w:color="auto" w:fill="FFFFFF"/>
        </w:rPr>
        <w:t>5,6</w:t>
      </w:r>
      <w:r w:rsidR="0056224D" w:rsidRPr="00B00021">
        <w:rPr>
          <w:rFonts w:ascii="Arial" w:hAnsi="Arial" w:cs="Arial"/>
          <w:color w:val="000000"/>
          <w:shd w:val="clear" w:color="auto" w:fill="FFFFFF"/>
        </w:rPr>
        <w:t xml:space="preserve"> </w:t>
      </w:r>
      <w:r w:rsidR="0056224D" w:rsidRPr="00B00021">
        <w:rPr>
          <w:rFonts w:ascii="Arial" w:hAnsi="Arial" w:cs="Arial"/>
          <w:sz w:val="24"/>
          <w:szCs w:val="24"/>
        </w:rPr>
        <w:t xml:space="preserve">± </w:t>
      </w:r>
      <w:r w:rsidR="00EC0748" w:rsidRPr="00B00021">
        <w:rPr>
          <w:rFonts w:ascii="Arial" w:hAnsi="Arial" w:cs="Arial"/>
          <w:color w:val="000000"/>
          <w:shd w:val="clear" w:color="auto" w:fill="FFFFFF"/>
        </w:rPr>
        <w:t>0,1</w:t>
      </w:r>
      <w:r w:rsidR="0056224D" w:rsidRPr="00B00021">
        <w:rPr>
          <w:rFonts w:ascii="Arial" w:hAnsi="Arial" w:cs="Arial"/>
          <w:color w:val="000000"/>
          <w:shd w:val="clear" w:color="auto" w:fill="FFFFFF"/>
        </w:rPr>
        <w:t>)</w:t>
      </w:r>
      <w:r w:rsidRPr="00B00021">
        <w:rPr>
          <w:rFonts w:ascii="Arial" w:hAnsi="Arial" w:cs="Arial"/>
          <w:color w:val="000000"/>
          <w:shd w:val="clear" w:color="auto" w:fill="FFFFFF"/>
        </w:rPr>
        <w:t xml:space="preserve"> мм;</w:t>
      </w:r>
      <w:r w:rsidR="0056224D" w:rsidRPr="00B00021">
        <w:rPr>
          <w:rFonts w:ascii="Arial" w:hAnsi="Arial" w:cs="Arial"/>
          <w:color w:val="000000"/>
          <w:shd w:val="clear" w:color="auto" w:fill="FFFFFF"/>
        </w:rPr>
        <w:t xml:space="preserve"> </w:t>
      </w:r>
      <w:r w:rsidR="00EC0748" w:rsidRPr="00B00021">
        <w:rPr>
          <w:rFonts w:ascii="Arial" w:hAnsi="Arial" w:cs="Arial"/>
          <w:color w:val="000000"/>
          <w:shd w:val="clear" w:color="auto" w:fill="FFFFFF"/>
        </w:rPr>
        <w:t xml:space="preserve">R </w:t>
      </w:r>
      <w:r w:rsidR="0056224D" w:rsidRPr="00B00021">
        <w:rPr>
          <w:rFonts w:ascii="Arial" w:hAnsi="Arial" w:cs="Arial"/>
          <w:color w:val="000000"/>
          <w:shd w:val="clear" w:color="auto" w:fill="FFFFFF"/>
        </w:rPr>
        <w:t xml:space="preserve">– </w:t>
      </w:r>
      <w:r w:rsidRPr="00B00021">
        <w:rPr>
          <w:rFonts w:ascii="Arial" w:hAnsi="Arial" w:cs="Arial"/>
          <w:color w:val="000000"/>
          <w:shd w:val="clear" w:color="auto" w:fill="FFFFFF"/>
        </w:rPr>
        <w:t xml:space="preserve">радиус, </w:t>
      </w:r>
      <w:r w:rsidR="00EC0748" w:rsidRPr="00B00021">
        <w:rPr>
          <w:rFonts w:ascii="Arial" w:hAnsi="Arial" w:cs="Arial"/>
          <w:color w:val="000000"/>
          <w:shd w:val="clear" w:color="auto" w:fill="FFFFFF"/>
        </w:rPr>
        <w:t>вдвое</w:t>
      </w:r>
      <w:r w:rsidR="00520FB6" w:rsidRPr="00B00021">
        <w:rPr>
          <w:rFonts w:ascii="Arial" w:hAnsi="Arial" w:cs="Arial"/>
          <w:color w:val="000000"/>
          <w:shd w:val="clear" w:color="auto" w:fill="FFFFFF"/>
        </w:rPr>
        <w:br/>
      </w:r>
      <w:r w:rsidR="00EC0748" w:rsidRPr="00B00021">
        <w:rPr>
          <w:rFonts w:ascii="Arial" w:hAnsi="Arial" w:cs="Arial"/>
          <w:color w:val="000000"/>
          <w:shd w:val="clear" w:color="auto" w:fill="FFFFFF"/>
        </w:rPr>
        <w:t xml:space="preserve"> меньше диаметра </w:t>
      </w:r>
      <w:r w:rsidR="00EC0748" w:rsidRPr="00B00021">
        <w:rPr>
          <w:rFonts w:ascii="Arial" w:hAnsi="Arial" w:cs="Arial"/>
          <w:i/>
          <w:color w:val="000000"/>
          <w:shd w:val="clear" w:color="auto" w:fill="FFFFFF"/>
        </w:rPr>
        <w:t>B</w:t>
      </w:r>
      <w:r w:rsidR="00EC0748" w:rsidRPr="00B00021">
        <w:rPr>
          <w:rFonts w:ascii="Arial" w:hAnsi="Arial" w:cs="Arial"/>
          <w:color w:val="000000"/>
          <w:shd w:val="clear" w:color="auto" w:fill="FFFFFF"/>
        </w:rPr>
        <w:t xml:space="preserve"> </w:t>
      </w:r>
    </w:p>
    <w:p w14:paraId="230BDA15" w14:textId="5C0A353E" w:rsidR="00FB726F" w:rsidRPr="00B00021" w:rsidRDefault="00B82613" w:rsidP="00917E76">
      <w:pPr>
        <w:spacing w:after="0" w:line="360" w:lineRule="auto"/>
        <w:jc w:val="center"/>
        <w:rPr>
          <w:rFonts w:ascii="Arial" w:hAnsi="Arial" w:cs="Arial"/>
          <w:sz w:val="24"/>
          <w:szCs w:val="24"/>
        </w:rPr>
      </w:pPr>
      <w:r w:rsidRPr="00B00021">
        <w:rPr>
          <w:rFonts w:ascii="Arial" w:hAnsi="Arial" w:cs="Arial"/>
          <w:sz w:val="24"/>
          <w:szCs w:val="24"/>
        </w:rPr>
        <w:t>б)</w:t>
      </w:r>
      <w:r w:rsidR="00FB726F" w:rsidRPr="00B00021">
        <w:rPr>
          <w:rFonts w:ascii="Arial" w:hAnsi="Arial" w:cs="Arial"/>
          <w:sz w:val="24"/>
          <w:szCs w:val="24"/>
        </w:rPr>
        <w:t xml:space="preserve"> Шаблон </w:t>
      </w:r>
      <w:r w:rsidR="00EC0748" w:rsidRPr="00B00021">
        <w:rPr>
          <w:rFonts w:ascii="Arial" w:hAnsi="Arial" w:cs="Arial"/>
          <w:sz w:val="24"/>
          <w:szCs w:val="24"/>
        </w:rPr>
        <w:t xml:space="preserve">для испытаний для сетчатой ткани </w:t>
      </w:r>
    </w:p>
    <w:p w14:paraId="20681F44" w14:textId="15CA68F2" w:rsidR="0099299B" w:rsidRPr="00B00021" w:rsidRDefault="0099299B" w:rsidP="00917E76">
      <w:pPr>
        <w:spacing w:after="0" w:line="360" w:lineRule="auto"/>
        <w:jc w:val="center"/>
        <w:rPr>
          <w:rFonts w:ascii="Arial" w:hAnsi="Arial" w:cs="Arial"/>
          <w:sz w:val="24"/>
          <w:szCs w:val="24"/>
        </w:rPr>
      </w:pPr>
      <w:r w:rsidRPr="00B00021">
        <w:rPr>
          <w:rFonts w:ascii="Arial" w:hAnsi="Arial" w:cs="Arial"/>
          <w:sz w:val="24"/>
          <w:szCs w:val="24"/>
        </w:rPr>
        <w:t xml:space="preserve">Рисунок 5 — Шаблон для испытаний </w:t>
      </w:r>
    </w:p>
    <w:p w14:paraId="1128D0B4" w14:textId="77777777" w:rsidR="005203E7" w:rsidRPr="00B00021" w:rsidRDefault="005203E7" w:rsidP="005203E7">
      <w:pPr>
        <w:spacing w:after="0" w:line="240" w:lineRule="auto"/>
        <w:jc w:val="center"/>
        <w:rPr>
          <w:rFonts w:ascii="Arial" w:hAnsi="Arial" w:cs="Arial"/>
          <w:sz w:val="24"/>
          <w:szCs w:val="24"/>
        </w:rPr>
      </w:pPr>
    </w:p>
    <w:p w14:paraId="286A6678" w14:textId="11F5E7A7" w:rsidR="0056224D" w:rsidRPr="00B00021" w:rsidRDefault="00FA32A4" w:rsidP="0056224D">
      <w:pPr>
        <w:spacing w:after="0" w:line="360" w:lineRule="auto"/>
        <w:ind w:firstLine="567"/>
        <w:jc w:val="both"/>
        <w:rPr>
          <w:rFonts w:ascii="Arial" w:hAnsi="Arial" w:cs="Arial"/>
          <w:b/>
          <w:bCs/>
          <w:sz w:val="24"/>
          <w:szCs w:val="24"/>
        </w:rPr>
      </w:pPr>
      <w:r w:rsidRPr="00B00021">
        <w:rPr>
          <w:rFonts w:ascii="Arial" w:hAnsi="Arial" w:cs="Arial"/>
          <w:b/>
          <w:bCs/>
          <w:sz w:val="24"/>
          <w:szCs w:val="24"/>
        </w:rPr>
        <w:t>6</w:t>
      </w:r>
      <w:r w:rsidR="0056224D" w:rsidRPr="00B00021">
        <w:rPr>
          <w:rFonts w:ascii="Arial" w:hAnsi="Arial" w:cs="Arial"/>
          <w:b/>
          <w:bCs/>
          <w:sz w:val="24"/>
          <w:szCs w:val="24"/>
        </w:rPr>
        <w:t>.</w:t>
      </w:r>
      <w:r w:rsidR="00BD4997" w:rsidRPr="00B00021">
        <w:rPr>
          <w:rFonts w:ascii="Arial" w:hAnsi="Arial" w:cs="Arial"/>
          <w:b/>
          <w:bCs/>
          <w:sz w:val="24"/>
          <w:szCs w:val="24"/>
        </w:rPr>
        <w:t>6</w:t>
      </w:r>
      <w:r w:rsidR="0056224D" w:rsidRPr="00B00021">
        <w:rPr>
          <w:rFonts w:ascii="Arial" w:hAnsi="Arial" w:cs="Arial"/>
          <w:b/>
          <w:bCs/>
          <w:sz w:val="24"/>
          <w:szCs w:val="24"/>
        </w:rPr>
        <w:t xml:space="preserve">.2 Шаблон для испытаний формы </w:t>
      </w:r>
    </w:p>
    <w:p w14:paraId="69CE94D9" w14:textId="3523E01C" w:rsidR="0056224D" w:rsidRDefault="00335F64" w:rsidP="0056224D">
      <w:pPr>
        <w:spacing w:after="0" w:line="360" w:lineRule="auto"/>
        <w:ind w:firstLine="567"/>
        <w:jc w:val="both"/>
        <w:rPr>
          <w:rFonts w:ascii="Arial" w:hAnsi="Arial" w:cs="Arial"/>
          <w:sz w:val="24"/>
          <w:szCs w:val="24"/>
        </w:rPr>
      </w:pPr>
      <w:r w:rsidRPr="00B00021">
        <w:rPr>
          <w:rFonts w:ascii="Arial" w:hAnsi="Arial" w:cs="Arial"/>
          <w:sz w:val="24"/>
          <w:szCs w:val="24"/>
        </w:rPr>
        <w:t>Полимерный или другой прочный</w:t>
      </w:r>
      <w:r w:rsidRPr="00335F64">
        <w:rPr>
          <w:rFonts w:ascii="Arial" w:hAnsi="Arial" w:cs="Arial"/>
          <w:sz w:val="24"/>
          <w:szCs w:val="24"/>
        </w:rPr>
        <w:t xml:space="preserve">, гладкий (без зазубрен и заусенец) материал, с размерами, указанными на рисунке </w:t>
      </w:r>
      <w:r w:rsidR="00FA5631">
        <w:rPr>
          <w:rFonts w:ascii="Arial" w:hAnsi="Arial" w:cs="Arial"/>
          <w:sz w:val="24"/>
          <w:szCs w:val="24"/>
        </w:rPr>
        <w:t>6</w:t>
      </w:r>
      <w:r w:rsidRPr="00335F64">
        <w:rPr>
          <w:rFonts w:ascii="Arial" w:hAnsi="Arial" w:cs="Arial"/>
          <w:sz w:val="24"/>
          <w:szCs w:val="24"/>
        </w:rPr>
        <w:t>.</w:t>
      </w:r>
    </w:p>
    <w:p w14:paraId="0748D89A" w14:textId="57A34A68" w:rsidR="006A5B27" w:rsidRPr="0056224D" w:rsidRDefault="00301631" w:rsidP="00301631">
      <w:pPr>
        <w:spacing w:after="0" w:line="360" w:lineRule="auto"/>
        <w:jc w:val="both"/>
        <w:rPr>
          <w:rFonts w:ascii="Arial" w:hAnsi="Arial" w:cs="Arial"/>
          <w:sz w:val="24"/>
          <w:szCs w:val="24"/>
        </w:rPr>
      </w:pPr>
      <w:r>
        <w:rPr>
          <w:rFonts w:ascii="Arial" w:hAnsi="Arial" w:cs="Arial"/>
          <w:noProof/>
          <w:sz w:val="24"/>
          <w:szCs w:val="24"/>
          <w:lang w:eastAsia="ru-RU"/>
        </w:rPr>
        <w:t xml:space="preserve">                </w:t>
      </w:r>
    </w:p>
    <w:p w14:paraId="242E7EB4" w14:textId="60BC3932" w:rsidR="00FB726F" w:rsidRPr="003A1B00" w:rsidRDefault="00FB726F" w:rsidP="00301631">
      <w:pPr>
        <w:spacing w:after="0" w:line="360" w:lineRule="auto"/>
        <w:rPr>
          <w:rFonts w:ascii="Arial" w:hAnsi="Arial" w:cs="Arial"/>
          <w:strike/>
          <w:sz w:val="24"/>
          <w:szCs w:val="24"/>
        </w:rPr>
      </w:pPr>
    </w:p>
    <w:p w14:paraId="03C42317" w14:textId="40579C1F" w:rsidR="00E629D2" w:rsidRDefault="00E629D2" w:rsidP="00E629D2">
      <w:pPr>
        <w:spacing w:after="0" w:line="360" w:lineRule="auto"/>
        <w:jc w:val="center"/>
        <w:rPr>
          <w:rFonts w:ascii="Arial" w:hAnsi="Arial" w:cs="Arial"/>
          <w:color w:val="000000"/>
          <w:shd w:val="clear" w:color="auto" w:fill="FFFFFF"/>
        </w:rPr>
      </w:pPr>
      <w:r>
        <w:rPr>
          <w:noProof/>
        </w:rPr>
        <w:lastRenderedPageBreak/>
        <w:drawing>
          <wp:inline distT="0" distB="0" distL="0" distR="0" wp14:anchorId="7C0D1AB0" wp14:editId="5486B332">
            <wp:extent cx="6118860" cy="20345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8860" cy="2034540"/>
                    </a:xfrm>
                    <a:prstGeom prst="rect">
                      <a:avLst/>
                    </a:prstGeom>
                    <a:noFill/>
                    <a:ln>
                      <a:noFill/>
                    </a:ln>
                  </pic:spPr>
                </pic:pic>
              </a:graphicData>
            </a:graphic>
          </wp:inline>
        </w:drawing>
      </w:r>
    </w:p>
    <w:p w14:paraId="5667C085" w14:textId="5E290255" w:rsidR="0056224D" w:rsidRDefault="0056224D" w:rsidP="0056224D">
      <w:pPr>
        <w:spacing w:after="0" w:line="360" w:lineRule="auto"/>
        <w:jc w:val="center"/>
        <w:rPr>
          <w:rFonts w:ascii="Arial" w:hAnsi="Arial" w:cs="Arial"/>
          <w:sz w:val="24"/>
          <w:szCs w:val="24"/>
        </w:rPr>
      </w:pPr>
      <w:r w:rsidRPr="0056224D">
        <w:rPr>
          <w:rFonts w:ascii="Arial" w:hAnsi="Arial" w:cs="Arial"/>
          <w:sz w:val="24"/>
          <w:szCs w:val="24"/>
        </w:rPr>
        <w:t xml:space="preserve">Рисунок </w:t>
      </w:r>
      <w:r w:rsidR="00FA5631">
        <w:rPr>
          <w:rFonts w:ascii="Arial" w:hAnsi="Arial" w:cs="Arial"/>
          <w:sz w:val="24"/>
          <w:szCs w:val="24"/>
        </w:rPr>
        <w:t>6</w:t>
      </w:r>
      <w:r w:rsidRPr="0056224D">
        <w:rPr>
          <w:rFonts w:ascii="Arial" w:hAnsi="Arial" w:cs="Arial"/>
          <w:sz w:val="24"/>
          <w:szCs w:val="24"/>
        </w:rPr>
        <w:t xml:space="preserve"> — Шаблон для испытаний </w:t>
      </w:r>
      <w:r>
        <w:rPr>
          <w:rFonts w:ascii="Arial" w:hAnsi="Arial" w:cs="Arial"/>
          <w:sz w:val="24"/>
          <w:szCs w:val="24"/>
        </w:rPr>
        <w:t>формы</w:t>
      </w:r>
    </w:p>
    <w:p w14:paraId="664B4CF8" w14:textId="77777777" w:rsidR="00E629D2" w:rsidRDefault="00E629D2" w:rsidP="0056224D">
      <w:pPr>
        <w:spacing w:after="0" w:line="360" w:lineRule="auto"/>
        <w:jc w:val="center"/>
        <w:rPr>
          <w:rFonts w:ascii="Arial" w:hAnsi="Arial" w:cs="Arial"/>
          <w:sz w:val="24"/>
          <w:szCs w:val="24"/>
        </w:rPr>
      </w:pPr>
    </w:p>
    <w:p w14:paraId="6AA3A353" w14:textId="131F6A2A" w:rsidR="00BD4997" w:rsidRPr="00400945" w:rsidRDefault="00FA32A4" w:rsidP="00400945">
      <w:pPr>
        <w:pStyle w:val="1"/>
        <w:spacing w:before="0" w:line="360" w:lineRule="auto"/>
        <w:ind w:firstLine="567"/>
        <w:jc w:val="both"/>
        <w:rPr>
          <w:rFonts w:ascii="Arial" w:hAnsi="Arial" w:cs="Arial"/>
          <w:b/>
          <w:color w:val="auto"/>
          <w:sz w:val="24"/>
          <w:szCs w:val="24"/>
        </w:rPr>
      </w:pPr>
      <w:bookmarkStart w:id="33" w:name="_Toc198044324"/>
      <w:r>
        <w:rPr>
          <w:rFonts w:ascii="Arial" w:hAnsi="Arial" w:cs="Arial"/>
          <w:b/>
          <w:color w:val="auto"/>
          <w:sz w:val="24"/>
          <w:szCs w:val="24"/>
        </w:rPr>
        <w:t>6</w:t>
      </w:r>
      <w:r w:rsidR="00BD4997" w:rsidRPr="00400945">
        <w:rPr>
          <w:rFonts w:ascii="Arial" w:hAnsi="Arial" w:cs="Arial"/>
          <w:b/>
          <w:color w:val="auto"/>
          <w:sz w:val="24"/>
          <w:szCs w:val="24"/>
        </w:rPr>
        <w:t>.7 Испытательная поверхность для испытания на статическое сопротивление скольжению</w:t>
      </w:r>
      <w:bookmarkEnd w:id="33"/>
    </w:p>
    <w:p w14:paraId="5D88853C" w14:textId="7CD21317" w:rsidR="00BD4997" w:rsidRPr="000643B8" w:rsidRDefault="00BD4997" w:rsidP="00BD4997">
      <w:pPr>
        <w:spacing w:after="0" w:line="360" w:lineRule="auto"/>
        <w:ind w:firstLine="567"/>
        <w:jc w:val="both"/>
        <w:rPr>
          <w:rFonts w:ascii="Arial" w:hAnsi="Arial" w:cs="Arial"/>
          <w:sz w:val="24"/>
          <w:szCs w:val="24"/>
        </w:rPr>
      </w:pPr>
      <w:r w:rsidRPr="00BD4997">
        <w:rPr>
          <w:rFonts w:ascii="Arial" w:hAnsi="Arial" w:cs="Arial"/>
          <w:sz w:val="24"/>
          <w:szCs w:val="24"/>
        </w:rPr>
        <w:t xml:space="preserve">Жесткая плоскость, покрытая закаленным флоат-стеклом без покрытия, с </w:t>
      </w:r>
      <w:r w:rsidRPr="000643B8">
        <w:rPr>
          <w:rFonts w:ascii="Arial" w:hAnsi="Arial" w:cs="Arial"/>
          <w:sz w:val="24"/>
          <w:szCs w:val="24"/>
        </w:rPr>
        <w:t>гладкой поверхностью и толщиной (6</w:t>
      </w:r>
      <w:r w:rsidR="003A1B00" w:rsidRPr="000643B8">
        <w:rPr>
          <w:rFonts w:ascii="Arial" w:hAnsi="Arial" w:cs="Arial"/>
          <w:sz w:val="24"/>
          <w:szCs w:val="24"/>
        </w:rPr>
        <w:t>,0</w:t>
      </w:r>
      <w:r w:rsidRPr="000643B8">
        <w:rPr>
          <w:rFonts w:ascii="Arial" w:hAnsi="Arial" w:cs="Arial"/>
          <w:sz w:val="24"/>
          <w:szCs w:val="24"/>
        </w:rPr>
        <w:t xml:space="preserve"> </w:t>
      </w:r>
      <w:bookmarkStart w:id="34" w:name="_Hlk213945552"/>
      <w:r w:rsidRPr="000643B8">
        <w:rPr>
          <w:rFonts w:ascii="Arial" w:hAnsi="Arial" w:cs="Arial"/>
          <w:sz w:val="24"/>
          <w:szCs w:val="24"/>
        </w:rPr>
        <w:t>±</w:t>
      </w:r>
      <w:bookmarkEnd w:id="34"/>
      <w:r w:rsidRPr="000643B8">
        <w:rPr>
          <w:rFonts w:ascii="Arial" w:hAnsi="Arial" w:cs="Arial"/>
          <w:sz w:val="24"/>
          <w:szCs w:val="24"/>
        </w:rPr>
        <w:t xml:space="preserve"> 0,5) мм, </w:t>
      </w:r>
      <w:r w:rsidR="00C30502" w:rsidRPr="000643B8">
        <w:rPr>
          <w:rFonts w:ascii="Arial" w:hAnsi="Arial" w:cs="Arial"/>
          <w:sz w:val="24"/>
          <w:szCs w:val="24"/>
        </w:rPr>
        <w:t>расположенная</w:t>
      </w:r>
      <w:r w:rsidRPr="000643B8">
        <w:rPr>
          <w:rFonts w:ascii="Arial" w:hAnsi="Arial" w:cs="Arial"/>
          <w:sz w:val="24"/>
          <w:szCs w:val="24"/>
        </w:rPr>
        <w:t xml:space="preserve"> под углом </w:t>
      </w:r>
      <w:r w:rsidR="003A1B00" w:rsidRPr="000643B8">
        <w:rPr>
          <w:rFonts w:ascii="Arial" w:hAnsi="Arial" w:cs="Arial"/>
          <w:sz w:val="24"/>
          <w:szCs w:val="24"/>
        </w:rPr>
        <w:br/>
      </w:r>
      <w:r w:rsidR="00ED135B" w:rsidRPr="000643B8">
        <w:rPr>
          <w:rFonts w:ascii="Arial" w:hAnsi="Arial" w:cs="Arial"/>
          <w:sz w:val="24"/>
          <w:szCs w:val="24"/>
        </w:rPr>
        <w:t>12</w:t>
      </w:r>
      <w:r w:rsidR="003A1B00" w:rsidRPr="000643B8">
        <w:rPr>
          <w:rFonts w:ascii="Arial" w:hAnsi="Arial" w:cs="Arial"/>
          <w:sz w:val="24"/>
          <w:szCs w:val="24"/>
        </w:rPr>
        <w:t>,0</w:t>
      </w:r>
      <w:r w:rsidR="00006776" w:rsidRPr="000643B8">
        <w:rPr>
          <w:rFonts w:ascii="Arial" w:hAnsi="Arial" w:cs="Arial"/>
          <w:sz w:val="24"/>
          <w:szCs w:val="24"/>
        </w:rPr>
        <w:t>°</w:t>
      </w:r>
      <w:r w:rsidR="00ED135B" w:rsidRPr="000643B8">
        <w:rPr>
          <w:rFonts w:ascii="Arial" w:hAnsi="Arial" w:cs="Arial"/>
          <w:sz w:val="24"/>
          <w:szCs w:val="24"/>
        </w:rPr>
        <w:t xml:space="preserve"> </w:t>
      </w:r>
      <w:r w:rsidR="000643B8" w:rsidRPr="000643B8">
        <w:rPr>
          <w:rFonts w:ascii="Arial" w:hAnsi="Arial" w:cs="Arial"/>
          <w:sz w:val="24"/>
          <w:szCs w:val="24"/>
        </w:rPr>
        <w:t>±</w:t>
      </w:r>
      <w:r w:rsidR="00ED135B" w:rsidRPr="000643B8">
        <w:rPr>
          <w:rFonts w:ascii="Arial" w:hAnsi="Arial" w:cs="Arial"/>
          <w:sz w:val="24"/>
          <w:szCs w:val="24"/>
        </w:rPr>
        <w:t xml:space="preserve"> 0,5</w:t>
      </w:r>
      <w:r w:rsidRPr="000643B8">
        <w:rPr>
          <w:rFonts w:ascii="Arial" w:hAnsi="Arial" w:cs="Arial"/>
          <w:sz w:val="24"/>
          <w:szCs w:val="24"/>
        </w:rPr>
        <w:t>° к горизонтали.</w:t>
      </w:r>
    </w:p>
    <w:p w14:paraId="596C2E08" w14:textId="0E6775B2" w:rsidR="00BD4997" w:rsidRPr="00400945" w:rsidRDefault="00FA32A4" w:rsidP="00400945">
      <w:pPr>
        <w:pStyle w:val="1"/>
        <w:spacing w:before="0" w:line="360" w:lineRule="auto"/>
        <w:ind w:firstLine="567"/>
        <w:jc w:val="both"/>
        <w:rPr>
          <w:rFonts w:ascii="Arial" w:hAnsi="Arial" w:cs="Arial"/>
          <w:b/>
          <w:color w:val="auto"/>
          <w:sz w:val="24"/>
          <w:szCs w:val="24"/>
        </w:rPr>
      </w:pPr>
      <w:bookmarkStart w:id="35" w:name="_Toc198044325"/>
      <w:r w:rsidRPr="000643B8">
        <w:rPr>
          <w:rFonts w:ascii="Arial" w:hAnsi="Arial" w:cs="Arial"/>
          <w:b/>
          <w:color w:val="auto"/>
          <w:sz w:val="24"/>
          <w:szCs w:val="24"/>
        </w:rPr>
        <w:t>6</w:t>
      </w:r>
      <w:r w:rsidR="00BD4997" w:rsidRPr="000643B8">
        <w:rPr>
          <w:rFonts w:ascii="Arial" w:hAnsi="Arial" w:cs="Arial"/>
          <w:b/>
          <w:color w:val="auto"/>
          <w:sz w:val="24"/>
          <w:szCs w:val="24"/>
        </w:rPr>
        <w:t>.8 Испытательная</w:t>
      </w:r>
      <w:r w:rsidR="00BD4997" w:rsidRPr="00400945">
        <w:rPr>
          <w:rFonts w:ascii="Arial" w:hAnsi="Arial" w:cs="Arial"/>
          <w:b/>
          <w:color w:val="auto"/>
          <w:sz w:val="24"/>
          <w:szCs w:val="24"/>
        </w:rPr>
        <w:t xml:space="preserve"> поверхность для испытания на прочность</w:t>
      </w:r>
      <w:bookmarkEnd w:id="35"/>
    </w:p>
    <w:p w14:paraId="6A2B93FB" w14:textId="792D1E91" w:rsidR="00BD4997" w:rsidRPr="00BD4997" w:rsidRDefault="00BD4997" w:rsidP="00BD4997">
      <w:pPr>
        <w:spacing w:after="0" w:line="360" w:lineRule="auto"/>
        <w:ind w:firstLine="567"/>
        <w:jc w:val="both"/>
        <w:rPr>
          <w:rFonts w:ascii="Arial" w:hAnsi="Arial" w:cs="Arial"/>
          <w:sz w:val="24"/>
          <w:szCs w:val="24"/>
        </w:rPr>
      </w:pPr>
      <w:r w:rsidRPr="00BD4997">
        <w:rPr>
          <w:rFonts w:ascii="Arial" w:hAnsi="Arial" w:cs="Arial"/>
          <w:sz w:val="24"/>
          <w:szCs w:val="24"/>
        </w:rPr>
        <w:t xml:space="preserve">Испытательная поверхность, </w:t>
      </w:r>
      <w:r w:rsidR="00C30502">
        <w:rPr>
          <w:rFonts w:ascii="Arial" w:hAnsi="Arial" w:cs="Arial"/>
          <w:sz w:val="24"/>
          <w:szCs w:val="24"/>
        </w:rPr>
        <w:t>расположенн</w:t>
      </w:r>
      <w:r w:rsidR="00E4575A">
        <w:rPr>
          <w:rFonts w:ascii="Arial" w:hAnsi="Arial" w:cs="Arial"/>
          <w:sz w:val="24"/>
          <w:szCs w:val="24"/>
        </w:rPr>
        <w:t>а</w:t>
      </w:r>
      <w:r w:rsidR="00C30502">
        <w:rPr>
          <w:rFonts w:ascii="Arial" w:hAnsi="Arial" w:cs="Arial"/>
          <w:sz w:val="24"/>
          <w:szCs w:val="24"/>
        </w:rPr>
        <w:t xml:space="preserve">я под углом </w:t>
      </w:r>
      <w:r w:rsidR="00C30502" w:rsidRPr="009E6B9D">
        <w:rPr>
          <w:rFonts w:ascii="Arial" w:hAnsi="Arial" w:cs="Arial"/>
          <w:sz w:val="24"/>
          <w:szCs w:val="24"/>
        </w:rPr>
        <w:t>15</w:t>
      </w:r>
      <w:r w:rsidR="003A1B00" w:rsidRPr="009E6B9D">
        <w:rPr>
          <w:rFonts w:ascii="Arial" w:hAnsi="Arial" w:cs="Arial"/>
          <w:sz w:val="24"/>
          <w:szCs w:val="24"/>
        </w:rPr>
        <w:t>,0</w:t>
      </w:r>
      <w:r w:rsidR="00006776" w:rsidRPr="000643B8">
        <w:rPr>
          <w:rFonts w:ascii="Arial" w:hAnsi="Arial" w:cs="Arial"/>
          <w:sz w:val="24"/>
          <w:szCs w:val="24"/>
        </w:rPr>
        <w:t>°</w:t>
      </w:r>
      <w:r w:rsidR="00BE3443">
        <w:rPr>
          <w:rFonts w:ascii="Arial" w:hAnsi="Arial" w:cs="Arial"/>
          <w:sz w:val="24"/>
          <w:szCs w:val="24"/>
        </w:rPr>
        <w:t> </w:t>
      </w:r>
      <w:r w:rsidR="000643B8" w:rsidRPr="00A45927">
        <w:rPr>
          <w:rFonts w:ascii="Arial" w:hAnsi="Arial" w:cs="Arial"/>
          <w:sz w:val="24"/>
          <w:szCs w:val="24"/>
        </w:rPr>
        <w:t>±</w:t>
      </w:r>
      <w:r w:rsidR="00BE3443">
        <w:rPr>
          <w:rFonts w:ascii="Arial" w:hAnsi="Arial" w:cs="Arial"/>
          <w:sz w:val="24"/>
          <w:szCs w:val="24"/>
        </w:rPr>
        <w:t> </w:t>
      </w:r>
      <w:r w:rsidR="00C30502">
        <w:rPr>
          <w:rFonts w:ascii="Arial" w:hAnsi="Arial" w:cs="Arial"/>
          <w:sz w:val="24"/>
          <w:szCs w:val="24"/>
        </w:rPr>
        <w:t>0,5</w:t>
      </w:r>
      <w:r w:rsidR="00C30502" w:rsidRPr="00BD4997">
        <w:rPr>
          <w:rFonts w:ascii="Arial" w:hAnsi="Arial" w:cs="Arial"/>
          <w:sz w:val="24"/>
          <w:szCs w:val="24"/>
        </w:rPr>
        <w:t>°</w:t>
      </w:r>
      <w:r w:rsidRPr="00BD4997">
        <w:rPr>
          <w:rFonts w:ascii="Arial" w:hAnsi="Arial" w:cs="Arial"/>
          <w:sz w:val="24"/>
          <w:szCs w:val="24"/>
        </w:rPr>
        <w:t xml:space="preserve"> </w:t>
      </w:r>
      <w:r w:rsidR="00C30502">
        <w:rPr>
          <w:rFonts w:ascii="Arial" w:hAnsi="Arial" w:cs="Arial"/>
          <w:sz w:val="24"/>
          <w:szCs w:val="24"/>
        </w:rPr>
        <w:t xml:space="preserve">к горизонтали, покрытая </w:t>
      </w:r>
      <w:r w:rsidRPr="00BD4997">
        <w:rPr>
          <w:rFonts w:ascii="Arial" w:hAnsi="Arial" w:cs="Arial"/>
          <w:sz w:val="24"/>
          <w:szCs w:val="24"/>
        </w:rPr>
        <w:t>бумагой из оксида алюминия.</w:t>
      </w:r>
    </w:p>
    <w:p w14:paraId="24D8ED63" w14:textId="4CE2AC40" w:rsidR="00BD4997" w:rsidRPr="00400945" w:rsidRDefault="00FA32A4" w:rsidP="00400945">
      <w:pPr>
        <w:pStyle w:val="1"/>
        <w:spacing w:before="0" w:line="360" w:lineRule="auto"/>
        <w:ind w:firstLine="567"/>
        <w:jc w:val="both"/>
        <w:rPr>
          <w:rFonts w:ascii="Arial" w:hAnsi="Arial" w:cs="Arial"/>
          <w:b/>
          <w:color w:val="auto"/>
          <w:sz w:val="24"/>
          <w:szCs w:val="24"/>
        </w:rPr>
      </w:pPr>
      <w:bookmarkStart w:id="36" w:name="_Toc198044326"/>
      <w:r>
        <w:rPr>
          <w:rFonts w:ascii="Arial" w:hAnsi="Arial" w:cs="Arial"/>
          <w:b/>
          <w:color w:val="auto"/>
          <w:sz w:val="24"/>
          <w:szCs w:val="24"/>
        </w:rPr>
        <w:t>6</w:t>
      </w:r>
      <w:r w:rsidR="00BD4997" w:rsidRPr="00400945">
        <w:rPr>
          <w:rFonts w:ascii="Arial" w:hAnsi="Arial" w:cs="Arial"/>
          <w:b/>
          <w:color w:val="auto"/>
          <w:sz w:val="24"/>
          <w:szCs w:val="24"/>
        </w:rPr>
        <w:t>.9 Испытательное оборудование для измерения уровня звука</w:t>
      </w:r>
      <w:bookmarkEnd w:id="36"/>
    </w:p>
    <w:p w14:paraId="3117A357" w14:textId="7012567D" w:rsidR="00BD4997" w:rsidRPr="00E4575A" w:rsidRDefault="00BD4997" w:rsidP="002534F8">
      <w:pPr>
        <w:spacing w:after="0" w:line="360" w:lineRule="auto"/>
        <w:ind w:firstLine="567"/>
        <w:jc w:val="both"/>
        <w:rPr>
          <w:rFonts w:ascii="Arial" w:hAnsi="Arial" w:cs="Arial"/>
          <w:sz w:val="24"/>
          <w:szCs w:val="24"/>
        </w:rPr>
      </w:pPr>
      <w:r w:rsidRPr="00BD4997">
        <w:rPr>
          <w:rFonts w:ascii="Arial" w:hAnsi="Arial" w:cs="Arial"/>
          <w:sz w:val="24"/>
          <w:szCs w:val="24"/>
        </w:rPr>
        <w:t xml:space="preserve">Измерительная система, включая микрофон и </w:t>
      </w:r>
      <w:r w:rsidRPr="00F33B1C">
        <w:rPr>
          <w:rFonts w:ascii="Arial" w:hAnsi="Arial" w:cs="Arial"/>
          <w:sz w:val="24"/>
          <w:szCs w:val="24"/>
        </w:rPr>
        <w:t>кабель, должна соответствовать требованиям, установленным для измерительных приборов 1</w:t>
      </w:r>
      <w:r w:rsidR="00006776">
        <w:rPr>
          <w:rFonts w:ascii="Arial" w:hAnsi="Arial" w:cs="Arial"/>
          <w:sz w:val="24"/>
          <w:szCs w:val="24"/>
        </w:rPr>
        <w:t>-го</w:t>
      </w:r>
      <w:r w:rsidRPr="00F33B1C">
        <w:rPr>
          <w:rFonts w:ascii="Arial" w:hAnsi="Arial" w:cs="Arial"/>
          <w:sz w:val="24"/>
          <w:szCs w:val="24"/>
        </w:rPr>
        <w:t xml:space="preserve"> или 2</w:t>
      </w:r>
      <w:r w:rsidR="00006776">
        <w:rPr>
          <w:rFonts w:ascii="Arial" w:hAnsi="Arial" w:cs="Arial"/>
          <w:sz w:val="24"/>
          <w:szCs w:val="24"/>
        </w:rPr>
        <w:t>-го</w:t>
      </w:r>
      <w:r w:rsidR="00F33B1C" w:rsidRPr="00F33B1C">
        <w:rPr>
          <w:rFonts w:ascii="Arial" w:hAnsi="Arial" w:cs="Arial"/>
          <w:sz w:val="24"/>
          <w:szCs w:val="24"/>
        </w:rPr>
        <w:t xml:space="preserve"> класса</w:t>
      </w:r>
      <w:r w:rsidRPr="00F33B1C">
        <w:rPr>
          <w:rFonts w:ascii="Arial" w:hAnsi="Arial" w:cs="Arial"/>
          <w:sz w:val="24"/>
          <w:szCs w:val="24"/>
        </w:rPr>
        <w:t xml:space="preserve"> </w:t>
      </w:r>
      <w:r w:rsidR="00F33B1C">
        <w:rPr>
          <w:rFonts w:ascii="Arial" w:hAnsi="Arial" w:cs="Arial"/>
          <w:sz w:val="24"/>
          <w:szCs w:val="24"/>
        </w:rPr>
        <w:br/>
      </w:r>
      <w:r w:rsidR="00E1653D" w:rsidRPr="0023264B">
        <w:rPr>
          <w:rFonts w:ascii="Arial" w:hAnsi="Arial" w:cs="Arial"/>
          <w:sz w:val="24"/>
          <w:szCs w:val="24"/>
        </w:rPr>
        <w:t>по ГОСТ 17187</w:t>
      </w:r>
      <w:r w:rsidR="00875017" w:rsidRPr="0023264B">
        <w:rPr>
          <w:rFonts w:ascii="Arial" w:hAnsi="Arial" w:cs="Arial"/>
          <w:sz w:val="24"/>
          <w:szCs w:val="24"/>
        </w:rPr>
        <w:t xml:space="preserve"> </w:t>
      </w:r>
      <w:r w:rsidR="00FA32A4" w:rsidRPr="0023264B">
        <w:rPr>
          <w:rFonts w:ascii="Arial" w:hAnsi="Arial" w:cs="Arial"/>
          <w:sz w:val="24"/>
          <w:szCs w:val="24"/>
        </w:rPr>
        <w:t xml:space="preserve">и ГОСТ </w:t>
      </w:r>
      <w:r w:rsidR="00FA32A4" w:rsidRPr="0023264B">
        <w:rPr>
          <w:rFonts w:ascii="Arial" w:hAnsi="Arial" w:cs="Arial"/>
          <w:sz w:val="24"/>
          <w:szCs w:val="24"/>
          <w:lang w:val="en-US"/>
        </w:rPr>
        <w:t>ISO</w:t>
      </w:r>
      <w:r w:rsidR="00FA32A4" w:rsidRPr="0023264B">
        <w:rPr>
          <w:rFonts w:ascii="Arial" w:hAnsi="Arial" w:cs="Arial"/>
          <w:sz w:val="24"/>
          <w:szCs w:val="24"/>
        </w:rPr>
        <w:t xml:space="preserve"> 11201</w:t>
      </w:r>
      <w:r w:rsidR="00E4575A" w:rsidRPr="0023264B">
        <w:rPr>
          <w:rFonts w:ascii="Arial" w:hAnsi="Arial" w:cs="Arial"/>
          <w:sz w:val="24"/>
          <w:szCs w:val="24"/>
        </w:rPr>
        <w:t>.</w:t>
      </w:r>
    </w:p>
    <w:p w14:paraId="3D1DD79C" w14:textId="2309A52B" w:rsidR="0056224D" w:rsidRDefault="00BD4997" w:rsidP="00BD4997">
      <w:pPr>
        <w:spacing w:after="0" w:line="360" w:lineRule="auto"/>
        <w:ind w:firstLine="567"/>
        <w:jc w:val="both"/>
        <w:rPr>
          <w:rFonts w:ascii="Arial" w:hAnsi="Arial" w:cs="Arial"/>
          <w:sz w:val="24"/>
          <w:szCs w:val="24"/>
        </w:rPr>
      </w:pPr>
      <w:r w:rsidRPr="00BD4997">
        <w:rPr>
          <w:rFonts w:ascii="Arial" w:hAnsi="Arial" w:cs="Arial"/>
          <w:sz w:val="24"/>
          <w:szCs w:val="24"/>
        </w:rPr>
        <w:t>При измерении пиковых уровней звукового давления с высоким уровнем выбросов микрофон и вся измерительная система должны иметь возможность измерять пиковые линейные уровни звука не менее чем до 125 дБ.</w:t>
      </w:r>
    </w:p>
    <w:p w14:paraId="44122A1A" w14:textId="77777777" w:rsidR="005203E7" w:rsidRDefault="005203E7" w:rsidP="00BD4997">
      <w:pPr>
        <w:spacing w:after="0" w:line="360" w:lineRule="auto"/>
        <w:ind w:firstLine="567"/>
        <w:jc w:val="both"/>
        <w:rPr>
          <w:rFonts w:ascii="Arial" w:hAnsi="Arial" w:cs="Arial"/>
          <w:sz w:val="24"/>
          <w:szCs w:val="24"/>
        </w:rPr>
      </w:pPr>
    </w:p>
    <w:p w14:paraId="428BD6BE" w14:textId="476A7F26" w:rsidR="006A74F6" w:rsidRPr="00536AEF" w:rsidRDefault="00FA32A4" w:rsidP="00C30502">
      <w:pPr>
        <w:pStyle w:val="ConsPlusNormal"/>
        <w:spacing w:before="120" w:after="120" w:line="360" w:lineRule="auto"/>
        <w:ind w:firstLine="567"/>
        <w:jc w:val="both"/>
        <w:outlineLvl w:val="0"/>
        <w:rPr>
          <w:rFonts w:ascii="Arial" w:hAnsi="Arial" w:cs="Arial"/>
          <w:b/>
          <w:sz w:val="28"/>
          <w:szCs w:val="28"/>
        </w:rPr>
      </w:pPr>
      <w:bookmarkStart w:id="37" w:name="_Toc198044327"/>
      <w:r w:rsidRPr="00FA32A4">
        <w:rPr>
          <w:rFonts w:ascii="Arial" w:hAnsi="Arial" w:cs="Arial"/>
          <w:b/>
          <w:sz w:val="28"/>
          <w:szCs w:val="28"/>
        </w:rPr>
        <w:t>7</w:t>
      </w:r>
      <w:r w:rsidR="00C33FEF">
        <w:rPr>
          <w:rFonts w:ascii="Arial" w:hAnsi="Arial" w:cs="Arial"/>
          <w:b/>
          <w:sz w:val="28"/>
          <w:szCs w:val="28"/>
        </w:rPr>
        <w:t xml:space="preserve"> </w:t>
      </w:r>
      <w:r w:rsidR="007A364B" w:rsidRPr="007A364B">
        <w:rPr>
          <w:rFonts w:ascii="Arial" w:hAnsi="Arial" w:cs="Arial"/>
          <w:b/>
          <w:sz w:val="28"/>
          <w:szCs w:val="28"/>
        </w:rPr>
        <w:t>Общие требования к проведению испытаний</w:t>
      </w:r>
      <w:bookmarkEnd w:id="37"/>
    </w:p>
    <w:p w14:paraId="235DEAD5" w14:textId="257D1AC3" w:rsidR="00C33FEF" w:rsidRPr="00FC1ACC" w:rsidRDefault="00FA32A4" w:rsidP="00FC1ACC">
      <w:pPr>
        <w:pStyle w:val="1"/>
        <w:spacing w:before="0" w:line="360" w:lineRule="auto"/>
        <w:ind w:firstLine="567"/>
        <w:jc w:val="both"/>
        <w:rPr>
          <w:rFonts w:ascii="Arial" w:hAnsi="Arial" w:cs="Arial"/>
          <w:b/>
          <w:color w:val="auto"/>
          <w:sz w:val="24"/>
          <w:szCs w:val="24"/>
        </w:rPr>
      </w:pPr>
      <w:bookmarkStart w:id="38" w:name="_Toc198044328"/>
      <w:r w:rsidRPr="00FA32A4">
        <w:rPr>
          <w:rFonts w:ascii="Arial" w:hAnsi="Arial" w:cs="Arial"/>
          <w:b/>
          <w:color w:val="auto"/>
          <w:sz w:val="24"/>
          <w:szCs w:val="24"/>
        </w:rPr>
        <w:t>7</w:t>
      </w:r>
      <w:r w:rsidR="00C33FEF" w:rsidRPr="00FC1ACC">
        <w:rPr>
          <w:rFonts w:ascii="Arial" w:hAnsi="Arial" w:cs="Arial"/>
          <w:b/>
          <w:color w:val="auto"/>
          <w:sz w:val="24"/>
          <w:szCs w:val="24"/>
        </w:rPr>
        <w:t xml:space="preserve">.1 Предварительная обработка </w:t>
      </w:r>
      <w:r w:rsidR="00D107D8" w:rsidRPr="00FC1ACC">
        <w:rPr>
          <w:rFonts w:ascii="Arial" w:hAnsi="Arial" w:cs="Arial"/>
          <w:b/>
          <w:color w:val="auto"/>
          <w:sz w:val="24"/>
          <w:szCs w:val="24"/>
        </w:rPr>
        <w:t>изделия</w:t>
      </w:r>
      <w:bookmarkEnd w:id="38"/>
    </w:p>
    <w:p w14:paraId="6506C438" w14:textId="669C2B17" w:rsidR="00C33FEF" w:rsidRPr="00972DBC" w:rsidRDefault="00C33FEF" w:rsidP="00C33FEF">
      <w:pPr>
        <w:spacing w:after="0" w:line="360" w:lineRule="auto"/>
        <w:ind w:firstLine="567"/>
        <w:jc w:val="both"/>
        <w:rPr>
          <w:rFonts w:ascii="Arial" w:eastAsiaTheme="majorEastAsia" w:hAnsi="Arial" w:cs="Arial"/>
          <w:sz w:val="24"/>
          <w:szCs w:val="24"/>
        </w:rPr>
      </w:pPr>
      <w:r w:rsidRPr="00C33FEF">
        <w:rPr>
          <w:rFonts w:ascii="Arial" w:eastAsiaTheme="majorEastAsia" w:hAnsi="Arial" w:cs="Arial"/>
          <w:sz w:val="24"/>
          <w:szCs w:val="24"/>
        </w:rPr>
        <w:t xml:space="preserve">Перед </w:t>
      </w:r>
      <w:r w:rsidRPr="00972DBC">
        <w:rPr>
          <w:rFonts w:ascii="Arial" w:eastAsiaTheme="majorEastAsia" w:hAnsi="Arial" w:cs="Arial"/>
          <w:sz w:val="24"/>
          <w:szCs w:val="24"/>
        </w:rPr>
        <w:t xml:space="preserve">испытанием </w:t>
      </w:r>
      <w:r w:rsidR="00C30502" w:rsidRPr="00972DBC">
        <w:rPr>
          <w:rFonts w:ascii="Arial" w:eastAsiaTheme="majorEastAsia" w:hAnsi="Arial" w:cs="Arial"/>
          <w:sz w:val="24"/>
          <w:szCs w:val="24"/>
        </w:rPr>
        <w:t>все т</w:t>
      </w:r>
      <w:r w:rsidRPr="00972DBC">
        <w:rPr>
          <w:rFonts w:ascii="Arial" w:eastAsiaTheme="majorEastAsia" w:hAnsi="Arial" w:cs="Arial"/>
          <w:sz w:val="24"/>
          <w:szCs w:val="24"/>
        </w:rPr>
        <w:t>кан</w:t>
      </w:r>
      <w:r w:rsidR="00C30502" w:rsidRPr="00972DBC">
        <w:rPr>
          <w:rFonts w:ascii="Arial" w:eastAsiaTheme="majorEastAsia" w:hAnsi="Arial" w:cs="Arial"/>
          <w:sz w:val="24"/>
          <w:szCs w:val="24"/>
        </w:rPr>
        <w:t>и</w:t>
      </w:r>
      <w:r w:rsidRPr="00972DBC">
        <w:rPr>
          <w:rFonts w:ascii="Arial" w:eastAsiaTheme="majorEastAsia" w:hAnsi="Arial" w:cs="Arial"/>
          <w:sz w:val="24"/>
          <w:szCs w:val="24"/>
        </w:rPr>
        <w:t xml:space="preserve"> должн</w:t>
      </w:r>
      <w:r w:rsidR="00C30502" w:rsidRPr="00972DBC">
        <w:rPr>
          <w:rFonts w:ascii="Arial" w:eastAsiaTheme="majorEastAsia" w:hAnsi="Arial" w:cs="Arial"/>
          <w:sz w:val="24"/>
          <w:szCs w:val="24"/>
        </w:rPr>
        <w:t>ы</w:t>
      </w:r>
      <w:r w:rsidRPr="00972DBC">
        <w:rPr>
          <w:rFonts w:ascii="Arial" w:eastAsiaTheme="majorEastAsia" w:hAnsi="Arial" w:cs="Arial"/>
          <w:sz w:val="24"/>
          <w:szCs w:val="24"/>
        </w:rPr>
        <w:t xml:space="preserve"> быть дважды очищен</w:t>
      </w:r>
      <w:r w:rsidR="00C30502" w:rsidRPr="00972DBC">
        <w:rPr>
          <w:rFonts w:ascii="Arial" w:eastAsiaTheme="majorEastAsia" w:hAnsi="Arial" w:cs="Arial"/>
          <w:sz w:val="24"/>
          <w:szCs w:val="24"/>
        </w:rPr>
        <w:t>ы</w:t>
      </w:r>
      <w:r w:rsidRPr="00972DBC">
        <w:rPr>
          <w:rFonts w:ascii="Arial" w:eastAsiaTheme="majorEastAsia" w:hAnsi="Arial" w:cs="Arial"/>
          <w:sz w:val="24"/>
          <w:szCs w:val="24"/>
        </w:rPr>
        <w:t xml:space="preserve"> или выстиран</w:t>
      </w:r>
      <w:r w:rsidR="00C30502" w:rsidRPr="00972DBC">
        <w:rPr>
          <w:rFonts w:ascii="Arial" w:eastAsiaTheme="majorEastAsia" w:hAnsi="Arial" w:cs="Arial"/>
          <w:sz w:val="24"/>
          <w:szCs w:val="24"/>
        </w:rPr>
        <w:t>ы</w:t>
      </w:r>
      <w:r w:rsidRPr="00972DBC">
        <w:rPr>
          <w:rFonts w:ascii="Arial" w:eastAsiaTheme="majorEastAsia" w:hAnsi="Arial" w:cs="Arial"/>
          <w:sz w:val="24"/>
          <w:szCs w:val="24"/>
        </w:rPr>
        <w:t xml:space="preserve"> и высушен</w:t>
      </w:r>
      <w:r w:rsidR="00C30502" w:rsidRPr="00972DBC">
        <w:rPr>
          <w:rFonts w:ascii="Arial" w:eastAsiaTheme="majorEastAsia" w:hAnsi="Arial" w:cs="Arial"/>
          <w:sz w:val="24"/>
          <w:szCs w:val="24"/>
        </w:rPr>
        <w:t>ы</w:t>
      </w:r>
      <w:r w:rsidRPr="00972DBC">
        <w:rPr>
          <w:rFonts w:ascii="Arial" w:eastAsiaTheme="majorEastAsia" w:hAnsi="Arial" w:cs="Arial"/>
          <w:sz w:val="24"/>
          <w:szCs w:val="24"/>
        </w:rPr>
        <w:t xml:space="preserve"> в соответствии с инструкциями </w:t>
      </w:r>
      <w:r w:rsidR="00A051D6" w:rsidRPr="00972DBC">
        <w:rPr>
          <w:rFonts w:ascii="Arial" w:hAnsi="Arial" w:cs="Arial"/>
          <w:sz w:val="24"/>
          <w:szCs w:val="24"/>
        </w:rPr>
        <w:t>изготовителя</w:t>
      </w:r>
      <w:r w:rsidRPr="00972DBC">
        <w:rPr>
          <w:rFonts w:ascii="Arial" w:eastAsiaTheme="majorEastAsia" w:hAnsi="Arial" w:cs="Arial"/>
          <w:sz w:val="24"/>
          <w:szCs w:val="24"/>
        </w:rPr>
        <w:t>.</w:t>
      </w:r>
    </w:p>
    <w:p w14:paraId="4FA28630" w14:textId="65792791" w:rsidR="00C33FEF" w:rsidRPr="00972DBC" w:rsidRDefault="00FA32A4" w:rsidP="00FC1ACC">
      <w:pPr>
        <w:pStyle w:val="1"/>
        <w:spacing w:before="0" w:line="360" w:lineRule="auto"/>
        <w:ind w:firstLine="567"/>
        <w:jc w:val="both"/>
        <w:rPr>
          <w:rFonts w:ascii="Arial" w:hAnsi="Arial" w:cs="Arial"/>
          <w:b/>
          <w:color w:val="auto"/>
          <w:sz w:val="24"/>
          <w:szCs w:val="24"/>
        </w:rPr>
      </w:pPr>
      <w:bookmarkStart w:id="39" w:name="_Toc198044329"/>
      <w:r w:rsidRPr="00972DBC">
        <w:rPr>
          <w:rFonts w:ascii="Arial" w:hAnsi="Arial" w:cs="Arial"/>
          <w:b/>
          <w:color w:val="auto"/>
          <w:sz w:val="24"/>
          <w:szCs w:val="24"/>
        </w:rPr>
        <w:t>7</w:t>
      </w:r>
      <w:r w:rsidR="00C33FEF" w:rsidRPr="00972DBC">
        <w:rPr>
          <w:rFonts w:ascii="Arial" w:hAnsi="Arial" w:cs="Arial"/>
          <w:b/>
          <w:color w:val="auto"/>
          <w:sz w:val="24"/>
          <w:szCs w:val="24"/>
        </w:rPr>
        <w:t xml:space="preserve">.2 Условия </w:t>
      </w:r>
      <w:r w:rsidR="00FC1ACC" w:rsidRPr="00972DBC">
        <w:rPr>
          <w:rFonts w:ascii="Arial" w:hAnsi="Arial" w:cs="Arial"/>
          <w:b/>
          <w:color w:val="auto"/>
          <w:sz w:val="24"/>
          <w:szCs w:val="24"/>
        </w:rPr>
        <w:t>испытаний</w:t>
      </w:r>
      <w:bookmarkEnd w:id="39"/>
    </w:p>
    <w:p w14:paraId="2902C438" w14:textId="4EF57EB8" w:rsidR="00C33FEF" w:rsidRPr="00C33FEF" w:rsidRDefault="00C33FEF" w:rsidP="00C33FEF">
      <w:pPr>
        <w:spacing w:after="0" w:line="360" w:lineRule="auto"/>
        <w:ind w:firstLine="567"/>
        <w:jc w:val="both"/>
        <w:rPr>
          <w:rFonts w:ascii="Arial" w:eastAsiaTheme="majorEastAsia" w:hAnsi="Arial" w:cs="Arial"/>
          <w:sz w:val="24"/>
          <w:szCs w:val="24"/>
        </w:rPr>
      </w:pPr>
      <w:r w:rsidRPr="00972DBC">
        <w:rPr>
          <w:rFonts w:ascii="Arial" w:eastAsiaTheme="majorEastAsia" w:hAnsi="Arial" w:cs="Arial"/>
          <w:sz w:val="24"/>
          <w:szCs w:val="24"/>
        </w:rPr>
        <w:t xml:space="preserve">Испытания </w:t>
      </w:r>
      <w:r w:rsidR="00F35313" w:rsidRPr="00972DBC">
        <w:rPr>
          <w:rFonts w:ascii="Arial" w:eastAsiaTheme="majorEastAsia" w:hAnsi="Arial" w:cs="Arial"/>
          <w:sz w:val="24"/>
          <w:szCs w:val="24"/>
        </w:rPr>
        <w:t>следует</w:t>
      </w:r>
      <w:r w:rsidRPr="00972DBC">
        <w:rPr>
          <w:rFonts w:ascii="Arial" w:eastAsiaTheme="majorEastAsia" w:hAnsi="Arial" w:cs="Arial"/>
          <w:sz w:val="24"/>
          <w:szCs w:val="24"/>
        </w:rPr>
        <w:t xml:space="preserve"> проводить при температуре</w:t>
      </w:r>
      <w:r w:rsidRPr="00C33FEF">
        <w:rPr>
          <w:rFonts w:ascii="Arial" w:eastAsiaTheme="majorEastAsia" w:hAnsi="Arial" w:cs="Arial"/>
          <w:sz w:val="24"/>
          <w:szCs w:val="24"/>
        </w:rPr>
        <w:t xml:space="preserve"> окружающей среды</w:t>
      </w:r>
      <w:r w:rsidR="00F35313">
        <w:rPr>
          <w:rFonts w:ascii="Arial" w:eastAsiaTheme="majorEastAsia" w:hAnsi="Arial" w:cs="Arial"/>
          <w:sz w:val="24"/>
          <w:szCs w:val="24"/>
        </w:rPr>
        <w:t xml:space="preserve"> </w:t>
      </w:r>
      <w:r w:rsidRPr="00C33FEF">
        <w:rPr>
          <w:rFonts w:ascii="Arial" w:eastAsiaTheme="majorEastAsia" w:hAnsi="Arial" w:cs="Arial"/>
          <w:sz w:val="24"/>
          <w:szCs w:val="24"/>
        </w:rPr>
        <w:t>(20 ± 5) °C.</w:t>
      </w:r>
    </w:p>
    <w:p w14:paraId="120F9BAC" w14:textId="453072D1" w:rsidR="00C30502" w:rsidRPr="00C30502" w:rsidRDefault="00C30502" w:rsidP="00C30502">
      <w:pPr>
        <w:spacing w:after="0" w:line="360" w:lineRule="auto"/>
        <w:ind w:firstLine="567"/>
        <w:jc w:val="both"/>
        <w:rPr>
          <w:rFonts w:ascii="Arial" w:hAnsi="Arial" w:cs="Arial"/>
          <w:sz w:val="24"/>
          <w:szCs w:val="24"/>
        </w:rPr>
      </w:pPr>
      <w:r w:rsidRPr="00C30502">
        <w:rPr>
          <w:rFonts w:ascii="Arial" w:hAnsi="Arial" w:cs="Arial"/>
          <w:sz w:val="24"/>
          <w:szCs w:val="24"/>
        </w:rPr>
        <w:t xml:space="preserve">Испытания предназначены для полностью собранных детских качелей, готовых к эксплуатации в соответствии с инструкциями </w:t>
      </w:r>
      <w:r w:rsidR="00A051D6">
        <w:rPr>
          <w:rFonts w:ascii="Arial" w:hAnsi="Arial" w:cs="Arial"/>
          <w:sz w:val="24"/>
          <w:szCs w:val="24"/>
        </w:rPr>
        <w:t>изготовителя</w:t>
      </w:r>
      <w:r w:rsidRPr="00C30502">
        <w:rPr>
          <w:rFonts w:ascii="Arial" w:hAnsi="Arial" w:cs="Arial"/>
          <w:sz w:val="24"/>
          <w:szCs w:val="24"/>
        </w:rPr>
        <w:t xml:space="preserve">. Если детские качели </w:t>
      </w:r>
      <w:r w:rsidRPr="00C30502">
        <w:rPr>
          <w:rFonts w:ascii="Arial" w:hAnsi="Arial" w:cs="Arial"/>
          <w:sz w:val="24"/>
          <w:szCs w:val="24"/>
        </w:rPr>
        <w:lastRenderedPageBreak/>
        <w:t xml:space="preserve">собраны или отрегулированы по-разному, то для каждого испытания необходимо использовать </w:t>
      </w:r>
      <w:r w:rsidR="006A1796" w:rsidRPr="006A1796">
        <w:rPr>
          <w:rFonts w:ascii="Arial" w:hAnsi="Arial" w:cs="Arial"/>
          <w:sz w:val="24"/>
          <w:szCs w:val="24"/>
        </w:rPr>
        <w:t>наиболее сложные комбинации</w:t>
      </w:r>
      <w:r w:rsidRPr="00C30502">
        <w:rPr>
          <w:rFonts w:ascii="Arial" w:hAnsi="Arial" w:cs="Arial"/>
          <w:sz w:val="24"/>
          <w:szCs w:val="24"/>
        </w:rPr>
        <w:t>.</w:t>
      </w:r>
    </w:p>
    <w:p w14:paraId="0697D9A1" w14:textId="3C7FF9BC" w:rsidR="00C30502" w:rsidRPr="007342FF" w:rsidRDefault="00C30502" w:rsidP="00C30502">
      <w:pPr>
        <w:spacing w:after="0" w:line="360" w:lineRule="auto"/>
        <w:ind w:firstLine="567"/>
        <w:jc w:val="both"/>
        <w:rPr>
          <w:rFonts w:ascii="Arial" w:hAnsi="Arial" w:cs="Arial"/>
          <w:sz w:val="24"/>
          <w:szCs w:val="24"/>
        </w:rPr>
      </w:pPr>
      <w:r w:rsidRPr="00C30502">
        <w:rPr>
          <w:rFonts w:ascii="Arial" w:hAnsi="Arial" w:cs="Arial"/>
          <w:sz w:val="24"/>
          <w:szCs w:val="24"/>
        </w:rPr>
        <w:t>Если детские качели оснащены устройством с батарейным питанием, их следует провер</w:t>
      </w:r>
      <w:r w:rsidR="00E1653D">
        <w:rPr>
          <w:rFonts w:ascii="Arial" w:hAnsi="Arial" w:cs="Arial"/>
          <w:sz w:val="24"/>
          <w:szCs w:val="24"/>
        </w:rPr>
        <w:t>я</w:t>
      </w:r>
      <w:r w:rsidRPr="00C30502">
        <w:rPr>
          <w:rFonts w:ascii="Arial" w:hAnsi="Arial" w:cs="Arial"/>
          <w:sz w:val="24"/>
          <w:szCs w:val="24"/>
        </w:rPr>
        <w:t xml:space="preserve">ть с помощью </w:t>
      </w:r>
      <w:r w:rsidRPr="00F33B1C">
        <w:rPr>
          <w:rFonts w:ascii="Arial" w:hAnsi="Arial" w:cs="Arial"/>
          <w:sz w:val="24"/>
          <w:szCs w:val="24"/>
        </w:rPr>
        <w:t xml:space="preserve">новых </w:t>
      </w:r>
      <w:proofErr w:type="spellStart"/>
      <w:r w:rsidRPr="00F33B1C">
        <w:rPr>
          <w:rFonts w:ascii="Arial" w:hAnsi="Arial" w:cs="Arial"/>
          <w:sz w:val="24"/>
          <w:szCs w:val="24"/>
        </w:rPr>
        <w:t>неперезаряжаемых</w:t>
      </w:r>
      <w:proofErr w:type="spellEnd"/>
      <w:r w:rsidRPr="00F33B1C">
        <w:rPr>
          <w:rFonts w:ascii="Arial" w:hAnsi="Arial" w:cs="Arial"/>
          <w:sz w:val="24"/>
          <w:szCs w:val="24"/>
        </w:rPr>
        <w:t xml:space="preserve"> никель-железных </w:t>
      </w:r>
      <w:r w:rsidRPr="007342FF">
        <w:rPr>
          <w:rFonts w:ascii="Arial" w:hAnsi="Arial" w:cs="Arial"/>
          <w:sz w:val="24"/>
          <w:szCs w:val="24"/>
        </w:rPr>
        <w:t>батарей. Если детские качели снабжены собственным аккумуляторным блоком, он должен быть проверен в полностью заряженном состоянии в соответствии с инструкциями по эксплуатации.</w:t>
      </w:r>
    </w:p>
    <w:p w14:paraId="0A84AE5D" w14:textId="40B6BEAD" w:rsidR="00C30502" w:rsidRPr="00C30502" w:rsidRDefault="00C30502" w:rsidP="00C30502">
      <w:pPr>
        <w:spacing w:after="0" w:line="360" w:lineRule="auto"/>
        <w:ind w:firstLine="567"/>
        <w:jc w:val="both"/>
        <w:rPr>
          <w:rFonts w:ascii="Arial" w:hAnsi="Arial" w:cs="Arial"/>
          <w:sz w:val="24"/>
          <w:szCs w:val="24"/>
        </w:rPr>
      </w:pPr>
      <w:r w:rsidRPr="007342FF">
        <w:rPr>
          <w:rFonts w:ascii="Arial" w:hAnsi="Arial" w:cs="Arial"/>
          <w:sz w:val="24"/>
          <w:szCs w:val="24"/>
        </w:rPr>
        <w:t>Следует использовать батареи с напряжением и</w:t>
      </w:r>
      <w:r w:rsidR="00025354" w:rsidRPr="007342FF">
        <w:rPr>
          <w:rFonts w:ascii="Arial" w:hAnsi="Arial" w:cs="Arial"/>
          <w:sz w:val="24"/>
          <w:szCs w:val="24"/>
        </w:rPr>
        <w:t xml:space="preserve"> типом</w:t>
      </w:r>
      <w:r w:rsidRPr="007342FF">
        <w:rPr>
          <w:rFonts w:ascii="Arial" w:hAnsi="Arial" w:cs="Arial"/>
          <w:sz w:val="24"/>
          <w:szCs w:val="24"/>
        </w:rPr>
        <w:t>, указанными на детских</w:t>
      </w:r>
      <w:r w:rsidRPr="00C30502">
        <w:rPr>
          <w:rFonts w:ascii="Arial" w:hAnsi="Arial" w:cs="Arial"/>
          <w:sz w:val="24"/>
          <w:szCs w:val="24"/>
        </w:rPr>
        <w:t xml:space="preserve"> качелях или в руководстве по эксплуатации.</w:t>
      </w:r>
    </w:p>
    <w:p w14:paraId="1F21D418" w14:textId="77777777" w:rsidR="00C30502" w:rsidRPr="00C30502" w:rsidRDefault="00C30502" w:rsidP="00C30502">
      <w:pPr>
        <w:spacing w:after="0" w:line="360" w:lineRule="auto"/>
        <w:ind w:firstLine="567"/>
        <w:jc w:val="both"/>
        <w:rPr>
          <w:rFonts w:ascii="Arial" w:hAnsi="Arial" w:cs="Arial"/>
          <w:sz w:val="24"/>
          <w:szCs w:val="24"/>
        </w:rPr>
      </w:pPr>
      <w:r w:rsidRPr="00C30502">
        <w:rPr>
          <w:rFonts w:ascii="Arial" w:hAnsi="Arial" w:cs="Arial"/>
          <w:sz w:val="24"/>
          <w:szCs w:val="24"/>
        </w:rPr>
        <w:t>Запрещается использовать литиевые или аккумуляторные батареи, за исключением случаев, когда их использование рекомендовано в руководстве по эксплуатации.</w:t>
      </w:r>
    </w:p>
    <w:p w14:paraId="7516845C" w14:textId="6FD259EF" w:rsidR="00C30502" w:rsidRPr="00C33FEF" w:rsidRDefault="00C30502" w:rsidP="00C30502">
      <w:pPr>
        <w:spacing w:after="0" w:line="360" w:lineRule="auto"/>
        <w:ind w:firstLine="567"/>
        <w:jc w:val="both"/>
        <w:rPr>
          <w:rFonts w:ascii="Arial" w:hAnsi="Arial" w:cs="Arial"/>
          <w:sz w:val="24"/>
          <w:szCs w:val="24"/>
        </w:rPr>
      </w:pPr>
      <w:r w:rsidRPr="00C30502">
        <w:rPr>
          <w:rFonts w:ascii="Arial" w:hAnsi="Arial" w:cs="Arial"/>
          <w:sz w:val="24"/>
          <w:szCs w:val="24"/>
        </w:rPr>
        <w:t>Если качели не прошли проверку, и эта неисправность может быть вызвана неисправной батареей, проверку необходимо повторить с новым набором батарей.</w:t>
      </w:r>
    </w:p>
    <w:p w14:paraId="48F2C287" w14:textId="53FCA9CD" w:rsidR="00D107D8" w:rsidRPr="00FC1ACC" w:rsidRDefault="00FA32A4" w:rsidP="00FC1ACC">
      <w:pPr>
        <w:pStyle w:val="1"/>
        <w:spacing w:before="0" w:line="360" w:lineRule="auto"/>
        <w:ind w:firstLine="567"/>
        <w:jc w:val="both"/>
        <w:rPr>
          <w:rFonts w:ascii="Arial" w:hAnsi="Arial" w:cs="Arial"/>
          <w:b/>
          <w:color w:val="auto"/>
          <w:sz w:val="24"/>
          <w:szCs w:val="24"/>
        </w:rPr>
      </w:pPr>
      <w:bookmarkStart w:id="40" w:name="_Toc198044330"/>
      <w:r w:rsidRPr="00D04F07">
        <w:rPr>
          <w:rFonts w:ascii="Arial" w:hAnsi="Arial" w:cs="Arial"/>
          <w:b/>
          <w:color w:val="auto"/>
          <w:sz w:val="24"/>
          <w:szCs w:val="24"/>
        </w:rPr>
        <w:t>7</w:t>
      </w:r>
      <w:r w:rsidR="00D107D8" w:rsidRPr="00FC1ACC">
        <w:rPr>
          <w:rFonts w:ascii="Arial" w:hAnsi="Arial" w:cs="Arial"/>
          <w:b/>
          <w:color w:val="auto"/>
          <w:sz w:val="24"/>
          <w:szCs w:val="24"/>
        </w:rPr>
        <w:t xml:space="preserve">.3 </w:t>
      </w:r>
      <w:r w:rsidR="00FC1ACC">
        <w:rPr>
          <w:rFonts w:ascii="Arial" w:hAnsi="Arial" w:cs="Arial"/>
          <w:b/>
          <w:color w:val="auto"/>
          <w:sz w:val="24"/>
          <w:szCs w:val="24"/>
        </w:rPr>
        <w:t>Приложение усилия</w:t>
      </w:r>
      <w:bookmarkEnd w:id="40"/>
    </w:p>
    <w:p w14:paraId="241D7F26" w14:textId="77777777" w:rsidR="00D107D8" w:rsidRPr="00D107D8" w:rsidRDefault="00D107D8" w:rsidP="00D107D8">
      <w:pPr>
        <w:spacing w:after="0" w:line="360" w:lineRule="auto"/>
        <w:ind w:firstLine="567"/>
        <w:jc w:val="both"/>
        <w:rPr>
          <w:rFonts w:ascii="Arial" w:hAnsi="Arial" w:cs="Arial"/>
          <w:sz w:val="24"/>
          <w:szCs w:val="24"/>
        </w:rPr>
      </w:pPr>
      <w:r w:rsidRPr="00D107D8">
        <w:rPr>
          <w:rFonts w:ascii="Arial" w:hAnsi="Arial" w:cs="Arial"/>
          <w:sz w:val="24"/>
          <w:szCs w:val="24"/>
        </w:rPr>
        <w:t>Усилия при испытаниях на статическую нагрузку должны прикладываться достаточно медленно, чтобы гарантировать, что приложенные динамические силы незначительны.</w:t>
      </w:r>
    </w:p>
    <w:p w14:paraId="1AA3A0EF" w14:textId="017118BE" w:rsidR="00D107D8" w:rsidRPr="00FC1ACC" w:rsidRDefault="00FA32A4" w:rsidP="00FC1ACC">
      <w:pPr>
        <w:pStyle w:val="1"/>
        <w:spacing w:before="0" w:line="360" w:lineRule="auto"/>
        <w:ind w:firstLine="567"/>
        <w:jc w:val="both"/>
        <w:rPr>
          <w:rFonts w:ascii="Arial" w:hAnsi="Arial" w:cs="Arial"/>
          <w:b/>
          <w:color w:val="auto"/>
          <w:sz w:val="24"/>
          <w:szCs w:val="24"/>
        </w:rPr>
      </w:pPr>
      <w:bookmarkStart w:id="41" w:name="_Toc198044331"/>
      <w:r w:rsidRPr="00D04F07">
        <w:rPr>
          <w:rFonts w:ascii="Arial" w:hAnsi="Arial" w:cs="Arial"/>
          <w:b/>
          <w:color w:val="auto"/>
          <w:sz w:val="24"/>
          <w:szCs w:val="24"/>
        </w:rPr>
        <w:t>7</w:t>
      </w:r>
      <w:r w:rsidR="00D107D8" w:rsidRPr="00FC1ACC">
        <w:rPr>
          <w:rFonts w:ascii="Arial" w:hAnsi="Arial" w:cs="Arial"/>
          <w:b/>
          <w:color w:val="auto"/>
          <w:sz w:val="24"/>
          <w:szCs w:val="24"/>
        </w:rPr>
        <w:t>.4 Предельные отклонения</w:t>
      </w:r>
      <w:bookmarkEnd w:id="41"/>
    </w:p>
    <w:p w14:paraId="1261B948" w14:textId="77777777" w:rsidR="00D107D8" w:rsidRPr="00D107D8" w:rsidRDefault="00D107D8" w:rsidP="00D107D8">
      <w:pPr>
        <w:spacing w:after="0" w:line="360" w:lineRule="auto"/>
        <w:ind w:firstLine="567"/>
        <w:jc w:val="both"/>
        <w:rPr>
          <w:rFonts w:ascii="Arial" w:hAnsi="Arial" w:cs="Arial"/>
          <w:sz w:val="24"/>
          <w:szCs w:val="24"/>
        </w:rPr>
      </w:pPr>
      <w:r w:rsidRPr="00D107D8">
        <w:rPr>
          <w:rFonts w:ascii="Arial" w:hAnsi="Arial" w:cs="Arial"/>
          <w:sz w:val="24"/>
          <w:szCs w:val="24"/>
        </w:rPr>
        <w:t>Если не указано иное, предел погрешности испытательного оборудования должен иметь следующие значения:</w:t>
      </w:r>
    </w:p>
    <w:p w14:paraId="4A0DCB6F" w14:textId="532B35D3" w:rsidR="00D107D8" w:rsidRPr="00D107D8" w:rsidRDefault="00FC1ACC" w:rsidP="00D107D8">
      <w:pPr>
        <w:spacing w:after="0" w:line="360" w:lineRule="auto"/>
        <w:ind w:firstLine="567"/>
        <w:jc w:val="both"/>
        <w:rPr>
          <w:rFonts w:ascii="Arial" w:hAnsi="Arial" w:cs="Arial"/>
          <w:sz w:val="24"/>
          <w:szCs w:val="24"/>
        </w:rPr>
      </w:pPr>
      <w:r>
        <w:rPr>
          <w:rFonts w:ascii="Arial" w:hAnsi="Arial" w:cs="Arial"/>
          <w:sz w:val="24"/>
          <w:szCs w:val="24"/>
        </w:rPr>
        <w:t>-</w:t>
      </w:r>
      <w:r w:rsidR="00D107D8" w:rsidRPr="00D107D8">
        <w:rPr>
          <w:rFonts w:ascii="Arial" w:hAnsi="Arial" w:cs="Arial"/>
          <w:sz w:val="24"/>
          <w:szCs w:val="24"/>
        </w:rPr>
        <w:t xml:space="preserve"> </w:t>
      </w:r>
      <w:r w:rsidR="00D107D8">
        <w:rPr>
          <w:rFonts w:ascii="Arial" w:hAnsi="Arial" w:cs="Arial"/>
          <w:sz w:val="24"/>
          <w:szCs w:val="24"/>
        </w:rPr>
        <w:t>о</w:t>
      </w:r>
      <w:r w:rsidR="00D107D8" w:rsidRPr="00D107D8">
        <w:rPr>
          <w:rFonts w:ascii="Arial" w:hAnsi="Arial" w:cs="Arial"/>
          <w:sz w:val="24"/>
          <w:szCs w:val="24"/>
        </w:rPr>
        <w:t>тносительн</w:t>
      </w:r>
      <w:r w:rsidR="00BD6278">
        <w:rPr>
          <w:rFonts w:ascii="Arial" w:hAnsi="Arial" w:cs="Arial"/>
          <w:sz w:val="24"/>
          <w:szCs w:val="24"/>
        </w:rPr>
        <w:t>ая</w:t>
      </w:r>
      <w:r w:rsidR="00D107D8" w:rsidRPr="00D107D8">
        <w:rPr>
          <w:rFonts w:ascii="Arial" w:hAnsi="Arial" w:cs="Arial"/>
          <w:sz w:val="24"/>
          <w:szCs w:val="24"/>
        </w:rPr>
        <w:t xml:space="preserve"> сил</w:t>
      </w:r>
      <w:r w:rsidR="00BD6278">
        <w:rPr>
          <w:rFonts w:ascii="Arial" w:hAnsi="Arial" w:cs="Arial"/>
          <w:sz w:val="24"/>
          <w:szCs w:val="24"/>
        </w:rPr>
        <w:t>а</w:t>
      </w:r>
      <w:r w:rsidR="00D107D8" w:rsidRPr="00D107D8">
        <w:rPr>
          <w:rFonts w:ascii="Arial" w:hAnsi="Arial" w:cs="Arial"/>
          <w:sz w:val="24"/>
          <w:szCs w:val="24"/>
        </w:rPr>
        <w:t>: ±5</w:t>
      </w:r>
      <w:r w:rsidR="00D107D8">
        <w:rPr>
          <w:rFonts w:ascii="Arial" w:hAnsi="Arial" w:cs="Arial"/>
          <w:sz w:val="24"/>
          <w:szCs w:val="24"/>
        </w:rPr>
        <w:t xml:space="preserve"> </w:t>
      </w:r>
      <w:r w:rsidR="00D107D8" w:rsidRPr="00D107D8">
        <w:rPr>
          <w:rFonts w:ascii="Arial" w:hAnsi="Arial" w:cs="Arial"/>
          <w:sz w:val="24"/>
          <w:szCs w:val="24"/>
        </w:rPr>
        <w:t>% от номинальной силы;</w:t>
      </w:r>
    </w:p>
    <w:p w14:paraId="0E4237B8" w14:textId="3E029A23" w:rsidR="00D107D8" w:rsidRPr="00D107D8" w:rsidRDefault="00FC1ACC" w:rsidP="00D107D8">
      <w:pPr>
        <w:spacing w:after="0" w:line="360" w:lineRule="auto"/>
        <w:ind w:firstLine="567"/>
        <w:jc w:val="both"/>
        <w:rPr>
          <w:rFonts w:ascii="Arial" w:hAnsi="Arial" w:cs="Arial"/>
          <w:sz w:val="24"/>
          <w:szCs w:val="24"/>
        </w:rPr>
      </w:pPr>
      <w:r>
        <w:rPr>
          <w:rFonts w:ascii="Arial" w:hAnsi="Arial" w:cs="Arial"/>
          <w:sz w:val="24"/>
          <w:szCs w:val="24"/>
        </w:rPr>
        <w:t>-</w:t>
      </w:r>
      <w:r w:rsidR="00D107D8" w:rsidRPr="00D107D8">
        <w:rPr>
          <w:rFonts w:ascii="Arial" w:hAnsi="Arial" w:cs="Arial"/>
          <w:sz w:val="24"/>
          <w:szCs w:val="24"/>
        </w:rPr>
        <w:t xml:space="preserve"> </w:t>
      </w:r>
      <w:r w:rsidR="00D107D8">
        <w:rPr>
          <w:rFonts w:ascii="Arial" w:hAnsi="Arial" w:cs="Arial"/>
          <w:sz w:val="24"/>
          <w:szCs w:val="24"/>
        </w:rPr>
        <w:t>о</w:t>
      </w:r>
      <w:r w:rsidR="00D107D8" w:rsidRPr="00D107D8">
        <w:rPr>
          <w:rFonts w:ascii="Arial" w:hAnsi="Arial" w:cs="Arial"/>
          <w:sz w:val="24"/>
          <w:szCs w:val="24"/>
        </w:rPr>
        <w:t>тносительная масса: ±0,5</w:t>
      </w:r>
      <w:r w:rsidR="00D107D8">
        <w:rPr>
          <w:rFonts w:ascii="Arial" w:hAnsi="Arial" w:cs="Arial"/>
          <w:sz w:val="24"/>
          <w:szCs w:val="24"/>
        </w:rPr>
        <w:t xml:space="preserve"> </w:t>
      </w:r>
      <w:r w:rsidR="00D107D8" w:rsidRPr="00D107D8">
        <w:rPr>
          <w:rFonts w:ascii="Arial" w:hAnsi="Arial" w:cs="Arial"/>
          <w:sz w:val="24"/>
          <w:szCs w:val="24"/>
        </w:rPr>
        <w:t>% от номинальной массы;</w:t>
      </w:r>
    </w:p>
    <w:p w14:paraId="1D6051E2" w14:textId="22A873C2" w:rsidR="00D107D8" w:rsidRPr="00D107D8" w:rsidRDefault="00FC1ACC" w:rsidP="00D107D8">
      <w:pPr>
        <w:spacing w:after="0" w:line="360" w:lineRule="auto"/>
        <w:ind w:firstLine="567"/>
        <w:jc w:val="both"/>
        <w:rPr>
          <w:rFonts w:ascii="Arial" w:hAnsi="Arial" w:cs="Arial"/>
          <w:sz w:val="24"/>
          <w:szCs w:val="24"/>
        </w:rPr>
      </w:pPr>
      <w:r>
        <w:rPr>
          <w:rFonts w:ascii="Arial" w:hAnsi="Arial" w:cs="Arial"/>
          <w:sz w:val="24"/>
          <w:szCs w:val="24"/>
        </w:rPr>
        <w:t>-</w:t>
      </w:r>
      <w:r w:rsidR="00D107D8" w:rsidRPr="00D107D8">
        <w:rPr>
          <w:rFonts w:ascii="Arial" w:hAnsi="Arial" w:cs="Arial"/>
          <w:sz w:val="24"/>
          <w:szCs w:val="24"/>
        </w:rPr>
        <w:t xml:space="preserve"> </w:t>
      </w:r>
      <w:r w:rsidR="00D107D8">
        <w:rPr>
          <w:rFonts w:ascii="Arial" w:hAnsi="Arial" w:cs="Arial"/>
          <w:sz w:val="24"/>
          <w:szCs w:val="24"/>
        </w:rPr>
        <w:t>м</w:t>
      </w:r>
      <w:r w:rsidR="00D107D8" w:rsidRPr="00D107D8">
        <w:rPr>
          <w:rFonts w:ascii="Arial" w:hAnsi="Arial" w:cs="Arial"/>
          <w:sz w:val="24"/>
          <w:szCs w:val="24"/>
        </w:rPr>
        <w:t>инимальные размеры: ±0,5 мм от номинального размера;</w:t>
      </w:r>
    </w:p>
    <w:p w14:paraId="69EB74C4" w14:textId="77777777" w:rsidR="00C30502" w:rsidRPr="00BD6278" w:rsidRDefault="00FC1ACC" w:rsidP="00C30502">
      <w:pPr>
        <w:spacing w:after="0" w:line="360" w:lineRule="auto"/>
        <w:ind w:firstLine="567"/>
        <w:jc w:val="both"/>
        <w:rPr>
          <w:rFonts w:ascii="Arial" w:hAnsi="Arial" w:cs="Arial"/>
          <w:sz w:val="24"/>
          <w:szCs w:val="24"/>
        </w:rPr>
      </w:pPr>
      <w:r>
        <w:rPr>
          <w:rFonts w:ascii="Arial" w:hAnsi="Arial" w:cs="Arial"/>
          <w:sz w:val="24"/>
          <w:szCs w:val="24"/>
        </w:rPr>
        <w:t>-</w:t>
      </w:r>
      <w:r w:rsidR="00D107D8" w:rsidRPr="00D107D8">
        <w:rPr>
          <w:rFonts w:ascii="Arial" w:hAnsi="Arial" w:cs="Arial"/>
          <w:sz w:val="24"/>
          <w:szCs w:val="24"/>
        </w:rPr>
        <w:t xml:space="preserve"> </w:t>
      </w:r>
      <w:r w:rsidR="00D107D8" w:rsidRPr="00BD6278">
        <w:rPr>
          <w:rFonts w:ascii="Arial" w:hAnsi="Arial" w:cs="Arial"/>
          <w:sz w:val="24"/>
          <w:szCs w:val="24"/>
        </w:rPr>
        <w:t>относительный уг</w:t>
      </w:r>
      <w:r w:rsidR="00C30502" w:rsidRPr="00BD6278">
        <w:rPr>
          <w:rFonts w:ascii="Arial" w:hAnsi="Arial" w:cs="Arial"/>
          <w:sz w:val="24"/>
          <w:szCs w:val="24"/>
        </w:rPr>
        <w:t>ол: ±0,5° от номинального угла.</w:t>
      </w:r>
    </w:p>
    <w:p w14:paraId="238DCF04" w14:textId="05E1E2B3" w:rsidR="00D107D8" w:rsidRPr="00D107D8" w:rsidRDefault="00D107D8" w:rsidP="00C30502">
      <w:pPr>
        <w:spacing w:after="0" w:line="360" w:lineRule="auto"/>
        <w:ind w:firstLine="567"/>
        <w:jc w:val="both"/>
        <w:rPr>
          <w:rFonts w:ascii="Arial" w:hAnsi="Arial" w:cs="Arial"/>
          <w:sz w:val="24"/>
          <w:szCs w:val="24"/>
        </w:rPr>
      </w:pPr>
      <w:r w:rsidRPr="00FF37BB">
        <w:rPr>
          <w:rFonts w:ascii="Arial" w:hAnsi="Arial" w:cs="Arial"/>
          <w:sz w:val="24"/>
          <w:szCs w:val="24"/>
        </w:rPr>
        <w:t xml:space="preserve">Испытания </w:t>
      </w:r>
      <w:r w:rsidR="00862D3E" w:rsidRPr="00FF37BB">
        <w:rPr>
          <w:rFonts w:ascii="Arial" w:hAnsi="Arial" w:cs="Arial"/>
          <w:sz w:val="24"/>
          <w:szCs w:val="24"/>
        </w:rPr>
        <w:t>проводят</w:t>
      </w:r>
      <w:r w:rsidRPr="00FF37BB">
        <w:rPr>
          <w:rFonts w:ascii="Arial" w:hAnsi="Arial" w:cs="Arial"/>
          <w:sz w:val="24"/>
          <w:szCs w:val="24"/>
        </w:rPr>
        <w:t xml:space="preserve"> с учетом приложенных усилий</w:t>
      </w:r>
      <w:r w:rsidR="00BD6278" w:rsidRPr="00FF37BB">
        <w:rPr>
          <w:rFonts w:ascii="Arial" w:hAnsi="Arial" w:cs="Arial"/>
          <w:sz w:val="24"/>
          <w:szCs w:val="24"/>
        </w:rPr>
        <w:t>, при необходимости может</w:t>
      </w:r>
      <w:r w:rsidR="00BD6278" w:rsidRPr="00BD6278">
        <w:rPr>
          <w:rFonts w:ascii="Arial" w:hAnsi="Arial" w:cs="Arial"/>
          <w:sz w:val="24"/>
          <w:szCs w:val="24"/>
        </w:rPr>
        <w:t xml:space="preserve"> </w:t>
      </w:r>
      <w:r w:rsidRPr="00BD6278">
        <w:rPr>
          <w:rFonts w:ascii="Arial" w:hAnsi="Arial" w:cs="Arial"/>
          <w:sz w:val="24"/>
          <w:szCs w:val="24"/>
        </w:rPr>
        <w:t>прим</w:t>
      </w:r>
      <w:r w:rsidR="00BD6278" w:rsidRPr="00BD6278">
        <w:rPr>
          <w:rFonts w:ascii="Arial" w:hAnsi="Arial" w:cs="Arial"/>
          <w:sz w:val="24"/>
          <w:szCs w:val="24"/>
        </w:rPr>
        <w:t>еняться груз</w:t>
      </w:r>
      <w:r w:rsidRPr="00BD6278">
        <w:rPr>
          <w:rFonts w:ascii="Arial" w:hAnsi="Arial" w:cs="Arial"/>
          <w:sz w:val="24"/>
          <w:szCs w:val="24"/>
        </w:rPr>
        <w:t>. Для этой цели допускается применять соотношение 10 Н = 1 кг.</w:t>
      </w:r>
    </w:p>
    <w:p w14:paraId="7777481C" w14:textId="1AF638A5" w:rsidR="00D107D8" w:rsidRPr="00FC1ACC" w:rsidRDefault="00FA32A4" w:rsidP="00FC1ACC">
      <w:pPr>
        <w:pStyle w:val="1"/>
        <w:spacing w:before="0" w:line="360" w:lineRule="auto"/>
        <w:ind w:firstLine="567"/>
        <w:jc w:val="both"/>
        <w:rPr>
          <w:rFonts w:ascii="Arial" w:hAnsi="Arial" w:cs="Arial"/>
          <w:b/>
          <w:color w:val="auto"/>
          <w:sz w:val="24"/>
          <w:szCs w:val="24"/>
        </w:rPr>
      </w:pPr>
      <w:bookmarkStart w:id="42" w:name="_Toc198044332"/>
      <w:r w:rsidRPr="00D04F07">
        <w:rPr>
          <w:rFonts w:ascii="Arial" w:hAnsi="Arial" w:cs="Arial"/>
          <w:b/>
          <w:color w:val="auto"/>
          <w:sz w:val="24"/>
          <w:szCs w:val="24"/>
        </w:rPr>
        <w:t>7</w:t>
      </w:r>
      <w:r w:rsidR="00D107D8" w:rsidRPr="00FC1ACC">
        <w:rPr>
          <w:rFonts w:ascii="Arial" w:hAnsi="Arial" w:cs="Arial"/>
          <w:b/>
          <w:color w:val="auto"/>
          <w:sz w:val="24"/>
          <w:szCs w:val="24"/>
        </w:rPr>
        <w:t xml:space="preserve">.5 Порядок проведения </w:t>
      </w:r>
      <w:r w:rsidR="00FC1ACC">
        <w:rPr>
          <w:rFonts w:ascii="Arial" w:hAnsi="Arial" w:cs="Arial"/>
          <w:b/>
          <w:color w:val="auto"/>
          <w:sz w:val="24"/>
          <w:szCs w:val="24"/>
        </w:rPr>
        <w:t>испытаний</w:t>
      </w:r>
      <w:bookmarkEnd w:id="42"/>
    </w:p>
    <w:p w14:paraId="2D5D9098" w14:textId="68D3C0D6" w:rsidR="0066194B" w:rsidRDefault="0066194B" w:rsidP="00D107D8">
      <w:pPr>
        <w:spacing w:after="0" w:line="360" w:lineRule="auto"/>
        <w:ind w:firstLine="567"/>
        <w:jc w:val="both"/>
        <w:rPr>
          <w:rFonts w:ascii="Arial" w:hAnsi="Arial" w:cs="Arial"/>
          <w:sz w:val="24"/>
          <w:szCs w:val="24"/>
        </w:rPr>
      </w:pPr>
      <w:r w:rsidRPr="0066194B">
        <w:rPr>
          <w:rFonts w:ascii="Arial" w:hAnsi="Arial" w:cs="Arial"/>
          <w:sz w:val="24"/>
          <w:szCs w:val="24"/>
        </w:rPr>
        <w:t xml:space="preserve">Если не указано иное, </w:t>
      </w:r>
      <w:r>
        <w:rPr>
          <w:rFonts w:ascii="Arial" w:hAnsi="Arial" w:cs="Arial"/>
          <w:sz w:val="24"/>
          <w:szCs w:val="24"/>
        </w:rPr>
        <w:t>испытания проводят</w:t>
      </w:r>
      <w:r w:rsidRPr="0066194B">
        <w:rPr>
          <w:rFonts w:ascii="Arial" w:hAnsi="Arial" w:cs="Arial"/>
          <w:sz w:val="24"/>
          <w:szCs w:val="24"/>
        </w:rPr>
        <w:t xml:space="preserve"> </w:t>
      </w:r>
      <w:r>
        <w:rPr>
          <w:rFonts w:ascii="Arial" w:hAnsi="Arial" w:cs="Arial"/>
          <w:sz w:val="24"/>
          <w:szCs w:val="24"/>
        </w:rPr>
        <w:t>на одних и тех же детских качелях</w:t>
      </w:r>
      <w:r w:rsidRPr="0066194B">
        <w:rPr>
          <w:rFonts w:ascii="Arial" w:hAnsi="Arial" w:cs="Arial"/>
          <w:sz w:val="24"/>
          <w:szCs w:val="24"/>
        </w:rPr>
        <w:t xml:space="preserve"> в порядке, указанном в настоящем стандарте.</w:t>
      </w:r>
    </w:p>
    <w:p w14:paraId="1E99D385" w14:textId="77777777" w:rsidR="0054743D" w:rsidRDefault="0054743D" w:rsidP="00D107D8">
      <w:pPr>
        <w:spacing w:after="0" w:line="360" w:lineRule="auto"/>
        <w:ind w:firstLine="567"/>
        <w:jc w:val="both"/>
        <w:rPr>
          <w:rFonts w:ascii="Arial" w:hAnsi="Arial" w:cs="Arial"/>
          <w:sz w:val="24"/>
          <w:szCs w:val="24"/>
        </w:rPr>
      </w:pPr>
    </w:p>
    <w:p w14:paraId="2EB1A53E" w14:textId="3D93F5F1" w:rsidR="00D107D8" w:rsidRPr="00493926" w:rsidRDefault="00FA32A4" w:rsidP="00D9370C">
      <w:pPr>
        <w:pStyle w:val="ConsPlusNormal"/>
        <w:spacing w:after="120" w:line="360" w:lineRule="auto"/>
        <w:ind w:firstLine="567"/>
        <w:jc w:val="both"/>
        <w:outlineLvl w:val="0"/>
        <w:rPr>
          <w:rFonts w:ascii="Arial" w:hAnsi="Arial" w:cs="Arial"/>
          <w:b/>
          <w:sz w:val="28"/>
          <w:szCs w:val="28"/>
        </w:rPr>
      </w:pPr>
      <w:bookmarkStart w:id="43" w:name="_Toc198044333"/>
      <w:r w:rsidRPr="00493926">
        <w:rPr>
          <w:rFonts w:ascii="Arial" w:hAnsi="Arial" w:cs="Arial"/>
          <w:b/>
          <w:sz w:val="28"/>
          <w:szCs w:val="28"/>
        </w:rPr>
        <w:t>8</w:t>
      </w:r>
      <w:r w:rsidR="00D107D8" w:rsidRPr="00493926">
        <w:rPr>
          <w:rFonts w:ascii="Arial" w:hAnsi="Arial" w:cs="Arial"/>
          <w:b/>
          <w:sz w:val="28"/>
          <w:szCs w:val="28"/>
        </w:rPr>
        <w:t xml:space="preserve"> Химическая опасность </w:t>
      </w:r>
      <w:r w:rsidR="00D107D8" w:rsidRPr="00862D3E">
        <w:rPr>
          <w:rFonts w:ascii="Arial" w:hAnsi="Arial" w:cs="Arial"/>
          <w:sz w:val="28"/>
          <w:szCs w:val="28"/>
        </w:rPr>
        <w:t>(см. А.2)</w:t>
      </w:r>
      <w:bookmarkEnd w:id="43"/>
    </w:p>
    <w:p w14:paraId="0090BAFA" w14:textId="4B4FF1B7" w:rsidR="003006E6" w:rsidRPr="00FF37BB" w:rsidRDefault="00862D3E" w:rsidP="00D9370C">
      <w:pPr>
        <w:spacing w:after="0" w:line="360" w:lineRule="auto"/>
        <w:ind w:firstLine="567"/>
        <w:jc w:val="both"/>
        <w:rPr>
          <w:rFonts w:ascii="Arial" w:hAnsi="Arial" w:cs="Arial"/>
          <w:sz w:val="24"/>
          <w:szCs w:val="24"/>
        </w:rPr>
      </w:pPr>
      <w:r w:rsidRPr="00FF37BB">
        <w:rPr>
          <w:rFonts w:ascii="Arial" w:hAnsi="Arial" w:cs="Arial"/>
          <w:sz w:val="24"/>
          <w:szCs w:val="24"/>
        </w:rPr>
        <w:t>П</w:t>
      </w:r>
      <w:r w:rsidR="00493926" w:rsidRPr="00FF37BB">
        <w:rPr>
          <w:rFonts w:ascii="Arial" w:hAnsi="Arial" w:cs="Arial"/>
          <w:sz w:val="24"/>
          <w:szCs w:val="24"/>
        </w:rPr>
        <w:t xml:space="preserve">о санитарно-химическим, токсиколого-гигиеническим показателям </w:t>
      </w:r>
      <w:r w:rsidRPr="00FF37BB">
        <w:rPr>
          <w:rFonts w:ascii="Arial" w:hAnsi="Arial" w:cs="Arial"/>
          <w:sz w:val="24"/>
          <w:szCs w:val="24"/>
        </w:rPr>
        <w:t xml:space="preserve">детские качели </w:t>
      </w:r>
      <w:r w:rsidR="00493926" w:rsidRPr="00FF37BB">
        <w:rPr>
          <w:rFonts w:ascii="Arial" w:hAnsi="Arial" w:cs="Arial"/>
          <w:sz w:val="24"/>
          <w:szCs w:val="24"/>
        </w:rPr>
        <w:t xml:space="preserve">должны </w:t>
      </w:r>
      <w:r w:rsidR="003006E6" w:rsidRPr="00FF37BB">
        <w:rPr>
          <w:rFonts w:ascii="Arial" w:hAnsi="Arial" w:cs="Arial"/>
          <w:sz w:val="24"/>
          <w:szCs w:val="24"/>
        </w:rPr>
        <w:t>с</w:t>
      </w:r>
      <w:r w:rsidR="00936E6A" w:rsidRPr="00FF37BB">
        <w:rPr>
          <w:rFonts w:ascii="Arial" w:hAnsi="Arial" w:cs="Arial"/>
          <w:sz w:val="24"/>
          <w:szCs w:val="24"/>
        </w:rPr>
        <w:t>оответствовать</w:t>
      </w:r>
      <w:r w:rsidR="003006E6" w:rsidRPr="00FF37BB">
        <w:rPr>
          <w:rFonts w:ascii="Arial" w:hAnsi="Arial" w:cs="Arial"/>
          <w:sz w:val="24"/>
          <w:szCs w:val="24"/>
        </w:rPr>
        <w:t xml:space="preserve"> требованиям настоящего стандарта, технической </w:t>
      </w:r>
      <w:r w:rsidR="003006E6" w:rsidRPr="00FF37BB">
        <w:rPr>
          <w:rFonts w:ascii="Arial" w:hAnsi="Arial" w:cs="Arial"/>
          <w:sz w:val="24"/>
          <w:szCs w:val="24"/>
        </w:rPr>
        <w:lastRenderedPageBreak/>
        <w:t>документации, технически</w:t>
      </w:r>
      <w:r w:rsidR="00BE2392" w:rsidRPr="00FF37BB">
        <w:rPr>
          <w:rFonts w:ascii="Arial" w:hAnsi="Arial" w:cs="Arial"/>
          <w:sz w:val="24"/>
          <w:szCs w:val="24"/>
        </w:rPr>
        <w:t>х</w:t>
      </w:r>
      <w:r w:rsidR="003006E6" w:rsidRPr="00FF37BB">
        <w:rPr>
          <w:rFonts w:ascii="Arial" w:hAnsi="Arial" w:cs="Arial"/>
          <w:sz w:val="24"/>
          <w:szCs w:val="24"/>
        </w:rPr>
        <w:t xml:space="preserve"> регламент</w:t>
      </w:r>
      <w:r w:rsidR="00BE2392" w:rsidRPr="00FF37BB">
        <w:rPr>
          <w:rFonts w:ascii="Arial" w:hAnsi="Arial" w:cs="Arial"/>
          <w:sz w:val="24"/>
          <w:szCs w:val="24"/>
        </w:rPr>
        <w:t>ов</w:t>
      </w:r>
      <w:r w:rsidR="003006E6" w:rsidRPr="00FF37BB">
        <w:rPr>
          <w:rFonts w:ascii="Arial" w:hAnsi="Arial" w:cs="Arial"/>
          <w:sz w:val="24"/>
          <w:szCs w:val="24"/>
        </w:rPr>
        <w:t xml:space="preserve"> и</w:t>
      </w:r>
      <w:r w:rsidR="00936E6A" w:rsidRPr="00FF37BB">
        <w:rPr>
          <w:rFonts w:ascii="Arial" w:hAnsi="Arial" w:cs="Arial"/>
          <w:sz w:val="24"/>
          <w:szCs w:val="24"/>
        </w:rPr>
        <w:t>ли</w:t>
      </w:r>
      <w:r w:rsidR="003006E6" w:rsidRPr="00FF37BB">
        <w:rPr>
          <w:rFonts w:ascii="Arial" w:hAnsi="Arial" w:cs="Arial"/>
          <w:sz w:val="24"/>
          <w:szCs w:val="24"/>
        </w:rPr>
        <w:t xml:space="preserve"> нормативны</w:t>
      </w:r>
      <w:r w:rsidR="00BE2392" w:rsidRPr="00FF37BB">
        <w:rPr>
          <w:rFonts w:ascii="Arial" w:hAnsi="Arial" w:cs="Arial"/>
          <w:sz w:val="24"/>
          <w:szCs w:val="24"/>
        </w:rPr>
        <w:t>х</w:t>
      </w:r>
      <w:r w:rsidR="00936E6A" w:rsidRPr="00FF37BB">
        <w:rPr>
          <w:rFonts w:ascii="Arial" w:hAnsi="Arial" w:cs="Arial"/>
          <w:sz w:val="24"/>
          <w:szCs w:val="24"/>
        </w:rPr>
        <w:t xml:space="preserve"> правовы</w:t>
      </w:r>
      <w:r w:rsidR="00BE2392" w:rsidRPr="00FF37BB">
        <w:rPr>
          <w:rFonts w:ascii="Arial" w:hAnsi="Arial" w:cs="Arial"/>
          <w:sz w:val="24"/>
          <w:szCs w:val="24"/>
        </w:rPr>
        <w:t>х</w:t>
      </w:r>
      <w:r w:rsidR="00936E6A" w:rsidRPr="00FF37BB">
        <w:rPr>
          <w:rFonts w:ascii="Arial" w:hAnsi="Arial" w:cs="Arial"/>
          <w:sz w:val="24"/>
          <w:szCs w:val="24"/>
        </w:rPr>
        <w:t xml:space="preserve"> акт</w:t>
      </w:r>
      <w:r w:rsidR="00BE2392" w:rsidRPr="00FF37BB">
        <w:rPr>
          <w:rFonts w:ascii="Arial" w:hAnsi="Arial" w:cs="Arial"/>
          <w:sz w:val="24"/>
          <w:szCs w:val="24"/>
        </w:rPr>
        <w:t>ов</w:t>
      </w:r>
      <w:r w:rsidR="003006E6" w:rsidRPr="00FF37BB">
        <w:rPr>
          <w:rFonts w:ascii="Arial" w:hAnsi="Arial" w:cs="Arial"/>
          <w:sz w:val="24"/>
          <w:szCs w:val="24"/>
        </w:rPr>
        <w:t>, действующи</w:t>
      </w:r>
      <w:r w:rsidR="00BE2392" w:rsidRPr="00FF37BB">
        <w:rPr>
          <w:rFonts w:ascii="Arial" w:hAnsi="Arial" w:cs="Arial"/>
          <w:sz w:val="24"/>
          <w:szCs w:val="24"/>
        </w:rPr>
        <w:t>х</w:t>
      </w:r>
      <w:r w:rsidR="003006E6" w:rsidRPr="00FF37BB">
        <w:rPr>
          <w:rFonts w:ascii="Arial" w:hAnsi="Arial" w:cs="Arial"/>
          <w:sz w:val="24"/>
          <w:szCs w:val="24"/>
        </w:rPr>
        <w:t xml:space="preserve"> на территории государств</w:t>
      </w:r>
      <w:r w:rsidR="00936E6A" w:rsidRPr="00FF37BB">
        <w:rPr>
          <w:rFonts w:ascii="Arial" w:hAnsi="Arial" w:cs="Arial"/>
          <w:sz w:val="24"/>
          <w:szCs w:val="24"/>
        </w:rPr>
        <w:t>а</w:t>
      </w:r>
      <w:r w:rsidR="003006E6" w:rsidRPr="00FF37BB">
        <w:rPr>
          <w:rFonts w:ascii="Arial" w:hAnsi="Arial" w:cs="Arial"/>
          <w:sz w:val="24"/>
          <w:szCs w:val="24"/>
        </w:rPr>
        <w:t>, принявш</w:t>
      </w:r>
      <w:r w:rsidR="00936E6A" w:rsidRPr="00FF37BB">
        <w:rPr>
          <w:rFonts w:ascii="Arial" w:hAnsi="Arial" w:cs="Arial"/>
          <w:sz w:val="24"/>
          <w:szCs w:val="24"/>
        </w:rPr>
        <w:t>его</w:t>
      </w:r>
      <w:r w:rsidR="003006E6" w:rsidRPr="00FF37BB">
        <w:rPr>
          <w:rFonts w:ascii="Arial" w:hAnsi="Arial" w:cs="Arial"/>
          <w:sz w:val="24"/>
          <w:szCs w:val="24"/>
        </w:rPr>
        <w:t xml:space="preserve"> настоящий стандарт. </w:t>
      </w:r>
    </w:p>
    <w:p w14:paraId="704EFA7C" w14:textId="21B4B809" w:rsidR="003006E6" w:rsidRDefault="003006E6" w:rsidP="00D9370C">
      <w:pPr>
        <w:spacing w:before="100" w:after="100" w:line="360" w:lineRule="auto"/>
        <w:ind w:firstLine="567"/>
        <w:jc w:val="both"/>
        <w:rPr>
          <w:rFonts w:ascii="Arial" w:hAnsi="Arial" w:cs="Arial"/>
        </w:rPr>
      </w:pPr>
      <w:r w:rsidRPr="00FF37BB">
        <w:rPr>
          <w:rFonts w:ascii="Arial" w:hAnsi="Arial" w:cs="Arial"/>
          <w:spacing w:val="40"/>
        </w:rPr>
        <w:t>Примечание</w:t>
      </w:r>
      <w:r w:rsidRPr="00FF37BB">
        <w:rPr>
          <w:rFonts w:ascii="Arial" w:hAnsi="Arial" w:cs="Arial"/>
        </w:rPr>
        <w:t xml:space="preserve"> – Информация о технических регламентах и нормативных правовых актах приведена в приложении </w:t>
      </w:r>
      <w:r w:rsidR="00862D3E" w:rsidRPr="00FF37BB">
        <w:rPr>
          <w:rFonts w:ascii="Arial" w:hAnsi="Arial" w:cs="Arial"/>
        </w:rPr>
        <w:t>Б</w:t>
      </w:r>
      <w:r w:rsidRPr="00FF37BB">
        <w:rPr>
          <w:rFonts w:ascii="Arial" w:hAnsi="Arial" w:cs="Arial"/>
        </w:rPr>
        <w:t>.</w:t>
      </w:r>
    </w:p>
    <w:p w14:paraId="2D77211C" w14:textId="77777777" w:rsidR="00862D3E" w:rsidRPr="00BD6278" w:rsidRDefault="00862D3E" w:rsidP="00862D3E">
      <w:pPr>
        <w:spacing w:before="100" w:after="0" w:line="360" w:lineRule="auto"/>
        <w:ind w:firstLine="567"/>
        <w:jc w:val="both"/>
        <w:rPr>
          <w:rFonts w:ascii="Arial" w:hAnsi="Arial" w:cs="Arial"/>
        </w:rPr>
      </w:pPr>
    </w:p>
    <w:p w14:paraId="48638273" w14:textId="0FC9208F" w:rsidR="00B377C4" w:rsidRDefault="00FA32A4" w:rsidP="003A1062">
      <w:pPr>
        <w:pStyle w:val="ConsPlusNormal"/>
        <w:spacing w:after="120" w:line="360" w:lineRule="auto"/>
        <w:ind w:firstLine="567"/>
        <w:jc w:val="both"/>
        <w:outlineLvl w:val="0"/>
        <w:rPr>
          <w:rFonts w:ascii="Arial" w:hAnsi="Arial" w:cs="Arial"/>
          <w:b/>
          <w:sz w:val="28"/>
          <w:szCs w:val="28"/>
        </w:rPr>
      </w:pPr>
      <w:bookmarkStart w:id="44" w:name="_Toc198044339"/>
      <w:r w:rsidRPr="00D04F07">
        <w:rPr>
          <w:rFonts w:ascii="Arial" w:hAnsi="Arial" w:cs="Arial"/>
          <w:b/>
          <w:sz w:val="28"/>
          <w:szCs w:val="28"/>
        </w:rPr>
        <w:t>9</w:t>
      </w:r>
      <w:r w:rsidR="003A1062">
        <w:rPr>
          <w:rFonts w:ascii="Arial" w:hAnsi="Arial" w:cs="Arial"/>
          <w:b/>
          <w:sz w:val="28"/>
          <w:szCs w:val="28"/>
        </w:rPr>
        <w:t xml:space="preserve"> </w:t>
      </w:r>
      <w:r w:rsidR="006440FD" w:rsidRPr="006440FD">
        <w:rPr>
          <w:rFonts w:ascii="Arial" w:hAnsi="Arial" w:cs="Arial"/>
          <w:b/>
          <w:sz w:val="28"/>
          <w:szCs w:val="28"/>
        </w:rPr>
        <w:t xml:space="preserve">Тепловые опасности </w:t>
      </w:r>
      <w:bookmarkEnd w:id="44"/>
    </w:p>
    <w:p w14:paraId="6EB6DFB4" w14:textId="35111543" w:rsidR="006440FD" w:rsidRPr="006440FD" w:rsidRDefault="00FA32A4" w:rsidP="00FF37BB">
      <w:pPr>
        <w:pStyle w:val="ConsPlusNormal"/>
        <w:spacing w:line="360" w:lineRule="auto"/>
        <w:ind w:firstLine="567"/>
        <w:jc w:val="both"/>
        <w:outlineLvl w:val="0"/>
        <w:rPr>
          <w:rFonts w:ascii="Arial" w:hAnsi="Arial" w:cs="Arial"/>
          <w:b/>
          <w:sz w:val="24"/>
          <w:szCs w:val="24"/>
        </w:rPr>
      </w:pPr>
      <w:bookmarkStart w:id="45" w:name="_Toc198044340"/>
      <w:r w:rsidRPr="00D04F07">
        <w:rPr>
          <w:rFonts w:ascii="Arial" w:hAnsi="Arial" w:cs="Arial"/>
          <w:b/>
          <w:sz w:val="24"/>
          <w:szCs w:val="24"/>
        </w:rPr>
        <w:t>9</w:t>
      </w:r>
      <w:r w:rsidR="006440FD" w:rsidRPr="006440FD">
        <w:rPr>
          <w:rFonts w:ascii="Arial" w:hAnsi="Arial" w:cs="Arial"/>
          <w:b/>
          <w:sz w:val="24"/>
          <w:szCs w:val="24"/>
        </w:rPr>
        <w:t>.1 Требование</w:t>
      </w:r>
      <w:bookmarkEnd w:id="45"/>
    </w:p>
    <w:p w14:paraId="7219CA5D" w14:textId="4B01C483" w:rsidR="000F2A5F" w:rsidRPr="000F2A5F" w:rsidRDefault="000F2A5F" w:rsidP="00FF37BB">
      <w:pPr>
        <w:widowControl w:val="0"/>
        <w:spacing w:after="0" w:line="360" w:lineRule="auto"/>
        <w:ind w:firstLine="567"/>
        <w:jc w:val="both"/>
        <w:rPr>
          <w:rFonts w:ascii="Arial" w:hAnsi="Arial" w:cs="Arial"/>
          <w:sz w:val="24"/>
          <w:szCs w:val="24"/>
        </w:rPr>
      </w:pPr>
      <w:r w:rsidRPr="000F2A5F">
        <w:rPr>
          <w:rFonts w:ascii="Arial" w:hAnsi="Arial" w:cs="Arial"/>
          <w:sz w:val="24"/>
          <w:szCs w:val="24"/>
        </w:rPr>
        <w:t>При испытании не должно возникать поверхностного воспламенения (поверхностн</w:t>
      </w:r>
      <w:r w:rsidR="00980601">
        <w:rPr>
          <w:rFonts w:ascii="Arial" w:hAnsi="Arial" w:cs="Arial"/>
          <w:sz w:val="24"/>
          <w:szCs w:val="24"/>
        </w:rPr>
        <w:t>ой</w:t>
      </w:r>
      <w:r w:rsidRPr="000F2A5F">
        <w:rPr>
          <w:rFonts w:ascii="Arial" w:hAnsi="Arial" w:cs="Arial"/>
          <w:sz w:val="24"/>
          <w:szCs w:val="24"/>
        </w:rPr>
        <w:t xml:space="preserve"> вспышк</w:t>
      </w:r>
      <w:r w:rsidR="00980601">
        <w:rPr>
          <w:rFonts w:ascii="Arial" w:hAnsi="Arial" w:cs="Arial"/>
          <w:sz w:val="24"/>
          <w:szCs w:val="24"/>
        </w:rPr>
        <w:t>и</w:t>
      </w:r>
      <w:r w:rsidRPr="000F2A5F">
        <w:rPr>
          <w:rFonts w:ascii="Arial" w:hAnsi="Arial" w:cs="Arial"/>
          <w:sz w:val="24"/>
          <w:szCs w:val="24"/>
        </w:rPr>
        <w:t>), а скорость распространения пламени не должна превышать 50 мм/с.</w:t>
      </w:r>
    </w:p>
    <w:p w14:paraId="334CA931" w14:textId="679FB41B" w:rsidR="000F2A5F" w:rsidRPr="006440FD" w:rsidRDefault="000F2A5F" w:rsidP="000F2A5F">
      <w:pPr>
        <w:spacing w:after="0" w:line="360" w:lineRule="auto"/>
        <w:ind w:firstLine="567"/>
        <w:jc w:val="both"/>
        <w:rPr>
          <w:rFonts w:ascii="Arial" w:hAnsi="Arial" w:cs="Arial"/>
          <w:sz w:val="24"/>
          <w:szCs w:val="24"/>
        </w:rPr>
      </w:pPr>
      <w:r w:rsidRPr="000F2A5F">
        <w:rPr>
          <w:rFonts w:ascii="Arial" w:hAnsi="Arial" w:cs="Arial"/>
          <w:sz w:val="24"/>
          <w:szCs w:val="24"/>
        </w:rPr>
        <w:t xml:space="preserve">В этих испытаниях может использоваться один образец, обработанный в соответствии с </w:t>
      </w:r>
      <w:r w:rsidR="00BF7CD3">
        <w:rPr>
          <w:rFonts w:ascii="Arial" w:hAnsi="Arial" w:cs="Arial"/>
          <w:sz w:val="24"/>
          <w:szCs w:val="24"/>
        </w:rPr>
        <w:t>7</w:t>
      </w:r>
      <w:r w:rsidRPr="000F2A5F">
        <w:rPr>
          <w:rFonts w:ascii="Arial" w:hAnsi="Arial" w:cs="Arial"/>
          <w:sz w:val="24"/>
          <w:szCs w:val="24"/>
        </w:rPr>
        <w:t>.1.</w:t>
      </w:r>
    </w:p>
    <w:p w14:paraId="4DB2BCD3" w14:textId="46DFAD25" w:rsidR="006440FD" w:rsidRPr="006440FD" w:rsidRDefault="00FA32A4" w:rsidP="00AD0170">
      <w:pPr>
        <w:pStyle w:val="ConsPlusNormal"/>
        <w:spacing w:line="360" w:lineRule="auto"/>
        <w:ind w:firstLine="567"/>
        <w:jc w:val="both"/>
        <w:outlineLvl w:val="0"/>
        <w:rPr>
          <w:rFonts w:ascii="Arial" w:hAnsi="Arial" w:cs="Arial"/>
          <w:b/>
          <w:sz w:val="24"/>
          <w:szCs w:val="24"/>
        </w:rPr>
      </w:pPr>
      <w:bookmarkStart w:id="46" w:name="_Toc198044341"/>
      <w:r w:rsidRPr="00D04F07">
        <w:rPr>
          <w:rFonts w:ascii="Arial" w:hAnsi="Arial" w:cs="Arial"/>
          <w:b/>
          <w:sz w:val="24"/>
          <w:szCs w:val="24"/>
        </w:rPr>
        <w:t>9</w:t>
      </w:r>
      <w:r w:rsidR="006440FD" w:rsidRPr="006440FD">
        <w:rPr>
          <w:rFonts w:ascii="Arial" w:hAnsi="Arial" w:cs="Arial"/>
          <w:b/>
          <w:sz w:val="24"/>
          <w:szCs w:val="24"/>
        </w:rPr>
        <w:t>.2 Выполнение</w:t>
      </w:r>
      <w:bookmarkEnd w:id="46"/>
    </w:p>
    <w:p w14:paraId="29DEBE88" w14:textId="3DCE55D7" w:rsidR="00D9370C" w:rsidRDefault="00FF37BB" w:rsidP="00FF37BB">
      <w:pPr>
        <w:pStyle w:val="ac"/>
        <w:spacing w:line="360" w:lineRule="auto"/>
        <w:ind w:firstLine="567"/>
        <w:rPr>
          <w:rFonts w:ascii="Arial" w:hAnsi="Arial" w:cs="Arial"/>
          <w:sz w:val="24"/>
          <w:szCs w:val="24"/>
        </w:rPr>
      </w:pPr>
      <w:r w:rsidRPr="00FF37BB">
        <w:rPr>
          <w:rFonts w:ascii="Arial" w:hAnsi="Arial" w:cs="Arial"/>
          <w:sz w:val="24"/>
          <w:szCs w:val="24"/>
        </w:rPr>
        <w:t>Показатели воспламеняемости и горючести материалов подлежат проверке по ГОСТ 35294.2</w:t>
      </w:r>
      <w:r>
        <w:rPr>
          <w:rFonts w:ascii="Arial" w:hAnsi="Arial" w:cs="Arial"/>
          <w:sz w:val="24"/>
          <w:szCs w:val="24"/>
        </w:rPr>
        <w:t>.</w:t>
      </w:r>
    </w:p>
    <w:p w14:paraId="3AA74351" w14:textId="77777777" w:rsidR="00FF37BB" w:rsidRPr="00FF37BB" w:rsidRDefault="00FF37BB" w:rsidP="00FF37BB">
      <w:pPr>
        <w:pStyle w:val="ac"/>
        <w:spacing w:line="360" w:lineRule="auto"/>
        <w:ind w:firstLine="567"/>
        <w:rPr>
          <w:rFonts w:ascii="Arial" w:hAnsi="Arial" w:cs="Arial"/>
          <w:sz w:val="24"/>
          <w:szCs w:val="24"/>
        </w:rPr>
      </w:pPr>
    </w:p>
    <w:p w14:paraId="01B56B3C" w14:textId="46BE5B80" w:rsidR="006440FD" w:rsidRPr="006440FD" w:rsidRDefault="00FA32A4" w:rsidP="00536B48">
      <w:pPr>
        <w:pStyle w:val="ConsPlusNormal"/>
        <w:spacing w:after="120" w:line="360" w:lineRule="auto"/>
        <w:ind w:firstLine="567"/>
        <w:jc w:val="both"/>
        <w:outlineLvl w:val="0"/>
        <w:rPr>
          <w:rFonts w:ascii="Arial" w:hAnsi="Arial" w:cs="Arial"/>
          <w:b/>
          <w:sz w:val="28"/>
          <w:szCs w:val="28"/>
        </w:rPr>
      </w:pPr>
      <w:bookmarkStart w:id="47" w:name="_Toc198044342"/>
      <w:r w:rsidRPr="00D04F07">
        <w:rPr>
          <w:rFonts w:ascii="Arial" w:hAnsi="Arial" w:cs="Arial"/>
          <w:b/>
          <w:sz w:val="28"/>
          <w:szCs w:val="28"/>
        </w:rPr>
        <w:t>10</w:t>
      </w:r>
      <w:r w:rsidR="006440FD" w:rsidRPr="006440FD">
        <w:rPr>
          <w:rFonts w:ascii="Arial" w:hAnsi="Arial" w:cs="Arial"/>
          <w:b/>
          <w:sz w:val="28"/>
          <w:szCs w:val="28"/>
        </w:rPr>
        <w:t xml:space="preserve"> Механические опасности </w:t>
      </w:r>
      <w:r w:rsidR="006440FD" w:rsidRPr="00514C1D">
        <w:rPr>
          <w:rFonts w:ascii="Arial" w:hAnsi="Arial" w:cs="Arial"/>
          <w:sz w:val="28"/>
          <w:szCs w:val="28"/>
        </w:rPr>
        <w:t>(см. А.</w:t>
      </w:r>
      <w:r w:rsidR="008A7B04" w:rsidRPr="00514C1D">
        <w:rPr>
          <w:rFonts w:ascii="Arial" w:hAnsi="Arial" w:cs="Arial"/>
          <w:sz w:val="28"/>
          <w:szCs w:val="28"/>
        </w:rPr>
        <w:t>3</w:t>
      </w:r>
      <w:r w:rsidR="006440FD" w:rsidRPr="00514C1D">
        <w:rPr>
          <w:rFonts w:ascii="Arial" w:hAnsi="Arial" w:cs="Arial"/>
          <w:sz w:val="28"/>
          <w:szCs w:val="28"/>
        </w:rPr>
        <w:t>)</w:t>
      </w:r>
      <w:bookmarkEnd w:id="47"/>
    </w:p>
    <w:p w14:paraId="40AD0CBE" w14:textId="219C9486" w:rsidR="000F2A5F" w:rsidRDefault="00FA32A4" w:rsidP="00514C1D">
      <w:pPr>
        <w:pStyle w:val="ConsPlusNormal"/>
        <w:spacing w:line="360" w:lineRule="auto"/>
        <w:ind w:firstLine="567"/>
        <w:jc w:val="both"/>
        <w:outlineLvl w:val="0"/>
        <w:rPr>
          <w:rFonts w:ascii="Arial" w:hAnsi="Arial" w:cs="Arial"/>
          <w:b/>
          <w:sz w:val="24"/>
          <w:szCs w:val="24"/>
        </w:rPr>
      </w:pPr>
      <w:bookmarkStart w:id="48" w:name="_Toc198044343"/>
      <w:r w:rsidRPr="00D04F07">
        <w:rPr>
          <w:rFonts w:ascii="Arial" w:hAnsi="Arial" w:cs="Arial"/>
          <w:b/>
          <w:sz w:val="24"/>
          <w:szCs w:val="24"/>
        </w:rPr>
        <w:t>10</w:t>
      </w:r>
      <w:r w:rsidR="006440FD" w:rsidRPr="006440FD">
        <w:rPr>
          <w:rFonts w:ascii="Arial" w:hAnsi="Arial" w:cs="Arial"/>
          <w:b/>
          <w:sz w:val="24"/>
          <w:szCs w:val="24"/>
        </w:rPr>
        <w:t xml:space="preserve">.1 </w:t>
      </w:r>
      <w:r w:rsidR="000F2A5F">
        <w:rPr>
          <w:rFonts w:ascii="Arial" w:hAnsi="Arial" w:cs="Arial"/>
          <w:b/>
          <w:sz w:val="24"/>
          <w:szCs w:val="24"/>
        </w:rPr>
        <w:t>Общие положения</w:t>
      </w:r>
      <w:bookmarkEnd w:id="48"/>
    </w:p>
    <w:p w14:paraId="645E0A85" w14:textId="071A2AB6" w:rsidR="000F2A5F" w:rsidRPr="00F02358" w:rsidRDefault="00FA32A4" w:rsidP="00514C1D">
      <w:pPr>
        <w:spacing w:after="0" w:line="360" w:lineRule="auto"/>
        <w:ind w:firstLine="567"/>
        <w:jc w:val="both"/>
        <w:rPr>
          <w:rFonts w:ascii="Arial" w:hAnsi="Arial" w:cs="Arial"/>
          <w:b/>
          <w:bCs/>
          <w:sz w:val="24"/>
          <w:szCs w:val="24"/>
        </w:rPr>
      </w:pPr>
      <w:r w:rsidRPr="00F02358">
        <w:rPr>
          <w:rFonts w:ascii="Arial" w:hAnsi="Arial" w:cs="Arial"/>
          <w:b/>
          <w:bCs/>
          <w:sz w:val="24"/>
          <w:szCs w:val="24"/>
        </w:rPr>
        <w:t>10</w:t>
      </w:r>
      <w:r w:rsidR="000F2A5F" w:rsidRPr="00F02358">
        <w:rPr>
          <w:rFonts w:ascii="Arial" w:hAnsi="Arial" w:cs="Arial"/>
          <w:b/>
          <w:bCs/>
          <w:sz w:val="24"/>
          <w:szCs w:val="24"/>
        </w:rPr>
        <w:t>.1.1 Определение линии соприкосновения</w:t>
      </w:r>
    </w:p>
    <w:p w14:paraId="03354340" w14:textId="63D870D8" w:rsidR="000F2A5F" w:rsidRDefault="000F2A5F" w:rsidP="00514C1D">
      <w:pPr>
        <w:spacing w:after="0" w:line="360" w:lineRule="auto"/>
        <w:ind w:firstLine="567"/>
        <w:jc w:val="both"/>
        <w:rPr>
          <w:rFonts w:ascii="Arial" w:hAnsi="Arial" w:cs="Arial"/>
          <w:sz w:val="24"/>
          <w:szCs w:val="24"/>
        </w:rPr>
      </w:pPr>
      <w:r w:rsidRPr="000F2A5F">
        <w:rPr>
          <w:rFonts w:ascii="Arial" w:hAnsi="Arial" w:cs="Arial"/>
          <w:sz w:val="24"/>
          <w:szCs w:val="24"/>
        </w:rPr>
        <w:t xml:space="preserve">Линия </w:t>
      </w:r>
      <w:r>
        <w:rPr>
          <w:rFonts w:ascii="Arial" w:hAnsi="Arial" w:cs="Arial"/>
          <w:sz w:val="24"/>
          <w:szCs w:val="24"/>
        </w:rPr>
        <w:t>соприкосновения</w:t>
      </w:r>
      <w:r w:rsidRPr="000F2A5F">
        <w:rPr>
          <w:rFonts w:ascii="Arial" w:hAnsi="Arial" w:cs="Arial"/>
          <w:sz w:val="24"/>
          <w:szCs w:val="24"/>
        </w:rPr>
        <w:t xml:space="preserve"> </w:t>
      </w:r>
      <w:r>
        <w:rPr>
          <w:rFonts w:ascii="Arial" w:hAnsi="Arial" w:cs="Arial"/>
          <w:sz w:val="24"/>
          <w:szCs w:val="24"/>
        </w:rPr>
        <w:t xml:space="preserve">показана </w:t>
      </w:r>
      <w:r w:rsidRPr="000F2A5F">
        <w:rPr>
          <w:rFonts w:ascii="Arial" w:hAnsi="Arial" w:cs="Arial"/>
          <w:sz w:val="24"/>
          <w:szCs w:val="24"/>
        </w:rPr>
        <w:t xml:space="preserve">на рисунке </w:t>
      </w:r>
      <w:r w:rsidR="00FA5631">
        <w:rPr>
          <w:rFonts w:ascii="Arial" w:hAnsi="Arial" w:cs="Arial"/>
          <w:sz w:val="24"/>
          <w:szCs w:val="24"/>
        </w:rPr>
        <w:t>7</w:t>
      </w:r>
      <w:r w:rsidRPr="000F2A5F">
        <w:rPr>
          <w:rFonts w:ascii="Arial" w:hAnsi="Arial" w:cs="Arial"/>
          <w:sz w:val="24"/>
          <w:szCs w:val="24"/>
        </w:rPr>
        <w:t>.</w:t>
      </w:r>
    </w:p>
    <w:p w14:paraId="5867AD82" w14:textId="77777777" w:rsidR="00514C1D" w:rsidRPr="000F2A5F" w:rsidRDefault="00514C1D" w:rsidP="00514C1D">
      <w:pPr>
        <w:spacing w:after="0" w:line="360" w:lineRule="auto"/>
        <w:ind w:firstLine="567"/>
        <w:jc w:val="both"/>
        <w:rPr>
          <w:rFonts w:ascii="Arial" w:hAnsi="Arial" w:cs="Arial"/>
          <w:sz w:val="24"/>
          <w:szCs w:val="24"/>
        </w:rPr>
      </w:pPr>
    </w:p>
    <w:p w14:paraId="17E0B3ED" w14:textId="5B61EAA7" w:rsidR="000F2A5F" w:rsidRPr="000F2A5F" w:rsidRDefault="00972DBC" w:rsidP="00870D28">
      <w:pPr>
        <w:spacing w:after="0" w:line="360" w:lineRule="auto"/>
        <w:jc w:val="center"/>
        <w:rPr>
          <w:rFonts w:ascii="Arial" w:hAnsi="Arial" w:cs="Arial"/>
          <w:sz w:val="24"/>
          <w:szCs w:val="24"/>
        </w:rPr>
      </w:pPr>
      <w:r>
        <w:rPr>
          <w:noProof/>
        </w:rPr>
        <w:drawing>
          <wp:inline distT="0" distB="0" distL="0" distR="0" wp14:anchorId="779175E6" wp14:editId="646193A0">
            <wp:extent cx="1494845" cy="1404620"/>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8">
                      <a:extLst>
                        <a:ext uri="{28A0092B-C50C-407E-A947-70E740481C1C}">
                          <a14:useLocalDpi xmlns:a14="http://schemas.microsoft.com/office/drawing/2010/main" val="0"/>
                        </a:ext>
                      </a:extLst>
                    </a:blip>
                    <a:srcRect l="17964" r="5263"/>
                    <a:stretch/>
                  </pic:blipFill>
                  <pic:spPr bwMode="auto">
                    <a:xfrm>
                      <a:off x="0" y="0"/>
                      <a:ext cx="1505500" cy="1414632"/>
                    </a:xfrm>
                    <a:prstGeom prst="rect">
                      <a:avLst/>
                    </a:prstGeom>
                    <a:noFill/>
                    <a:ln>
                      <a:noFill/>
                    </a:ln>
                    <a:extLst>
                      <a:ext uri="{53640926-AAD7-44D8-BBD7-CCE9431645EC}">
                        <a14:shadowObscured xmlns:a14="http://schemas.microsoft.com/office/drawing/2010/main"/>
                      </a:ext>
                    </a:extLst>
                  </pic:spPr>
                </pic:pic>
              </a:graphicData>
            </a:graphic>
          </wp:inline>
        </w:drawing>
      </w:r>
    </w:p>
    <w:p w14:paraId="055A3383" w14:textId="1B7ADD1D" w:rsidR="000F2A5F" w:rsidRDefault="000F2A5F" w:rsidP="00F02358">
      <w:pPr>
        <w:tabs>
          <w:tab w:val="left" w:pos="2730"/>
          <w:tab w:val="center" w:pos="5101"/>
        </w:tabs>
        <w:spacing w:after="0" w:line="360" w:lineRule="auto"/>
        <w:jc w:val="center"/>
        <w:rPr>
          <w:rFonts w:ascii="Arial" w:hAnsi="Arial" w:cs="Arial"/>
        </w:rPr>
      </w:pPr>
      <w:r w:rsidRPr="006C1ADB">
        <w:rPr>
          <w:rFonts w:ascii="Arial" w:hAnsi="Arial" w:cs="Arial"/>
          <w:lang w:val="en-US"/>
        </w:rPr>
        <w:t>L</w:t>
      </w:r>
      <w:r w:rsidR="00385E70" w:rsidRPr="006C1ADB">
        <w:rPr>
          <w:rFonts w:ascii="Arial" w:hAnsi="Arial" w:cs="Arial"/>
        </w:rPr>
        <w:t>-</w:t>
      </w:r>
      <w:r w:rsidRPr="006C1ADB">
        <w:rPr>
          <w:rFonts w:ascii="Arial" w:hAnsi="Arial" w:cs="Arial"/>
          <w:lang w:val="en-US"/>
        </w:rPr>
        <w:t>L</w:t>
      </w:r>
      <w:r>
        <w:rPr>
          <w:rFonts w:ascii="Arial" w:hAnsi="Arial" w:cs="Arial"/>
        </w:rPr>
        <w:t xml:space="preserve"> – линия </w:t>
      </w:r>
      <w:r w:rsidR="004B66ED">
        <w:rPr>
          <w:rFonts w:ascii="Arial" w:hAnsi="Arial" w:cs="Arial"/>
        </w:rPr>
        <w:t>соприкосновения</w:t>
      </w:r>
      <w:r>
        <w:rPr>
          <w:rFonts w:ascii="Arial" w:hAnsi="Arial" w:cs="Arial"/>
        </w:rPr>
        <w:t xml:space="preserve">; </w:t>
      </w:r>
      <w:r>
        <w:rPr>
          <w:rFonts w:ascii="Arial" w:hAnsi="Arial" w:cs="Arial"/>
          <w:i/>
        </w:rPr>
        <w:t>1</w:t>
      </w:r>
      <w:r>
        <w:rPr>
          <w:rFonts w:ascii="Arial" w:hAnsi="Arial" w:cs="Arial"/>
        </w:rPr>
        <w:t xml:space="preserve"> – спинка; </w:t>
      </w:r>
      <w:r>
        <w:rPr>
          <w:rFonts w:ascii="Arial" w:hAnsi="Arial" w:cs="Arial"/>
          <w:i/>
        </w:rPr>
        <w:t>2</w:t>
      </w:r>
      <w:r>
        <w:rPr>
          <w:rFonts w:ascii="Arial" w:hAnsi="Arial" w:cs="Arial"/>
        </w:rPr>
        <w:t xml:space="preserve"> – сиденье</w:t>
      </w:r>
    </w:p>
    <w:p w14:paraId="22635534" w14:textId="75BA13B7" w:rsidR="000F2A5F" w:rsidRDefault="000F2A5F" w:rsidP="00F02358">
      <w:pPr>
        <w:spacing w:after="0" w:line="360" w:lineRule="auto"/>
        <w:jc w:val="center"/>
        <w:rPr>
          <w:rFonts w:ascii="Arial" w:hAnsi="Arial" w:cs="Arial"/>
          <w:sz w:val="24"/>
          <w:szCs w:val="24"/>
        </w:rPr>
      </w:pPr>
      <w:r>
        <w:rPr>
          <w:rFonts w:ascii="Arial" w:hAnsi="Arial" w:cs="Arial"/>
          <w:sz w:val="24"/>
          <w:szCs w:val="24"/>
        </w:rPr>
        <w:t xml:space="preserve">Рисунок </w:t>
      </w:r>
      <w:r w:rsidR="00FA5631">
        <w:rPr>
          <w:rFonts w:ascii="Arial" w:hAnsi="Arial" w:cs="Arial"/>
          <w:sz w:val="24"/>
          <w:szCs w:val="24"/>
        </w:rPr>
        <w:t>7</w:t>
      </w:r>
      <w:r>
        <w:rPr>
          <w:rFonts w:ascii="Arial" w:hAnsi="Arial" w:cs="Arial"/>
          <w:sz w:val="24"/>
          <w:szCs w:val="24"/>
        </w:rPr>
        <w:t xml:space="preserve"> – </w:t>
      </w:r>
      <w:r w:rsidRPr="000F2A5F">
        <w:rPr>
          <w:rFonts w:ascii="Arial" w:hAnsi="Arial" w:cs="Arial"/>
          <w:sz w:val="24"/>
          <w:szCs w:val="24"/>
        </w:rPr>
        <w:t>Линия соприкосновения</w:t>
      </w:r>
    </w:p>
    <w:p w14:paraId="5E7DCEFE" w14:textId="77777777" w:rsidR="00F02358" w:rsidRPr="000F2A5F" w:rsidRDefault="00F02358" w:rsidP="000F2A5F">
      <w:pPr>
        <w:spacing w:after="0" w:line="360" w:lineRule="auto"/>
        <w:ind w:firstLine="567"/>
        <w:jc w:val="center"/>
        <w:rPr>
          <w:rFonts w:ascii="Arial" w:hAnsi="Arial" w:cs="Arial"/>
          <w:sz w:val="24"/>
          <w:szCs w:val="24"/>
        </w:rPr>
      </w:pPr>
    </w:p>
    <w:p w14:paraId="4ED29BD2" w14:textId="72BC77C7" w:rsidR="000F2A5F" w:rsidRPr="007C4268" w:rsidRDefault="000F2A5F" w:rsidP="006A4A62">
      <w:pPr>
        <w:spacing w:after="0" w:line="360" w:lineRule="auto"/>
        <w:ind w:firstLine="567"/>
        <w:jc w:val="both"/>
        <w:rPr>
          <w:rFonts w:ascii="Arial" w:hAnsi="Arial" w:cs="Arial"/>
          <w:sz w:val="24"/>
          <w:szCs w:val="24"/>
        </w:rPr>
      </w:pPr>
      <w:r w:rsidRPr="000F2A5F">
        <w:rPr>
          <w:rFonts w:ascii="Arial" w:hAnsi="Arial" w:cs="Arial"/>
          <w:sz w:val="24"/>
          <w:szCs w:val="24"/>
        </w:rPr>
        <w:t xml:space="preserve">Если сиденье имеет форму </w:t>
      </w:r>
      <w:r w:rsidRPr="007C4268">
        <w:rPr>
          <w:rFonts w:ascii="Arial" w:hAnsi="Arial" w:cs="Arial"/>
          <w:sz w:val="24"/>
          <w:szCs w:val="24"/>
        </w:rPr>
        <w:t xml:space="preserve">гамака, теоретическая линия соприкосновения </w:t>
      </w:r>
      <w:r w:rsidR="00C32EE8" w:rsidRPr="007C4268">
        <w:rPr>
          <w:rFonts w:ascii="Arial" w:hAnsi="Arial" w:cs="Arial"/>
          <w:sz w:val="24"/>
          <w:szCs w:val="24"/>
        </w:rPr>
        <w:br/>
      </w:r>
      <w:r w:rsidR="00D44D7C" w:rsidRPr="007C4268">
        <w:rPr>
          <w:rFonts w:ascii="Arial" w:hAnsi="Arial" w:cs="Arial"/>
          <w:sz w:val="24"/>
          <w:szCs w:val="24"/>
        </w:rPr>
        <w:t>«</w:t>
      </w:r>
      <w:r w:rsidRPr="007C4268">
        <w:rPr>
          <w:rFonts w:ascii="Arial" w:hAnsi="Arial" w:cs="Arial"/>
          <w:i/>
          <w:sz w:val="24"/>
          <w:szCs w:val="24"/>
        </w:rPr>
        <w:t>L</w:t>
      </w:r>
      <w:r w:rsidR="00385E70" w:rsidRPr="007C4268">
        <w:rPr>
          <w:rFonts w:ascii="Arial" w:hAnsi="Arial" w:cs="Arial"/>
          <w:i/>
          <w:sz w:val="24"/>
          <w:szCs w:val="24"/>
        </w:rPr>
        <w:t>-</w:t>
      </w:r>
      <w:r w:rsidRPr="007C4268">
        <w:rPr>
          <w:rFonts w:ascii="Arial" w:hAnsi="Arial" w:cs="Arial"/>
          <w:i/>
          <w:sz w:val="24"/>
          <w:szCs w:val="24"/>
        </w:rPr>
        <w:t>L</w:t>
      </w:r>
      <w:r w:rsidR="00D44D7C" w:rsidRPr="007C4268">
        <w:rPr>
          <w:rFonts w:ascii="Arial" w:hAnsi="Arial" w:cs="Arial"/>
          <w:sz w:val="24"/>
          <w:szCs w:val="24"/>
        </w:rPr>
        <w:t>»</w:t>
      </w:r>
      <w:r w:rsidRPr="007C4268">
        <w:rPr>
          <w:rFonts w:ascii="Arial" w:hAnsi="Arial" w:cs="Arial"/>
          <w:sz w:val="24"/>
          <w:szCs w:val="24"/>
        </w:rPr>
        <w:t xml:space="preserve"> определяется как показано на рис</w:t>
      </w:r>
      <w:r w:rsidR="007C4268" w:rsidRPr="007C4268">
        <w:rPr>
          <w:rFonts w:ascii="Arial" w:hAnsi="Arial" w:cs="Arial"/>
          <w:sz w:val="24"/>
          <w:szCs w:val="24"/>
        </w:rPr>
        <w:t>унке</w:t>
      </w:r>
      <w:r w:rsidRPr="007C4268">
        <w:rPr>
          <w:rFonts w:ascii="Arial" w:hAnsi="Arial" w:cs="Arial"/>
          <w:sz w:val="24"/>
          <w:szCs w:val="24"/>
        </w:rPr>
        <w:t xml:space="preserve"> </w:t>
      </w:r>
      <w:r w:rsidR="00FA5631">
        <w:rPr>
          <w:rFonts w:ascii="Arial" w:hAnsi="Arial" w:cs="Arial"/>
          <w:sz w:val="24"/>
          <w:szCs w:val="24"/>
        </w:rPr>
        <w:t>8</w:t>
      </w:r>
      <w:r w:rsidRPr="007C4268">
        <w:rPr>
          <w:rFonts w:ascii="Arial" w:hAnsi="Arial" w:cs="Arial"/>
          <w:sz w:val="24"/>
          <w:szCs w:val="24"/>
        </w:rPr>
        <w:t>.</w:t>
      </w:r>
    </w:p>
    <w:p w14:paraId="57C87804" w14:textId="5CB69ADD" w:rsidR="000F2A5F" w:rsidRDefault="000F2A5F" w:rsidP="007C4268">
      <w:pPr>
        <w:spacing w:before="120" w:after="120" w:line="360" w:lineRule="auto"/>
        <w:ind w:firstLine="567"/>
        <w:jc w:val="both"/>
        <w:rPr>
          <w:rFonts w:ascii="Arial" w:hAnsi="Arial" w:cs="Arial"/>
        </w:rPr>
      </w:pPr>
      <w:r w:rsidRPr="007C4268">
        <w:rPr>
          <w:rFonts w:ascii="Arial" w:hAnsi="Arial" w:cs="Arial"/>
          <w:spacing w:val="40"/>
        </w:rPr>
        <w:t xml:space="preserve">Примечание </w:t>
      </w:r>
      <w:r w:rsidRPr="007C4268">
        <w:rPr>
          <w:rFonts w:ascii="Arial" w:hAnsi="Arial" w:cs="Arial"/>
        </w:rPr>
        <w:t>– Линия соприкосновения</w:t>
      </w:r>
      <w:r w:rsidRPr="000F2A5F">
        <w:rPr>
          <w:rFonts w:ascii="Arial" w:hAnsi="Arial" w:cs="Arial"/>
        </w:rPr>
        <w:t xml:space="preserve"> может меняться при регулировке спинки сиденья в разных положениях</w:t>
      </w:r>
      <w:r w:rsidR="003523AD">
        <w:rPr>
          <w:rFonts w:ascii="Arial" w:hAnsi="Arial" w:cs="Arial"/>
        </w:rPr>
        <w:t>.</w:t>
      </w:r>
    </w:p>
    <w:p w14:paraId="40B12046" w14:textId="2702BD1B" w:rsidR="000F2A5F" w:rsidRPr="000F2A5F" w:rsidRDefault="000F2A5F" w:rsidP="000F2A5F">
      <w:pPr>
        <w:ind w:firstLine="567"/>
        <w:jc w:val="center"/>
        <w:rPr>
          <w:rFonts w:ascii="Arial" w:hAnsi="Arial" w:cs="Arial"/>
          <w:sz w:val="24"/>
          <w:szCs w:val="24"/>
        </w:rPr>
      </w:pPr>
      <w:r w:rsidRPr="000F2A5F">
        <w:rPr>
          <w:rFonts w:ascii="Arial" w:hAnsi="Arial" w:cs="Arial"/>
          <w:noProof/>
          <w:sz w:val="24"/>
          <w:szCs w:val="24"/>
          <w:lang w:eastAsia="ru-RU"/>
        </w:rPr>
        <w:lastRenderedPageBreak/>
        <w:drawing>
          <wp:inline distT="0" distB="0" distL="0" distR="0" wp14:anchorId="29578C18" wp14:editId="5D57BE03">
            <wp:extent cx="3629025" cy="1710116"/>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36279" cy="1713534"/>
                    </a:xfrm>
                    <a:prstGeom prst="rect">
                      <a:avLst/>
                    </a:prstGeom>
                    <a:noFill/>
                    <a:ln>
                      <a:noFill/>
                    </a:ln>
                  </pic:spPr>
                </pic:pic>
              </a:graphicData>
            </a:graphic>
          </wp:inline>
        </w:drawing>
      </w:r>
    </w:p>
    <w:p w14:paraId="7143D3E0" w14:textId="10A682A9" w:rsidR="000F2A5F" w:rsidRPr="00C32EE8" w:rsidRDefault="000F2A5F" w:rsidP="00C32EE8">
      <w:pPr>
        <w:spacing w:after="0" w:line="360" w:lineRule="auto"/>
        <w:jc w:val="center"/>
        <w:rPr>
          <w:rFonts w:ascii="Arial" w:hAnsi="Arial" w:cs="Arial"/>
        </w:rPr>
      </w:pPr>
      <w:r w:rsidRPr="003523AD">
        <w:rPr>
          <w:rFonts w:ascii="Arial" w:hAnsi="Arial" w:cs="Arial"/>
        </w:rPr>
        <w:t>АА</w:t>
      </w:r>
      <w:r w:rsidRPr="00C32EE8">
        <w:rPr>
          <w:rFonts w:ascii="Arial" w:hAnsi="Arial" w:cs="Arial"/>
          <w:i/>
        </w:rPr>
        <w:t xml:space="preserve"> </w:t>
      </w:r>
      <w:r w:rsidRPr="00C32EE8">
        <w:rPr>
          <w:rFonts w:ascii="Arial" w:hAnsi="Arial" w:cs="Arial"/>
        </w:rPr>
        <w:t>– верхний край спинки</w:t>
      </w:r>
      <w:r w:rsidR="003523AD">
        <w:rPr>
          <w:rFonts w:ascii="Arial" w:hAnsi="Arial" w:cs="Arial"/>
        </w:rPr>
        <w:t>;</w:t>
      </w:r>
      <w:r w:rsidRPr="00C32EE8">
        <w:rPr>
          <w:rFonts w:ascii="Arial" w:hAnsi="Arial" w:cs="Arial"/>
        </w:rPr>
        <w:t xml:space="preserve"> </w:t>
      </w:r>
      <w:r w:rsidRPr="003523AD">
        <w:rPr>
          <w:rFonts w:ascii="Arial" w:hAnsi="Arial" w:cs="Arial"/>
        </w:rPr>
        <w:t>ВВ</w:t>
      </w:r>
      <w:r w:rsidRPr="00C32EE8">
        <w:rPr>
          <w:rFonts w:ascii="Arial" w:hAnsi="Arial" w:cs="Arial"/>
        </w:rPr>
        <w:t xml:space="preserve"> – передний край сиденья</w:t>
      </w:r>
      <w:r w:rsidR="003523AD">
        <w:rPr>
          <w:rFonts w:ascii="Arial" w:hAnsi="Arial" w:cs="Arial"/>
        </w:rPr>
        <w:t>;</w:t>
      </w:r>
      <w:r w:rsidRPr="00C32EE8">
        <w:rPr>
          <w:rFonts w:ascii="Arial" w:hAnsi="Arial" w:cs="Arial"/>
        </w:rPr>
        <w:t xml:space="preserve"> </w:t>
      </w:r>
      <w:r w:rsidRPr="003523AD">
        <w:rPr>
          <w:rFonts w:ascii="Arial" w:hAnsi="Arial" w:cs="Arial"/>
        </w:rPr>
        <w:t>L</w:t>
      </w:r>
      <w:r w:rsidR="00980601" w:rsidRPr="003523AD">
        <w:rPr>
          <w:rFonts w:ascii="Arial" w:hAnsi="Arial" w:cs="Arial"/>
        </w:rPr>
        <w:t>-</w:t>
      </w:r>
      <w:r w:rsidRPr="003523AD">
        <w:rPr>
          <w:rFonts w:ascii="Arial" w:hAnsi="Arial" w:cs="Arial"/>
        </w:rPr>
        <w:t>L</w:t>
      </w:r>
      <w:r w:rsidRPr="00C32EE8">
        <w:rPr>
          <w:rFonts w:ascii="Arial" w:hAnsi="Arial" w:cs="Arial"/>
        </w:rPr>
        <w:t xml:space="preserve"> – линия соприкосновения</w:t>
      </w:r>
      <w:r w:rsidR="003523AD">
        <w:rPr>
          <w:rFonts w:ascii="Arial" w:hAnsi="Arial" w:cs="Arial"/>
        </w:rPr>
        <w:t>;</w:t>
      </w:r>
      <w:r w:rsidRPr="00C32EE8">
        <w:rPr>
          <w:rFonts w:ascii="Arial" w:hAnsi="Arial" w:cs="Arial"/>
        </w:rPr>
        <w:t xml:space="preserve"> </w:t>
      </w:r>
      <w:r w:rsidR="00C32EE8">
        <w:rPr>
          <w:rFonts w:ascii="Arial" w:hAnsi="Arial" w:cs="Arial"/>
        </w:rPr>
        <w:br/>
      </w:r>
      <w:r w:rsidRPr="003523AD">
        <w:rPr>
          <w:rFonts w:ascii="Arial" w:hAnsi="Arial" w:cs="Arial"/>
        </w:rPr>
        <w:t>CL</w:t>
      </w:r>
      <w:r w:rsidRPr="00C32EE8">
        <w:rPr>
          <w:rFonts w:ascii="Arial" w:hAnsi="Arial" w:cs="Arial"/>
        </w:rPr>
        <w:t xml:space="preserve"> – вертикальная проекция C на закругленное/изогнутое сиденье</w:t>
      </w:r>
      <w:r w:rsidR="003523AD">
        <w:rPr>
          <w:rFonts w:ascii="Arial" w:hAnsi="Arial" w:cs="Arial"/>
        </w:rPr>
        <w:t>;</w:t>
      </w:r>
      <w:r w:rsidRPr="00C32EE8">
        <w:rPr>
          <w:rFonts w:ascii="Arial" w:hAnsi="Arial" w:cs="Arial"/>
        </w:rPr>
        <w:t xml:space="preserve"> </w:t>
      </w:r>
      <w:r w:rsidR="005400B5">
        <w:rPr>
          <w:rFonts w:ascii="Arial" w:hAnsi="Arial" w:cs="Arial"/>
        </w:rPr>
        <w:br/>
      </w:r>
      <w:r w:rsidRPr="00C32EE8">
        <w:rPr>
          <w:rFonts w:ascii="Arial" w:hAnsi="Arial" w:cs="Arial"/>
        </w:rPr>
        <w:t>C – средняя точка между A и B</w:t>
      </w:r>
    </w:p>
    <w:p w14:paraId="4F28DF24" w14:textId="551F305E" w:rsidR="000F2A5F" w:rsidRPr="000F2A5F" w:rsidRDefault="000F2A5F" w:rsidP="005400B5">
      <w:pPr>
        <w:spacing w:after="120" w:line="360" w:lineRule="auto"/>
        <w:jc w:val="center"/>
        <w:rPr>
          <w:rFonts w:ascii="Arial" w:hAnsi="Arial" w:cs="Arial"/>
          <w:sz w:val="24"/>
          <w:szCs w:val="24"/>
        </w:rPr>
      </w:pPr>
      <w:r w:rsidRPr="000F2A5F">
        <w:rPr>
          <w:rFonts w:ascii="Arial" w:hAnsi="Arial" w:cs="Arial"/>
          <w:sz w:val="24"/>
          <w:szCs w:val="24"/>
        </w:rPr>
        <w:t xml:space="preserve">Рисунок </w:t>
      </w:r>
      <w:r w:rsidR="00FA5631">
        <w:rPr>
          <w:rFonts w:ascii="Arial" w:hAnsi="Arial" w:cs="Arial"/>
          <w:sz w:val="24"/>
          <w:szCs w:val="24"/>
        </w:rPr>
        <w:t>8</w:t>
      </w:r>
      <w:r w:rsidRPr="000F2A5F">
        <w:rPr>
          <w:rFonts w:ascii="Arial" w:hAnsi="Arial" w:cs="Arial"/>
          <w:sz w:val="24"/>
          <w:szCs w:val="24"/>
        </w:rPr>
        <w:t xml:space="preserve"> – </w:t>
      </w:r>
      <w:r w:rsidR="004B66ED" w:rsidRPr="004B66ED">
        <w:rPr>
          <w:rFonts w:ascii="Arial" w:hAnsi="Arial" w:cs="Arial"/>
          <w:sz w:val="24"/>
          <w:szCs w:val="24"/>
        </w:rPr>
        <w:t>Линия соприкосновения на детских качелях</w:t>
      </w:r>
      <w:r w:rsidRPr="000F2A5F">
        <w:rPr>
          <w:rFonts w:ascii="Arial" w:hAnsi="Arial" w:cs="Arial"/>
          <w:sz w:val="24"/>
          <w:szCs w:val="24"/>
        </w:rPr>
        <w:t>,</w:t>
      </w:r>
      <w:r w:rsidR="00C32EE8">
        <w:rPr>
          <w:rFonts w:ascii="Arial" w:hAnsi="Arial" w:cs="Arial"/>
          <w:sz w:val="24"/>
          <w:szCs w:val="24"/>
        </w:rPr>
        <w:t xml:space="preserve"> </w:t>
      </w:r>
      <w:r w:rsidR="004B66ED">
        <w:rPr>
          <w:rFonts w:ascii="Arial" w:hAnsi="Arial" w:cs="Arial"/>
          <w:sz w:val="24"/>
          <w:szCs w:val="24"/>
        </w:rPr>
        <w:br/>
      </w:r>
      <w:r w:rsidRPr="000F2A5F">
        <w:rPr>
          <w:rFonts w:ascii="Arial" w:hAnsi="Arial" w:cs="Arial"/>
          <w:sz w:val="24"/>
          <w:szCs w:val="24"/>
        </w:rPr>
        <w:t>которые имеют форму гамака</w:t>
      </w:r>
    </w:p>
    <w:p w14:paraId="78E75400" w14:textId="44EDDE4A" w:rsidR="002D0242" w:rsidRPr="002D0242" w:rsidRDefault="00FA32A4" w:rsidP="002D0242">
      <w:pPr>
        <w:spacing w:after="0" w:line="360" w:lineRule="auto"/>
        <w:ind w:firstLine="567"/>
        <w:rPr>
          <w:rFonts w:ascii="Arial" w:hAnsi="Arial" w:cs="Arial"/>
          <w:b/>
          <w:sz w:val="24"/>
          <w:szCs w:val="24"/>
        </w:rPr>
      </w:pPr>
      <w:r w:rsidRPr="00D04F07">
        <w:rPr>
          <w:rFonts w:ascii="Arial" w:hAnsi="Arial" w:cs="Arial"/>
          <w:b/>
          <w:sz w:val="24"/>
          <w:szCs w:val="24"/>
        </w:rPr>
        <w:t>10</w:t>
      </w:r>
      <w:r w:rsidR="002D0242" w:rsidRPr="002D0242">
        <w:rPr>
          <w:rFonts w:ascii="Arial" w:hAnsi="Arial" w:cs="Arial"/>
          <w:b/>
          <w:sz w:val="24"/>
          <w:szCs w:val="24"/>
        </w:rPr>
        <w:t>.1.2 Определение защищенного объема</w:t>
      </w:r>
    </w:p>
    <w:p w14:paraId="5D8E852D" w14:textId="5ABB5777" w:rsidR="002D0242" w:rsidRPr="002D0242" w:rsidRDefault="00FA32A4" w:rsidP="002D0242">
      <w:pPr>
        <w:spacing w:after="0" w:line="360" w:lineRule="auto"/>
        <w:ind w:firstLine="567"/>
        <w:jc w:val="both"/>
        <w:rPr>
          <w:rFonts w:ascii="Arial" w:hAnsi="Arial" w:cs="Arial"/>
          <w:sz w:val="24"/>
          <w:szCs w:val="24"/>
        </w:rPr>
      </w:pPr>
      <w:bookmarkStart w:id="49" w:name="_Hlk214016375"/>
      <w:r w:rsidRPr="00D04F07">
        <w:rPr>
          <w:rFonts w:ascii="Arial" w:hAnsi="Arial" w:cs="Arial"/>
          <w:sz w:val="24"/>
          <w:szCs w:val="24"/>
        </w:rPr>
        <w:t>10</w:t>
      </w:r>
      <w:r w:rsidR="002D0242" w:rsidRPr="002D0242">
        <w:rPr>
          <w:rFonts w:ascii="Arial" w:hAnsi="Arial" w:cs="Arial"/>
          <w:sz w:val="24"/>
          <w:szCs w:val="24"/>
        </w:rPr>
        <w:t xml:space="preserve">.1.2.1 </w:t>
      </w:r>
      <w:bookmarkEnd w:id="49"/>
      <w:r w:rsidR="002D0242" w:rsidRPr="002D0242">
        <w:rPr>
          <w:rFonts w:ascii="Arial" w:hAnsi="Arial" w:cs="Arial"/>
          <w:sz w:val="24"/>
          <w:szCs w:val="24"/>
        </w:rPr>
        <w:t>Общие положения</w:t>
      </w:r>
    </w:p>
    <w:p w14:paraId="3F97EEE2" w14:textId="304BCFD2" w:rsidR="002D0242" w:rsidRPr="002D0242" w:rsidRDefault="002D0242" w:rsidP="002D0242">
      <w:pPr>
        <w:spacing w:after="0" w:line="360" w:lineRule="auto"/>
        <w:ind w:firstLine="567"/>
        <w:jc w:val="both"/>
        <w:rPr>
          <w:rFonts w:ascii="Arial" w:hAnsi="Arial" w:cs="Arial"/>
          <w:sz w:val="24"/>
          <w:szCs w:val="24"/>
        </w:rPr>
      </w:pPr>
      <w:r w:rsidRPr="002D0242">
        <w:rPr>
          <w:rFonts w:ascii="Arial" w:hAnsi="Arial" w:cs="Arial"/>
          <w:sz w:val="24"/>
          <w:szCs w:val="24"/>
        </w:rPr>
        <w:t>Защищенный объем определя</w:t>
      </w:r>
      <w:r w:rsidR="00C32EE8">
        <w:rPr>
          <w:rFonts w:ascii="Arial" w:hAnsi="Arial" w:cs="Arial"/>
          <w:sz w:val="24"/>
          <w:szCs w:val="24"/>
        </w:rPr>
        <w:t>ю</w:t>
      </w:r>
      <w:r w:rsidRPr="002D0242">
        <w:rPr>
          <w:rFonts w:ascii="Arial" w:hAnsi="Arial" w:cs="Arial"/>
          <w:sz w:val="24"/>
          <w:szCs w:val="24"/>
        </w:rPr>
        <w:t>т следующим образом.</w:t>
      </w:r>
    </w:p>
    <w:p w14:paraId="2F8A18F3" w14:textId="42B0615E" w:rsidR="002D0242" w:rsidRDefault="00335F64" w:rsidP="002D0242">
      <w:pPr>
        <w:spacing w:after="0" w:line="360" w:lineRule="auto"/>
        <w:ind w:firstLine="567"/>
        <w:jc w:val="both"/>
        <w:rPr>
          <w:rFonts w:ascii="Arial" w:hAnsi="Arial" w:cs="Arial"/>
          <w:sz w:val="24"/>
          <w:szCs w:val="24"/>
        </w:rPr>
      </w:pPr>
      <w:r w:rsidRPr="00335F64">
        <w:rPr>
          <w:rFonts w:ascii="Arial" w:hAnsi="Arial" w:cs="Arial"/>
          <w:sz w:val="24"/>
          <w:szCs w:val="24"/>
        </w:rPr>
        <w:t>Шарнирный нагрузочный манекен</w:t>
      </w:r>
      <w:r w:rsidR="002D0242" w:rsidRPr="002D0242">
        <w:rPr>
          <w:rFonts w:ascii="Arial" w:hAnsi="Arial" w:cs="Arial"/>
          <w:sz w:val="24"/>
          <w:szCs w:val="24"/>
        </w:rPr>
        <w:t xml:space="preserve"> (см. </w:t>
      </w:r>
      <w:r w:rsidR="00FA32A4" w:rsidRPr="00FA32A4">
        <w:rPr>
          <w:rFonts w:ascii="Arial" w:hAnsi="Arial" w:cs="Arial"/>
          <w:sz w:val="24"/>
          <w:szCs w:val="24"/>
        </w:rPr>
        <w:t>6</w:t>
      </w:r>
      <w:r w:rsidR="002D0242" w:rsidRPr="002D0242">
        <w:rPr>
          <w:rFonts w:ascii="Arial" w:hAnsi="Arial" w:cs="Arial"/>
          <w:sz w:val="24"/>
          <w:szCs w:val="24"/>
        </w:rPr>
        <w:t>.1) размещают на сидень</w:t>
      </w:r>
      <w:r w:rsidR="00B80CD2">
        <w:rPr>
          <w:rFonts w:ascii="Arial" w:hAnsi="Arial" w:cs="Arial"/>
          <w:sz w:val="24"/>
          <w:szCs w:val="24"/>
        </w:rPr>
        <w:t>е</w:t>
      </w:r>
      <w:r w:rsidR="002D0242" w:rsidRPr="002D0242">
        <w:rPr>
          <w:rFonts w:ascii="Arial" w:hAnsi="Arial" w:cs="Arial"/>
          <w:sz w:val="24"/>
          <w:szCs w:val="24"/>
        </w:rPr>
        <w:t xml:space="preserve"> так, чтобы </w:t>
      </w:r>
      <w:r w:rsidR="0024018F">
        <w:rPr>
          <w:rFonts w:ascii="Arial" w:hAnsi="Arial" w:cs="Arial"/>
          <w:sz w:val="24"/>
          <w:szCs w:val="24"/>
        </w:rPr>
        <w:t>деталь</w:t>
      </w:r>
      <w:r w:rsidR="002D0242" w:rsidRPr="002D0242">
        <w:rPr>
          <w:rFonts w:ascii="Arial" w:hAnsi="Arial" w:cs="Arial"/>
          <w:sz w:val="24"/>
          <w:szCs w:val="24"/>
        </w:rPr>
        <w:t xml:space="preserve"> 1 была обращена к сиденью, </w:t>
      </w:r>
      <w:r w:rsidR="0024018F">
        <w:rPr>
          <w:rFonts w:ascii="Arial" w:hAnsi="Arial" w:cs="Arial"/>
          <w:sz w:val="24"/>
          <w:szCs w:val="24"/>
        </w:rPr>
        <w:t>деталь</w:t>
      </w:r>
      <w:r w:rsidR="002D0242" w:rsidRPr="002D0242">
        <w:rPr>
          <w:rFonts w:ascii="Arial" w:hAnsi="Arial" w:cs="Arial"/>
          <w:sz w:val="24"/>
          <w:szCs w:val="24"/>
        </w:rPr>
        <w:t xml:space="preserve"> 2 </w:t>
      </w:r>
      <w:r w:rsidR="002D0242">
        <w:rPr>
          <w:rFonts w:ascii="Arial" w:hAnsi="Arial" w:cs="Arial"/>
          <w:sz w:val="24"/>
          <w:szCs w:val="24"/>
        </w:rPr>
        <w:t>–</w:t>
      </w:r>
      <w:r w:rsidR="002D0242" w:rsidRPr="002D0242">
        <w:rPr>
          <w:rFonts w:ascii="Arial" w:hAnsi="Arial" w:cs="Arial"/>
          <w:sz w:val="24"/>
          <w:szCs w:val="24"/>
        </w:rPr>
        <w:t xml:space="preserve"> к</w:t>
      </w:r>
      <w:r w:rsidR="002D0242">
        <w:rPr>
          <w:rFonts w:ascii="Arial" w:hAnsi="Arial" w:cs="Arial"/>
          <w:sz w:val="24"/>
          <w:szCs w:val="24"/>
        </w:rPr>
        <w:t xml:space="preserve"> </w:t>
      </w:r>
      <w:r w:rsidR="002D0242" w:rsidRPr="002D0242">
        <w:rPr>
          <w:rFonts w:ascii="Arial" w:hAnsi="Arial" w:cs="Arial"/>
          <w:sz w:val="24"/>
          <w:szCs w:val="24"/>
        </w:rPr>
        <w:t xml:space="preserve">спинке, а </w:t>
      </w:r>
      <w:r w:rsidR="00860A97">
        <w:rPr>
          <w:rFonts w:ascii="Arial" w:hAnsi="Arial" w:cs="Arial"/>
          <w:sz w:val="24"/>
          <w:szCs w:val="24"/>
        </w:rPr>
        <w:t xml:space="preserve">шарнирное </w:t>
      </w:r>
      <w:r w:rsidR="002D0242" w:rsidRPr="002D0242">
        <w:rPr>
          <w:rFonts w:ascii="Arial" w:hAnsi="Arial" w:cs="Arial"/>
          <w:sz w:val="24"/>
          <w:szCs w:val="24"/>
        </w:rPr>
        <w:t xml:space="preserve">соединение </w:t>
      </w:r>
      <w:r w:rsidR="00860A97">
        <w:rPr>
          <w:rFonts w:ascii="Arial" w:hAnsi="Arial" w:cs="Arial"/>
          <w:sz w:val="24"/>
          <w:szCs w:val="24"/>
        </w:rPr>
        <w:t>должно находиться на одном уровне</w:t>
      </w:r>
      <w:r w:rsidR="002D0242" w:rsidRPr="002D0242">
        <w:rPr>
          <w:rFonts w:ascii="Arial" w:hAnsi="Arial" w:cs="Arial"/>
          <w:sz w:val="24"/>
          <w:szCs w:val="24"/>
        </w:rPr>
        <w:t xml:space="preserve"> с линией контакта, </w:t>
      </w:r>
      <w:r w:rsidR="00860A97">
        <w:rPr>
          <w:rFonts w:ascii="Arial" w:hAnsi="Arial" w:cs="Arial"/>
          <w:sz w:val="24"/>
          <w:szCs w:val="24"/>
        </w:rPr>
        <w:t>а продольная</w:t>
      </w:r>
      <w:r w:rsidR="002D0242" w:rsidRPr="002D0242">
        <w:rPr>
          <w:rFonts w:ascii="Arial" w:hAnsi="Arial" w:cs="Arial"/>
          <w:sz w:val="24"/>
          <w:szCs w:val="24"/>
        </w:rPr>
        <w:t xml:space="preserve"> ось</w:t>
      </w:r>
      <w:r w:rsidR="002D0242">
        <w:rPr>
          <w:rFonts w:ascii="Arial" w:hAnsi="Arial" w:cs="Arial"/>
          <w:sz w:val="24"/>
          <w:szCs w:val="24"/>
        </w:rPr>
        <w:t xml:space="preserve"> </w:t>
      </w:r>
      <w:r w:rsidR="002D0242" w:rsidRPr="002D0242">
        <w:rPr>
          <w:rFonts w:ascii="Arial" w:hAnsi="Arial" w:cs="Arial"/>
          <w:sz w:val="24"/>
          <w:szCs w:val="24"/>
        </w:rPr>
        <w:t>испытательно</w:t>
      </w:r>
      <w:r w:rsidR="008D755A">
        <w:rPr>
          <w:rFonts w:ascii="Arial" w:hAnsi="Arial" w:cs="Arial"/>
          <w:sz w:val="24"/>
          <w:szCs w:val="24"/>
        </w:rPr>
        <w:t>го груза</w:t>
      </w:r>
      <w:r w:rsidR="002D0242" w:rsidRPr="002D0242">
        <w:rPr>
          <w:rFonts w:ascii="Arial" w:hAnsi="Arial" w:cs="Arial"/>
          <w:sz w:val="24"/>
          <w:szCs w:val="24"/>
        </w:rPr>
        <w:t xml:space="preserve"> </w:t>
      </w:r>
      <w:r w:rsidR="005400B5" w:rsidRPr="005400B5">
        <w:rPr>
          <w:rFonts w:ascii="Arial" w:hAnsi="Arial" w:cs="Arial"/>
          <w:sz w:val="24"/>
          <w:szCs w:val="24"/>
        </w:rPr>
        <w:t>должна быть совмещена с продольной осью сиденья</w:t>
      </w:r>
      <w:r w:rsidR="002D0242" w:rsidRPr="002D0242">
        <w:rPr>
          <w:rFonts w:ascii="Arial" w:hAnsi="Arial" w:cs="Arial"/>
          <w:sz w:val="24"/>
          <w:szCs w:val="24"/>
        </w:rPr>
        <w:t xml:space="preserve">, как показано на рисунке </w:t>
      </w:r>
      <w:r w:rsidR="00FA5631">
        <w:rPr>
          <w:rFonts w:ascii="Arial" w:hAnsi="Arial" w:cs="Arial"/>
          <w:sz w:val="24"/>
          <w:szCs w:val="24"/>
        </w:rPr>
        <w:t>9</w:t>
      </w:r>
      <w:r w:rsidR="002D0242" w:rsidRPr="002D0242">
        <w:rPr>
          <w:rFonts w:ascii="Arial" w:hAnsi="Arial" w:cs="Arial"/>
          <w:sz w:val="24"/>
          <w:szCs w:val="24"/>
        </w:rPr>
        <w:t>.</w:t>
      </w:r>
      <w:r w:rsidR="003523AD">
        <w:rPr>
          <w:rFonts w:ascii="Arial" w:hAnsi="Arial" w:cs="Arial"/>
          <w:sz w:val="24"/>
          <w:szCs w:val="24"/>
        </w:rPr>
        <w:t xml:space="preserve"> </w:t>
      </w:r>
    </w:p>
    <w:p w14:paraId="0989AC3D" w14:textId="58381DFA" w:rsidR="006B6FFF" w:rsidRDefault="006B6FFF" w:rsidP="006B6FFF">
      <w:pPr>
        <w:spacing w:after="0" w:line="360" w:lineRule="auto"/>
        <w:jc w:val="center"/>
        <w:rPr>
          <w:rFonts w:ascii="Arial" w:hAnsi="Arial" w:cs="Arial"/>
        </w:rPr>
      </w:pPr>
      <w:r>
        <w:rPr>
          <w:noProof/>
        </w:rPr>
        <w:drawing>
          <wp:inline distT="0" distB="0" distL="0" distR="0" wp14:anchorId="31D524EB" wp14:editId="6F9AE022">
            <wp:extent cx="5980003" cy="2798860"/>
            <wp:effectExtent l="0" t="0" r="190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2567" cy="2800060"/>
                    </a:xfrm>
                    <a:prstGeom prst="rect">
                      <a:avLst/>
                    </a:prstGeom>
                    <a:noFill/>
                    <a:ln>
                      <a:noFill/>
                    </a:ln>
                  </pic:spPr>
                </pic:pic>
              </a:graphicData>
            </a:graphic>
          </wp:inline>
        </w:drawing>
      </w:r>
    </w:p>
    <w:p w14:paraId="359B0D8A" w14:textId="40B8B878" w:rsidR="00C32EE8" w:rsidRPr="00C32EE8" w:rsidRDefault="003523AD" w:rsidP="00C32EE8">
      <w:pPr>
        <w:spacing w:after="0" w:line="360" w:lineRule="auto"/>
        <w:ind w:left="1416" w:firstLine="708"/>
        <w:jc w:val="both"/>
        <w:rPr>
          <w:rFonts w:ascii="Arial" w:hAnsi="Arial" w:cs="Arial"/>
        </w:rPr>
      </w:pPr>
      <w:r>
        <w:rPr>
          <w:rFonts w:ascii="Arial" w:hAnsi="Arial" w:cs="Arial"/>
        </w:rPr>
        <w:t>В</w:t>
      </w:r>
      <w:r w:rsidR="00C32EE8" w:rsidRPr="00C32EE8">
        <w:rPr>
          <w:rFonts w:ascii="Arial" w:hAnsi="Arial" w:cs="Arial"/>
        </w:rPr>
        <w:t xml:space="preserve">ид сбоку </w:t>
      </w:r>
      <w:r w:rsidR="00C32EE8" w:rsidRPr="00C32EE8">
        <w:rPr>
          <w:rFonts w:ascii="Arial" w:hAnsi="Arial" w:cs="Arial"/>
        </w:rPr>
        <w:tab/>
      </w:r>
      <w:r w:rsidR="00C32EE8" w:rsidRPr="00C32EE8">
        <w:rPr>
          <w:rFonts w:ascii="Arial" w:hAnsi="Arial" w:cs="Arial"/>
        </w:rPr>
        <w:tab/>
      </w:r>
      <w:r w:rsidR="00C32EE8" w:rsidRPr="00C32EE8">
        <w:rPr>
          <w:rFonts w:ascii="Arial" w:hAnsi="Arial" w:cs="Arial"/>
        </w:rPr>
        <w:tab/>
      </w:r>
      <w:r w:rsidR="00C32EE8" w:rsidRPr="00C32EE8">
        <w:rPr>
          <w:rFonts w:ascii="Arial" w:hAnsi="Arial" w:cs="Arial"/>
        </w:rPr>
        <w:tab/>
      </w:r>
      <w:r w:rsidR="00C32EE8" w:rsidRPr="00C32EE8">
        <w:rPr>
          <w:rFonts w:ascii="Arial" w:hAnsi="Arial" w:cs="Arial"/>
        </w:rPr>
        <w:tab/>
      </w:r>
      <w:r>
        <w:rPr>
          <w:rFonts w:ascii="Arial" w:hAnsi="Arial" w:cs="Arial"/>
        </w:rPr>
        <w:t>В</w:t>
      </w:r>
      <w:r w:rsidR="00C32EE8" w:rsidRPr="00C32EE8">
        <w:rPr>
          <w:rFonts w:ascii="Arial" w:hAnsi="Arial" w:cs="Arial"/>
        </w:rPr>
        <w:t>ид сверху</w:t>
      </w:r>
    </w:p>
    <w:p w14:paraId="18633908" w14:textId="77777777" w:rsidR="00C32EE8" w:rsidRPr="00C32EE8" w:rsidRDefault="00C32EE8" w:rsidP="00C32EE8">
      <w:pPr>
        <w:spacing w:after="0" w:line="360" w:lineRule="auto"/>
        <w:jc w:val="center"/>
        <w:rPr>
          <w:rFonts w:ascii="Arial" w:hAnsi="Arial" w:cs="Arial"/>
        </w:rPr>
      </w:pPr>
      <w:r w:rsidRPr="00C32EE8">
        <w:rPr>
          <w:rFonts w:ascii="Arial" w:hAnsi="Arial" w:cs="Arial"/>
          <w:i/>
        </w:rPr>
        <w:t>1</w:t>
      </w:r>
      <w:r w:rsidRPr="00C32EE8">
        <w:rPr>
          <w:rFonts w:ascii="Arial" w:hAnsi="Arial" w:cs="Arial"/>
        </w:rPr>
        <w:t xml:space="preserve"> – начальная точка, от которой следует измерять защищаемый объем: центр линии контакта на верхней поверхности испытательного груза; </w:t>
      </w:r>
      <w:r w:rsidRPr="00C32EE8">
        <w:rPr>
          <w:rFonts w:ascii="Arial" w:hAnsi="Arial" w:cs="Arial"/>
          <w:i/>
        </w:rPr>
        <w:t>2</w:t>
      </w:r>
      <w:r w:rsidRPr="00C32EE8">
        <w:rPr>
          <w:rFonts w:ascii="Arial" w:hAnsi="Arial" w:cs="Arial"/>
        </w:rPr>
        <w:t xml:space="preserve"> – сиденье; </w:t>
      </w:r>
      <w:r w:rsidRPr="00C32EE8">
        <w:rPr>
          <w:rFonts w:ascii="Arial" w:hAnsi="Arial" w:cs="Arial"/>
          <w:i/>
          <w:iCs/>
        </w:rPr>
        <w:t>3</w:t>
      </w:r>
      <w:r w:rsidRPr="00C32EE8">
        <w:rPr>
          <w:rFonts w:ascii="Arial" w:hAnsi="Arial" w:cs="Arial"/>
        </w:rPr>
        <w:t xml:space="preserve"> – спинка</w:t>
      </w:r>
    </w:p>
    <w:p w14:paraId="318FAFD7" w14:textId="0EF637AA" w:rsidR="00C32EE8" w:rsidRDefault="00C32EE8" w:rsidP="00C32EE8">
      <w:pPr>
        <w:spacing w:after="0" w:line="360" w:lineRule="auto"/>
        <w:jc w:val="center"/>
        <w:rPr>
          <w:rFonts w:ascii="Arial" w:hAnsi="Arial" w:cs="Arial"/>
          <w:sz w:val="24"/>
          <w:szCs w:val="24"/>
        </w:rPr>
      </w:pPr>
      <w:r w:rsidRPr="002D0242">
        <w:rPr>
          <w:rFonts w:ascii="Arial" w:hAnsi="Arial" w:cs="Arial"/>
          <w:sz w:val="24"/>
          <w:szCs w:val="24"/>
        </w:rPr>
        <w:t xml:space="preserve">Рисунок </w:t>
      </w:r>
      <w:r w:rsidR="00FA5631">
        <w:rPr>
          <w:rFonts w:ascii="Arial" w:hAnsi="Arial" w:cs="Arial"/>
          <w:sz w:val="24"/>
          <w:szCs w:val="24"/>
        </w:rPr>
        <w:t>9</w:t>
      </w:r>
      <w:r w:rsidRPr="002D0242">
        <w:rPr>
          <w:rFonts w:ascii="Arial" w:hAnsi="Arial" w:cs="Arial"/>
          <w:sz w:val="24"/>
          <w:szCs w:val="24"/>
        </w:rPr>
        <w:t xml:space="preserve"> — </w:t>
      </w:r>
      <w:r>
        <w:rPr>
          <w:rFonts w:ascii="Arial" w:hAnsi="Arial" w:cs="Arial"/>
          <w:sz w:val="24"/>
          <w:szCs w:val="24"/>
        </w:rPr>
        <w:t>З</w:t>
      </w:r>
      <w:r w:rsidRPr="002D0242">
        <w:rPr>
          <w:rFonts w:ascii="Arial" w:hAnsi="Arial" w:cs="Arial"/>
          <w:sz w:val="24"/>
          <w:szCs w:val="24"/>
        </w:rPr>
        <w:t>ащищенн</w:t>
      </w:r>
      <w:r>
        <w:rPr>
          <w:rFonts w:ascii="Arial" w:hAnsi="Arial" w:cs="Arial"/>
          <w:sz w:val="24"/>
          <w:szCs w:val="24"/>
        </w:rPr>
        <w:t>ый объем</w:t>
      </w:r>
    </w:p>
    <w:p w14:paraId="7939F354" w14:textId="4E881226" w:rsidR="002D0242" w:rsidRPr="002D0242" w:rsidRDefault="002D0242" w:rsidP="002D0242">
      <w:pPr>
        <w:spacing w:after="0" w:line="360" w:lineRule="auto"/>
        <w:ind w:firstLine="567"/>
        <w:jc w:val="both"/>
        <w:rPr>
          <w:rFonts w:ascii="Arial" w:hAnsi="Arial" w:cs="Arial"/>
          <w:sz w:val="24"/>
          <w:szCs w:val="24"/>
        </w:rPr>
      </w:pPr>
      <w:r w:rsidRPr="002D0242">
        <w:rPr>
          <w:rFonts w:ascii="Arial" w:hAnsi="Arial" w:cs="Arial"/>
          <w:sz w:val="24"/>
          <w:szCs w:val="24"/>
        </w:rPr>
        <w:lastRenderedPageBreak/>
        <w:t>Защищенный объем представляет собой область вокруг испытательно</w:t>
      </w:r>
      <w:r w:rsidR="008D755A">
        <w:rPr>
          <w:rFonts w:ascii="Arial" w:hAnsi="Arial" w:cs="Arial"/>
          <w:sz w:val="24"/>
          <w:szCs w:val="24"/>
        </w:rPr>
        <w:t>го груза</w:t>
      </w:r>
      <w:r w:rsidRPr="002D0242">
        <w:rPr>
          <w:rFonts w:ascii="Arial" w:hAnsi="Arial" w:cs="Arial"/>
          <w:sz w:val="24"/>
          <w:szCs w:val="24"/>
        </w:rPr>
        <w:t>, ограниченную частью цилиндра, большая ось которого совпадает с проекцией линии контакта на верхнюю поверхность испытательно</w:t>
      </w:r>
      <w:r w:rsidR="008D755A">
        <w:rPr>
          <w:rFonts w:ascii="Arial" w:hAnsi="Arial" w:cs="Arial"/>
          <w:sz w:val="24"/>
          <w:szCs w:val="24"/>
        </w:rPr>
        <w:t>го груза</w:t>
      </w:r>
      <w:r w:rsidRPr="002D0242">
        <w:rPr>
          <w:rFonts w:ascii="Arial" w:hAnsi="Arial" w:cs="Arial"/>
          <w:sz w:val="24"/>
          <w:szCs w:val="24"/>
        </w:rPr>
        <w:t xml:space="preserve"> и имеет радиус 330 мм и ширину 350 мм по обе стороны от продольной оси испытательно</w:t>
      </w:r>
      <w:r w:rsidR="008D755A">
        <w:rPr>
          <w:rFonts w:ascii="Arial" w:hAnsi="Arial" w:cs="Arial"/>
          <w:sz w:val="24"/>
          <w:szCs w:val="24"/>
        </w:rPr>
        <w:t>го груза</w:t>
      </w:r>
      <w:r w:rsidRPr="002D0242">
        <w:rPr>
          <w:rFonts w:ascii="Arial" w:hAnsi="Arial" w:cs="Arial"/>
          <w:sz w:val="24"/>
          <w:szCs w:val="24"/>
        </w:rPr>
        <w:t xml:space="preserve">, как показано на рисунке </w:t>
      </w:r>
      <w:r w:rsidR="00514C1D">
        <w:rPr>
          <w:rFonts w:ascii="Arial" w:hAnsi="Arial" w:cs="Arial"/>
          <w:sz w:val="24"/>
          <w:szCs w:val="24"/>
        </w:rPr>
        <w:t>10</w:t>
      </w:r>
      <w:r w:rsidRPr="002D0242">
        <w:rPr>
          <w:rFonts w:ascii="Arial" w:hAnsi="Arial" w:cs="Arial"/>
          <w:sz w:val="24"/>
          <w:szCs w:val="24"/>
        </w:rPr>
        <w:t>.</w:t>
      </w:r>
    </w:p>
    <w:p w14:paraId="3F38D9AC" w14:textId="77777777" w:rsidR="002D0242" w:rsidRPr="002D0242" w:rsidRDefault="002D0242" w:rsidP="002D0242">
      <w:pPr>
        <w:spacing w:after="0" w:line="360" w:lineRule="auto"/>
        <w:ind w:firstLine="567"/>
        <w:jc w:val="both"/>
        <w:rPr>
          <w:rFonts w:ascii="Arial" w:hAnsi="Arial" w:cs="Arial"/>
          <w:sz w:val="24"/>
          <w:szCs w:val="24"/>
        </w:rPr>
      </w:pPr>
      <w:r w:rsidRPr="002D0242">
        <w:rPr>
          <w:rFonts w:ascii="Arial" w:hAnsi="Arial" w:cs="Arial"/>
          <w:sz w:val="24"/>
          <w:szCs w:val="24"/>
        </w:rPr>
        <w:t>Область за спинкой и область под сиденьем находятся за пределами защищенного объема.</w:t>
      </w:r>
    </w:p>
    <w:p w14:paraId="57259B25" w14:textId="7E1EF46D" w:rsidR="000F2A5F" w:rsidRDefault="002D0242" w:rsidP="002D0242">
      <w:pPr>
        <w:spacing w:after="0" w:line="360" w:lineRule="auto"/>
        <w:ind w:firstLine="567"/>
        <w:jc w:val="both"/>
        <w:rPr>
          <w:rFonts w:ascii="Arial" w:hAnsi="Arial" w:cs="Arial"/>
          <w:sz w:val="24"/>
          <w:szCs w:val="24"/>
        </w:rPr>
      </w:pPr>
      <w:r w:rsidRPr="002D0242">
        <w:rPr>
          <w:rFonts w:ascii="Arial" w:hAnsi="Arial" w:cs="Arial"/>
          <w:sz w:val="24"/>
          <w:szCs w:val="24"/>
        </w:rPr>
        <w:t xml:space="preserve">Ширина защищаемого объема может быть уменьшена путем установки защитных ограждений в соответствии с </w:t>
      </w:r>
      <w:r w:rsidR="00FA32A4" w:rsidRPr="00FA32A4">
        <w:rPr>
          <w:rFonts w:ascii="Arial" w:hAnsi="Arial" w:cs="Arial"/>
          <w:sz w:val="24"/>
          <w:szCs w:val="24"/>
        </w:rPr>
        <w:t>10</w:t>
      </w:r>
      <w:r w:rsidRPr="002D0242">
        <w:rPr>
          <w:rFonts w:ascii="Arial" w:hAnsi="Arial" w:cs="Arial"/>
          <w:sz w:val="24"/>
          <w:szCs w:val="24"/>
        </w:rPr>
        <w:t xml:space="preserve">.1.2.2. Если иное разграничение </w:t>
      </w:r>
      <w:r w:rsidR="00C43588" w:rsidRPr="00C43588">
        <w:rPr>
          <w:rFonts w:ascii="Arial" w:hAnsi="Arial" w:cs="Arial"/>
          <w:sz w:val="24"/>
          <w:szCs w:val="24"/>
        </w:rPr>
        <w:t>(например, отделка из сетки или текстильного материала и т. п.) не соответствует 10.1.2.2, общий защищаемый объем должен учитываться, как описано выше</w:t>
      </w:r>
      <w:r w:rsidR="00D05C7A">
        <w:rPr>
          <w:rFonts w:ascii="Arial" w:hAnsi="Arial" w:cs="Arial"/>
          <w:sz w:val="24"/>
          <w:szCs w:val="24"/>
        </w:rPr>
        <w:t xml:space="preserve"> </w:t>
      </w:r>
      <w:r w:rsidR="00F75F86">
        <w:rPr>
          <w:rFonts w:ascii="Arial" w:hAnsi="Arial" w:cs="Arial"/>
          <w:sz w:val="24"/>
          <w:szCs w:val="24"/>
        </w:rPr>
        <w:br/>
      </w:r>
      <w:r w:rsidR="00D05C7A">
        <w:rPr>
          <w:rFonts w:ascii="Arial" w:hAnsi="Arial" w:cs="Arial"/>
          <w:sz w:val="24"/>
          <w:szCs w:val="24"/>
        </w:rPr>
        <w:t>(с</w:t>
      </w:r>
      <w:r w:rsidR="00C43588" w:rsidRPr="00C43588">
        <w:rPr>
          <w:rFonts w:ascii="Arial" w:hAnsi="Arial" w:cs="Arial"/>
          <w:sz w:val="24"/>
          <w:szCs w:val="24"/>
        </w:rPr>
        <w:t>м. А.</w:t>
      </w:r>
      <w:r w:rsidR="00CE589B">
        <w:rPr>
          <w:rFonts w:ascii="Arial" w:hAnsi="Arial" w:cs="Arial"/>
          <w:sz w:val="24"/>
          <w:szCs w:val="24"/>
        </w:rPr>
        <w:t>3</w:t>
      </w:r>
      <w:r w:rsidR="00D05C7A">
        <w:rPr>
          <w:rFonts w:ascii="Arial" w:hAnsi="Arial" w:cs="Arial"/>
          <w:sz w:val="24"/>
          <w:szCs w:val="24"/>
        </w:rPr>
        <w:t>)</w:t>
      </w:r>
      <w:r w:rsidR="00C43588" w:rsidRPr="00C43588">
        <w:rPr>
          <w:rFonts w:ascii="Arial" w:hAnsi="Arial" w:cs="Arial"/>
          <w:sz w:val="24"/>
          <w:szCs w:val="24"/>
        </w:rPr>
        <w:t>.</w:t>
      </w:r>
    </w:p>
    <w:p w14:paraId="6675A0F2" w14:textId="44B67B25" w:rsidR="002D0242" w:rsidRPr="008B03C7" w:rsidRDefault="00FA32A4" w:rsidP="002D0242">
      <w:pPr>
        <w:spacing w:after="0" w:line="360" w:lineRule="auto"/>
        <w:ind w:firstLine="567"/>
        <w:jc w:val="both"/>
        <w:rPr>
          <w:rFonts w:ascii="Arial" w:hAnsi="Arial" w:cs="Arial"/>
          <w:sz w:val="24"/>
          <w:szCs w:val="24"/>
        </w:rPr>
      </w:pPr>
      <w:r w:rsidRPr="00D04F07">
        <w:rPr>
          <w:rFonts w:ascii="Arial" w:hAnsi="Arial" w:cs="Arial"/>
          <w:sz w:val="24"/>
          <w:szCs w:val="24"/>
        </w:rPr>
        <w:t>10</w:t>
      </w:r>
      <w:r w:rsidR="002D0242" w:rsidRPr="002D0242">
        <w:rPr>
          <w:rFonts w:ascii="Arial" w:hAnsi="Arial" w:cs="Arial"/>
          <w:sz w:val="24"/>
          <w:szCs w:val="24"/>
        </w:rPr>
        <w:t>.1</w:t>
      </w:r>
      <w:r w:rsidR="002D0242" w:rsidRPr="008B03C7">
        <w:rPr>
          <w:rFonts w:ascii="Arial" w:hAnsi="Arial" w:cs="Arial"/>
          <w:sz w:val="24"/>
          <w:szCs w:val="24"/>
        </w:rPr>
        <w:t>.2.2 Защитные ограждения</w:t>
      </w:r>
    </w:p>
    <w:p w14:paraId="49AC562E" w14:textId="44FDF7D0" w:rsidR="002D0242" w:rsidRPr="008B03C7" w:rsidRDefault="00B62A32" w:rsidP="002D0242">
      <w:pPr>
        <w:spacing w:after="0" w:line="360" w:lineRule="auto"/>
        <w:ind w:firstLine="567"/>
        <w:jc w:val="both"/>
        <w:rPr>
          <w:rFonts w:ascii="Arial" w:hAnsi="Arial" w:cs="Arial"/>
          <w:sz w:val="24"/>
          <w:szCs w:val="24"/>
        </w:rPr>
      </w:pPr>
      <w:r w:rsidRPr="008B03C7">
        <w:rPr>
          <w:rFonts w:ascii="Arial" w:hAnsi="Arial" w:cs="Arial"/>
          <w:sz w:val="24"/>
          <w:szCs w:val="24"/>
        </w:rPr>
        <w:t>а)</w:t>
      </w:r>
      <w:r w:rsidR="002D0242" w:rsidRPr="008B03C7">
        <w:rPr>
          <w:rFonts w:ascii="Arial" w:hAnsi="Arial" w:cs="Arial"/>
          <w:sz w:val="24"/>
          <w:szCs w:val="24"/>
        </w:rPr>
        <w:t xml:space="preserve"> Требования</w:t>
      </w:r>
    </w:p>
    <w:p w14:paraId="7372FC9F" w14:textId="3220F0E0" w:rsidR="002D0242" w:rsidRPr="008B03C7" w:rsidRDefault="002D0242" w:rsidP="002D0242">
      <w:pPr>
        <w:spacing w:after="0" w:line="360" w:lineRule="auto"/>
        <w:ind w:firstLine="567"/>
        <w:jc w:val="both"/>
        <w:rPr>
          <w:rFonts w:ascii="Arial" w:hAnsi="Arial" w:cs="Arial"/>
          <w:sz w:val="24"/>
          <w:szCs w:val="24"/>
        </w:rPr>
      </w:pPr>
      <w:r w:rsidRPr="008B03C7">
        <w:rPr>
          <w:rFonts w:ascii="Arial" w:hAnsi="Arial" w:cs="Arial"/>
          <w:sz w:val="24"/>
          <w:szCs w:val="24"/>
        </w:rPr>
        <w:t>Защитные ограждения</w:t>
      </w:r>
      <w:r w:rsidR="00D05C7A" w:rsidRPr="008B03C7">
        <w:rPr>
          <w:rFonts w:ascii="Arial" w:hAnsi="Arial" w:cs="Arial"/>
          <w:sz w:val="24"/>
          <w:szCs w:val="24"/>
        </w:rPr>
        <w:t xml:space="preserve"> (при наличии)</w:t>
      </w:r>
      <w:r w:rsidRPr="008B03C7">
        <w:rPr>
          <w:rFonts w:ascii="Arial" w:hAnsi="Arial" w:cs="Arial"/>
          <w:sz w:val="24"/>
          <w:szCs w:val="24"/>
        </w:rPr>
        <w:t xml:space="preserve"> должны охватывать круговое сечение радиусом 350 мм, центр которого находится на линии контакта (см. рисунок 1</w:t>
      </w:r>
      <w:r w:rsidR="00FA5631" w:rsidRPr="008B03C7">
        <w:rPr>
          <w:rFonts w:ascii="Arial" w:hAnsi="Arial" w:cs="Arial"/>
          <w:sz w:val="24"/>
          <w:szCs w:val="24"/>
        </w:rPr>
        <w:t>0</w:t>
      </w:r>
      <w:r w:rsidRPr="008B03C7">
        <w:rPr>
          <w:rFonts w:ascii="Arial" w:hAnsi="Arial" w:cs="Arial"/>
          <w:sz w:val="24"/>
          <w:szCs w:val="24"/>
        </w:rPr>
        <w:t>).</w:t>
      </w:r>
    </w:p>
    <w:p w14:paraId="1D525EC5" w14:textId="1947402E" w:rsidR="002D0242" w:rsidRPr="008B03C7" w:rsidRDefault="002D0242" w:rsidP="002D0242">
      <w:pPr>
        <w:spacing w:after="0" w:line="360" w:lineRule="auto"/>
        <w:ind w:firstLine="567"/>
        <w:jc w:val="both"/>
        <w:rPr>
          <w:rFonts w:ascii="Arial" w:hAnsi="Arial" w:cs="Arial"/>
        </w:rPr>
      </w:pPr>
      <w:r w:rsidRPr="008B03C7">
        <w:rPr>
          <w:rFonts w:ascii="Arial" w:hAnsi="Arial" w:cs="Arial"/>
          <w:spacing w:val="40"/>
        </w:rPr>
        <w:t xml:space="preserve">Примечание </w:t>
      </w:r>
      <w:r w:rsidRPr="008B03C7">
        <w:rPr>
          <w:rFonts w:ascii="Arial" w:hAnsi="Arial" w:cs="Arial"/>
        </w:rPr>
        <w:t xml:space="preserve">– Размеры защитных ограждений определяют без снятия </w:t>
      </w:r>
      <w:r w:rsidR="008D755A" w:rsidRPr="008B03C7">
        <w:rPr>
          <w:rFonts w:ascii="Arial" w:hAnsi="Arial" w:cs="Arial"/>
        </w:rPr>
        <w:t>ш</w:t>
      </w:r>
      <w:r w:rsidR="00335F64" w:rsidRPr="008B03C7">
        <w:rPr>
          <w:rFonts w:ascii="Arial" w:hAnsi="Arial" w:cs="Arial"/>
        </w:rPr>
        <w:t>арнирн</w:t>
      </w:r>
      <w:r w:rsidR="008D755A" w:rsidRPr="008B03C7">
        <w:rPr>
          <w:rFonts w:ascii="Arial" w:hAnsi="Arial" w:cs="Arial"/>
        </w:rPr>
        <w:t>ого</w:t>
      </w:r>
      <w:r w:rsidR="00335F64" w:rsidRPr="008B03C7">
        <w:rPr>
          <w:rFonts w:ascii="Arial" w:hAnsi="Arial" w:cs="Arial"/>
        </w:rPr>
        <w:t xml:space="preserve"> нагрузочн</w:t>
      </w:r>
      <w:r w:rsidR="008D755A" w:rsidRPr="008B03C7">
        <w:rPr>
          <w:rFonts w:ascii="Arial" w:hAnsi="Arial" w:cs="Arial"/>
        </w:rPr>
        <w:t>ого</w:t>
      </w:r>
      <w:r w:rsidR="00335F64" w:rsidRPr="008B03C7">
        <w:rPr>
          <w:rFonts w:ascii="Arial" w:hAnsi="Arial" w:cs="Arial"/>
        </w:rPr>
        <w:t xml:space="preserve"> манекен</w:t>
      </w:r>
      <w:r w:rsidR="008D755A" w:rsidRPr="008B03C7">
        <w:rPr>
          <w:rFonts w:ascii="Arial" w:hAnsi="Arial" w:cs="Arial"/>
        </w:rPr>
        <w:t>а</w:t>
      </w:r>
      <w:r w:rsidRPr="008B03C7">
        <w:rPr>
          <w:rFonts w:ascii="Arial" w:hAnsi="Arial" w:cs="Arial"/>
        </w:rPr>
        <w:t xml:space="preserve"> с изделия.</w:t>
      </w:r>
    </w:p>
    <w:p w14:paraId="4D668E93" w14:textId="29F85314" w:rsidR="002D0242" w:rsidRPr="008B03C7" w:rsidRDefault="008D4B26" w:rsidP="002D0242">
      <w:pPr>
        <w:spacing w:after="0" w:line="360" w:lineRule="auto"/>
        <w:ind w:firstLine="567"/>
        <w:jc w:val="both"/>
        <w:rPr>
          <w:rFonts w:ascii="Arial" w:hAnsi="Arial" w:cs="Arial"/>
          <w:sz w:val="24"/>
          <w:szCs w:val="24"/>
        </w:rPr>
      </w:pPr>
      <w:r w:rsidRPr="008B03C7">
        <w:rPr>
          <w:rFonts w:ascii="Arial" w:hAnsi="Arial" w:cs="Arial"/>
          <w:noProof/>
          <w:sz w:val="24"/>
          <w:szCs w:val="24"/>
          <w:lang w:eastAsia="ru-RU"/>
        </w:rPr>
        <w:drawing>
          <wp:inline distT="0" distB="0" distL="0" distR="0" wp14:anchorId="3697FB9C" wp14:editId="34860758">
            <wp:extent cx="5562600" cy="168488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64987" cy="1685607"/>
                    </a:xfrm>
                    <a:prstGeom prst="rect">
                      <a:avLst/>
                    </a:prstGeom>
                  </pic:spPr>
                </pic:pic>
              </a:graphicData>
            </a:graphic>
          </wp:inline>
        </w:drawing>
      </w:r>
    </w:p>
    <w:p w14:paraId="764B9E55" w14:textId="77777777" w:rsidR="00FF37BB" w:rsidRPr="008B03C7" w:rsidRDefault="00FF37BB" w:rsidP="008D4B26">
      <w:pPr>
        <w:spacing w:after="0" w:line="360" w:lineRule="auto"/>
        <w:ind w:firstLine="567"/>
        <w:jc w:val="center"/>
        <w:rPr>
          <w:rFonts w:ascii="Arial" w:hAnsi="Arial" w:cs="Arial"/>
          <w:sz w:val="24"/>
          <w:szCs w:val="24"/>
        </w:rPr>
      </w:pPr>
    </w:p>
    <w:p w14:paraId="1714F8CB" w14:textId="190EDF1E" w:rsidR="008D4B26" w:rsidRPr="008B03C7" w:rsidRDefault="008D4B26" w:rsidP="008D4B26">
      <w:pPr>
        <w:spacing w:after="0" w:line="360" w:lineRule="auto"/>
        <w:ind w:firstLine="567"/>
        <w:jc w:val="center"/>
        <w:rPr>
          <w:rFonts w:ascii="Arial" w:hAnsi="Arial" w:cs="Arial"/>
          <w:sz w:val="24"/>
          <w:szCs w:val="24"/>
        </w:rPr>
      </w:pPr>
      <w:r w:rsidRPr="008B03C7">
        <w:rPr>
          <w:rFonts w:ascii="Arial" w:hAnsi="Arial" w:cs="Arial"/>
          <w:sz w:val="24"/>
          <w:szCs w:val="24"/>
        </w:rPr>
        <w:t>Рисунок 1</w:t>
      </w:r>
      <w:r w:rsidR="00FA5631" w:rsidRPr="008B03C7">
        <w:rPr>
          <w:rFonts w:ascii="Arial" w:hAnsi="Arial" w:cs="Arial"/>
          <w:sz w:val="24"/>
          <w:szCs w:val="24"/>
        </w:rPr>
        <w:t>0</w:t>
      </w:r>
      <w:r w:rsidRPr="008B03C7">
        <w:rPr>
          <w:rFonts w:ascii="Arial" w:hAnsi="Arial" w:cs="Arial"/>
          <w:sz w:val="24"/>
          <w:szCs w:val="24"/>
        </w:rPr>
        <w:t xml:space="preserve"> — Примеры защитных </w:t>
      </w:r>
      <w:r w:rsidR="00C3116F" w:rsidRPr="008B03C7">
        <w:rPr>
          <w:rFonts w:ascii="Arial" w:hAnsi="Arial" w:cs="Arial"/>
          <w:sz w:val="24"/>
          <w:szCs w:val="24"/>
        </w:rPr>
        <w:t>ограждений</w:t>
      </w:r>
    </w:p>
    <w:p w14:paraId="105D53CC" w14:textId="77777777" w:rsidR="005069D1" w:rsidRPr="008B03C7" w:rsidRDefault="005069D1" w:rsidP="008D4B26">
      <w:pPr>
        <w:spacing w:after="0" w:line="360" w:lineRule="auto"/>
        <w:ind w:firstLine="567"/>
        <w:jc w:val="center"/>
        <w:rPr>
          <w:rFonts w:ascii="Arial" w:hAnsi="Arial" w:cs="Arial"/>
          <w:sz w:val="10"/>
          <w:szCs w:val="10"/>
        </w:rPr>
      </w:pPr>
    </w:p>
    <w:p w14:paraId="14D48873" w14:textId="1868B9CC" w:rsidR="008D4B26" w:rsidRPr="008B03C7" w:rsidRDefault="008D4B26" w:rsidP="008D4B26">
      <w:pPr>
        <w:spacing w:after="0" w:line="360" w:lineRule="auto"/>
        <w:ind w:firstLine="567"/>
        <w:jc w:val="both"/>
        <w:rPr>
          <w:rFonts w:ascii="Arial" w:hAnsi="Arial" w:cs="Arial"/>
          <w:sz w:val="24"/>
          <w:szCs w:val="24"/>
        </w:rPr>
      </w:pPr>
      <w:r w:rsidRPr="008B03C7">
        <w:rPr>
          <w:rFonts w:ascii="Arial" w:hAnsi="Arial" w:cs="Arial"/>
          <w:sz w:val="24"/>
          <w:szCs w:val="24"/>
        </w:rPr>
        <w:t xml:space="preserve">Защитные ограждения </w:t>
      </w:r>
      <w:r w:rsidR="00E83159" w:rsidRPr="008B03C7">
        <w:rPr>
          <w:rFonts w:ascii="Arial" w:hAnsi="Arial" w:cs="Arial"/>
          <w:sz w:val="24"/>
          <w:szCs w:val="24"/>
        </w:rPr>
        <w:t>(при наличии)</w:t>
      </w:r>
      <w:r w:rsidRPr="008B03C7">
        <w:rPr>
          <w:rFonts w:ascii="Arial" w:hAnsi="Arial" w:cs="Arial"/>
          <w:sz w:val="24"/>
          <w:szCs w:val="24"/>
        </w:rPr>
        <w:t xml:space="preserve"> не должны допускать соприкосновения испытательного </w:t>
      </w:r>
      <w:r w:rsidR="00C3116F" w:rsidRPr="008B03C7">
        <w:rPr>
          <w:rFonts w:ascii="Arial" w:hAnsi="Arial" w:cs="Arial"/>
          <w:sz w:val="24"/>
          <w:szCs w:val="24"/>
        </w:rPr>
        <w:t>щупа</w:t>
      </w:r>
      <w:r w:rsidRPr="008B03C7">
        <w:rPr>
          <w:rFonts w:ascii="Arial" w:hAnsi="Arial" w:cs="Arial"/>
          <w:sz w:val="24"/>
          <w:szCs w:val="24"/>
        </w:rPr>
        <w:t xml:space="preserve"> точками защемления, раздавливания или среза во время испытания в соответствии с </w:t>
      </w:r>
      <w:r w:rsidR="00FA32A4" w:rsidRPr="008B03C7">
        <w:rPr>
          <w:rFonts w:ascii="Arial" w:hAnsi="Arial" w:cs="Arial"/>
          <w:sz w:val="24"/>
          <w:szCs w:val="24"/>
        </w:rPr>
        <w:t>10</w:t>
      </w:r>
      <w:r w:rsidRPr="008B03C7">
        <w:rPr>
          <w:rFonts w:ascii="Arial" w:hAnsi="Arial" w:cs="Arial"/>
          <w:sz w:val="24"/>
          <w:szCs w:val="24"/>
        </w:rPr>
        <w:t>.1.2.2</w:t>
      </w:r>
      <w:r w:rsidR="00B62A32" w:rsidRPr="008B03C7">
        <w:rPr>
          <w:rFonts w:ascii="Arial" w:hAnsi="Arial" w:cs="Arial"/>
          <w:sz w:val="24"/>
          <w:szCs w:val="24"/>
        </w:rPr>
        <w:t xml:space="preserve"> а)</w:t>
      </w:r>
      <w:r w:rsidRPr="008B03C7">
        <w:rPr>
          <w:rFonts w:ascii="Arial" w:hAnsi="Arial" w:cs="Arial"/>
          <w:sz w:val="24"/>
          <w:szCs w:val="24"/>
        </w:rPr>
        <w:t>.</w:t>
      </w:r>
    </w:p>
    <w:p w14:paraId="49903F05" w14:textId="42CFEA46" w:rsidR="008D4B26" w:rsidRPr="008D4B26" w:rsidRDefault="00B62A32" w:rsidP="008D4B26">
      <w:pPr>
        <w:spacing w:after="0" w:line="360" w:lineRule="auto"/>
        <w:ind w:firstLine="567"/>
        <w:jc w:val="both"/>
        <w:rPr>
          <w:rFonts w:ascii="Arial" w:hAnsi="Arial" w:cs="Arial"/>
          <w:sz w:val="24"/>
          <w:szCs w:val="24"/>
        </w:rPr>
      </w:pPr>
      <w:r w:rsidRPr="008B03C7">
        <w:rPr>
          <w:rFonts w:ascii="Arial" w:hAnsi="Arial" w:cs="Arial"/>
          <w:sz w:val="24"/>
          <w:szCs w:val="24"/>
        </w:rPr>
        <w:t xml:space="preserve">б) </w:t>
      </w:r>
      <w:r w:rsidR="008D4B26" w:rsidRPr="008B03C7">
        <w:rPr>
          <w:rFonts w:ascii="Arial" w:hAnsi="Arial" w:cs="Arial"/>
          <w:sz w:val="24"/>
          <w:szCs w:val="24"/>
        </w:rPr>
        <w:t xml:space="preserve">2 </w:t>
      </w:r>
      <w:r w:rsidR="00F6446E" w:rsidRPr="008B03C7">
        <w:rPr>
          <w:rFonts w:ascii="Arial" w:hAnsi="Arial" w:cs="Arial"/>
          <w:sz w:val="24"/>
          <w:szCs w:val="24"/>
        </w:rPr>
        <w:t>Методы</w:t>
      </w:r>
      <w:r w:rsidR="008D4B26" w:rsidRPr="008B03C7">
        <w:rPr>
          <w:rFonts w:ascii="Arial" w:hAnsi="Arial" w:cs="Arial"/>
          <w:sz w:val="24"/>
          <w:szCs w:val="24"/>
        </w:rPr>
        <w:t xml:space="preserve"> испытания</w:t>
      </w:r>
    </w:p>
    <w:p w14:paraId="3DCE8C77" w14:textId="3B8EFEE9" w:rsidR="008D4B26" w:rsidRPr="008D4B26" w:rsidRDefault="004B66ED" w:rsidP="008D4B26">
      <w:pPr>
        <w:spacing w:after="0" w:line="360" w:lineRule="auto"/>
        <w:ind w:firstLine="567"/>
        <w:jc w:val="both"/>
        <w:rPr>
          <w:rFonts w:ascii="Arial" w:hAnsi="Arial" w:cs="Arial"/>
          <w:sz w:val="24"/>
          <w:szCs w:val="24"/>
        </w:rPr>
      </w:pPr>
      <w:r>
        <w:rPr>
          <w:rFonts w:ascii="Arial" w:hAnsi="Arial" w:cs="Arial"/>
          <w:sz w:val="24"/>
          <w:szCs w:val="24"/>
        </w:rPr>
        <w:t>И</w:t>
      </w:r>
      <w:r w:rsidRPr="004B66ED">
        <w:rPr>
          <w:rFonts w:ascii="Arial" w:hAnsi="Arial" w:cs="Arial"/>
          <w:sz w:val="24"/>
          <w:szCs w:val="24"/>
        </w:rPr>
        <w:t xml:space="preserve">спытательный шаблон диаметром 7,0 мм </w:t>
      </w:r>
      <w:r w:rsidR="008D4B26" w:rsidRPr="008D4B26">
        <w:rPr>
          <w:rFonts w:ascii="Arial" w:hAnsi="Arial" w:cs="Arial"/>
          <w:sz w:val="24"/>
          <w:szCs w:val="24"/>
        </w:rPr>
        <w:t xml:space="preserve">(см. </w:t>
      </w:r>
      <w:r w:rsidR="00FA32A4" w:rsidRPr="00FA32A4">
        <w:rPr>
          <w:rFonts w:ascii="Arial" w:hAnsi="Arial" w:cs="Arial"/>
          <w:sz w:val="24"/>
          <w:szCs w:val="24"/>
        </w:rPr>
        <w:t>6</w:t>
      </w:r>
      <w:r w:rsidR="008D4B26" w:rsidRPr="008D4B26">
        <w:rPr>
          <w:rFonts w:ascii="Arial" w:hAnsi="Arial" w:cs="Arial"/>
          <w:sz w:val="24"/>
          <w:szCs w:val="24"/>
        </w:rPr>
        <w:t>.6) прижима</w:t>
      </w:r>
      <w:r w:rsidR="00D742E9">
        <w:rPr>
          <w:rFonts w:ascii="Arial" w:hAnsi="Arial" w:cs="Arial"/>
          <w:sz w:val="24"/>
          <w:szCs w:val="24"/>
        </w:rPr>
        <w:t>ю</w:t>
      </w:r>
      <w:r w:rsidR="008D4B26" w:rsidRPr="008D4B26">
        <w:rPr>
          <w:rFonts w:ascii="Arial" w:hAnsi="Arial" w:cs="Arial"/>
          <w:sz w:val="24"/>
          <w:szCs w:val="24"/>
        </w:rPr>
        <w:t>т</w:t>
      </w:r>
      <w:r w:rsidR="00D742E9">
        <w:rPr>
          <w:rFonts w:ascii="Arial" w:hAnsi="Arial" w:cs="Arial"/>
          <w:sz w:val="24"/>
          <w:szCs w:val="24"/>
        </w:rPr>
        <w:t xml:space="preserve"> </w:t>
      </w:r>
      <w:r w:rsidR="008D4B26" w:rsidRPr="008D4B26">
        <w:rPr>
          <w:rFonts w:ascii="Arial" w:hAnsi="Arial" w:cs="Arial"/>
          <w:sz w:val="24"/>
          <w:szCs w:val="24"/>
        </w:rPr>
        <w:t xml:space="preserve">к защитному </w:t>
      </w:r>
      <w:r w:rsidR="008D4B26">
        <w:rPr>
          <w:rFonts w:ascii="Arial" w:hAnsi="Arial" w:cs="Arial"/>
          <w:sz w:val="24"/>
          <w:szCs w:val="24"/>
        </w:rPr>
        <w:t>ограждению</w:t>
      </w:r>
      <w:r w:rsidR="008D4B26" w:rsidRPr="008D4B26">
        <w:rPr>
          <w:rFonts w:ascii="Arial" w:hAnsi="Arial" w:cs="Arial"/>
          <w:sz w:val="24"/>
          <w:szCs w:val="24"/>
        </w:rPr>
        <w:t xml:space="preserve"> изнутри детских качелей с силой 30 Н; проверя</w:t>
      </w:r>
      <w:r w:rsidR="00D742E9">
        <w:rPr>
          <w:rFonts w:ascii="Arial" w:hAnsi="Arial" w:cs="Arial"/>
          <w:sz w:val="24"/>
          <w:szCs w:val="24"/>
        </w:rPr>
        <w:t>ю</w:t>
      </w:r>
      <w:r w:rsidR="008D4B26" w:rsidRPr="008D4B26">
        <w:rPr>
          <w:rFonts w:ascii="Arial" w:hAnsi="Arial" w:cs="Arial"/>
          <w:sz w:val="24"/>
          <w:szCs w:val="24"/>
        </w:rPr>
        <w:t xml:space="preserve">т, можно ли достичь </w:t>
      </w:r>
      <w:r w:rsidR="008D4B26">
        <w:rPr>
          <w:rFonts w:ascii="Arial" w:hAnsi="Arial" w:cs="Arial"/>
          <w:sz w:val="24"/>
          <w:szCs w:val="24"/>
        </w:rPr>
        <w:lastRenderedPageBreak/>
        <w:t>испытательным шаблоном</w:t>
      </w:r>
      <w:r w:rsidR="008D4B26" w:rsidRPr="008D4B26">
        <w:rPr>
          <w:rFonts w:ascii="Arial" w:hAnsi="Arial" w:cs="Arial"/>
          <w:sz w:val="24"/>
          <w:szCs w:val="24"/>
        </w:rPr>
        <w:t xml:space="preserve"> какой-либо точки сдавливания, разрезания или защемления.</w:t>
      </w:r>
    </w:p>
    <w:p w14:paraId="37EF8F6B" w14:textId="41EA9880" w:rsid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Это испытание должно проводиться в самом неблагоприятном положении.</w:t>
      </w:r>
    </w:p>
    <w:p w14:paraId="7C5DBBB5" w14:textId="7C492243" w:rsidR="008D4B26" w:rsidRPr="008D4B26" w:rsidRDefault="00FA32A4" w:rsidP="00D742E9">
      <w:pPr>
        <w:pStyle w:val="ConsPlusNormal"/>
        <w:spacing w:line="360" w:lineRule="auto"/>
        <w:ind w:firstLine="567"/>
        <w:jc w:val="both"/>
        <w:outlineLvl w:val="0"/>
        <w:rPr>
          <w:rFonts w:ascii="Arial" w:hAnsi="Arial" w:cs="Arial"/>
          <w:b/>
          <w:sz w:val="24"/>
          <w:szCs w:val="24"/>
        </w:rPr>
      </w:pPr>
      <w:bookmarkStart w:id="50" w:name="_Toc198044344"/>
      <w:r w:rsidRPr="00FA32A4">
        <w:rPr>
          <w:rFonts w:ascii="Arial" w:hAnsi="Arial" w:cs="Arial"/>
          <w:b/>
          <w:sz w:val="24"/>
          <w:szCs w:val="24"/>
        </w:rPr>
        <w:t>10</w:t>
      </w:r>
      <w:r w:rsidR="008D4B26" w:rsidRPr="008D4B26">
        <w:rPr>
          <w:rFonts w:ascii="Arial" w:hAnsi="Arial" w:cs="Arial"/>
          <w:b/>
          <w:sz w:val="24"/>
          <w:szCs w:val="24"/>
        </w:rPr>
        <w:t>.2 Опасности, связанные с уровнем шума</w:t>
      </w:r>
      <w:bookmarkEnd w:id="50"/>
      <w:r w:rsidR="00C43588">
        <w:rPr>
          <w:rFonts w:ascii="Arial" w:hAnsi="Arial" w:cs="Arial"/>
          <w:b/>
          <w:sz w:val="24"/>
          <w:szCs w:val="24"/>
        </w:rPr>
        <w:t xml:space="preserve"> </w:t>
      </w:r>
      <w:r w:rsidR="00C43588" w:rsidRPr="00D742E9">
        <w:rPr>
          <w:rFonts w:ascii="Arial" w:hAnsi="Arial" w:cs="Arial"/>
          <w:bCs/>
          <w:sz w:val="24"/>
          <w:szCs w:val="24"/>
        </w:rPr>
        <w:t>(см. А.</w:t>
      </w:r>
      <w:r w:rsidR="005279AB">
        <w:rPr>
          <w:rFonts w:ascii="Arial" w:hAnsi="Arial" w:cs="Arial"/>
          <w:bCs/>
          <w:sz w:val="24"/>
          <w:szCs w:val="24"/>
        </w:rPr>
        <w:t>4</w:t>
      </w:r>
      <w:r w:rsidR="00C43588" w:rsidRPr="00D742E9">
        <w:rPr>
          <w:rFonts w:ascii="Arial" w:hAnsi="Arial" w:cs="Arial"/>
          <w:bCs/>
          <w:sz w:val="24"/>
          <w:szCs w:val="24"/>
        </w:rPr>
        <w:t>)</w:t>
      </w:r>
    </w:p>
    <w:p w14:paraId="32F705AB" w14:textId="3BDA272B" w:rsidR="008D4B26" w:rsidRPr="008D4B26" w:rsidRDefault="00FA32A4" w:rsidP="008D4B26">
      <w:pPr>
        <w:spacing w:after="0" w:line="360" w:lineRule="auto"/>
        <w:ind w:firstLine="567"/>
        <w:jc w:val="both"/>
        <w:rPr>
          <w:rFonts w:ascii="Arial" w:hAnsi="Arial" w:cs="Arial"/>
          <w:b/>
          <w:sz w:val="24"/>
          <w:szCs w:val="24"/>
        </w:rPr>
      </w:pPr>
      <w:r w:rsidRPr="00FA32A4">
        <w:rPr>
          <w:rFonts w:ascii="Arial" w:hAnsi="Arial" w:cs="Arial"/>
          <w:b/>
          <w:sz w:val="24"/>
          <w:szCs w:val="24"/>
        </w:rPr>
        <w:t>10</w:t>
      </w:r>
      <w:r w:rsidR="008D4B26" w:rsidRPr="008D4B26">
        <w:rPr>
          <w:rFonts w:ascii="Arial" w:hAnsi="Arial" w:cs="Arial"/>
          <w:b/>
          <w:sz w:val="24"/>
          <w:szCs w:val="24"/>
        </w:rPr>
        <w:t>.2.1 Требование</w:t>
      </w:r>
    </w:p>
    <w:p w14:paraId="478CC1AA" w14:textId="2EEC20C8" w:rsidR="008D4B26" w:rsidRPr="002F6D65"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 xml:space="preserve">При испытании в соответствии с </w:t>
      </w:r>
      <w:r w:rsidR="00FA32A4" w:rsidRPr="00FA32A4">
        <w:rPr>
          <w:rFonts w:ascii="Arial" w:hAnsi="Arial" w:cs="Arial"/>
          <w:sz w:val="24"/>
          <w:szCs w:val="24"/>
        </w:rPr>
        <w:t>10</w:t>
      </w:r>
      <w:r w:rsidRPr="008D4B26">
        <w:rPr>
          <w:rFonts w:ascii="Arial" w:hAnsi="Arial" w:cs="Arial"/>
          <w:sz w:val="24"/>
          <w:szCs w:val="24"/>
        </w:rPr>
        <w:t xml:space="preserve">.2.2 детские качели, оснащенные </w:t>
      </w:r>
      <w:r w:rsidRPr="00AA5572">
        <w:rPr>
          <w:rFonts w:ascii="Arial" w:hAnsi="Arial" w:cs="Arial"/>
          <w:sz w:val="24"/>
          <w:szCs w:val="24"/>
        </w:rPr>
        <w:t xml:space="preserve">устройством, производящим </w:t>
      </w:r>
      <w:r w:rsidRPr="002F6D65">
        <w:rPr>
          <w:rFonts w:ascii="Arial" w:hAnsi="Arial" w:cs="Arial"/>
          <w:sz w:val="24"/>
          <w:szCs w:val="24"/>
        </w:rPr>
        <w:t>шум, должны отвечать следующим требованиям:</w:t>
      </w:r>
    </w:p>
    <w:p w14:paraId="7DEE7F21" w14:textId="62FF7BBE" w:rsidR="008D4B26" w:rsidRPr="002F6D65" w:rsidRDefault="008D4B26" w:rsidP="008D4B26">
      <w:pPr>
        <w:spacing w:after="0" w:line="360" w:lineRule="auto"/>
        <w:ind w:firstLine="567"/>
        <w:jc w:val="both"/>
        <w:rPr>
          <w:rFonts w:ascii="Arial" w:hAnsi="Arial" w:cs="Arial"/>
          <w:sz w:val="24"/>
          <w:szCs w:val="24"/>
        </w:rPr>
      </w:pPr>
      <w:r w:rsidRPr="002F6D65">
        <w:rPr>
          <w:rFonts w:ascii="Arial" w:hAnsi="Arial" w:cs="Arial"/>
          <w:sz w:val="24"/>
          <w:szCs w:val="24"/>
        </w:rPr>
        <w:t xml:space="preserve">a) уровень звукового давления, </w:t>
      </w:r>
      <w:r w:rsidR="00C972ED">
        <w:rPr>
          <w:rFonts w:ascii="Arial" w:hAnsi="Arial" w:cs="Arial"/>
          <w:sz w:val="24"/>
          <w:szCs w:val="24"/>
        </w:rPr>
        <w:t>определяемый</w:t>
      </w:r>
      <w:r w:rsidRPr="002F6D65">
        <w:rPr>
          <w:rFonts w:ascii="Arial" w:hAnsi="Arial" w:cs="Arial"/>
          <w:sz w:val="24"/>
          <w:szCs w:val="24"/>
        </w:rPr>
        <w:t xml:space="preserve"> по шкале </w:t>
      </w:r>
      <w:r w:rsidRPr="00B62A32">
        <w:rPr>
          <w:rFonts w:ascii="Arial" w:hAnsi="Arial" w:cs="Arial"/>
          <w:i/>
          <w:sz w:val="24"/>
          <w:szCs w:val="24"/>
        </w:rPr>
        <w:t>А</w:t>
      </w:r>
      <w:r w:rsidRPr="002F6D65">
        <w:rPr>
          <w:rFonts w:ascii="Arial" w:hAnsi="Arial" w:cs="Arial"/>
          <w:sz w:val="24"/>
          <w:szCs w:val="24"/>
        </w:rPr>
        <w:t xml:space="preserve">, </w:t>
      </w:r>
      <w:proofErr w:type="spellStart"/>
      <w:r w:rsidRPr="002F6D65">
        <w:rPr>
          <w:rFonts w:ascii="Arial" w:hAnsi="Arial" w:cs="Arial"/>
          <w:i/>
          <w:sz w:val="24"/>
          <w:szCs w:val="24"/>
        </w:rPr>
        <w:t>L</w:t>
      </w:r>
      <w:r w:rsidRPr="00B62A32">
        <w:rPr>
          <w:rFonts w:ascii="Arial" w:hAnsi="Arial" w:cs="Arial"/>
          <w:i/>
          <w:sz w:val="24"/>
          <w:szCs w:val="24"/>
          <w:vertAlign w:val="subscript"/>
        </w:rPr>
        <w:t>pA</w:t>
      </w:r>
      <w:proofErr w:type="spellEnd"/>
      <w:r w:rsidRPr="002F6D65">
        <w:rPr>
          <w:rFonts w:ascii="Arial" w:hAnsi="Arial" w:cs="Arial"/>
          <w:sz w:val="24"/>
          <w:szCs w:val="24"/>
        </w:rPr>
        <w:t xml:space="preserve"> не должен превышать </w:t>
      </w:r>
      <w:r w:rsidR="00AA5572" w:rsidRPr="002F6D65">
        <w:rPr>
          <w:rFonts w:ascii="Arial" w:hAnsi="Arial" w:cs="Arial"/>
          <w:sz w:val="24"/>
          <w:szCs w:val="24"/>
        </w:rPr>
        <w:t>6</w:t>
      </w:r>
      <w:r w:rsidRPr="002F6D65">
        <w:rPr>
          <w:rFonts w:ascii="Arial" w:hAnsi="Arial" w:cs="Arial"/>
          <w:sz w:val="24"/>
          <w:szCs w:val="24"/>
        </w:rPr>
        <w:t xml:space="preserve">0 </w:t>
      </w:r>
      <w:proofErr w:type="spellStart"/>
      <w:r w:rsidRPr="002F6D65">
        <w:rPr>
          <w:rFonts w:ascii="Arial" w:hAnsi="Arial" w:cs="Arial"/>
          <w:sz w:val="24"/>
          <w:szCs w:val="24"/>
        </w:rPr>
        <w:t>дБ</w:t>
      </w:r>
      <w:r w:rsidR="003C051A" w:rsidRPr="002F6D65">
        <w:rPr>
          <w:rFonts w:ascii="Arial" w:hAnsi="Arial" w:cs="Arial"/>
          <w:sz w:val="24"/>
          <w:szCs w:val="24"/>
        </w:rPr>
        <w:t>А</w:t>
      </w:r>
      <w:proofErr w:type="spellEnd"/>
      <w:r w:rsidRPr="002F6D65">
        <w:rPr>
          <w:rFonts w:ascii="Arial" w:hAnsi="Arial" w:cs="Arial"/>
          <w:sz w:val="24"/>
          <w:szCs w:val="24"/>
        </w:rPr>
        <w:t xml:space="preserve"> при измерении в свободном звуковом поле;</w:t>
      </w:r>
    </w:p>
    <w:p w14:paraId="4190162A" w14:textId="7ABF6788" w:rsidR="008D4B26" w:rsidRPr="00AA5572" w:rsidRDefault="00C54FA3" w:rsidP="008D4B26">
      <w:pPr>
        <w:spacing w:after="0" w:line="360" w:lineRule="auto"/>
        <w:ind w:firstLine="567"/>
        <w:jc w:val="both"/>
        <w:rPr>
          <w:rFonts w:ascii="Arial" w:hAnsi="Arial" w:cs="Arial"/>
          <w:sz w:val="24"/>
          <w:szCs w:val="24"/>
        </w:rPr>
      </w:pPr>
      <w:r w:rsidRPr="002F6D65">
        <w:rPr>
          <w:rFonts w:ascii="Arial" w:hAnsi="Arial" w:cs="Arial"/>
          <w:sz w:val="24"/>
          <w:szCs w:val="24"/>
        </w:rPr>
        <w:t>б</w:t>
      </w:r>
      <w:r w:rsidR="008D4B26" w:rsidRPr="002F6D65">
        <w:rPr>
          <w:rFonts w:ascii="Arial" w:hAnsi="Arial" w:cs="Arial"/>
          <w:sz w:val="24"/>
          <w:szCs w:val="24"/>
        </w:rPr>
        <w:t xml:space="preserve">) пиковый уровень звукового давления, </w:t>
      </w:r>
      <w:r w:rsidR="00C972ED">
        <w:rPr>
          <w:rFonts w:ascii="Arial" w:hAnsi="Arial" w:cs="Arial"/>
          <w:sz w:val="24"/>
          <w:szCs w:val="24"/>
        </w:rPr>
        <w:t>определяемый</w:t>
      </w:r>
      <w:r w:rsidR="008D4B26" w:rsidRPr="002F6D65">
        <w:rPr>
          <w:rFonts w:ascii="Arial" w:hAnsi="Arial" w:cs="Arial"/>
          <w:sz w:val="24"/>
          <w:szCs w:val="24"/>
        </w:rPr>
        <w:t xml:space="preserve"> по шкале </w:t>
      </w:r>
      <w:r w:rsidR="008D4B26" w:rsidRPr="00B62A32">
        <w:rPr>
          <w:rFonts w:ascii="Arial" w:hAnsi="Arial" w:cs="Arial"/>
          <w:i/>
          <w:sz w:val="24"/>
          <w:szCs w:val="24"/>
        </w:rPr>
        <w:t>С</w:t>
      </w:r>
      <w:r w:rsidR="008D4B26" w:rsidRPr="002F6D65">
        <w:rPr>
          <w:rFonts w:ascii="Arial" w:hAnsi="Arial" w:cs="Arial"/>
          <w:sz w:val="24"/>
          <w:szCs w:val="24"/>
        </w:rPr>
        <w:t xml:space="preserve"> </w:t>
      </w:r>
      <w:r w:rsidR="008D4B26" w:rsidRPr="002F6D65">
        <w:rPr>
          <w:rFonts w:ascii="Arial" w:hAnsi="Arial" w:cs="Arial"/>
          <w:sz w:val="24"/>
          <w:szCs w:val="24"/>
        </w:rPr>
        <w:br/>
        <w:t>(</w:t>
      </w:r>
      <w:proofErr w:type="spellStart"/>
      <w:r w:rsidR="008D4B26" w:rsidRPr="002F6D65">
        <w:rPr>
          <w:rFonts w:ascii="Arial" w:hAnsi="Arial" w:cs="Arial"/>
          <w:i/>
          <w:sz w:val="24"/>
          <w:szCs w:val="24"/>
        </w:rPr>
        <w:t>L</w:t>
      </w:r>
      <w:r w:rsidR="008D4B26" w:rsidRPr="00B62A32">
        <w:rPr>
          <w:rFonts w:ascii="Arial" w:hAnsi="Arial" w:cs="Arial"/>
          <w:i/>
          <w:sz w:val="24"/>
          <w:szCs w:val="24"/>
          <w:vertAlign w:val="subscript"/>
        </w:rPr>
        <w:t>pC</w:t>
      </w:r>
      <w:proofErr w:type="spellEnd"/>
      <w:r w:rsidR="008D4B26" w:rsidRPr="00B62A32">
        <w:rPr>
          <w:rFonts w:ascii="Arial" w:hAnsi="Arial" w:cs="Arial"/>
          <w:i/>
          <w:sz w:val="24"/>
          <w:szCs w:val="24"/>
          <w:vertAlign w:val="subscript"/>
        </w:rPr>
        <w:t xml:space="preserve"> </w:t>
      </w:r>
      <w:proofErr w:type="spellStart"/>
      <w:r w:rsidR="008D4B26" w:rsidRPr="00B62A32">
        <w:rPr>
          <w:rFonts w:ascii="Arial" w:hAnsi="Arial" w:cs="Arial"/>
          <w:i/>
          <w:sz w:val="24"/>
          <w:szCs w:val="24"/>
          <w:vertAlign w:val="subscript"/>
        </w:rPr>
        <w:t>peak</w:t>
      </w:r>
      <w:proofErr w:type="spellEnd"/>
      <w:r w:rsidR="008D4B26" w:rsidRPr="002F6D65">
        <w:rPr>
          <w:rFonts w:ascii="Arial" w:hAnsi="Arial" w:cs="Arial"/>
          <w:sz w:val="24"/>
          <w:szCs w:val="24"/>
        </w:rPr>
        <w:t xml:space="preserve">), не должен превышать </w:t>
      </w:r>
      <w:r w:rsidR="00AA5572" w:rsidRPr="002F6D65">
        <w:rPr>
          <w:rFonts w:ascii="Arial" w:hAnsi="Arial" w:cs="Arial"/>
          <w:sz w:val="24"/>
          <w:szCs w:val="24"/>
        </w:rPr>
        <w:t>7</w:t>
      </w:r>
      <w:r w:rsidR="003C051A" w:rsidRPr="002F6D65">
        <w:rPr>
          <w:rFonts w:ascii="Arial" w:hAnsi="Arial" w:cs="Arial"/>
          <w:sz w:val="24"/>
          <w:szCs w:val="24"/>
        </w:rPr>
        <w:t xml:space="preserve">0 </w:t>
      </w:r>
      <w:proofErr w:type="spellStart"/>
      <w:r w:rsidR="008D4B26" w:rsidRPr="002F6D65">
        <w:rPr>
          <w:rFonts w:ascii="Arial" w:hAnsi="Arial" w:cs="Arial"/>
          <w:sz w:val="24"/>
          <w:szCs w:val="24"/>
        </w:rPr>
        <w:t>дБ</w:t>
      </w:r>
      <w:r w:rsidR="003C051A" w:rsidRPr="002F6D65">
        <w:rPr>
          <w:rFonts w:ascii="Arial" w:hAnsi="Arial" w:cs="Arial"/>
          <w:sz w:val="24"/>
          <w:szCs w:val="24"/>
        </w:rPr>
        <w:t>А</w:t>
      </w:r>
      <w:proofErr w:type="spellEnd"/>
      <w:r w:rsidR="008D4B26" w:rsidRPr="002F6D65">
        <w:rPr>
          <w:rFonts w:ascii="Arial" w:hAnsi="Arial" w:cs="Arial"/>
          <w:sz w:val="24"/>
          <w:szCs w:val="24"/>
        </w:rPr>
        <w:t>.</w:t>
      </w:r>
    </w:p>
    <w:p w14:paraId="36A164CD" w14:textId="4FAF28CA" w:rsidR="008D4B26" w:rsidRDefault="008D4B26" w:rsidP="008D4B26">
      <w:pPr>
        <w:spacing w:after="0" w:line="360" w:lineRule="auto"/>
        <w:ind w:firstLine="567"/>
        <w:jc w:val="both"/>
        <w:rPr>
          <w:rFonts w:ascii="Arial" w:hAnsi="Arial" w:cs="Arial"/>
          <w:sz w:val="24"/>
          <w:szCs w:val="24"/>
        </w:rPr>
      </w:pPr>
      <w:r w:rsidRPr="00AA5572">
        <w:rPr>
          <w:rFonts w:ascii="Arial" w:hAnsi="Arial" w:cs="Arial"/>
          <w:sz w:val="24"/>
          <w:szCs w:val="24"/>
        </w:rPr>
        <w:t xml:space="preserve">Данное требование не распространяется на громкоговорители, подключенные к внешним </w:t>
      </w:r>
      <w:proofErr w:type="spellStart"/>
      <w:r w:rsidRPr="00AA5572">
        <w:rPr>
          <w:rFonts w:ascii="Arial" w:hAnsi="Arial" w:cs="Arial"/>
          <w:sz w:val="24"/>
          <w:szCs w:val="24"/>
        </w:rPr>
        <w:t>шумогенерирующим</w:t>
      </w:r>
      <w:proofErr w:type="spellEnd"/>
      <w:r w:rsidRPr="00AA5572">
        <w:rPr>
          <w:rFonts w:ascii="Arial" w:hAnsi="Arial" w:cs="Arial"/>
          <w:sz w:val="24"/>
          <w:szCs w:val="24"/>
        </w:rPr>
        <w:t xml:space="preserve"> устройствам (например, портативным музыкальным плеерам и т. п.).</w:t>
      </w:r>
    </w:p>
    <w:p w14:paraId="1764E57B" w14:textId="099E651C" w:rsidR="008D4B26" w:rsidRPr="008D4B26" w:rsidRDefault="00FA32A4" w:rsidP="008D4B26">
      <w:pPr>
        <w:spacing w:after="0" w:line="360" w:lineRule="auto"/>
        <w:ind w:firstLine="567"/>
        <w:jc w:val="both"/>
        <w:rPr>
          <w:rFonts w:ascii="Arial" w:hAnsi="Arial" w:cs="Arial"/>
          <w:b/>
          <w:sz w:val="24"/>
          <w:szCs w:val="24"/>
        </w:rPr>
      </w:pPr>
      <w:r w:rsidRPr="00D04F07">
        <w:rPr>
          <w:rFonts w:ascii="Arial" w:hAnsi="Arial" w:cs="Arial"/>
          <w:b/>
          <w:sz w:val="24"/>
          <w:szCs w:val="24"/>
        </w:rPr>
        <w:t>10</w:t>
      </w:r>
      <w:r w:rsidR="008D4B26" w:rsidRPr="008D4B26">
        <w:rPr>
          <w:rFonts w:ascii="Arial" w:hAnsi="Arial" w:cs="Arial"/>
          <w:b/>
          <w:sz w:val="24"/>
          <w:szCs w:val="24"/>
        </w:rPr>
        <w:t xml:space="preserve">.2.2 </w:t>
      </w:r>
      <w:r w:rsidR="00471C42">
        <w:rPr>
          <w:rFonts w:ascii="Arial" w:hAnsi="Arial" w:cs="Arial"/>
          <w:b/>
          <w:sz w:val="24"/>
          <w:szCs w:val="24"/>
        </w:rPr>
        <w:t>Методы</w:t>
      </w:r>
      <w:r w:rsidR="008D4B26" w:rsidRPr="008D4B26">
        <w:rPr>
          <w:rFonts w:ascii="Arial" w:hAnsi="Arial" w:cs="Arial"/>
          <w:b/>
          <w:sz w:val="24"/>
          <w:szCs w:val="24"/>
        </w:rPr>
        <w:t xml:space="preserve"> испытаний</w:t>
      </w:r>
    </w:p>
    <w:p w14:paraId="14C470E9" w14:textId="02BEE976" w:rsidR="008D4B26" w:rsidRP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 xml:space="preserve">Детские качели устанавливают на бетонном полу в испытательной среде, которая соответствует требованиям </w:t>
      </w:r>
      <w:r w:rsidR="00AE4C4F" w:rsidRPr="00E749B2">
        <w:rPr>
          <w:rFonts w:ascii="Arial" w:hAnsi="Arial" w:cs="Arial"/>
          <w:sz w:val="24"/>
          <w:szCs w:val="24"/>
        </w:rPr>
        <w:t>ГОСТ ISO 11204</w:t>
      </w:r>
      <w:r w:rsidRPr="008D4B26">
        <w:rPr>
          <w:rFonts w:ascii="Arial" w:hAnsi="Arial" w:cs="Arial"/>
          <w:sz w:val="24"/>
          <w:szCs w:val="24"/>
        </w:rPr>
        <w:t>.</w:t>
      </w:r>
      <w:r w:rsidR="005F0DA7">
        <w:rPr>
          <w:rFonts w:ascii="Arial" w:hAnsi="Arial" w:cs="Arial"/>
          <w:sz w:val="24"/>
          <w:szCs w:val="24"/>
        </w:rPr>
        <w:t xml:space="preserve"> </w:t>
      </w:r>
    </w:p>
    <w:p w14:paraId="712853A8" w14:textId="77777777" w:rsidR="008D4B26" w:rsidRP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Испытательные стенды для установки измерительного прибора и/или для оператора не должны влиять на уровень шума, издаваемого качелями, а также вызывать отражения звука, увеличивающие уровни звукового давления в точках измерения.</w:t>
      </w:r>
    </w:p>
    <w:p w14:paraId="331E43E6" w14:textId="3D5B4DF4" w:rsidR="008D4B26" w:rsidRP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 xml:space="preserve">Испытательное оборудование для измерения уровня звука (см. </w:t>
      </w:r>
      <w:r w:rsidR="00FA32A4" w:rsidRPr="00FA32A4">
        <w:rPr>
          <w:rFonts w:ascii="Arial" w:hAnsi="Arial" w:cs="Arial"/>
          <w:sz w:val="24"/>
          <w:szCs w:val="24"/>
        </w:rPr>
        <w:t>6</w:t>
      </w:r>
      <w:r w:rsidRPr="008D4B26">
        <w:rPr>
          <w:rFonts w:ascii="Arial" w:hAnsi="Arial" w:cs="Arial"/>
          <w:sz w:val="24"/>
          <w:szCs w:val="24"/>
        </w:rPr>
        <w:t xml:space="preserve">.9) </w:t>
      </w:r>
      <w:r w:rsidR="00F507EB" w:rsidRPr="008D4B26">
        <w:rPr>
          <w:rFonts w:ascii="Arial" w:hAnsi="Arial" w:cs="Arial"/>
          <w:sz w:val="24"/>
          <w:szCs w:val="24"/>
        </w:rPr>
        <w:t>должно</w:t>
      </w:r>
      <w:r w:rsidRPr="008D4B26">
        <w:rPr>
          <w:rFonts w:ascii="Arial" w:hAnsi="Arial" w:cs="Arial"/>
          <w:sz w:val="24"/>
          <w:szCs w:val="24"/>
        </w:rPr>
        <w:t xml:space="preserve"> быть расположен</w:t>
      </w:r>
      <w:r w:rsidR="00F507EB">
        <w:rPr>
          <w:rFonts w:ascii="Arial" w:hAnsi="Arial" w:cs="Arial"/>
          <w:sz w:val="24"/>
          <w:szCs w:val="24"/>
        </w:rPr>
        <w:t>о</w:t>
      </w:r>
      <w:r w:rsidRPr="008D4B26">
        <w:rPr>
          <w:rFonts w:ascii="Arial" w:hAnsi="Arial" w:cs="Arial"/>
          <w:sz w:val="24"/>
          <w:szCs w:val="24"/>
        </w:rPr>
        <w:t xml:space="preserve"> на расстоянии (30 ± 5) мм от геометрического центра в самой высокой точке поверхности спинки и перпендикулярно </w:t>
      </w:r>
      <w:r w:rsidR="00B62A32">
        <w:rPr>
          <w:rFonts w:ascii="Arial" w:hAnsi="Arial" w:cs="Arial"/>
          <w:sz w:val="24"/>
          <w:szCs w:val="24"/>
        </w:rPr>
        <w:t xml:space="preserve">к </w:t>
      </w:r>
      <w:r w:rsidRPr="008D4B26">
        <w:rPr>
          <w:rFonts w:ascii="Arial" w:hAnsi="Arial" w:cs="Arial"/>
          <w:sz w:val="24"/>
          <w:szCs w:val="24"/>
        </w:rPr>
        <w:t xml:space="preserve">спинке. </w:t>
      </w:r>
      <w:r w:rsidR="00F507EB" w:rsidRPr="00F507EB">
        <w:rPr>
          <w:rFonts w:ascii="Arial" w:hAnsi="Arial" w:cs="Arial"/>
          <w:sz w:val="24"/>
          <w:szCs w:val="24"/>
        </w:rPr>
        <w:t>Испытательное оборудование для измерения уровня звука</w:t>
      </w:r>
      <w:r w:rsidRPr="008D4B26">
        <w:rPr>
          <w:rFonts w:ascii="Arial" w:hAnsi="Arial" w:cs="Arial"/>
          <w:sz w:val="24"/>
          <w:szCs w:val="24"/>
        </w:rPr>
        <w:t xml:space="preserve"> необходимо прикрепить к спинке таким образом, чтобы он</w:t>
      </w:r>
      <w:r w:rsidR="00466A8F">
        <w:rPr>
          <w:rFonts w:ascii="Arial" w:hAnsi="Arial" w:cs="Arial"/>
          <w:sz w:val="24"/>
          <w:szCs w:val="24"/>
        </w:rPr>
        <w:t>о</w:t>
      </w:r>
      <w:r w:rsidRPr="008D4B26">
        <w:rPr>
          <w:rFonts w:ascii="Arial" w:hAnsi="Arial" w:cs="Arial"/>
          <w:sz w:val="24"/>
          <w:szCs w:val="24"/>
        </w:rPr>
        <w:t xml:space="preserve"> мог</w:t>
      </w:r>
      <w:r w:rsidR="00466A8F">
        <w:rPr>
          <w:rFonts w:ascii="Arial" w:hAnsi="Arial" w:cs="Arial"/>
          <w:sz w:val="24"/>
          <w:szCs w:val="24"/>
        </w:rPr>
        <w:t>ло</w:t>
      </w:r>
      <w:r w:rsidRPr="008D4B26">
        <w:rPr>
          <w:rFonts w:ascii="Arial" w:hAnsi="Arial" w:cs="Arial"/>
          <w:sz w:val="24"/>
          <w:szCs w:val="24"/>
        </w:rPr>
        <w:t xml:space="preserve"> следовать за </w:t>
      </w:r>
      <w:proofErr w:type="spellStart"/>
      <w:r w:rsidRPr="008D4B26">
        <w:rPr>
          <w:rFonts w:ascii="Arial" w:hAnsi="Arial" w:cs="Arial"/>
          <w:sz w:val="24"/>
          <w:szCs w:val="24"/>
        </w:rPr>
        <w:t>качательным</w:t>
      </w:r>
      <w:proofErr w:type="spellEnd"/>
      <w:r w:rsidRPr="008D4B26">
        <w:rPr>
          <w:rFonts w:ascii="Arial" w:hAnsi="Arial" w:cs="Arial"/>
          <w:sz w:val="24"/>
          <w:szCs w:val="24"/>
        </w:rPr>
        <w:t xml:space="preserve"> движением.</w:t>
      </w:r>
    </w:p>
    <w:p w14:paraId="2B1FAFBD" w14:textId="4E19556F" w:rsidR="008D4B26" w:rsidRP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 xml:space="preserve">Детские качели </w:t>
      </w:r>
      <w:r w:rsidR="00F507EB">
        <w:rPr>
          <w:rFonts w:ascii="Arial" w:hAnsi="Arial" w:cs="Arial"/>
          <w:sz w:val="24"/>
          <w:szCs w:val="24"/>
        </w:rPr>
        <w:t>должны</w:t>
      </w:r>
      <w:r w:rsidRPr="008D4B26">
        <w:rPr>
          <w:rFonts w:ascii="Arial" w:hAnsi="Arial" w:cs="Arial"/>
          <w:sz w:val="24"/>
          <w:szCs w:val="24"/>
        </w:rPr>
        <w:t xml:space="preserve"> работа</w:t>
      </w:r>
      <w:r w:rsidR="00F507EB">
        <w:rPr>
          <w:rFonts w:ascii="Arial" w:hAnsi="Arial" w:cs="Arial"/>
          <w:sz w:val="24"/>
          <w:szCs w:val="24"/>
        </w:rPr>
        <w:t>ть</w:t>
      </w:r>
      <w:r w:rsidRPr="008D4B26">
        <w:rPr>
          <w:rFonts w:ascii="Arial" w:hAnsi="Arial" w:cs="Arial"/>
          <w:sz w:val="24"/>
          <w:szCs w:val="24"/>
        </w:rPr>
        <w:t xml:space="preserve"> в режиме, предусмотренном для их использования, при котором создается максимальный уровень звукового давления в месте расположения </w:t>
      </w:r>
      <w:r w:rsidR="00F507EB">
        <w:rPr>
          <w:rFonts w:ascii="Arial" w:hAnsi="Arial" w:cs="Arial"/>
          <w:sz w:val="24"/>
          <w:szCs w:val="24"/>
        </w:rPr>
        <w:t>и</w:t>
      </w:r>
      <w:r w:rsidR="00F507EB" w:rsidRPr="00F507EB">
        <w:rPr>
          <w:rFonts w:ascii="Arial" w:hAnsi="Arial" w:cs="Arial"/>
          <w:sz w:val="24"/>
          <w:szCs w:val="24"/>
        </w:rPr>
        <w:t>спытательно</w:t>
      </w:r>
      <w:r w:rsidR="00F507EB">
        <w:rPr>
          <w:rFonts w:ascii="Arial" w:hAnsi="Arial" w:cs="Arial"/>
          <w:sz w:val="24"/>
          <w:szCs w:val="24"/>
        </w:rPr>
        <w:t>го</w:t>
      </w:r>
      <w:r w:rsidR="00F507EB" w:rsidRPr="00F507EB">
        <w:rPr>
          <w:rFonts w:ascii="Arial" w:hAnsi="Arial" w:cs="Arial"/>
          <w:sz w:val="24"/>
          <w:szCs w:val="24"/>
        </w:rPr>
        <w:t xml:space="preserve"> оборудовани</w:t>
      </w:r>
      <w:r w:rsidR="00F507EB">
        <w:rPr>
          <w:rFonts w:ascii="Arial" w:hAnsi="Arial" w:cs="Arial"/>
          <w:sz w:val="24"/>
          <w:szCs w:val="24"/>
        </w:rPr>
        <w:t>я</w:t>
      </w:r>
      <w:r w:rsidR="00F507EB" w:rsidRPr="00F507EB">
        <w:rPr>
          <w:rFonts w:ascii="Arial" w:hAnsi="Arial" w:cs="Arial"/>
          <w:sz w:val="24"/>
          <w:szCs w:val="24"/>
        </w:rPr>
        <w:t xml:space="preserve"> для измерения уровня звука</w:t>
      </w:r>
      <w:r w:rsidRPr="008D4B26">
        <w:rPr>
          <w:rFonts w:ascii="Arial" w:hAnsi="Arial" w:cs="Arial"/>
          <w:sz w:val="24"/>
          <w:szCs w:val="24"/>
        </w:rPr>
        <w:t>.</w:t>
      </w:r>
    </w:p>
    <w:p w14:paraId="79A5AFB0" w14:textId="6D83A1FC" w:rsidR="008D4B26" w:rsidRP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 xml:space="preserve">Перед проведением </w:t>
      </w:r>
      <w:r w:rsidR="00F507EB">
        <w:rPr>
          <w:rFonts w:ascii="Arial" w:hAnsi="Arial" w:cs="Arial"/>
          <w:sz w:val="24"/>
          <w:szCs w:val="24"/>
        </w:rPr>
        <w:t>испытания</w:t>
      </w:r>
      <w:r w:rsidRPr="008D4B26">
        <w:rPr>
          <w:rFonts w:ascii="Arial" w:hAnsi="Arial" w:cs="Arial"/>
          <w:sz w:val="24"/>
          <w:szCs w:val="24"/>
        </w:rPr>
        <w:t xml:space="preserve"> детские качели должны </w:t>
      </w:r>
      <w:r w:rsidR="00F507EB">
        <w:rPr>
          <w:rFonts w:ascii="Arial" w:hAnsi="Arial" w:cs="Arial"/>
          <w:sz w:val="24"/>
          <w:szCs w:val="24"/>
        </w:rPr>
        <w:t>работать в своем</w:t>
      </w:r>
      <w:r w:rsidRPr="008D4B26">
        <w:rPr>
          <w:rFonts w:ascii="Arial" w:hAnsi="Arial" w:cs="Arial"/>
          <w:sz w:val="24"/>
          <w:szCs w:val="24"/>
        </w:rPr>
        <w:t xml:space="preserve"> обычн</w:t>
      </w:r>
      <w:r w:rsidR="00F507EB">
        <w:rPr>
          <w:rFonts w:ascii="Arial" w:hAnsi="Arial" w:cs="Arial"/>
          <w:sz w:val="24"/>
          <w:szCs w:val="24"/>
        </w:rPr>
        <w:t>ом</w:t>
      </w:r>
      <w:r w:rsidRPr="008D4B26">
        <w:rPr>
          <w:rFonts w:ascii="Arial" w:hAnsi="Arial" w:cs="Arial"/>
          <w:sz w:val="24"/>
          <w:szCs w:val="24"/>
        </w:rPr>
        <w:t xml:space="preserve"> режим</w:t>
      </w:r>
      <w:r w:rsidR="00F507EB">
        <w:rPr>
          <w:rFonts w:ascii="Arial" w:hAnsi="Arial" w:cs="Arial"/>
          <w:sz w:val="24"/>
          <w:szCs w:val="24"/>
        </w:rPr>
        <w:t>е</w:t>
      </w:r>
      <w:r w:rsidRPr="008D4B26">
        <w:rPr>
          <w:rFonts w:ascii="Arial" w:hAnsi="Arial" w:cs="Arial"/>
          <w:sz w:val="24"/>
          <w:szCs w:val="24"/>
        </w:rPr>
        <w:t xml:space="preserve"> работы (например, скорость, громкость музыки и т. д.).</w:t>
      </w:r>
    </w:p>
    <w:p w14:paraId="6451DE75" w14:textId="7185E735" w:rsidR="008D4B26" w:rsidRP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 xml:space="preserve">Если детские качели имеют четко определенный рабочий цикл, то уровень </w:t>
      </w:r>
      <w:r w:rsidRPr="00DA7EC5">
        <w:rPr>
          <w:rFonts w:ascii="Arial" w:hAnsi="Arial" w:cs="Arial"/>
          <w:sz w:val="24"/>
          <w:szCs w:val="24"/>
        </w:rPr>
        <w:t xml:space="preserve">звукового давления по шкале </w:t>
      </w:r>
      <w:r w:rsidRPr="008F5313">
        <w:rPr>
          <w:rFonts w:ascii="Arial" w:hAnsi="Arial" w:cs="Arial"/>
          <w:i/>
          <w:sz w:val="24"/>
          <w:szCs w:val="24"/>
        </w:rPr>
        <w:t>А</w:t>
      </w:r>
      <w:r w:rsidRPr="00DA7EC5">
        <w:rPr>
          <w:rFonts w:ascii="Arial" w:hAnsi="Arial" w:cs="Arial"/>
          <w:sz w:val="24"/>
          <w:szCs w:val="24"/>
        </w:rPr>
        <w:t xml:space="preserve"> (</w:t>
      </w:r>
      <w:proofErr w:type="spellStart"/>
      <w:r w:rsidRPr="00DA7EC5">
        <w:rPr>
          <w:rFonts w:ascii="Arial" w:hAnsi="Arial" w:cs="Arial"/>
          <w:i/>
          <w:sz w:val="24"/>
          <w:szCs w:val="24"/>
        </w:rPr>
        <w:t>L</w:t>
      </w:r>
      <w:r w:rsidRPr="008F5313">
        <w:rPr>
          <w:rFonts w:ascii="Arial" w:hAnsi="Arial" w:cs="Arial"/>
          <w:i/>
          <w:sz w:val="24"/>
          <w:szCs w:val="24"/>
          <w:vertAlign w:val="subscript"/>
        </w:rPr>
        <w:t>pA</w:t>
      </w:r>
      <w:proofErr w:type="spellEnd"/>
      <w:r w:rsidRPr="00DA7EC5">
        <w:rPr>
          <w:rFonts w:ascii="Arial" w:hAnsi="Arial" w:cs="Arial"/>
          <w:sz w:val="24"/>
          <w:szCs w:val="24"/>
        </w:rPr>
        <w:t>) и пиковый уровень звукового давления по</w:t>
      </w:r>
      <w:r w:rsidRPr="00660BE6">
        <w:rPr>
          <w:rFonts w:ascii="Arial" w:hAnsi="Arial" w:cs="Arial"/>
          <w:sz w:val="24"/>
          <w:szCs w:val="24"/>
        </w:rPr>
        <w:t xml:space="preserve"> шкале </w:t>
      </w:r>
      <w:r w:rsidRPr="003A1D01">
        <w:rPr>
          <w:rFonts w:ascii="Arial" w:hAnsi="Arial" w:cs="Arial"/>
          <w:i/>
          <w:sz w:val="24"/>
          <w:szCs w:val="24"/>
        </w:rPr>
        <w:lastRenderedPageBreak/>
        <w:t>С</w:t>
      </w:r>
      <w:r w:rsidRPr="00660BE6">
        <w:rPr>
          <w:rFonts w:ascii="Arial" w:hAnsi="Arial" w:cs="Arial"/>
          <w:sz w:val="24"/>
          <w:szCs w:val="24"/>
        </w:rPr>
        <w:t xml:space="preserve"> (</w:t>
      </w:r>
      <w:proofErr w:type="spellStart"/>
      <w:r w:rsidRPr="00660BE6">
        <w:rPr>
          <w:rFonts w:ascii="Arial" w:hAnsi="Arial" w:cs="Arial"/>
          <w:i/>
          <w:sz w:val="24"/>
          <w:szCs w:val="24"/>
        </w:rPr>
        <w:t>L</w:t>
      </w:r>
      <w:r w:rsidRPr="003A1D01">
        <w:rPr>
          <w:rFonts w:ascii="Arial" w:hAnsi="Arial" w:cs="Arial"/>
          <w:i/>
          <w:sz w:val="24"/>
          <w:szCs w:val="24"/>
          <w:vertAlign w:val="subscript"/>
        </w:rPr>
        <w:t>pC</w:t>
      </w:r>
      <w:proofErr w:type="spellEnd"/>
      <w:r w:rsidR="003A1D01" w:rsidRPr="003A1D01">
        <w:rPr>
          <w:rFonts w:ascii="Arial" w:hAnsi="Arial" w:cs="Arial"/>
          <w:i/>
          <w:sz w:val="24"/>
          <w:szCs w:val="24"/>
          <w:vertAlign w:val="subscript"/>
        </w:rPr>
        <w:t xml:space="preserve"> </w:t>
      </w:r>
      <w:proofErr w:type="spellStart"/>
      <w:r w:rsidRPr="003A1D01">
        <w:rPr>
          <w:rFonts w:ascii="Arial" w:hAnsi="Arial" w:cs="Arial"/>
          <w:i/>
          <w:sz w:val="24"/>
          <w:szCs w:val="24"/>
          <w:vertAlign w:val="subscript"/>
        </w:rPr>
        <w:t>peak</w:t>
      </w:r>
      <w:proofErr w:type="spellEnd"/>
      <w:r w:rsidRPr="00660BE6">
        <w:rPr>
          <w:rFonts w:ascii="Arial" w:hAnsi="Arial" w:cs="Arial"/>
          <w:sz w:val="24"/>
          <w:szCs w:val="24"/>
        </w:rPr>
        <w:t xml:space="preserve">) измеряют как минимум в течение одного полного цикла. </w:t>
      </w:r>
      <w:r w:rsidR="00DA7EC5">
        <w:rPr>
          <w:rFonts w:ascii="Arial" w:hAnsi="Arial" w:cs="Arial"/>
          <w:sz w:val="24"/>
          <w:szCs w:val="24"/>
        </w:rPr>
        <w:t>Паузы</w:t>
      </w:r>
      <w:r w:rsidRPr="008D4B26">
        <w:rPr>
          <w:rFonts w:ascii="Arial" w:hAnsi="Arial" w:cs="Arial"/>
          <w:sz w:val="24"/>
          <w:szCs w:val="24"/>
        </w:rPr>
        <w:t xml:space="preserve"> продолжительностью более 15 с должны быть исключены из периода измерения.</w:t>
      </w:r>
    </w:p>
    <w:p w14:paraId="33D02185" w14:textId="530F7688" w:rsidR="008D4B26" w:rsidRP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Измерение повторя</w:t>
      </w:r>
      <w:r w:rsidR="0052166D">
        <w:rPr>
          <w:rFonts w:ascii="Arial" w:hAnsi="Arial" w:cs="Arial"/>
          <w:sz w:val="24"/>
          <w:szCs w:val="24"/>
        </w:rPr>
        <w:t>ю</w:t>
      </w:r>
      <w:r w:rsidRPr="008D4B26">
        <w:rPr>
          <w:rFonts w:ascii="Arial" w:hAnsi="Arial" w:cs="Arial"/>
          <w:sz w:val="24"/>
          <w:szCs w:val="24"/>
        </w:rPr>
        <w:t>т три раза.</w:t>
      </w:r>
    </w:p>
    <w:p w14:paraId="68A4D095" w14:textId="6BF97B45" w:rsid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 xml:space="preserve">Результатом измерения является </w:t>
      </w:r>
      <w:r w:rsidR="00513E6F">
        <w:rPr>
          <w:rFonts w:ascii="Arial" w:hAnsi="Arial" w:cs="Arial"/>
          <w:sz w:val="24"/>
          <w:szCs w:val="24"/>
        </w:rPr>
        <w:t>максимальное</w:t>
      </w:r>
      <w:r w:rsidRPr="008D4B26">
        <w:rPr>
          <w:rFonts w:ascii="Arial" w:hAnsi="Arial" w:cs="Arial"/>
          <w:sz w:val="24"/>
          <w:szCs w:val="24"/>
        </w:rPr>
        <w:t xml:space="preserve"> зарегистрированное значение </w:t>
      </w:r>
      <w:r w:rsidR="00A01AAE">
        <w:rPr>
          <w:rFonts w:ascii="Arial" w:hAnsi="Arial" w:cs="Arial"/>
          <w:sz w:val="24"/>
          <w:szCs w:val="24"/>
        </w:rPr>
        <w:br/>
      </w:r>
      <w:r w:rsidRPr="008D4B26">
        <w:rPr>
          <w:rFonts w:ascii="Arial" w:hAnsi="Arial" w:cs="Arial"/>
          <w:sz w:val="24"/>
          <w:szCs w:val="24"/>
        </w:rPr>
        <w:t xml:space="preserve">(пик </w:t>
      </w:r>
      <w:proofErr w:type="spellStart"/>
      <w:r w:rsidRPr="00F507EB">
        <w:rPr>
          <w:rFonts w:ascii="Arial" w:hAnsi="Arial" w:cs="Arial"/>
          <w:i/>
          <w:sz w:val="24"/>
          <w:szCs w:val="24"/>
        </w:rPr>
        <w:t>L</w:t>
      </w:r>
      <w:r w:rsidRPr="003A1D01">
        <w:rPr>
          <w:rFonts w:ascii="Arial" w:hAnsi="Arial" w:cs="Arial"/>
          <w:i/>
          <w:sz w:val="24"/>
          <w:szCs w:val="24"/>
          <w:vertAlign w:val="subscript"/>
        </w:rPr>
        <w:t>pA</w:t>
      </w:r>
      <w:proofErr w:type="spellEnd"/>
      <w:r w:rsidRPr="008D4B26">
        <w:rPr>
          <w:rFonts w:ascii="Arial" w:hAnsi="Arial" w:cs="Arial"/>
          <w:sz w:val="24"/>
          <w:szCs w:val="24"/>
        </w:rPr>
        <w:t xml:space="preserve"> и </w:t>
      </w:r>
      <w:proofErr w:type="spellStart"/>
      <w:r w:rsidRPr="00F507EB">
        <w:rPr>
          <w:rFonts w:ascii="Arial" w:hAnsi="Arial" w:cs="Arial"/>
          <w:i/>
          <w:sz w:val="24"/>
          <w:szCs w:val="24"/>
        </w:rPr>
        <w:t>L</w:t>
      </w:r>
      <w:r w:rsidRPr="003A1D01">
        <w:rPr>
          <w:rFonts w:ascii="Arial" w:hAnsi="Arial" w:cs="Arial"/>
          <w:i/>
          <w:sz w:val="24"/>
          <w:szCs w:val="24"/>
          <w:vertAlign w:val="subscript"/>
        </w:rPr>
        <w:t>pC</w:t>
      </w:r>
      <w:proofErr w:type="spellEnd"/>
      <w:r w:rsidRPr="008D4B26">
        <w:rPr>
          <w:rFonts w:ascii="Arial" w:hAnsi="Arial" w:cs="Arial"/>
          <w:sz w:val="24"/>
          <w:szCs w:val="24"/>
        </w:rPr>
        <w:t>).</w:t>
      </w:r>
    </w:p>
    <w:p w14:paraId="7C957005" w14:textId="0584FF3A" w:rsidR="00F507EB" w:rsidRPr="00F507EB" w:rsidRDefault="00FA32A4" w:rsidP="009A10D1">
      <w:pPr>
        <w:pStyle w:val="ConsPlusNormal"/>
        <w:spacing w:line="360" w:lineRule="auto"/>
        <w:ind w:firstLine="567"/>
        <w:jc w:val="both"/>
        <w:outlineLvl w:val="0"/>
        <w:rPr>
          <w:rFonts w:ascii="Arial" w:hAnsi="Arial" w:cs="Arial"/>
          <w:b/>
          <w:sz w:val="24"/>
          <w:szCs w:val="24"/>
        </w:rPr>
      </w:pPr>
      <w:bookmarkStart w:id="51" w:name="_Toc198044345"/>
      <w:r w:rsidRPr="00FA32A4">
        <w:rPr>
          <w:rFonts w:ascii="Arial" w:hAnsi="Arial" w:cs="Arial"/>
          <w:b/>
          <w:sz w:val="24"/>
          <w:szCs w:val="24"/>
        </w:rPr>
        <w:t>10</w:t>
      </w:r>
      <w:r w:rsidR="00F507EB" w:rsidRPr="00F507EB">
        <w:rPr>
          <w:rFonts w:ascii="Arial" w:hAnsi="Arial" w:cs="Arial"/>
          <w:b/>
          <w:sz w:val="24"/>
          <w:szCs w:val="24"/>
        </w:rPr>
        <w:t xml:space="preserve">.3 Опасности, связанные с </w:t>
      </w:r>
      <w:r w:rsidR="00C44D7C">
        <w:rPr>
          <w:rFonts w:ascii="Arial" w:hAnsi="Arial" w:cs="Arial"/>
          <w:b/>
          <w:sz w:val="24"/>
          <w:szCs w:val="24"/>
        </w:rPr>
        <w:t>защемлением</w:t>
      </w:r>
      <w:bookmarkEnd w:id="51"/>
    </w:p>
    <w:p w14:paraId="0BF77CE9" w14:textId="2D444FEB" w:rsidR="00F507EB" w:rsidRPr="00F507EB" w:rsidRDefault="00FA32A4" w:rsidP="009A10D1">
      <w:pPr>
        <w:spacing w:after="0" w:line="360" w:lineRule="auto"/>
        <w:ind w:firstLine="567"/>
        <w:jc w:val="both"/>
        <w:rPr>
          <w:rFonts w:ascii="Arial" w:hAnsi="Arial" w:cs="Arial"/>
          <w:b/>
          <w:sz w:val="24"/>
          <w:szCs w:val="24"/>
        </w:rPr>
      </w:pPr>
      <w:r w:rsidRPr="00FA32A4">
        <w:rPr>
          <w:rFonts w:ascii="Arial" w:hAnsi="Arial" w:cs="Arial"/>
          <w:b/>
          <w:sz w:val="24"/>
          <w:szCs w:val="24"/>
        </w:rPr>
        <w:t>10</w:t>
      </w:r>
      <w:r w:rsidR="00F507EB" w:rsidRPr="00F507EB">
        <w:rPr>
          <w:rFonts w:ascii="Arial" w:hAnsi="Arial" w:cs="Arial"/>
          <w:b/>
          <w:sz w:val="24"/>
          <w:szCs w:val="24"/>
        </w:rPr>
        <w:t>.3.1 Требование</w:t>
      </w:r>
    </w:p>
    <w:p w14:paraId="307FAB52" w14:textId="016A9CF8" w:rsidR="00F507EB" w:rsidRPr="006102E0" w:rsidRDefault="00F507EB" w:rsidP="009A10D1">
      <w:pPr>
        <w:spacing w:after="0" w:line="360" w:lineRule="auto"/>
        <w:ind w:firstLine="567"/>
        <w:jc w:val="both"/>
        <w:rPr>
          <w:rFonts w:ascii="Arial" w:hAnsi="Arial" w:cs="Arial"/>
          <w:sz w:val="24"/>
          <w:szCs w:val="24"/>
        </w:rPr>
      </w:pPr>
      <w:r w:rsidRPr="00F507EB">
        <w:rPr>
          <w:rFonts w:ascii="Arial" w:hAnsi="Arial" w:cs="Arial"/>
          <w:sz w:val="24"/>
          <w:szCs w:val="24"/>
        </w:rPr>
        <w:t xml:space="preserve">При испытании в соответствии с </w:t>
      </w:r>
      <w:r w:rsidR="00FA32A4" w:rsidRPr="00FA32A4">
        <w:rPr>
          <w:rFonts w:ascii="Arial" w:hAnsi="Arial" w:cs="Arial"/>
          <w:sz w:val="24"/>
          <w:szCs w:val="24"/>
        </w:rPr>
        <w:t>10</w:t>
      </w:r>
      <w:r w:rsidRPr="00F507EB">
        <w:rPr>
          <w:rFonts w:ascii="Arial" w:hAnsi="Arial" w:cs="Arial"/>
          <w:sz w:val="24"/>
          <w:szCs w:val="24"/>
        </w:rPr>
        <w:t xml:space="preserve">.3.2 в защищаемом </w:t>
      </w:r>
      <w:r w:rsidRPr="009A10D1">
        <w:rPr>
          <w:rFonts w:ascii="Arial" w:hAnsi="Arial" w:cs="Arial"/>
          <w:sz w:val="24"/>
          <w:szCs w:val="24"/>
        </w:rPr>
        <w:t xml:space="preserve">объеме не должно быть полностью закрытых отверстий размером от 7 до 12 мм, если только глубина не </w:t>
      </w:r>
      <w:r w:rsidRPr="006102E0">
        <w:rPr>
          <w:rFonts w:ascii="Arial" w:hAnsi="Arial" w:cs="Arial"/>
          <w:sz w:val="24"/>
          <w:szCs w:val="24"/>
        </w:rPr>
        <w:t xml:space="preserve">менее 10 мм или если испытательный </w:t>
      </w:r>
      <w:r w:rsidR="00C3116F" w:rsidRPr="006102E0">
        <w:rPr>
          <w:rFonts w:ascii="Arial" w:hAnsi="Arial" w:cs="Arial"/>
          <w:sz w:val="24"/>
          <w:szCs w:val="24"/>
        </w:rPr>
        <w:t>шаблон</w:t>
      </w:r>
      <w:r w:rsidRPr="006102E0">
        <w:rPr>
          <w:rFonts w:ascii="Arial" w:hAnsi="Arial" w:cs="Arial"/>
          <w:sz w:val="24"/>
          <w:szCs w:val="24"/>
        </w:rPr>
        <w:t xml:space="preserve"> (см. </w:t>
      </w:r>
      <w:r w:rsidR="00FC1D76" w:rsidRPr="006102E0">
        <w:rPr>
          <w:rFonts w:ascii="Arial" w:hAnsi="Arial" w:cs="Arial"/>
          <w:sz w:val="24"/>
          <w:szCs w:val="24"/>
        </w:rPr>
        <w:t>6</w:t>
      </w:r>
      <w:r w:rsidRPr="006102E0">
        <w:rPr>
          <w:rFonts w:ascii="Arial" w:hAnsi="Arial" w:cs="Arial"/>
          <w:sz w:val="24"/>
          <w:szCs w:val="24"/>
        </w:rPr>
        <w:t>.6) не может проникнуть</w:t>
      </w:r>
      <w:r w:rsidR="006A6854" w:rsidRPr="006102E0">
        <w:rPr>
          <w:rFonts w:ascii="Arial" w:hAnsi="Arial" w:cs="Arial"/>
          <w:sz w:val="24"/>
          <w:szCs w:val="24"/>
        </w:rPr>
        <w:t xml:space="preserve"> </w:t>
      </w:r>
      <w:r w:rsidR="009A10D1" w:rsidRPr="006102E0">
        <w:rPr>
          <w:rFonts w:ascii="Arial" w:hAnsi="Arial" w:cs="Arial"/>
          <w:sz w:val="24"/>
          <w:szCs w:val="24"/>
        </w:rPr>
        <w:t xml:space="preserve">в полностью закрытое отверстие </w:t>
      </w:r>
      <w:r w:rsidRPr="006102E0">
        <w:rPr>
          <w:rFonts w:ascii="Arial" w:hAnsi="Arial" w:cs="Arial"/>
          <w:sz w:val="24"/>
          <w:szCs w:val="24"/>
        </w:rPr>
        <w:t xml:space="preserve">во время испытания в соответствии с </w:t>
      </w:r>
      <w:r w:rsidR="00FA32A4" w:rsidRPr="006102E0">
        <w:rPr>
          <w:rFonts w:ascii="Arial" w:hAnsi="Arial" w:cs="Arial"/>
          <w:sz w:val="24"/>
          <w:szCs w:val="24"/>
        </w:rPr>
        <w:t>10</w:t>
      </w:r>
      <w:r w:rsidRPr="006102E0">
        <w:rPr>
          <w:rFonts w:ascii="Arial" w:hAnsi="Arial" w:cs="Arial"/>
          <w:sz w:val="24"/>
          <w:szCs w:val="24"/>
        </w:rPr>
        <w:t>.3.2.</w:t>
      </w:r>
    </w:p>
    <w:p w14:paraId="2CDC36DE" w14:textId="155E132C" w:rsidR="00F507EB" w:rsidRPr="00F507EB" w:rsidRDefault="00F507EB" w:rsidP="009A10D1">
      <w:pPr>
        <w:spacing w:after="0" w:line="360" w:lineRule="auto"/>
        <w:ind w:firstLine="567"/>
        <w:jc w:val="both"/>
        <w:rPr>
          <w:rFonts w:ascii="Arial" w:hAnsi="Arial" w:cs="Arial"/>
          <w:sz w:val="24"/>
          <w:szCs w:val="24"/>
        </w:rPr>
      </w:pPr>
      <w:r w:rsidRPr="006102E0">
        <w:rPr>
          <w:rFonts w:ascii="Arial" w:hAnsi="Arial" w:cs="Arial"/>
          <w:sz w:val="24"/>
          <w:szCs w:val="24"/>
        </w:rPr>
        <w:t xml:space="preserve">При испытании в соответствии с </w:t>
      </w:r>
      <w:r w:rsidR="00FA32A4" w:rsidRPr="006102E0">
        <w:rPr>
          <w:rFonts w:ascii="Arial" w:hAnsi="Arial" w:cs="Arial"/>
          <w:sz w:val="24"/>
          <w:szCs w:val="24"/>
        </w:rPr>
        <w:t>10.</w:t>
      </w:r>
      <w:r w:rsidRPr="006102E0">
        <w:rPr>
          <w:rFonts w:ascii="Arial" w:hAnsi="Arial" w:cs="Arial"/>
          <w:sz w:val="24"/>
          <w:szCs w:val="24"/>
        </w:rPr>
        <w:t xml:space="preserve">3.2 в сетке в пределах защищаемого объема не должно быть отверстий, через которые испытательный </w:t>
      </w:r>
      <w:r w:rsidR="00C3116F" w:rsidRPr="006102E0">
        <w:rPr>
          <w:rFonts w:ascii="Arial" w:hAnsi="Arial" w:cs="Arial"/>
          <w:sz w:val="24"/>
          <w:szCs w:val="24"/>
        </w:rPr>
        <w:t>шаблон</w:t>
      </w:r>
      <w:r w:rsidRPr="006102E0">
        <w:rPr>
          <w:rFonts w:ascii="Arial" w:hAnsi="Arial" w:cs="Arial"/>
          <w:sz w:val="24"/>
          <w:szCs w:val="24"/>
        </w:rPr>
        <w:t xml:space="preserve"> сетки (см. </w:t>
      </w:r>
      <w:r w:rsidR="00FA32A4" w:rsidRPr="006102E0">
        <w:rPr>
          <w:rFonts w:ascii="Arial" w:hAnsi="Arial" w:cs="Arial"/>
          <w:sz w:val="24"/>
          <w:szCs w:val="24"/>
        </w:rPr>
        <w:t>6</w:t>
      </w:r>
      <w:r w:rsidRPr="006102E0">
        <w:rPr>
          <w:rFonts w:ascii="Arial" w:hAnsi="Arial" w:cs="Arial"/>
          <w:sz w:val="24"/>
          <w:szCs w:val="24"/>
        </w:rPr>
        <w:t>.6) может проникнуть в секцию диаметром 7 мм.</w:t>
      </w:r>
    </w:p>
    <w:p w14:paraId="1731A078" w14:textId="5FEF201A" w:rsidR="00F507EB" w:rsidRPr="00F507EB" w:rsidRDefault="00F507EB" w:rsidP="00F507EB">
      <w:pPr>
        <w:spacing w:after="0" w:line="360" w:lineRule="auto"/>
        <w:ind w:firstLine="567"/>
        <w:jc w:val="both"/>
        <w:rPr>
          <w:rFonts w:ascii="Arial" w:hAnsi="Arial" w:cs="Arial"/>
          <w:sz w:val="24"/>
          <w:szCs w:val="24"/>
        </w:rPr>
      </w:pPr>
      <w:r w:rsidRPr="00F507EB">
        <w:rPr>
          <w:rFonts w:ascii="Arial" w:hAnsi="Arial" w:cs="Arial"/>
          <w:sz w:val="24"/>
          <w:szCs w:val="24"/>
        </w:rPr>
        <w:t xml:space="preserve">При проведении испытания </w:t>
      </w:r>
      <w:r w:rsidR="00466A8F">
        <w:rPr>
          <w:rFonts w:ascii="Arial" w:hAnsi="Arial" w:cs="Arial"/>
          <w:sz w:val="24"/>
          <w:szCs w:val="24"/>
        </w:rPr>
        <w:t xml:space="preserve">необходимо провести испытание </w:t>
      </w:r>
      <w:r w:rsidRPr="00F507EB">
        <w:rPr>
          <w:rFonts w:ascii="Arial" w:hAnsi="Arial" w:cs="Arial"/>
          <w:sz w:val="24"/>
          <w:szCs w:val="24"/>
        </w:rPr>
        <w:t>издели</w:t>
      </w:r>
      <w:r w:rsidR="00466A8F">
        <w:rPr>
          <w:rFonts w:ascii="Arial" w:hAnsi="Arial" w:cs="Arial"/>
          <w:sz w:val="24"/>
          <w:szCs w:val="24"/>
        </w:rPr>
        <w:t>я</w:t>
      </w:r>
      <w:r w:rsidRPr="00F507EB">
        <w:rPr>
          <w:rFonts w:ascii="Arial" w:hAnsi="Arial" w:cs="Arial"/>
          <w:sz w:val="24"/>
          <w:szCs w:val="24"/>
        </w:rPr>
        <w:t xml:space="preserve"> </w:t>
      </w:r>
      <w:r w:rsidR="00466A8F">
        <w:rPr>
          <w:rFonts w:ascii="Arial" w:hAnsi="Arial" w:cs="Arial"/>
          <w:sz w:val="24"/>
          <w:szCs w:val="24"/>
        </w:rPr>
        <w:t>в различных</w:t>
      </w:r>
      <w:r w:rsidRPr="00F507EB">
        <w:rPr>
          <w:rFonts w:ascii="Arial" w:hAnsi="Arial" w:cs="Arial"/>
          <w:sz w:val="24"/>
          <w:szCs w:val="24"/>
        </w:rPr>
        <w:t xml:space="preserve"> положени</w:t>
      </w:r>
      <w:r w:rsidR="00466A8F">
        <w:rPr>
          <w:rFonts w:ascii="Arial" w:hAnsi="Arial" w:cs="Arial"/>
          <w:sz w:val="24"/>
          <w:szCs w:val="24"/>
        </w:rPr>
        <w:t>ях</w:t>
      </w:r>
      <w:r w:rsidRPr="00F507EB">
        <w:rPr>
          <w:rFonts w:ascii="Arial" w:hAnsi="Arial" w:cs="Arial"/>
          <w:sz w:val="24"/>
          <w:szCs w:val="24"/>
        </w:rPr>
        <w:t>.</w:t>
      </w:r>
    </w:p>
    <w:p w14:paraId="6DEA215A" w14:textId="18A3C045" w:rsidR="00F507EB" w:rsidRDefault="00F507EB" w:rsidP="00F507EB">
      <w:pPr>
        <w:spacing w:after="0" w:line="360" w:lineRule="auto"/>
        <w:ind w:firstLine="567"/>
        <w:jc w:val="both"/>
        <w:rPr>
          <w:rFonts w:ascii="Arial" w:hAnsi="Arial" w:cs="Arial"/>
          <w:sz w:val="24"/>
          <w:szCs w:val="24"/>
        </w:rPr>
      </w:pPr>
      <w:r w:rsidRPr="00F507EB">
        <w:rPr>
          <w:rFonts w:ascii="Arial" w:hAnsi="Arial" w:cs="Arial"/>
          <w:sz w:val="24"/>
          <w:szCs w:val="24"/>
        </w:rPr>
        <w:t>Данное требование не распространяется на систему удержания.</w:t>
      </w:r>
    </w:p>
    <w:p w14:paraId="2473FD94" w14:textId="5FA5596F" w:rsidR="00C3116F" w:rsidRPr="00C3116F" w:rsidRDefault="00FA32A4" w:rsidP="00C3116F">
      <w:pPr>
        <w:spacing w:after="0" w:line="360" w:lineRule="auto"/>
        <w:ind w:firstLine="567"/>
        <w:jc w:val="both"/>
        <w:rPr>
          <w:rFonts w:ascii="Arial" w:hAnsi="Arial" w:cs="Arial"/>
          <w:b/>
          <w:sz w:val="24"/>
          <w:szCs w:val="24"/>
        </w:rPr>
      </w:pPr>
      <w:r w:rsidRPr="00D04F07">
        <w:rPr>
          <w:rFonts w:ascii="Arial" w:hAnsi="Arial" w:cs="Arial"/>
          <w:b/>
          <w:sz w:val="24"/>
          <w:szCs w:val="24"/>
        </w:rPr>
        <w:t>10</w:t>
      </w:r>
      <w:r w:rsidR="00C3116F" w:rsidRPr="00C3116F">
        <w:rPr>
          <w:rFonts w:ascii="Arial" w:hAnsi="Arial" w:cs="Arial"/>
          <w:b/>
          <w:sz w:val="24"/>
          <w:szCs w:val="24"/>
        </w:rPr>
        <w:t xml:space="preserve">.3.2 </w:t>
      </w:r>
      <w:r w:rsidR="00AD004E">
        <w:rPr>
          <w:rFonts w:ascii="Arial" w:hAnsi="Arial" w:cs="Arial"/>
          <w:b/>
          <w:sz w:val="24"/>
          <w:szCs w:val="24"/>
        </w:rPr>
        <w:t>Методы</w:t>
      </w:r>
      <w:r w:rsidR="00C3116F" w:rsidRPr="00C3116F">
        <w:rPr>
          <w:rFonts w:ascii="Arial" w:hAnsi="Arial" w:cs="Arial"/>
          <w:b/>
          <w:sz w:val="24"/>
          <w:szCs w:val="24"/>
        </w:rPr>
        <w:t xml:space="preserve"> испытаний</w:t>
      </w:r>
    </w:p>
    <w:p w14:paraId="10D3D8E5" w14:textId="4B47D7B1" w:rsidR="00C3116F" w:rsidRPr="00C3116F" w:rsidRDefault="00B12CE9" w:rsidP="00C3116F">
      <w:pPr>
        <w:spacing w:after="0" w:line="360" w:lineRule="auto"/>
        <w:ind w:firstLine="567"/>
        <w:jc w:val="both"/>
        <w:rPr>
          <w:rFonts w:ascii="Arial" w:hAnsi="Arial" w:cs="Arial"/>
          <w:sz w:val="24"/>
          <w:szCs w:val="24"/>
        </w:rPr>
      </w:pPr>
      <w:r>
        <w:rPr>
          <w:rFonts w:ascii="Arial" w:hAnsi="Arial" w:cs="Arial"/>
          <w:sz w:val="24"/>
          <w:szCs w:val="24"/>
        </w:rPr>
        <w:t>И</w:t>
      </w:r>
      <w:r w:rsidR="004B66ED" w:rsidRPr="006102E0">
        <w:rPr>
          <w:rFonts w:ascii="Arial" w:hAnsi="Arial" w:cs="Arial"/>
          <w:sz w:val="24"/>
          <w:szCs w:val="24"/>
        </w:rPr>
        <w:t>спытательный шаблон диаметром 7 мм</w:t>
      </w:r>
      <w:r w:rsidR="00C3116F" w:rsidRPr="006102E0">
        <w:rPr>
          <w:rFonts w:ascii="Arial" w:hAnsi="Arial" w:cs="Arial"/>
          <w:sz w:val="24"/>
          <w:szCs w:val="24"/>
        </w:rPr>
        <w:t xml:space="preserve"> (см. </w:t>
      </w:r>
      <w:r w:rsidR="004B66ED" w:rsidRPr="006102E0">
        <w:rPr>
          <w:rFonts w:ascii="Arial" w:hAnsi="Arial" w:cs="Arial"/>
          <w:sz w:val="24"/>
          <w:szCs w:val="24"/>
        </w:rPr>
        <w:t>6</w:t>
      </w:r>
      <w:r w:rsidR="00C3116F" w:rsidRPr="006102E0">
        <w:rPr>
          <w:rFonts w:ascii="Arial" w:hAnsi="Arial" w:cs="Arial"/>
          <w:sz w:val="24"/>
          <w:szCs w:val="24"/>
        </w:rPr>
        <w:t>.6) проникает</w:t>
      </w:r>
      <w:r w:rsidR="00C3116F" w:rsidRPr="00C3116F">
        <w:rPr>
          <w:rFonts w:ascii="Arial" w:hAnsi="Arial" w:cs="Arial"/>
          <w:sz w:val="24"/>
          <w:szCs w:val="24"/>
        </w:rPr>
        <w:t xml:space="preserve"> на 10 мм или глубже в любое полностью закрытое отверстие в любом возможном направлении при приложении силы до 30 Н.</w:t>
      </w:r>
    </w:p>
    <w:p w14:paraId="2A3474EA" w14:textId="5ED6BD06" w:rsidR="00C3116F" w:rsidRPr="00C3116F" w:rsidRDefault="00C3116F" w:rsidP="00C3116F">
      <w:pPr>
        <w:spacing w:after="0" w:line="360" w:lineRule="auto"/>
        <w:ind w:firstLine="567"/>
        <w:jc w:val="both"/>
        <w:rPr>
          <w:rFonts w:ascii="Arial" w:hAnsi="Arial" w:cs="Arial"/>
          <w:sz w:val="24"/>
          <w:szCs w:val="24"/>
        </w:rPr>
      </w:pPr>
      <w:r w:rsidRPr="00C3116F">
        <w:rPr>
          <w:rFonts w:ascii="Arial" w:hAnsi="Arial" w:cs="Arial"/>
          <w:sz w:val="24"/>
          <w:szCs w:val="24"/>
        </w:rPr>
        <w:t xml:space="preserve">Если </w:t>
      </w:r>
      <w:r w:rsidR="004B66ED" w:rsidRPr="004B66ED">
        <w:rPr>
          <w:rFonts w:ascii="Arial" w:hAnsi="Arial" w:cs="Arial"/>
          <w:sz w:val="24"/>
          <w:szCs w:val="24"/>
        </w:rPr>
        <w:t>испытательный шаблон диаметром 7 мм</w:t>
      </w:r>
      <w:r w:rsidRPr="00C3116F">
        <w:rPr>
          <w:rFonts w:ascii="Arial" w:hAnsi="Arial" w:cs="Arial"/>
          <w:sz w:val="24"/>
          <w:szCs w:val="24"/>
        </w:rPr>
        <w:t xml:space="preserve"> проникает на 10 мм или глубже, </w:t>
      </w:r>
      <w:r w:rsidR="004B66ED" w:rsidRPr="004B66ED">
        <w:rPr>
          <w:rFonts w:ascii="Arial" w:hAnsi="Arial" w:cs="Arial"/>
          <w:sz w:val="24"/>
          <w:szCs w:val="24"/>
        </w:rPr>
        <w:t>исп</w:t>
      </w:r>
      <w:r w:rsidR="004B66ED">
        <w:rPr>
          <w:rFonts w:ascii="Arial" w:hAnsi="Arial" w:cs="Arial"/>
          <w:sz w:val="24"/>
          <w:szCs w:val="24"/>
        </w:rPr>
        <w:t xml:space="preserve">ытательный шаблон диаметром </w:t>
      </w:r>
      <w:r w:rsidRPr="00C3116F">
        <w:rPr>
          <w:rFonts w:ascii="Arial" w:hAnsi="Arial" w:cs="Arial"/>
          <w:sz w:val="24"/>
          <w:szCs w:val="24"/>
        </w:rPr>
        <w:t xml:space="preserve">12 мм (см. </w:t>
      </w:r>
      <w:r w:rsidR="00FA32A4" w:rsidRPr="00FA32A4">
        <w:rPr>
          <w:rFonts w:ascii="Arial" w:hAnsi="Arial" w:cs="Arial"/>
          <w:sz w:val="24"/>
          <w:szCs w:val="24"/>
        </w:rPr>
        <w:t>6</w:t>
      </w:r>
      <w:r w:rsidRPr="00C3116F">
        <w:rPr>
          <w:rFonts w:ascii="Arial" w:hAnsi="Arial" w:cs="Arial"/>
          <w:sz w:val="24"/>
          <w:szCs w:val="24"/>
        </w:rPr>
        <w:t>.6) также должен проникать на 10 мм или глубже при приложении силы до 5 Н.</w:t>
      </w:r>
    </w:p>
    <w:p w14:paraId="3975FB2E" w14:textId="6F4C73E0" w:rsidR="00C3116F" w:rsidRPr="00C3116F" w:rsidRDefault="00C3116F" w:rsidP="00C3116F">
      <w:pPr>
        <w:spacing w:after="0" w:line="360" w:lineRule="auto"/>
        <w:ind w:firstLine="567"/>
        <w:jc w:val="both"/>
        <w:rPr>
          <w:rFonts w:ascii="Arial" w:hAnsi="Arial" w:cs="Arial"/>
          <w:sz w:val="24"/>
          <w:szCs w:val="24"/>
        </w:rPr>
      </w:pPr>
      <w:r w:rsidRPr="00C3116F">
        <w:rPr>
          <w:rFonts w:ascii="Arial" w:hAnsi="Arial" w:cs="Arial"/>
          <w:sz w:val="24"/>
          <w:szCs w:val="24"/>
        </w:rPr>
        <w:t xml:space="preserve">Если </w:t>
      </w:r>
      <w:r w:rsidR="004B66ED" w:rsidRPr="004B66ED">
        <w:rPr>
          <w:rFonts w:ascii="Arial" w:hAnsi="Arial" w:cs="Arial"/>
          <w:sz w:val="24"/>
          <w:szCs w:val="24"/>
        </w:rPr>
        <w:t xml:space="preserve">испытательный шаблон диаметром 7 мм </w:t>
      </w:r>
      <w:r w:rsidRPr="00C3116F">
        <w:rPr>
          <w:rFonts w:ascii="Arial" w:hAnsi="Arial" w:cs="Arial"/>
          <w:sz w:val="24"/>
          <w:szCs w:val="24"/>
        </w:rPr>
        <w:t xml:space="preserve">проникает при приложении силы до 30 Н, а </w:t>
      </w:r>
      <w:r w:rsidR="004B66ED" w:rsidRPr="004B66ED">
        <w:rPr>
          <w:rFonts w:ascii="Arial" w:hAnsi="Arial" w:cs="Arial"/>
          <w:sz w:val="24"/>
          <w:szCs w:val="24"/>
        </w:rPr>
        <w:t>исп</w:t>
      </w:r>
      <w:r w:rsidR="004B66ED">
        <w:rPr>
          <w:rFonts w:ascii="Arial" w:hAnsi="Arial" w:cs="Arial"/>
          <w:sz w:val="24"/>
          <w:szCs w:val="24"/>
        </w:rPr>
        <w:t>ытательный шаблон диаметром</w:t>
      </w:r>
      <w:r w:rsidRPr="00C3116F">
        <w:rPr>
          <w:rFonts w:ascii="Arial" w:hAnsi="Arial" w:cs="Arial"/>
          <w:sz w:val="24"/>
          <w:szCs w:val="24"/>
        </w:rPr>
        <w:t xml:space="preserve"> 12 мм не проникает более чем на </w:t>
      </w:r>
      <w:r w:rsidR="00D21E19">
        <w:rPr>
          <w:rFonts w:ascii="Arial" w:hAnsi="Arial" w:cs="Arial"/>
          <w:sz w:val="24"/>
          <w:szCs w:val="24"/>
        </w:rPr>
        <w:br/>
      </w:r>
      <w:r w:rsidRPr="00C3116F">
        <w:rPr>
          <w:rFonts w:ascii="Arial" w:hAnsi="Arial" w:cs="Arial"/>
          <w:sz w:val="24"/>
          <w:szCs w:val="24"/>
        </w:rPr>
        <w:t>10 мм или глубже при приложении силы 5 Н,</w:t>
      </w:r>
      <w:r w:rsidR="00875AD9">
        <w:rPr>
          <w:rFonts w:ascii="Arial" w:hAnsi="Arial" w:cs="Arial"/>
          <w:sz w:val="24"/>
          <w:szCs w:val="24"/>
        </w:rPr>
        <w:t xml:space="preserve"> необходимо</w:t>
      </w:r>
      <w:r w:rsidRPr="00C3116F">
        <w:rPr>
          <w:rFonts w:ascii="Arial" w:hAnsi="Arial" w:cs="Arial"/>
          <w:sz w:val="24"/>
          <w:szCs w:val="24"/>
        </w:rPr>
        <w:t xml:space="preserve"> провер</w:t>
      </w:r>
      <w:r w:rsidR="00875AD9">
        <w:rPr>
          <w:rFonts w:ascii="Arial" w:hAnsi="Arial" w:cs="Arial"/>
          <w:sz w:val="24"/>
          <w:szCs w:val="24"/>
        </w:rPr>
        <w:t>ить</w:t>
      </w:r>
      <w:r w:rsidRPr="00C3116F">
        <w:rPr>
          <w:rFonts w:ascii="Arial" w:hAnsi="Arial" w:cs="Arial"/>
          <w:sz w:val="24"/>
          <w:szCs w:val="24"/>
        </w:rPr>
        <w:t xml:space="preserve">, проникает ли </w:t>
      </w:r>
      <w:r w:rsidR="004B66ED" w:rsidRPr="004B66ED">
        <w:rPr>
          <w:rFonts w:ascii="Arial" w:hAnsi="Arial" w:cs="Arial"/>
          <w:sz w:val="24"/>
          <w:szCs w:val="24"/>
        </w:rPr>
        <w:t xml:space="preserve">испытательный шаблон </w:t>
      </w:r>
      <w:r w:rsidRPr="00C3116F">
        <w:rPr>
          <w:rFonts w:ascii="Arial" w:hAnsi="Arial" w:cs="Arial"/>
          <w:sz w:val="24"/>
          <w:szCs w:val="24"/>
        </w:rPr>
        <w:t xml:space="preserve">(см. </w:t>
      </w:r>
      <w:r w:rsidR="00FA32A4" w:rsidRPr="00FA32A4">
        <w:rPr>
          <w:rFonts w:ascii="Arial" w:hAnsi="Arial" w:cs="Arial"/>
          <w:sz w:val="24"/>
          <w:szCs w:val="24"/>
        </w:rPr>
        <w:t>6</w:t>
      </w:r>
      <w:r w:rsidRPr="00C3116F">
        <w:rPr>
          <w:rFonts w:ascii="Arial" w:hAnsi="Arial" w:cs="Arial"/>
          <w:sz w:val="24"/>
          <w:szCs w:val="24"/>
        </w:rPr>
        <w:t>.6) на 10 мм или глубже при приложении силы до 5 Н.</w:t>
      </w:r>
    </w:p>
    <w:p w14:paraId="491404B4" w14:textId="3E3F8016" w:rsidR="00F507EB" w:rsidRDefault="00C3116F" w:rsidP="00C3116F">
      <w:pPr>
        <w:spacing w:after="0" w:line="360" w:lineRule="auto"/>
        <w:ind w:firstLine="567"/>
        <w:jc w:val="both"/>
        <w:rPr>
          <w:rFonts w:ascii="Arial" w:hAnsi="Arial" w:cs="Arial"/>
          <w:sz w:val="24"/>
          <w:szCs w:val="24"/>
        </w:rPr>
      </w:pPr>
      <w:r w:rsidRPr="00C3116F">
        <w:rPr>
          <w:rFonts w:ascii="Arial" w:hAnsi="Arial" w:cs="Arial"/>
          <w:sz w:val="24"/>
          <w:szCs w:val="24"/>
        </w:rPr>
        <w:t>Проверя</w:t>
      </w:r>
      <w:r w:rsidR="00D21E19">
        <w:rPr>
          <w:rFonts w:ascii="Arial" w:hAnsi="Arial" w:cs="Arial"/>
          <w:sz w:val="24"/>
          <w:szCs w:val="24"/>
        </w:rPr>
        <w:t>ю</w:t>
      </w:r>
      <w:r w:rsidRPr="00C3116F">
        <w:rPr>
          <w:rFonts w:ascii="Arial" w:hAnsi="Arial" w:cs="Arial"/>
          <w:sz w:val="24"/>
          <w:szCs w:val="24"/>
        </w:rPr>
        <w:t xml:space="preserve">т, проникает ли испытательный шаблон для испытания сетки (см. </w:t>
      </w:r>
      <w:r w:rsidR="00FA32A4" w:rsidRPr="00FA32A4">
        <w:rPr>
          <w:rFonts w:ascii="Arial" w:hAnsi="Arial" w:cs="Arial"/>
          <w:sz w:val="24"/>
          <w:szCs w:val="24"/>
        </w:rPr>
        <w:t>6</w:t>
      </w:r>
      <w:r w:rsidRPr="00C3116F">
        <w:rPr>
          <w:rFonts w:ascii="Arial" w:hAnsi="Arial" w:cs="Arial"/>
          <w:sz w:val="24"/>
          <w:szCs w:val="24"/>
        </w:rPr>
        <w:t>.6) в открытые отверстия в сетке диаметром до 7 мм при приложении силы до 30 Н.</w:t>
      </w:r>
    </w:p>
    <w:p w14:paraId="53ABDC9E" w14:textId="1BF7F9F0" w:rsidR="00C3116F" w:rsidRPr="00C3116F" w:rsidRDefault="00FA32A4" w:rsidP="000567DF">
      <w:pPr>
        <w:pStyle w:val="ConsPlusNormal"/>
        <w:spacing w:line="360" w:lineRule="auto"/>
        <w:ind w:firstLine="567"/>
        <w:jc w:val="both"/>
        <w:outlineLvl w:val="0"/>
        <w:rPr>
          <w:rFonts w:ascii="Arial" w:hAnsi="Arial" w:cs="Arial"/>
          <w:b/>
          <w:sz w:val="24"/>
          <w:szCs w:val="24"/>
        </w:rPr>
      </w:pPr>
      <w:bookmarkStart w:id="52" w:name="_Toc198044346"/>
      <w:r w:rsidRPr="00FA32A4">
        <w:rPr>
          <w:rFonts w:ascii="Arial" w:hAnsi="Arial" w:cs="Arial"/>
          <w:b/>
          <w:sz w:val="24"/>
          <w:szCs w:val="24"/>
        </w:rPr>
        <w:t>10</w:t>
      </w:r>
      <w:r w:rsidR="00C3116F" w:rsidRPr="00C3116F">
        <w:rPr>
          <w:rFonts w:ascii="Arial" w:hAnsi="Arial" w:cs="Arial"/>
          <w:b/>
          <w:sz w:val="24"/>
          <w:szCs w:val="24"/>
        </w:rPr>
        <w:t>.4 Опасности, вызванные падением ребенка</w:t>
      </w:r>
      <w:bookmarkEnd w:id="52"/>
    </w:p>
    <w:p w14:paraId="033B8274" w14:textId="01E920D5" w:rsidR="00C3116F" w:rsidRPr="00C3116F" w:rsidRDefault="00FA32A4" w:rsidP="00C3116F">
      <w:pPr>
        <w:spacing w:after="0" w:line="360" w:lineRule="auto"/>
        <w:ind w:firstLine="567"/>
        <w:jc w:val="both"/>
        <w:rPr>
          <w:rFonts w:ascii="Arial" w:hAnsi="Arial" w:cs="Arial"/>
          <w:b/>
          <w:sz w:val="24"/>
          <w:szCs w:val="24"/>
        </w:rPr>
      </w:pPr>
      <w:r w:rsidRPr="00FA32A4">
        <w:rPr>
          <w:rFonts w:ascii="Arial" w:hAnsi="Arial" w:cs="Arial"/>
          <w:b/>
          <w:sz w:val="24"/>
          <w:szCs w:val="24"/>
        </w:rPr>
        <w:t>10</w:t>
      </w:r>
      <w:r w:rsidR="00C3116F" w:rsidRPr="00C3116F">
        <w:rPr>
          <w:rFonts w:ascii="Arial" w:hAnsi="Arial" w:cs="Arial"/>
          <w:b/>
          <w:sz w:val="24"/>
          <w:szCs w:val="24"/>
        </w:rPr>
        <w:t>.4.1 Угол</w:t>
      </w:r>
    </w:p>
    <w:p w14:paraId="1D084295" w14:textId="451C0B1E" w:rsidR="00C3116F" w:rsidRPr="008B03C7" w:rsidRDefault="00FA32A4" w:rsidP="00FF37BB">
      <w:pPr>
        <w:widowControl w:val="0"/>
        <w:spacing w:after="0" w:line="360" w:lineRule="auto"/>
        <w:ind w:firstLine="567"/>
        <w:jc w:val="both"/>
        <w:rPr>
          <w:rFonts w:ascii="Arial" w:hAnsi="Arial" w:cs="Arial"/>
          <w:sz w:val="24"/>
          <w:szCs w:val="24"/>
        </w:rPr>
      </w:pPr>
      <w:r w:rsidRPr="00FA32A4">
        <w:rPr>
          <w:rFonts w:ascii="Arial" w:hAnsi="Arial" w:cs="Arial"/>
          <w:sz w:val="24"/>
          <w:szCs w:val="24"/>
        </w:rPr>
        <w:t>10</w:t>
      </w:r>
      <w:r w:rsidR="00C3116F" w:rsidRPr="00C3116F">
        <w:rPr>
          <w:rFonts w:ascii="Arial" w:hAnsi="Arial" w:cs="Arial"/>
          <w:sz w:val="24"/>
          <w:szCs w:val="24"/>
        </w:rPr>
        <w:t xml:space="preserve">.4.1.1 </w:t>
      </w:r>
      <w:r w:rsidR="00C3116F" w:rsidRPr="008B03C7">
        <w:rPr>
          <w:rFonts w:ascii="Arial" w:hAnsi="Arial" w:cs="Arial"/>
          <w:sz w:val="24"/>
          <w:szCs w:val="24"/>
        </w:rPr>
        <w:t>Требования к углам</w:t>
      </w:r>
    </w:p>
    <w:p w14:paraId="60EF0893" w14:textId="34A00C9F" w:rsidR="00C3116F" w:rsidRPr="008B03C7" w:rsidRDefault="00C3116F" w:rsidP="00FF37BB">
      <w:pPr>
        <w:widowControl w:val="0"/>
        <w:spacing w:after="0" w:line="360" w:lineRule="auto"/>
        <w:ind w:firstLine="567"/>
        <w:jc w:val="both"/>
        <w:rPr>
          <w:rFonts w:ascii="Arial" w:hAnsi="Arial" w:cs="Arial"/>
          <w:sz w:val="24"/>
          <w:szCs w:val="24"/>
        </w:rPr>
      </w:pPr>
      <w:r w:rsidRPr="008B03C7">
        <w:rPr>
          <w:rFonts w:ascii="Arial" w:hAnsi="Arial" w:cs="Arial"/>
          <w:sz w:val="24"/>
          <w:szCs w:val="24"/>
        </w:rPr>
        <w:t xml:space="preserve">При испытании в соответствии с </w:t>
      </w:r>
      <w:r w:rsidR="00FA32A4" w:rsidRPr="008B03C7">
        <w:rPr>
          <w:rFonts w:ascii="Arial" w:hAnsi="Arial" w:cs="Arial"/>
          <w:sz w:val="24"/>
          <w:szCs w:val="24"/>
        </w:rPr>
        <w:t>10</w:t>
      </w:r>
      <w:r w:rsidRPr="008B03C7">
        <w:rPr>
          <w:rFonts w:ascii="Arial" w:hAnsi="Arial" w:cs="Arial"/>
          <w:sz w:val="24"/>
          <w:szCs w:val="24"/>
        </w:rPr>
        <w:t>.4.1.2</w:t>
      </w:r>
      <w:r w:rsidR="003A1D01" w:rsidRPr="008B03C7">
        <w:rPr>
          <w:rFonts w:ascii="Arial" w:hAnsi="Arial" w:cs="Arial"/>
          <w:sz w:val="24"/>
          <w:szCs w:val="24"/>
        </w:rPr>
        <w:t>а)</w:t>
      </w:r>
      <w:r w:rsidRPr="008B03C7">
        <w:rPr>
          <w:rFonts w:ascii="Arial" w:hAnsi="Arial" w:cs="Arial"/>
          <w:sz w:val="24"/>
          <w:szCs w:val="24"/>
        </w:rPr>
        <w:t xml:space="preserve"> угол между </w:t>
      </w:r>
      <w:r w:rsidR="00472FC8" w:rsidRPr="008B03C7">
        <w:rPr>
          <w:rFonts w:ascii="Arial" w:hAnsi="Arial" w:cs="Arial"/>
          <w:sz w:val="24"/>
          <w:szCs w:val="24"/>
        </w:rPr>
        <w:t>деталью</w:t>
      </w:r>
      <w:r w:rsidRPr="008B03C7">
        <w:rPr>
          <w:rFonts w:ascii="Arial" w:hAnsi="Arial" w:cs="Arial"/>
          <w:sz w:val="24"/>
          <w:szCs w:val="24"/>
        </w:rPr>
        <w:t xml:space="preserve"> 1 и </w:t>
      </w:r>
      <w:r w:rsidR="00472FC8" w:rsidRPr="008B03C7">
        <w:rPr>
          <w:rFonts w:ascii="Arial" w:hAnsi="Arial" w:cs="Arial"/>
          <w:sz w:val="24"/>
          <w:szCs w:val="24"/>
        </w:rPr>
        <w:t>деталью</w:t>
      </w:r>
      <w:r w:rsidRPr="008B03C7">
        <w:rPr>
          <w:rFonts w:ascii="Arial" w:hAnsi="Arial" w:cs="Arial"/>
          <w:sz w:val="24"/>
          <w:szCs w:val="24"/>
        </w:rPr>
        <w:t xml:space="preserve"> 2 </w:t>
      </w:r>
      <w:r w:rsidR="008D755A" w:rsidRPr="008B03C7">
        <w:rPr>
          <w:rFonts w:ascii="Arial" w:hAnsi="Arial" w:cs="Arial"/>
          <w:sz w:val="24"/>
          <w:szCs w:val="24"/>
        </w:rPr>
        <w:lastRenderedPageBreak/>
        <w:t>шарнирного нагрузочного манекена</w:t>
      </w:r>
      <w:r w:rsidRPr="008B03C7">
        <w:rPr>
          <w:rFonts w:ascii="Arial" w:hAnsi="Arial" w:cs="Arial"/>
          <w:sz w:val="24"/>
          <w:szCs w:val="24"/>
        </w:rPr>
        <w:t xml:space="preserve"> (угол α </w:t>
      </w:r>
      <w:r w:rsidR="003A1D01" w:rsidRPr="008B03C7">
        <w:rPr>
          <w:rFonts w:ascii="Arial" w:hAnsi="Arial" w:cs="Arial"/>
          <w:sz w:val="24"/>
          <w:szCs w:val="24"/>
        </w:rPr>
        <w:t>на</w:t>
      </w:r>
      <w:r w:rsidRPr="008B03C7">
        <w:rPr>
          <w:rFonts w:ascii="Arial" w:hAnsi="Arial" w:cs="Arial"/>
          <w:sz w:val="24"/>
          <w:szCs w:val="24"/>
        </w:rPr>
        <w:t xml:space="preserve"> рисунк</w:t>
      </w:r>
      <w:r w:rsidR="003A1D01" w:rsidRPr="008B03C7">
        <w:rPr>
          <w:rFonts w:ascii="Arial" w:hAnsi="Arial" w:cs="Arial"/>
          <w:sz w:val="24"/>
          <w:szCs w:val="24"/>
        </w:rPr>
        <w:t>е</w:t>
      </w:r>
      <w:r w:rsidRPr="008B03C7">
        <w:rPr>
          <w:rFonts w:ascii="Arial" w:hAnsi="Arial" w:cs="Arial"/>
          <w:sz w:val="24"/>
          <w:szCs w:val="24"/>
        </w:rPr>
        <w:t xml:space="preserve"> 1</w:t>
      </w:r>
      <w:r w:rsidR="00FA5631" w:rsidRPr="008B03C7">
        <w:rPr>
          <w:rFonts w:ascii="Arial" w:hAnsi="Arial" w:cs="Arial"/>
          <w:sz w:val="24"/>
          <w:szCs w:val="24"/>
        </w:rPr>
        <w:t>1</w:t>
      </w:r>
      <w:r w:rsidRPr="008B03C7">
        <w:rPr>
          <w:rFonts w:ascii="Arial" w:hAnsi="Arial" w:cs="Arial"/>
          <w:sz w:val="24"/>
          <w:szCs w:val="24"/>
        </w:rPr>
        <w:t>) не должен быть менее 90° в любом положении использования.</w:t>
      </w:r>
    </w:p>
    <w:p w14:paraId="4D28D3F5" w14:textId="7B1109D2" w:rsidR="00C3116F" w:rsidRPr="008B03C7" w:rsidRDefault="00C3116F" w:rsidP="00C3116F">
      <w:pPr>
        <w:spacing w:after="0" w:line="360" w:lineRule="auto"/>
        <w:ind w:firstLine="567"/>
        <w:jc w:val="both"/>
        <w:rPr>
          <w:rFonts w:ascii="Arial" w:hAnsi="Arial" w:cs="Arial"/>
          <w:sz w:val="24"/>
          <w:szCs w:val="24"/>
        </w:rPr>
      </w:pPr>
      <w:r w:rsidRPr="008B03C7">
        <w:rPr>
          <w:rFonts w:ascii="Arial" w:hAnsi="Arial" w:cs="Arial"/>
          <w:sz w:val="24"/>
          <w:szCs w:val="24"/>
        </w:rPr>
        <w:t xml:space="preserve">При испытании в соответствии с </w:t>
      </w:r>
      <w:r w:rsidR="00FA32A4" w:rsidRPr="008B03C7">
        <w:rPr>
          <w:rFonts w:ascii="Arial" w:hAnsi="Arial" w:cs="Arial"/>
          <w:sz w:val="24"/>
          <w:szCs w:val="24"/>
        </w:rPr>
        <w:t>10</w:t>
      </w:r>
      <w:r w:rsidRPr="008B03C7">
        <w:rPr>
          <w:rFonts w:ascii="Arial" w:hAnsi="Arial" w:cs="Arial"/>
          <w:sz w:val="24"/>
          <w:szCs w:val="24"/>
        </w:rPr>
        <w:t>.4.1.2</w:t>
      </w:r>
      <w:r w:rsidR="003A1D01" w:rsidRPr="008B03C7">
        <w:rPr>
          <w:rFonts w:ascii="Arial" w:hAnsi="Arial" w:cs="Arial"/>
          <w:sz w:val="24"/>
          <w:szCs w:val="24"/>
        </w:rPr>
        <w:t>б)</w:t>
      </w:r>
      <w:r w:rsidRPr="008B03C7">
        <w:rPr>
          <w:rFonts w:ascii="Arial" w:hAnsi="Arial" w:cs="Arial"/>
          <w:sz w:val="24"/>
          <w:szCs w:val="24"/>
        </w:rPr>
        <w:t xml:space="preserve"> угол между частью 2 </w:t>
      </w:r>
      <w:r w:rsidR="008D755A" w:rsidRPr="008B03C7">
        <w:rPr>
          <w:rFonts w:ascii="Arial" w:hAnsi="Arial" w:cs="Arial"/>
          <w:sz w:val="24"/>
          <w:szCs w:val="24"/>
        </w:rPr>
        <w:t>шарнирного нагрузочного манекена</w:t>
      </w:r>
      <w:r w:rsidRPr="008B03C7">
        <w:rPr>
          <w:rFonts w:ascii="Arial" w:hAnsi="Arial" w:cs="Arial"/>
          <w:sz w:val="24"/>
          <w:szCs w:val="24"/>
        </w:rPr>
        <w:t xml:space="preserve"> и горизонтальной поверхностью (угол β </w:t>
      </w:r>
      <w:r w:rsidR="003A1D01" w:rsidRPr="008B03C7">
        <w:rPr>
          <w:rFonts w:ascii="Arial" w:hAnsi="Arial" w:cs="Arial"/>
          <w:sz w:val="24"/>
          <w:szCs w:val="24"/>
        </w:rPr>
        <w:t>на</w:t>
      </w:r>
      <w:r w:rsidRPr="008B03C7">
        <w:rPr>
          <w:rFonts w:ascii="Arial" w:hAnsi="Arial" w:cs="Arial"/>
          <w:sz w:val="24"/>
          <w:szCs w:val="24"/>
        </w:rPr>
        <w:t xml:space="preserve"> рисунк</w:t>
      </w:r>
      <w:r w:rsidR="003A1D01" w:rsidRPr="008B03C7">
        <w:rPr>
          <w:rFonts w:ascii="Arial" w:hAnsi="Arial" w:cs="Arial"/>
          <w:sz w:val="24"/>
          <w:szCs w:val="24"/>
        </w:rPr>
        <w:t>е</w:t>
      </w:r>
      <w:r w:rsidRPr="008B03C7">
        <w:rPr>
          <w:rFonts w:ascii="Arial" w:hAnsi="Arial" w:cs="Arial"/>
          <w:sz w:val="24"/>
          <w:szCs w:val="24"/>
        </w:rPr>
        <w:t xml:space="preserve"> 1</w:t>
      </w:r>
      <w:r w:rsidR="00FA5631" w:rsidRPr="008B03C7">
        <w:rPr>
          <w:rFonts w:ascii="Arial" w:hAnsi="Arial" w:cs="Arial"/>
          <w:sz w:val="24"/>
          <w:szCs w:val="24"/>
        </w:rPr>
        <w:t>1</w:t>
      </w:r>
      <w:r w:rsidRPr="008B03C7">
        <w:rPr>
          <w:rFonts w:ascii="Arial" w:hAnsi="Arial" w:cs="Arial"/>
          <w:sz w:val="24"/>
          <w:szCs w:val="24"/>
        </w:rPr>
        <w:t>) должен составлять от 0° до 80°.</w:t>
      </w:r>
    </w:p>
    <w:p w14:paraId="32582EB4" w14:textId="1F425694" w:rsidR="00C3116F" w:rsidRPr="00C3116F" w:rsidRDefault="00C3116F" w:rsidP="00C3116F">
      <w:pPr>
        <w:spacing w:after="0" w:line="360" w:lineRule="auto"/>
        <w:ind w:firstLine="567"/>
        <w:jc w:val="both"/>
        <w:rPr>
          <w:rFonts w:ascii="Arial" w:hAnsi="Arial" w:cs="Arial"/>
          <w:sz w:val="24"/>
          <w:szCs w:val="24"/>
        </w:rPr>
      </w:pPr>
      <w:r w:rsidRPr="008B03C7">
        <w:rPr>
          <w:rFonts w:ascii="Arial" w:hAnsi="Arial" w:cs="Arial"/>
          <w:sz w:val="24"/>
          <w:szCs w:val="24"/>
        </w:rPr>
        <w:t xml:space="preserve">При испытании в соответствии с </w:t>
      </w:r>
      <w:r w:rsidR="00FA32A4" w:rsidRPr="008B03C7">
        <w:rPr>
          <w:rFonts w:ascii="Arial" w:hAnsi="Arial" w:cs="Arial"/>
          <w:sz w:val="24"/>
          <w:szCs w:val="24"/>
        </w:rPr>
        <w:t>10</w:t>
      </w:r>
      <w:r w:rsidRPr="008B03C7">
        <w:rPr>
          <w:rFonts w:ascii="Arial" w:hAnsi="Arial" w:cs="Arial"/>
          <w:sz w:val="24"/>
          <w:szCs w:val="24"/>
        </w:rPr>
        <w:t>.4.1.2</w:t>
      </w:r>
      <w:r w:rsidR="003A1D01" w:rsidRPr="008B03C7">
        <w:rPr>
          <w:rFonts w:ascii="Arial" w:hAnsi="Arial" w:cs="Arial"/>
          <w:sz w:val="24"/>
          <w:szCs w:val="24"/>
        </w:rPr>
        <w:t>б</w:t>
      </w:r>
      <w:r w:rsidRPr="008B03C7">
        <w:rPr>
          <w:rFonts w:ascii="Arial" w:hAnsi="Arial" w:cs="Arial"/>
          <w:sz w:val="24"/>
          <w:szCs w:val="24"/>
        </w:rPr>
        <w:t xml:space="preserve"> угол между частью 1 </w:t>
      </w:r>
      <w:r w:rsidR="008D755A" w:rsidRPr="008B03C7">
        <w:rPr>
          <w:rFonts w:ascii="Arial" w:hAnsi="Arial" w:cs="Arial"/>
          <w:sz w:val="24"/>
          <w:szCs w:val="24"/>
        </w:rPr>
        <w:t xml:space="preserve">шарнирного нагрузочного манекена </w:t>
      </w:r>
      <w:r w:rsidRPr="008B03C7">
        <w:rPr>
          <w:rFonts w:ascii="Arial" w:hAnsi="Arial" w:cs="Arial"/>
          <w:sz w:val="24"/>
          <w:szCs w:val="24"/>
        </w:rPr>
        <w:t>и горизонтальной поверхностью (угол</w:t>
      </w:r>
      <w:r w:rsidRPr="00C3116F">
        <w:rPr>
          <w:rFonts w:ascii="Arial" w:hAnsi="Arial" w:cs="Arial"/>
          <w:sz w:val="24"/>
          <w:szCs w:val="24"/>
        </w:rPr>
        <w:t xml:space="preserve"> </w:t>
      </w:r>
      <w:r w:rsidRPr="003A1D01">
        <w:rPr>
          <w:rFonts w:ascii="Arial" w:hAnsi="Arial" w:cs="Arial"/>
          <w:sz w:val="24"/>
          <w:szCs w:val="24"/>
        </w:rPr>
        <w:t>δ</w:t>
      </w:r>
      <w:r w:rsidRPr="00C3116F">
        <w:rPr>
          <w:rFonts w:ascii="Arial" w:hAnsi="Arial" w:cs="Arial"/>
          <w:sz w:val="24"/>
          <w:szCs w:val="24"/>
        </w:rPr>
        <w:t xml:space="preserve"> </w:t>
      </w:r>
      <w:r w:rsidR="003A1D01">
        <w:rPr>
          <w:rFonts w:ascii="Arial" w:hAnsi="Arial" w:cs="Arial"/>
          <w:sz w:val="24"/>
          <w:szCs w:val="24"/>
        </w:rPr>
        <w:t>на</w:t>
      </w:r>
      <w:r w:rsidR="003A1D01" w:rsidRPr="00C3116F">
        <w:rPr>
          <w:rFonts w:ascii="Arial" w:hAnsi="Arial" w:cs="Arial"/>
          <w:sz w:val="24"/>
          <w:szCs w:val="24"/>
        </w:rPr>
        <w:t xml:space="preserve"> рисунк</w:t>
      </w:r>
      <w:r w:rsidR="003A1D01">
        <w:rPr>
          <w:rFonts w:ascii="Arial" w:hAnsi="Arial" w:cs="Arial"/>
          <w:sz w:val="24"/>
          <w:szCs w:val="24"/>
        </w:rPr>
        <w:t>е</w:t>
      </w:r>
      <w:r w:rsidRPr="00C3116F">
        <w:rPr>
          <w:rFonts w:ascii="Arial" w:hAnsi="Arial" w:cs="Arial"/>
          <w:sz w:val="24"/>
          <w:szCs w:val="24"/>
        </w:rPr>
        <w:t xml:space="preserve"> 1</w:t>
      </w:r>
      <w:r w:rsidR="00FA5631">
        <w:rPr>
          <w:rFonts w:ascii="Arial" w:hAnsi="Arial" w:cs="Arial"/>
          <w:sz w:val="24"/>
          <w:szCs w:val="24"/>
        </w:rPr>
        <w:t>1</w:t>
      </w:r>
      <w:r w:rsidRPr="00C3116F">
        <w:rPr>
          <w:rFonts w:ascii="Arial" w:hAnsi="Arial" w:cs="Arial"/>
          <w:sz w:val="24"/>
          <w:szCs w:val="24"/>
        </w:rPr>
        <w:t>) должен быть не менее 0°.</w:t>
      </w:r>
    </w:p>
    <w:p w14:paraId="6DCB5F14" w14:textId="6E24DCBA" w:rsidR="00C3116F" w:rsidRDefault="004B66ED" w:rsidP="00C3116F">
      <w:pPr>
        <w:spacing w:after="0" w:line="360" w:lineRule="auto"/>
        <w:ind w:firstLine="567"/>
        <w:jc w:val="both"/>
        <w:rPr>
          <w:rFonts w:ascii="Arial" w:hAnsi="Arial" w:cs="Arial"/>
          <w:sz w:val="24"/>
          <w:szCs w:val="24"/>
        </w:rPr>
      </w:pPr>
      <w:r w:rsidRPr="004B66ED">
        <w:rPr>
          <w:rFonts w:ascii="Arial" w:hAnsi="Arial" w:cs="Arial"/>
          <w:sz w:val="24"/>
          <w:szCs w:val="24"/>
        </w:rPr>
        <w:t xml:space="preserve">Угол бокового поворота (угол γ </w:t>
      </w:r>
      <w:r w:rsidR="00215511">
        <w:rPr>
          <w:rFonts w:ascii="Arial" w:hAnsi="Arial" w:cs="Arial"/>
          <w:sz w:val="24"/>
          <w:szCs w:val="24"/>
        </w:rPr>
        <w:t>на</w:t>
      </w:r>
      <w:r w:rsidR="00215511" w:rsidRPr="00C3116F">
        <w:rPr>
          <w:rFonts w:ascii="Arial" w:hAnsi="Arial" w:cs="Arial"/>
          <w:sz w:val="24"/>
          <w:szCs w:val="24"/>
        </w:rPr>
        <w:t xml:space="preserve"> рисунк</w:t>
      </w:r>
      <w:r w:rsidR="00215511">
        <w:rPr>
          <w:rFonts w:ascii="Arial" w:hAnsi="Arial" w:cs="Arial"/>
          <w:sz w:val="24"/>
          <w:szCs w:val="24"/>
        </w:rPr>
        <w:t>е</w:t>
      </w:r>
      <w:r w:rsidRPr="004B66ED">
        <w:rPr>
          <w:rFonts w:ascii="Arial" w:hAnsi="Arial" w:cs="Arial"/>
          <w:sz w:val="24"/>
          <w:szCs w:val="24"/>
        </w:rPr>
        <w:t xml:space="preserve"> 1</w:t>
      </w:r>
      <w:r w:rsidR="00FA5631">
        <w:rPr>
          <w:rFonts w:ascii="Arial" w:hAnsi="Arial" w:cs="Arial"/>
          <w:sz w:val="24"/>
          <w:szCs w:val="24"/>
        </w:rPr>
        <w:t>2</w:t>
      </w:r>
      <w:r w:rsidRPr="004B66ED">
        <w:rPr>
          <w:rFonts w:ascii="Arial" w:hAnsi="Arial" w:cs="Arial"/>
          <w:sz w:val="24"/>
          <w:szCs w:val="24"/>
        </w:rPr>
        <w:t>) должен быть в пределах ±20</w:t>
      </w:r>
      <w:r w:rsidRPr="00C3116F">
        <w:rPr>
          <w:rFonts w:ascii="Arial" w:hAnsi="Arial" w:cs="Arial"/>
          <w:sz w:val="24"/>
          <w:szCs w:val="24"/>
        </w:rPr>
        <w:t>°</w:t>
      </w:r>
      <w:r>
        <w:rPr>
          <w:rFonts w:ascii="Arial" w:hAnsi="Arial" w:cs="Arial"/>
          <w:sz w:val="24"/>
          <w:szCs w:val="24"/>
        </w:rPr>
        <w:t>.</w:t>
      </w:r>
    </w:p>
    <w:p w14:paraId="2E0B7A01" w14:textId="216994B5" w:rsidR="00C3116F" w:rsidRDefault="005C3971" w:rsidP="00C3116F">
      <w:pPr>
        <w:spacing w:after="0" w:line="360" w:lineRule="auto"/>
        <w:ind w:firstLine="567"/>
        <w:jc w:val="both"/>
        <w:rPr>
          <w:rFonts w:ascii="Arial" w:hAnsi="Arial" w:cs="Arial"/>
          <w:sz w:val="24"/>
          <w:szCs w:val="24"/>
        </w:rPr>
      </w:pPr>
      <w:r w:rsidRPr="005C3971">
        <w:rPr>
          <w:rFonts w:ascii="Arial" w:hAnsi="Arial" w:cs="Arial"/>
          <w:noProof/>
          <w:sz w:val="24"/>
          <w:szCs w:val="24"/>
          <w:lang w:eastAsia="ru-RU"/>
        </w:rPr>
        <w:drawing>
          <wp:inline distT="0" distB="0" distL="0" distR="0" wp14:anchorId="742769FE" wp14:editId="525982F7">
            <wp:extent cx="5705475" cy="2380971"/>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05475" cy="2380971"/>
                    </a:xfrm>
                    <a:prstGeom prst="rect">
                      <a:avLst/>
                    </a:prstGeom>
                    <a:noFill/>
                    <a:ln>
                      <a:noFill/>
                    </a:ln>
                  </pic:spPr>
                </pic:pic>
              </a:graphicData>
            </a:graphic>
          </wp:inline>
        </w:drawing>
      </w:r>
    </w:p>
    <w:p w14:paraId="600BF974" w14:textId="704BB4E8" w:rsidR="005C3971" w:rsidRDefault="0063014A" w:rsidP="007322B9">
      <w:pPr>
        <w:spacing w:after="0" w:line="360" w:lineRule="auto"/>
        <w:jc w:val="center"/>
        <w:rPr>
          <w:rFonts w:ascii="Arial" w:hAnsi="Arial" w:cs="Arial"/>
        </w:rPr>
      </w:pPr>
      <w:r w:rsidRPr="00215511">
        <w:rPr>
          <w:rFonts w:ascii="Arial" w:hAnsi="Arial" w:cs="Arial"/>
        </w:rPr>
        <w:t>α</w:t>
      </w:r>
      <w:r w:rsidRPr="007322B9">
        <w:rPr>
          <w:rFonts w:ascii="Arial" w:hAnsi="Arial" w:cs="Arial"/>
        </w:rPr>
        <w:t xml:space="preserve"> – угол между частью 1 и частью 2 </w:t>
      </w:r>
      <w:r w:rsidR="008D755A" w:rsidRPr="007322B9">
        <w:rPr>
          <w:rFonts w:ascii="Arial" w:hAnsi="Arial" w:cs="Arial"/>
        </w:rPr>
        <w:t>испытательного груза</w:t>
      </w:r>
      <w:r w:rsidRPr="007322B9">
        <w:rPr>
          <w:rFonts w:ascii="Arial" w:hAnsi="Arial" w:cs="Arial"/>
        </w:rPr>
        <w:t xml:space="preserve">; </w:t>
      </w:r>
      <w:r w:rsidRPr="00215511">
        <w:rPr>
          <w:rFonts w:ascii="Arial" w:hAnsi="Arial" w:cs="Arial"/>
        </w:rPr>
        <w:t>β</w:t>
      </w:r>
      <w:r w:rsidRPr="007322B9">
        <w:rPr>
          <w:rFonts w:ascii="Arial" w:hAnsi="Arial" w:cs="Arial"/>
        </w:rPr>
        <w:t xml:space="preserve"> – угол между частью 2 </w:t>
      </w:r>
      <w:r w:rsidR="008D755A" w:rsidRPr="007322B9">
        <w:rPr>
          <w:rFonts w:ascii="Arial" w:hAnsi="Arial" w:cs="Arial"/>
        </w:rPr>
        <w:t>испытательного груза</w:t>
      </w:r>
      <w:r w:rsidRPr="007322B9">
        <w:rPr>
          <w:rFonts w:ascii="Arial" w:hAnsi="Arial" w:cs="Arial"/>
        </w:rPr>
        <w:t xml:space="preserve"> и горизонтальной поверхностью; </w:t>
      </w:r>
      <w:r w:rsidRPr="00215511">
        <w:rPr>
          <w:rFonts w:ascii="Arial" w:hAnsi="Arial" w:cs="Arial"/>
        </w:rPr>
        <w:t>δ</w:t>
      </w:r>
      <w:r w:rsidRPr="007322B9">
        <w:rPr>
          <w:rFonts w:ascii="Arial" w:hAnsi="Arial" w:cs="Arial"/>
        </w:rPr>
        <w:t xml:space="preserve"> – угол между частью 1 </w:t>
      </w:r>
      <w:r w:rsidR="008D755A" w:rsidRPr="007322B9">
        <w:rPr>
          <w:rFonts w:ascii="Arial" w:hAnsi="Arial" w:cs="Arial"/>
        </w:rPr>
        <w:t xml:space="preserve">испытательного груза </w:t>
      </w:r>
      <w:r w:rsidRPr="007322B9">
        <w:rPr>
          <w:rFonts w:ascii="Arial" w:hAnsi="Arial" w:cs="Arial"/>
        </w:rPr>
        <w:t>и горизонтальной поверхностью;</w:t>
      </w:r>
      <w:r w:rsidR="007322B9">
        <w:rPr>
          <w:rFonts w:ascii="Arial" w:hAnsi="Arial" w:cs="Arial"/>
        </w:rPr>
        <w:t xml:space="preserve"> </w:t>
      </w:r>
      <m:oMath>
        <m:r>
          <w:rPr>
            <w:rFonts w:ascii="Cambria Math" w:hAnsi="Cambria Math" w:cs="Arial"/>
          </w:rPr>
          <m:t>γ</m:t>
        </m:r>
      </m:oMath>
      <w:r w:rsidRPr="007322B9">
        <w:rPr>
          <w:rFonts w:ascii="Arial" w:hAnsi="Arial" w:cs="Arial"/>
        </w:rPr>
        <w:t xml:space="preserve"> – </w:t>
      </w:r>
      <w:r w:rsidR="004B66ED" w:rsidRPr="007322B9">
        <w:rPr>
          <w:rFonts w:ascii="Arial" w:hAnsi="Arial" w:cs="Arial"/>
        </w:rPr>
        <w:t xml:space="preserve">угол, образованный качающейся рамой во время бокового </w:t>
      </w:r>
      <w:proofErr w:type="spellStart"/>
      <w:r w:rsidR="004B66ED" w:rsidRPr="007322B9">
        <w:rPr>
          <w:rFonts w:ascii="Arial" w:hAnsi="Arial" w:cs="Arial"/>
        </w:rPr>
        <w:t>качательного</w:t>
      </w:r>
      <w:proofErr w:type="spellEnd"/>
      <w:r w:rsidR="004B66ED" w:rsidRPr="007322B9">
        <w:rPr>
          <w:rFonts w:ascii="Arial" w:hAnsi="Arial" w:cs="Arial"/>
        </w:rPr>
        <w:t xml:space="preserve"> движения из положения покоя</w:t>
      </w:r>
    </w:p>
    <w:p w14:paraId="772E41FB" w14:textId="77777777" w:rsidR="00FA5631" w:rsidRPr="007322B9" w:rsidRDefault="00FA5631" w:rsidP="008B03C7">
      <w:pPr>
        <w:spacing w:after="0" w:line="240" w:lineRule="auto"/>
        <w:jc w:val="center"/>
        <w:rPr>
          <w:rFonts w:ascii="Arial" w:hAnsi="Arial" w:cs="Arial"/>
        </w:rPr>
      </w:pPr>
    </w:p>
    <w:p w14:paraId="07254648" w14:textId="71DF4B33" w:rsidR="0063014A" w:rsidRDefault="0063014A" w:rsidP="007322B9">
      <w:pPr>
        <w:spacing w:after="0" w:line="360" w:lineRule="auto"/>
        <w:jc w:val="center"/>
        <w:rPr>
          <w:rFonts w:ascii="Arial" w:hAnsi="Arial" w:cs="Arial"/>
          <w:sz w:val="24"/>
          <w:szCs w:val="24"/>
        </w:rPr>
      </w:pPr>
      <w:r w:rsidRPr="0063014A">
        <w:rPr>
          <w:rFonts w:ascii="Arial" w:hAnsi="Arial" w:cs="Arial"/>
          <w:sz w:val="24"/>
          <w:szCs w:val="24"/>
        </w:rPr>
        <w:t>Рисунок 1</w:t>
      </w:r>
      <w:r w:rsidR="00FA5631">
        <w:rPr>
          <w:rFonts w:ascii="Arial" w:hAnsi="Arial" w:cs="Arial"/>
          <w:sz w:val="24"/>
          <w:szCs w:val="24"/>
        </w:rPr>
        <w:t>1</w:t>
      </w:r>
      <w:r w:rsidRPr="0063014A">
        <w:rPr>
          <w:rFonts w:ascii="Arial" w:hAnsi="Arial" w:cs="Arial"/>
          <w:sz w:val="24"/>
          <w:szCs w:val="24"/>
        </w:rPr>
        <w:t xml:space="preserve"> — Угол</w:t>
      </w:r>
    </w:p>
    <w:p w14:paraId="5B522461" w14:textId="1D4A2D74" w:rsidR="00C9518E" w:rsidRDefault="00C9518E" w:rsidP="0063014A">
      <w:pPr>
        <w:spacing w:after="0" w:line="360" w:lineRule="auto"/>
        <w:ind w:firstLine="567"/>
        <w:jc w:val="center"/>
        <w:rPr>
          <w:rFonts w:ascii="Arial" w:hAnsi="Arial" w:cs="Arial"/>
          <w:sz w:val="24"/>
          <w:szCs w:val="24"/>
        </w:rPr>
      </w:pPr>
    </w:p>
    <w:p w14:paraId="41BE79C8" w14:textId="3A0A7C0A" w:rsidR="00017B48" w:rsidRPr="008B03C7" w:rsidRDefault="00017B48" w:rsidP="00017B48">
      <w:pPr>
        <w:spacing w:after="0" w:line="360" w:lineRule="auto"/>
        <w:ind w:firstLine="567"/>
        <w:jc w:val="both"/>
        <w:rPr>
          <w:rFonts w:ascii="Arial" w:hAnsi="Arial" w:cs="Arial"/>
          <w:sz w:val="24"/>
          <w:szCs w:val="24"/>
        </w:rPr>
      </w:pPr>
      <w:r w:rsidRPr="00017B48">
        <w:rPr>
          <w:rFonts w:ascii="Arial" w:hAnsi="Arial" w:cs="Arial"/>
          <w:sz w:val="24"/>
          <w:szCs w:val="24"/>
        </w:rPr>
        <w:t xml:space="preserve">При измерении углов δ и γ угломерами следует учитывать, что угол δ измеряют </w:t>
      </w:r>
      <w:r w:rsidRPr="008B03C7">
        <w:rPr>
          <w:rFonts w:ascii="Arial" w:hAnsi="Arial" w:cs="Arial"/>
          <w:sz w:val="24"/>
          <w:szCs w:val="24"/>
        </w:rPr>
        <w:t>относительно горизонтальной плоскости, а угол γ – относительно вертикальной плоскости.</w:t>
      </w:r>
    </w:p>
    <w:p w14:paraId="3C05F659" w14:textId="5A783290" w:rsidR="0063014A" w:rsidRPr="008B03C7" w:rsidRDefault="00FA32A4" w:rsidP="0063014A">
      <w:pPr>
        <w:spacing w:after="0" w:line="360" w:lineRule="auto"/>
        <w:ind w:firstLine="567"/>
        <w:jc w:val="both"/>
        <w:rPr>
          <w:rFonts w:ascii="Arial" w:hAnsi="Arial" w:cs="Arial"/>
          <w:sz w:val="24"/>
          <w:szCs w:val="24"/>
        </w:rPr>
      </w:pPr>
      <w:r w:rsidRPr="008B03C7">
        <w:rPr>
          <w:rFonts w:ascii="Arial" w:hAnsi="Arial" w:cs="Arial"/>
          <w:sz w:val="24"/>
          <w:szCs w:val="24"/>
        </w:rPr>
        <w:t>10</w:t>
      </w:r>
      <w:r w:rsidR="0063014A" w:rsidRPr="008B03C7">
        <w:rPr>
          <w:rFonts w:ascii="Arial" w:hAnsi="Arial" w:cs="Arial"/>
          <w:sz w:val="24"/>
          <w:szCs w:val="24"/>
        </w:rPr>
        <w:t xml:space="preserve">.4.1.2 Методы испытаний </w:t>
      </w:r>
      <w:r w:rsidR="00117F38" w:rsidRPr="008B03C7">
        <w:rPr>
          <w:rFonts w:ascii="Arial" w:hAnsi="Arial" w:cs="Arial"/>
          <w:sz w:val="24"/>
          <w:szCs w:val="24"/>
        </w:rPr>
        <w:t xml:space="preserve">для </w:t>
      </w:r>
      <w:r w:rsidR="0063014A" w:rsidRPr="008B03C7">
        <w:rPr>
          <w:rFonts w:ascii="Arial" w:hAnsi="Arial" w:cs="Arial"/>
          <w:sz w:val="24"/>
          <w:szCs w:val="24"/>
        </w:rPr>
        <w:t>углов</w:t>
      </w:r>
    </w:p>
    <w:p w14:paraId="4BC88508" w14:textId="3EBBEA34" w:rsidR="0063014A" w:rsidRPr="008B03C7" w:rsidRDefault="00215511" w:rsidP="0063014A">
      <w:pPr>
        <w:spacing w:after="0" w:line="360" w:lineRule="auto"/>
        <w:ind w:firstLine="567"/>
        <w:jc w:val="both"/>
        <w:rPr>
          <w:rFonts w:ascii="Arial" w:hAnsi="Arial" w:cs="Arial"/>
          <w:sz w:val="24"/>
          <w:szCs w:val="24"/>
        </w:rPr>
      </w:pPr>
      <w:r w:rsidRPr="008B03C7">
        <w:rPr>
          <w:rFonts w:ascii="Arial" w:hAnsi="Arial" w:cs="Arial"/>
          <w:sz w:val="24"/>
          <w:szCs w:val="24"/>
        </w:rPr>
        <w:t>а)</w:t>
      </w:r>
      <w:r w:rsidR="0063014A" w:rsidRPr="008B03C7">
        <w:rPr>
          <w:rFonts w:ascii="Arial" w:hAnsi="Arial" w:cs="Arial"/>
          <w:sz w:val="24"/>
          <w:szCs w:val="24"/>
        </w:rPr>
        <w:t xml:space="preserve"> Метод испытания для угла α</w:t>
      </w:r>
    </w:p>
    <w:p w14:paraId="66A44F6F" w14:textId="76B96922" w:rsidR="0063014A" w:rsidRPr="008B03C7" w:rsidRDefault="0063014A" w:rsidP="0063014A">
      <w:pPr>
        <w:spacing w:after="0" w:line="360" w:lineRule="auto"/>
        <w:ind w:firstLine="567"/>
        <w:jc w:val="both"/>
        <w:rPr>
          <w:rFonts w:ascii="Arial" w:hAnsi="Arial" w:cs="Arial"/>
          <w:sz w:val="24"/>
          <w:szCs w:val="24"/>
        </w:rPr>
      </w:pPr>
      <w:r w:rsidRPr="008B03C7">
        <w:rPr>
          <w:rFonts w:ascii="Arial" w:hAnsi="Arial" w:cs="Arial"/>
          <w:sz w:val="24"/>
          <w:szCs w:val="24"/>
        </w:rPr>
        <w:t>Детские качели устанавливают на горизонтальную поверхность.</w:t>
      </w:r>
    </w:p>
    <w:p w14:paraId="488832C2" w14:textId="39DC6CD1" w:rsidR="0063014A" w:rsidRPr="008B03C7" w:rsidRDefault="00335F64" w:rsidP="0063014A">
      <w:pPr>
        <w:spacing w:after="0" w:line="360" w:lineRule="auto"/>
        <w:ind w:firstLine="567"/>
        <w:jc w:val="both"/>
        <w:rPr>
          <w:rFonts w:ascii="Arial" w:hAnsi="Arial" w:cs="Arial"/>
          <w:sz w:val="24"/>
          <w:szCs w:val="24"/>
        </w:rPr>
      </w:pPr>
      <w:bookmarkStart w:id="53" w:name="_Hlk214016485"/>
      <w:r w:rsidRPr="008B03C7">
        <w:rPr>
          <w:rFonts w:ascii="Arial" w:hAnsi="Arial" w:cs="Arial"/>
          <w:sz w:val="24"/>
          <w:szCs w:val="24"/>
        </w:rPr>
        <w:t>Шарнирный нагрузочный манекен</w:t>
      </w:r>
      <w:r w:rsidR="00A67137" w:rsidRPr="008B03C7">
        <w:rPr>
          <w:rFonts w:ascii="Arial" w:hAnsi="Arial" w:cs="Arial"/>
          <w:sz w:val="24"/>
          <w:szCs w:val="24"/>
        </w:rPr>
        <w:t xml:space="preserve"> (см. 6.1)</w:t>
      </w:r>
      <w:r w:rsidR="0063014A" w:rsidRPr="008B03C7">
        <w:rPr>
          <w:rFonts w:ascii="Arial" w:hAnsi="Arial" w:cs="Arial"/>
          <w:sz w:val="24"/>
          <w:szCs w:val="24"/>
        </w:rPr>
        <w:t xml:space="preserve"> </w:t>
      </w:r>
      <w:r w:rsidR="00A67137" w:rsidRPr="008B03C7">
        <w:rPr>
          <w:rFonts w:ascii="Arial" w:hAnsi="Arial" w:cs="Arial"/>
          <w:sz w:val="24"/>
          <w:szCs w:val="24"/>
        </w:rPr>
        <w:t>размещают</w:t>
      </w:r>
      <w:r w:rsidR="0063014A" w:rsidRPr="008B03C7">
        <w:rPr>
          <w:rFonts w:ascii="Arial" w:hAnsi="Arial" w:cs="Arial"/>
          <w:sz w:val="24"/>
          <w:szCs w:val="24"/>
        </w:rPr>
        <w:t xml:space="preserve"> как показано на </w:t>
      </w:r>
      <w:r w:rsidR="00A67137" w:rsidRPr="008B03C7">
        <w:rPr>
          <w:rFonts w:ascii="Arial" w:hAnsi="Arial" w:cs="Arial"/>
          <w:sz w:val="24"/>
          <w:szCs w:val="24"/>
        </w:rPr>
        <w:br/>
      </w:r>
      <w:r w:rsidR="0063014A" w:rsidRPr="008B03C7">
        <w:rPr>
          <w:rFonts w:ascii="Arial" w:hAnsi="Arial" w:cs="Arial"/>
          <w:sz w:val="24"/>
          <w:szCs w:val="24"/>
        </w:rPr>
        <w:t xml:space="preserve">рисунке </w:t>
      </w:r>
      <w:r w:rsidR="00FA5631" w:rsidRPr="008B03C7">
        <w:rPr>
          <w:rFonts w:ascii="Arial" w:hAnsi="Arial" w:cs="Arial"/>
          <w:sz w:val="24"/>
          <w:szCs w:val="24"/>
        </w:rPr>
        <w:t>9</w:t>
      </w:r>
      <w:r w:rsidR="0063014A" w:rsidRPr="008B03C7">
        <w:rPr>
          <w:rFonts w:ascii="Arial" w:hAnsi="Arial" w:cs="Arial"/>
          <w:sz w:val="24"/>
          <w:szCs w:val="24"/>
        </w:rPr>
        <w:t>.</w:t>
      </w:r>
    </w:p>
    <w:bookmarkEnd w:id="53"/>
    <w:p w14:paraId="2C1029B9" w14:textId="4BBC1F80" w:rsidR="0063014A" w:rsidRPr="008B03C7" w:rsidRDefault="0063014A" w:rsidP="0063014A">
      <w:pPr>
        <w:spacing w:after="0" w:line="360" w:lineRule="auto"/>
        <w:ind w:firstLine="567"/>
        <w:jc w:val="both"/>
        <w:rPr>
          <w:rFonts w:ascii="Arial" w:hAnsi="Arial" w:cs="Arial"/>
          <w:sz w:val="24"/>
          <w:szCs w:val="24"/>
        </w:rPr>
      </w:pPr>
      <w:r w:rsidRPr="008B03C7">
        <w:rPr>
          <w:rFonts w:ascii="Arial" w:hAnsi="Arial" w:cs="Arial"/>
          <w:sz w:val="24"/>
          <w:szCs w:val="24"/>
        </w:rPr>
        <w:t>При необходимости спинк</w:t>
      </w:r>
      <w:r w:rsidR="009C6337" w:rsidRPr="008B03C7">
        <w:rPr>
          <w:rFonts w:ascii="Arial" w:hAnsi="Arial" w:cs="Arial"/>
          <w:sz w:val="24"/>
          <w:szCs w:val="24"/>
        </w:rPr>
        <w:t>у</w:t>
      </w:r>
      <w:r w:rsidRPr="008B03C7">
        <w:rPr>
          <w:rFonts w:ascii="Arial" w:hAnsi="Arial" w:cs="Arial"/>
          <w:sz w:val="24"/>
          <w:szCs w:val="24"/>
        </w:rPr>
        <w:t xml:space="preserve"> устанавлива</w:t>
      </w:r>
      <w:r w:rsidR="009C6337" w:rsidRPr="008B03C7">
        <w:rPr>
          <w:rFonts w:ascii="Arial" w:hAnsi="Arial" w:cs="Arial"/>
          <w:sz w:val="24"/>
          <w:szCs w:val="24"/>
        </w:rPr>
        <w:t>ю</w:t>
      </w:r>
      <w:r w:rsidRPr="008B03C7">
        <w:rPr>
          <w:rFonts w:ascii="Arial" w:hAnsi="Arial" w:cs="Arial"/>
          <w:sz w:val="24"/>
          <w:szCs w:val="24"/>
        </w:rPr>
        <w:t>т в максимально вертикальное положение.</w:t>
      </w:r>
    </w:p>
    <w:p w14:paraId="031D719B" w14:textId="4C78143E" w:rsidR="0063014A" w:rsidRPr="008B03C7" w:rsidRDefault="008D755A" w:rsidP="0063014A">
      <w:pPr>
        <w:spacing w:after="0" w:line="360" w:lineRule="auto"/>
        <w:ind w:firstLine="567"/>
        <w:jc w:val="both"/>
        <w:rPr>
          <w:rFonts w:ascii="Arial" w:hAnsi="Arial" w:cs="Arial"/>
          <w:sz w:val="24"/>
          <w:szCs w:val="24"/>
        </w:rPr>
      </w:pPr>
      <w:r w:rsidRPr="008B03C7">
        <w:rPr>
          <w:rFonts w:ascii="Arial" w:hAnsi="Arial" w:cs="Arial"/>
          <w:sz w:val="24"/>
          <w:szCs w:val="24"/>
        </w:rPr>
        <w:lastRenderedPageBreak/>
        <w:t xml:space="preserve">Испытательный груз </w:t>
      </w:r>
      <w:r w:rsidR="0063014A" w:rsidRPr="008B03C7">
        <w:rPr>
          <w:rFonts w:ascii="Arial" w:hAnsi="Arial" w:cs="Arial"/>
          <w:sz w:val="24"/>
          <w:szCs w:val="24"/>
        </w:rPr>
        <w:t>и сиденье должны достичь равновесия.</w:t>
      </w:r>
    </w:p>
    <w:p w14:paraId="1B9C0128" w14:textId="08247065" w:rsidR="0063014A" w:rsidRPr="008B03C7" w:rsidRDefault="0063014A" w:rsidP="0063014A">
      <w:pPr>
        <w:spacing w:after="0" w:line="360" w:lineRule="auto"/>
        <w:ind w:firstLine="567"/>
        <w:jc w:val="both"/>
        <w:rPr>
          <w:rFonts w:ascii="Arial" w:hAnsi="Arial" w:cs="Arial"/>
          <w:sz w:val="24"/>
          <w:szCs w:val="24"/>
        </w:rPr>
      </w:pPr>
      <w:r w:rsidRPr="008B03C7">
        <w:rPr>
          <w:rFonts w:ascii="Arial" w:hAnsi="Arial" w:cs="Arial"/>
          <w:sz w:val="24"/>
          <w:szCs w:val="24"/>
        </w:rPr>
        <w:t>Затем измеря</w:t>
      </w:r>
      <w:r w:rsidR="009C6337" w:rsidRPr="008B03C7">
        <w:rPr>
          <w:rFonts w:ascii="Arial" w:hAnsi="Arial" w:cs="Arial"/>
          <w:sz w:val="24"/>
          <w:szCs w:val="24"/>
        </w:rPr>
        <w:t>ю</w:t>
      </w:r>
      <w:r w:rsidRPr="008B03C7">
        <w:rPr>
          <w:rFonts w:ascii="Arial" w:hAnsi="Arial" w:cs="Arial"/>
          <w:sz w:val="24"/>
          <w:szCs w:val="24"/>
        </w:rPr>
        <w:t>т угол α.</w:t>
      </w:r>
    </w:p>
    <w:p w14:paraId="4AE517B3" w14:textId="2D0C0769" w:rsidR="0063014A" w:rsidRPr="008B03C7" w:rsidRDefault="00215511" w:rsidP="0063014A">
      <w:pPr>
        <w:spacing w:after="0" w:line="360" w:lineRule="auto"/>
        <w:ind w:firstLine="567"/>
        <w:jc w:val="both"/>
        <w:rPr>
          <w:rFonts w:ascii="Arial" w:hAnsi="Arial" w:cs="Arial"/>
          <w:sz w:val="24"/>
          <w:szCs w:val="24"/>
        </w:rPr>
      </w:pPr>
      <w:r w:rsidRPr="008B03C7">
        <w:rPr>
          <w:rFonts w:ascii="Arial" w:hAnsi="Arial" w:cs="Arial"/>
          <w:sz w:val="24"/>
          <w:szCs w:val="24"/>
        </w:rPr>
        <w:t>б)</w:t>
      </w:r>
      <w:r w:rsidR="0063014A" w:rsidRPr="008B03C7">
        <w:rPr>
          <w:rFonts w:ascii="Arial" w:hAnsi="Arial" w:cs="Arial"/>
          <w:sz w:val="24"/>
          <w:szCs w:val="24"/>
        </w:rPr>
        <w:t xml:space="preserve"> Методы испытаний для углов β и δ</w:t>
      </w:r>
    </w:p>
    <w:p w14:paraId="466DB03B" w14:textId="44E64D13" w:rsidR="005C3971" w:rsidRDefault="0063014A" w:rsidP="0063014A">
      <w:pPr>
        <w:spacing w:after="0" w:line="360" w:lineRule="auto"/>
        <w:ind w:firstLine="567"/>
        <w:jc w:val="both"/>
        <w:rPr>
          <w:rFonts w:ascii="Arial" w:hAnsi="Arial" w:cs="Arial"/>
          <w:sz w:val="24"/>
          <w:szCs w:val="24"/>
        </w:rPr>
      </w:pPr>
      <w:r w:rsidRPr="008B03C7">
        <w:rPr>
          <w:rFonts w:ascii="Arial" w:hAnsi="Arial" w:cs="Arial"/>
          <w:sz w:val="24"/>
          <w:szCs w:val="24"/>
        </w:rPr>
        <w:t>Детские качели</w:t>
      </w:r>
      <w:r w:rsidRPr="0063014A">
        <w:rPr>
          <w:rFonts w:ascii="Arial" w:hAnsi="Arial" w:cs="Arial"/>
          <w:sz w:val="24"/>
          <w:szCs w:val="24"/>
        </w:rPr>
        <w:t xml:space="preserve"> устанавливают на горизонтальной поверхности так, чтобы под поверхностью оставалось немного места,</w:t>
      </w:r>
      <w:r>
        <w:rPr>
          <w:rFonts w:ascii="Arial" w:hAnsi="Arial" w:cs="Arial"/>
          <w:sz w:val="24"/>
          <w:szCs w:val="24"/>
        </w:rPr>
        <w:t xml:space="preserve"> </w:t>
      </w:r>
      <w:r w:rsidRPr="0063014A">
        <w:rPr>
          <w:rFonts w:ascii="Arial" w:hAnsi="Arial" w:cs="Arial"/>
          <w:sz w:val="24"/>
          <w:szCs w:val="24"/>
        </w:rPr>
        <w:t xml:space="preserve">чтобы можно было прикрепить грузы </w:t>
      </w:r>
      <w:r w:rsidR="00EF2CE4">
        <w:rPr>
          <w:rFonts w:ascii="Arial" w:hAnsi="Arial" w:cs="Arial"/>
          <w:sz w:val="24"/>
          <w:szCs w:val="24"/>
        </w:rPr>
        <w:br/>
      </w:r>
      <w:r w:rsidRPr="0063014A">
        <w:rPr>
          <w:rFonts w:ascii="Arial" w:hAnsi="Arial" w:cs="Arial"/>
          <w:sz w:val="24"/>
          <w:szCs w:val="24"/>
        </w:rPr>
        <w:t xml:space="preserve">(см. </w:t>
      </w:r>
      <w:r w:rsidRPr="00FA5631">
        <w:rPr>
          <w:rFonts w:ascii="Arial" w:hAnsi="Arial" w:cs="Arial"/>
          <w:sz w:val="24"/>
          <w:szCs w:val="24"/>
        </w:rPr>
        <w:t>рисунок 1</w:t>
      </w:r>
      <w:r w:rsidR="00FA5631" w:rsidRPr="00FA5631">
        <w:rPr>
          <w:rFonts w:ascii="Arial" w:hAnsi="Arial" w:cs="Arial"/>
          <w:sz w:val="24"/>
          <w:szCs w:val="24"/>
        </w:rPr>
        <w:t>2</w:t>
      </w:r>
      <w:r w:rsidRPr="00FA5631">
        <w:rPr>
          <w:rFonts w:ascii="Arial" w:hAnsi="Arial" w:cs="Arial"/>
          <w:sz w:val="24"/>
          <w:szCs w:val="24"/>
        </w:rPr>
        <w:t>).</w:t>
      </w:r>
    </w:p>
    <w:p w14:paraId="433822B8" w14:textId="487269FB" w:rsidR="006B029A" w:rsidRDefault="006B029A" w:rsidP="006B029A">
      <w:pPr>
        <w:spacing w:after="0" w:line="360" w:lineRule="auto"/>
        <w:jc w:val="center"/>
        <w:rPr>
          <w:rFonts w:ascii="Arial" w:hAnsi="Arial" w:cs="Arial"/>
          <w:sz w:val="24"/>
          <w:szCs w:val="24"/>
        </w:rPr>
      </w:pPr>
      <w:r>
        <w:rPr>
          <w:noProof/>
        </w:rPr>
        <w:drawing>
          <wp:inline distT="0" distB="0" distL="0" distR="0" wp14:anchorId="1DDEB85D" wp14:editId="6E515D59">
            <wp:extent cx="5327374" cy="2251253"/>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2912" cy="2262045"/>
                    </a:xfrm>
                    <a:prstGeom prst="rect">
                      <a:avLst/>
                    </a:prstGeom>
                    <a:noFill/>
                    <a:ln>
                      <a:noFill/>
                    </a:ln>
                  </pic:spPr>
                </pic:pic>
              </a:graphicData>
            </a:graphic>
          </wp:inline>
        </w:drawing>
      </w:r>
    </w:p>
    <w:p w14:paraId="5929B0FF" w14:textId="7AA0A8D0" w:rsidR="00A4184E" w:rsidRPr="006B029A" w:rsidRDefault="00A4184E" w:rsidP="00942306">
      <w:pPr>
        <w:spacing w:after="0" w:line="360" w:lineRule="auto"/>
        <w:jc w:val="center"/>
        <w:rPr>
          <w:rFonts w:ascii="Arial" w:hAnsi="Arial" w:cs="Arial"/>
        </w:rPr>
      </w:pPr>
      <w:r w:rsidRPr="00BC2FE8">
        <w:rPr>
          <w:rFonts w:ascii="Arial" w:hAnsi="Arial" w:cs="Arial"/>
        </w:rPr>
        <w:t>β</w:t>
      </w:r>
      <w:r w:rsidRPr="00942306">
        <w:rPr>
          <w:rFonts w:ascii="Arial" w:hAnsi="Arial" w:cs="Arial"/>
        </w:rPr>
        <w:t xml:space="preserve"> – угол между частью 2 </w:t>
      </w:r>
      <w:r w:rsidR="008D755A" w:rsidRPr="00942306">
        <w:rPr>
          <w:rFonts w:ascii="Arial" w:hAnsi="Arial" w:cs="Arial"/>
        </w:rPr>
        <w:t xml:space="preserve">испытательного груза </w:t>
      </w:r>
      <w:r w:rsidRPr="00942306">
        <w:rPr>
          <w:rFonts w:ascii="Arial" w:hAnsi="Arial" w:cs="Arial"/>
        </w:rPr>
        <w:t xml:space="preserve">и горизонтальной поверхностью; </w:t>
      </w:r>
      <w:r w:rsidR="006B029A">
        <w:rPr>
          <w:rFonts w:ascii="Arial" w:hAnsi="Arial" w:cs="Arial"/>
        </w:rPr>
        <w:br/>
      </w:r>
      <w:r w:rsidRPr="00BC2FE8">
        <w:rPr>
          <w:rFonts w:ascii="Arial" w:hAnsi="Arial" w:cs="Arial"/>
        </w:rPr>
        <w:t>δ</w:t>
      </w:r>
      <w:r w:rsidRPr="00942306">
        <w:rPr>
          <w:rFonts w:ascii="Arial" w:hAnsi="Arial" w:cs="Arial"/>
        </w:rPr>
        <w:t xml:space="preserve"> – угол между частью 1 </w:t>
      </w:r>
      <w:r w:rsidR="008D755A" w:rsidRPr="00942306">
        <w:rPr>
          <w:rFonts w:ascii="Arial" w:hAnsi="Arial" w:cs="Arial"/>
        </w:rPr>
        <w:t xml:space="preserve">испытательного груза </w:t>
      </w:r>
      <w:r w:rsidRPr="00942306">
        <w:rPr>
          <w:rFonts w:ascii="Arial" w:hAnsi="Arial" w:cs="Arial"/>
        </w:rPr>
        <w:t xml:space="preserve">и горизонтальной поверхностью; </w:t>
      </w:r>
      <w:r w:rsidRPr="00942306">
        <w:rPr>
          <w:rFonts w:ascii="Arial" w:hAnsi="Arial" w:cs="Arial"/>
        </w:rPr>
        <w:br/>
      </w:r>
      <w:r w:rsidRPr="00BC2FE8">
        <w:rPr>
          <w:rFonts w:ascii="Arial" w:hAnsi="Arial" w:cs="Arial"/>
        </w:rPr>
        <w:t>М</w:t>
      </w:r>
      <w:r w:rsidRPr="00942306">
        <w:rPr>
          <w:rFonts w:ascii="Arial" w:hAnsi="Arial" w:cs="Arial"/>
        </w:rPr>
        <w:t xml:space="preserve"> – </w:t>
      </w:r>
      <w:r w:rsidR="008D755A" w:rsidRPr="00942306">
        <w:rPr>
          <w:rFonts w:ascii="Arial" w:hAnsi="Arial" w:cs="Arial"/>
        </w:rPr>
        <w:t xml:space="preserve">испытательный </w:t>
      </w:r>
      <w:r w:rsidR="008D755A" w:rsidRPr="006B029A">
        <w:rPr>
          <w:rFonts w:ascii="Arial" w:hAnsi="Arial" w:cs="Arial"/>
        </w:rPr>
        <w:t xml:space="preserve">груз </w:t>
      </w:r>
      <w:r w:rsidRPr="006B029A">
        <w:rPr>
          <w:rFonts w:ascii="Arial" w:hAnsi="Arial" w:cs="Arial"/>
        </w:rPr>
        <w:t>9 кг</w:t>
      </w:r>
    </w:p>
    <w:p w14:paraId="2F781C0D" w14:textId="00792A41" w:rsidR="00A4184E" w:rsidRDefault="00A4184E" w:rsidP="00942306">
      <w:pPr>
        <w:spacing w:after="0" w:line="360" w:lineRule="auto"/>
        <w:jc w:val="center"/>
        <w:rPr>
          <w:rFonts w:ascii="Arial" w:hAnsi="Arial" w:cs="Arial"/>
          <w:i/>
          <w:sz w:val="24"/>
          <w:szCs w:val="24"/>
        </w:rPr>
      </w:pPr>
      <w:r w:rsidRPr="006B029A">
        <w:rPr>
          <w:rFonts w:ascii="Arial" w:hAnsi="Arial" w:cs="Arial"/>
          <w:sz w:val="24"/>
          <w:szCs w:val="24"/>
        </w:rPr>
        <w:t>Рисунок 1</w:t>
      </w:r>
      <w:r w:rsidR="00FA5631" w:rsidRPr="006B029A">
        <w:rPr>
          <w:rFonts w:ascii="Arial" w:hAnsi="Arial" w:cs="Arial"/>
          <w:sz w:val="24"/>
          <w:szCs w:val="24"/>
        </w:rPr>
        <w:t>2</w:t>
      </w:r>
      <w:r w:rsidRPr="006B029A">
        <w:rPr>
          <w:rFonts w:ascii="Arial" w:hAnsi="Arial" w:cs="Arial"/>
          <w:sz w:val="24"/>
          <w:szCs w:val="24"/>
        </w:rPr>
        <w:t xml:space="preserve"> — Измерение углов β и δ</w:t>
      </w:r>
      <w:r w:rsidR="00BC2FE8">
        <w:rPr>
          <w:rFonts w:ascii="Arial" w:hAnsi="Arial" w:cs="Arial"/>
          <w:sz w:val="24"/>
          <w:szCs w:val="24"/>
        </w:rPr>
        <w:t xml:space="preserve"> </w:t>
      </w:r>
    </w:p>
    <w:p w14:paraId="369F2243" w14:textId="77777777" w:rsidR="00875AD9" w:rsidRPr="00A4184E" w:rsidRDefault="00875AD9" w:rsidP="00A4184E">
      <w:pPr>
        <w:spacing w:after="0" w:line="360" w:lineRule="auto"/>
        <w:ind w:left="567"/>
        <w:jc w:val="center"/>
        <w:rPr>
          <w:rFonts w:ascii="Arial" w:hAnsi="Arial" w:cs="Arial"/>
          <w:sz w:val="24"/>
          <w:szCs w:val="24"/>
        </w:rPr>
      </w:pPr>
    </w:p>
    <w:p w14:paraId="2DD8EA67" w14:textId="7E0F058F" w:rsidR="00A4184E" w:rsidRPr="00A4184E" w:rsidRDefault="00A4184E" w:rsidP="00A4184E">
      <w:pPr>
        <w:spacing w:after="0" w:line="360" w:lineRule="auto"/>
        <w:ind w:firstLine="567"/>
        <w:jc w:val="both"/>
        <w:rPr>
          <w:rFonts w:ascii="Arial" w:hAnsi="Arial" w:cs="Arial"/>
          <w:sz w:val="24"/>
          <w:szCs w:val="24"/>
        </w:rPr>
      </w:pPr>
      <w:r w:rsidRPr="00A4184E">
        <w:rPr>
          <w:rFonts w:ascii="Arial" w:hAnsi="Arial" w:cs="Arial"/>
          <w:sz w:val="24"/>
          <w:szCs w:val="24"/>
        </w:rPr>
        <w:t>При необходимости спинк</w:t>
      </w:r>
      <w:r w:rsidR="002F61ED">
        <w:rPr>
          <w:rFonts w:ascii="Arial" w:hAnsi="Arial" w:cs="Arial"/>
          <w:sz w:val="24"/>
          <w:szCs w:val="24"/>
        </w:rPr>
        <w:t>у</w:t>
      </w:r>
      <w:r w:rsidRPr="00A4184E">
        <w:rPr>
          <w:rFonts w:ascii="Arial" w:hAnsi="Arial" w:cs="Arial"/>
          <w:sz w:val="24"/>
          <w:szCs w:val="24"/>
        </w:rPr>
        <w:t xml:space="preserve"> устанавлива</w:t>
      </w:r>
      <w:r w:rsidR="002F61ED">
        <w:rPr>
          <w:rFonts w:ascii="Arial" w:hAnsi="Arial" w:cs="Arial"/>
          <w:sz w:val="24"/>
          <w:szCs w:val="24"/>
        </w:rPr>
        <w:t>ю</w:t>
      </w:r>
      <w:r w:rsidRPr="00A4184E">
        <w:rPr>
          <w:rFonts w:ascii="Arial" w:hAnsi="Arial" w:cs="Arial"/>
          <w:sz w:val="24"/>
          <w:szCs w:val="24"/>
        </w:rPr>
        <w:t>т в максимально вертикальное положение.</w:t>
      </w:r>
    </w:p>
    <w:p w14:paraId="6B153DFB" w14:textId="35C232E7" w:rsidR="00860A97" w:rsidRDefault="00860A97" w:rsidP="00860A97">
      <w:pPr>
        <w:spacing w:after="0" w:line="360" w:lineRule="auto"/>
        <w:ind w:firstLine="567"/>
        <w:jc w:val="both"/>
        <w:rPr>
          <w:rFonts w:ascii="Arial" w:hAnsi="Arial" w:cs="Arial"/>
          <w:sz w:val="24"/>
          <w:szCs w:val="24"/>
        </w:rPr>
      </w:pPr>
      <w:r w:rsidRPr="00860A97">
        <w:rPr>
          <w:rFonts w:ascii="Arial" w:hAnsi="Arial" w:cs="Arial"/>
          <w:sz w:val="24"/>
          <w:szCs w:val="24"/>
        </w:rPr>
        <w:t xml:space="preserve">Шарнирный нагрузочный манекен (см. 6.1) размещают как показано на </w:t>
      </w:r>
      <w:r>
        <w:rPr>
          <w:rFonts w:ascii="Arial" w:hAnsi="Arial" w:cs="Arial"/>
          <w:sz w:val="24"/>
          <w:szCs w:val="24"/>
        </w:rPr>
        <w:br/>
      </w:r>
      <w:r w:rsidRPr="00860A97">
        <w:rPr>
          <w:rFonts w:ascii="Arial" w:hAnsi="Arial" w:cs="Arial"/>
          <w:sz w:val="24"/>
          <w:szCs w:val="24"/>
        </w:rPr>
        <w:t xml:space="preserve">рисунке </w:t>
      </w:r>
      <w:r w:rsidR="00FA5631">
        <w:rPr>
          <w:rFonts w:ascii="Arial" w:hAnsi="Arial" w:cs="Arial"/>
          <w:sz w:val="24"/>
          <w:szCs w:val="24"/>
        </w:rPr>
        <w:t>9</w:t>
      </w:r>
      <w:r w:rsidRPr="00860A97">
        <w:rPr>
          <w:rFonts w:ascii="Arial" w:hAnsi="Arial" w:cs="Arial"/>
          <w:sz w:val="24"/>
          <w:szCs w:val="24"/>
        </w:rPr>
        <w:t>.</w:t>
      </w:r>
    </w:p>
    <w:p w14:paraId="13BF3390" w14:textId="7D2AB957" w:rsidR="00A4184E" w:rsidRPr="00FB3940" w:rsidRDefault="008D755A" w:rsidP="00860A97">
      <w:pPr>
        <w:spacing w:after="0" w:line="360" w:lineRule="auto"/>
        <w:ind w:firstLine="567"/>
        <w:jc w:val="both"/>
        <w:rPr>
          <w:rFonts w:ascii="Arial" w:hAnsi="Arial" w:cs="Arial"/>
          <w:sz w:val="24"/>
          <w:szCs w:val="24"/>
        </w:rPr>
      </w:pPr>
      <w:r>
        <w:rPr>
          <w:rFonts w:ascii="Arial" w:hAnsi="Arial" w:cs="Arial"/>
          <w:sz w:val="24"/>
          <w:szCs w:val="24"/>
        </w:rPr>
        <w:t>И</w:t>
      </w:r>
      <w:r w:rsidRPr="008D755A">
        <w:rPr>
          <w:rFonts w:ascii="Arial" w:hAnsi="Arial" w:cs="Arial"/>
          <w:sz w:val="24"/>
          <w:szCs w:val="24"/>
        </w:rPr>
        <w:t>спытательный груз</w:t>
      </w:r>
      <w:r w:rsidR="00A4184E" w:rsidRPr="00A4184E">
        <w:rPr>
          <w:rFonts w:ascii="Arial" w:hAnsi="Arial" w:cs="Arial"/>
          <w:sz w:val="24"/>
          <w:szCs w:val="24"/>
        </w:rPr>
        <w:t xml:space="preserve"> удержива</w:t>
      </w:r>
      <w:r>
        <w:rPr>
          <w:rFonts w:ascii="Arial" w:hAnsi="Arial" w:cs="Arial"/>
          <w:sz w:val="24"/>
          <w:szCs w:val="24"/>
        </w:rPr>
        <w:t>ю</w:t>
      </w:r>
      <w:r w:rsidR="00A4184E" w:rsidRPr="00A4184E">
        <w:rPr>
          <w:rFonts w:ascii="Arial" w:hAnsi="Arial" w:cs="Arial"/>
          <w:sz w:val="24"/>
          <w:szCs w:val="24"/>
        </w:rPr>
        <w:t xml:space="preserve">т с помощью удерживающей системы, которая регулируется таким образом, чтобы она максимально точно соответствовала окружности </w:t>
      </w:r>
      <w:r>
        <w:rPr>
          <w:rFonts w:ascii="Arial" w:hAnsi="Arial" w:cs="Arial"/>
          <w:sz w:val="24"/>
          <w:szCs w:val="24"/>
        </w:rPr>
        <w:t>испытательного груза</w:t>
      </w:r>
      <w:r w:rsidR="00A4184E" w:rsidRPr="00A4184E">
        <w:rPr>
          <w:rFonts w:ascii="Arial" w:hAnsi="Arial" w:cs="Arial"/>
          <w:sz w:val="24"/>
          <w:szCs w:val="24"/>
        </w:rPr>
        <w:t xml:space="preserve">. Необходимо избегать любого перемещения </w:t>
      </w:r>
      <w:r w:rsidRPr="008D755A">
        <w:rPr>
          <w:rFonts w:ascii="Arial" w:hAnsi="Arial" w:cs="Arial"/>
          <w:sz w:val="24"/>
          <w:szCs w:val="24"/>
        </w:rPr>
        <w:t>испытательного груза</w:t>
      </w:r>
      <w:r w:rsidR="00A4184E" w:rsidRPr="00A4184E">
        <w:rPr>
          <w:rFonts w:ascii="Arial" w:hAnsi="Arial" w:cs="Arial"/>
          <w:sz w:val="24"/>
          <w:szCs w:val="24"/>
        </w:rPr>
        <w:t xml:space="preserve">; </w:t>
      </w:r>
      <w:r w:rsidR="00A4184E" w:rsidRPr="00FB3940">
        <w:rPr>
          <w:rFonts w:ascii="Arial" w:hAnsi="Arial" w:cs="Arial"/>
          <w:sz w:val="24"/>
          <w:szCs w:val="24"/>
        </w:rPr>
        <w:t>для этого используют клинья незначительно</w:t>
      </w:r>
      <w:r w:rsidR="00EF2CE4" w:rsidRPr="00FB3940">
        <w:rPr>
          <w:rFonts w:ascii="Arial" w:hAnsi="Arial" w:cs="Arial"/>
          <w:sz w:val="24"/>
          <w:szCs w:val="24"/>
        </w:rPr>
        <w:t>го</w:t>
      </w:r>
      <w:r w:rsidR="00A4184E" w:rsidRPr="00FB3940">
        <w:rPr>
          <w:rFonts w:ascii="Arial" w:hAnsi="Arial" w:cs="Arial"/>
          <w:sz w:val="24"/>
          <w:szCs w:val="24"/>
        </w:rPr>
        <w:t xml:space="preserve"> </w:t>
      </w:r>
      <w:r w:rsidR="00650282" w:rsidRPr="00FB3940">
        <w:rPr>
          <w:rFonts w:ascii="Arial" w:hAnsi="Arial" w:cs="Arial"/>
          <w:sz w:val="24"/>
          <w:szCs w:val="24"/>
        </w:rPr>
        <w:t>веса</w:t>
      </w:r>
      <w:r w:rsidR="00A4184E" w:rsidRPr="00FB3940">
        <w:rPr>
          <w:rFonts w:ascii="Arial" w:hAnsi="Arial" w:cs="Arial"/>
          <w:sz w:val="24"/>
          <w:szCs w:val="24"/>
        </w:rPr>
        <w:t xml:space="preserve">. </w:t>
      </w:r>
    </w:p>
    <w:p w14:paraId="7392614B" w14:textId="244BFE24" w:rsidR="0063014A" w:rsidRDefault="00A4184E" w:rsidP="00A4184E">
      <w:pPr>
        <w:spacing w:after="0" w:line="360" w:lineRule="auto"/>
        <w:ind w:firstLine="567"/>
        <w:jc w:val="both"/>
        <w:rPr>
          <w:rFonts w:ascii="Arial" w:hAnsi="Arial" w:cs="Arial"/>
          <w:sz w:val="24"/>
          <w:szCs w:val="24"/>
        </w:rPr>
      </w:pPr>
      <w:r w:rsidRPr="00FB3940">
        <w:rPr>
          <w:rFonts w:ascii="Arial" w:hAnsi="Arial" w:cs="Arial"/>
          <w:sz w:val="24"/>
          <w:szCs w:val="24"/>
        </w:rPr>
        <w:t>Груз массой 9 кг</w:t>
      </w:r>
      <w:r w:rsidR="00FA5631">
        <w:rPr>
          <w:rFonts w:ascii="Arial" w:hAnsi="Arial" w:cs="Arial"/>
          <w:sz w:val="24"/>
          <w:szCs w:val="24"/>
        </w:rPr>
        <w:t xml:space="preserve"> должен быть</w:t>
      </w:r>
      <w:r w:rsidRPr="00FB3940">
        <w:rPr>
          <w:rFonts w:ascii="Arial" w:hAnsi="Arial" w:cs="Arial"/>
          <w:sz w:val="24"/>
          <w:szCs w:val="24"/>
        </w:rPr>
        <w:t xml:space="preserve"> подвешен на расстоянии 20 мм от внешнего края сиденья вдоль продольной оси сид</w:t>
      </w:r>
      <w:r w:rsidRPr="00A4184E">
        <w:rPr>
          <w:rFonts w:ascii="Arial" w:hAnsi="Arial" w:cs="Arial"/>
          <w:sz w:val="24"/>
          <w:szCs w:val="24"/>
        </w:rPr>
        <w:t>енья</w:t>
      </w:r>
      <w:r w:rsidR="00EF3F49">
        <w:rPr>
          <w:rFonts w:ascii="Arial" w:hAnsi="Arial" w:cs="Arial"/>
          <w:sz w:val="24"/>
          <w:szCs w:val="24"/>
        </w:rPr>
        <w:t xml:space="preserve"> </w:t>
      </w:r>
      <w:r w:rsidR="00BC2FE8">
        <w:rPr>
          <w:rFonts w:ascii="Arial" w:hAnsi="Arial" w:cs="Arial"/>
          <w:sz w:val="24"/>
          <w:szCs w:val="24"/>
        </w:rPr>
        <w:t>[</w:t>
      </w:r>
      <w:r w:rsidRPr="00A4184E">
        <w:rPr>
          <w:rFonts w:ascii="Arial" w:hAnsi="Arial" w:cs="Arial"/>
          <w:sz w:val="24"/>
          <w:szCs w:val="24"/>
        </w:rPr>
        <w:t>см. рисунок 1</w:t>
      </w:r>
      <w:r w:rsidR="00FA5631">
        <w:rPr>
          <w:rFonts w:ascii="Arial" w:hAnsi="Arial" w:cs="Arial"/>
          <w:sz w:val="24"/>
          <w:szCs w:val="24"/>
        </w:rPr>
        <w:t>3</w:t>
      </w:r>
      <w:r w:rsidRPr="00A4184E">
        <w:rPr>
          <w:rFonts w:ascii="Arial" w:hAnsi="Arial" w:cs="Arial"/>
          <w:sz w:val="24"/>
          <w:szCs w:val="24"/>
        </w:rPr>
        <w:t>а)</w:t>
      </w:r>
      <w:r w:rsidR="00BC2FE8">
        <w:rPr>
          <w:rFonts w:ascii="Arial" w:hAnsi="Arial" w:cs="Arial"/>
          <w:sz w:val="24"/>
          <w:szCs w:val="24"/>
        </w:rPr>
        <w:t>]</w:t>
      </w:r>
      <w:r w:rsidRPr="00A4184E">
        <w:rPr>
          <w:rFonts w:ascii="Arial" w:hAnsi="Arial" w:cs="Arial"/>
          <w:sz w:val="24"/>
          <w:szCs w:val="24"/>
        </w:rPr>
        <w:t>. Если наружный край сиденья не находится на продольной оси, необходимо использовать подх</w:t>
      </w:r>
      <w:r w:rsidR="00650282">
        <w:rPr>
          <w:rFonts w:ascii="Arial" w:hAnsi="Arial" w:cs="Arial"/>
          <w:sz w:val="24"/>
          <w:szCs w:val="24"/>
        </w:rPr>
        <w:t>одящие средства с незначительным весом</w:t>
      </w:r>
      <w:r w:rsidRPr="00A4184E">
        <w:rPr>
          <w:rFonts w:ascii="Arial" w:hAnsi="Arial" w:cs="Arial"/>
          <w:sz w:val="24"/>
          <w:szCs w:val="24"/>
        </w:rPr>
        <w:t xml:space="preserve"> для крепления груза таким образом, чтобы </w:t>
      </w:r>
      <w:r w:rsidRPr="002561FA">
        <w:rPr>
          <w:rFonts w:ascii="Arial" w:hAnsi="Arial" w:cs="Arial"/>
          <w:sz w:val="24"/>
          <w:szCs w:val="24"/>
        </w:rPr>
        <w:t xml:space="preserve">наружный край сиденья выступал на расстояние 20 мм от продольной оси </w:t>
      </w:r>
      <w:r w:rsidR="00BC2FE8">
        <w:rPr>
          <w:rFonts w:ascii="Arial" w:hAnsi="Arial" w:cs="Arial"/>
          <w:sz w:val="24"/>
          <w:szCs w:val="24"/>
        </w:rPr>
        <w:t>[</w:t>
      </w:r>
      <w:r w:rsidRPr="002561FA">
        <w:rPr>
          <w:rFonts w:ascii="Arial" w:hAnsi="Arial" w:cs="Arial"/>
          <w:sz w:val="24"/>
          <w:szCs w:val="24"/>
        </w:rPr>
        <w:t>см. рисунок 13</w:t>
      </w:r>
      <w:r w:rsidR="004D0A78">
        <w:rPr>
          <w:rFonts w:ascii="Arial" w:hAnsi="Arial" w:cs="Arial"/>
          <w:sz w:val="24"/>
          <w:szCs w:val="24"/>
        </w:rPr>
        <w:t>б</w:t>
      </w:r>
      <w:r w:rsidRPr="002561FA">
        <w:rPr>
          <w:rFonts w:ascii="Arial" w:hAnsi="Arial" w:cs="Arial"/>
          <w:sz w:val="24"/>
          <w:szCs w:val="24"/>
        </w:rPr>
        <w:t>)</w:t>
      </w:r>
      <w:r w:rsidR="00BC2FE8">
        <w:rPr>
          <w:rFonts w:ascii="Arial" w:hAnsi="Arial" w:cs="Arial"/>
          <w:sz w:val="24"/>
          <w:szCs w:val="24"/>
        </w:rPr>
        <w:t>]</w:t>
      </w:r>
      <w:r w:rsidRPr="002561FA">
        <w:rPr>
          <w:rFonts w:ascii="Arial" w:hAnsi="Arial" w:cs="Arial"/>
          <w:sz w:val="24"/>
          <w:szCs w:val="24"/>
        </w:rPr>
        <w:t>.</w:t>
      </w:r>
    </w:p>
    <w:p w14:paraId="730B96EE" w14:textId="49B61E6F" w:rsidR="00EF3F49" w:rsidRDefault="00EF3F49" w:rsidP="00F92FCD">
      <w:pPr>
        <w:spacing w:after="0" w:line="360" w:lineRule="auto"/>
        <w:jc w:val="center"/>
        <w:rPr>
          <w:rFonts w:ascii="Arial" w:hAnsi="Arial" w:cs="Arial"/>
          <w:sz w:val="24"/>
          <w:szCs w:val="24"/>
        </w:rPr>
      </w:pPr>
    </w:p>
    <w:p w14:paraId="6ABA641C" w14:textId="410C7A4F" w:rsidR="00F7524D" w:rsidRDefault="00F7524D" w:rsidP="00F92FCD">
      <w:pPr>
        <w:spacing w:after="0" w:line="360" w:lineRule="auto"/>
        <w:jc w:val="center"/>
        <w:rPr>
          <w:rFonts w:ascii="Arial" w:hAnsi="Arial" w:cs="Arial"/>
          <w:sz w:val="24"/>
          <w:szCs w:val="24"/>
        </w:rPr>
      </w:pPr>
      <w:r>
        <w:rPr>
          <w:noProof/>
        </w:rPr>
        <w:lastRenderedPageBreak/>
        <w:drawing>
          <wp:inline distT="0" distB="0" distL="0" distR="0" wp14:anchorId="369338BB" wp14:editId="2BCF2715">
            <wp:extent cx="4744720" cy="2584174"/>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4">
                      <a:extLst>
                        <a:ext uri="{28A0092B-C50C-407E-A947-70E740481C1C}">
                          <a14:useLocalDpi xmlns:a14="http://schemas.microsoft.com/office/drawing/2010/main" val="0"/>
                        </a:ext>
                      </a:extLst>
                    </a:blip>
                    <a:srcRect b="19346"/>
                    <a:stretch/>
                  </pic:blipFill>
                  <pic:spPr bwMode="auto">
                    <a:xfrm>
                      <a:off x="0" y="0"/>
                      <a:ext cx="4745254" cy="2584465"/>
                    </a:xfrm>
                    <a:prstGeom prst="rect">
                      <a:avLst/>
                    </a:prstGeom>
                    <a:noFill/>
                    <a:ln>
                      <a:noFill/>
                    </a:ln>
                    <a:extLst>
                      <a:ext uri="{53640926-AAD7-44D8-BBD7-CCE9431645EC}">
                        <a14:shadowObscured xmlns:a14="http://schemas.microsoft.com/office/drawing/2010/main"/>
                      </a:ext>
                    </a:extLst>
                  </pic:spPr>
                </pic:pic>
              </a:graphicData>
            </a:graphic>
          </wp:inline>
        </w:drawing>
      </w:r>
    </w:p>
    <w:p w14:paraId="7F8F63CD" w14:textId="77777777" w:rsidR="005D085D" w:rsidRDefault="005D085D" w:rsidP="005D085D">
      <w:pPr>
        <w:spacing w:after="0" w:line="360" w:lineRule="auto"/>
        <w:ind w:firstLine="709"/>
        <w:jc w:val="both"/>
        <w:rPr>
          <w:rFonts w:ascii="Arial" w:hAnsi="Arial" w:cs="Arial"/>
        </w:rPr>
        <w:sectPr w:rsidR="005D085D" w:rsidSect="00F7524D">
          <w:headerReference w:type="even" r:id="rId35"/>
          <w:headerReference w:type="default" r:id="rId36"/>
          <w:footerReference w:type="even" r:id="rId37"/>
          <w:footerReference w:type="default" r:id="rId38"/>
          <w:headerReference w:type="first" r:id="rId39"/>
          <w:footerReference w:type="first" r:id="rId40"/>
          <w:footnotePr>
            <w:numRestart w:val="eachPage"/>
          </w:footnotePr>
          <w:type w:val="continuous"/>
          <w:pgSz w:w="11905" w:h="16838"/>
          <w:pgMar w:top="1134" w:right="851" w:bottom="1134" w:left="1418" w:header="567" w:footer="992" w:gutter="0"/>
          <w:pgNumType w:start="1"/>
          <w:cols w:space="720"/>
          <w:titlePg/>
          <w:docGrid w:linePitch="299"/>
        </w:sectPr>
      </w:pPr>
    </w:p>
    <w:p w14:paraId="16BCFB59" w14:textId="78CAA8F1" w:rsidR="005D085D" w:rsidRDefault="005D085D" w:rsidP="005D085D">
      <w:pPr>
        <w:spacing w:after="0" w:line="360" w:lineRule="auto"/>
        <w:jc w:val="center"/>
        <w:rPr>
          <w:rFonts w:ascii="Arial" w:hAnsi="Arial" w:cs="Arial"/>
        </w:rPr>
      </w:pPr>
      <w:r>
        <w:rPr>
          <w:rFonts w:ascii="Arial" w:hAnsi="Arial" w:cs="Arial"/>
        </w:rPr>
        <w:t xml:space="preserve">а) Груз, подвешенный на расстоянии 20 мм от внешнего </w:t>
      </w:r>
      <w:r>
        <w:rPr>
          <w:rFonts w:ascii="Arial" w:hAnsi="Arial" w:cs="Arial"/>
        </w:rPr>
        <w:br/>
        <w:t>края сиденья</w:t>
      </w:r>
    </w:p>
    <w:p w14:paraId="022A84DC" w14:textId="131B3609" w:rsidR="005D085D" w:rsidRPr="005D085D" w:rsidRDefault="005D085D" w:rsidP="005D085D">
      <w:pPr>
        <w:spacing w:after="0" w:line="360" w:lineRule="auto"/>
        <w:jc w:val="center"/>
        <w:rPr>
          <w:rFonts w:ascii="Arial" w:hAnsi="Arial" w:cs="Arial"/>
        </w:rPr>
      </w:pPr>
      <w:r>
        <w:rPr>
          <w:rFonts w:ascii="Arial" w:hAnsi="Arial" w:cs="Arial"/>
        </w:rPr>
        <w:t xml:space="preserve">б) </w:t>
      </w:r>
      <w:r w:rsidRPr="005D085D">
        <w:rPr>
          <w:rFonts w:ascii="Arial" w:hAnsi="Arial" w:cs="Arial"/>
        </w:rPr>
        <w:t>Груз, подвешенный на расстоянии 20 мм от</w:t>
      </w:r>
      <w:r>
        <w:rPr>
          <w:rFonts w:ascii="Arial" w:hAnsi="Arial" w:cs="Arial"/>
        </w:rPr>
        <w:t xml:space="preserve"> проекции внешнего края сиденья</w:t>
      </w:r>
    </w:p>
    <w:p w14:paraId="552192E8" w14:textId="77777777" w:rsidR="005D085D" w:rsidRDefault="005D085D" w:rsidP="00BC2FE8">
      <w:pPr>
        <w:pStyle w:val="ConsPlusNormal"/>
        <w:spacing w:line="360" w:lineRule="auto"/>
        <w:jc w:val="center"/>
        <w:rPr>
          <w:rFonts w:ascii="Arial" w:hAnsi="Arial" w:cs="Arial"/>
          <w:sz w:val="24"/>
          <w:szCs w:val="24"/>
        </w:rPr>
        <w:sectPr w:rsidR="005D085D" w:rsidSect="005D085D">
          <w:footnotePr>
            <w:numRestart w:val="eachPage"/>
          </w:footnotePr>
          <w:type w:val="continuous"/>
          <w:pgSz w:w="11905" w:h="16838"/>
          <w:pgMar w:top="1134" w:right="1840" w:bottom="1134" w:left="2268" w:header="567" w:footer="992" w:gutter="0"/>
          <w:pgNumType w:start="1"/>
          <w:cols w:num="2" w:space="720"/>
          <w:titlePg/>
          <w:docGrid w:linePitch="299"/>
        </w:sectPr>
      </w:pPr>
    </w:p>
    <w:p w14:paraId="0F95F6FC" w14:textId="77777777" w:rsidR="005D085D" w:rsidRDefault="005D085D" w:rsidP="00BC2FE8">
      <w:pPr>
        <w:pStyle w:val="ConsPlusNormal"/>
        <w:spacing w:line="360" w:lineRule="auto"/>
        <w:jc w:val="center"/>
        <w:rPr>
          <w:rFonts w:ascii="Arial" w:hAnsi="Arial" w:cs="Arial"/>
          <w:sz w:val="24"/>
          <w:szCs w:val="24"/>
        </w:rPr>
      </w:pPr>
    </w:p>
    <w:p w14:paraId="34B065E1" w14:textId="0C075008" w:rsidR="00A4184E" w:rsidRDefault="00A4184E" w:rsidP="00BC2FE8">
      <w:pPr>
        <w:pStyle w:val="ConsPlusNormal"/>
        <w:spacing w:line="360" w:lineRule="auto"/>
        <w:jc w:val="center"/>
        <w:rPr>
          <w:rFonts w:ascii="Arial" w:hAnsi="Arial" w:cs="Arial"/>
          <w:sz w:val="24"/>
          <w:szCs w:val="24"/>
        </w:rPr>
      </w:pPr>
      <w:r>
        <w:rPr>
          <w:rFonts w:ascii="Arial" w:hAnsi="Arial" w:cs="Arial"/>
          <w:sz w:val="24"/>
          <w:szCs w:val="24"/>
        </w:rPr>
        <w:t>Рисунок 13 — Распределение груза</w:t>
      </w:r>
    </w:p>
    <w:p w14:paraId="53E42DB6" w14:textId="73D03F19" w:rsidR="00BC2FE8" w:rsidRPr="00BC2FE8" w:rsidRDefault="00BC2FE8" w:rsidP="00BC2FE8">
      <w:pPr>
        <w:pStyle w:val="ConsPlusNormal"/>
        <w:spacing w:line="360" w:lineRule="auto"/>
        <w:jc w:val="center"/>
        <w:rPr>
          <w:rFonts w:ascii="Arial" w:hAnsi="Arial" w:cs="Arial"/>
          <w:color w:val="FF0000"/>
          <w:sz w:val="24"/>
          <w:szCs w:val="24"/>
        </w:rPr>
      </w:pPr>
    </w:p>
    <w:p w14:paraId="691835D8" w14:textId="0393509D" w:rsidR="00471BCF" w:rsidRPr="00471BCF" w:rsidRDefault="00471BCF" w:rsidP="00471BCF">
      <w:pPr>
        <w:pStyle w:val="ConsPlusNormal"/>
        <w:spacing w:line="360" w:lineRule="auto"/>
        <w:ind w:firstLine="567"/>
        <w:jc w:val="both"/>
        <w:rPr>
          <w:rFonts w:ascii="Arial" w:hAnsi="Arial" w:cs="Arial"/>
          <w:sz w:val="24"/>
          <w:szCs w:val="24"/>
        </w:rPr>
      </w:pPr>
      <w:r w:rsidRPr="00471BCF">
        <w:rPr>
          <w:rFonts w:ascii="Arial" w:hAnsi="Arial" w:cs="Arial"/>
          <w:sz w:val="24"/>
          <w:szCs w:val="24"/>
        </w:rPr>
        <w:t xml:space="preserve">Сиденью дают возможность достичь </w:t>
      </w:r>
      <w:r w:rsidRPr="00631935">
        <w:rPr>
          <w:rFonts w:ascii="Arial" w:hAnsi="Arial" w:cs="Arial"/>
          <w:sz w:val="24"/>
          <w:szCs w:val="24"/>
        </w:rPr>
        <w:t>равновесия.</w:t>
      </w:r>
      <w:r w:rsidR="00EF3F49" w:rsidRPr="00631935">
        <w:rPr>
          <w:rFonts w:ascii="Arial" w:hAnsi="Arial" w:cs="Arial"/>
          <w:sz w:val="24"/>
          <w:szCs w:val="24"/>
        </w:rPr>
        <w:t xml:space="preserve"> И</w:t>
      </w:r>
      <w:r w:rsidRPr="00631935">
        <w:rPr>
          <w:rFonts w:ascii="Arial" w:hAnsi="Arial" w:cs="Arial"/>
          <w:sz w:val="24"/>
          <w:szCs w:val="24"/>
        </w:rPr>
        <w:t>змер</w:t>
      </w:r>
      <w:r w:rsidR="00EF3F49" w:rsidRPr="00631935">
        <w:rPr>
          <w:rFonts w:ascii="Arial" w:hAnsi="Arial" w:cs="Arial"/>
          <w:sz w:val="24"/>
          <w:szCs w:val="24"/>
        </w:rPr>
        <w:t>яю</w:t>
      </w:r>
      <w:r w:rsidRPr="00631935">
        <w:rPr>
          <w:rFonts w:ascii="Arial" w:hAnsi="Arial" w:cs="Arial"/>
          <w:sz w:val="24"/>
          <w:szCs w:val="24"/>
        </w:rPr>
        <w:t>т</w:t>
      </w:r>
      <w:r w:rsidRPr="00471BCF">
        <w:rPr>
          <w:rFonts w:ascii="Arial" w:hAnsi="Arial" w:cs="Arial"/>
          <w:sz w:val="24"/>
          <w:szCs w:val="24"/>
        </w:rPr>
        <w:t xml:space="preserve"> углы </w:t>
      </w:r>
      <w:r w:rsidRPr="00B9717D">
        <w:rPr>
          <w:rFonts w:ascii="Arial" w:hAnsi="Arial" w:cs="Arial"/>
          <w:sz w:val="24"/>
          <w:szCs w:val="24"/>
        </w:rPr>
        <w:t>β и δ</w:t>
      </w:r>
      <w:r w:rsidRPr="00471BCF">
        <w:rPr>
          <w:rFonts w:ascii="Arial" w:hAnsi="Arial" w:cs="Arial"/>
          <w:sz w:val="24"/>
          <w:szCs w:val="24"/>
        </w:rPr>
        <w:t>.</w:t>
      </w:r>
      <w:r w:rsidR="00EF3F49">
        <w:rPr>
          <w:rFonts w:ascii="Arial" w:hAnsi="Arial" w:cs="Arial"/>
          <w:sz w:val="24"/>
          <w:szCs w:val="24"/>
        </w:rPr>
        <w:t xml:space="preserve"> </w:t>
      </w:r>
      <w:r w:rsidR="008D755A">
        <w:rPr>
          <w:rFonts w:ascii="Arial" w:hAnsi="Arial" w:cs="Arial"/>
          <w:sz w:val="24"/>
          <w:szCs w:val="24"/>
        </w:rPr>
        <w:t>Груз</w:t>
      </w:r>
      <w:r w:rsidRPr="00471BCF">
        <w:rPr>
          <w:rFonts w:ascii="Arial" w:hAnsi="Arial" w:cs="Arial"/>
          <w:sz w:val="24"/>
          <w:szCs w:val="24"/>
        </w:rPr>
        <w:t xml:space="preserve"> снов</w:t>
      </w:r>
      <w:r w:rsidR="00EF3F49">
        <w:rPr>
          <w:rFonts w:ascii="Arial" w:hAnsi="Arial" w:cs="Arial"/>
          <w:sz w:val="24"/>
          <w:szCs w:val="24"/>
        </w:rPr>
        <w:t>а</w:t>
      </w:r>
      <w:r w:rsidRPr="00471BCF">
        <w:rPr>
          <w:rFonts w:ascii="Arial" w:hAnsi="Arial" w:cs="Arial"/>
          <w:sz w:val="24"/>
          <w:szCs w:val="24"/>
        </w:rPr>
        <w:t xml:space="preserve"> </w:t>
      </w:r>
      <w:r>
        <w:rPr>
          <w:rFonts w:ascii="Arial" w:hAnsi="Arial" w:cs="Arial"/>
          <w:sz w:val="24"/>
          <w:szCs w:val="24"/>
        </w:rPr>
        <w:t>убирают</w:t>
      </w:r>
      <w:r w:rsidRPr="00471BCF">
        <w:rPr>
          <w:rFonts w:ascii="Arial" w:hAnsi="Arial" w:cs="Arial"/>
          <w:sz w:val="24"/>
          <w:szCs w:val="24"/>
        </w:rPr>
        <w:t>.</w:t>
      </w:r>
    </w:p>
    <w:p w14:paraId="60D69747" w14:textId="1499D208" w:rsidR="00471BCF" w:rsidRPr="00471BCF" w:rsidRDefault="00471BCF" w:rsidP="00471BCF">
      <w:pPr>
        <w:pStyle w:val="ConsPlusNormal"/>
        <w:spacing w:line="360" w:lineRule="auto"/>
        <w:ind w:firstLine="567"/>
        <w:jc w:val="both"/>
        <w:rPr>
          <w:rFonts w:ascii="Arial" w:hAnsi="Arial" w:cs="Arial"/>
          <w:sz w:val="24"/>
          <w:szCs w:val="24"/>
        </w:rPr>
      </w:pPr>
      <w:r w:rsidRPr="00471BCF">
        <w:rPr>
          <w:rFonts w:ascii="Arial" w:hAnsi="Arial" w:cs="Arial"/>
          <w:sz w:val="24"/>
          <w:szCs w:val="24"/>
        </w:rPr>
        <w:t>При необходимости спинк</w:t>
      </w:r>
      <w:r w:rsidR="008D755A">
        <w:rPr>
          <w:rFonts w:ascii="Arial" w:hAnsi="Arial" w:cs="Arial"/>
          <w:sz w:val="24"/>
          <w:szCs w:val="24"/>
        </w:rPr>
        <w:t>у</w:t>
      </w:r>
      <w:r w:rsidRPr="00471BCF">
        <w:rPr>
          <w:rFonts w:ascii="Arial" w:hAnsi="Arial" w:cs="Arial"/>
          <w:sz w:val="24"/>
          <w:szCs w:val="24"/>
        </w:rPr>
        <w:t xml:space="preserve"> устанавлива</w:t>
      </w:r>
      <w:r w:rsidR="008D755A">
        <w:rPr>
          <w:rFonts w:ascii="Arial" w:hAnsi="Arial" w:cs="Arial"/>
          <w:sz w:val="24"/>
          <w:szCs w:val="24"/>
        </w:rPr>
        <w:t>ю</w:t>
      </w:r>
      <w:r w:rsidRPr="00471BCF">
        <w:rPr>
          <w:rFonts w:ascii="Arial" w:hAnsi="Arial" w:cs="Arial"/>
          <w:sz w:val="24"/>
          <w:szCs w:val="24"/>
        </w:rPr>
        <w:t>т в максимально наклонное положение.</w:t>
      </w:r>
    </w:p>
    <w:p w14:paraId="6963F0ED" w14:textId="7789D12B" w:rsidR="00860A97" w:rsidRPr="00181592" w:rsidRDefault="00860A97" w:rsidP="00860A97">
      <w:pPr>
        <w:pStyle w:val="ConsPlusNormal"/>
        <w:spacing w:line="360" w:lineRule="auto"/>
        <w:ind w:firstLine="567"/>
        <w:jc w:val="both"/>
        <w:rPr>
          <w:rFonts w:ascii="Arial" w:hAnsi="Arial" w:cs="Arial"/>
          <w:sz w:val="24"/>
          <w:szCs w:val="24"/>
        </w:rPr>
      </w:pPr>
      <w:bookmarkStart w:id="54" w:name="_Hlk214017052"/>
      <w:r w:rsidRPr="00181592">
        <w:rPr>
          <w:rFonts w:ascii="Arial" w:hAnsi="Arial" w:cs="Arial"/>
          <w:sz w:val="24"/>
          <w:szCs w:val="24"/>
        </w:rPr>
        <w:t xml:space="preserve">Шарнирный нагрузочный манекен (см. 6.1) размещают как показано </w:t>
      </w:r>
      <w:r w:rsidRPr="00181592">
        <w:rPr>
          <w:rFonts w:ascii="Arial" w:hAnsi="Arial" w:cs="Arial"/>
          <w:sz w:val="24"/>
          <w:szCs w:val="24"/>
        </w:rPr>
        <w:br/>
        <w:t>на рисунке 9.</w:t>
      </w:r>
    </w:p>
    <w:bookmarkEnd w:id="54"/>
    <w:p w14:paraId="10BF932B" w14:textId="7BC3A779" w:rsidR="00471BCF" w:rsidRPr="00181592" w:rsidRDefault="008D755A" w:rsidP="00860A97">
      <w:pPr>
        <w:pStyle w:val="ConsPlusNormal"/>
        <w:spacing w:line="360" w:lineRule="auto"/>
        <w:ind w:firstLine="567"/>
        <w:jc w:val="both"/>
        <w:rPr>
          <w:rFonts w:ascii="Arial" w:hAnsi="Arial" w:cs="Arial"/>
          <w:color w:val="FF0000"/>
          <w:sz w:val="24"/>
          <w:szCs w:val="24"/>
        </w:rPr>
      </w:pPr>
      <w:r w:rsidRPr="00181592">
        <w:rPr>
          <w:rFonts w:ascii="Arial" w:hAnsi="Arial" w:cs="Arial"/>
          <w:sz w:val="24"/>
          <w:szCs w:val="24"/>
        </w:rPr>
        <w:t>Испытательный груз</w:t>
      </w:r>
      <w:r w:rsidR="00471BCF" w:rsidRPr="00181592">
        <w:rPr>
          <w:rFonts w:ascii="Arial" w:hAnsi="Arial" w:cs="Arial"/>
          <w:sz w:val="24"/>
          <w:szCs w:val="24"/>
        </w:rPr>
        <w:t xml:space="preserve"> удерживается с помощью удерживающей системы, которая регулируется таким образом, чтобы она максимально точно соответствовала окружности </w:t>
      </w:r>
      <w:r w:rsidRPr="00181592">
        <w:rPr>
          <w:rFonts w:ascii="Arial" w:hAnsi="Arial" w:cs="Arial"/>
          <w:sz w:val="24"/>
          <w:szCs w:val="24"/>
        </w:rPr>
        <w:t>испытательного груза</w:t>
      </w:r>
      <w:r w:rsidR="00471BCF" w:rsidRPr="00181592">
        <w:rPr>
          <w:rFonts w:ascii="Arial" w:hAnsi="Arial" w:cs="Arial"/>
          <w:sz w:val="24"/>
          <w:szCs w:val="24"/>
        </w:rPr>
        <w:t xml:space="preserve">. Необходимо избегать любого перемещения </w:t>
      </w:r>
      <w:r w:rsidRPr="00181592">
        <w:rPr>
          <w:rFonts w:ascii="Arial" w:hAnsi="Arial" w:cs="Arial"/>
          <w:sz w:val="24"/>
          <w:szCs w:val="24"/>
        </w:rPr>
        <w:t>испытательного груза</w:t>
      </w:r>
      <w:r w:rsidR="00471BCF" w:rsidRPr="00181592">
        <w:rPr>
          <w:rFonts w:ascii="Arial" w:hAnsi="Arial" w:cs="Arial"/>
          <w:sz w:val="24"/>
          <w:szCs w:val="24"/>
        </w:rPr>
        <w:t>; для этого используются клинья незначительно</w:t>
      </w:r>
      <w:r w:rsidR="00650282" w:rsidRPr="00181592">
        <w:rPr>
          <w:rFonts w:ascii="Arial" w:hAnsi="Arial" w:cs="Arial"/>
          <w:sz w:val="24"/>
          <w:szCs w:val="24"/>
        </w:rPr>
        <w:t>го веса</w:t>
      </w:r>
      <w:r w:rsidR="00471BCF" w:rsidRPr="00181592">
        <w:rPr>
          <w:rFonts w:ascii="Arial" w:hAnsi="Arial" w:cs="Arial"/>
          <w:sz w:val="24"/>
          <w:szCs w:val="24"/>
        </w:rPr>
        <w:t>.</w:t>
      </w:r>
      <w:r w:rsidR="00EF3F49" w:rsidRPr="00181592">
        <w:rPr>
          <w:rFonts w:ascii="Arial" w:hAnsi="Arial" w:cs="Arial"/>
          <w:sz w:val="24"/>
          <w:szCs w:val="24"/>
        </w:rPr>
        <w:t xml:space="preserve"> </w:t>
      </w:r>
    </w:p>
    <w:p w14:paraId="207DA340" w14:textId="2C282BC7" w:rsidR="00471BCF" w:rsidRPr="00471BCF" w:rsidRDefault="00471BCF" w:rsidP="00471BCF">
      <w:pPr>
        <w:pStyle w:val="ConsPlusNormal"/>
        <w:spacing w:line="360" w:lineRule="auto"/>
        <w:ind w:firstLine="567"/>
        <w:jc w:val="both"/>
        <w:rPr>
          <w:rFonts w:ascii="Arial" w:hAnsi="Arial" w:cs="Arial"/>
          <w:sz w:val="24"/>
          <w:szCs w:val="24"/>
        </w:rPr>
      </w:pPr>
      <w:r w:rsidRPr="00181592">
        <w:rPr>
          <w:rFonts w:ascii="Arial" w:hAnsi="Arial" w:cs="Arial"/>
          <w:sz w:val="24"/>
          <w:szCs w:val="24"/>
        </w:rPr>
        <w:t>Груз массой 9 кг</w:t>
      </w:r>
      <w:r w:rsidR="00181592">
        <w:rPr>
          <w:rFonts w:ascii="Arial" w:hAnsi="Arial" w:cs="Arial"/>
          <w:sz w:val="24"/>
          <w:szCs w:val="24"/>
        </w:rPr>
        <w:t xml:space="preserve"> </w:t>
      </w:r>
      <w:r w:rsidRPr="00181592">
        <w:rPr>
          <w:rFonts w:ascii="Arial" w:hAnsi="Arial" w:cs="Arial"/>
          <w:sz w:val="24"/>
          <w:szCs w:val="24"/>
        </w:rPr>
        <w:t>подвеш</w:t>
      </w:r>
      <w:r w:rsidR="00181592">
        <w:rPr>
          <w:rFonts w:ascii="Arial" w:hAnsi="Arial" w:cs="Arial"/>
          <w:sz w:val="24"/>
          <w:szCs w:val="24"/>
        </w:rPr>
        <w:t>ивают</w:t>
      </w:r>
      <w:r w:rsidRPr="00181592">
        <w:rPr>
          <w:rFonts w:ascii="Arial" w:hAnsi="Arial" w:cs="Arial"/>
          <w:sz w:val="24"/>
          <w:szCs w:val="24"/>
        </w:rPr>
        <w:t xml:space="preserve"> на расстоянии 20 мм от внешнего края спинки вдоль продольной оси спинки</w:t>
      </w:r>
      <w:r w:rsidR="00EF3F49" w:rsidRPr="00181592">
        <w:rPr>
          <w:rFonts w:ascii="Arial" w:hAnsi="Arial" w:cs="Arial"/>
          <w:sz w:val="24"/>
          <w:szCs w:val="24"/>
        </w:rPr>
        <w:t xml:space="preserve"> </w:t>
      </w:r>
      <w:r w:rsidR="00B9717D">
        <w:rPr>
          <w:rFonts w:ascii="Arial" w:hAnsi="Arial" w:cs="Arial"/>
          <w:sz w:val="24"/>
          <w:szCs w:val="24"/>
        </w:rPr>
        <w:t>[</w:t>
      </w:r>
      <w:r w:rsidRPr="00181592">
        <w:rPr>
          <w:rFonts w:ascii="Arial" w:hAnsi="Arial" w:cs="Arial"/>
          <w:sz w:val="24"/>
          <w:szCs w:val="24"/>
        </w:rPr>
        <w:t>см. рисунок</w:t>
      </w:r>
      <w:r w:rsidRPr="00650282">
        <w:rPr>
          <w:rFonts w:ascii="Arial" w:hAnsi="Arial" w:cs="Arial"/>
          <w:sz w:val="24"/>
          <w:szCs w:val="24"/>
        </w:rPr>
        <w:t xml:space="preserve"> 14а)</w:t>
      </w:r>
      <w:r w:rsidR="00B9717D">
        <w:rPr>
          <w:rFonts w:ascii="Arial" w:hAnsi="Arial" w:cs="Arial"/>
          <w:sz w:val="24"/>
          <w:szCs w:val="24"/>
        </w:rPr>
        <w:t>]</w:t>
      </w:r>
      <w:r w:rsidRPr="00650282">
        <w:rPr>
          <w:rFonts w:ascii="Arial" w:hAnsi="Arial" w:cs="Arial"/>
          <w:sz w:val="24"/>
          <w:szCs w:val="24"/>
        </w:rPr>
        <w:t>. Если наружный край спинки не расположен на продольной оси, необходимо использовать по</w:t>
      </w:r>
      <w:r w:rsidR="00650282">
        <w:rPr>
          <w:rFonts w:ascii="Arial" w:hAnsi="Arial" w:cs="Arial"/>
          <w:sz w:val="24"/>
          <w:szCs w:val="24"/>
        </w:rPr>
        <w:t>дходящие средства незначительного веса</w:t>
      </w:r>
      <w:r w:rsidRPr="00650282">
        <w:rPr>
          <w:rFonts w:ascii="Arial" w:hAnsi="Arial" w:cs="Arial"/>
          <w:sz w:val="24"/>
          <w:szCs w:val="24"/>
        </w:rPr>
        <w:t xml:space="preserve"> для подвешивания груза таким образом, чтобы наружный край спинки выступал на расстояние 20 мм от продольной оси </w:t>
      </w:r>
      <w:r w:rsidR="00EC411F">
        <w:rPr>
          <w:rFonts w:ascii="Arial" w:hAnsi="Arial" w:cs="Arial"/>
          <w:sz w:val="24"/>
          <w:szCs w:val="24"/>
        </w:rPr>
        <w:t>[</w:t>
      </w:r>
      <w:r w:rsidRPr="00650282">
        <w:rPr>
          <w:rFonts w:ascii="Arial" w:hAnsi="Arial" w:cs="Arial"/>
          <w:sz w:val="24"/>
          <w:szCs w:val="24"/>
        </w:rPr>
        <w:t>см. рисунок 14</w:t>
      </w:r>
      <w:r w:rsidR="00181592">
        <w:rPr>
          <w:rFonts w:ascii="Arial" w:hAnsi="Arial" w:cs="Arial"/>
          <w:sz w:val="24"/>
          <w:szCs w:val="24"/>
        </w:rPr>
        <w:t>б</w:t>
      </w:r>
      <w:r w:rsidRPr="00650282">
        <w:rPr>
          <w:rFonts w:ascii="Arial" w:hAnsi="Arial" w:cs="Arial"/>
          <w:sz w:val="24"/>
          <w:szCs w:val="24"/>
        </w:rPr>
        <w:t>)</w:t>
      </w:r>
      <w:r w:rsidR="00EC411F">
        <w:rPr>
          <w:rFonts w:ascii="Arial" w:hAnsi="Arial" w:cs="Arial"/>
          <w:sz w:val="24"/>
          <w:szCs w:val="24"/>
        </w:rPr>
        <w:t>]</w:t>
      </w:r>
      <w:r w:rsidRPr="00650282">
        <w:rPr>
          <w:rFonts w:ascii="Arial" w:hAnsi="Arial" w:cs="Arial"/>
          <w:sz w:val="24"/>
          <w:szCs w:val="24"/>
        </w:rPr>
        <w:t>.</w:t>
      </w:r>
    </w:p>
    <w:p w14:paraId="6E41341E" w14:textId="49DFE738" w:rsidR="00A4184E" w:rsidRDefault="00471BCF" w:rsidP="00471BCF">
      <w:pPr>
        <w:pStyle w:val="ConsPlusNormal"/>
        <w:spacing w:line="360" w:lineRule="auto"/>
        <w:ind w:firstLine="567"/>
        <w:jc w:val="both"/>
        <w:rPr>
          <w:rFonts w:ascii="Arial" w:hAnsi="Arial" w:cs="Arial"/>
          <w:sz w:val="24"/>
          <w:szCs w:val="24"/>
        </w:rPr>
      </w:pPr>
      <w:r w:rsidRPr="00471BCF">
        <w:rPr>
          <w:rFonts w:ascii="Arial" w:hAnsi="Arial" w:cs="Arial"/>
          <w:sz w:val="24"/>
          <w:szCs w:val="24"/>
        </w:rPr>
        <w:t xml:space="preserve">Некоторые приборы для измерения углов выдают показания, представляющие собой комбинацию </w:t>
      </w:r>
      <w:r w:rsidRPr="00EC411F">
        <w:rPr>
          <w:rFonts w:ascii="Arial" w:hAnsi="Arial" w:cs="Arial"/>
          <w:sz w:val="24"/>
          <w:szCs w:val="24"/>
        </w:rPr>
        <w:t>углов γ и δ. В таких случаях измерительный прибор должен использоваться таким образом, чтобы углы γ и δ не смешивались</w:t>
      </w:r>
      <w:r w:rsidRPr="00471BCF">
        <w:rPr>
          <w:rFonts w:ascii="Arial" w:hAnsi="Arial" w:cs="Arial"/>
          <w:sz w:val="24"/>
          <w:szCs w:val="24"/>
        </w:rPr>
        <w:t>.</w:t>
      </w:r>
    </w:p>
    <w:p w14:paraId="76EAAA20" w14:textId="01D1AC24" w:rsidR="00471BCF" w:rsidRDefault="00A70FAA" w:rsidP="00885C06">
      <w:pPr>
        <w:pStyle w:val="ConsPlusNormal"/>
        <w:spacing w:line="360" w:lineRule="auto"/>
        <w:jc w:val="center"/>
        <w:rPr>
          <w:rFonts w:ascii="Arial" w:hAnsi="Arial" w:cs="Arial"/>
          <w:sz w:val="24"/>
          <w:szCs w:val="24"/>
        </w:rPr>
      </w:pPr>
      <w:r>
        <w:rPr>
          <w:noProof/>
        </w:rPr>
        <w:lastRenderedPageBreak/>
        <w:drawing>
          <wp:inline distT="0" distB="0" distL="0" distR="0" wp14:anchorId="2C514FCB" wp14:editId="2EC9782A">
            <wp:extent cx="5163185" cy="25921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1">
                      <a:extLst>
                        <a:ext uri="{28A0092B-C50C-407E-A947-70E740481C1C}">
                          <a14:useLocalDpi xmlns:a14="http://schemas.microsoft.com/office/drawing/2010/main" val="0"/>
                        </a:ext>
                      </a:extLst>
                    </a:blip>
                    <a:srcRect b="22374"/>
                    <a:stretch/>
                  </pic:blipFill>
                  <pic:spPr bwMode="auto">
                    <a:xfrm>
                      <a:off x="0" y="0"/>
                      <a:ext cx="5163653" cy="2592360"/>
                    </a:xfrm>
                    <a:prstGeom prst="rect">
                      <a:avLst/>
                    </a:prstGeom>
                    <a:noFill/>
                    <a:ln>
                      <a:noFill/>
                    </a:ln>
                    <a:extLst>
                      <a:ext uri="{53640926-AAD7-44D8-BBD7-CCE9431645EC}">
                        <a14:shadowObscured xmlns:a14="http://schemas.microsoft.com/office/drawing/2010/main"/>
                      </a:ext>
                    </a:extLst>
                  </pic:spPr>
                </pic:pic>
              </a:graphicData>
            </a:graphic>
          </wp:inline>
        </w:drawing>
      </w:r>
    </w:p>
    <w:p w14:paraId="0D99A485" w14:textId="77777777" w:rsidR="00DD6003" w:rsidRDefault="00DD6003" w:rsidP="00DD6003">
      <w:pPr>
        <w:spacing w:after="0" w:line="360" w:lineRule="auto"/>
        <w:jc w:val="center"/>
        <w:rPr>
          <w:rFonts w:ascii="Arial" w:hAnsi="Arial" w:cs="Arial"/>
        </w:rPr>
        <w:sectPr w:rsidR="00DD6003" w:rsidSect="00F7524D">
          <w:footnotePr>
            <w:numRestart w:val="eachPage"/>
          </w:footnotePr>
          <w:type w:val="continuous"/>
          <w:pgSz w:w="11905" w:h="16838"/>
          <w:pgMar w:top="1134" w:right="851" w:bottom="1134" w:left="1418" w:header="567" w:footer="992" w:gutter="0"/>
          <w:pgNumType w:start="1"/>
          <w:cols w:space="720"/>
          <w:titlePg/>
          <w:docGrid w:linePitch="299"/>
        </w:sectPr>
      </w:pPr>
    </w:p>
    <w:p w14:paraId="2C9C0BE0" w14:textId="4CE523C2" w:rsidR="00DD6003" w:rsidRDefault="00DD6003" w:rsidP="00DD6003">
      <w:pPr>
        <w:spacing w:after="0" w:line="360" w:lineRule="auto"/>
        <w:jc w:val="center"/>
        <w:rPr>
          <w:rFonts w:ascii="Arial" w:hAnsi="Arial" w:cs="Arial"/>
        </w:rPr>
      </w:pPr>
      <w:r>
        <w:rPr>
          <w:rFonts w:ascii="Arial" w:hAnsi="Arial" w:cs="Arial"/>
        </w:rPr>
        <w:t xml:space="preserve">а) Груз, подвешенный на расстоянии 20 мм от внешнего </w:t>
      </w:r>
      <w:r>
        <w:rPr>
          <w:rFonts w:ascii="Arial" w:hAnsi="Arial" w:cs="Arial"/>
        </w:rPr>
        <w:br/>
        <w:t>края сиденья</w:t>
      </w:r>
    </w:p>
    <w:p w14:paraId="79805FB9" w14:textId="77777777" w:rsidR="00DD6003" w:rsidRPr="005D085D" w:rsidRDefault="00DD6003" w:rsidP="00DD6003">
      <w:pPr>
        <w:spacing w:after="0" w:line="360" w:lineRule="auto"/>
        <w:jc w:val="center"/>
        <w:rPr>
          <w:rFonts w:ascii="Arial" w:hAnsi="Arial" w:cs="Arial"/>
        </w:rPr>
      </w:pPr>
      <w:r>
        <w:rPr>
          <w:rFonts w:ascii="Arial" w:hAnsi="Arial" w:cs="Arial"/>
        </w:rPr>
        <w:t xml:space="preserve">б) </w:t>
      </w:r>
      <w:r w:rsidRPr="005D085D">
        <w:rPr>
          <w:rFonts w:ascii="Arial" w:hAnsi="Arial" w:cs="Arial"/>
        </w:rPr>
        <w:t>Груз, подвешенный на расстоянии 20 мм от</w:t>
      </w:r>
      <w:r>
        <w:rPr>
          <w:rFonts w:ascii="Arial" w:hAnsi="Arial" w:cs="Arial"/>
        </w:rPr>
        <w:t xml:space="preserve"> проекции внешнего края сиденья</w:t>
      </w:r>
    </w:p>
    <w:p w14:paraId="43DE32B9" w14:textId="77777777" w:rsidR="00DD6003" w:rsidRDefault="00DD6003" w:rsidP="00885C06">
      <w:pPr>
        <w:pStyle w:val="ConsPlusNormal"/>
        <w:spacing w:line="360" w:lineRule="auto"/>
        <w:jc w:val="center"/>
        <w:rPr>
          <w:rFonts w:ascii="Arial" w:hAnsi="Arial" w:cs="Arial"/>
          <w:sz w:val="24"/>
          <w:szCs w:val="24"/>
        </w:rPr>
        <w:sectPr w:rsidR="00DD6003" w:rsidSect="00DD6003">
          <w:footnotePr>
            <w:numRestart w:val="eachPage"/>
          </w:footnotePr>
          <w:type w:val="continuous"/>
          <w:pgSz w:w="11905" w:h="16838"/>
          <w:pgMar w:top="1134" w:right="1982" w:bottom="1134" w:left="2410" w:header="567" w:footer="992" w:gutter="0"/>
          <w:pgNumType w:start="1"/>
          <w:cols w:num="2" w:space="720"/>
          <w:titlePg/>
          <w:docGrid w:linePitch="299"/>
        </w:sectPr>
      </w:pPr>
    </w:p>
    <w:p w14:paraId="63C58C16" w14:textId="5A492A07" w:rsidR="00DD6003" w:rsidRPr="00F07858" w:rsidRDefault="00DD6003" w:rsidP="009E7BA3">
      <w:pPr>
        <w:pStyle w:val="ConsPlusNormal"/>
        <w:jc w:val="center"/>
        <w:rPr>
          <w:rFonts w:ascii="Arial" w:hAnsi="Arial" w:cs="Arial"/>
          <w:sz w:val="24"/>
          <w:szCs w:val="24"/>
        </w:rPr>
      </w:pPr>
    </w:p>
    <w:p w14:paraId="0A023EB2" w14:textId="061F793F" w:rsidR="00471BCF" w:rsidRDefault="00471BCF" w:rsidP="00471BCF">
      <w:pPr>
        <w:pStyle w:val="ConsPlusNormal"/>
        <w:spacing w:line="360" w:lineRule="auto"/>
        <w:ind w:firstLine="567"/>
        <w:jc w:val="center"/>
        <w:rPr>
          <w:rFonts w:ascii="Arial" w:hAnsi="Arial" w:cs="Arial"/>
          <w:sz w:val="24"/>
          <w:szCs w:val="24"/>
        </w:rPr>
      </w:pPr>
      <w:r w:rsidRPr="00471BCF">
        <w:rPr>
          <w:rFonts w:ascii="Arial" w:hAnsi="Arial" w:cs="Arial"/>
          <w:sz w:val="24"/>
          <w:szCs w:val="24"/>
        </w:rPr>
        <w:t xml:space="preserve">Рисунок 14 — Распределение </w:t>
      </w:r>
      <w:r>
        <w:rPr>
          <w:rFonts w:ascii="Arial" w:hAnsi="Arial" w:cs="Arial"/>
          <w:sz w:val="24"/>
          <w:szCs w:val="24"/>
        </w:rPr>
        <w:t>груза</w:t>
      </w:r>
    </w:p>
    <w:p w14:paraId="0BCB5C07" w14:textId="77777777" w:rsidR="00671EFE" w:rsidRPr="00FF37BB" w:rsidRDefault="00671EFE" w:rsidP="00471BCF">
      <w:pPr>
        <w:pStyle w:val="ConsPlusNormal"/>
        <w:spacing w:line="360" w:lineRule="auto"/>
        <w:ind w:firstLine="567"/>
        <w:jc w:val="center"/>
        <w:rPr>
          <w:rFonts w:ascii="Arial" w:hAnsi="Arial" w:cs="Arial"/>
          <w:sz w:val="14"/>
          <w:szCs w:val="14"/>
        </w:rPr>
      </w:pPr>
    </w:p>
    <w:p w14:paraId="161A6566" w14:textId="77777777" w:rsidR="00471BCF" w:rsidRDefault="00471BCF" w:rsidP="00471BCF">
      <w:pPr>
        <w:pStyle w:val="ConsPlusNormal"/>
        <w:spacing w:line="360" w:lineRule="auto"/>
        <w:ind w:firstLine="567"/>
        <w:jc w:val="both"/>
        <w:rPr>
          <w:rFonts w:ascii="Arial" w:hAnsi="Arial" w:cs="Arial"/>
          <w:sz w:val="24"/>
          <w:szCs w:val="24"/>
        </w:rPr>
      </w:pPr>
      <w:r w:rsidRPr="00471BCF">
        <w:rPr>
          <w:rFonts w:ascii="Arial" w:hAnsi="Arial" w:cs="Arial"/>
          <w:sz w:val="24"/>
          <w:szCs w:val="24"/>
        </w:rPr>
        <w:t xml:space="preserve">Сиденью дают возможность достичь равновесия. </w:t>
      </w:r>
    </w:p>
    <w:p w14:paraId="636B9A75" w14:textId="52C495FE" w:rsidR="00471BCF" w:rsidRPr="00FA2E1C" w:rsidRDefault="00471BCF" w:rsidP="00471BCF">
      <w:pPr>
        <w:pStyle w:val="ConsPlusNormal"/>
        <w:spacing w:line="360" w:lineRule="auto"/>
        <w:ind w:firstLine="567"/>
        <w:jc w:val="both"/>
        <w:rPr>
          <w:rFonts w:ascii="Arial" w:hAnsi="Arial" w:cs="Arial"/>
          <w:sz w:val="24"/>
          <w:szCs w:val="24"/>
        </w:rPr>
      </w:pPr>
      <w:r w:rsidRPr="00FA2E1C">
        <w:rPr>
          <w:rFonts w:ascii="Arial" w:hAnsi="Arial" w:cs="Arial"/>
          <w:sz w:val="24"/>
          <w:szCs w:val="24"/>
        </w:rPr>
        <w:t>Необходимо измерить углы β и δ.</w:t>
      </w:r>
    </w:p>
    <w:p w14:paraId="1B13D37B" w14:textId="79D5F896" w:rsidR="00471BCF" w:rsidRPr="00FA2E1C" w:rsidRDefault="00585D56" w:rsidP="00471BCF">
      <w:pPr>
        <w:pStyle w:val="ConsPlusNormal"/>
        <w:spacing w:line="360" w:lineRule="auto"/>
        <w:ind w:firstLine="567"/>
        <w:jc w:val="both"/>
        <w:rPr>
          <w:rFonts w:ascii="Arial" w:hAnsi="Arial" w:cs="Arial"/>
          <w:sz w:val="24"/>
          <w:szCs w:val="24"/>
        </w:rPr>
      </w:pPr>
      <w:r w:rsidRPr="00FA2E1C">
        <w:rPr>
          <w:rFonts w:ascii="Arial" w:hAnsi="Arial" w:cs="Arial"/>
          <w:sz w:val="24"/>
          <w:szCs w:val="24"/>
        </w:rPr>
        <w:t>в)</w:t>
      </w:r>
      <w:r w:rsidR="00471BCF" w:rsidRPr="00FA2E1C">
        <w:rPr>
          <w:rFonts w:ascii="Arial" w:hAnsi="Arial" w:cs="Arial"/>
          <w:sz w:val="24"/>
          <w:szCs w:val="24"/>
        </w:rPr>
        <w:t xml:space="preserve"> Метод испытания для угла γ</w:t>
      </w:r>
    </w:p>
    <w:p w14:paraId="62A4E661" w14:textId="15AAEC16" w:rsidR="00471BCF" w:rsidRPr="00FA2E1C" w:rsidRDefault="00471BCF" w:rsidP="00471BCF">
      <w:pPr>
        <w:pStyle w:val="ConsPlusNormal"/>
        <w:spacing w:line="360" w:lineRule="auto"/>
        <w:ind w:firstLine="567"/>
        <w:jc w:val="both"/>
        <w:rPr>
          <w:rFonts w:ascii="Arial" w:hAnsi="Arial" w:cs="Arial"/>
          <w:sz w:val="24"/>
          <w:szCs w:val="24"/>
        </w:rPr>
      </w:pPr>
      <w:r w:rsidRPr="00FA2E1C">
        <w:rPr>
          <w:rFonts w:ascii="Arial" w:hAnsi="Arial" w:cs="Arial"/>
          <w:sz w:val="24"/>
          <w:szCs w:val="24"/>
        </w:rPr>
        <w:t>Детские качели устанавливают на горизонтальную поверхность так, чтобы под ними оставалось немного места для крепления грузов.</w:t>
      </w:r>
    </w:p>
    <w:p w14:paraId="6B270921" w14:textId="0FA1D0E8" w:rsidR="00471BCF" w:rsidRPr="00471BCF" w:rsidRDefault="00471BCF" w:rsidP="00471BCF">
      <w:pPr>
        <w:pStyle w:val="ConsPlusNormal"/>
        <w:spacing w:line="360" w:lineRule="auto"/>
        <w:ind w:firstLine="567"/>
        <w:jc w:val="both"/>
        <w:rPr>
          <w:rFonts w:ascii="Arial" w:hAnsi="Arial" w:cs="Arial"/>
          <w:sz w:val="24"/>
          <w:szCs w:val="24"/>
        </w:rPr>
      </w:pPr>
      <w:r w:rsidRPr="00FA2E1C">
        <w:rPr>
          <w:rFonts w:ascii="Arial" w:hAnsi="Arial" w:cs="Arial"/>
          <w:sz w:val="24"/>
          <w:szCs w:val="24"/>
        </w:rPr>
        <w:t>При необходимости спинк</w:t>
      </w:r>
      <w:r w:rsidR="00EF3F49" w:rsidRPr="00FA2E1C">
        <w:rPr>
          <w:rFonts w:ascii="Arial" w:hAnsi="Arial" w:cs="Arial"/>
          <w:sz w:val="24"/>
          <w:szCs w:val="24"/>
        </w:rPr>
        <w:t>у</w:t>
      </w:r>
      <w:r w:rsidRPr="00FA2E1C">
        <w:rPr>
          <w:rFonts w:ascii="Arial" w:hAnsi="Arial" w:cs="Arial"/>
          <w:sz w:val="24"/>
          <w:szCs w:val="24"/>
        </w:rPr>
        <w:t xml:space="preserve"> устанавлива</w:t>
      </w:r>
      <w:r w:rsidR="00EF3F49" w:rsidRPr="00FA2E1C">
        <w:rPr>
          <w:rFonts w:ascii="Arial" w:hAnsi="Arial" w:cs="Arial"/>
          <w:sz w:val="24"/>
          <w:szCs w:val="24"/>
        </w:rPr>
        <w:t>ю</w:t>
      </w:r>
      <w:r w:rsidRPr="00FA2E1C">
        <w:rPr>
          <w:rFonts w:ascii="Arial" w:hAnsi="Arial" w:cs="Arial"/>
          <w:sz w:val="24"/>
          <w:szCs w:val="24"/>
        </w:rPr>
        <w:t>т в наиболее неблагоприятное положение.</w:t>
      </w:r>
    </w:p>
    <w:p w14:paraId="4681FE94" w14:textId="23AB2B35" w:rsidR="005400B5" w:rsidRDefault="005400B5" w:rsidP="005400B5">
      <w:pPr>
        <w:pStyle w:val="ConsPlusNormal"/>
        <w:spacing w:line="360" w:lineRule="auto"/>
        <w:ind w:firstLine="567"/>
        <w:jc w:val="both"/>
        <w:rPr>
          <w:rFonts w:ascii="Arial" w:hAnsi="Arial" w:cs="Arial"/>
          <w:sz w:val="24"/>
          <w:szCs w:val="24"/>
        </w:rPr>
      </w:pPr>
      <w:r w:rsidRPr="00860A97">
        <w:rPr>
          <w:rFonts w:ascii="Arial" w:hAnsi="Arial" w:cs="Arial"/>
          <w:sz w:val="24"/>
          <w:szCs w:val="24"/>
        </w:rPr>
        <w:t xml:space="preserve">Шарнирный нагрузочный манекен (см. 6.1) размещают как показано </w:t>
      </w:r>
      <w:r>
        <w:rPr>
          <w:rFonts w:ascii="Arial" w:hAnsi="Arial" w:cs="Arial"/>
          <w:sz w:val="24"/>
          <w:szCs w:val="24"/>
        </w:rPr>
        <w:br/>
      </w:r>
      <w:r w:rsidRPr="00860A97">
        <w:rPr>
          <w:rFonts w:ascii="Arial" w:hAnsi="Arial" w:cs="Arial"/>
          <w:sz w:val="24"/>
          <w:szCs w:val="24"/>
        </w:rPr>
        <w:t>на рисунке 9.</w:t>
      </w:r>
    </w:p>
    <w:p w14:paraId="3F9A608E" w14:textId="10A7378C" w:rsidR="00471BCF" w:rsidRPr="00471BCF" w:rsidRDefault="008D755A" w:rsidP="00471BCF">
      <w:pPr>
        <w:pStyle w:val="ConsPlusNormal"/>
        <w:spacing w:line="360" w:lineRule="auto"/>
        <w:ind w:firstLine="567"/>
        <w:jc w:val="both"/>
        <w:rPr>
          <w:rFonts w:ascii="Arial" w:hAnsi="Arial" w:cs="Arial"/>
          <w:sz w:val="24"/>
          <w:szCs w:val="24"/>
        </w:rPr>
      </w:pPr>
      <w:r>
        <w:rPr>
          <w:rFonts w:ascii="Arial" w:hAnsi="Arial" w:cs="Arial"/>
          <w:sz w:val="24"/>
          <w:szCs w:val="24"/>
        </w:rPr>
        <w:t>И</w:t>
      </w:r>
      <w:r w:rsidRPr="008D755A">
        <w:rPr>
          <w:rFonts w:ascii="Arial" w:hAnsi="Arial" w:cs="Arial"/>
          <w:sz w:val="24"/>
          <w:szCs w:val="24"/>
        </w:rPr>
        <w:t>спытательный груз</w:t>
      </w:r>
      <w:r w:rsidR="00471BCF" w:rsidRPr="00471BCF">
        <w:rPr>
          <w:rFonts w:ascii="Arial" w:hAnsi="Arial" w:cs="Arial"/>
          <w:sz w:val="24"/>
          <w:szCs w:val="24"/>
        </w:rPr>
        <w:t xml:space="preserve"> удерживается с помощью удерживающей системы, которая регулируется таким образом, чтобы она максимально точно соответствовала окружности </w:t>
      </w:r>
      <w:r w:rsidR="00471BCF">
        <w:rPr>
          <w:rFonts w:ascii="Arial" w:hAnsi="Arial" w:cs="Arial"/>
          <w:sz w:val="24"/>
          <w:szCs w:val="24"/>
        </w:rPr>
        <w:t>испытательно</w:t>
      </w:r>
      <w:r>
        <w:rPr>
          <w:rFonts w:ascii="Arial" w:hAnsi="Arial" w:cs="Arial"/>
          <w:sz w:val="24"/>
          <w:szCs w:val="24"/>
        </w:rPr>
        <w:t>го груза</w:t>
      </w:r>
      <w:r w:rsidR="00471BCF" w:rsidRPr="00471BCF">
        <w:rPr>
          <w:rFonts w:ascii="Arial" w:hAnsi="Arial" w:cs="Arial"/>
          <w:sz w:val="24"/>
          <w:szCs w:val="24"/>
        </w:rPr>
        <w:t>. Необходимо избегать любого перемещения испытательно</w:t>
      </w:r>
      <w:r>
        <w:rPr>
          <w:rFonts w:ascii="Arial" w:hAnsi="Arial" w:cs="Arial"/>
          <w:sz w:val="24"/>
          <w:szCs w:val="24"/>
        </w:rPr>
        <w:t>го груза</w:t>
      </w:r>
      <w:r w:rsidR="00471BCF" w:rsidRPr="00471BCF">
        <w:rPr>
          <w:rFonts w:ascii="Arial" w:hAnsi="Arial" w:cs="Arial"/>
          <w:sz w:val="24"/>
          <w:szCs w:val="24"/>
        </w:rPr>
        <w:t>; для этого используются клинья незначительно</w:t>
      </w:r>
      <w:r>
        <w:rPr>
          <w:rFonts w:ascii="Arial" w:hAnsi="Arial" w:cs="Arial"/>
          <w:sz w:val="24"/>
          <w:szCs w:val="24"/>
        </w:rPr>
        <w:t>го веса</w:t>
      </w:r>
      <w:r w:rsidR="00471BCF" w:rsidRPr="00471BCF">
        <w:rPr>
          <w:rFonts w:ascii="Arial" w:hAnsi="Arial" w:cs="Arial"/>
          <w:sz w:val="24"/>
          <w:szCs w:val="24"/>
        </w:rPr>
        <w:t>.</w:t>
      </w:r>
    </w:p>
    <w:p w14:paraId="32116A00" w14:textId="5F298D6B" w:rsidR="00471BCF" w:rsidRDefault="00471BCF" w:rsidP="00471BCF">
      <w:pPr>
        <w:pStyle w:val="ConsPlusNormal"/>
        <w:spacing w:line="360" w:lineRule="auto"/>
        <w:ind w:firstLine="567"/>
        <w:jc w:val="both"/>
        <w:rPr>
          <w:rFonts w:ascii="Arial" w:hAnsi="Arial" w:cs="Arial"/>
          <w:sz w:val="24"/>
          <w:szCs w:val="24"/>
        </w:rPr>
      </w:pPr>
      <w:r w:rsidRPr="00471BCF">
        <w:rPr>
          <w:rFonts w:ascii="Arial" w:hAnsi="Arial" w:cs="Arial"/>
          <w:sz w:val="24"/>
          <w:szCs w:val="24"/>
        </w:rPr>
        <w:t>Затем груз массой 9 кг подвешива</w:t>
      </w:r>
      <w:r w:rsidR="00706B96">
        <w:rPr>
          <w:rFonts w:ascii="Arial" w:hAnsi="Arial" w:cs="Arial"/>
          <w:sz w:val="24"/>
          <w:szCs w:val="24"/>
        </w:rPr>
        <w:t>ю</w:t>
      </w:r>
      <w:r w:rsidRPr="00471BCF">
        <w:rPr>
          <w:rFonts w:ascii="Arial" w:hAnsi="Arial" w:cs="Arial"/>
          <w:sz w:val="24"/>
          <w:szCs w:val="24"/>
        </w:rPr>
        <w:t>т на расстоянии 20 мм от внешнего края с одной стороны сиденья вдоль линии контакта сиденья</w:t>
      </w:r>
      <w:r w:rsidR="00706B96">
        <w:rPr>
          <w:rFonts w:ascii="Arial" w:hAnsi="Arial" w:cs="Arial"/>
          <w:sz w:val="24"/>
          <w:szCs w:val="24"/>
        </w:rPr>
        <w:t xml:space="preserve"> </w:t>
      </w:r>
      <w:r w:rsidR="00585D56">
        <w:rPr>
          <w:rFonts w:ascii="Arial" w:hAnsi="Arial" w:cs="Arial"/>
          <w:sz w:val="24"/>
          <w:szCs w:val="24"/>
        </w:rPr>
        <w:t>[</w:t>
      </w:r>
      <w:r w:rsidRPr="00471BCF">
        <w:rPr>
          <w:rFonts w:ascii="Arial" w:hAnsi="Arial" w:cs="Arial"/>
          <w:sz w:val="24"/>
          <w:szCs w:val="24"/>
        </w:rPr>
        <w:t>см. рисунок 15а)</w:t>
      </w:r>
      <w:r w:rsidR="00585D56">
        <w:rPr>
          <w:rFonts w:ascii="Arial" w:hAnsi="Arial" w:cs="Arial"/>
          <w:sz w:val="24"/>
          <w:szCs w:val="24"/>
        </w:rPr>
        <w:t>]</w:t>
      </w:r>
      <w:r w:rsidRPr="00471BCF">
        <w:rPr>
          <w:rFonts w:ascii="Arial" w:hAnsi="Arial" w:cs="Arial"/>
          <w:sz w:val="24"/>
          <w:szCs w:val="24"/>
        </w:rPr>
        <w:t xml:space="preserve">. Если наружный край сиденья не находится на линии контакта, необходимо использовать </w:t>
      </w:r>
      <w:r w:rsidRPr="00650282">
        <w:rPr>
          <w:rFonts w:ascii="Arial" w:hAnsi="Arial" w:cs="Arial"/>
          <w:sz w:val="24"/>
          <w:szCs w:val="24"/>
        </w:rPr>
        <w:t>подходящие средства незначительно</w:t>
      </w:r>
      <w:r w:rsidR="00650282" w:rsidRPr="00650282">
        <w:rPr>
          <w:rFonts w:ascii="Arial" w:hAnsi="Arial" w:cs="Arial"/>
          <w:sz w:val="24"/>
          <w:szCs w:val="24"/>
        </w:rPr>
        <w:t>го веса</w:t>
      </w:r>
      <w:r w:rsidRPr="00650282">
        <w:rPr>
          <w:rFonts w:ascii="Arial" w:hAnsi="Arial" w:cs="Arial"/>
          <w:sz w:val="24"/>
          <w:szCs w:val="24"/>
        </w:rPr>
        <w:t xml:space="preserve"> для подвешивания груза</w:t>
      </w:r>
      <w:r w:rsidRPr="00471BCF">
        <w:rPr>
          <w:rFonts w:ascii="Arial" w:hAnsi="Arial" w:cs="Arial"/>
          <w:sz w:val="24"/>
          <w:szCs w:val="24"/>
        </w:rPr>
        <w:t xml:space="preserve"> таким образом, чтобы наружный край с </w:t>
      </w:r>
      <w:r w:rsidRPr="00181592">
        <w:rPr>
          <w:rFonts w:ascii="Arial" w:hAnsi="Arial" w:cs="Arial"/>
          <w:sz w:val="24"/>
          <w:szCs w:val="24"/>
        </w:rPr>
        <w:t xml:space="preserve">одной стороны сиденья выступал на расстояние </w:t>
      </w:r>
      <w:r w:rsidR="00706B96" w:rsidRPr="00181592">
        <w:rPr>
          <w:rFonts w:ascii="Arial" w:hAnsi="Arial" w:cs="Arial"/>
          <w:sz w:val="24"/>
          <w:szCs w:val="24"/>
        </w:rPr>
        <w:br/>
      </w:r>
      <w:r w:rsidRPr="00181592">
        <w:rPr>
          <w:rFonts w:ascii="Arial" w:hAnsi="Arial" w:cs="Arial"/>
          <w:sz w:val="24"/>
          <w:szCs w:val="24"/>
        </w:rPr>
        <w:t>20 мм от линии контакта</w:t>
      </w:r>
      <w:r w:rsidR="00706B96" w:rsidRPr="00181592">
        <w:rPr>
          <w:rFonts w:ascii="Arial" w:hAnsi="Arial" w:cs="Arial"/>
          <w:sz w:val="24"/>
          <w:szCs w:val="24"/>
        </w:rPr>
        <w:t xml:space="preserve"> </w:t>
      </w:r>
      <w:r w:rsidR="00585D56">
        <w:rPr>
          <w:rFonts w:ascii="Arial" w:hAnsi="Arial" w:cs="Arial"/>
          <w:sz w:val="24"/>
          <w:szCs w:val="24"/>
        </w:rPr>
        <w:t>[</w:t>
      </w:r>
      <w:r w:rsidRPr="00181592">
        <w:rPr>
          <w:rFonts w:ascii="Arial" w:hAnsi="Arial" w:cs="Arial"/>
          <w:sz w:val="24"/>
          <w:szCs w:val="24"/>
        </w:rPr>
        <w:t>см. рисунок 15</w:t>
      </w:r>
      <w:r w:rsidR="00706B96" w:rsidRPr="00181592">
        <w:rPr>
          <w:rFonts w:ascii="Arial" w:hAnsi="Arial" w:cs="Arial"/>
          <w:sz w:val="24"/>
          <w:szCs w:val="24"/>
        </w:rPr>
        <w:t>б</w:t>
      </w:r>
      <w:r w:rsidRPr="00181592">
        <w:rPr>
          <w:rFonts w:ascii="Arial" w:hAnsi="Arial" w:cs="Arial"/>
          <w:sz w:val="24"/>
          <w:szCs w:val="24"/>
        </w:rPr>
        <w:t>)</w:t>
      </w:r>
      <w:r w:rsidR="00585D56">
        <w:rPr>
          <w:rFonts w:ascii="Arial" w:hAnsi="Arial" w:cs="Arial"/>
          <w:sz w:val="24"/>
          <w:szCs w:val="24"/>
        </w:rPr>
        <w:t>]</w:t>
      </w:r>
      <w:r w:rsidRPr="00181592">
        <w:rPr>
          <w:rFonts w:ascii="Arial" w:hAnsi="Arial" w:cs="Arial"/>
          <w:sz w:val="24"/>
          <w:szCs w:val="24"/>
        </w:rPr>
        <w:t>.</w:t>
      </w:r>
    </w:p>
    <w:p w14:paraId="6DE91A67" w14:textId="52843A5E" w:rsidR="00FA2E1C" w:rsidRDefault="00FA2E1C" w:rsidP="00A20467">
      <w:pPr>
        <w:pStyle w:val="ConsPlusNormal"/>
        <w:spacing w:line="360" w:lineRule="auto"/>
        <w:jc w:val="center"/>
        <w:rPr>
          <w:rFonts w:ascii="Arial" w:hAnsi="Arial" w:cs="Arial"/>
          <w:b/>
          <w:sz w:val="24"/>
          <w:szCs w:val="24"/>
        </w:rPr>
      </w:pPr>
      <w:r>
        <w:rPr>
          <w:noProof/>
        </w:rPr>
        <w:lastRenderedPageBreak/>
        <w:drawing>
          <wp:inline distT="0" distB="0" distL="0" distR="0" wp14:anchorId="605D8085" wp14:editId="7EF29C77">
            <wp:extent cx="4708929" cy="2302292"/>
            <wp:effectExtent l="0" t="0" r="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2">
                      <a:extLst>
                        <a:ext uri="{28A0092B-C50C-407E-A947-70E740481C1C}">
                          <a14:useLocalDpi xmlns:a14="http://schemas.microsoft.com/office/drawing/2010/main" val="0"/>
                        </a:ext>
                      </a:extLst>
                    </a:blip>
                    <a:srcRect b="19959"/>
                    <a:stretch/>
                  </pic:blipFill>
                  <pic:spPr bwMode="auto">
                    <a:xfrm>
                      <a:off x="0" y="0"/>
                      <a:ext cx="4746999" cy="2320905"/>
                    </a:xfrm>
                    <a:prstGeom prst="rect">
                      <a:avLst/>
                    </a:prstGeom>
                    <a:noFill/>
                    <a:ln>
                      <a:noFill/>
                    </a:ln>
                    <a:extLst>
                      <a:ext uri="{53640926-AAD7-44D8-BBD7-CCE9431645EC}">
                        <a14:shadowObscured xmlns:a14="http://schemas.microsoft.com/office/drawing/2010/main"/>
                      </a:ext>
                    </a:extLst>
                  </pic:spPr>
                </pic:pic>
              </a:graphicData>
            </a:graphic>
          </wp:inline>
        </w:drawing>
      </w:r>
    </w:p>
    <w:p w14:paraId="60D38634" w14:textId="77777777" w:rsidR="00FC7034" w:rsidRDefault="00FC7034" w:rsidP="00FC7034">
      <w:pPr>
        <w:pStyle w:val="ConsPlusNormal"/>
        <w:spacing w:line="360" w:lineRule="auto"/>
        <w:jc w:val="center"/>
        <w:rPr>
          <w:rFonts w:ascii="Arial" w:hAnsi="Arial" w:cs="Arial"/>
          <w:iCs/>
        </w:rPr>
        <w:sectPr w:rsidR="00FC7034" w:rsidSect="00F7524D">
          <w:footnotePr>
            <w:numRestart w:val="eachPage"/>
          </w:footnotePr>
          <w:type w:val="continuous"/>
          <w:pgSz w:w="11905" w:h="16838"/>
          <w:pgMar w:top="1134" w:right="851" w:bottom="1134" w:left="1418" w:header="567" w:footer="992" w:gutter="0"/>
          <w:pgNumType w:start="1"/>
          <w:cols w:space="720"/>
          <w:titlePg/>
          <w:docGrid w:linePitch="299"/>
        </w:sectPr>
      </w:pPr>
    </w:p>
    <w:p w14:paraId="612F0458" w14:textId="07B5B453" w:rsidR="00FC7034" w:rsidRPr="00FC7034" w:rsidRDefault="00FC7034" w:rsidP="00FC7034">
      <w:pPr>
        <w:pStyle w:val="ConsPlusNormal"/>
        <w:spacing w:line="360" w:lineRule="auto"/>
        <w:jc w:val="center"/>
        <w:rPr>
          <w:rFonts w:ascii="Arial" w:hAnsi="Arial" w:cs="Arial"/>
          <w:iCs/>
        </w:rPr>
      </w:pPr>
      <w:r w:rsidRPr="00FC7034">
        <w:rPr>
          <w:rFonts w:ascii="Arial" w:hAnsi="Arial" w:cs="Arial"/>
          <w:iCs/>
        </w:rPr>
        <w:t xml:space="preserve">а) Груз, подвешенный на расстоянии 20 мм от внешнего </w:t>
      </w:r>
    </w:p>
    <w:p w14:paraId="63C67FAE" w14:textId="0BFB00E9" w:rsidR="00FC7034" w:rsidRPr="00FC7034" w:rsidRDefault="00FC7034" w:rsidP="00FC7034">
      <w:pPr>
        <w:pStyle w:val="ConsPlusNormal"/>
        <w:spacing w:line="360" w:lineRule="auto"/>
        <w:jc w:val="center"/>
        <w:rPr>
          <w:rFonts w:ascii="Arial" w:hAnsi="Arial" w:cs="Arial"/>
          <w:iCs/>
        </w:rPr>
      </w:pPr>
      <w:r w:rsidRPr="00FC7034">
        <w:rPr>
          <w:rFonts w:ascii="Arial" w:hAnsi="Arial" w:cs="Arial"/>
          <w:iCs/>
        </w:rPr>
        <w:t>края</w:t>
      </w:r>
      <w:r>
        <w:rPr>
          <w:rFonts w:ascii="Arial" w:hAnsi="Arial" w:cs="Arial"/>
          <w:iCs/>
        </w:rPr>
        <w:t xml:space="preserve"> с одной стороны</w:t>
      </w:r>
      <w:r w:rsidRPr="00FC7034">
        <w:rPr>
          <w:rFonts w:ascii="Arial" w:hAnsi="Arial" w:cs="Arial"/>
          <w:iCs/>
        </w:rPr>
        <w:t xml:space="preserve"> сиденья</w:t>
      </w:r>
    </w:p>
    <w:p w14:paraId="0007D610" w14:textId="77777777" w:rsidR="00FC7034" w:rsidRDefault="00FC7034" w:rsidP="00FC7034">
      <w:pPr>
        <w:pStyle w:val="ConsPlusNormal"/>
        <w:spacing w:line="360" w:lineRule="auto"/>
        <w:jc w:val="center"/>
        <w:rPr>
          <w:rFonts w:ascii="Arial" w:hAnsi="Arial" w:cs="Arial"/>
          <w:iCs/>
        </w:rPr>
      </w:pPr>
    </w:p>
    <w:p w14:paraId="6B050E55" w14:textId="07812227" w:rsidR="00FC7034" w:rsidRDefault="00FC7034" w:rsidP="00FC7034">
      <w:pPr>
        <w:pStyle w:val="ConsPlusNormal"/>
        <w:spacing w:line="360" w:lineRule="auto"/>
        <w:jc w:val="center"/>
        <w:rPr>
          <w:rFonts w:ascii="Arial" w:hAnsi="Arial" w:cs="Arial"/>
          <w:iCs/>
        </w:rPr>
      </w:pPr>
      <w:r w:rsidRPr="00FC7034">
        <w:rPr>
          <w:rFonts w:ascii="Arial" w:hAnsi="Arial" w:cs="Arial"/>
          <w:iCs/>
        </w:rPr>
        <w:t>б) Груз, подвешенный на расстоянии 20 мм от проекции внешнего края</w:t>
      </w:r>
      <w:r w:rsidRPr="00FC7034">
        <w:t xml:space="preserve"> </w:t>
      </w:r>
      <w:r w:rsidRPr="00FC7034">
        <w:rPr>
          <w:rFonts w:ascii="Arial" w:hAnsi="Arial" w:cs="Arial"/>
          <w:iCs/>
        </w:rPr>
        <w:t>с одной стороны сиденья</w:t>
      </w:r>
    </w:p>
    <w:p w14:paraId="2DF10B5D" w14:textId="77777777" w:rsidR="00FC7034" w:rsidRDefault="00FC7034" w:rsidP="00FC7034">
      <w:pPr>
        <w:pStyle w:val="ConsPlusNormal"/>
        <w:spacing w:line="360" w:lineRule="auto"/>
        <w:jc w:val="center"/>
        <w:rPr>
          <w:rFonts w:ascii="Arial" w:hAnsi="Arial" w:cs="Arial"/>
          <w:iCs/>
        </w:rPr>
        <w:sectPr w:rsidR="00FC7034" w:rsidSect="00FC7034">
          <w:footnotePr>
            <w:numRestart w:val="eachPage"/>
          </w:footnotePr>
          <w:type w:val="continuous"/>
          <w:pgSz w:w="11905" w:h="16838"/>
          <w:pgMar w:top="1134" w:right="1840" w:bottom="1134" w:left="2552" w:header="567" w:footer="992" w:gutter="0"/>
          <w:pgNumType w:start="1"/>
          <w:cols w:num="2" w:space="720"/>
          <w:titlePg/>
          <w:docGrid w:linePitch="299"/>
        </w:sectPr>
      </w:pPr>
    </w:p>
    <w:p w14:paraId="1EF9CCFA" w14:textId="41EAE2A1" w:rsidR="00934208" w:rsidRPr="00521E33" w:rsidRDefault="00934208" w:rsidP="00706B96">
      <w:pPr>
        <w:pStyle w:val="ConsPlusNormal"/>
        <w:spacing w:line="360" w:lineRule="auto"/>
        <w:jc w:val="center"/>
        <w:rPr>
          <w:rFonts w:ascii="Arial" w:hAnsi="Arial" w:cs="Arial"/>
        </w:rPr>
      </w:pPr>
      <w:r w:rsidRPr="00442FB3">
        <w:rPr>
          <w:rFonts w:ascii="Arial" w:hAnsi="Arial" w:cs="Arial"/>
          <w:i/>
        </w:rPr>
        <w:t xml:space="preserve">J </w:t>
      </w:r>
      <w:r w:rsidRPr="00442FB3">
        <w:rPr>
          <w:rFonts w:ascii="Arial" w:hAnsi="Arial" w:cs="Arial"/>
        </w:rPr>
        <w:t>– соединительная линия</w:t>
      </w:r>
    </w:p>
    <w:p w14:paraId="70394B3D" w14:textId="1B6766A3" w:rsidR="00934208" w:rsidRPr="00521E33" w:rsidRDefault="00934208" w:rsidP="00FA2E1C">
      <w:pPr>
        <w:pStyle w:val="ConsPlusNormal"/>
        <w:spacing w:after="120" w:line="360" w:lineRule="auto"/>
        <w:jc w:val="center"/>
        <w:rPr>
          <w:rFonts w:ascii="Arial" w:hAnsi="Arial" w:cs="Arial"/>
          <w:sz w:val="24"/>
          <w:szCs w:val="24"/>
        </w:rPr>
      </w:pPr>
      <w:r w:rsidRPr="00521E33">
        <w:rPr>
          <w:rFonts w:ascii="Arial" w:hAnsi="Arial" w:cs="Arial"/>
          <w:sz w:val="24"/>
          <w:szCs w:val="24"/>
        </w:rPr>
        <w:t>Рисунок 15 — Расположение подвешенно</w:t>
      </w:r>
      <w:r w:rsidR="00650282" w:rsidRPr="00521E33">
        <w:rPr>
          <w:rFonts w:ascii="Arial" w:hAnsi="Arial" w:cs="Arial"/>
          <w:sz w:val="24"/>
          <w:szCs w:val="24"/>
        </w:rPr>
        <w:t>го груза</w:t>
      </w:r>
    </w:p>
    <w:p w14:paraId="188E2755" w14:textId="282C11CD" w:rsidR="00934208" w:rsidRPr="00442FB3" w:rsidRDefault="00934208" w:rsidP="00934208">
      <w:pPr>
        <w:pStyle w:val="ConsPlusNormal"/>
        <w:spacing w:line="360" w:lineRule="auto"/>
        <w:ind w:firstLine="567"/>
        <w:jc w:val="both"/>
        <w:rPr>
          <w:rFonts w:ascii="Arial" w:hAnsi="Arial" w:cs="Arial"/>
          <w:sz w:val="24"/>
          <w:szCs w:val="24"/>
        </w:rPr>
      </w:pPr>
      <w:r w:rsidRPr="00442FB3">
        <w:rPr>
          <w:rFonts w:ascii="Arial" w:hAnsi="Arial" w:cs="Arial"/>
          <w:sz w:val="24"/>
          <w:szCs w:val="24"/>
        </w:rPr>
        <w:t>Сиденью дают возможность достичь равновесия.</w:t>
      </w:r>
      <w:r w:rsidR="00706B96" w:rsidRPr="00442FB3">
        <w:rPr>
          <w:rFonts w:ascii="Arial" w:hAnsi="Arial" w:cs="Arial"/>
          <w:sz w:val="24"/>
          <w:szCs w:val="24"/>
        </w:rPr>
        <w:t xml:space="preserve"> </w:t>
      </w:r>
      <w:r w:rsidRPr="00442FB3">
        <w:rPr>
          <w:rFonts w:ascii="Arial" w:hAnsi="Arial" w:cs="Arial"/>
          <w:sz w:val="24"/>
          <w:szCs w:val="24"/>
        </w:rPr>
        <w:t>Измеря</w:t>
      </w:r>
      <w:r w:rsidR="00706B96" w:rsidRPr="00442FB3">
        <w:rPr>
          <w:rFonts w:ascii="Arial" w:hAnsi="Arial" w:cs="Arial"/>
          <w:sz w:val="24"/>
          <w:szCs w:val="24"/>
        </w:rPr>
        <w:t>ю</w:t>
      </w:r>
      <w:r w:rsidRPr="00442FB3">
        <w:rPr>
          <w:rFonts w:ascii="Arial" w:hAnsi="Arial" w:cs="Arial"/>
          <w:sz w:val="24"/>
          <w:szCs w:val="24"/>
        </w:rPr>
        <w:t xml:space="preserve">т угол γ </w:t>
      </w:r>
      <w:r w:rsidR="004D0A78" w:rsidRPr="00442FB3">
        <w:rPr>
          <w:rFonts w:ascii="Arial" w:hAnsi="Arial" w:cs="Arial"/>
          <w:sz w:val="24"/>
          <w:szCs w:val="24"/>
        </w:rPr>
        <w:br/>
      </w:r>
      <w:r w:rsidRPr="00442FB3">
        <w:rPr>
          <w:rFonts w:ascii="Arial" w:hAnsi="Arial" w:cs="Arial"/>
          <w:sz w:val="24"/>
          <w:szCs w:val="24"/>
        </w:rPr>
        <w:t>(см. рисунок 16).</w:t>
      </w:r>
    </w:p>
    <w:p w14:paraId="2087A878" w14:textId="3C728E95" w:rsidR="00934208" w:rsidRPr="00442FB3" w:rsidRDefault="00934208" w:rsidP="00934208">
      <w:pPr>
        <w:pStyle w:val="ConsPlusNormal"/>
        <w:spacing w:line="360" w:lineRule="auto"/>
        <w:ind w:firstLine="567"/>
        <w:jc w:val="both"/>
        <w:rPr>
          <w:rFonts w:ascii="Arial" w:hAnsi="Arial" w:cs="Arial"/>
          <w:sz w:val="24"/>
          <w:szCs w:val="24"/>
        </w:rPr>
      </w:pPr>
      <w:r w:rsidRPr="00442FB3">
        <w:rPr>
          <w:rFonts w:ascii="Arial" w:hAnsi="Arial" w:cs="Arial"/>
          <w:sz w:val="24"/>
          <w:szCs w:val="24"/>
        </w:rPr>
        <w:t>Затем измерение повторя</w:t>
      </w:r>
      <w:r w:rsidR="00706B96" w:rsidRPr="00442FB3">
        <w:rPr>
          <w:rFonts w:ascii="Arial" w:hAnsi="Arial" w:cs="Arial"/>
          <w:sz w:val="24"/>
          <w:szCs w:val="24"/>
        </w:rPr>
        <w:t>ю</w:t>
      </w:r>
      <w:r w:rsidRPr="00442FB3">
        <w:rPr>
          <w:rFonts w:ascii="Arial" w:hAnsi="Arial" w:cs="Arial"/>
          <w:sz w:val="24"/>
          <w:szCs w:val="24"/>
        </w:rPr>
        <w:t>т с грузом массой 9 кг, прикрепленным к противоположной стороне.</w:t>
      </w:r>
    </w:p>
    <w:p w14:paraId="578C2EEE" w14:textId="02CC2F57" w:rsidR="00934208" w:rsidRPr="00442FB3" w:rsidRDefault="00934208" w:rsidP="00934208">
      <w:pPr>
        <w:pStyle w:val="ConsPlusNormal"/>
        <w:spacing w:line="360" w:lineRule="auto"/>
        <w:ind w:firstLine="567"/>
        <w:jc w:val="both"/>
        <w:rPr>
          <w:rFonts w:ascii="Arial" w:hAnsi="Arial" w:cs="Arial"/>
          <w:sz w:val="24"/>
          <w:szCs w:val="24"/>
        </w:rPr>
      </w:pPr>
      <w:r w:rsidRPr="00442FB3">
        <w:rPr>
          <w:rFonts w:ascii="Arial" w:hAnsi="Arial" w:cs="Arial"/>
          <w:sz w:val="24"/>
          <w:szCs w:val="24"/>
        </w:rPr>
        <w:t>Некоторые приборы для измерения угла дают показание, являющееся результатом комбинации углов γ и δ. В таких случаях измерительный прибор необходимо использовать таким образом, чтобы углы γ и δ не смешивались.</w:t>
      </w:r>
    </w:p>
    <w:p w14:paraId="6E40BC13" w14:textId="7943FF80" w:rsidR="00934208" w:rsidRPr="00934208" w:rsidRDefault="00E86F94" w:rsidP="00E86F94">
      <w:pPr>
        <w:pStyle w:val="ConsPlusNormal"/>
        <w:spacing w:line="360" w:lineRule="auto"/>
        <w:jc w:val="center"/>
        <w:rPr>
          <w:rFonts w:ascii="Arial" w:hAnsi="Arial" w:cs="Arial"/>
          <w:sz w:val="24"/>
          <w:szCs w:val="24"/>
        </w:rPr>
      </w:pPr>
      <w:r>
        <w:rPr>
          <w:noProof/>
        </w:rPr>
        <w:drawing>
          <wp:inline distT="0" distB="0" distL="0" distR="0" wp14:anchorId="6AFD5565" wp14:editId="24118661">
            <wp:extent cx="2725390" cy="250466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1233" cy="2537601"/>
                    </a:xfrm>
                    <a:prstGeom prst="rect">
                      <a:avLst/>
                    </a:prstGeom>
                    <a:noFill/>
                    <a:ln>
                      <a:noFill/>
                    </a:ln>
                  </pic:spPr>
                </pic:pic>
              </a:graphicData>
            </a:graphic>
          </wp:inline>
        </w:drawing>
      </w:r>
      <w:r w:rsidRPr="00934208">
        <w:rPr>
          <w:rFonts w:ascii="Arial" w:hAnsi="Arial" w:cs="Arial"/>
          <w:noProof/>
          <w:sz w:val="24"/>
          <w:szCs w:val="24"/>
        </w:rPr>
        <w:t xml:space="preserve"> </w:t>
      </w:r>
    </w:p>
    <w:p w14:paraId="3B7EB368" w14:textId="67099001" w:rsidR="000B0CD8" w:rsidRPr="00706B96" w:rsidRDefault="000B0CD8" w:rsidP="00706B96">
      <w:pPr>
        <w:pStyle w:val="ConsPlusNormal"/>
        <w:spacing w:line="360" w:lineRule="auto"/>
        <w:jc w:val="center"/>
        <w:rPr>
          <w:rFonts w:ascii="Arial" w:hAnsi="Arial" w:cs="Arial"/>
        </w:rPr>
      </w:pPr>
      <w:r w:rsidRPr="00442FB3">
        <w:rPr>
          <w:rFonts w:ascii="Arial" w:hAnsi="Arial" w:cs="Arial"/>
        </w:rPr>
        <w:t xml:space="preserve">γ </w:t>
      </w:r>
      <w:r w:rsidRPr="00706B96">
        <w:rPr>
          <w:rFonts w:ascii="Arial" w:hAnsi="Arial" w:cs="Arial"/>
        </w:rPr>
        <w:t xml:space="preserve">– угол, образованный качающейся рамой при боковом </w:t>
      </w:r>
      <w:proofErr w:type="spellStart"/>
      <w:r w:rsidRPr="00706B96">
        <w:rPr>
          <w:rFonts w:ascii="Arial" w:hAnsi="Arial" w:cs="Arial"/>
        </w:rPr>
        <w:t>качательном</w:t>
      </w:r>
      <w:proofErr w:type="spellEnd"/>
      <w:r w:rsidRPr="00706B96">
        <w:rPr>
          <w:rFonts w:ascii="Arial" w:hAnsi="Arial" w:cs="Arial"/>
        </w:rPr>
        <w:t xml:space="preserve"> движении из</w:t>
      </w:r>
      <w:r w:rsidR="00706B96">
        <w:rPr>
          <w:rFonts w:ascii="Arial" w:hAnsi="Arial" w:cs="Arial"/>
        </w:rPr>
        <w:t xml:space="preserve"> </w:t>
      </w:r>
      <w:r w:rsidRPr="00706B96">
        <w:rPr>
          <w:rFonts w:ascii="Arial" w:hAnsi="Arial" w:cs="Arial"/>
        </w:rPr>
        <w:t xml:space="preserve">положения покоя; </w:t>
      </w:r>
      <w:r w:rsidRPr="00706B96">
        <w:rPr>
          <w:rFonts w:ascii="Arial" w:hAnsi="Arial" w:cs="Arial"/>
          <w:i/>
        </w:rPr>
        <w:t>М</w:t>
      </w:r>
      <w:r w:rsidRPr="00706B96">
        <w:rPr>
          <w:rFonts w:ascii="Arial" w:hAnsi="Arial" w:cs="Arial"/>
        </w:rPr>
        <w:t xml:space="preserve"> – </w:t>
      </w:r>
      <w:r w:rsidR="008D755A" w:rsidRPr="00706B96">
        <w:rPr>
          <w:rFonts w:ascii="Arial" w:hAnsi="Arial" w:cs="Arial"/>
        </w:rPr>
        <w:t>испытательный груз</w:t>
      </w:r>
      <w:r w:rsidRPr="00706B96">
        <w:rPr>
          <w:rFonts w:ascii="Arial" w:hAnsi="Arial" w:cs="Arial"/>
        </w:rPr>
        <w:t xml:space="preserve"> </w:t>
      </w:r>
      <w:r w:rsidR="00181592">
        <w:rPr>
          <w:rFonts w:ascii="Arial" w:hAnsi="Arial" w:cs="Arial"/>
        </w:rPr>
        <w:t xml:space="preserve">массой </w:t>
      </w:r>
      <w:r w:rsidRPr="00706B96">
        <w:rPr>
          <w:rFonts w:ascii="Arial" w:hAnsi="Arial" w:cs="Arial"/>
        </w:rPr>
        <w:t>9 кг</w:t>
      </w:r>
    </w:p>
    <w:p w14:paraId="06B570C8" w14:textId="77777777" w:rsidR="000B0CD8" w:rsidRDefault="000B0CD8" w:rsidP="00706B96">
      <w:pPr>
        <w:pStyle w:val="ConsPlusNormal"/>
        <w:spacing w:line="360" w:lineRule="auto"/>
        <w:jc w:val="center"/>
        <w:rPr>
          <w:rFonts w:ascii="Arial" w:hAnsi="Arial" w:cs="Arial"/>
          <w:i/>
          <w:sz w:val="24"/>
          <w:szCs w:val="24"/>
        </w:rPr>
      </w:pPr>
      <w:r w:rsidRPr="000B0CD8">
        <w:rPr>
          <w:rFonts w:ascii="Arial" w:hAnsi="Arial" w:cs="Arial"/>
          <w:sz w:val="24"/>
          <w:szCs w:val="24"/>
        </w:rPr>
        <w:t xml:space="preserve">Рисунок 16 — Измерение угла </w:t>
      </w:r>
      <w:r w:rsidRPr="00442FB3">
        <w:rPr>
          <w:rFonts w:ascii="Arial" w:hAnsi="Arial" w:cs="Arial"/>
          <w:sz w:val="24"/>
          <w:szCs w:val="24"/>
        </w:rPr>
        <w:t>γ</w:t>
      </w:r>
    </w:p>
    <w:p w14:paraId="79B44D85" w14:textId="0CE14180" w:rsidR="000B0CD8" w:rsidRPr="000B0CD8" w:rsidRDefault="00FA32A4" w:rsidP="000B0CD8">
      <w:pPr>
        <w:pStyle w:val="ConsPlusNormal"/>
        <w:spacing w:line="360" w:lineRule="auto"/>
        <w:ind w:firstLine="567"/>
        <w:jc w:val="both"/>
        <w:rPr>
          <w:rFonts w:ascii="Arial" w:hAnsi="Arial" w:cs="Arial"/>
          <w:b/>
          <w:sz w:val="24"/>
          <w:szCs w:val="24"/>
        </w:rPr>
      </w:pPr>
      <w:r w:rsidRPr="00D04F07">
        <w:rPr>
          <w:rFonts w:ascii="Arial" w:hAnsi="Arial" w:cs="Arial"/>
          <w:b/>
          <w:sz w:val="24"/>
          <w:szCs w:val="24"/>
        </w:rPr>
        <w:lastRenderedPageBreak/>
        <w:t>10</w:t>
      </w:r>
      <w:r w:rsidR="000B0CD8" w:rsidRPr="000B0CD8">
        <w:rPr>
          <w:rFonts w:ascii="Arial" w:hAnsi="Arial" w:cs="Arial"/>
          <w:b/>
          <w:sz w:val="24"/>
          <w:szCs w:val="24"/>
        </w:rPr>
        <w:t>.4.2 Система удержания</w:t>
      </w:r>
    </w:p>
    <w:p w14:paraId="150ECF3F" w14:textId="284F581C" w:rsidR="000B0CD8" w:rsidRPr="000B0CD8" w:rsidRDefault="00FA32A4" w:rsidP="000B0CD8">
      <w:pPr>
        <w:pStyle w:val="ConsPlusNormal"/>
        <w:spacing w:line="360" w:lineRule="auto"/>
        <w:ind w:firstLine="567"/>
        <w:jc w:val="both"/>
        <w:rPr>
          <w:rFonts w:ascii="Arial" w:hAnsi="Arial" w:cs="Arial"/>
          <w:sz w:val="24"/>
          <w:szCs w:val="24"/>
        </w:rPr>
      </w:pPr>
      <w:r w:rsidRPr="00D04F07">
        <w:rPr>
          <w:rFonts w:ascii="Arial" w:hAnsi="Arial" w:cs="Arial"/>
          <w:sz w:val="24"/>
          <w:szCs w:val="24"/>
        </w:rPr>
        <w:t>10</w:t>
      </w:r>
      <w:r w:rsidR="000B0CD8" w:rsidRPr="000B0CD8">
        <w:rPr>
          <w:rFonts w:ascii="Arial" w:hAnsi="Arial" w:cs="Arial"/>
          <w:sz w:val="24"/>
          <w:szCs w:val="24"/>
        </w:rPr>
        <w:t>.4.2.1 Требования</w:t>
      </w:r>
    </w:p>
    <w:p w14:paraId="743154F6" w14:textId="4640C3BF" w:rsidR="000B0CD8" w:rsidRPr="000B0CD8" w:rsidRDefault="000B0CD8" w:rsidP="000B0CD8">
      <w:pPr>
        <w:pStyle w:val="ConsPlusNormal"/>
        <w:spacing w:line="360" w:lineRule="auto"/>
        <w:ind w:firstLine="567"/>
        <w:jc w:val="both"/>
        <w:rPr>
          <w:rFonts w:ascii="Arial" w:hAnsi="Arial" w:cs="Arial"/>
          <w:sz w:val="24"/>
          <w:szCs w:val="24"/>
        </w:rPr>
      </w:pPr>
      <w:r w:rsidRPr="000B0CD8">
        <w:rPr>
          <w:rFonts w:ascii="Arial" w:hAnsi="Arial" w:cs="Arial"/>
          <w:sz w:val="24"/>
          <w:szCs w:val="24"/>
        </w:rPr>
        <w:t xml:space="preserve">Детские качели должны быть оборудованы системой удержания, регулируемой по размеру ребенка и состоящей как минимум из пахового ремня и плечевых ремней. </w:t>
      </w:r>
      <w:r w:rsidR="00671EFE">
        <w:rPr>
          <w:rFonts w:ascii="Arial" w:hAnsi="Arial" w:cs="Arial"/>
          <w:sz w:val="24"/>
          <w:szCs w:val="24"/>
        </w:rPr>
        <w:t>Не допускается и</w:t>
      </w:r>
      <w:r w:rsidRPr="000B0CD8">
        <w:rPr>
          <w:rFonts w:ascii="Arial" w:hAnsi="Arial" w:cs="Arial"/>
          <w:sz w:val="24"/>
          <w:szCs w:val="24"/>
        </w:rPr>
        <w:t>спользование удерживающей системы без прикрепления пахового ремня.</w:t>
      </w:r>
    </w:p>
    <w:p w14:paraId="23956099" w14:textId="77777777" w:rsidR="000B0CD8" w:rsidRPr="00BA52EB" w:rsidRDefault="000B0CD8" w:rsidP="000B0CD8">
      <w:pPr>
        <w:pStyle w:val="ConsPlusNormal"/>
        <w:spacing w:line="360" w:lineRule="auto"/>
        <w:ind w:firstLine="567"/>
        <w:jc w:val="both"/>
        <w:rPr>
          <w:rFonts w:ascii="Arial" w:hAnsi="Arial" w:cs="Arial"/>
          <w:sz w:val="24"/>
          <w:szCs w:val="24"/>
        </w:rPr>
      </w:pPr>
      <w:r w:rsidRPr="000B0CD8">
        <w:rPr>
          <w:rFonts w:ascii="Arial" w:hAnsi="Arial" w:cs="Arial"/>
          <w:sz w:val="24"/>
          <w:szCs w:val="24"/>
        </w:rPr>
        <w:t xml:space="preserve">Все ремни, входящие </w:t>
      </w:r>
      <w:r w:rsidRPr="00BA52EB">
        <w:rPr>
          <w:rFonts w:ascii="Arial" w:hAnsi="Arial" w:cs="Arial"/>
          <w:sz w:val="24"/>
          <w:szCs w:val="24"/>
        </w:rPr>
        <w:t>в удерживающую систему, должны иметь ширину не менее 19 мм.</w:t>
      </w:r>
    </w:p>
    <w:p w14:paraId="34A7918B" w14:textId="2E14B2AB" w:rsidR="000B0CD8" w:rsidRPr="00BA52EB" w:rsidRDefault="000B0CD8" w:rsidP="000B0CD8">
      <w:pPr>
        <w:pStyle w:val="ConsPlusNormal"/>
        <w:spacing w:line="360" w:lineRule="auto"/>
        <w:ind w:firstLine="567"/>
        <w:jc w:val="both"/>
        <w:rPr>
          <w:rFonts w:ascii="Arial" w:hAnsi="Arial" w:cs="Arial"/>
          <w:sz w:val="24"/>
          <w:szCs w:val="24"/>
        </w:rPr>
      </w:pPr>
      <w:r w:rsidRPr="00BA52EB">
        <w:rPr>
          <w:rFonts w:ascii="Arial" w:hAnsi="Arial" w:cs="Arial"/>
          <w:sz w:val="24"/>
          <w:szCs w:val="24"/>
        </w:rPr>
        <w:t xml:space="preserve">При испытании в соответствии с </w:t>
      </w:r>
      <w:r w:rsidR="00FA32A4" w:rsidRPr="00BA52EB">
        <w:rPr>
          <w:rFonts w:ascii="Arial" w:hAnsi="Arial" w:cs="Arial"/>
          <w:sz w:val="24"/>
          <w:szCs w:val="24"/>
        </w:rPr>
        <w:t>10</w:t>
      </w:r>
      <w:r w:rsidRPr="00BA52EB">
        <w:rPr>
          <w:rFonts w:ascii="Arial" w:hAnsi="Arial" w:cs="Arial"/>
          <w:sz w:val="24"/>
          <w:szCs w:val="24"/>
        </w:rPr>
        <w:t>.4.2.2</w:t>
      </w:r>
      <w:r w:rsidR="00D71252" w:rsidRPr="00BA52EB">
        <w:rPr>
          <w:rFonts w:ascii="Arial" w:hAnsi="Arial" w:cs="Arial"/>
          <w:sz w:val="24"/>
          <w:szCs w:val="24"/>
        </w:rPr>
        <w:t>а)</w:t>
      </w:r>
      <w:r w:rsidRPr="00BA52EB">
        <w:rPr>
          <w:rFonts w:ascii="Arial" w:hAnsi="Arial" w:cs="Arial"/>
          <w:sz w:val="24"/>
          <w:szCs w:val="24"/>
        </w:rPr>
        <w:t xml:space="preserve"> удерживающая система, ремни и точки крепления не должны рваться, ослабевать или отрываться от своих креплений.</w:t>
      </w:r>
    </w:p>
    <w:p w14:paraId="1B8751AC" w14:textId="1BABE778" w:rsidR="000B0CD8" w:rsidRPr="00BA52EB" w:rsidRDefault="000B0CD8" w:rsidP="000B0CD8">
      <w:pPr>
        <w:pStyle w:val="ConsPlusNormal"/>
        <w:spacing w:line="360" w:lineRule="auto"/>
        <w:ind w:firstLine="567"/>
        <w:jc w:val="both"/>
        <w:rPr>
          <w:rFonts w:ascii="Arial" w:hAnsi="Arial" w:cs="Arial"/>
          <w:sz w:val="24"/>
          <w:szCs w:val="24"/>
        </w:rPr>
      </w:pPr>
      <w:r w:rsidRPr="00BA52EB">
        <w:rPr>
          <w:rFonts w:ascii="Arial" w:hAnsi="Arial" w:cs="Arial"/>
          <w:sz w:val="24"/>
          <w:szCs w:val="24"/>
        </w:rPr>
        <w:t xml:space="preserve">При испытании в соответствии с </w:t>
      </w:r>
      <w:r w:rsidR="00FA32A4" w:rsidRPr="00BA52EB">
        <w:rPr>
          <w:rFonts w:ascii="Arial" w:hAnsi="Arial" w:cs="Arial"/>
          <w:sz w:val="24"/>
          <w:szCs w:val="24"/>
        </w:rPr>
        <w:t>10</w:t>
      </w:r>
      <w:r w:rsidRPr="00BA52EB">
        <w:rPr>
          <w:rFonts w:ascii="Arial" w:hAnsi="Arial" w:cs="Arial"/>
          <w:sz w:val="24"/>
          <w:szCs w:val="24"/>
        </w:rPr>
        <w:t>.4.2.2</w:t>
      </w:r>
      <w:r w:rsidR="004C0BCB" w:rsidRPr="00BA52EB">
        <w:rPr>
          <w:rFonts w:ascii="Arial" w:hAnsi="Arial" w:cs="Arial"/>
          <w:sz w:val="24"/>
          <w:szCs w:val="24"/>
        </w:rPr>
        <w:t>б)</w:t>
      </w:r>
      <w:r w:rsidRPr="00BA52EB">
        <w:rPr>
          <w:rFonts w:ascii="Arial" w:hAnsi="Arial" w:cs="Arial"/>
          <w:sz w:val="24"/>
          <w:szCs w:val="24"/>
        </w:rPr>
        <w:t xml:space="preserve"> в любом направлении крепежные элементы не должны ослабевать или повреждаться</w:t>
      </w:r>
      <w:r w:rsidR="005E4F42" w:rsidRPr="00BA52EB">
        <w:rPr>
          <w:rFonts w:ascii="Arial" w:hAnsi="Arial" w:cs="Arial"/>
          <w:sz w:val="24"/>
          <w:szCs w:val="24"/>
        </w:rPr>
        <w:t>.</w:t>
      </w:r>
      <w:r w:rsidRPr="00BA52EB">
        <w:rPr>
          <w:rFonts w:ascii="Arial" w:hAnsi="Arial" w:cs="Arial"/>
          <w:sz w:val="24"/>
          <w:szCs w:val="24"/>
        </w:rPr>
        <w:t xml:space="preserve"> </w:t>
      </w:r>
    </w:p>
    <w:p w14:paraId="3154F499" w14:textId="2CDBB4D2" w:rsidR="000B0CD8" w:rsidRPr="00BA52EB" w:rsidRDefault="000B0CD8" w:rsidP="000B0CD8">
      <w:pPr>
        <w:pStyle w:val="ConsPlusNormal"/>
        <w:spacing w:line="360" w:lineRule="auto"/>
        <w:ind w:firstLine="567"/>
        <w:jc w:val="both"/>
        <w:rPr>
          <w:rFonts w:ascii="Arial" w:hAnsi="Arial" w:cs="Arial"/>
          <w:sz w:val="24"/>
          <w:szCs w:val="24"/>
        </w:rPr>
      </w:pPr>
      <w:r w:rsidRPr="00BA52EB">
        <w:rPr>
          <w:rFonts w:ascii="Arial" w:hAnsi="Arial" w:cs="Arial"/>
          <w:sz w:val="24"/>
          <w:szCs w:val="24"/>
        </w:rPr>
        <w:t xml:space="preserve">При испытании в соответствии с </w:t>
      </w:r>
      <w:r w:rsidR="00FA32A4" w:rsidRPr="00BA52EB">
        <w:rPr>
          <w:rFonts w:ascii="Arial" w:hAnsi="Arial" w:cs="Arial"/>
          <w:sz w:val="24"/>
          <w:szCs w:val="24"/>
        </w:rPr>
        <w:t>10</w:t>
      </w:r>
      <w:r w:rsidRPr="00BA52EB">
        <w:rPr>
          <w:rFonts w:ascii="Arial" w:hAnsi="Arial" w:cs="Arial"/>
          <w:sz w:val="24"/>
          <w:szCs w:val="24"/>
        </w:rPr>
        <w:t>.4.2.2</w:t>
      </w:r>
      <w:r w:rsidR="004C0BCB" w:rsidRPr="00BA52EB">
        <w:rPr>
          <w:rFonts w:ascii="Arial" w:hAnsi="Arial" w:cs="Arial"/>
          <w:sz w:val="24"/>
          <w:szCs w:val="24"/>
        </w:rPr>
        <w:t>в)</w:t>
      </w:r>
      <w:r w:rsidRPr="00BA52EB">
        <w:rPr>
          <w:rFonts w:ascii="Arial" w:hAnsi="Arial" w:cs="Arial"/>
          <w:sz w:val="24"/>
          <w:szCs w:val="24"/>
        </w:rPr>
        <w:t xml:space="preserve"> ни один регулятор, бегунок, пряжка или застежка не должны смещаться более чем на 20 мм.</w:t>
      </w:r>
    </w:p>
    <w:p w14:paraId="23386581" w14:textId="1AF49728" w:rsidR="000B0CD8" w:rsidRPr="00BA52EB" w:rsidRDefault="00FA32A4" w:rsidP="000B0CD8">
      <w:pPr>
        <w:pStyle w:val="ConsPlusNormal"/>
        <w:spacing w:line="360" w:lineRule="auto"/>
        <w:ind w:firstLine="567"/>
        <w:jc w:val="both"/>
        <w:rPr>
          <w:rFonts w:ascii="Arial" w:hAnsi="Arial" w:cs="Arial"/>
          <w:sz w:val="24"/>
          <w:szCs w:val="24"/>
        </w:rPr>
      </w:pPr>
      <w:r w:rsidRPr="00BA52EB">
        <w:rPr>
          <w:rFonts w:ascii="Arial" w:hAnsi="Arial" w:cs="Arial"/>
          <w:sz w:val="24"/>
          <w:szCs w:val="24"/>
        </w:rPr>
        <w:t>10</w:t>
      </w:r>
      <w:r w:rsidR="000B0CD8" w:rsidRPr="00BA52EB">
        <w:rPr>
          <w:rFonts w:ascii="Arial" w:hAnsi="Arial" w:cs="Arial"/>
          <w:sz w:val="24"/>
          <w:szCs w:val="24"/>
        </w:rPr>
        <w:t xml:space="preserve">.4.2.2 </w:t>
      </w:r>
      <w:r w:rsidR="007E4678" w:rsidRPr="00BA52EB">
        <w:rPr>
          <w:rFonts w:ascii="Arial" w:hAnsi="Arial" w:cs="Arial"/>
          <w:sz w:val="24"/>
          <w:szCs w:val="24"/>
        </w:rPr>
        <w:t>Методы</w:t>
      </w:r>
      <w:r w:rsidR="000B0CD8" w:rsidRPr="00BA52EB">
        <w:rPr>
          <w:rFonts w:ascii="Arial" w:hAnsi="Arial" w:cs="Arial"/>
          <w:sz w:val="24"/>
          <w:szCs w:val="24"/>
        </w:rPr>
        <w:t xml:space="preserve"> испытаний</w:t>
      </w:r>
    </w:p>
    <w:p w14:paraId="459ACA1F" w14:textId="42F3BD24" w:rsidR="000B0CD8" w:rsidRPr="00BA52EB" w:rsidRDefault="004C0BCB" w:rsidP="000B0CD8">
      <w:pPr>
        <w:pStyle w:val="ConsPlusNormal"/>
        <w:spacing w:line="360" w:lineRule="auto"/>
        <w:ind w:firstLine="567"/>
        <w:jc w:val="both"/>
        <w:rPr>
          <w:rFonts w:ascii="Arial" w:hAnsi="Arial" w:cs="Arial"/>
          <w:sz w:val="24"/>
          <w:szCs w:val="24"/>
        </w:rPr>
      </w:pPr>
      <w:r w:rsidRPr="00BA52EB">
        <w:rPr>
          <w:rFonts w:ascii="Arial" w:hAnsi="Arial" w:cs="Arial"/>
          <w:sz w:val="24"/>
          <w:szCs w:val="24"/>
        </w:rPr>
        <w:t>а)</w:t>
      </w:r>
      <w:r w:rsidR="000B0CD8" w:rsidRPr="00BA52EB">
        <w:rPr>
          <w:rFonts w:ascii="Arial" w:hAnsi="Arial" w:cs="Arial"/>
          <w:sz w:val="24"/>
          <w:szCs w:val="24"/>
        </w:rPr>
        <w:t xml:space="preserve"> </w:t>
      </w:r>
      <w:r w:rsidR="007E4678" w:rsidRPr="00BA52EB">
        <w:rPr>
          <w:rFonts w:ascii="Arial" w:hAnsi="Arial" w:cs="Arial"/>
          <w:sz w:val="24"/>
          <w:szCs w:val="24"/>
        </w:rPr>
        <w:t>Метод</w:t>
      </w:r>
      <w:r w:rsidR="000B0CD8" w:rsidRPr="00BA52EB">
        <w:rPr>
          <w:rFonts w:ascii="Arial" w:hAnsi="Arial" w:cs="Arial"/>
          <w:sz w:val="24"/>
          <w:szCs w:val="24"/>
        </w:rPr>
        <w:t xml:space="preserve"> проверки прочности удерживающей системы</w:t>
      </w:r>
    </w:p>
    <w:p w14:paraId="5E48F34F" w14:textId="1D851B0C" w:rsidR="000B0CD8" w:rsidRPr="00BA52EB" w:rsidRDefault="000B0CD8" w:rsidP="000B0CD8">
      <w:pPr>
        <w:pStyle w:val="ConsPlusNormal"/>
        <w:spacing w:line="360" w:lineRule="auto"/>
        <w:ind w:firstLine="567"/>
        <w:jc w:val="both"/>
        <w:rPr>
          <w:rFonts w:ascii="Arial" w:hAnsi="Arial" w:cs="Arial"/>
          <w:sz w:val="24"/>
          <w:szCs w:val="24"/>
        </w:rPr>
      </w:pPr>
      <w:r w:rsidRPr="00BA52EB">
        <w:rPr>
          <w:rFonts w:ascii="Arial" w:hAnsi="Arial" w:cs="Arial"/>
          <w:sz w:val="24"/>
          <w:szCs w:val="24"/>
        </w:rPr>
        <w:t>Детские качели фиксируют от перемещения с помощью подходящих средств.</w:t>
      </w:r>
    </w:p>
    <w:p w14:paraId="2FAAF4B1" w14:textId="5FCFB80A" w:rsidR="000B0CD8" w:rsidRPr="00BA52EB" w:rsidRDefault="000B0CD8" w:rsidP="000B0CD8">
      <w:pPr>
        <w:pStyle w:val="ConsPlusNormal"/>
        <w:spacing w:line="360" w:lineRule="auto"/>
        <w:ind w:firstLine="567"/>
        <w:jc w:val="both"/>
        <w:rPr>
          <w:rFonts w:ascii="Arial" w:hAnsi="Arial" w:cs="Arial"/>
          <w:sz w:val="24"/>
          <w:szCs w:val="24"/>
        </w:rPr>
      </w:pPr>
      <w:r w:rsidRPr="00BA52EB">
        <w:rPr>
          <w:rFonts w:ascii="Arial" w:hAnsi="Arial" w:cs="Arial"/>
          <w:sz w:val="24"/>
          <w:szCs w:val="24"/>
        </w:rPr>
        <w:t xml:space="preserve">К каждому ремню и каждой точке крепления удерживающей системы должно быть приложено растягивающее усилие 150 Н в направлении, в котором наиболее вероятно разрушение, постепенно в течение 5 с и поддерживаться в течение </w:t>
      </w:r>
      <w:r w:rsidR="00E15D66" w:rsidRPr="00BA52EB">
        <w:rPr>
          <w:rFonts w:ascii="Arial" w:hAnsi="Arial" w:cs="Arial"/>
          <w:sz w:val="24"/>
          <w:szCs w:val="24"/>
        </w:rPr>
        <w:br/>
      </w:r>
      <w:r w:rsidRPr="00BA52EB">
        <w:rPr>
          <w:rFonts w:ascii="Arial" w:hAnsi="Arial" w:cs="Arial"/>
          <w:sz w:val="24"/>
          <w:szCs w:val="24"/>
        </w:rPr>
        <w:t>(60 ± 3) с.</w:t>
      </w:r>
    </w:p>
    <w:p w14:paraId="4C79FFB8" w14:textId="6AA61D44" w:rsidR="000B0CD8" w:rsidRPr="00BA52EB" w:rsidRDefault="004C0BCB" w:rsidP="000B0CD8">
      <w:pPr>
        <w:pStyle w:val="ConsPlusNormal"/>
        <w:spacing w:line="360" w:lineRule="auto"/>
        <w:ind w:firstLine="567"/>
        <w:jc w:val="both"/>
        <w:rPr>
          <w:rFonts w:ascii="Arial" w:hAnsi="Arial" w:cs="Arial"/>
          <w:sz w:val="24"/>
          <w:szCs w:val="24"/>
        </w:rPr>
      </w:pPr>
      <w:r w:rsidRPr="00BA52EB">
        <w:rPr>
          <w:rFonts w:ascii="Arial" w:hAnsi="Arial" w:cs="Arial"/>
          <w:sz w:val="24"/>
          <w:szCs w:val="24"/>
        </w:rPr>
        <w:t>б)</w:t>
      </w:r>
      <w:r w:rsidR="000B0CD8" w:rsidRPr="00BA52EB">
        <w:rPr>
          <w:rFonts w:ascii="Arial" w:hAnsi="Arial" w:cs="Arial"/>
          <w:sz w:val="24"/>
          <w:szCs w:val="24"/>
        </w:rPr>
        <w:t xml:space="preserve"> Методы испытания прочности затворов</w:t>
      </w:r>
    </w:p>
    <w:p w14:paraId="37F14DDB" w14:textId="25F44F93" w:rsidR="00934208" w:rsidRPr="00BA52EB" w:rsidRDefault="000B0CD8" w:rsidP="000B0CD8">
      <w:pPr>
        <w:pStyle w:val="ConsPlusNormal"/>
        <w:spacing w:line="360" w:lineRule="auto"/>
        <w:ind w:firstLine="567"/>
        <w:jc w:val="both"/>
        <w:rPr>
          <w:rFonts w:ascii="Arial" w:hAnsi="Arial" w:cs="Arial"/>
          <w:sz w:val="24"/>
          <w:szCs w:val="24"/>
        </w:rPr>
      </w:pPr>
      <w:r w:rsidRPr="00BA52EB">
        <w:rPr>
          <w:rFonts w:ascii="Arial" w:hAnsi="Arial" w:cs="Arial"/>
          <w:sz w:val="24"/>
          <w:szCs w:val="24"/>
        </w:rPr>
        <w:t>К ремням по обе стороны пряжки в течение 5 с постепенно прикладыва</w:t>
      </w:r>
      <w:r w:rsidR="00EB28A9" w:rsidRPr="00BA52EB">
        <w:rPr>
          <w:rFonts w:ascii="Arial" w:hAnsi="Arial" w:cs="Arial"/>
          <w:sz w:val="24"/>
          <w:szCs w:val="24"/>
        </w:rPr>
        <w:t>ю</w:t>
      </w:r>
      <w:r w:rsidRPr="00BA52EB">
        <w:rPr>
          <w:rFonts w:ascii="Arial" w:hAnsi="Arial" w:cs="Arial"/>
          <w:sz w:val="24"/>
          <w:szCs w:val="24"/>
        </w:rPr>
        <w:t xml:space="preserve">т растягивающее усилие величиной 150 Н. </w:t>
      </w:r>
      <w:r w:rsidR="004C0BCB" w:rsidRPr="00BA52EB">
        <w:rPr>
          <w:rFonts w:ascii="Arial" w:hAnsi="Arial" w:cs="Arial"/>
          <w:sz w:val="24"/>
          <w:szCs w:val="24"/>
        </w:rPr>
        <w:t>Данная</w:t>
      </w:r>
      <w:r w:rsidRPr="00BA52EB">
        <w:rPr>
          <w:rFonts w:ascii="Arial" w:hAnsi="Arial" w:cs="Arial"/>
          <w:sz w:val="24"/>
          <w:szCs w:val="24"/>
        </w:rPr>
        <w:t xml:space="preserve"> сила сохраняется в течение </w:t>
      </w:r>
      <w:r w:rsidR="004C0BCB" w:rsidRPr="00BA52EB">
        <w:rPr>
          <w:rFonts w:ascii="Arial" w:hAnsi="Arial" w:cs="Arial"/>
          <w:sz w:val="24"/>
          <w:szCs w:val="24"/>
        </w:rPr>
        <w:br/>
      </w:r>
      <w:r w:rsidRPr="00BA52EB">
        <w:rPr>
          <w:rFonts w:ascii="Arial" w:hAnsi="Arial" w:cs="Arial"/>
          <w:sz w:val="24"/>
          <w:szCs w:val="24"/>
        </w:rPr>
        <w:t>(60 ± 3) с.</w:t>
      </w:r>
    </w:p>
    <w:p w14:paraId="3A82B3B1" w14:textId="0C49A36B" w:rsidR="00C44D7C" w:rsidRPr="00BA52EB" w:rsidRDefault="00B06805"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в)</w:t>
      </w:r>
      <w:r w:rsidR="00C44D7C" w:rsidRPr="00BA52EB">
        <w:rPr>
          <w:rFonts w:ascii="Arial" w:hAnsi="Arial" w:cs="Arial"/>
          <w:sz w:val="24"/>
          <w:szCs w:val="24"/>
        </w:rPr>
        <w:t xml:space="preserve"> Испытание на проскальзывание регулировочных устройств удерживающей системы</w:t>
      </w:r>
    </w:p>
    <w:p w14:paraId="43345DC6" w14:textId="44B937F4" w:rsidR="00C44D7C" w:rsidRPr="00BA52EB" w:rsidRDefault="006A1796"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 xml:space="preserve">Данное </w:t>
      </w:r>
      <w:r w:rsidR="00C44D7C" w:rsidRPr="00BA52EB">
        <w:rPr>
          <w:rFonts w:ascii="Arial" w:hAnsi="Arial" w:cs="Arial"/>
          <w:sz w:val="24"/>
          <w:szCs w:val="24"/>
        </w:rPr>
        <w:t xml:space="preserve">испытание проводят </w:t>
      </w:r>
      <w:r w:rsidRPr="00BA52EB">
        <w:rPr>
          <w:rFonts w:ascii="Arial" w:hAnsi="Arial" w:cs="Arial"/>
          <w:sz w:val="24"/>
          <w:szCs w:val="24"/>
        </w:rPr>
        <w:t>последним</w:t>
      </w:r>
      <w:r w:rsidR="00C44D7C" w:rsidRPr="00BA52EB">
        <w:rPr>
          <w:rFonts w:ascii="Arial" w:hAnsi="Arial" w:cs="Arial"/>
          <w:sz w:val="24"/>
          <w:szCs w:val="24"/>
        </w:rPr>
        <w:t>.</w:t>
      </w:r>
    </w:p>
    <w:p w14:paraId="4AFE51EA" w14:textId="702DED9B" w:rsidR="00C44D7C" w:rsidRPr="00BA52EB" w:rsidRDefault="00C44D7C"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С обеих сторон каждого регулировочного устройства от изделия отрезают достаточную длину удерживающей системы.</w:t>
      </w:r>
    </w:p>
    <w:p w14:paraId="199967CF" w14:textId="478D5B34" w:rsidR="00C44D7C" w:rsidRPr="00BA52EB" w:rsidRDefault="00C44D7C"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Один конец испытуемого образца закрепляют в неподвижном зажимном устройстве (губка зажимного устройства должна быть такой же ширины, как и ремень) таким образом, чтобы ремень и регулировочное устройство свободно висели в вертикальном направлении.</w:t>
      </w:r>
    </w:p>
    <w:p w14:paraId="2D3035F5" w14:textId="0DC1AE98" w:rsidR="00C44D7C" w:rsidRPr="00BA52EB" w:rsidRDefault="00C44D7C"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lastRenderedPageBreak/>
        <w:t>К другому концу испытуемого образца прикладывают усилие с помощью зажимного устройства, описанного выше (ширина губки зажимного устройства должна быть не меньше ширины ремня).</w:t>
      </w:r>
    </w:p>
    <w:p w14:paraId="2D92D5F7" w14:textId="57CE0CEA" w:rsidR="00C44D7C" w:rsidRPr="00BA52EB" w:rsidRDefault="00C44D7C"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Регулировочное устройство должно располагаться примерно посередине между неподвижным зажимным устройством и местом приложения силы.</w:t>
      </w:r>
    </w:p>
    <w:p w14:paraId="75273606" w14:textId="77777777" w:rsidR="00C44D7C" w:rsidRPr="00BA52EB" w:rsidRDefault="00C44D7C"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Ремень должен быть натянут так же, как если бы он был встроен в изделие.</w:t>
      </w:r>
    </w:p>
    <w:p w14:paraId="7C508773" w14:textId="3130E0A3" w:rsidR="00C44D7C" w:rsidRPr="00BA52EB" w:rsidRDefault="00C44D7C"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К ремню постепенно в течение 5 с прикладывают силу 10 Н и поддерживают ее в течение (10 ± 1) с. Затем сил</w:t>
      </w:r>
      <w:r w:rsidR="00EB28A9" w:rsidRPr="00BA52EB">
        <w:rPr>
          <w:rFonts w:ascii="Arial" w:hAnsi="Arial" w:cs="Arial"/>
          <w:sz w:val="24"/>
          <w:szCs w:val="24"/>
        </w:rPr>
        <w:t>у</w:t>
      </w:r>
      <w:r w:rsidRPr="00BA52EB">
        <w:rPr>
          <w:rFonts w:ascii="Arial" w:hAnsi="Arial" w:cs="Arial"/>
          <w:sz w:val="24"/>
          <w:szCs w:val="24"/>
        </w:rPr>
        <w:t xml:space="preserve"> снима</w:t>
      </w:r>
      <w:r w:rsidR="00EB28A9" w:rsidRPr="00BA52EB">
        <w:rPr>
          <w:rFonts w:ascii="Arial" w:hAnsi="Arial" w:cs="Arial"/>
          <w:sz w:val="24"/>
          <w:szCs w:val="24"/>
        </w:rPr>
        <w:t>ю</w:t>
      </w:r>
      <w:r w:rsidRPr="00BA52EB">
        <w:rPr>
          <w:rFonts w:ascii="Arial" w:hAnsi="Arial" w:cs="Arial"/>
          <w:sz w:val="24"/>
          <w:szCs w:val="24"/>
        </w:rPr>
        <w:t>т. По ширине ремня на уровне регулировочного устройства проводят линию.</w:t>
      </w:r>
    </w:p>
    <w:p w14:paraId="38694FF9" w14:textId="2005B938" w:rsidR="00C44D7C" w:rsidRPr="00BA52EB" w:rsidRDefault="00C44D7C"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К ремню постепенно в течение 5 с прикладывают усилие 150 Н и поддерживают его в течение (60 ± 3) с. Затем сил</w:t>
      </w:r>
      <w:r w:rsidR="00EB28A9" w:rsidRPr="00BA52EB">
        <w:rPr>
          <w:rFonts w:ascii="Arial" w:hAnsi="Arial" w:cs="Arial"/>
          <w:sz w:val="24"/>
          <w:szCs w:val="24"/>
        </w:rPr>
        <w:t>у</w:t>
      </w:r>
      <w:r w:rsidRPr="00BA52EB">
        <w:rPr>
          <w:rFonts w:ascii="Arial" w:hAnsi="Arial" w:cs="Arial"/>
          <w:sz w:val="24"/>
          <w:szCs w:val="24"/>
        </w:rPr>
        <w:t xml:space="preserve"> снима</w:t>
      </w:r>
      <w:r w:rsidR="00EB28A9" w:rsidRPr="00BA52EB">
        <w:rPr>
          <w:rFonts w:ascii="Arial" w:hAnsi="Arial" w:cs="Arial"/>
          <w:sz w:val="24"/>
          <w:szCs w:val="24"/>
        </w:rPr>
        <w:t>ю</w:t>
      </w:r>
      <w:r w:rsidRPr="00BA52EB">
        <w:rPr>
          <w:rFonts w:ascii="Arial" w:hAnsi="Arial" w:cs="Arial"/>
          <w:sz w:val="24"/>
          <w:szCs w:val="24"/>
        </w:rPr>
        <w:t>т. На уровне регулировочного устройства провод</w:t>
      </w:r>
      <w:r w:rsidR="00EB28A9" w:rsidRPr="00BA52EB">
        <w:rPr>
          <w:rFonts w:ascii="Arial" w:hAnsi="Arial" w:cs="Arial"/>
          <w:sz w:val="24"/>
          <w:szCs w:val="24"/>
        </w:rPr>
        <w:t>я</w:t>
      </w:r>
      <w:r w:rsidRPr="00BA52EB">
        <w:rPr>
          <w:rFonts w:ascii="Arial" w:hAnsi="Arial" w:cs="Arial"/>
          <w:sz w:val="24"/>
          <w:szCs w:val="24"/>
        </w:rPr>
        <w:t>т еще одн</w:t>
      </w:r>
      <w:r w:rsidR="00EB28A9" w:rsidRPr="00BA52EB">
        <w:rPr>
          <w:rFonts w:ascii="Arial" w:hAnsi="Arial" w:cs="Arial"/>
          <w:sz w:val="24"/>
          <w:szCs w:val="24"/>
        </w:rPr>
        <w:t>у</w:t>
      </w:r>
      <w:r w:rsidRPr="00BA52EB">
        <w:rPr>
          <w:rFonts w:ascii="Arial" w:hAnsi="Arial" w:cs="Arial"/>
          <w:sz w:val="24"/>
          <w:szCs w:val="24"/>
        </w:rPr>
        <w:t xml:space="preserve"> лини</w:t>
      </w:r>
      <w:r w:rsidR="00EB28A9" w:rsidRPr="00BA52EB">
        <w:rPr>
          <w:rFonts w:ascii="Arial" w:hAnsi="Arial" w:cs="Arial"/>
          <w:sz w:val="24"/>
          <w:szCs w:val="24"/>
        </w:rPr>
        <w:t>ю</w:t>
      </w:r>
      <w:r w:rsidRPr="00BA52EB">
        <w:rPr>
          <w:rFonts w:ascii="Arial" w:hAnsi="Arial" w:cs="Arial"/>
          <w:sz w:val="24"/>
          <w:szCs w:val="24"/>
        </w:rPr>
        <w:t xml:space="preserve"> по ширине ремня (с той же стороны регулировочного устройства).</w:t>
      </w:r>
    </w:p>
    <w:p w14:paraId="3B2DCD69" w14:textId="37356448" w:rsidR="00C44D7C" w:rsidRPr="00BA52EB" w:rsidRDefault="00C44D7C"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Ремень отделяют от регулировочного устройства. Измеряют расстояние между центрами двух линий, проведенных на уровне регулировочного устройства. Это расстояние и есть степень проскальзывания.</w:t>
      </w:r>
    </w:p>
    <w:p w14:paraId="672E19B2" w14:textId="2074C217" w:rsidR="00C44D7C" w:rsidRPr="00BA52EB" w:rsidRDefault="00FA32A4" w:rsidP="007D04A0">
      <w:pPr>
        <w:pStyle w:val="ConsPlusNormal"/>
        <w:spacing w:line="360" w:lineRule="auto"/>
        <w:ind w:firstLine="567"/>
        <w:jc w:val="both"/>
        <w:outlineLvl w:val="0"/>
        <w:rPr>
          <w:rFonts w:ascii="Arial" w:hAnsi="Arial" w:cs="Arial"/>
          <w:b/>
          <w:sz w:val="24"/>
          <w:szCs w:val="24"/>
        </w:rPr>
      </w:pPr>
      <w:bookmarkStart w:id="55" w:name="_Toc198044347"/>
      <w:r w:rsidRPr="00BA52EB">
        <w:rPr>
          <w:rFonts w:ascii="Arial" w:hAnsi="Arial" w:cs="Arial"/>
          <w:b/>
          <w:sz w:val="24"/>
          <w:szCs w:val="24"/>
        </w:rPr>
        <w:t>10</w:t>
      </w:r>
      <w:r w:rsidR="00C44D7C" w:rsidRPr="00BA52EB">
        <w:rPr>
          <w:rFonts w:ascii="Arial" w:hAnsi="Arial" w:cs="Arial"/>
          <w:b/>
          <w:sz w:val="24"/>
          <w:szCs w:val="24"/>
        </w:rPr>
        <w:t>.5 Опасности, связанные с движущимися частями</w:t>
      </w:r>
      <w:bookmarkEnd w:id="55"/>
    </w:p>
    <w:p w14:paraId="6E9CB8B9" w14:textId="6ABC4D3A" w:rsidR="00C44D7C" w:rsidRPr="00BA52EB" w:rsidRDefault="00FA32A4" w:rsidP="00C44D7C">
      <w:pPr>
        <w:pStyle w:val="ConsPlusNormal"/>
        <w:spacing w:line="360" w:lineRule="auto"/>
        <w:ind w:firstLine="567"/>
        <w:jc w:val="both"/>
        <w:rPr>
          <w:rFonts w:ascii="Arial" w:hAnsi="Arial" w:cs="Arial"/>
          <w:b/>
          <w:bCs/>
          <w:sz w:val="24"/>
          <w:szCs w:val="24"/>
        </w:rPr>
      </w:pPr>
      <w:r w:rsidRPr="00BA52EB">
        <w:rPr>
          <w:rFonts w:ascii="Arial" w:hAnsi="Arial" w:cs="Arial"/>
          <w:b/>
          <w:bCs/>
          <w:sz w:val="24"/>
          <w:szCs w:val="24"/>
        </w:rPr>
        <w:t>10</w:t>
      </w:r>
      <w:r w:rsidR="00C44D7C" w:rsidRPr="00BA52EB">
        <w:rPr>
          <w:rFonts w:ascii="Arial" w:hAnsi="Arial" w:cs="Arial"/>
          <w:b/>
          <w:bCs/>
          <w:sz w:val="24"/>
          <w:szCs w:val="24"/>
        </w:rPr>
        <w:t>.5.1 Требования к точкам защемления</w:t>
      </w:r>
    </w:p>
    <w:p w14:paraId="0D67831A" w14:textId="6FAF6145" w:rsidR="00C44D7C" w:rsidRPr="00BA52EB" w:rsidRDefault="00C44D7C"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 xml:space="preserve">После сборки детских качелей для обычного использования в соответствии с инструкциями </w:t>
      </w:r>
      <w:r w:rsidR="00A051D6" w:rsidRPr="00BA52EB">
        <w:rPr>
          <w:rFonts w:ascii="Arial" w:hAnsi="Arial" w:cs="Arial"/>
          <w:sz w:val="24"/>
          <w:szCs w:val="24"/>
        </w:rPr>
        <w:t>изготовителя</w:t>
      </w:r>
      <w:r w:rsidRPr="00BA52EB">
        <w:rPr>
          <w:rFonts w:ascii="Arial" w:hAnsi="Arial" w:cs="Arial"/>
          <w:sz w:val="24"/>
          <w:szCs w:val="24"/>
        </w:rPr>
        <w:t xml:space="preserve"> в защищенном объеме не должно быть точек сдавливания, которые могут сужаться до размера менее 12 мм, если только они не составляют менее 3 мм на протяжении всего цикла движения.</w:t>
      </w:r>
    </w:p>
    <w:p w14:paraId="571D3384" w14:textId="2D497865" w:rsidR="00C44D7C" w:rsidRPr="00BA52EB" w:rsidRDefault="00C44D7C"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Движение, вызванное люфтом и/или эластичностью материалов, не следует считать опасностью раздавливания.</w:t>
      </w:r>
    </w:p>
    <w:p w14:paraId="164E3C34" w14:textId="6A304453" w:rsidR="00C44D7C" w:rsidRPr="00BA52EB" w:rsidRDefault="00FA32A4" w:rsidP="00C44D7C">
      <w:pPr>
        <w:pStyle w:val="ConsPlusNormal"/>
        <w:spacing w:line="360" w:lineRule="auto"/>
        <w:ind w:firstLine="567"/>
        <w:jc w:val="both"/>
        <w:rPr>
          <w:rFonts w:ascii="Arial" w:hAnsi="Arial" w:cs="Arial"/>
          <w:b/>
          <w:bCs/>
          <w:sz w:val="24"/>
          <w:szCs w:val="24"/>
        </w:rPr>
      </w:pPr>
      <w:r w:rsidRPr="00BA52EB">
        <w:rPr>
          <w:rFonts w:ascii="Arial" w:hAnsi="Arial" w:cs="Arial"/>
          <w:b/>
          <w:bCs/>
          <w:sz w:val="24"/>
          <w:szCs w:val="24"/>
        </w:rPr>
        <w:t>10</w:t>
      </w:r>
      <w:r w:rsidR="00C44D7C" w:rsidRPr="00BA52EB">
        <w:rPr>
          <w:rFonts w:ascii="Arial" w:hAnsi="Arial" w:cs="Arial"/>
          <w:b/>
          <w:bCs/>
          <w:sz w:val="24"/>
          <w:szCs w:val="24"/>
        </w:rPr>
        <w:t>.5.2 Требования к точкам сдвига</w:t>
      </w:r>
    </w:p>
    <w:p w14:paraId="526843EC" w14:textId="48042CCE" w:rsidR="00C44D7C" w:rsidRPr="00BA52EB" w:rsidRDefault="00C44D7C"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 xml:space="preserve">После сборки детских качелей для обычного использования в соответствии с инструкциями </w:t>
      </w:r>
      <w:r w:rsidR="00A051D6" w:rsidRPr="00BA52EB">
        <w:rPr>
          <w:rFonts w:ascii="Arial" w:hAnsi="Arial" w:cs="Arial"/>
          <w:sz w:val="24"/>
          <w:szCs w:val="24"/>
        </w:rPr>
        <w:t>изготовителя</w:t>
      </w:r>
      <w:r w:rsidRPr="00BA52EB">
        <w:rPr>
          <w:rFonts w:ascii="Arial" w:hAnsi="Arial" w:cs="Arial"/>
          <w:sz w:val="24"/>
          <w:szCs w:val="24"/>
        </w:rPr>
        <w:t xml:space="preserve"> в защищенном объеме не должно быть точек сдвига, которые могут сужаться до размера менее 12 мм.</w:t>
      </w:r>
    </w:p>
    <w:p w14:paraId="3F44ABE4" w14:textId="7D72176E" w:rsidR="00934208" w:rsidRPr="00BA52EB" w:rsidRDefault="00C44D7C"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Движение, вызванное люфтом и/или эластичностью материалов, не должно считаться опасностью сдвига.</w:t>
      </w:r>
    </w:p>
    <w:p w14:paraId="1C21CF7E" w14:textId="22F3DEA9" w:rsidR="00C44D7C" w:rsidRPr="00BA52EB" w:rsidRDefault="00FA32A4" w:rsidP="007D04A0">
      <w:pPr>
        <w:pStyle w:val="ConsPlusNormal"/>
        <w:spacing w:line="360" w:lineRule="auto"/>
        <w:ind w:firstLine="567"/>
        <w:jc w:val="both"/>
        <w:outlineLvl w:val="0"/>
        <w:rPr>
          <w:rFonts w:ascii="Arial" w:hAnsi="Arial" w:cs="Arial"/>
          <w:b/>
          <w:sz w:val="24"/>
          <w:szCs w:val="24"/>
        </w:rPr>
      </w:pPr>
      <w:bookmarkStart w:id="56" w:name="_Toc198044348"/>
      <w:r w:rsidRPr="00BA52EB">
        <w:rPr>
          <w:rFonts w:ascii="Arial" w:hAnsi="Arial" w:cs="Arial"/>
          <w:b/>
          <w:sz w:val="24"/>
          <w:szCs w:val="24"/>
        </w:rPr>
        <w:t>10</w:t>
      </w:r>
      <w:r w:rsidR="00C44D7C" w:rsidRPr="00BA52EB">
        <w:rPr>
          <w:rFonts w:ascii="Arial" w:hAnsi="Arial" w:cs="Arial"/>
          <w:b/>
          <w:sz w:val="24"/>
          <w:szCs w:val="24"/>
        </w:rPr>
        <w:t>.6 Опасности, связанные со складыванием изделия</w:t>
      </w:r>
      <w:bookmarkEnd w:id="56"/>
    </w:p>
    <w:p w14:paraId="5821DDFA" w14:textId="3FA58488" w:rsidR="00C44D7C" w:rsidRPr="00BA52EB" w:rsidRDefault="00FA32A4" w:rsidP="00C44D7C">
      <w:pPr>
        <w:pStyle w:val="ConsPlusNormal"/>
        <w:spacing w:line="360" w:lineRule="auto"/>
        <w:ind w:firstLine="567"/>
        <w:jc w:val="both"/>
        <w:rPr>
          <w:rFonts w:ascii="Arial" w:hAnsi="Arial" w:cs="Arial"/>
          <w:b/>
          <w:bCs/>
          <w:sz w:val="24"/>
          <w:szCs w:val="24"/>
        </w:rPr>
      </w:pPr>
      <w:r w:rsidRPr="00BA52EB">
        <w:rPr>
          <w:rFonts w:ascii="Arial" w:hAnsi="Arial" w:cs="Arial"/>
          <w:b/>
          <w:bCs/>
          <w:sz w:val="24"/>
          <w:szCs w:val="24"/>
        </w:rPr>
        <w:t>10</w:t>
      </w:r>
      <w:r w:rsidR="00C44D7C" w:rsidRPr="00BA52EB">
        <w:rPr>
          <w:rFonts w:ascii="Arial" w:hAnsi="Arial" w:cs="Arial"/>
          <w:b/>
          <w:bCs/>
          <w:sz w:val="24"/>
          <w:szCs w:val="24"/>
        </w:rPr>
        <w:t>.6.1 Требования</w:t>
      </w:r>
    </w:p>
    <w:p w14:paraId="264DAB6B" w14:textId="582E8C60" w:rsidR="00C44D7C" w:rsidRPr="00BA52EB" w:rsidRDefault="00FA32A4"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10</w:t>
      </w:r>
      <w:r w:rsidR="00C44D7C" w:rsidRPr="00BA52EB">
        <w:rPr>
          <w:rFonts w:ascii="Arial" w:hAnsi="Arial" w:cs="Arial"/>
          <w:sz w:val="24"/>
          <w:szCs w:val="24"/>
        </w:rPr>
        <w:t>.6.1.1 Общие положения</w:t>
      </w:r>
    </w:p>
    <w:p w14:paraId="0CB5FB6B" w14:textId="622587E5" w:rsidR="00C44D7C" w:rsidRPr="00BA52EB" w:rsidRDefault="00C44D7C"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 xml:space="preserve">Детские качели, которые можно складывать для хранения или </w:t>
      </w:r>
      <w:r w:rsidRPr="00BA52EB">
        <w:rPr>
          <w:rFonts w:ascii="Arial" w:hAnsi="Arial" w:cs="Arial"/>
          <w:sz w:val="24"/>
          <w:szCs w:val="24"/>
        </w:rPr>
        <w:lastRenderedPageBreak/>
        <w:t>транспортиров</w:t>
      </w:r>
      <w:r w:rsidR="006367FF" w:rsidRPr="00BA52EB">
        <w:rPr>
          <w:rFonts w:ascii="Arial" w:hAnsi="Arial" w:cs="Arial"/>
          <w:sz w:val="24"/>
          <w:szCs w:val="24"/>
        </w:rPr>
        <w:t>ания</w:t>
      </w:r>
      <w:r w:rsidRPr="00BA52EB">
        <w:rPr>
          <w:rFonts w:ascii="Arial" w:hAnsi="Arial" w:cs="Arial"/>
          <w:sz w:val="24"/>
          <w:szCs w:val="24"/>
        </w:rPr>
        <w:t>, должны быть оснащены фиксирующим(и) устройством(</w:t>
      </w:r>
      <w:proofErr w:type="spellStart"/>
      <w:r w:rsidRPr="00BA52EB">
        <w:rPr>
          <w:rFonts w:ascii="Arial" w:hAnsi="Arial" w:cs="Arial"/>
          <w:sz w:val="24"/>
          <w:szCs w:val="24"/>
        </w:rPr>
        <w:t>ами</w:t>
      </w:r>
      <w:proofErr w:type="spellEnd"/>
      <w:r w:rsidRPr="00BA52EB">
        <w:rPr>
          <w:rFonts w:ascii="Arial" w:hAnsi="Arial" w:cs="Arial"/>
          <w:sz w:val="24"/>
          <w:szCs w:val="24"/>
        </w:rPr>
        <w:t>) для системы складывания.</w:t>
      </w:r>
    </w:p>
    <w:p w14:paraId="3C7AFFA7" w14:textId="4339D99D" w:rsidR="00C44D7C" w:rsidRPr="00BA52EB" w:rsidRDefault="0066625E"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Фиксирующее</w:t>
      </w:r>
      <w:r w:rsidR="006367FF" w:rsidRPr="00BA52EB">
        <w:rPr>
          <w:rFonts w:ascii="Arial" w:hAnsi="Arial" w:cs="Arial"/>
          <w:sz w:val="24"/>
          <w:szCs w:val="24"/>
        </w:rPr>
        <w:t>(</w:t>
      </w:r>
      <w:proofErr w:type="spellStart"/>
      <w:r w:rsidR="006367FF" w:rsidRPr="00BA52EB">
        <w:rPr>
          <w:rFonts w:ascii="Arial" w:hAnsi="Arial" w:cs="Arial"/>
          <w:sz w:val="24"/>
          <w:szCs w:val="24"/>
        </w:rPr>
        <w:t>ие</w:t>
      </w:r>
      <w:proofErr w:type="spellEnd"/>
      <w:r w:rsidR="006367FF" w:rsidRPr="00BA52EB">
        <w:rPr>
          <w:rFonts w:ascii="Arial" w:hAnsi="Arial" w:cs="Arial"/>
          <w:sz w:val="24"/>
          <w:szCs w:val="24"/>
        </w:rPr>
        <w:t>)</w:t>
      </w:r>
      <w:r w:rsidRPr="00BA52EB">
        <w:rPr>
          <w:rFonts w:ascii="Arial" w:hAnsi="Arial" w:cs="Arial"/>
          <w:sz w:val="24"/>
          <w:szCs w:val="24"/>
        </w:rPr>
        <w:t xml:space="preserve"> </w:t>
      </w:r>
      <w:r w:rsidR="00C44D7C" w:rsidRPr="00BA52EB">
        <w:rPr>
          <w:rFonts w:ascii="Arial" w:hAnsi="Arial" w:cs="Arial"/>
          <w:sz w:val="24"/>
          <w:szCs w:val="24"/>
        </w:rPr>
        <w:t>устройство(а) необходимо</w:t>
      </w:r>
      <w:r w:rsidR="006367FF" w:rsidRPr="00BA52EB">
        <w:rPr>
          <w:rFonts w:ascii="Arial" w:hAnsi="Arial" w:cs="Arial"/>
          <w:sz w:val="24"/>
          <w:szCs w:val="24"/>
        </w:rPr>
        <w:t>(ы)</w:t>
      </w:r>
      <w:r w:rsidR="00C44D7C" w:rsidRPr="00BA52EB">
        <w:rPr>
          <w:rFonts w:ascii="Arial" w:hAnsi="Arial" w:cs="Arial"/>
          <w:sz w:val="24"/>
          <w:szCs w:val="24"/>
        </w:rPr>
        <w:t xml:space="preserve"> для предотвращения падения детских качелей, когда внутри находится ребенок, или когда ребенка сажают на качели или достают из них.</w:t>
      </w:r>
    </w:p>
    <w:p w14:paraId="55AE83F5" w14:textId="77777777" w:rsidR="00C44D7C" w:rsidRPr="00BA52EB" w:rsidRDefault="00C44D7C"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Для изделий, у которых вес ребенка не позволяет сложить сиденье и спинку, эти требования не распространяются на складной механизм сиденья и спинки.</w:t>
      </w:r>
    </w:p>
    <w:p w14:paraId="23092320" w14:textId="37301EAC" w:rsidR="00C44D7C" w:rsidRPr="00BA52EB" w:rsidRDefault="00FA32A4"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10</w:t>
      </w:r>
      <w:r w:rsidR="00C44D7C" w:rsidRPr="00BA52EB">
        <w:rPr>
          <w:rFonts w:ascii="Arial" w:hAnsi="Arial" w:cs="Arial"/>
          <w:sz w:val="24"/>
          <w:szCs w:val="24"/>
        </w:rPr>
        <w:t xml:space="preserve">.6.1.2 Неполное </w:t>
      </w:r>
      <w:r w:rsidR="00680DB2" w:rsidRPr="00BA52EB">
        <w:rPr>
          <w:rFonts w:ascii="Arial" w:hAnsi="Arial" w:cs="Arial"/>
          <w:sz w:val="24"/>
          <w:szCs w:val="24"/>
        </w:rPr>
        <w:t>раскладывание</w:t>
      </w:r>
    </w:p>
    <w:p w14:paraId="3095434A" w14:textId="5C3D8D57" w:rsidR="00C44D7C" w:rsidRPr="00BA52EB" w:rsidRDefault="00C44D7C"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 xml:space="preserve">Во избежание опасности, вызванной неполным раскладыванием детских качелей, по крайней мере одно фиксирующее устройство должно автоматически срабатывать после подготовки изделия к использованию в соответствии с инструкцией по эксплуатации </w:t>
      </w:r>
      <w:r w:rsidR="00A051D6" w:rsidRPr="00BA52EB">
        <w:rPr>
          <w:rFonts w:ascii="Arial" w:hAnsi="Arial" w:cs="Arial"/>
          <w:sz w:val="24"/>
          <w:szCs w:val="24"/>
        </w:rPr>
        <w:t>изготовителя</w:t>
      </w:r>
      <w:r w:rsidRPr="00BA52EB">
        <w:rPr>
          <w:rFonts w:ascii="Arial" w:hAnsi="Arial" w:cs="Arial"/>
          <w:sz w:val="24"/>
          <w:szCs w:val="24"/>
        </w:rPr>
        <w:t>.</w:t>
      </w:r>
    </w:p>
    <w:p w14:paraId="69433E5B" w14:textId="6FD58D8A" w:rsidR="00C44D7C" w:rsidRPr="00BA52EB" w:rsidRDefault="00FA32A4"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10</w:t>
      </w:r>
      <w:r w:rsidR="00C44D7C" w:rsidRPr="00BA52EB">
        <w:rPr>
          <w:rFonts w:ascii="Arial" w:hAnsi="Arial" w:cs="Arial"/>
          <w:sz w:val="24"/>
          <w:szCs w:val="24"/>
        </w:rPr>
        <w:t xml:space="preserve">.6.1.3 Непреднамеренное </w:t>
      </w:r>
      <w:r w:rsidR="003F21B3" w:rsidRPr="00BA52EB">
        <w:rPr>
          <w:rFonts w:ascii="Arial" w:hAnsi="Arial" w:cs="Arial"/>
          <w:sz w:val="24"/>
          <w:szCs w:val="24"/>
        </w:rPr>
        <w:t xml:space="preserve">ослабление фиксирующего </w:t>
      </w:r>
      <w:r w:rsidR="00C44D7C" w:rsidRPr="00BA52EB">
        <w:rPr>
          <w:rFonts w:ascii="Arial" w:hAnsi="Arial" w:cs="Arial"/>
          <w:sz w:val="24"/>
          <w:szCs w:val="24"/>
        </w:rPr>
        <w:t>устройства</w:t>
      </w:r>
    </w:p>
    <w:p w14:paraId="3E3E810F" w14:textId="53787483" w:rsidR="00065BB3" w:rsidRPr="00BA52EB" w:rsidRDefault="00065BB3"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Во избежание рисков, вызванных случайным ослаблением фиксирующего устройства во время испытания в соответствии с 10.6.2.1, детские качели не должны складываться, и должно быть выполнено одно из следующих условий:</w:t>
      </w:r>
    </w:p>
    <w:p w14:paraId="6F40BDCB" w14:textId="25E7BCA6" w:rsidR="00C44D7C" w:rsidRPr="00BA52EB" w:rsidRDefault="00C44D7C"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 xml:space="preserve">a) по крайней мере </w:t>
      </w:r>
      <w:r w:rsidR="00C32B89" w:rsidRPr="00BA52EB">
        <w:rPr>
          <w:rFonts w:ascii="Arial" w:hAnsi="Arial" w:cs="Arial"/>
          <w:sz w:val="24"/>
          <w:szCs w:val="24"/>
        </w:rPr>
        <w:t xml:space="preserve">для </w:t>
      </w:r>
      <w:r w:rsidR="009C2133" w:rsidRPr="00BA52EB">
        <w:rPr>
          <w:rFonts w:ascii="Arial" w:hAnsi="Arial" w:cs="Arial"/>
          <w:sz w:val="24"/>
          <w:szCs w:val="24"/>
        </w:rPr>
        <w:t>одного фиксирующего устройства требуется рабоче</w:t>
      </w:r>
      <w:r w:rsidR="00B06805" w:rsidRPr="00BA52EB">
        <w:rPr>
          <w:rFonts w:ascii="Arial" w:hAnsi="Arial" w:cs="Arial"/>
          <w:sz w:val="24"/>
          <w:szCs w:val="24"/>
        </w:rPr>
        <w:t>е</w:t>
      </w:r>
      <w:r w:rsidR="009C2133" w:rsidRPr="00BA52EB">
        <w:rPr>
          <w:rFonts w:ascii="Arial" w:hAnsi="Arial" w:cs="Arial"/>
          <w:sz w:val="24"/>
          <w:szCs w:val="24"/>
        </w:rPr>
        <w:t xml:space="preserve"> усилие </w:t>
      </w:r>
      <w:r w:rsidRPr="00BA52EB">
        <w:rPr>
          <w:rFonts w:ascii="Arial" w:hAnsi="Arial" w:cs="Arial"/>
          <w:sz w:val="24"/>
          <w:szCs w:val="24"/>
        </w:rPr>
        <w:t xml:space="preserve">более 50 Н до и после испытания, </w:t>
      </w:r>
      <w:r w:rsidR="0066625E" w:rsidRPr="00BA52EB">
        <w:rPr>
          <w:rFonts w:ascii="Arial" w:hAnsi="Arial" w:cs="Arial"/>
          <w:sz w:val="24"/>
          <w:szCs w:val="24"/>
        </w:rPr>
        <w:t>в соответствии с</w:t>
      </w:r>
      <w:r w:rsidRPr="00BA52EB">
        <w:rPr>
          <w:rFonts w:ascii="Arial" w:hAnsi="Arial" w:cs="Arial"/>
          <w:sz w:val="24"/>
          <w:szCs w:val="24"/>
        </w:rPr>
        <w:t xml:space="preserve"> </w:t>
      </w:r>
      <w:r w:rsidR="00FA32A4" w:rsidRPr="00BA52EB">
        <w:rPr>
          <w:rFonts w:ascii="Arial" w:hAnsi="Arial" w:cs="Arial"/>
          <w:sz w:val="24"/>
          <w:szCs w:val="24"/>
        </w:rPr>
        <w:t>10</w:t>
      </w:r>
      <w:r w:rsidRPr="00BA52EB">
        <w:rPr>
          <w:rFonts w:ascii="Arial" w:hAnsi="Arial" w:cs="Arial"/>
          <w:sz w:val="24"/>
          <w:szCs w:val="24"/>
        </w:rPr>
        <w:t xml:space="preserve">.6.2.2; </w:t>
      </w:r>
    </w:p>
    <w:p w14:paraId="21BE00DF" w14:textId="7E88DC19" w:rsidR="00C44D7C" w:rsidRPr="00BA52EB" w:rsidRDefault="009C2133"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б</w:t>
      </w:r>
      <w:r w:rsidR="00C44D7C" w:rsidRPr="00BA52EB">
        <w:rPr>
          <w:rFonts w:ascii="Arial" w:hAnsi="Arial" w:cs="Arial"/>
          <w:sz w:val="24"/>
          <w:szCs w:val="24"/>
        </w:rPr>
        <w:t xml:space="preserve">) по крайней мере одно </w:t>
      </w:r>
      <w:r w:rsidR="0066625E" w:rsidRPr="00BA52EB">
        <w:rPr>
          <w:rFonts w:ascii="Arial" w:hAnsi="Arial" w:cs="Arial"/>
          <w:sz w:val="24"/>
          <w:szCs w:val="24"/>
        </w:rPr>
        <w:t xml:space="preserve">фиксирующее </w:t>
      </w:r>
      <w:r w:rsidR="00C44D7C" w:rsidRPr="00BA52EB">
        <w:rPr>
          <w:rFonts w:ascii="Arial" w:hAnsi="Arial" w:cs="Arial"/>
          <w:sz w:val="24"/>
          <w:szCs w:val="24"/>
        </w:rPr>
        <w:t xml:space="preserve">устройство </w:t>
      </w:r>
      <w:r w:rsidR="0066625E" w:rsidRPr="00BA52EB">
        <w:rPr>
          <w:rFonts w:ascii="Arial" w:hAnsi="Arial" w:cs="Arial"/>
          <w:sz w:val="24"/>
          <w:szCs w:val="24"/>
        </w:rPr>
        <w:t>отсоединя</w:t>
      </w:r>
      <w:r w:rsidRPr="00BA52EB">
        <w:rPr>
          <w:rFonts w:ascii="Arial" w:hAnsi="Arial" w:cs="Arial"/>
          <w:sz w:val="24"/>
          <w:szCs w:val="24"/>
        </w:rPr>
        <w:t>ю</w:t>
      </w:r>
      <w:r w:rsidR="0066625E" w:rsidRPr="00BA52EB">
        <w:rPr>
          <w:rFonts w:ascii="Arial" w:hAnsi="Arial" w:cs="Arial"/>
          <w:sz w:val="24"/>
          <w:szCs w:val="24"/>
        </w:rPr>
        <w:t xml:space="preserve">т </w:t>
      </w:r>
      <w:r w:rsidR="00C44D7C" w:rsidRPr="00BA52EB">
        <w:rPr>
          <w:rFonts w:ascii="Arial" w:hAnsi="Arial" w:cs="Arial"/>
          <w:sz w:val="24"/>
          <w:szCs w:val="24"/>
        </w:rPr>
        <w:t>с помощью инструмента;</w:t>
      </w:r>
    </w:p>
    <w:p w14:paraId="113422B0" w14:textId="28BDC931" w:rsidR="00C44D7C" w:rsidRPr="00BA52EB" w:rsidRDefault="009C2133"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в</w:t>
      </w:r>
      <w:r w:rsidR="00C44D7C" w:rsidRPr="00BA52EB">
        <w:rPr>
          <w:rFonts w:ascii="Arial" w:hAnsi="Arial" w:cs="Arial"/>
          <w:sz w:val="24"/>
          <w:szCs w:val="24"/>
        </w:rPr>
        <w:t xml:space="preserve">) </w:t>
      </w:r>
      <w:r w:rsidR="0066625E" w:rsidRPr="00BA52EB">
        <w:rPr>
          <w:rFonts w:ascii="Arial" w:hAnsi="Arial" w:cs="Arial"/>
          <w:sz w:val="24"/>
          <w:szCs w:val="24"/>
        </w:rPr>
        <w:t xml:space="preserve">для складывания </w:t>
      </w:r>
      <w:r w:rsidR="00C44D7C" w:rsidRPr="00BA52EB">
        <w:rPr>
          <w:rFonts w:ascii="Arial" w:hAnsi="Arial" w:cs="Arial"/>
          <w:sz w:val="24"/>
          <w:szCs w:val="24"/>
        </w:rPr>
        <w:t>требует</w:t>
      </w:r>
      <w:r w:rsidR="0066625E" w:rsidRPr="00BA52EB">
        <w:rPr>
          <w:rFonts w:ascii="Arial" w:hAnsi="Arial" w:cs="Arial"/>
          <w:sz w:val="24"/>
          <w:szCs w:val="24"/>
        </w:rPr>
        <w:t>ся</w:t>
      </w:r>
      <w:r w:rsidR="00C44D7C" w:rsidRPr="00BA52EB">
        <w:rPr>
          <w:rFonts w:ascii="Arial" w:hAnsi="Arial" w:cs="Arial"/>
          <w:sz w:val="24"/>
          <w:szCs w:val="24"/>
        </w:rPr>
        <w:t xml:space="preserve"> дв</w:t>
      </w:r>
      <w:r w:rsidR="0066625E" w:rsidRPr="00BA52EB">
        <w:rPr>
          <w:rFonts w:ascii="Arial" w:hAnsi="Arial" w:cs="Arial"/>
          <w:sz w:val="24"/>
          <w:szCs w:val="24"/>
        </w:rPr>
        <w:t>а</w:t>
      </w:r>
      <w:r w:rsidR="00C44D7C" w:rsidRPr="00BA52EB">
        <w:rPr>
          <w:rFonts w:ascii="Arial" w:hAnsi="Arial" w:cs="Arial"/>
          <w:sz w:val="24"/>
          <w:szCs w:val="24"/>
        </w:rPr>
        <w:t xml:space="preserve"> последовательных действи</w:t>
      </w:r>
      <w:r w:rsidR="00B06805" w:rsidRPr="00BA52EB">
        <w:rPr>
          <w:rFonts w:ascii="Arial" w:hAnsi="Arial" w:cs="Arial"/>
          <w:sz w:val="24"/>
          <w:szCs w:val="24"/>
        </w:rPr>
        <w:t>я</w:t>
      </w:r>
      <w:r w:rsidR="00C44D7C" w:rsidRPr="00BA52EB">
        <w:rPr>
          <w:rFonts w:ascii="Arial" w:hAnsi="Arial" w:cs="Arial"/>
          <w:sz w:val="24"/>
          <w:szCs w:val="24"/>
        </w:rPr>
        <w:t xml:space="preserve">, первое из которых должно сохраняться во время выполнения второго; </w:t>
      </w:r>
    </w:p>
    <w:p w14:paraId="18236BD8" w14:textId="40D924B3" w:rsidR="00C44D7C" w:rsidRPr="00BA52EB" w:rsidRDefault="009C2133"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г</w:t>
      </w:r>
      <w:r w:rsidR="00C44D7C" w:rsidRPr="00BA52EB">
        <w:rPr>
          <w:rFonts w:ascii="Arial" w:hAnsi="Arial" w:cs="Arial"/>
          <w:sz w:val="24"/>
          <w:szCs w:val="24"/>
        </w:rPr>
        <w:t xml:space="preserve">) </w:t>
      </w:r>
      <w:r w:rsidR="0066625E" w:rsidRPr="00BA52EB">
        <w:rPr>
          <w:rFonts w:ascii="Arial" w:hAnsi="Arial" w:cs="Arial"/>
          <w:sz w:val="24"/>
          <w:szCs w:val="24"/>
        </w:rPr>
        <w:t xml:space="preserve">для складывания </w:t>
      </w:r>
      <w:r w:rsidR="00C44D7C" w:rsidRPr="00BA52EB">
        <w:rPr>
          <w:rFonts w:ascii="Arial" w:hAnsi="Arial" w:cs="Arial"/>
          <w:sz w:val="24"/>
          <w:szCs w:val="24"/>
        </w:rPr>
        <w:t>требует</w:t>
      </w:r>
      <w:r w:rsidR="0066625E" w:rsidRPr="00BA52EB">
        <w:rPr>
          <w:rFonts w:ascii="Arial" w:hAnsi="Arial" w:cs="Arial"/>
          <w:sz w:val="24"/>
          <w:szCs w:val="24"/>
        </w:rPr>
        <w:t>ся</w:t>
      </w:r>
      <w:r w:rsidR="003C051A" w:rsidRPr="00BA52EB">
        <w:rPr>
          <w:rFonts w:ascii="Arial" w:hAnsi="Arial" w:cs="Arial"/>
          <w:sz w:val="24"/>
          <w:szCs w:val="24"/>
        </w:rPr>
        <w:t>,</w:t>
      </w:r>
      <w:r w:rsidR="00C44D7C" w:rsidRPr="00BA52EB">
        <w:rPr>
          <w:rFonts w:ascii="Arial" w:hAnsi="Arial" w:cs="Arial"/>
          <w:sz w:val="24"/>
          <w:szCs w:val="24"/>
        </w:rPr>
        <w:t xml:space="preserve"> как минимум двух независимых и одновременных </w:t>
      </w:r>
      <w:r w:rsidR="0066625E" w:rsidRPr="00BA52EB">
        <w:rPr>
          <w:rFonts w:ascii="Arial" w:hAnsi="Arial" w:cs="Arial"/>
          <w:sz w:val="24"/>
          <w:szCs w:val="24"/>
        </w:rPr>
        <w:t>действия</w:t>
      </w:r>
      <w:r w:rsidR="00C44D7C" w:rsidRPr="00BA52EB">
        <w:rPr>
          <w:rFonts w:ascii="Arial" w:hAnsi="Arial" w:cs="Arial"/>
          <w:sz w:val="24"/>
          <w:szCs w:val="24"/>
        </w:rPr>
        <w:t>.</w:t>
      </w:r>
    </w:p>
    <w:p w14:paraId="21ECEFE6" w14:textId="1A614AA2" w:rsidR="00C44D7C" w:rsidRPr="00BA52EB" w:rsidRDefault="00FA32A4"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10</w:t>
      </w:r>
      <w:r w:rsidR="00C44D7C" w:rsidRPr="00BA52EB">
        <w:rPr>
          <w:rFonts w:ascii="Arial" w:hAnsi="Arial" w:cs="Arial"/>
          <w:sz w:val="24"/>
          <w:szCs w:val="24"/>
        </w:rPr>
        <w:t xml:space="preserve">.6.1.4 Прочность </w:t>
      </w:r>
      <w:r w:rsidR="00A155DC" w:rsidRPr="00BA52EB">
        <w:rPr>
          <w:rFonts w:ascii="Arial" w:hAnsi="Arial" w:cs="Arial"/>
          <w:sz w:val="24"/>
          <w:szCs w:val="24"/>
        </w:rPr>
        <w:t>фиксирующего</w:t>
      </w:r>
      <w:r w:rsidR="003F21B3" w:rsidRPr="00BA52EB">
        <w:rPr>
          <w:rFonts w:ascii="Arial" w:hAnsi="Arial" w:cs="Arial"/>
          <w:sz w:val="24"/>
          <w:szCs w:val="24"/>
        </w:rPr>
        <w:t xml:space="preserve"> </w:t>
      </w:r>
      <w:r w:rsidR="00C44D7C" w:rsidRPr="00BA52EB">
        <w:rPr>
          <w:rFonts w:ascii="Arial" w:hAnsi="Arial" w:cs="Arial"/>
          <w:sz w:val="24"/>
          <w:szCs w:val="24"/>
        </w:rPr>
        <w:t>устройства</w:t>
      </w:r>
    </w:p>
    <w:p w14:paraId="19BC0766" w14:textId="21B5F71C" w:rsidR="00C44D7C" w:rsidRPr="00BA52EB" w:rsidRDefault="00C44D7C"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 xml:space="preserve">При испытании в соответствии с </w:t>
      </w:r>
      <w:r w:rsidR="00FA32A4" w:rsidRPr="00BA52EB">
        <w:rPr>
          <w:rFonts w:ascii="Arial" w:hAnsi="Arial" w:cs="Arial"/>
          <w:sz w:val="24"/>
          <w:szCs w:val="24"/>
        </w:rPr>
        <w:t>10</w:t>
      </w:r>
      <w:r w:rsidRPr="00BA52EB">
        <w:rPr>
          <w:rFonts w:ascii="Arial" w:hAnsi="Arial" w:cs="Arial"/>
          <w:sz w:val="24"/>
          <w:szCs w:val="24"/>
        </w:rPr>
        <w:t xml:space="preserve">.6.2.3 детские качели не должны складываться, а </w:t>
      </w:r>
      <w:r w:rsidR="0066625E" w:rsidRPr="00BA52EB">
        <w:rPr>
          <w:rFonts w:ascii="Arial" w:hAnsi="Arial" w:cs="Arial"/>
          <w:sz w:val="24"/>
          <w:szCs w:val="24"/>
        </w:rPr>
        <w:t>фиксирующее</w:t>
      </w:r>
      <w:r w:rsidR="009C2133" w:rsidRPr="00BA52EB">
        <w:rPr>
          <w:rFonts w:ascii="Arial" w:hAnsi="Arial" w:cs="Arial"/>
          <w:sz w:val="24"/>
          <w:szCs w:val="24"/>
        </w:rPr>
        <w:t>(</w:t>
      </w:r>
      <w:proofErr w:type="spellStart"/>
      <w:r w:rsidR="009C2133" w:rsidRPr="00BA52EB">
        <w:rPr>
          <w:rFonts w:ascii="Arial" w:hAnsi="Arial" w:cs="Arial"/>
          <w:sz w:val="24"/>
          <w:szCs w:val="24"/>
        </w:rPr>
        <w:t>ие</w:t>
      </w:r>
      <w:proofErr w:type="spellEnd"/>
      <w:r w:rsidR="009C2133" w:rsidRPr="00BA52EB">
        <w:rPr>
          <w:rFonts w:ascii="Arial" w:hAnsi="Arial" w:cs="Arial"/>
          <w:sz w:val="24"/>
          <w:szCs w:val="24"/>
        </w:rPr>
        <w:t>)</w:t>
      </w:r>
      <w:r w:rsidR="0066625E" w:rsidRPr="00BA52EB">
        <w:rPr>
          <w:rFonts w:ascii="Arial" w:hAnsi="Arial" w:cs="Arial"/>
          <w:sz w:val="24"/>
          <w:szCs w:val="24"/>
        </w:rPr>
        <w:t xml:space="preserve"> </w:t>
      </w:r>
      <w:r w:rsidRPr="00BA52EB">
        <w:rPr>
          <w:rFonts w:ascii="Arial" w:hAnsi="Arial" w:cs="Arial"/>
          <w:sz w:val="24"/>
          <w:szCs w:val="24"/>
        </w:rPr>
        <w:t>устройство(а) должно</w:t>
      </w:r>
      <w:r w:rsidR="009C2133" w:rsidRPr="00BA52EB">
        <w:rPr>
          <w:rFonts w:ascii="Arial" w:hAnsi="Arial" w:cs="Arial"/>
          <w:sz w:val="24"/>
          <w:szCs w:val="24"/>
        </w:rPr>
        <w:t>(ы)</w:t>
      </w:r>
      <w:r w:rsidRPr="00BA52EB">
        <w:rPr>
          <w:rFonts w:ascii="Arial" w:hAnsi="Arial" w:cs="Arial"/>
          <w:sz w:val="24"/>
          <w:szCs w:val="24"/>
        </w:rPr>
        <w:t xml:space="preserve"> оставаться </w:t>
      </w:r>
      <w:r w:rsidR="0066625E" w:rsidRPr="00BA52EB">
        <w:rPr>
          <w:rFonts w:ascii="Arial" w:hAnsi="Arial" w:cs="Arial"/>
          <w:sz w:val="24"/>
          <w:szCs w:val="24"/>
        </w:rPr>
        <w:t>на месте</w:t>
      </w:r>
      <w:r w:rsidRPr="00BA52EB">
        <w:rPr>
          <w:rFonts w:ascii="Arial" w:hAnsi="Arial" w:cs="Arial"/>
          <w:sz w:val="24"/>
          <w:szCs w:val="24"/>
        </w:rPr>
        <w:t>.</w:t>
      </w:r>
    </w:p>
    <w:p w14:paraId="5D749A69" w14:textId="0E2A4DA5" w:rsidR="00C44D7C" w:rsidRPr="00BA52EB" w:rsidRDefault="00FA32A4" w:rsidP="00C44D7C">
      <w:pPr>
        <w:pStyle w:val="ConsPlusNormal"/>
        <w:spacing w:line="360" w:lineRule="auto"/>
        <w:ind w:firstLine="567"/>
        <w:jc w:val="both"/>
        <w:rPr>
          <w:rFonts w:ascii="Arial" w:hAnsi="Arial" w:cs="Arial"/>
          <w:b/>
          <w:bCs/>
          <w:sz w:val="24"/>
          <w:szCs w:val="24"/>
        </w:rPr>
      </w:pPr>
      <w:r w:rsidRPr="00BA52EB">
        <w:rPr>
          <w:rFonts w:ascii="Arial" w:hAnsi="Arial" w:cs="Arial"/>
          <w:b/>
          <w:bCs/>
          <w:sz w:val="24"/>
          <w:szCs w:val="24"/>
        </w:rPr>
        <w:t>10</w:t>
      </w:r>
      <w:r w:rsidR="00C44D7C" w:rsidRPr="00BA52EB">
        <w:rPr>
          <w:rFonts w:ascii="Arial" w:hAnsi="Arial" w:cs="Arial"/>
          <w:b/>
          <w:bCs/>
          <w:sz w:val="24"/>
          <w:szCs w:val="24"/>
        </w:rPr>
        <w:t xml:space="preserve">.6.2 </w:t>
      </w:r>
      <w:r w:rsidR="003F21B3" w:rsidRPr="00BA52EB">
        <w:rPr>
          <w:rFonts w:ascii="Arial" w:hAnsi="Arial" w:cs="Arial"/>
          <w:b/>
          <w:bCs/>
          <w:sz w:val="24"/>
          <w:szCs w:val="24"/>
        </w:rPr>
        <w:t xml:space="preserve">Методы </w:t>
      </w:r>
      <w:r w:rsidR="00C44D7C" w:rsidRPr="00BA52EB">
        <w:rPr>
          <w:rFonts w:ascii="Arial" w:hAnsi="Arial" w:cs="Arial"/>
          <w:b/>
          <w:bCs/>
          <w:sz w:val="24"/>
          <w:szCs w:val="24"/>
        </w:rPr>
        <w:t>испытаний</w:t>
      </w:r>
    </w:p>
    <w:p w14:paraId="5D549D7D" w14:textId="360E20CA" w:rsidR="00C44D7C" w:rsidRPr="00BA52EB" w:rsidRDefault="00FA32A4"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10</w:t>
      </w:r>
      <w:r w:rsidR="00C44D7C" w:rsidRPr="00BA52EB">
        <w:rPr>
          <w:rFonts w:ascii="Arial" w:hAnsi="Arial" w:cs="Arial"/>
          <w:sz w:val="24"/>
          <w:szCs w:val="24"/>
        </w:rPr>
        <w:t xml:space="preserve">.6.2.1 </w:t>
      </w:r>
      <w:r w:rsidR="003F21B3" w:rsidRPr="00BA52EB">
        <w:rPr>
          <w:rFonts w:ascii="Arial" w:hAnsi="Arial" w:cs="Arial"/>
          <w:sz w:val="24"/>
          <w:szCs w:val="24"/>
        </w:rPr>
        <w:t xml:space="preserve">Метод </w:t>
      </w:r>
      <w:r w:rsidR="001A5E00" w:rsidRPr="00BA52EB">
        <w:rPr>
          <w:rFonts w:ascii="Arial" w:hAnsi="Arial" w:cs="Arial"/>
          <w:sz w:val="24"/>
          <w:szCs w:val="24"/>
        </w:rPr>
        <w:t xml:space="preserve">испытания </w:t>
      </w:r>
      <w:r w:rsidR="00C44D7C" w:rsidRPr="00BA52EB">
        <w:rPr>
          <w:rFonts w:ascii="Arial" w:hAnsi="Arial" w:cs="Arial"/>
          <w:sz w:val="24"/>
          <w:szCs w:val="24"/>
        </w:rPr>
        <w:t xml:space="preserve">непреднамеренного </w:t>
      </w:r>
      <w:r w:rsidR="003F21B3" w:rsidRPr="00BA52EB">
        <w:rPr>
          <w:rFonts w:ascii="Arial" w:hAnsi="Arial" w:cs="Arial"/>
          <w:sz w:val="24"/>
          <w:szCs w:val="24"/>
        </w:rPr>
        <w:t>ослабления фиксирующих</w:t>
      </w:r>
      <w:r w:rsidR="00C44D7C" w:rsidRPr="00BA52EB">
        <w:rPr>
          <w:rFonts w:ascii="Arial" w:hAnsi="Arial" w:cs="Arial"/>
          <w:sz w:val="24"/>
          <w:szCs w:val="24"/>
        </w:rPr>
        <w:t xml:space="preserve"> устройств</w:t>
      </w:r>
    </w:p>
    <w:p w14:paraId="0410510E" w14:textId="475A75E1" w:rsidR="005400B5" w:rsidRPr="00BA52EB" w:rsidRDefault="005400B5" w:rsidP="005400B5">
      <w:pPr>
        <w:pStyle w:val="ConsPlusNormal"/>
        <w:spacing w:line="360" w:lineRule="auto"/>
        <w:ind w:firstLine="567"/>
        <w:jc w:val="both"/>
        <w:rPr>
          <w:rFonts w:ascii="Arial" w:hAnsi="Arial" w:cs="Arial"/>
          <w:sz w:val="24"/>
          <w:szCs w:val="24"/>
        </w:rPr>
      </w:pPr>
      <w:r w:rsidRPr="00BA52EB">
        <w:rPr>
          <w:rFonts w:ascii="Arial" w:hAnsi="Arial" w:cs="Arial"/>
          <w:sz w:val="24"/>
          <w:szCs w:val="24"/>
        </w:rPr>
        <w:t xml:space="preserve">Шарнирный нагрузочный манекен (см. 6.1) размещают как показано </w:t>
      </w:r>
      <w:r w:rsidRPr="00BA52EB">
        <w:rPr>
          <w:rFonts w:ascii="Arial" w:hAnsi="Arial" w:cs="Arial"/>
          <w:sz w:val="24"/>
          <w:szCs w:val="24"/>
        </w:rPr>
        <w:br/>
        <w:t>на рисунке 9.</w:t>
      </w:r>
    </w:p>
    <w:p w14:paraId="078D145B" w14:textId="672B64C9" w:rsidR="00C44D7C" w:rsidRPr="00BA52EB" w:rsidRDefault="00C44D7C"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 xml:space="preserve">При применении требования </w:t>
      </w:r>
      <w:r w:rsidR="00FA32A4" w:rsidRPr="00BA52EB">
        <w:rPr>
          <w:rFonts w:ascii="Arial" w:hAnsi="Arial" w:cs="Arial"/>
          <w:sz w:val="24"/>
          <w:szCs w:val="24"/>
        </w:rPr>
        <w:t>10</w:t>
      </w:r>
      <w:r w:rsidRPr="00BA52EB">
        <w:rPr>
          <w:rFonts w:ascii="Arial" w:hAnsi="Arial" w:cs="Arial"/>
          <w:sz w:val="24"/>
          <w:szCs w:val="24"/>
        </w:rPr>
        <w:t>.6.1.3</w:t>
      </w:r>
      <w:r w:rsidR="00B06805" w:rsidRPr="00BA52EB">
        <w:rPr>
          <w:rFonts w:ascii="Arial" w:hAnsi="Arial" w:cs="Arial"/>
          <w:sz w:val="24"/>
          <w:szCs w:val="24"/>
        </w:rPr>
        <w:t xml:space="preserve">, перечисление </w:t>
      </w:r>
      <w:r w:rsidRPr="00BA52EB">
        <w:rPr>
          <w:rFonts w:ascii="Arial" w:hAnsi="Arial" w:cs="Arial"/>
          <w:sz w:val="24"/>
          <w:szCs w:val="24"/>
        </w:rPr>
        <w:t>а)</w:t>
      </w:r>
      <w:r w:rsidR="00B06805" w:rsidRPr="00BA52EB">
        <w:rPr>
          <w:rFonts w:ascii="Arial" w:hAnsi="Arial" w:cs="Arial"/>
          <w:sz w:val="24"/>
          <w:szCs w:val="24"/>
        </w:rPr>
        <w:t>,</w:t>
      </w:r>
      <w:r w:rsidRPr="00BA52EB">
        <w:rPr>
          <w:rFonts w:ascii="Arial" w:hAnsi="Arial" w:cs="Arial"/>
          <w:sz w:val="24"/>
          <w:szCs w:val="24"/>
        </w:rPr>
        <w:t xml:space="preserve"> к рабочему элементу </w:t>
      </w:r>
      <w:r w:rsidR="00AB65BB" w:rsidRPr="00BA52EB">
        <w:rPr>
          <w:rFonts w:ascii="Arial" w:hAnsi="Arial" w:cs="Arial"/>
          <w:sz w:val="24"/>
          <w:szCs w:val="24"/>
        </w:rPr>
        <w:t>фиксирующего</w:t>
      </w:r>
      <w:r w:rsidRPr="00BA52EB">
        <w:rPr>
          <w:rFonts w:ascii="Arial" w:hAnsi="Arial" w:cs="Arial"/>
          <w:sz w:val="24"/>
          <w:szCs w:val="24"/>
        </w:rPr>
        <w:t xml:space="preserve"> устройства (устройств) (например, кнопке, рычагу и т. д.) </w:t>
      </w:r>
      <w:r w:rsidRPr="00BA52EB">
        <w:rPr>
          <w:rFonts w:ascii="Arial" w:hAnsi="Arial" w:cs="Arial"/>
          <w:sz w:val="24"/>
          <w:szCs w:val="24"/>
        </w:rPr>
        <w:lastRenderedPageBreak/>
        <w:t>прикладыва</w:t>
      </w:r>
      <w:r w:rsidR="009C2133" w:rsidRPr="00BA52EB">
        <w:rPr>
          <w:rFonts w:ascii="Arial" w:hAnsi="Arial" w:cs="Arial"/>
          <w:sz w:val="24"/>
          <w:szCs w:val="24"/>
        </w:rPr>
        <w:t>ю</w:t>
      </w:r>
      <w:r w:rsidRPr="00BA52EB">
        <w:rPr>
          <w:rFonts w:ascii="Arial" w:hAnsi="Arial" w:cs="Arial"/>
          <w:sz w:val="24"/>
          <w:szCs w:val="24"/>
        </w:rPr>
        <w:t>т усилие 50</w:t>
      </w:r>
      <w:r w:rsidR="00117F38" w:rsidRPr="00BA52EB">
        <w:rPr>
          <w:rFonts w:ascii="Arial" w:hAnsi="Arial" w:cs="Arial"/>
          <w:sz w:val="24"/>
          <w:szCs w:val="24"/>
        </w:rPr>
        <w:t> </w:t>
      </w:r>
      <w:r w:rsidRPr="00BA52EB">
        <w:rPr>
          <w:rFonts w:ascii="Arial" w:hAnsi="Arial" w:cs="Arial"/>
          <w:sz w:val="24"/>
          <w:szCs w:val="24"/>
        </w:rPr>
        <w:t>Н.</w:t>
      </w:r>
    </w:p>
    <w:p w14:paraId="4A52ADB7" w14:textId="2DD733A1" w:rsidR="00C44D7C" w:rsidRPr="00BA52EB" w:rsidRDefault="00C44D7C"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Если применя</w:t>
      </w:r>
      <w:r w:rsidR="009C2133" w:rsidRPr="00BA52EB">
        <w:rPr>
          <w:rFonts w:ascii="Arial" w:hAnsi="Arial" w:cs="Arial"/>
          <w:sz w:val="24"/>
          <w:szCs w:val="24"/>
        </w:rPr>
        <w:t>ю</w:t>
      </w:r>
      <w:r w:rsidRPr="00BA52EB">
        <w:rPr>
          <w:rFonts w:ascii="Arial" w:hAnsi="Arial" w:cs="Arial"/>
          <w:sz w:val="24"/>
          <w:szCs w:val="24"/>
        </w:rPr>
        <w:t xml:space="preserve">т требование </w:t>
      </w:r>
      <w:r w:rsidR="00FA32A4" w:rsidRPr="00BA52EB">
        <w:rPr>
          <w:rFonts w:ascii="Arial" w:hAnsi="Arial" w:cs="Arial"/>
          <w:sz w:val="24"/>
          <w:szCs w:val="24"/>
        </w:rPr>
        <w:t>10</w:t>
      </w:r>
      <w:r w:rsidRPr="00BA52EB">
        <w:rPr>
          <w:rFonts w:ascii="Arial" w:hAnsi="Arial" w:cs="Arial"/>
          <w:sz w:val="24"/>
          <w:szCs w:val="24"/>
        </w:rPr>
        <w:t>.6.1.3</w:t>
      </w:r>
      <w:r w:rsidR="00B06805" w:rsidRPr="00BA52EB">
        <w:rPr>
          <w:rFonts w:ascii="Arial" w:hAnsi="Arial" w:cs="Arial"/>
          <w:sz w:val="24"/>
          <w:szCs w:val="24"/>
        </w:rPr>
        <w:t>, перечисление</w:t>
      </w:r>
      <w:r w:rsidRPr="00BA52EB">
        <w:rPr>
          <w:rFonts w:ascii="Arial" w:hAnsi="Arial" w:cs="Arial"/>
          <w:sz w:val="24"/>
          <w:szCs w:val="24"/>
        </w:rPr>
        <w:t xml:space="preserve"> </w:t>
      </w:r>
      <w:r w:rsidR="009C2133" w:rsidRPr="00BA52EB">
        <w:rPr>
          <w:rFonts w:ascii="Arial" w:hAnsi="Arial" w:cs="Arial"/>
          <w:sz w:val="24"/>
          <w:szCs w:val="24"/>
        </w:rPr>
        <w:t>в</w:t>
      </w:r>
      <w:r w:rsidRPr="00BA52EB">
        <w:rPr>
          <w:rFonts w:ascii="Arial" w:hAnsi="Arial" w:cs="Arial"/>
          <w:sz w:val="24"/>
          <w:szCs w:val="24"/>
        </w:rPr>
        <w:t xml:space="preserve">) или </w:t>
      </w:r>
      <w:r w:rsidR="009C2133" w:rsidRPr="00BA52EB">
        <w:rPr>
          <w:rFonts w:ascii="Arial" w:hAnsi="Arial" w:cs="Arial"/>
          <w:sz w:val="24"/>
          <w:szCs w:val="24"/>
        </w:rPr>
        <w:t>г</w:t>
      </w:r>
      <w:r w:rsidRPr="00BA52EB">
        <w:rPr>
          <w:rFonts w:ascii="Arial" w:hAnsi="Arial" w:cs="Arial"/>
          <w:sz w:val="24"/>
          <w:szCs w:val="24"/>
        </w:rPr>
        <w:t>), выполня</w:t>
      </w:r>
      <w:r w:rsidR="009C2133" w:rsidRPr="00BA52EB">
        <w:rPr>
          <w:rFonts w:ascii="Arial" w:hAnsi="Arial" w:cs="Arial"/>
          <w:sz w:val="24"/>
          <w:szCs w:val="24"/>
        </w:rPr>
        <w:t>ю</w:t>
      </w:r>
      <w:r w:rsidRPr="00BA52EB">
        <w:rPr>
          <w:rFonts w:ascii="Arial" w:hAnsi="Arial" w:cs="Arial"/>
          <w:sz w:val="24"/>
          <w:szCs w:val="24"/>
        </w:rPr>
        <w:t>т одно из действий по разблокировке.</w:t>
      </w:r>
    </w:p>
    <w:p w14:paraId="488321CB" w14:textId="2EE3DB62" w:rsidR="00934208" w:rsidRPr="00BA52EB" w:rsidRDefault="00C44D7C" w:rsidP="00C44D7C">
      <w:pPr>
        <w:pStyle w:val="ConsPlusNormal"/>
        <w:spacing w:line="360" w:lineRule="auto"/>
        <w:ind w:firstLine="567"/>
        <w:jc w:val="both"/>
        <w:rPr>
          <w:rFonts w:ascii="Arial" w:hAnsi="Arial" w:cs="Arial"/>
          <w:sz w:val="24"/>
          <w:szCs w:val="24"/>
        </w:rPr>
      </w:pPr>
      <w:r w:rsidRPr="00BA52EB">
        <w:rPr>
          <w:rFonts w:ascii="Arial" w:hAnsi="Arial" w:cs="Arial"/>
          <w:sz w:val="24"/>
          <w:szCs w:val="24"/>
        </w:rPr>
        <w:t xml:space="preserve">Испытание следует повторить без </w:t>
      </w:r>
      <w:r w:rsidR="00650282" w:rsidRPr="00BA52EB">
        <w:rPr>
          <w:rFonts w:ascii="Arial" w:hAnsi="Arial" w:cs="Arial"/>
          <w:sz w:val="24"/>
          <w:szCs w:val="24"/>
        </w:rPr>
        <w:t>испытательного груза</w:t>
      </w:r>
      <w:r w:rsidRPr="00BA52EB">
        <w:rPr>
          <w:rFonts w:ascii="Arial" w:hAnsi="Arial" w:cs="Arial"/>
          <w:sz w:val="24"/>
          <w:szCs w:val="24"/>
        </w:rPr>
        <w:t>.</w:t>
      </w:r>
    </w:p>
    <w:p w14:paraId="3A9C19B3" w14:textId="72B392E9" w:rsidR="00680DB2" w:rsidRPr="00BA52EB" w:rsidRDefault="00FA32A4" w:rsidP="00680DB2">
      <w:pPr>
        <w:pStyle w:val="ConsPlusNormal"/>
        <w:spacing w:line="360" w:lineRule="auto"/>
        <w:ind w:firstLine="567"/>
        <w:jc w:val="both"/>
        <w:rPr>
          <w:rFonts w:ascii="Arial" w:hAnsi="Arial" w:cs="Arial"/>
          <w:sz w:val="24"/>
          <w:szCs w:val="24"/>
        </w:rPr>
      </w:pPr>
      <w:r w:rsidRPr="00BA52EB">
        <w:rPr>
          <w:rFonts w:ascii="Arial" w:hAnsi="Arial" w:cs="Arial"/>
          <w:sz w:val="24"/>
          <w:szCs w:val="24"/>
        </w:rPr>
        <w:t>10</w:t>
      </w:r>
      <w:r w:rsidR="00680DB2" w:rsidRPr="00BA52EB">
        <w:rPr>
          <w:rFonts w:ascii="Arial" w:hAnsi="Arial" w:cs="Arial"/>
          <w:sz w:val="24"/>
          <w:szCs w:val="24"/>
        </w:rPr>
        <w:t xml:space="preserve">.6.2.2 </w:t>
      </w:r>
      <w:r w:rsidR="003F21B3" w:rsidRPr="00BA52EB">
        <w:rPr>
          <w:rFonts w:ascii="Arial" w:hAnsi="Arial" w:cs="Arial"/>
          <w:sz w:val="24"/>
          <w:szCs w:val="24"/>
        </w:rPr>
        <w:t xml:space="preserve">Метод </w:t>
      </w:r>
      <w:r w:rsidR="00680DB2" w:rsidRPr="00BA52EB">
        <w:rPr>
          <w:rFonts w:ascii="Arial" w:hAnsi="Arial" w:cs="Arial"/>
          <w:sz w:val="24"/>
          <w:szCs w:val="24"/>
        </w:rPr>
        <w:t>испытания п</w:t>
      </w:r>
      <w:r w:rsidRPr="00BA52EB">
        <w:rPr>
          <w:rFonts w:ascii="Arial" w:hAnsi="Arial" w:cs="Arial"/>
          <w:sz w:val="24"/>
          <w:szCs w:val="24"/>
        </w:rPr>
        <w:t xml:space="preserve">рочности </w:t>
      </w:r>
      <w:r w:rsidR="001A5E00" w:rsidRPr="00BA52EB">
        <w:rPr>
          <w:rFonts w:ascii="Arial" w:hAnsi="Arial" w:cs="Arial"/>
          <w:sz w:val="24"/>
          <w:szCs w:val="24"/>
        </w:rPr>
        <w:t xml:space="preserve">фиксирующего </w:t>
      </w:r>
      <w:r w:rsidRPr="00BA52EB">
        <w:rPr>
          <w:rFonts w:ascii="Arial" w:hAnsi="Arial" w:cs="Arial"/>
          <w:sz w:val="24"/>
          <w:szCs w:val="24"/>
        </w:rPr>
        <w:t>устройства</w:t>
      </w:r>
    </w:p>
    <w:p w14:paraId="1192AFE3" w14:textId="23FCE9EA" w:rsidR="00680DB2" w:rsidRPr="00BA52EB" w:rsidRDefault="00680DB2" w:rsidP="00680DB2">
      <w:pPr>
        <w:pStyle w:val="ConsPlusNormal"/>
        <w:spacing w:line="360" w:lineRule="auto"/>
        <w:ind w:firstLine="567"/>
        <w:jc w:val="both"/>
        <w:rPr>
          <w:rFonts w:ascii="Arial" w:hAnsi="Arial" w:cs="Arial"/>
          <w:sz w:val="24"/>
          <w:szCs w:val="24"/>
        </w:rPr>
      </w:pPr>
      <w:r w:rsidRPr="00BA52EB">
        <w:rPr>
          <w:rFonts w:ascii="Arial" w:hAnsi="Arial" w:cs="Arial"/>
          <w:sz w:val="24"/>
          <w:szCs w:val="24"/>
        </w:rPr>
        <w:t xml:space="preserve">Каждое </w:t>
      </w:r>
      <w:r w:rsidR="001A5E00" w:rsidRPr="00BA52EB">
        <w:rPr>
          <w:rFonts w:ascii="Arial" w:hAnsi="Arial" w:cs="Arial"/>
          <w:sz w:val="24"/>
          <w:szCs w:val="24"/>
        </w:rPr>
        <w:t xml:space="preserve">фиксирующее </w:t>
      </w:r>
      <w:r w:rsidRPr="00BA52EB">
        <w:rPr>
          <w:rFonts w:ascii="Arial" w:hAnsi="Arial" w:cs="Arial"/>
          <w:sz w:val="24"/>
          <w:szCs w:val="24"/>
        </w:rPr>
        <w:t xml:space="preserve">устройство </w:t>
      </w:r>
      <w:r w:rsidR="001A5E00" w:rsidRPr="00BA52EB">
        <w:rPr>
          <w:rFonts w:ascii="Arial" w:hAnsi="Arial" w:cs="Arial"/>
          <w:sz w:val="24"/>
          <w:szCs w:val="24"/>
        </w:rPr>
        <w:t xml:space="preserve">приводят в действие </w:t>
      </w:r>
      <w:r w:rsidRPr="00BA52EB">
        <w:rPr>
          <w:rFonts w:ascii="Arial" w:hAnsi="Arial" w:cs="Arial"/>
          <w:sz w:val="24"/>
          <w:szCs w:val="24"/>
        </w:rPr>
        <w:t>300 раз.</w:t>
      </w:r>
    </w:p>
    <w:p w14:paraId="4372525C" w14:textId="3BC0C42B" w:rsidR="00680DB2" w:rsidRPr="00BA52EB" w:rsidRDefault="00FA32A4" w:rsidP="00680DB2">
      <w:pPr>
        <w:pStyle w:val="ConsPlusNormal"/>
        <w:spacing w:line="360" w:lineRule="auto"/>
        <w:ind w:firstLine="567"/>
        <w:jc w:val="both"/>
        <w:rPr>
          <w:rFonts w:ascii="Arial" w:hAnsi="Arial" w:cs="Arial"/>
          <w:sz w:val="24"/>
          <w:szCs w:val="24"/>
        </w:rPr>
      </w:pPr>
      <w:r w:rsidRPr="00BA52EB">
        <w:rPr>
          <w:rFonts w:ascii="Arial" w:hAnsi="Arial" w:cs="Arial"/>
          <w:sz w:val="24"/>
          <w:szCs w:val="24"/>
        </w:rPr>
        <w:t>10</w:t>
      </w:r>
      <w:r w:rsidR="00680DB2" w:rsidRPr="00BA52EB">
        <w:rPr>
          <w:rFonts w:ascii="Arial" w:hAnsi="Arial" w:cs="Arial"/>
          <w:sz w:val="24"/>
          <w:szCs w:val="24"/>
        </w:rPr>
        <w:t xml:space="preserve">.6.2.3 Прочность </w:t>
      </w:r>
      <w:r w:rsidR="001A5E00" w:rsidRPr="00BA52EB">
        <w:rPr>
          <w:rFonts w:ascii="Arial" w:hAnsi="Arial" w:cs="Arial"/>
          <w:sz w:val="24"/>
          <w:szCs w:val="24"/>
        </w:rPr>
        <w:t xml:space="preserve">фиксирующего </w:t>
      </w:r>
      <w:r w:rsidR="00680DB2" w:rsidRPr="00BA52EB">
        <w:rPr>
          <w:rFonts w:ascii="Arial" w:hAnsi="Arial" w:cs="Arial"/>
          <w:sz w:val="24"/>
          <w:szCs w:val="24"/>
        </w:rPr>
        <w:t>устройства</w:t>
      </w:r>
    </w:p>
    <w:p w14:paraId="13CE646C" w14:textId="210125B0" w:rsidR="00680DB2" w:rsidRPr="00680DB2" w:rsidRDefault="00680DB2" w:rsidP="00680DB2">
      <w:pPr>
        <w:pStyle w:val="ConsPlusNormal"/>
        <w:spacing w:line="360" w:lineRule="auto"/>
        <w:ind w:firstLine="567"/>
        <w:jc w:val="both"/>
        <w:rPr>
          <w:rFonts w:ascii="Arial" w:hAnsi="Arial" w:cs="Arial"/>
          <w:sz w:val="24"/>
          <w:szCs w:val="24"/>
        </w:rPr>
      </w:pPr>
      <w:r w:rsidRPr="00BA52EB">
        <w:rPr>
          <w:rFonts w:ascii="Arial" w:hAnsi="Arial" w:cs="Arial"/>
          <w:sz w:val="24"/>
          <w:szCs w:val="24"/>
        </w:rPr>
        <w:t xml:space="preserve">К точке на раме и в направлении, где </w:t>
      </w:r>
      <w:r w:rsidR="001A5E00" w:rsidRPr="00BA52EB">
        <w:rPr>
          <w:rFonts w:ascii="Arial" w:hAnsi="Arial" w:cs="Arial"/>
          <w:sz w:val="24"/>
          <w:szCs w:val="24"/>
        </w:rPr>
        <w:t xml:space="preserve">складывание </w:t>
      </w:r>
      <w:r w:rsidRPr="00BA52EB">
        <w:rPr>
          <w:rFonts w:ascii="Arial" w:hAnsi="Arial" w:cs="Arial"/>
          <w:sz w:val="24"/>
          <w:szCs w:val="24"/>
        </w:rPr>
        <w:t xml:space="preserve">качелей считается наиболее вероятным, постепенно </w:t>
      </w:r>
      <w:r w:rsidR="001A5E00" w:rsidRPr="00BA52EB">
        <w:rPr>
          <w:rFonts w:ascii="Arial" w:hAnsi="Arial" w:cs="Arial"/>
          <w:sz w:val="24"/>
          <w:szCs w:val="24"/>
        </w:rPr>
        <w:t xml:space="preserve">прикладывают усилие </w:t>
      </w:r>
      <w:r w:rsidRPr="00BA52EB">
        <w:rPr>
          <w:rFonts w:ascii="Arial" w:hAnsi="Arial" w:cs="Arial"/>
          <w:sz w:val="24"/>
          <w:szCs w:val="24"/>
        </w:rPr>
        <w:t xml:space="preserve">величиной 100 Н, и </w:t>
      </w:r>
      <w:r w:rsidR="00C62EC5" w:rsidRPr="00BA52EB">
        <w:rPr>
          <w:rFonts w:ascii="Arial" w:hAnsi="Arial" w:cs="Arial"/>
          <w:sz w:val="24"/>
          <w:szCs w:val="24"/>
        </w:rPr>
        <w:t>у</w:t>
      </w:r>
      <w:r w:rsidR="001A5E00" w:rsidRPr="00BA52EB">
        <w:rPr>
          <w:rFonts w:ascii="Arial" w:hAnsi="Arial" w:cs="Arial"/>
          <w:sz w:val="24"/>
          <w:szCs w:val="24"/>
        </w:rPr>
        <w:t xml:space="preserve">держивают </w:t>
      </w:r>
      <w:r w:rsidRPr="00BA52EB">
        <w:rPr>
          <w:rFonts w:ascii="Arial" w:hAnsi="Arial" w:cs="Arial"/>
          <w:sz w:val="24"/>
          <w:szCs w:val="24"/>
        </w:rPr>
        <w:t>в течение 1 мин. Сила не должна прилагаться</w:t>
      </w:r>
      <w:r w:rsidRPr="00680DB2">
        <w:rPr>
          <w:rFonts w:ascii="Arial" w:hAnsi="Arial" w:cs="Arial"/>
          <w:sz w:val="24"/>
          <w:szCs w:val="24"/>
        </w:rPr>
        <w:t xml:space="preserve"> к рабочем</w:t>
      </w:r>
      <w:r w:rsidR="007D04A0">
        <w:rPr>
          <w:rFonts w:ascii="Arial" w:hAnsi="Arial" w:cs="Arial"/>
          <w:sz w:val="24"/>
          <w:szCs w:val="24"/>
        </w:rPr>
        <w:t>у</w:t>
      </w:r>
      <w:r w:rsidRPr="00680DB2">
        <w:rPr>
          <w:rFonts w:ascii="Arial" w:hAnsi="Arial" w:cs="Arial"/>
          <w:sz w:val="24"/>
          <w:szCs w:val="24"/>
        </w:rPr>
        <w:t xml:space="preserve"> элементу </w:t>
      </w:r>
      <w:r w:rsidR="001A5E00">
        <w:rPr>
          <w:rFonts w:ascii="Arial" w:hAnsi="Arial" w:cs="Arial"/>
          <w:sz w:val="24"/>
          <w:szCs w:val="24"/>
        </w:rPr>
        <w:t>фиксирующего</w:t>
      </w:r>
      <w:r w:rsidR="001A5E00" w:rsidRPr="00680DB2">
        <w:rPr>
          <w:rFonts w:ascii="Arial" w:hAnsi="Arial" w:cs="Arial"/>
          <w:sz w:val="24"/>
          <w:szCs w:val="24"/>
        </w:rPr>
        <w:t xml:space="preserve"> </w:t>
      </w:r>
      <w:r w:rsidRPr="00680DB2">
        <w:rPr>
          <w:rFonts w:ascii="Arial" w:hAnsi="Arial" w:cs="Arial"/>
          <w:sz w:val="24"/>
          <w:szCs w:val="24"/>
        </w:rPr>
        <w:t>устройства (устройств) (например, кнопке, рычагу и т. д.).</w:t>
      </w:r>
    </w:p>
    <w:p w14:paraId="6FEF4445" w14:textId="39231FAC" w:rsidR="00680DB2" w:rsidRPr="00680DB2" w:rsidRDefault="00680DB2" w:rsidP="00680DB2">
      <w:pPr>
        <w:pStyle w:val="ConsPlusNormal"/>
        <w:spacing w:line="360" w:lineRule="auto"/>
        <w:ind w:firstLine="567"/>
        <w:jc w:val="both"/>
        <w:rPr>
          <w:rFonts w:ascii="Arial" w:hAnsi="Arial" w:cs="Arial"/>
          <w:sz w:val="24"/>
          <w:szCs w:val="24"/>
        </w:rPr>
      </w:pPr>
      <w:r w:rsidRPr="00680DB2">
        <w:rPr>
          <w:rFonts w:ascii="Arial" w:hAnsi="Arial" w:cs="Arial"/>
          <w:sz w:val="24"/>
          <w:szCs w:val="24"/>
        </w:rPr>
        <w:t xml:space="preserve">Если детские качели имеют </w:t>
      </w:r>
      <w:r w:rsidR="001A5E00">
        <w:rPr>
          <w:rFonts w:ascii="Arial" w:hAnsi="Arial" w:cs="Arial"/>
          <w:sz w:val="24"/>
          <w:szCs w:val="24"/>
        </w:rPr>
        <w:t>свойство</w:t>
      </w:r>
      <w:r w:rsidR="001A5E00" w:rsidRPr="00680DB2">
        <w:rPr>
          <w:rFonts w:ascii="Arial" w:hAnsi="Arial" w:cs="Arial"/>
          <w:sz w:val="24"/>
          <w:szCs w:val="24"/>
        </w:rPr>
        <w:t xml:space="preserve"> </w:t>
      </w:r>
      <w:r w:rsidRPr="00680DB2">
        <w:rPr>
          <w:rFonts w:ascii="Arial" w:hAnsi="Arial" w:cs="Arial"/>
          <w:sz w:val="24"/>
          <w:szCs w:val="24"/>
        </w:rPr>
        <w:t>опрокидываться, их следует закрепить таким образом, чтобы исключ</w:t>
      </w:r>
      <w:r w:rsidR="00103466">
        <w:rPr>
          <w:rFonts w:ascii="Arial" w:hAnsi="Arial" w:cs="Arial"/>
          <w:sz w:val="24"/>
          <w:szCs w:val="24"/>
        </w:rPr>
        <w:t>ить</w:t>
      </w:r>
      <w:r w:rsidRPr="00680DB2">
        <w:rPr>
          <w:rFonts w:ascii="Arial" w:hAnsi="Arial" w:cs="Arial"/>
          <w:sz w:val="24"/>
          <w:szCs w:val="24"/>
        </w:rPr>
        <w:t xml:space="preserve"> их падения.</w:t>
      </w:r>
    </w:p>
    <w:p w14:paraId="491AFE61" w14:textId="356BDEF5" w:rsidR="00680DB2" w:rsidRPr="00680DB2" w:rsidRDefault="00FA32A4" w:rsidP="00C62EC5">
      <w:pPr>
        <w:pStyle w:val="ConsPlusNormal"/>
        <w:spacing w:line="360" w:lineRule="auto"/>
        <w:ind w:firstLine="567"/>
        <w:jc w:val="both"/>
        <w:outlineLvl w:val="0"/>
        <w:rPr>
          <w:rFonts w:ascii="Arial" w:hAnsi="Arial" w:cs="Arial"/>
          <w:b/>
          <w:sz w:val="24"/>
          <w:szCs w:val="24"/>
        </w:rPr>
      </w:pPr>
      <w:bookmarkStart w:id="57" w:name="_Toc198044349"/>
      <w:r>
        <w:rPr>
          <w:rFonts w:ascii="Arial" w:hAnsi="Arial" w:cs="Arial"/>
          <w:b/>
          <w:sz w:val="24"/>
          <w:szCs w:val="24"/>
        </w:rPr>
        <w:t>10</w:t>
      </w:r>
      <w:r w:rsidR="00680DB2" w:rsidRPr="00680DB2">
        <w:rPr>
          <w:rFonts w:ascii="Arial" w:hAnsi="Arial" w:cs="Arial"/>
          <w:b/>
          <w:sz w:val="24"/>
          <w:szCs w:val="24"/>
        </w:rPr>
        <w:t xml:space="preserve">.7 Опасности, вызванные запутыванием </w:t>
      </w:r>
      <w:bookmarkEnd w:id="57"/>
    </w:p>
    <w:p w14:paraId="2B9DBE0F" w14:textId="0437A5B0" w:rsidR="00680DB2" w:rsidRPr="009C2133" w:rsidRDefault="00FA32A4" w:rsidP="00680DB2">
      <w:pPr>
        <w:pStyle w:val="ConsPlusNormal"/>
        <w:spacing w:line="360" w:lineRule="auto"/>
        <w:ind w:firstLine="567"/>
        <w:jc w:val="both"/>
        <w:rPr>
          <w:rFonts w:ascii="Arial" w:hAnsi="Arial" w:cs="Arial"/>
          <w:b/>
          <w:bCs/>
          <w:sz w:val="24"/>
          <w:szCs w:val="24"/>
        </w:rPr>
      </w:pPr>
      <w:r w:rsidRPr="009C2133">
        <w:rPr>
          <w:rFonts w:ascii="Arial" w:hAnsi="Arial" w:cs="Arial"/>
          <w:b/>
          <w:bCs/>
          <w:sz w:val="24"/>
          <w:szCs w:val="24"/>
        </w:rPr>
        <w:t>10</w:t>
      </w:r>
      <w:r w:rsidR="00680DB2" w:rsidRPr="009C2133">
        <w:rPr>
          <w:rFonts w:ascii="Arial" w:hAnsi="Arial" w:cs="Arial"/>
          <w:b/>
          <w:bCs/>
          <w:sz w:val="24"/>
          <w:szCs w:val="24"/>
        </w:rPr>
        <w:t>.7.1 Требования</w:t>
      </w:r>
    </w:p>
    <w:p w14:paraId="5D9111BA" w14:textId="485BEC79" w:rsidR="00680DB2" w:rsidRPr="00680DB2" w:rsidRDefault="00A155DC" w:rsidP="00680DB2">
      <w:pPr>
        <w:pStyle w:val="ConsPlusNormal"/>
        <w:spacing w:line="360" w:lineRule="auto"/>
        <w:ind w:firstLine="567"/>
        <w:jc w:val="both"/>
        <w:rPr>
          <w:rFonts w:ascii="Arial" w:hAnsi="Arial" w:cs="Arial"/>
          <w:sz w:val="24"/>
          <w:szCs w:val="24"/>
        </w:rPr>
      </w:pPr>
      <w:r>
        <w:rPr>
          <w:rFonts w:ascii="Arial" w:hAnsi="Arial" w:cs="Arial"/>
          <w:sz w:val="24"/>
          <w:szCs w:val="24"/>
        </w:rPr>
        <w:t>Т</w:t>
      </w:r>
      <w:r w:rsidR="00680DB2" w:rsidRPr="00680DB2">
        <w:rPr>
          <w:rFonts w:ascii="Arial" w:hAnsi="Arial" w:cs="Arial"/>
          <w:sz w:val="24"/>
          <w:szCs w:val="24"/>
        </w:rPr>
        <w:t>ребования распространяются на шнуры, ленты и аналогичные детали, находящиеся</w:t>
      </w:r>
      <w:r>
        <w:rPr>
          <w:rFonts w:ascii="Arial" w:hAnsi="Arial" w:cs="Arial"/>
          <w:sz w:val="24"/>
          <w:szCs w:val="24"/>
        </w:rPr>
        <w:t xml:space="preserve"> в конструкции детских качелей</w:t>
      </w:r>
      <w:r w:rsidR="00680DB2" w:rsidRPr="00680DB2">
        <w:rPr>
          <w:rFonts w:ascii="Arial" w:hAnsi="Arial" w:cs="Arial"/>
          <w:sz w:val="24"/>
          <w:szCs w:val="24"/>
        </w:rPr>
        <w:t xml:space="preserve">. </w:t>
      </w:r>
      <w:r w:rsidR="0075198F" w:rsidRPr="0075198F">
        <w:rPr>
          <w:rFonts w:ascii="Arial" w:hAnsi="Arial" w:cs="Arial"/>
          <w:sz w:val="24"/>
          <w:szCs w:val="24"/>
        </w:rPr>
        <w:t>Данные требования не распространяются на удерживающую систему</w:t>
      </w:r>
      <w:r w:rsidR="0075198F">
        <w:rPr>
          <w:rFonts w:ascii="Arial" w:hAnsi="Arial" w:cs="Arial"/>
          <w:sz w:val="24"/>
          <w:szCs w:val="24"/>
        </w:rPr>
        <w:t>.</w:t>
      </w:r>
    </w:p>
    <w:p w14:paraId="2161E2F7" w14:textId="575B6EE1" w:rsidR="00680DB2" w:rsidRPr="00680DB2" w:rsidRDefault="00680DB2" w:rsidP="00680DB2">
      <w:pPr>
        <w:pStyle w:val="ConsPlusNormal"/>
        <w:spacing w:line="360" w:lineRule="auto"/>
        <w:ind w:firstLine="567"/>
        <w:jc w:val="both"/>
        <w:rPr>
          <w:rFonts w:ascii="Arial" w:hAnsi="Arial" w:cs="Arial"/>
          <w:sz w:val="24"/>
          <w:szCs w:val="24"/>
        </w:rPr>
      </w:pPr>
      <w:r w:rsidRPr="00680DB2">
        <w:rPr>
          <w:rFonts w:ascii="Arial" w:hAnsi="Arial" w:cs="Arial"/>
          <w:sz w:val="24"/>
          <w:szCs w:val="24"/>
        </w:rPr>
        <w:t xml:space="preserve">Шнуры, ремни и аналогичные детали должны иметь свободную длину не более 220 мм при испытании в соответствии с </w:t>
      </w:r>
      <w:r w:rsidR="00FA32A4">
        <w:rPr>
          <w:rFonts w:ascii="Arial" w:hAnsi="Arial" w:cs="Arial"/>
          <w:sz w:val="24"/>
          <w:szCs w:val="24"/>
        </w:rPr>
        <w:t>10</w:t>
      </w:r>
      <w:r w:rsidRPr="00680DB2">
        <w:rPr>
          <w:rFonts w:ascii="Arial" w:hAnsi="Arial" w:cs="Arial"/>
          <w:sz w:val="24"/>
          <w:szCs w:val="24"/>
        </w:rPr>
        <w:t>.7.2.</w:t>
      </w:r>
    </w:p>
    <w:p w14:paraId="434CE1C4" w14:textId="60EBBA79" w:rsidR="00680DB2" w:rsidRPr="00680DB2" w:rsidRDefault="00680DB2" w:rsidP="00680DB2">
      <w:pPr>
        <w:pStyle w:val="ConsPlusNormal"/>
        <w:spacing w:line="360" w:lineRule="auto"/>
        <w:ind w:firstLine="567"/>
        <w:jc w:val="both"/>
        <w:rPr>
          <w:rFonts w:ascii="Arial" w:hAnsi="Arial" w:cs="Arial"/>
          <w:sz w:val="24"/>
          <w:szCs w:val="24"/>
        </w:rPr>
      </w:pPr>
      <w:r w:rsidRPr="00680DB2">
        <w:rPr>
          <w:rFonts w:ascii="Arial" w:hAnsi="Arial" w:cs="Arial"/>
          <w:sz w:val="24"/>
          <w:szCs w:val="24"/>
        </w:rPr>
        <w:t xml:space="preserve">Если шнуры, ремни и аналогичные детали прикреплены к детским качелям вместе или на расстоянии не более 80 мм друг от друга, каждый отдельный шнур должен иметь свободную длину не более 220 мм при испытании в соответствии с </w:t>
      </w:r>
      <w:r w:rsidR="00FA32A4">
        <w:rPr>
          <w:rFonts w:ascii="Arial" w:hAnsi="Arial" w:cs="Arial"/>
          <w:sz w:val="24"/>
          <w:szCs w:val="24"/>
        </w:rPr>
        <w:t>10</w:t>
      </w:r>
      <w:r w:rsidRPr="00680DB2">
        <w:rPr>
          <w:rFonts w:ascii="Arial" w:hAnsi="Arial" w:cs="Arial"/>
          <w:sz w:val="24"/>
          <w:szCs w:val="24"/>
        </w:rPr>
        <w:t>.7.2, а общая длина от одного свободного конца до другого свободного конца не должна превышать 360 мм (см. рисунок 17).</w:t>
      </w:r>
    </w:p>
    <w:p w14:paraId="777DF357" w14:textId="0E05E6F6" w:rsidR="00680DB2" w:rsidRPr="00680DB2" w:rsidRDefault="00680DB2" w:rsidP="00680DB2">
      <w:pPr>
        <w:pStyle w:val="ConsPlusNormal"/>
        <w:spacing w:line="360" w:lineRule="auto"/>
        <w:ind w:firstLine="567"/>
        <w:jc w:val="both"/>
        <w:rPr>
          <w:rFonts w:ascii="Arial" w:hAnsi="Arial" w:cs="Arial"/>
          <w:sz w:val="24"/>
          <w:szCs w:val="24"/>
        </w:rPr>
      </w:pPr>
      <w:r w:rsidRPr="00680DB2">
        <w:rPr>
          <w:rFonts w:ascii="Arial" w:hAnsi="Arial" w:cs="Arial"/>
          <w:sz w:val="24"/>
          <w:szCs w:val="24"/>
        </w:rPr>
        <w:t xml:space="preserve">При испытании в соответствии с </w:t>
      </w:r>
      <w:r w:rsidR="00FA32A4">
        <w:rPr>
          <w:rFonts w:ascii="Arial" w:hAnsi="Arial" w:cs="Arial"/>
          <w:sz w:val="24"/>
          <w:szCs w:val="24"/>
        </w:rPr>
        <w:t>10</w:t>
      </w:r>
      <w:r w:rsidRPr="00680DB2">
        <w:rPr>
          <w:rFonts w:ascii="Arial" w:hAnsi="Arial" w:cs="Arial"/>
          <w:sz w:val="24"/>
          <w:szCs w:val="24"/>
        </w:rPr>
        <w:t>.7.2 петли должны иметь максимальную окружность 360 мм.</w:t>
      </w:r>
    </w:p>
    <w:p w14:paraId="69B44C06" w14:textId="33085F8E" w:rsidR="00934208" w:rsidRPr="00680DB2" w:rsidRDefault="00680DB2" w:rsidP="00680DB2">
      <w:pPr>
        <w:pStyle w:val="ConsPlusNormal"/>
        <w:spacing w:line="360" w:lineRule="auto"/>
        <w:ind w:firstLine="567"/>
        <w:jc w:val="both"/>
        <w:rPr>
          <w:rFonts w:ascii="Arial" w:hAnsi="Arial" w:cs="Arial"/>
          <w:sz w:val="24"/>
          <w:szCs w:val="24"/>
        </w:rPr>
      </w:pPr>
      <w:r w:rsidRPr="00680DB2">
        <w:rPr>
          <w:rFonts w:ascii="Arial" w:hAnsi="Arial" w:cs="Arial"/>
          <w:sz w:val="24"/>
          <w:szCs w:val="24"/>
        </w:rPr>
        <w:t xml:space="preserve">Не допускается использование </w:t>
      </w:r>
      <w:proofErr w:type="spellStart"/>
      <w:r w:rsidR="0027256A" w:rsidRPr="0027256A">
        <w:rPr>
          <w:rFonts w:ascii="Arial" w:hAnsi="Arial" w:cs="Arial"/>
          <w:sz w:val="24"/>
          <w:szCs w:val="24"/>
        </w:rPr>
        <w:t>монофильных</w:t>
      </w:r>
      <w:proofErr w:type="spellEnd"/>
      <w:r w:rsidR="0027256A" w:rsidRPr="0027256A">
        <w:rPr>
          <w:rFonts w:ascii="Arial" w:hAnsi="Arial" w:cs="Arial"/>
          <w:sz w:val="24"/>
          <w:szCs w:val="24"/>
        </w:rPr>
        <w:t xml:space="preserve"> шнуров.</w:t>
      </w:r>
    </w:p>
    <w:p w14:paraId="00AE1802" w14:textId="5FAD9531" w:rsidR="00505AC4" w:rsidRDefault="00505AC4" w:rsidP="0001628A">
      <w:pPr>
        <w:spacing w:after="0" w:line="360" w:lineRule="auto"/>
        <w:jc w:val="center"/>
        <w:rPr>
          <w:rFonts w:ascii="Arial" w:hAnsi="Arial" w:cs="Arial"/>
          <w:sz w:val="24"/>
          <w:szCs w:val="24"/>
        </w:rPr>
      </w:pPr>
      <w:r w:rsidRPr="00505AC4">
        <w:rPr>
          <w:rFonts w:ascii="Arial" w:hAnsi="Arial" w:cs="Arial"/>
          <w:noProof/>
          <w:sz w:val="24"/>
          <w:szCs w:val="24"/>
          <w:lang w:eastAsia="ru-RU"/>
        </w:rPr>
        <w:lastRenderedPageBreak/>
        <w:drawing>
          <wp:inline distT="0" distB="0" distL="0" distR="0" wp14:anchorId="3552A692" wp14:editId="5CD81CC5">
            <wp:extent cx="2638425" cy="316665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5094" cy="3174657"/>
                    </a:xfrm>
                    <a:prstGeom prst="rect">
                      <a:avLst/>
                    </a:prstGeom>
                    <a:noFill/>
                    <a:ln>
                      <a:noFill/>
                    </a:ln>
                  </pic:spPr>
                </pic:pic>
              </a:graphicData>
            </a:graphic>
          </wp:inline>
        </w:drawing>
      </w:r>
    </w:p>
    <w:p w14:paraId="5BA2D82D" w14:textId="4C368AB6" w:rsidR="008162E5" w:rsidRPr="006D2A35" w:rsidRDefault="00505AC4" w:rsidP="006D2A35">
      <w:pPr>
        <w:spacing w:after="0" w:line="360" w:lineRule="auto"/>
        <w:jc w:val="center"/>
        <w:rPr>
          <w:rFonts w:ascii="Arial" w:hAnsi="Arial" w:cs="Arial"/>
        </w:rPr>
      </w:pPr>
      <w:r>
        <w:rPr>
          <w:rFonts w:ascii="Arial" w:hAnsi="Arial" w:cs="Arial"/>
        </w:rPr>
        <w:t xml:space="preserve"> </w:t>
      </w:r>
      <w:r w:rsidRPr="00505AC4">
        <w:rPr>
          <w:rFonts w:ascii="Arial" w:hAnsi="Arial" w:cs="Arial"/>
          <w:i/>
          <w:lang w:val="en-US"/>
        </w:rPr>
        <w:t>L</w:t>
      </w:r>
      <w:r w:rsidRPr="00B024DE">
        <w:rPr>
          <w:rFonts w:ascii="Arial" w:hAnsi="Arial" w:cs="Arial"/>
        </w:rPr>
        <w:t xml:space="preserve"> </w:t>
      </w:r>
      <w:r w:rsidR="00C25B7C">
        <w:rPr>
          <w:rFonts w:ascii="Arial" w:hAnsi="Arial" w:cs="Arial"/>
        </w:rPr>
        <w:t xml:space="preserve">– </w:t>
      </w:r>
      <w:r>
        <w:rPr>
          <w:rFonts w:ascii="Arial" w:hAnsi="Arial" w:cs="Arial"/>
        </w:rPr>
        <w:t>д</w:t>
      </w:r>
      <w:r w:rsidRPr="00505AC4">
        <w:rPr>
          <w:rFonts w:ascii="Arial" w:hAnsi="Arial" w:cs="Arial"/>
        </w:rPr>
        <w:t>лин</w:t>
      </w:r>
      <w:r>
        <w:rPr>
          <w:rFonts w:ascii="Arial" w:hAnsi="Arial" w:cs="Arial"/>
        </w:rPr>
        <w:t xml:space="preserve">а; </w:t>
      </w:r>
      <w:r w:rsidRPr="00505AC4">
        <w:rPr>
          <w:rFonts w:ascii="Arial" w:hAnsi="Arial" w:cs="Arial"/>
          <w:i/>
          <w:lang w:val="en-US"/>
        </w:rPr>
        <w:t>D</w:t>
      </w:r>
      <w:r w:rsidRPr="00B024DE">
        <w:rPr>
          <w:rFonts w:ascii="Arial" w:hAnsi="Arial" w:cs="Arial"/>
        </w:rPr>
        <w:t xml:space="preserve"> </w:t>
      </w:r>
      <w:r>
        <w:rPr>
          <w:rFonts w:ascii="Arial" w:hAnsi="Arial" w:cs="Arial"/>
        </w:rPr>
        <w:t>– р</w:t>
      </w:r>
      <w:r w:rsidRPr="00505AC4">
        <w:rPr>
          <w:rFonts w:ascii="Arial" w:hAnsi="Arial" w:cs="Arial"/>
        </w:rPr>
        <w:t>асстояние</w:t>
      </w:r>
    </w:p>
    <w:p w14:paraId="114C216C" w14:textId="1CC0A641" w:rsidR="008162E5" w:rsidRDefault="008162E5" w:rsidP="006D2A35">
      <w:pPr>
        <w:spacing w:after="0" w:line="360" w:lineRule="auto"/>
        <w:jc w:val="center"/>
        <w:rPr>
          <w:rFonts w:ascii="Arial" w:hAnsi="Arial" w:cs="Arial"/>
          <w:sz w:val="24"/>
          <w:szCs w:val="24"/>
        </w:rPr>
      </w:pPr>
      <w:r w:rsidRPr="00536AEF">
        <w:rPr>
          <w:rFonts w:ascii="Arial" w:hAnsi="Arial" w:cs="Arial"/>
          <w:sz w:val="24"/>
          <w:szCs w:val="24"/>
        </w:rPr>
        <w:t xml:space="preserve">Рисунок </w:t>
      </w:r>
      <w:r w:rsidR="00505AC4">
        <w:rPr>
          <w:rFonts w:ascii="Arial" w:hAnsi="Arial" w:cs="Arial"/>
          <w:sz w:val="24"/>
          <w:szCs w:val="24"/>
        </w:rPr>
        <w:t>1</w:t>
      </w:r>
      <w:r w:rsidR="00680DB2">
        <w:rPr>
          <w:rFonts w:ascii="Arial" w:hAnsi="Arial" w:cs="Arial"/>
          <w:sz w:val="24"/>
          <w:szCs w:val="24"/>
        </w:rPr>
        <w:t>7</w:t>
      </w:r>
      <w:r w:rsidRPr="00536AEF">
        <w:rPr>
          <w:rFonts w:ascii="Arial" w:hAnsi="Arial" w:cs="Arial"/>
          <w:sz w:val="24"/>
          <w:szCs w:val="24"/>
        </w:rPr>
        <w:t xml:space="preserve"> — </w:t>
      </w:r>
      <w:r w:rsidR="00505AC4" w:rsidRPr="00505AC4">
        <w:rPr>
          <w:rFonts w:ascii="Arial" w:hAnsi="Arial" w:cs="Arial"/>
          <w:sz w:val="24"/>
          <w:szCs w:val="24"/>
        </w:rPr>
        <w:t>Примеры измерения шнуров, лент или аналогичных деталей</w:t>
      </w:r>
    </w:p>
    <w:p w14:paraId="445FAC57" w14:textId="77777777" w:rsidR="006D2A35" w:rsidRPr="005F6E04" w:rsidRDefault="006D2A35" w:rsidP="006D2A35">
      <w:pPr>
        <w:spacing w:after="0" w:line="360" w:lineRule="auto"/>
        <w:jc w:val="center"/>
        <w:rPr>
          <w:rFonts w:ascii="Arial" w:hAnsi="Arial" w:cs="Arial"/>
          <w:sz w:val="10"/>
          <w:szCs w:val="10"/>
        </w:rPr>
      </w:pPr>
    </w:p>
    <w:p w14:paraId="0AFF5746" w14:textId="79F4DBB9" w:rsidR="00680DB2" w:rsidRPr="009C2133" w:rsidRDefault="00FA32A4" w:rsidP="00680DB2">
      <w:pPr>
        <w:spacing w:after="0" w:line="360" w:lineRule="auto"/>
        <w:ind w:firstLine="567"/>
        <w:jc w:val="both"/>
        <w:rPr>
          <w:rFonts w:ascii="Arial" w:hAnsi="Arial" w:cs="Arial"/>
          <w:b/>
          <w:bCs/>
          <w:sz w:val="24"/>
          <w:szCs w:val="24"/>
        </w:rPr>
      </w:pPr>
      <w:r w:rsidRPr="009C2133">
        <w:rPr>
          <w:rFonts w:ascii="Arial" w:hAnsi="Arial" w:cs="Arial"/>
          <w:b/>
          <w:bCs/>
          <w:sz w:val="24"/>
          <w:szCs w:val="24"/>
        </w:rPr>
        <w:t>10</w:t>
      </w:r>
      <w:r w:rsidR="00680DB2" w:rsidRPr="009C2133">
        <w:rPr>
          <w:rFonts w:ascii="Arial" w:hAnsi="Arial" w:cs="Arial"/>
          <w:b/>
          <w:bCs/>
          <w:sz w:val="24"/>
          <w:szCs w:val="24"/>
        </w:rPr>
        <w:t xml:space="preserve">.7.2 </w:t>
      </w:r>
      <w:r w:rsidR="00792687" w:rsidRPr="009C2133">
        <w:rPr>
          <w:rFonts w:ascii="Arial" w:hAnsi="Arial" w:cs="Arial"/>
          <w:b/>
          <w:bCs/>
          <w:sz w:val="24"/>
          <w:szCs w:val="24"/>
        </w:rPr>
        <w:t xml:space="preserve">Методы </w:t>
      </w:r>
      <w:r w:rsidR="00680DB2" w:rsidRPr="009C2133">
        <w:rPr>
          <w:rFonts w:ascii="Arial" w:hAnsi="Arial" w:cs="Arial"/>
          <w:b/>
          <w:bCs/>
          <w:sz w:val="24"/>
          <w:szCs w:val="24"/>
        </w:rPr>
        <w:t>испытаний</w:t>
      </w:r>
    </w:p>
    <w:p w14:paraId="00C3E084" w14:textId="138D94BC"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Длин</w:t>
      </w:r>
      <w:r w:rsidR="009C2133">
        <w:rPr>
          <w:rFonts w:ascii="Arial" w:hAnsi="Arial" w:cs="Arial"/>
          <w:sz w:val="24"/>
          <w:szCs w:val="24"/>
        </w:rPr>
        <w:t>у</w:t>
      </w:r>
      <w:r w:rsidRPr="00680DB2">
        <w:rPr>
          <w:rFonts w:ascii="Arial" w:hAnsi="Arial" w:cs="Arial"/>
          <w:sz w:val="24"/>
          <w:szCs w:val="24"/>
        </w:rPr>
        <w:t xml:space="preserve"> шнура, ленты или аналогичной детали измеря</w:t>
      </w:r>
      <w:r w:rsidR="009C2133">
        <w:rPr>
          <w:rFonts w:ascii="Arial" w:hAnsi="Arial" w:cs="Arial"/>
          <w:sz w:val="24"/>
          <w:szCs w:val="24"/>
        </w:rPr>
        <w:t>ю</w:t>
      </w:r>
      <w:r w:rsidRPr="00680DB2">
        <w:rPr>
          <w:rFonts w:ascii="Arial" w:hAnsi="Arial" w:cs="Arial"/>
          <w:sz w:val="24"/>
          <w:szCs w:val="24"/>
        </w:rPr>
        <w:t xml:space="preserve">т от точки крепления </w:t>
      </w:r>
      <w:r w:rsidR="00792687">
        <w:rPr>
          <w:rFonts w:ascii="Arial" w:hAnsi="Arial" w:cs="Arial"/>
          <w:sz w:val="24"/>
          <w:szCs w:val="24"/>
        </w:rPr>
        <w:t>к</w:t>
      </w:r>
      <w:r w:rsidR="00792687" w:rsidRPr="00680DB2">
        <w:rPr>
          <w:rFonts w:ascii="Arial" w:hAnsi="Arial" w:cs="Arial"/>
          <w:sz w:val="24"/>
          <w:szCs w:val="24"/>
        </w:rPr>
        <w:t xml:space="preserve"> детски</w:t>
      </w:r>
      <w:r w:rsidR="00792687">
        <w:rPr>
          <w:rFonts w:ascii="Arial" w:hAnsi="Arial" w:cs="Arial"/>
          <w:sz w:val="24"/>
          <w:szCs w:val="24"/>
        </w:rPr>
        <w:t>м</w:t>
      </w:r>
      <w:r w:rsidR="00792687" w:rsidRPr="00680DB2">
        <w:rPr>
          <w:rFonts w:ascii="Arial" w:hAnsi="Arial" w:cs="Arial"/>
          <w:sz w:val="24"/>
          <w:szCs w:val="24"/>
        </w:rPr>
        <w:t xml:space="preserve"> качеля</w:t>
      </w:r>
      <w:r w:rsidR="00792687">
        <w:rPr>
          <w:rFonts w:ascii="Arial" w:hAnsi="Arial" w:cs="Arial"/>
          <w:sz w:val="24"/>
          <w:szCs w:val="24"/>
        </w:rPr>
        <w:t>м</w:t>
      </w:r>
      <w:r w:rsidR="00792687" w:rsidRPr="00680DB2">
        <w:rPr>
          <w:rFonts w:ascii="Arial" w:hAnsi="Arial" w:cs="Arial"/>
          <w:sz w:val="24"/>
          <w:szCs w:val="24"/>
        </w:rPr>
        <w:t xml:space="preserve"> </w:t>
      </w:r>
      <w:r w:rsidRPr="00680DB2">
        <w:rPr>
          <w:rFonts w:ascii="Arial" w:hAnsi="Arial" w:cs="Arial"/>
          <w:sz w:val="24"/>
          <w:szCs w:val="24"/>
        </w:rPr>
        <w:t>до свободного конца шнура, ленты или аналогичной детали с приложением тягового усилия 25 Н.</w:t>
      </w:r>
    </w:p>
    <w:p w14:paraId="1CD5ADF7" w14:textId="03FED1BB" w:rsidR="00680DB2" w:rsidRPr="00680DB2" w:rsidRDefault="00792687" w:rsidP="00680DB2">
      <w:pPr>
        <w:spacing w:after="0" w:line="360" w:lineRule="auto"/>
        <w:ind w:firstLine="567"/>
        <w:jc w:val="both"/>
        <w:rPr>
          <w:rFonts w:ascii="Arial" w:hAnsi="Arial" w:cs="Arial"/>
          <w:sz w:val="24"/>
          <w:szCs w:val="24"/>
        </w:rPr>
      </w:pPr>
      <w:r w:rsidRPr="00792687">
        <w:rPr>
          <w:rFonts w:ascii="Arial" w:hAnsi="Arial" w:cs="Arial"/>
          <w:sz w:val="24"/>
          <w:szCs w:val="24"/>
        </w:rPr>
        <w:t xml:space="preserve">Измерение окружности </w:t>
      </w:r>
      <w:r w:rsidRPr="001A4ACB">
        <w:rPr>
          <w:rFonts w:ascii="Arial" w:hAnsi="Arial" w:cs="Arial"/>
          <w:sz w:val="24"/>
          <w:szCs w:val="24"/>
        </w:rPr>
        <w:t>петли провод</w:t>
      </w:r>
      <w:r w:rsidR="009C2133" w:rsidRPr="001A4ACB">
        <w:rPr>
          <w:rFonts w:ascii="Arial" w:hAnsi="Arial" w:cs="Arial"/>
          <w:sz w:val="24"/>
          <w:szCs w:val="24"/>
        </w:rPr>
        <w:t>я</w:t>
      </w:r>
      <w:r w:rsidRPr="001A4ACB">
        <w:rPr>
          <w:rFonts w:ascii="Arial" w:hAnsi="Arial" w:cs="Arial"/>
          <w:sz w:val="24"/>
          <w:szCs w:val="24"/>
        </w:rPr>
        <w:t>т при приложении</w:t>
      </w:r>
      <w:r w:rsidRPr="00792687">
        <w:rPr>
          <w:rFonts w:ascii="Arial" w:hAnsi="Arial" w:cs="Arial"/>
          <w:sz w:val="24"/>
          <w:szCs w:val="24"/>
        </w:rPr>
        <w:t xml:space="preserve"> силы натяжения 25 Н.</w:t>
      </w:r>
    </w:p>
    <w:p w14:paraId="4C7FAA6E" w14:textId="701DA03D" w:rsidR="00680DB2" w:rsidRPr="006E59DB" w:rsidRDefault="00FA32A4" w:rsidP="00C62EC5">
      <w:pPr>
        <w:pStyle w:val="ConsPlusNormal"/>
        <w:spacing w:line="360" w:lineRule="auto"/>
        <w:ind w:firstLine="567"/>
        <w:jc w:val="both"/>
        <w:outlineLvl w:val="0"/>
        <w:rPr>
          <w:rFonts w:ascii="Arial" w:hAnsi="Arial" w:cs="Arial"/>
          <w:b/>
          <w:sz w:val="24"/>
          <w:szCs w:val="24"/>
        </w:rPr>
      </w:pPr>
      <w:bookmarkStart w:id="58" w:name="_Toc198044350"/>
      <w:r>
        <w:rPr>
          <w:rFonts w:ascii="Arial" w:hAnsi="Arial" w:cs="Arial"/>
          <w:b/>
          <w:sz w:val="24"/>
          <w:szCs w:val="24"/>
        </w:rPr>
        <w:t>10</w:t>
      </w:r>
      <w:r w:rsidR="00680DB2" w:rsidRPr="006E59DB">
        <w:rPr>
          <w:rFonts w:ascii="Arial" w:hAnsi="Arial" w:cs="Arial"/>
          <w:b/>
          <w:sz w:val="24"/>
          <w:szCs w:val="24"/>
        </w:rPr>
        <w:t>.8 Опасность удушья и проглатывания</w:t>
      </w:r>
      <w:bookmarkEnd w:id="58"/>
    </w:p>
    <w:p w14:paraId="58BA25A9" w14:textId="26EF8F94" w:rsidR="00680DB2" w:rsidRPr="009C2133" w:rsidRDefault="00FA32A4" w:rsidP="00680DB2">
      <w:pPr>
        <w:spacing w:after="0" w:line="360" w:lineRule="auto"/>
        <w:ind w:firstLine="567"/>
        <w:jc w:val="both"/>
        <w:rPr>
          <w:rFonts w:ascii="Arial" w:hAnsi="Arial" w:cs="Arial"/>
          <w:b/>
          <w:bCs/>
          <w:sz w:val="24"/>
          <w:szCs w:val="24"/>
        </w:rPr>
      </w:pPr>
      <w:r w:rsidRPr="009C2133">
        <w:rPr>
          <w:rFonts w:ascii="Arial" w:hAnsi="Arial" w:cs="Arial"/>
          <w:b/>
          <w:bCs/>
          <w:sz w:val="24"/>
          <w:szCs w:val="24"/>
        </w:rPr>
        <w:t>10</w:t>
      </w:r>
      <w:r w:rsidR="00680DB2" w:rsidRPr="009C2133">
        <w:rPr>
          <w:rFonts w:ascii="Arial" w:hAnsi="Arial" w:cs="Arial"/>
          <w:b/>
          <w:bCs/>
          <w:sz w:val="24"/>
          <w:szCs w:val="24"/>
        </w:rPr>
        <w:t>.8.1 Требования</w:t>
      </w:r>
    </w:p>
    <w:p w14:paraId="7843AD37" w14:textId="5AB8AA08"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 xml:space="preserve">При испытании в соответствии с </w:t>
      </w:r>
      <w:r w:rsidR="00FA32A4">
        <w:rPr>
          <w:rFonts w:ascii="Arial" w:hAnsi="Arial" w:cs="Arial"/>
          <w:sz w:val="24"/>
          <w:szCs w:val="24"/>
        </w:rPr>
        <w:t>10</w:t>
      </w:r>
      <w:r w:rsidRPr="00680DB2">
        <w:rPr>
          <w:rFonts w:ascii="Arial" w:hAnsi="Arial" w:cs="Arial"/>
          <w:sz w:val="24"/>
          <w:szCs w:val="24"/>
        </w:rPr>
        <w:t>.8.2 ни од</w:t>
      </w:r>
      <w:r>
        <w:rPr>
          <w:rFonts w:ascii="Arial" w:hAnsi="Arial" w:cs="Arial"/>
          <w:sz w:val="24"/>
          <w:szCs w:val="24"/>
        </w:rPr>
        <w:t>на деталь</w:t>
      </w:r>
      <w:r w:rsidRPr="00680DB2">
        <w:rPr>
          <w:rFonts w:ascii="Arial" w:hAnsi="Arial" w:cs="Arial"/>
          <w:sz w:val="24"/>
          <w:szCs w:val="24"/>
        </w:rPr>
        <w:t xml:space="preserve"> или часть </w:t>
      </w:r>
      <w:r>
        <w:rPr>
          <w:rFonts w:ascii="Arial" w:hAnsi="Arial" w:cs="Arial"/>
          <w:sz w:val="24"/>
          <w:szCs w:val="24"/>
        </w:rPr>
        <w:t>детали</w:t>
      </w:r>
      <w:r w:rsidRPr="00680DB2">
        <w:rPr>
          <w:rFonts w:ascii="Arial" w:hAnsi="Arial" w:cs="Arial"/>
          <w:sz w:val="24"/>
          <w:szCs w:val="24"/>
        </w:rPr>
        <w:t>, независимо от того</w:t>
      </w:r>
      <w:r w:rsidRPr="001A4ACB">
        <w:rPr>
          <w:rFonts w:ascii="Arial" w:hAnsi="Arial" w:cs="Arial"/>
          <w:sz w:val="24"/>
          <w:szCs w:val="24"/>
        </w:rPr>
        <w:t>, предназначен</w:t>
      </w:r>
      <w:r w:rsidR="00894F1A" w:rsidRPr="001A4ACB">
        <w:rPr>
          <w:rFonts w:ascii="Arial" w:hAnsi="Arial" w:cs="Arial"/>
          <w:sz w:val="24"/>
          <w:szCs w:val="24"/>
        </w:rPr>
        <w:t>а</w:t>
      </w:r>
      <w:r w:rsidRPr="001A4ACB">
        <w:rPr>
          <w:rFonts w:ascii="Arial" w:hAnsi="Arial" w:cs="Arial"/>
          <w:sz w:val="24"/>
          <w:szCs w:val="24"/>
        </w:rPr>
        <w:t xml:space="preserve"> ли она для снятия без использования </w:t>
      </w:r>
      <w:r w:rsidR="00745395" w:rsidRPr="001A4ACB">
        <w:rPr>
          <w:rFonts w:ascii="Arial" w:hAnsi="Arial" w:cs="Arial"/>
          <w:sz w:val="24"/>
          <w:szCs w:val="24"/>
        </w:rPr>
        <w:br/>
      </w:r>
      <w:r w:rsidRPr="001A4ACB">
        <w:rPr>
          <w:rFonts w:ascii="Arial" w:hAnsi="Arial" w:cs="Arial"/>
          <w:sz w:val="24"/>
          <w:szCs w:val="24"/>
        </w:rPr>
        <w:t>инструмента, не долж</w:t>
      </w:r>
      <w:r w:rsidR="001A4ACB" w:rsidRPr="001A4ACB">
        <w:rPr>
          <w:rFonts w:ascii="Arial" w:hAnsi="Arial" w:cs="Arial"/>
          <w:sz w:val="24"/>
          <w:szCs w:val="24"/>
        </w:rPr>
        <w:t xml:space="preserve">на </w:t>
      </w:r>
      <w:r w:rsidRPr="001A4ACB">
        <w:rPr>
          <w:rFonts w:ascii="Arial" w:hAnsi="Arial" w:cs="Arial"/>
          <w:sz w:val="24"/>
          <w:szCs w:val="24"/>
        </w:rPr>
        <w:t>полностью</w:t>
      </w:r>
      <w:r w:rsidRPr="00680DB2">
        <w:rPr>
          <w:rFonts w:ascii="Arial" w:hAnsi="Arial" w:cs="Arial"/>
          <w:sz w:val="24"/>
          <w:szCs w:val="24"/>
        </w:rPr>
        <w:t xml:space="preserve"> помещаться в цилиндр для мелких деталей </w:t>
      </w:r>
      <w:r w:rsidR="00745395">
        <w:rPr>
          <w:rFonts w:ascii="Arial" w:hAnsi="Arial" w:cs="Arial"/>
          <w:sz w:val="24"/>
          <w:szCs w:val="24"/>
        </w:rPr>
        <w:br/>
      </w:r>
      <w:r w:rsidRPr="00680DB2">
        <w:rPr>
          <w:rFonts w:ascii="Arial" w:hAnsi="Arial" w:cs="Arial"/>
          <w:sz w:val="24"/>
          <w:szCs w:val="24"/>
        </w:rPr>
        <w:t xml:space="preserve">в соответствии с </w:t>
      </w:r>
      <w:r w:rsidR="00FA32A4">
        <w:rPr>
          <w:rFonts w:ascii="Arial" w:hAnsi="Arial" w:cs="Arial"/>
          <w:sz w:val="24"/>
          <w:szCs w:val="24"/>
        </w:rPr>
        <w:t>6</w:t>
      </w:r>
      <w:r w:rsidRPr="00680DB2">
        <w:rPr>
          <w:rFonts w:ascii="Arial" w:hAnsi="Arial" w:cs="Arial"/>
          <w:sz w:val="24"/>
          <w:szCs w:val="24"/>
        </w:rPr>
        <w:t>.4.</w:t>
      </w:r>
    </w:p>
    <w:p w14:paraId="745AFBCE" w14:textId="3541A435" w:rsidR="000840A9"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Данное требование не распространяется на компоненты и детали, изготовленные из бумаги или текстильных материалов.</w:t>
      </w:r>
    </w:p>
    <w:p w14:paraId="58080D82" w14:textId="400CAF55" w:rsidR="00680DB2" w:rsidRPr="00894F1A" w:rsidRDefault="00FA32A4" w:rsidP="00680DB2">
      <w:pPr>
        <w:spacing w:after="0" w:line="360" w:lineRule="auto"/>
        <w:ind w:firstLine="567"/>
        <w:jc w:val="both"/>
        <w:rPr>
          <w:rFonts w:ascii="Arial" w:hAnsi="Arial" w:cs="Arial"/>
          <w:b/>
          <w:bCs/>
          <w:sz w:val="24"/>
          <w:szCs w:val="24"/>
        </w:rPr>
      </w:pPr>
      <w:r w:rsidRPr="00894F1A">
        <w:rPr>
          <w:rFonts w:ascii="Arial" w:hAnsi="Arial" w:cs="Arial"/>
          <w:b/>
          <w:bCs/>
          <w:sz w:val="24"/>
          <w:szCs w:val="24"/>
        </w:rPr>
        <w:t>10</w:t>
      </w:r>
      <w:r w:rsidR="00280730" w:rsidRPr="00894F1A">
        <w:rPr>
          <w:rFonts w:ascii="Arial" w:hAnsi="Arial" w:cs="Arial"/>
          <w:b/>
          <w:bCs/>
          <w:sz w:val="24"/>
          <w:szCs w:val="24"/>
        </w:rPr>
        <w:t>.</w:t>
      </w:r>
      <w:r w:rsidR="00680DB2" w:rsidRPr="00894F1A">
        <w:rPr>
          <w:rFonts w:ascii="Arial" w:hAnsi="Arial" w:cs="Arial"/>
          <w:b/>
          <w:bCs/>
          <w:sz w:val="24"/>
          <w:szCs w:val="24"/>
        </w:rPr>
        <w:t xml:space="preserve">8.2 </w:t>
      </w:r>
      <w:r w:rsidR="00745395" w:rsidRPr="00894F1A">
        <w:rPr>
          <w:rFonts w:ascii="Arial" w:hAnsi="Arial" w:cs="Arial"/>
          <w:b/>
          <w:bCs/>
          <w:sz w:val="24"/>
          <w:szCs w:val="24"/>
        </w:rPr>
        <w:t xml:space="preserve">Методы </w:t>
      </w:r>
      <w:r w:rsidR="00680DB2" w:rsidRPr="00894F1A">
        <w:rPr>
          <w:rFonts w:ascii="Arial" w:hAnsi="Arial" w:cs="Arial"/>
          <w:b/>
          <w:bCs/>
          <w:sz w:val="24"/>
          <w:szCs w:val="24"/>
        </w:rPr>
        <w:t>испытаний</w:t>
      </w:r>
    </w:p>
    <w:p w14:paraId="47FB0F0A" w14:textId="486B5CD9" w:rsidR="00680DB2" w:rsidRPr="00680DB2" w:rsidRDefault="00FA32A4" w:rsidP="00680DB2">
      <w:pPr>
        <w:spacing w:after="0" w:line="360" w:lineRule="auto"/>
        <w:ind w:firstLine="567"/>
        <w:jc w:val="both"/>
        <w:rPr>
          <w:rFonts w:ascii="Arial" w:hAnsi="Arial" w:cs="Arial"/>
          <w:sz w:val="24"/>
          <w:szCs w:val="24"/>
        </w:rPr>
      </w:pPr>
      <w:r>
        <w:rPr>
          <w:rFonts w:ascii="Arial" w:hAnsi="Arial" w:cs="Arial"/>
          <w:sz w:val="24"/>
          <w:szCs w:val="24"/>
        </w:rPr>
        <w:t>10</w:t>
      </w:r>
      <w:r w:rsidR="00680DB2" w:rsidRPr="00680DB2">
        <w:rPr>
          <w:rFonts w:ascii="Arial" w:hAnsi="Arial" w:cs="Arial"/>
          <w:sz w:val="24"/>
          <w:szCs w:val="24"/>
        </w:rPr>
        <w:t xml:space="preserve">.8.2.1 Оценка способности ребенка </w:t>
      </w:r>
      <w:r w:rsidR="00280730">
        <w:rPr>
          <w:rFonts w:ascii="Arial" w:hAnsi="Arial" w:cs="Arial"/>
          <w:sz w:val="24"/>
          <w:szCs w:val="24"/>
        </w:rPr>
        <w:t>захвата деталей</w:t>
      </w:r>
    </w:p>
    <w:p w14:paraId="057CD22C" w14:textId="0A217A75"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Деталь счита</w:t>
      </w:r>
      <w:r w:rsidR="00894F1A">
        <w:rPr>
          <w:rFonts w:ascii="Arial" w:hAnsi="Arial" w:cs="Arial"/>
          <w:sz w:val="24"/>
          <w:szCs w:val="24"/>
        </w:rPr>
        <w:t>ю</w:t>
      </w:r>
      <w:r w:rsidRPr="00680DB2">
        <w:rPr>
          <w:rFonts w:ascii="Arial" w:hAnsi="Arial" w:cs="Arial"/>
          <w:sz w:val="24"/>
          <w:szCs w:val="24"/>
        </w:rPr>
        <w:t>т доступной для захвата ребенком, если ребенок может захватить ее большим и указательным пальцами или зубами.</w:t>
      </w:r>
    </w:p>
    <w:p w14:paraId="209785CD" w14:textId="7BF14274"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Если сложно определить</w:t>
      </w:r>
      <w:r w:rsidRPr="00BA52EB">
        <w:rPr>
          <w:rFonts w:ascii="Arial" w:hAnsi="Arial" w:cs="Arial"/>
          <w:sz w:val="24"/>
          <w:szCs w:val="24"/>
        </w:rPr>
        <w:t xml:space="preserve">, может ли ребенок схватить </w:t>
      </w:r>
      <w:r w:rsidR="00280730" w:rsidRPr="00BA52EB">
        <w:rPr>
          <w:rFonts w:ascii="Arial" w:hAnsi="Arial" w:cs="Arial"/>
          <w:sz w:val="24"/>
          <w:szCs w:val="24"/>
        </w:rPr>
        <w:t>какую-либо деталь</w:t>
      </w:r>
      <w:r w:rsidRPr="00BA52EB">
        <w:rPr>
          <w:rFonts w:ascii="Arial" w:hAnsi="Arial" w:cs="Arial"/>
          <w:sz w:val="24"/>
          <w:szCs w:val="24"/>
        </w:rPr>
        <w:t xml:space="preserve">, необходимо определить, </w:t>
      </w:r>
      <w:r w:rsidR="00CA73F7" w:rsidRPr="00BA52EB">
        <w:rPr>
          <w:rFonts w:ascii="Arial" w:hAnsi="Arial" w:cs="Arial"/>
          <w:sz w:val="24"/>
          <w:szCs w:val="24"/>
        </w:rPr>
        <w:t xml:space="preserve">можно </w:t>
      </w:r>
      <w:r w:rsidRPr="00BA52EB">
        <w:rPr>
          <w:rFonts w:ascii="Arial" w:hAnsi="Arial" w:cs="Arial"/>
          <w:sz w:val="24"/>
          <w:szCs w:val="24"/>
        </w:rPr>
        <w:t>ли е</w:t>
      </w:r>
      <w:r w:rsidR="00CE642C" w:rsidRPr="00BA52EB">
        <w:rPr>
          <w:rFonts w:ascii="Arial" w:hAnsi="Arial" w:cs="Arial"/>
          <w:sz w:val="24"/>
          <w:szCs w:val="24"/>
        </w:rPr>
        <w:t>е</w:t>
      </w:r>
      <w:r w:rsidRPr="00BA52EB">
        <w:rPr>
          <w:rFonts w:ascii="Arial" w:hAnsi="Arial" w:cs="Arial"/>
          <w:sz w:val="24"/>
          <w:szCs w:val="24"/>
        </w:rPr>
        <w:t xml:space="preserve"> схватить</w:t>
      </w:r>
      <w:r w:rsidRPr="00680DB2">
        <w:rPr>
          <w:rFonts w:ascii="Arial" w:hAnsi="Arial" w:cs="Arial"/>
          <w:sz w:val="24"/>
          <w:szCs w:val="24"/>
        </w:rPr>
        <w:t xml:space="preserve">, вставив щуп, указанный в </w:t>
      </w:r>
      <w:r w:rsidR="00FA32A4">
        <w:rPr>
          <w:rFonts w:ascii="Arial" w:hAnsi="Arial" w:cs="Arial"/>
          <w:sz w:val="24"/>
          <w:szCs w:val="24"/>
        </w:rPr>
        <w:t>6</w:t>
      </w:r>
      <w:r w:rsidRPr="00680DB2">
        <w:rPr>
          <w:rFonts w:ascii="Arial" w:hAnsi="Arial" w:cs="Arial"/>
          <w:sz w:val="24"/>
          <w:szCs w:val="24"/>
        </w:rPr>
        <w:t xml:space="preserve">.5, один раз с </w:t>
      </w:r>
      <w:r w:rsidR="00CA73F7">
        <w:rPr>
          <w:rFonts w:ascii="Arial" w:hAnsi="Arial" w:cs="Arial"/>
          <w:sz w:val="24"/>
          <w:szCs w:val="24"/>
        </w:rPr>
        <w:t xml:space="preserve">усилием </w:t>
      </w:r>
      <w:r w:rsidRPr="00680DB2">
        <w:rPr>
          <w:rFonts w:ascii="Arial" w:hAnsi="Arial" w:cs="Arial"/>
          <w:sz w:val="24"/>
          <w:szCs w:val="24"/>
        </w:rPr>
        <w:t xml:space="preserve">(10 ± 1) Н между компонентом и основанием или корпусом детских </w:t>
      </w:r>
      <w:r w:rsidRPr="00680DB2">
        <w:rPr>
          <w:rFonts w:ascii="Arial" w:hAnsi="Arial" w:cs="Arial"/>
          <w:sz w:val="24"/>
          <w:szCs w:val="24"/>
        </w:rPr>
        <w:lastRenderedPageBreak/>
        <w:t xml:space="preserve">качелей под углом от 0° до 10° к поверхности основания или корпуса детских качелей. Если </w:t>
      </w:r>
      <w:r w:rsidR="00280730">
        <w:rPr>
          <w:rFonts w:ascii="Arial" w:hAnsi="Arial" w:cs="Arial"/>
          <w:sz w:val="24"/>
          <w:szCs w:val="24"/>
        </w:rPr>
        <w:t>щуп</w:t>
      </w:r>
      <w:r w:rsidRPr="00680DB2">
        <w:rPr>
          <w:rFonts w:ascii="Arial" w:hAnsi="Arial" w:cs="Arial"/>
          <w:sz w:val="24"/>
          <w:szCs w:val="24"/>
        </w:rPr>
        <w:t xml:space="preserve"> можно ввести на глубину более 2 мм, предполагается, что ребенок сможет ухватиться за деталь.</w:t>
      </w:r>
    </w:p>
    <w:p w14:paraId="6FF4DC91" w14:textId="16248F4A" w:rsidR="00680DB2" w:rsidRPr="00680DB2" w:rsidRDefault="00FA32A4" w:rsidP="00680DB2">
      <w:pPr>
        <w:spacing w:after="0" w:line="360" w:lineRule="auto"/>
        <w:ind w:firstLine="567"/>
        <w:jc w:val="both"/>
        <w:rPr>
          <w:rFonts w:ascii="Arial" w:hAnsi="Arial" w:cs="Arial"/>
          <w:sz w:val="24"/>
          <w:szCs w:val="24"/>
        </w:rPr>
      </w:pPr>
      <w:r>
        <w:rPr>
          <w:rFonts w:ascii="Arial" w:hAnsi="Arial" w:cs="Arial"/>
          <w:sz w:val="24"/>
          <w:szCs w:val="24"/>
        </w:rPr>
        <w:t>10</w:t>
      </w:r>
      <w:r w:rsidR="00680DB2" w:rsidRPr="00680DB2">
        <w:rPr>
          <w:rFonts w:ascii="Arial" w:hAnsi="Arial" w:cs="Arial"/>
          <w:sz w:val="24"/>
          <w:szCs w:val="24"/>
        </w:rPr>
        <w:t>.8.2.2 Испытание крутящего момента</w:t>
      </w:r>
    </w:p>
    <w:p w14:paraId="1FBE9160" w14:textId="74108B51" w:rsidR="00680DB2" w:rsidRPr="00BA52EB"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Крутящий момент</w:t>
      </w:r>
      <w:r w:rsidR="000A520D">
        <w:rPr>
          <w:rFonts w:ascii="Arial" w:hAnsi="Arial" w:cs="Arial"/>
          <w:sz w:val="24"/>
          <w:szCs w:val="24"/>
        </w:rPr>
        <w:t xml:space="preserve"> вращательным движением</w:t>
      </w:r>
      <w:r w:rsidRPr="00680DB2">
        <w:rPr>
          <w:rFonts w:ascii="Arial" w:hAnsi="Arial" w:cs="Arial"/>
          <w:sz w:val="24"/>
          <w:szCs w:val="24"/>
        </w:rPr>
        <w:t xml:space="preserve"> по часовой стрелке </w:t>
      </w:r>
      <w:r w:rsidR="000A520D">
        <w:rPr>
          <w:rFonts w:ascii="Arial" w:hAnsi="Arial" w:cs="Arial"/>
          <w:sz w:val="24"/>
          <w:szCs w:val="24"/>
        </w:rPr>
        <w:t>необходимо</w:t>
      </w:r>
      <w:r w:rsidRPr="00680DB2">
        <w:rPr>
          <w:rFonts w:ascii="Arial" w:hAnsi="Arial" w:cs="Arial"/>
          <w:sz w:val="24"/>
          <w:szCs w:val="24"/>
        </w:rPr>
        <w:t xml:space="preserve"> </w:t>
      </w:r>
      <w:r w:rsidR="000A520D" w:rsidRPr="00BA52EB">
        <w:rPr>
          <w:rFonts w:ascii="Arial" w:hAnsi="Arial" w:cs="Arial"/>
          <w:sz w:val="24"/>
          <w:szCs w:val="24"/>
        </w:rPr>
        <w:t>прикладывать</w:t>
      </w:r>
      <w:r w:rsidRPr="00BA52EB">
        <w:rPr>
          <w:rFonts w:ascii="Arial" w:hAnsi="Arial" w:cs="Arial"/>
          <w:sz w:val="24"/>
          <w:szCs w:val="24"/>
        </w:rPr>
        <w:t xml:space="preserve"> к </w:t>
      </w:r>
      <w:r w:rsidR="00280730" w:rsidRPr="00BA52EB">
        <w:rPr>
          <w:rFonts w:ascii="Arial" w:hAnsi="Arial" w:cs="Arial"/>
          <w:sz w:val="24"/>
          <w:szCs w:val="24"/>
        </w:rPr>
        <w:t xml:space="preserve">детали </w:t>
      </w:r>
      <w:r w:rsidRPr="00BA52EB">
        <w:rPr>
          <w:rFonts w:ascii="Arial" w:hAnsi="Arial" w:cs="Arial"/>
          <w:sz w:val="24"/>
          <w:szCs w:val="24"/>
        </w:rPr>
        <w:t>постепенно в течение 5 с до тех пор, пока:</w:t>
      </w:r>
    </w:p>
    <w:p w14:paraId="6CDBDC86" w14:textId="057E684E" w:rsidR="00680DB2" w:rsidRPr="00BA52EB" w:rsidRDefault="00680DB2" w:rsidP="00680DB2">
      <w:pPr>
        <w:spacing w:after="0" w:line="360" w:lineRule="auto"/>
        <w:ind w:firstLine="567"/>
        <w:jc w:val="both"/>
        <w:rPr>
          <w:rFonts w:ascii="Arial" w:hAnsi="Arial" w:cs="Arial"/>
          <w:sz w:val="24"/>
          <w:szCs w:val="24"/>
        </w:rPr>
      </w:pPr>
      <w:r w:rsidRPr="00BA52EB">
        <w:rPr>
          <w:rFonts w:ascii="Arial" w:hAnsi="Arial" w:cs="Arial"/>
          <w:sz w:val="24"/>
          <w:szCs w:val="24"/>
        </w:rPr>
        <w:t>а)</w:t>
      </w:r>
      <w:r w:rsidR="00BA52EB" w:rsidRPr="00BA52EB">
        <w:rPr>
          <w:rFonts w:ascii="Arial" w:hAnsi="Arial" w:cs="Arial"/>
          <w:sz w:val="24"/>
          <w:szCs w:val="24"/>
        </w:rPr>
        <w:t xml:space="preserve"> </w:t>
      </w:r>
      <w:r w:rsidR="00CE642C" w:rsidRPr="00BA52EB">
        <w:rPr>
          <w:rFonts w:ascii="Arial" w:hAnsi="Arial" w:cs="Arial"/>
          <w:sz w:val="24"/>
          <w:szCs w:val="24"/>
        </w:rPr>
        <w:t xml:space="preserve">не будет </w:t>
      </w:r>
      <w:r w:rsidRPr="00BA52EB">
        <w:rPr>
          <w:rFonts w:ascii="Arial" w:hAnsi="Arial" w:cs="Arial"/>
          <w:sz w:val="24"/>
          <w:szCs w:val="24"/>
        </w:rPr>
        <w:t>достигнуто вращательное движение на 180° от исходного положения;</w:t>
      </w:r>
      <w:r w:rsidR="00121A5B" w:rsidRPr="00BA52EB">
        <w:rPr>
          <w:rFonts w:ascii="Arial" w:hAnsi="Arial" w:cs="Arial"/>
          <w:sz w:val="24"/>
          <w:szCs w:val="24"/>
        </w:rPr>
        <w:t xml:space="preserve"> или</w:t>
      </w:r>
    </w:p>
    <w:p w14:paraId="49A7F9EA" w14:textId="4578CE91" w:rsidR="00680DB2" w:rsidRPr="00BA52EB" w:rsidRDefault="00894F1A" w:rsidP="00680DB2">
      <w:pPr>
        <w:spacing w:after="0" w:line="360" w:lineRule="auto"/>
        <w:ind w:firstLine="567"/>
        <w:jc w:val="both"/>
        <w:rPr>
          <w:rFonts w:ascii="Arial" w:hAnsi="Arial" w:cs="Arial"/>
          <w:sz w:val="24"/>
          <w:szCs w:val="24"/>
        </w:rPr>
      </w:pPr>
      <w:r w:rsidRPr="00BA52EB">
        <w:rPr>
          <w:rFonts w:ascii="Arial" w:hAnsi="Arial" w:cs="Arial"/>
          <w:sz w:val="24"/>
          <w:szCs w:val="24"/>
        </w:rPr>
        <w:t>б</w:t>
      </w:r>
      <w:r w:rsidR="00680DB2" w:rsidRPr="00BA52EB">
        <w:rPr>
          <w:rFonts w:ascii="Arial" w:hAnsi="Arial" w:cs="Arial"/>
          <w:sz w:val="24"/>
          <w:szCs w:val="24"/>
        </w:rPr>
        <w:t xml:space="preserve">) </w:t>
      </w:r>
      <w:r w:rsidR="00CE642C" w:rsidRPr="00BA52EB">
        <w:rPr>
          <w:rFonts w:ascii="Arial" w:hAnsi="Arial" w:cs="Arial"/>
          <w:sz w:val="24"/>
          <w:szCs w:val="24"/>
        </w:rPr>
        <w:t>не будет</w:t>
      </w:r>
      <w:r w:rsidR="000A520D" w:rsidRPr="00BA52EB">
        <w:rPr>
          <w:rFonts w:ascii="Arial" w:hAnsi="Arial" w:cs="Arial"/>
          <w:sz w:val="24"/>
          <w:szCs w:val="24"/>
        </w:rPr>
        <w:t xml:space="preserve"> </w:t>
      </w:r>
      <w:r w:rsidR="00680DB2" w:rsidRPr="00BA52EB">
        <w:rPr>
          <w:rFonts w:ascii="Arial" w:hAnsi="Arial" w:cs="Arial"/>
          <w:sz w:val="24"/>
          <w:szCs w:val="24"/>
        </w:rPr>
        <w:t>достиг</w:t>
      </w:r>
      <w:r w:rsidR="00CE642C" w:rsidRPr="00BA52EB">
        <w:rPr>
          <w:rFonts w:ascii="Arial" w:hAnsi="Arial" w:cs="Arial"/>
          <w:sz w:val="24"/>
          <w:szCs w:val="24"/>
        </w:rPr>
        <w:t>нут</w:t>
      </w:r>
      <w:r w:rsidR="00680DB2" w:rsidRPr="00BA52EB">
        <w:rPr>
          <w:rFonts w:ascii="Arial" w:hAnsi="Arial" w:cs="Arial"/>
          <w:sz w:val="24"/>
          <w:szCs w:val="24"/>
        </w:rPr>
        <w:t xml:space="preserve"> крутящий момент 0,34 </w:t>
      </w:r>
      <w:proofErr w:type="spellStart"/>
      <w:r w:rsidR="00680DB2" w:rsidRPr="00BA52EB">
        <w:rPr>
          <w:rFonts w:ascii="Arial" w:hAnsi="Arial" w:cs="Arial"/>
          <w:sz w:val="24"/>
          <w:szCs w:val="24"/>
        </w:rPr>
        <w:t>Н</w:t>
      </w:r>
      <w:r w:rsidR="00117F38" w:rsidRPr="00BA52EB">
        <w:rPr>
          <w:rFonts w:ascii="Times New Roman" w:hAnsi="Times New Roman"/>
          <w:sz w:val="24"/>
          <w:szCs w:val="24"/>
        </w:rPr>
        <w:t>·</w:t>
      </w:r>
      <w:r w:rsidR="00680DB2" w:rsidRPr="00BA52EB">
        <w:rPr>
          <w:rFonts w:ascii="Arial" w:hAnsi="Arial" w:cs="Arial"/>
          <w:sz w:val="24"/>
          <w:szCs w:val="24"/>
        </w:rPr>
        <w:t>м</w:t>
      </w:r>
      <w:proofErr w:type="spellEnd"/>
      <w:r w:rsidR="00680DB2" w:rsidRPr="00BA52EB">
        <w:rPr>
          <w:rFonts w:ascii="Arial" w:hAnsi="Arial" w:cs="Arial"/>
          <w:sz w:val="24"/>
          <w:szCs w:val="24"/>
        </w:rPr>
        <w:t>.</w:t>
      </w:r>
    </w:p>
    <w:p w14:paraId="4C2B5BF3" w14:textId="77777777" w:rsidR="00680DB2" w:rsidRPr="00680DB2" w:rsidRDefault="00680DB2" w:rsidP="00680DB2">
      <w:pPr>
        <w:spacing w:after="0" w:line="360" w:lineRule="auto"/>
        <w:ind w:firstLine="567"/>
        <w:jc w:val="both"/>
        <w:rPr>
          <w:rFonts w:ascii="Arial" w:hAnsi="Arial" w:cs="Arial"/>
          <w:sz w:val="24"/>
          <w:szCs w:val="24"/>
        </w:rPr>
      </w:pPr>
      <w:r w:rsidRPr="00BA52EB">
        <w:rPr>
          <w:rFonts w:ascii="Arial" w:hAnsi="Arial" w:cs="Arial"/>
          <w:sz w:val="24"/>
          <w:szCs w:val="24"/>
        </w:rPr>
        <w:t>Максимальное</w:t>
      </w:r>
      <w:r w:rsidRPr="00680DB2">
        <w:rPr>
          <w:rFonts w:ascii="Arial" w:hAnsi="Arial" w:cs="Arial"/>
          <w:sz w:val="24"/>
          <w:szCs w:val="24"/>
        </w:rPr>
        <w:t xml:space="preserve"> вращательное движение или требуемый крутящий момент должны прилагаться в течение (10 ± 1) с.</w:t>
      </w:r>
    </w:p>
    <w:p w14:paraId="3673603B" w14:textId="46463073"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 xml:space="preserve">Затем </w:t>
      </w:r>
      <w:r w:rsidR="00280730">
        <w:rPr>
          <w:rFonts w:ascii="Arial" w:hAnsi="Arial" w:cs="Arial"/>
          <w:sz w:val="24"/>
          <w:szCs w:val="24"/>
        </w:rPr>
        <w:t>деталь</w:t>
      </w:r>
      <w:r w:rsidRPr="00680DB2">
        <w:rPr>
          <w:rFonts w:ascii="Arial" w:hAnsi="Arial" w:cs="Arial"/>
          <w:sz w:val="24"/>
          <w:szCs w:val="24"/>
        </w:rPr>
        <w:t xml:space="preserve"> необходимо перевести в режим покоя, и процесс повторя</w:t>
      </w:r>
      <w:r w:rsidR="00894F1A">
        <w:rPr>
          <w:rFonts w:ascii="Arial" w:hAnsi="Arial" w:cs="Arial"/>
          <w:sz w:val="24"/>
          <w:szCs w:val="24"/>
        </w:rPr>
        <w:t>ю</w:t>
      </w:r>
      <w:r w:rsidRPr="00680DB2">
        <w:rPr>
          <w:rFonts w:ascii="Arial" w:hAnsi="Arial" w:cs="Arial"/>
          <w:sz w:val="24"/>
          <w:szCs w:val="24"/>
        </w:rPr>
        <w:t>т против часовой стрелки.</w:t>
      </w:r>
    </w:p>
    <w:p w14:paraId="033F80F1" w14:textId="39A25F0B"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Если выступающие</w:t>
      </w:r>
      <w:r w:rsidR="009B6B86">
        <w:rPr>
          <w:rFonts w:ascii="Arial" w:hAnsi="Arial" w:cs="Arial"/>
          <w:sz w:val="24"/>
          <w:szCs w:val="24"/>
        </w:rPr>
        <w:t xml:space="preserve"> детали</w:t>
      </w:r>
      <w:r w:rsidRPr="00680DB2">
        <w:rPr>
          <w:rFonts w:ascii="Arial" w:hAnsi="Arial" w:cs="Arial"/>
          <w:sz w:val="24"/>
          <w:szCs w:val="24"/>
        </w:rPr>
        <w:t xml:space="preserve">, компоненты или устройства жестко прикреплены к доступному стержню или валу, предназначенному для вращения вместе с выступающими </w:t>
      </w:r>
      <w:r w:rsidR="009B6B86">
        <w:rPr>
          <w:rFonts w:ascii="Arial" w:hAnsi="Arial" w:cs="Arial"/>
          <w:sz w:val="24"/>
          <w:szCs w:val="24"/>
        </w:rPr>
        <w:t>деталями</w:t>
      </w:r>
      <w:r w:rsidRPr="00680DB2">
        <w:rPr>
          <w:rFonts w:ascii="Arial" w:hAnsi="Arial" w:cs="Arial"/>
          <w:sz w:val="24"/>
          <w:szCs w:val="24"/>
        </w:rPr>
        <w:t>, компонентами или устройствами, то этот стержень или вал должен быть закреплен во время испытания для предотвращения вращательного движения.</w:t>
      </w:r>
    </w:p>
    <w:p w14:paraId="3642584C" w14:textId="0CD8FE86" w:rsidR="00680DB2" w:rsidRPr="00680DB2" w:rsidRDefault="00280730" w:rsidP="00680DB2">
      <w:pPr>
        <w:spacing w:after="0" w:line="360" w:lineRule="auto"/>
        <w:ind w:firstLine="567"/>
        <w:jc w:val="both"/>
        <w:rPr>
          <w:rFonts w:ascii="Arial" w:hAnsi="Arial" w:cs="Arial"/>
          <w:sz w:val="24"/>
          <w:szCs w:val="24"/>
        </w:rPr>
      </w:pPr>
      <w:r>
        <w:rPr>
          <w:rFonts w:ascii="Arial" w:hAnsi="Arial" w:cs="Arial"/>
          <w:sz w:val="24"/>
          <w:szCs w:val="24"/>
        </w:rPr>
        <w:t>Если деталь</w:t>
      </w:r>
      <w:r w:rsidR="00680DB2" w:rsidRPr="00680DB2">
        <w:rPr>
          <w:rFonts w:ascii="Arial" w:hAnsi="Arial" w:cs="Arial"/>
          <w:sz w:val="24"/>
          <w:szCs w:val="24"/>
        </w:rPr>
        <w:t xml:space="preserve"> закреплен</w:t>
      </w:r>
      <w:r>
        <w:rPr>
          <w:rFonts w:ascii="Arial" w:hAnsi="Arial" w:cs="Arial"/>
          <w:sz w:val="24"/>
          <w:szCs w:val="24"/>
        </w:rPr>
        <w:t>а</w:t>
      </w:r>
      <w:r w:rsidR="00680DB2" w:rsidRPr="00680DB2">
        <w:rPr>
          <w:rFonts w:ascii="Arial" w:hAnsi="Arial" w:cs="Arial"/>
          <w:sz w:val="24"/>
          <w:szCs w:val="24"/>
        </w:rPr>
        <w:t xml:space="preserve"> с помощью винтовой резьбы, которая ослабевает при приложении требуемого крутящего момента, необходимо </w:t>
      </w:r>
      <w:r w:rsidR="009B6B86">
        <w:rPr>
          <w:rFonts w:ascii="Arial" w:hAnsi="Arial" w:cs="Arial"/>
          <w:sz w:val="24"/>
          <w:szCs w:val="24"/>
        </w:rPr>
        <w:t xml:space="preserve">сохранять </w:t>
      </w:r>
      <w:r w:rsidR="002A4D1F">
        <w:rPr>
          <w:rFonts w:ascii="Arial" w:hAnsi="Arial" w:cs="Arial"/>
          <w:sz w:val="24"/>
          <w:szCs w:val="24"/>
        </w:rPr>
        <w:t xml:space="preserve">его </w:t>
      </w:r>
      <w:r w:rsidR="00680DB2" w:rsidRPr="00680DB2">
        <w:rPr>
          <w:rFonts w:ascii="Arial" w:hAnsi="Arial" w:cs="Arial"/>
          <w:sz w:val="24"/>
          <w:szCs w:val="24"/>
        </w:rPr>
        <w:t xml:space="preserve">до тех пор, пока требуемый крутящий момент не будет </w:t>
      </w:r>
      <w:r>
        <w:rPr>
          <w:rFonts w:ascii="Arial" w:hAnsi="Arial" w:cs="Arial"/>
          <w:sz w:val="24"/>
          <w:szCs w:val="24"/>
        </w:rPr>
        <w:t>превышен или деталь</w:t>
      </w:r>
      <w:r w:rsidR="00680DB2" w:rsidRPr="00680DB2">
        <w:rPr>
          <w:rFonts w:ascii="Arial" w:hAnsi="Arial" w:cs="Arial"/>
          <w:sz w:val="24"/>
          <w:szCs w:val="24"/>
        </w:rPr>
        <w:t xml:space="preserve"> не разрушится</w:t>
      </w:r>
      <w:r w:rsidR="002A4D1F">
        <w:rPr>
          <w:rFonts w:ascii="Arial" w:hAnsi="Arial" w:cs="Arial"/>
          <w:sz w:val="24"/>
          <w:szCs w:val="24"/>
        </w:rPr>
        <w:t>,</w:t>
      </w:r>
      <w:r w:rsidR="00680DB2" w:rsidRPr="00680DB2">
        <w:rPr>
          <w:rFonts w:ascii="Arial" w:hAnsi="Arial" w:cs="Arial"/>
          <w:sz w:val="24"/>
          <w:szCs w:val="24"/>
        </w:rPr>
        <w:t xml:space="preserve"> или не станет очевидным, что </w:t>
      </w:r>
      <w:r>
        <w:rPr>
          <w:rFonts w:ascii="Arial" w:hAnsi="Arial" w:cs="Arial"/>
          <w:sz w:val="24"/>
          <w:szCs w:val="24"/>
        </w:rPr>
        <w:t>деталь</w:t>
      </w:r>
      <w:r w:rsidR="00680DB2" w:rsidRPr="00680DB2">
        <w:rPr>
          <w:rFonts w:ascii="Arial" w:hAnsi="Arial" w:cs="Arial"/>
          <w:sz w:val="24"/>
          <w:szCs w:val="24"/>
        </w:rPr>
        <w:t xml:space="preserve"> не разрушится.</w:t>
      </w:r>
    </w:p>
    <w:p w14:paraId="2A421EAD" w14:textId="20A1E447"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 xml:space="preserve">При использовании зажимов и испытательного устройства необходимо соблюдать осторожность, чтобы не повредить фиксирующее устройство или корпус </w:t>
      </w:r>
      <w:r w:rsidR="00280730">
        <w:rPr>
          <w:rFonts w:ascii="Arial" w:hAnsi="Arial" w:cs="Arial"/>
          <w:sz w:val="24"/>
          <w:szCs w:val="24"/>
        </w:rPr>
        <w:t>детали</w:t>
      </w:r>
      <w:r w:rsidRPr="00680DB2">
        <w:rPr>
          <w:rFonts w:ascii="Arial" w:hAnsi="Arial" w:cs="Arial"/>
          <w:sz w:val="24"/>
          <w:szCs w:val="24"/>
        </w:rPr>
        <w:t>.</w:t>
      </w:r>
    </w:p>
    <w:p w14:paraId="459F8CC4" w14:textId="102CB41E"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 xml:space="preserve">Необходимо проверить, полностью ли помещаются </w:t>
      </w:r>
      <w:r w:rsidR="00280730">
        <w:rPr>
          <w:rFonts w:ascii="Arial" w:hAnsi="Arial" w:cs="Arial"/>
          <w:sz w:val="24"/>
          <w:szCs w:val="24"/>
        </w:rPr>
        <w:t>деталь</w:t>
      </w:r>
      <w:r w:rsidRPr="00680DB2">
        <w:rPr>
          <w:rFonts w:ascii="Arial" w:hAnsi="Arial" w:cs="Arial"/>
          <w:sz w:val="24"/>
          <w:szCs w:val="24"/>
        </w:rPr>
        <w:t xml:space="preserve"> или части </w:t>
      </w:r>
      <w:r w:rsidR="00280730">
        <w:rPr>
          <w:rFonts w:ascii="Arial" w:hAnsi="Arial" w:cs="Arial"/>
          <w:sz w:val="24"/>
          <w:szCs w:val="24"/>
        </w:rPr>
        <w:t>детали</w:t>
      </w:r>
      <w:r w:rsidRPr="00680DB2">
        <w:rPr>
          <w:rFonts w:ascii="Arial" w:hAnsi="Arial" w:cs="Arial"/>
          <w:sz w:val="24"/>
          <w:szCs w:val="24"/>
        </w:rPr>
        <w:t>, сняты</w:t>
      </w:r>
      <w:r w:rsidR="00280730">
        <w:rPr>
          <w:rFonts w:ascii="Arial" w:hAnsi="Arial" w:cs="Arial"/>
          <w:sz w:val="24"/>
          <w:szCs w:val="24"/>
        </w:rPr>
        <w:t>х</w:t>
      </w:r>
      <w:r w:rsidRPr="00680DB2">
        <w:rPr>
          <w:rFonts w:ascii="Arial" w:hAnsi="Arial" w:cs="Arial"/>
          <w:sz w:val="24"/>
          <w:szCs w:val="24"/>
        </w:rPr>
        <w:t xml:space="preserve"> во время испытания, в цилиндр для мелких деталей согласно </w:t>
      </w:r>
      <w:r w:rsidR="00FA32A4">
        <w:rPr>
          <w:rFonts w:ascii="Arial" w:hAnsi="Arial" w:cs="Arial"/>
          <w:sz w:val="24"/>
          <w:szCs w:val="24"/>
        </w:rPr>
        <w:t>6</w:t>
      </w:r>
      <w:r w:rsidRPr="00680DB2">
        <w:rPr>
          <w:rFonts w:ascii="Arial" w:hAnsi="Arial" w:cs="Arial"/>
          <w:sz w:val="24"/>
          <w:szCs w:val="24"/>
        </w:rPr>
        <w:t>.4 в любом направлении без сдавливания или деформации.</w:t>
      </w:r>
    </w:p>
    <w:p w14:paraId="14E824B5" w14:textId="10A008B5" w:rsidR="00680DB2" w:rsidRPr="00680DB2" w:rsidRDefault="00FA32A4" w:rsidP="00680DB2">
      <w:pPr>
        <w:spacing w:after="0" w:line="360" w:lineRule="auto"/>
        <w:ind w:firstLine="567"/>
        <w:jc w:val="both"/>
        <w:rPr>
          <w:rFonts w:ascii="Arial" w:hAnsi="Arial" w:cs="Arial"/>
          <w:sz w:val="24"/>
          <w:szCs w:val="24"/>
        </w:rPr>
      </w:pPr>
      <w:r>
        <w:rPr>
          <w:rFonts w:ascii="Arial" w:hAnsi="Arial" w:cs="Arial"/>
          <w:sz w:val="24"/>
          <w:szCs w:val="24"/>
        </w:rPr>
        <w:t>10</w:t>
      </w:r>
      <w:r w:rsidR="00680DB2" w:rsidRPr="00680DB2">
        <w:rPr>
          <w:rFonts w:ascii="Arial" w:hAnsi="Arial" w:cs="Arial"/>
          <w:sz w:val="24"/>
          <w:szCs w:val="24"/>
        </w:rPr>
        <w:t>.8.2.3 Испытание на растяжение</w:t>
      </w:r>
    </w:p>
    <w:p w14:paraId="28D4DDA4" w14:textId="10F981BB"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Испытание на растяжени</w:t>
      </w:r>
      <w:r w:rsidR="00280730">
        <w:rPr>
          <w:rFonts w:ascii="Arial" w:hAnsi="Arial" w:cs="Arial"/>
          <w:sz w:val="24"/>
          <w:szCs w:val="24"/>
        </w:rPr>
        <w:t xml:space="preserve">е </w:t>
      </w:r>
      <w:r w:rsidR="00CC4184">
        <w:rPr>
          <w:rFonts w:ascii="Arial" w:hAnsi="Arial" w:cs="Arial"/>
          <w:sz w:val="24"/>
          <w:szCs w:val="24"/>
        </w:rPr>
        <w:t>необходимо</w:t>
      </w:r>
      <w:r w:rsidR="00280730">
        <w:rPr>
          <w:rFonts w:ascii="Arial" w:hAnsi="Arial" w:cs="Arial"/>
          <w:sz w:val="24"/>
          <w:szCs w:val="24"/>
        </w:rPr>
        <w:t xml:space="preserve"> проводить на тех же деталях</w:t>
      </w:r>
      <w:r w:rsidRPr="00680DB2">
        <w:rPr>
          <w:rFonts w:ascii="Arial" w:hAnsi="Arial" w:cs="Arial"/>
          <w:sz w:val="24"/>
          <w:szCs w:val="24"/>
        </w:rPr>
        <w:t>, которые использовались для испытания на крутящий момент.</w:t>
      </w:r>
    </w:p>
    <w:p w14:paraId="0947A4AA" w14:textId="1F73BECF"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 xml:space="preserve">К </w:t>
      </w:r>
      <w:r w:rsidR="00280730">
        <w:rPr>
          <w:rFonts w:ascii="Arial" w:hAnsi="Arial" w:cs="Arial"/>
          <w:sz w:val="24"/>
          <w:szCs w:val="24"/>
        </w:rPr>
        <w:t>детали</w:t>
      </w:r>
      <w:r w:rsidRPr="00680DB2">
        <w:rPr>
          <w:rFonts w:ascii="Arial" w:hAnsi="Arial" w:cs="Arial"/>
          <w:sz w:val="24"/>
          <w:szCs w:val="24"/>
        </w:rPr>
        <w:t xml:space="preserve"> следует прикрепить подходящий зажим, соблюдая осторожность, чтобы не повредить фиксирующее устройство или корпус </w:t>
      </w:r>
      <w:r w:rsidR="00280730">
        <w:rPr>
          <w:rFonts w:ascii="Arial" w:hAnsi="Arial" w:cs="Arial"/>
          <w:sz w:val="24"/>
          <w:szCs w:val="24"/>
        </w:rPr>
        <w:t>детали</w:t>
      </w:r>
      <w:r w:rsidRPr="00680DB2">
        <w:rPr>
          <w:rFonts w:ascii="Arial" w:hAnsi="Arial" w:cs="Arial"/>
          <w:sz w:val="24"/>
          <w:szCs w:val="24"/>
        </w:rPr>
        <w:t>.</w:t>
      </w:r>
    </w:p>
    <w:p w14:paraId="1C84B732" w14:textId="6519F9DD"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lastRenderedPageBreak/>
        <w:t>Деталь закрепля</w:t>
      </w:r>
      <w:r w:rsidR="00CC4184">
        <w:rPr>
          <w:rFonts w:ascii="Arial" w:hAnsi="Arial" w:cs="Arial"/>
          <w:sz w:val="24"/>
          <w:szCs w:val="24"/>
        </w:rPr>
        <w:t>ю</w:t>
      </w:r>
      <w:r w:rsidRPr="00680DB2">
        <w:rPr>
          <w:rFonts w:ascii="Arial" w:hAnsi="Arial" w:cs="Arial"/>
          <w:sz w:val="24"/>
          <w:szCs w:val="24"/>
        </w:rPr>
        <w:t>т в испытательной машине на растяжение, и к испытываемой детали прикладыва</w:t>
      </w:r>
      <w:r w:rsidR="00CC4184">
        <w:rPr>
          <w:rFonts w:ascii="Arial" w:hAnsi="Arial" w:cs="Arial"/>
          <w:sz w:val="24"/>
          <w:szCs w:val="24"/>
        </w:rPr>
        <w:t>ю</w:t>
      </w:r>
      <w:r w:rsidRPr="00680DB2">
        <w:rPr>
          <w:rFonts w:ascii="Arial" w:hAnsi="Arial" w:cs="Arial"/>
          <w:sz w:val="24"/>
          <w:szCs w:val="24"/>
        </w:rPr>
        <w:t>т растягивающее усилие 90 Н. Усилие должно прикладываться постепенно в течение 5 с и поддерживаться в течение (10 ± 1) с.</w:t>
      </w:r>
    </w:p>
    <w:p w14:paraId="32454FA9" w14:textId="0F957F47" w:rsid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 xml:space="preserve">Необходимо проверить, полностью ли помещаются </w:t>
      </w:r>
      <w:r w:rsidR="00280730">
        <w:rPr>
          <w:rFonts w:ascii="Arial" w:hAnsi="Arial" w:cs="Arial"/>
          <w:sz w:val="24"/>
          <w:szCs w:val="24"/>
        </w:rPr>
        <w:t>деталь</w:t>
      </w:r>
      <w:r w:rsidRPr="00680DB2">
        <w:rPr>
          <w:rFonts w:ascii="Arial" w:hAnsi="Arial" w:cs="Arial"/>
          <w:sz w:val="24"/>
          <w:szCs w:val="24"/>
        </w:rPr>
        <w:t xml:space="preserve"> или част</w:t>
      </w:r>
      <w:r w:rsidR="00280730">
        <w:rPr>
          <w:rFonts w:ascii="Arial" w:hAnsi="Arial" w:cs="Arial"/>
          <w:sz w:val="24"/>
          <w:szCs w:val="24"/>
        </w:rPr>
        <w:t>ь</w:t>
      </w:r>
      <w:r w:rsidRPr="00680DB2">
        <w:rPr>
          <w:rFonts w:ascii="Arial" w:hAnsi="Arial" w:cs="Arial"/>
          <w:sz w:val="24"/>
          <w:szCs w:val="24"/>
        </w:rPr>
        <w:t xml:space="preserve"> </w:t>
      </w:r>
      <w:r w:rsidR="00280730">
        <w:rPr>
          <w:rFonts w:ascii="Arial" w:hAnsi="Arial" w:cs="Arial"/>
          <w:sz w:val="24"/>
          <w:szCs w:val="24"/>
        </w:rPr>
        <w:t>детали</w:t>
      </w:r>
      <w:r w:rsidRPr="00680DB2">
        <w:rPr>
          <w:rFonts w:ascii="Arial" w:hAnsi="Arial" w:cs="Arial"/>
          <w:sz w:val="24"/>
          <w:szCs w:val="24"/>
        </w:rPr>
        <w:t xml:space="preserve">, снятые во время испытания, в цилиндр для мелких деталей согласно </w:t>
      </w:r>
      <w:r w:rsidR="00FA32A4">
        <w:rPr>
          <w:rFonts w:ascii="Arial" w:hAnsi="Arial" w:cs="Arial"/>
          <w:sz w:val="24"/>
          <w:szCs w:val="24"/>
        </w:rPr>
        <w:t>6</w:t>
      </w:r>
      <w:r w:rsidRPr="00680DB2">
        <w:rPr>
          <w:rFonts w:ascii="Arial" w:hAnsi="Arial" w:cs="Arial"/>
          <w:sz w:val="24"/>
          <w:szCs w:val="24"/>
        </w:rPr>
        <w:t>.4 в любом направлении без сдавливания или деформации.</w:t>
      </w:r>
    </w:p>
    <w:p w14:paraId="6F0E0605" w14:textId="315D6DB7" w:rsidR="006E59DB" w:rsidRPr="006E59DB" w:rsidRDefault="00FA32A4" w:rsidP="00FC231E">
      <w:pPr>
        <w:pStyle w:val="ConsPlusNormal"/>
        <w:spacing w:line="360" w:lineRule="auto"/>
        <w:ind w:firstLine="567"/>
        <w:jc w:val="both"/>
        <w:outlineLvl w:val="0"/>
        <w:rPr>
          <w:rFonts w:ascii="Arial" w:hAnsi="Arial" w:cs="Arial"/>
          <w:b/>
          <w:sz w:val="24"/>
          <w:szCs w:val="24"/>
        </w:rPr>
      </w:pPr>
      <w:bookmarkStart w:id="59" w:name="_Toc198044351"/>
      <w:r>
        <w:rPr>
          <w:rFonts w:ascii="Arial" w:hAnsi="Arial" w:cs="Arial"/>
          <w:b/>
          <w:sz w:val="24"/>
          <w:szCs w:val="24"/>
        </w:rPr>
        <w:t>10</w:t>
      </w:r>
      <w:r w:rsidR="006E59DB" w:rsidRPr="006E59DB">
        <w:rPr>
          <w:rFonts w:ascii="Arial" w:hAnsi="Arial" w:cs="Arial"/>
          <w:b/>
          <w:sz w:val="24"/>
          <w:szCs w:val="24"/>
        </w:rPr>
        <w:t>.9 Риск удушья из-за упаковочного материала</w:t>
      </w:r>
      <w:bookmarkEnd w:id="59"/>
    </w:p>
    <w:p w14:paraId="0809E541" w14:textId="02592544"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 xml:space="preserve">Пластиковая упаковка </w:t>
      </w:r>
      <w:r w:rsidR="00117F38" w:rsidRPr="00117F38">
        <w:rPr>
          <w:rFonts w:ascii="Arial" w:hAnsi="Arial" w:cs="Arial"/>
          <w:sz w:val="24"/>
          <w:szCs w:val="24"/>
        </w:rPr>
        <w:t xml:space="preserve">размером более </w:t>
      </w:r>
      <w:r w:rsidRPr="006E59DB">
        <w:rPr>
          <w:rFonts w:ascii="Arial" w:hAnsi="Arial" w:cs="Arial"/>
          <w:sz w:val="24"/>
          <w:szCs w:val="24"/>
        </w:rPr>
        <w:t xml:space="preserve">100 × 100 мм должна соответствовать </w:t>
      </w:r>
      <w:r w:rsidR="005F7136">
        <w:rPr>
          <w:rFonts w:ascii="Arial" w:hAnsi="Arial" w:cs="Arial"/>
          <w:sz w:val="24"/>
          <w:szCs w:val="24"/>
        </w:rPr>
        <w:t xml:space="preserve">одному из </w:t>
      </w:r>
      <w:r w:rsidRPr="006E59DB">
        <w:rPr>
          <w:rFonts w:ascii="Arial" w:hAnsi="Arial" w:cs="Arial"/>
          <w:sz w:val="24"/>
          <w:szCs w:val="24"/>
        </w:rPr>
        <w:t>следующи</w:t>
      </w:r>
      <w:r w:rsidR="005F7136">
        <w:rPr>
          <w:rFonts w:ascii="Arial" w:hAnsi="Arial" w:cs="Arial"/>
          <w:sz w:val="24"/>
          <w:szCs w:val="24"/>
        </w:rPr>
        <w:t>х</w:t>
      </w:r>
      <w:r w:rsidRPr="006E59DB">
        <w:rPr>
          <w:rFonts w:ascii="Arial" w:hAnsi="Arial" w:cs="Arial"/>
          <w:sz w:val="24"/>
          <w:szCs w:val="24"/>
        </w:rPr>
        <w:t xml:space="preserve"> требовани</w:t>
      </w:r>
      <w:r w:rsidR="005F7136">
        <w:rPr>
          <w:rFonts w:ascii="Arial" w:hAnsi="Arial" w:cs="Arial"/>
          <w:sz w:val="24"/>
          <w:szCs w:val="24"/>
        </w:rPr>
        <w:t>й</w:t>
      </w:r>
      <w:r w:rsidRPr="006E59DB">
        <w:rPr>
          <w:rFonts w:ascii="Arial" w:hAnsi="Arial" w:cs="Arial"/>
          <w:sz w:val="24"/>
          <w:szCs w:val="24"/>
        </w:rPr>
        <w:t>:</w:t>
      </w:r>
    </w:p>
    <w:p w14:paraId="7EACB6C4" w14:textId="4A84BDB5"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а) должн</w:t>
      </w:r>
      <w:r w:rsidR="007E331C">
        <w:rPr>
          <w:rFonts w:ascii="Arial" w:hAnsi="Arial" w:cs="Arial"/>
          <w:sz w:val="24"/>
          <w:szCs w:val="24"/>
        </w:rPr>
        <w:t>а</w:t>
      </w:r>
      <w:r w:rsidRPr="006E59DB">
        <w:rPr>
          <w:rFonts w:ascii="Arial" w:hAnsi="Arial" w:cs="Arial"/>
          <w:sz w:val="24"/>
          <w:szCs w:val="24"/>
        </w:rPr>
        <w:t xml:space="preserve"> иметь среднюю толщину пленки не менее 0,038 мм;</w:t>
      </w:r>
    </w:p>
    <w:p w14:paraId="42EC7A55" w14:textId="6A358436" w:rsidR="006E59DB" w:rsidRPr="006E59DB" w:rsidRDefault="00B9353B" w:rsidP="006E59DB">
      <w:pPr>
        <w:spacing w:after="0" w:line="360" w:lineRule="auto"/>
        <w:ind w:firstLine="567"/>
        <w:jc w:val="both"/>
        <w:rPr>
          <w:rFonts w:ascii="Arial" w:hAnsi="Arial" w:cs="Arial"/>
          <w:sz w:val="24"/>
          <w:szCs w:val="24"/>
        </w:rPr>
      </w:pPr>
      <w:r>
        <w:rPr>
          <w:rFonts w:ascii="Arial" w:hAnsi="Arial" w:cs="Arial"/>
          <w:sz w:val="24"/>
          <w:szCs w:val="24"/>
        </w:rPr>
        <w:t>б</w:t>
      </w:r>
      <w:r w:rsidR="006E59DB" w:rsidRPr="006E59DB">
        <w:rPr>
          <w:rFonts w:ascii="Arial" w:hAnsi="Arial" w:cs="Arial"/>
          <w:sz w:val="24"/>
          <w:szCs w:val="24"/>
        </w:rPr>
        <w:t xml:space="preserve">) должна быть перфорирована определенными отверстиями таким образом, чтобы </w:t>
      </w:r>
      <w:r w:rsidR="00117F38" w:rsidRPr="00117F38">
        <w:rPr>
          <w:rFonts w:ascii="Arial" w:hAnsi="Arial" w:cs="Arial"/>
          <w:sz w:val="24"/>
          <w:szCs w:val="24"/>
        </w:rPr>
        <w:t xml:space="preserve">в любом квадрате размером </w:t>
      </w:r>
      <w:r w:rsidR="006E59DB" w:rsidRPr="006E59DB">
        <w:rPr>
          <w:rFonts w:ascii="Arial" w:hAnsi="Arial" w:cs="Arial"/>
          <w:sz w:val="24"/>
          <w:szCs w:val="24"/>
        </w:rPr>
        <w:t>30 × 30 мм удалялось не менее 1</w:t>
      </w:r>
      <w:r w:rsidR="00117F38">
        <w:rPr>
          <w:rFonts w:ascii="Arial" w:hAnsi="Arial" w:cs="Arial"/>
          <w:sz w:val="24"/>
          <w:szCs w:val="24"/>
        </w:rPr>
        <w:t> </w:t>
      </w:r>
      <w:r w:rsidR="006E59DB" w:rsidRPr="006E59DB">
        <w:rPr>
          <w:rFonts w:ascii="Arial" w:hAnsi="Arial" w:cs="Arial"/>
          <w:sz w:val="24"/>
          <w:szCs w:val="24"/>
        </w:rPr>
        <w:t>% площади листа пленки.</w:t>
      </w:r>
    </w:p>
    <w:p w14:paraId="696F95C1" w14:textId="12458824" w:rsidR="006E59DB" w:rsidRPr="005D0F07"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 xml:space="preserve">Пластиковая упаковка с окружностью отверстия более 360 мм, используемая в качестве упаковки, не должна иметь завязку или шнур в качестве средства закрытия и </w:t>
      </w:r>
      <w:bookmarkStart w:id="60" w:name="_Hlk213833348"/>
      <w:r w:rsidRPr="006E59DB">
        <w:rPr>
          <w:rFonts w:ascii="Arial" w:hAnsi="Arial" w:cs="Arial"/>
          <w:sz w:val="24"/>
          <w:szCs w:val="24"/>
        </w:rPr>
        <w:t xml:space="preserve">должна быть маркирована </w:t>
      </w:r>
      <w:r w:rsidR="005D0F07">
        <w:rPr>
          <w:rFonts w:ascii="Arial" w:hAnsi="Arial" w:cs="Arial"/>
          <w:sz w:val="24"/>
          <w:szCs w:val="24"/>
        </w:rPr>
        <w:t>соответствующим</w:t>
      </w:r>
      <w:r w:rsidRPr="006E59DB">
        <w:rPr>
          <w:rFonts w:ascii="Arial" w:hAnsi="Arial" w:cs="Arial"/>
          <w:sz w:val="24"/>
          <w:szCs w:val="24"/>
        </w:rPr>
        <w:t xml:space="preserve"> предупреждением на официальном</w:t>
      </w:r>
      <w:r w:rsidR="00B9353B">
        <w:rPr>
          <w:rFonts w:ascii="Arial" w:hAnsi="Arial" w:cs="Arial"/>
          <w:sz w:val="24"/>
          <w:szCs w:val="24"/>
        </w:rPr>
        <w:t>(</w:t>
      </w:r>
      <w:proofErr w:type="spellStart"/>
      <w:r w:rsidR="00B9353B">
        <w:rPr>
          <w:rFonts w:ascii="Arial" w:hAnsi="Arial" w:cs="Arial"/>
          <w:sz w:val="24"/>
          <w:szCs w:val="24"/>
        </w:rPr>
        <w:t>ых</w:t>
      </w:r>
      <w:proofErr w:type="spellEnd"/>
      <w:r w:rsidR="00B9353B" w:rsidRPr="005D0F07">
        <w:rPr>
          <w:rFonts w:ascii="Arial" w:hAnsi="Arial" w:cs="Arial"/>
          <w:sz w:val="24"/>
          <w:szCs w:val="24"/>
        </w:rPr>
        <w:t>)</w:t>
      </w:r>
      <w:r w:rsidRPr="005D0F07">
        <w:rPr>
          <w:rFonts w:ascii="Arial" w:hAnsi="Arial" w:cs="Arial"/>
          <w:sz w:val="24"/>
          <w:szCs w:val="24"/>
        </w:rPr>
        <w:t xml:space="preserve"> языке(ах) страны, </w:t>
      </w:r>
      <w:r w:rsidR="007E331C" w:rsidRPr="005D0F07">
        <w:rPr>
          <w:rFonts w:ascii="Arial" w:hAnsi="Arial" w:cs="Arial"/>
          <w:sz w:val="24"/>
          <w:szCs w:val="24"/>
        </w:rPr>
        <w:t xml:space="preserve">в которой </w:t>
      </w:r>
      <w:r w:rsidRPr="005D0F07">
        <w:rPr>
          <w:rFonts w:ascii="Arial" w:hAnsi="Arial" w:cs="Arial"/>
          <w:sz w:val="24"/>
          <w:szCs w:val="24"/>
        </w:rPr>
        <w:t>продается продукт</w:t>
      </w:r>
      <w:r w:rsidR="005D0F07" w:rsidRPr="005D0F07">
        <w:rPr>
          <w:rFonts w:ascii="Arial" w:hAnsi="Arial" w:cs="Arial"/>
          <w:sz w:val="24"/>
          <w:szCs w:val="24"/>
        </w:rPr>
        <w:t>, например</w:t>
      </w:r>
      <w:r w:rsidRPr="005D0F07">
        <w:rPr>
          <w:rFonts w:ascii="Arial" w:hAnsi="Arial" w:cs="Arial"/>
          <w:sz w:val="24"/>
          <w:szCs w:val="24"/>
        </w:rPr>
        <w:t>:</w:t>
      </w:r>
      <w:r w:rsidR="005D0F07" w:rsidRPr="005D0F07">
        <w:rPr>
          <w:rFonts w:ascii="Arial" w:hAnsi="Arial" w:cs="Arial"/>
          <w:sz w:val="24"/>
          <w:szCs w:val="24"/>
        </w:rPr>
        <w:t xml:space="preserve"> </w:t>
      </w:r>
      <w:r w:rsidRPr="005D0F07">
        <w:rPr>
          <w:rFonts w:ascii="Arial" w:hAnsi="Arial" w:cs="Arial"/>
          <w:sz w:val="24"/>
          <w:szCs w:val="24"/>
        </w:rPr>
        <w:t>«Пластиковая упаковка должна храниться в недоступном для детей месте, чтобы избежать удушья».</w:t>
      </w:r>
    </w:p>
    <w:bookmarkEnd w:id="60"/>
    <w:p w14:paraId="78D0EA19" w14:textId="77777777" w:rsidR="006E59DB" w:rsidRPr="005D0F07" w:rsidRDefault="006E59DB" w:rsidP="006E59DB">
      <w:pPr>
        <w:spacing w:after="0" w:line="360" w:lineRule="auto"/>
        <w:ind w:firstLine="567"/>
        <w:jc w:val="both"/>
        <w:rPr>
          <w:rFonts w:ascii="Arial" w:hAnsi="Arial" w:cs="Arial"/>
          <w:sz w:val="24"/>
          <w:szCs w:val="24"/>
        </w:rPr>
      </w:pPr>
      <w:r w:rsidRPr="005D0F07">
        <w:rPr>
          <w:rFonts w:ascii="Arial" w:hAnsi="Arial" w:cs="Arial"/>
          <w:sz w:val="24"/>
          <w:szCs w:val="24"/>
        </w:rPr>
        <w:t>Предупреждение может содержать разные формулировки, при условии, что они передают тот же смысл.</w:t>
      </w:r>
    </w:p>
    <w:p w14:paraId="01B1AAE3" w14:textId="6EC24EA2" w:rsidR="006E59DB" w:rsidRPr="006E59DB" w:rsidRDefault="00FC231E" w:rsidP="006E59DB">
      <w:pPr>
        <w:spacing w:after="0" w:line="360" w:lineRule="auto"/>
        <w:ind w:firstLine="567"/>
        <w:jc w:val="both"/>
        <w:rPr>
          <w:rFonts w:ascii="Arial" w:hAnsi="Arial" w:cs="Arial"/>
          <w:sz w:val="24"/>
          <w:szCs w:val="24"/>
        </w:rPr>
      </w:pPr>
      <w:r w:rsidRPr="005D0F07">
        <w:rPr>
          <w:rFonts w:ascii="Arial" w:hAnsi="Arial" w:cs="Arial"/>
          <w:sz w:val="24"/>
          <w:szCs w:val="24"/>
        </w:rPr>
        <w:t>Данные требования не относятся к упаковке из термоусадочной пленки, которая разрушается при вскрытии упаковки пользователем.</w:t>
      </w:r>
    </w:p>
    <w:p w14:paraId="17F565DD" w14:textId="7E0A6F7A" w:rsidR="006E59DB" w:rsidRPr="006E59DB" w:rsidRDefault="00FA32A4" w:rsidP="0012159D">
      <w:pPr>
        <w:pStyle w:val="ConsPlusNormal"/>
        <w:spacing w:line="360" w:lineRule="auto"/>
        <w:ind w:firstLine="567"/>
        <w:jc w:val="both"/>
        <w:outlineLvl w:val="0"/>
        <w:rPr>
          <w:rFonts w:ascii="Arial" w:hAnsi="Arial" w:cs="Arial"/>
          <w:b/>
          <w:sz w:val="24"/>
          <w:szCs w:val="24"/>
        </w:rPr>
      </w:pPr>
      <w:bookmarkStart w:id="61" w:name="_Toc198044352"/>
      <w:r>
        <w:rPr>
          <w:rFonts w:ascii="Arial" w:hAnsi="Arial" w:cs="Arial"/>
          <w:b/>
          <w:sz w:val="24"/>
          <w:szCs w:val="24"/>
        </w:rPr>
        <w:t>10</w:t>
      </w:r>
      <w:r w:rsidR="006E59DB" w:rsidRPr="006E59DB">
        <w:rPr>
          <w:rFonts w:ascii="Arial" w:hAnsi="Arial" w:cs="Arial"/>
          <w:b/>
          <w:sz w:val="24"/>
          <w:szCs w:val="24"/>
        </w:rPr>
        <w:t>.10 Опасности от краев, углов и выступающих частей</w:t>
      </w:r>
      <w:bookmarkEnd w:id="61"/>
    </w:p>
    <w:p w14:paraId="3C5186E3"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Все края, углы и выступающие части в пределах защищенного объема детских качелей должны быть закругленными и не иметь заусенцев.</w:t>
      </w:r>
    </w:p>
    <w:p w14:paraId="1EB07467"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Все поверхности должны быть без заусенцев и не должны иметь острых краев.</w:t>
      </w:r>
    </w:p>
    <w:p w14:paraId="726E6743" w14:textId="55F4765C" w:rsidR="006E59DB" w:rsidRPr="006E59DB" w:rsidRDefault="00FA32A4" w:rsidP="0012159D">
      <w:pPr>
        <w:pStyle w:val="ConsPlusNormal"/>
        <w:spacing w:line="360" w:lineRule="auto"/>
        <w:ind w:firstLine="567"/>
        <w:jc w:val="both"/>
        <w:outlineLvl w:val="0"/>
        <w:rPr>
          <w:rFonts w:ascii="Arial" w:hAnsi="Arial" w:cs="Arial"/>
          <w:b/>
          <w:sz w:val="24"/>
          <w:szCs w:val="24"/>
        </w:rPr>
      </w:pPr>
      <w:bookmarkStart w:id="62" w:name="_Toc198044353"/>
      <w:r>
        <w:rPr>
          <w:rFonts w:ascii="Arial" w:hAnsi="Arial" w:cs="Arial"/>
          <w:b/>
          <w:sz w:val="24"/>
          <w:szCs w:val="24"/>
        </w:rPr>
        <w:t>10</w:t>
      </w:r>
      <w:r w:rsidR="006E59DB" w:rsidRPr="006E59DB">
        <w:rPr>
          <w:rFonts w:ascii="Arial" w:hAnsi="Arial" w:cs="Arial"/>
          <w:b/>
          <w:sz w:val="24"/>
          <w:szCs w:val="24"/>
        </w:rPr>
        <w:t xml:space="preserve">.11 Опасности, связанные с недостаточной </w:t>
      </w:r>
      <w:bookmarkEnd w:id="62"/>
      <w:r w:rsidR="00F519FB">
        <w:rPr>
          <w:rFonts w:ascii="Arial" w:hAnsi="Arial" w:cs="Arial"/>
          <w:b/>
          <w:sz w:val="24"/>
          <w:szCs w:val="24"/>
        </w:rPr>
        <w:t>прочностью</w:t>
      </w:r>
    </w:p>
    <w:p w14:paraId="107C58FF" w14:textId="381E0AE8" w:rsidR="006E59DB" w:rsidRPr="006E59DB" w:rsidRDefault="00FA32A4" w:rsidP="006E59DB">
      <w:pPr>
        <w:spacing w:after="0" w:line="360" w:lineRule="auto"/>
        <w:ind w:firstLine="567"/>
        <w:jc w:val="both"/>
        <w:rPr>
          <w:rFonts w:ascii="Arial" w:hAnsi="Arial" w:cs="Arial"/>
          <w:b/>
          <w:sz w:val="24"/>
          <w:szCs w:val="24"/>
        </w:rPr>
      </w:pPr>
      <w:r>
        <w:rPr>
          <w:rFonts w:ascii="Arial" w:hAnsi="Arial" w:cs="Arial"/>
          <w:b/>
          <w:sz w:val="24"/>
          <w:szCs w:val="24"/>
        </w:rPr>
        <w:t>10</w:t>
      </w:r>
      <w:r w:rsidR="006E59DB" w:rsidRPr="006E59DB">
        <w:rPr>
          <w:rFonts w:ascii="Arial" w:hAnsi="Arial" w:cs="Arial"/>
          <w:b/>
          <w:sz w:val="24"/>
          <w:szCs w:val="24"/>
        </w:rPr>
        <w:t>.11.1 Статическая прочность</w:t>
      </w:r>
    </w:p>
    <w:p w14:paraId="0D6EF898" w14:textId="4DB4F191" w:rsidR="006E59DB" w:rsidRPr="006E59DB" w:rsidRDefault="00FA32A4" w:rsidP="006E59DB">
      <w:pPr>
        <w:spacing w:after="0" w:line="360" w:lineRule="auto"/>
        <w:ind w:firstLine="567"/>
        <w:jc w:val="both"/>
        <w:rPr>
          <w:rFonts w:ascii="Arial" w:hAnsi="Arial" w:cs="Arial"/>
          <w:sz w:val="24"/>
          <w:szCs w:val="24"/>
        </w:rPr>
      </w:pPr>
      <w:r>
        <w:rPr>
          <w:rFonts w:ascii="Arial" w:hAnsi="Arial" w:cs="Arial"/>
          <w:sz w:val="24"/>
          <w:szCs w:val="24"/>
        </w:rPr>
        <w:t>10</w:t>
      </w:r>
      <w:r w:rsidR="006E59DB" w:rsidRPr="006E59DB">
        <w:rPr>
          <w:rFonts w:ascii="Arial" w:hAnsi="Arial" w:cs="Arial"/>
          <w:sz w:val="24"/>
          <w:szCs w:val="24"/>
        </w:rPr>
        <w:t>.11.1.1 Требование</w:t>
      </w:r>
    </w:p>
    <w:p w14:paraId="75439D68" w14:textId="56E73A55"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 xml:space="preserve">При испытании детских качелей в соответствии с </w:t>
      </w:r>
      <w:r w:rsidR="00FA32A4">
        <w:rPr>
          <w:rFonts w:ascii="Arial" w:hAnsi="Arial" w:cs="Arial"/>
          <w:sz w:val="24"/>
          <w:szCs w:val="24"/>
        </w:rPr>
        <w:t>10</w:t>
      </w:r>
      <w:r w:rsidRPr="006E59DB">
        <w:rPr>
          <w:rFonts w:ascii="Arial" w:hAnsi="Arial" w:cs="Arial"/>
          <w:sz w:val="24"/>
          <w:szCs w:val="24"/>
        </w:rPr>
        <w:t xml:space="preserve">.11.1.2 они </w:t>
      </w:r>
      <w:r w:rsidR="00FB58EB">
        <w:rPr>
          <w:rFonts w:ascii="Arial" w:hAnsi="Arial" w:cs="Arial"/>
          <w:sz w:val="24"/>
          <w:szCs w:val="24"/>
        </w:rPr>
        <w:t xml:space="preserve">не </w:t>
      </w:r>
      <w:r w:rsidRPr="006E59DB">
        <w:rPr>
          <w:rFonts w:ascii="Arial" w:hAnsi="Arial" w:cs="Arial"/>
          <w:sz w:val="24"/>
          <w:szCs w:val="24"/>
        </w:rPr>
        <w:t>должны</w:t>
      </w:r>
      <w:r w:rsidR="00FB58EB">
        <w:rPr>
          <w:rFonts w:ascii="Arial" w:hAnsi="Arial" w:cs="Arial"/>
          <w:sz w:val="24"/>
          <w:szCs w:val="24"/>
        </w:rPr>
        <w:t xml:space="preserve"> сломаться</w:t>
      </w:r>
      <w:r w:rsidR="00690EC2">
        <w:rPr>
          <w:rFonts w:ascii="Arial" w:hAnsi="Arial" w:cs="Arial"/>
          <w:sz w:val="24"/>
          <w:szCs w:val="24"/>
        </w:rPr>
        <w:t xml:space="preserve"> и</w:t>
      </w:r>
      <w:r w:rsidR="00FB58EB">
        <w:rPr>
          <w:rFonts w:ascii="Arial" w:hAnsi="Arial" w:cs="Arial"/>
          <w:sz w:val="24"/>
          <w:szCs w:val="24"/>
        </w:rPr>
        <w:t xml:space="preserve"> должны</w:t>
      </w:r>
      <w:r w:rsidRPr="006E59DB">
        <w:rPr>
          <w:rFonts w:ascii="Arial" w:hAnsi="Arial" w:cs="Arial"/>
          <w:sz w:val="24"/>
          <w:szCs w:val="24"/>
        </w:rPr>
        <w:t xml:space="preserve"> продолжать выполнять свою функцию.</w:t>
      </w:r>
    </w:p>
    <w:p w14:paraId="3DFA95D8" w14:textId="0772052E" w:rsidR="006E59DB" w:rsidRPr="006E59DB" w:rsidRDefault="00FA32A4" w:rsidP="00FF37BB">
      <w:pPr>
        <w:widowControl w:val="0"/>
        <w:spacing w:after="0" w:line="360" w:lineRule="auto"/>
        <w:ind w:firstLine="567"/>
        <w:jc w:val="both"/>
        <w:rPr>
          <w:rFonts w:ascii="Arial" w:hAnsi="Arial" w:cs="Arial"/>
          <w:sz w:val="24"/>
          <w:szCs w:val="24"/>
        </w:rPr>
      </w:pPr>
      <w:r>
        <w:rPr>
          <w:rFonts w:ascii="Arial" w:hAnsi="Arial" w:cs="Arial"/>
          <w:sz w:val="24"/>
          <w:szCs w:val="24"/>
        </w:rPr>
        <w:t>10</w:t>
      </w:r>
      <w:r w:rsidR="006E59DB" w:rsidRPr="006E59DB">
        <w:rPr>
          <w:rFonts w:ascii="Arial" w:hAnsi="Arial" w:cs="Arial"/>
          <w:sz w:val="24"/>
          <w:szCs w:val="24"/>
        </w:rPr>
        <w:t xml:space="preserve">.11.1.2 </w:t>
      </w:r>
      <w:r w:rsidR="00F7226E">
        <w:rPr>
          <w:rFonts w:ascii="Arial" w:hAnsi="Arial" w:cs="Arial"/>
          <w:sz w:val="24"/>
          <w:szCs w:val="24"/>
        </w:rPr>
        <w:t>Методы</w:t>
      </w:r>
      <w:r w:rsidR="00F7226E" w:rsidRPr="006E59DB">
        <w:rPr>
          <w:rFonts w:ascii="Arial" w:hAnsi="Arial" w:cs="Arial"/>
          <w:sz w:val="24"/>
          <w:szCs w:val="24"/>
        </w:rPr>
        <w:t xml:space="preserve"> </w:t>
      </w:r>
      <w:r w:rsidR="006E59DB" w:rsidRPr="006E59DB">
        <w:rPr>
          <w:rFonts w:ascii="Arial" w:hAnsi="Arial" w:cs="Arial"/>
          <w:sz w:val="24"/>
          <w:szCs w:val="24"/>
        </w:rPr>
        <w:t>испытаний</w:t>
      </w:r>
    </w:p>
    <w:p w14:paraId="51534B12" w14:textId="77777777" w:rsidR="006E59DB" w:rsidRPr="006E59DB" w:rsidRDefault="006E59DB" w:rsidP="00FF37BB">
      <w:pPr>
        <w:widowControl w:val="0"/>
        <w:spacing w:after="0" w:line="360" w:lineRule="auto"/>
        <w:ind w:firstLine="567"/>
        <w:jc w:val="both"/>
        <w:rPr>
          <w:rFonts w:ascii="Arial" w:hAnsi="Arial" w:cs="Arial"/>
          <w:sz w:val="24"/>
          <w:szCs w:val="24"/>
        </w:rPr>
      </w:pPr>
      <w:r w:rsidRPr="006E59DB">
        <w:rPr>
          <w:rFonts w:ascii="Arial" w:hAnsi="Arial" w:cs="Arial"/>
          <w:sz w:val="24"/>
          <w:szCs w:val="24"/>
        </w:rPr>
        <w:t xml:space="preserve">Детские качели, которые можно отрегулировать в разных конфигурациях, </w:t>
      </w:r>
      <w:r w:rsidRPr="006E59DB">
        <w:rPr>
          <w:rFonts w:ascii="Arial" w:hAnsi="Arial" w:cs="Arial"/>
          <w:sz w:val="24"/>
          <w:szCs w:val="24"/>
        </w:rPr>
        <w:lastRenderedPageBreak/>
        <w:t>необходимо отрегулировать в наименее благоприятную конфигурацию.</w:t>
      </w:r>
    </w:p>
    <w:p w14:paraId="0373D5F2" w14:textId="348E8482" w:rsidR="006E59DB" w:rsidRPr="006E59DB" w:rsidRDefault="006E59DB" w:rsidP="00FF37BB">
      <w:pPr>
        <w:widowControl w:val="0"/>
        <w:spacing w:after="0" w:line="360" w:lineRule="auto"/>
        <w:ind w:firstLine="567"/>
        <w:jc w:val="both"/>
        <w:rPr>
          <w:rFonts w:ascii="Arial" w:hAnsi="Arial" w:cs="Arial"/>
          <w:sz w:val="24"/>
          <w:szCs w:val="24"/>
        </w:rPr>
      </w:pPr>
      <w:r w:rsidRPr="006E59DB">
        <w:rPr>
          <w:rFonts w:ascii="Arial" w:hAnsi="Arial" w:cs="Arial"/>
          <w:sz w:val="24"/>
          <w:szCs w:val="24"/>
        </w:rPr>
        <w:t>Детские качели ставят на пол и оста</w:t>
      </w:r>
      <w:r w:rsidR="00DD73FB">
        <w:rPr>
          <w:rFonts w:ascii="Arial" w:hAnsi="Arial" w:cs="Arial"/>
          <w:sz w:val="24"/>
          <w:szCs w:val="24"/>
        </w:rPr>
        <w:t>вляют</w:t>
      </w:r>
      <w:r w:rsidRPr="006E59DB">
        <w:rPr>
          <w:rFonts w:ascii="Arial" w:hAnsi="Arial" w:cs="Arial"/>
          <w:sz w:val="24"/>
          <w:szCs w:val="24"/>
        </w:rPr>
        <w:t xml:space="preserve"> в положении покоя.</w:t>
      </w:r>
    </w:p>
    <w:p w14:paraId="0DE367AE"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Детские качели нагружены массой 20 кг, равномерно распределенной по всему прогулочному блоку, включая спинку.</w:t>
      </w:r>
    </w:p>
    <w:p w14:paraId="680D2B9E" w14:textId="1D11CFFE"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Данн</w:t>
      </w:r>
      <w:r w:rsidR="0090439E">
        <w:rPr>
          <w:rFonts w:ascii="Arial" w:hAnsi="Arial" w:cs="Arial"/>
          <w:sz w:val="24"/>
          <w:szCs w:val="24"/>
        </w:rPr>
        <w:t>ую</w:t>
      </w:r>
      <w:r w:rsidRPr="006E59DB">
        <w:rPr>
          <w:rFonts w:ascii="Arial" w:hAnsi="Arial" w:cs="Arial"/>
          <w:sz w:val="24"/>
          <w:szCs w:val="24"/>
        </w:rPr>
        <w:t xml:space="preserve"> нагрузк</w:t>
      </w:r>
      <w:r w:rsidR="0090439E">
        <w:rPr>
          <w:rFonts w:ascii="Arial" w:hAnsi="Arial" w:cs="Arial"/>
          <w:sz w:val="24"/>
          <w:szCs w:val="24"/>
        </w:rPr>
        <w:t>у</w:t>
      </w:r>
      <w:r w:rsidRPr="006E59DB">
        <w:rPr>
          <w:rFonts w:ascii="Arial" w:hAnsi="Arial" w:cs="Arial"/>
          <w:sz w:val="24"/>
          <w:szCs w:val="24"/>
        </w:rPr>
        <w:t xml:space="preserve"> выдержива</w:t>
      </w:r>
      <w:r w:rsidR="0090439E">
        <w:rPr>
          <w:rFonts w:ascii="Arial" w:hAnsi="Arial" w:cs="Arial"/>
          <w:sz w:val="24"/>
          <w:szCs w:val="24"/>
        </w:rPr>
        <w:t>ю</w:t>
      </w:r>
      <w:r w:rsidRPr="006E59DB">
        <w:rPr>
          <w:rFonts w:ascii="Arial" w:hAnsi="Arial" w:cs="Arial"/>
          <w:sz w:val="24"/>
          <w:szCs w:val="24"/>
        </w:rPr>
        <w:t>т в течение (30 ± 1) мин.</w:t>
      </w:r>
    </w:p>
    <w:p w14:paraId="280DC809" w14:textId="5A6141E2" w:rsidR="00680DB2" w:rsidRDefault="008D755A" w:rsidP="006E59DB">
      <w:pPr>
        <w:spacing w:after="0" w:line="360" w:lineRule="auto"/>
        <w:ind w:firstLine="567"/>
        <w:jc w:val="both"/>
        <w:rPr>
          <w:rFonts w:ascii="Arial" w:hAnsi="Arial" w:cs="Arial"/>
          <w:sz w:val="24"/>
          <w:szCs w:val="24"/>
        </w:rPr>
      </w:pPr>
      <w:r>
        <w:rPr>
          <w:rFonts w:ascii="Arial" w:hAnsi="Arial" w:cs="Arial"/>
          <w:sz w:val="24"/>
          <w:szCs w:val="24"/>
        </w:rPr>
        <w:t>Груз</w:t>
      </w:r>
      <w:r w:rsidR="006E59DB" w:rsidRPr="006E59DB">
        <w:rPr>
          <w:rFonts w:ascii="Arial" w:hAnsi="Arial" w:cs="Arial"/>
          <w:sz w:val="24"/>
          <w:szCs w:val="24"/>
        </w:rPr>
        <w:t xml:space="preserve"> удаля</w:t>
      </w:r>
      <w:r>
        <w:rPr>
          <w:rFonts w:ascii="Arial" w:hAnsi="Arial" w:cs="Arial"/>
          <w:sz w:val="24"/>
          <w:szCs w:val="24"/>
        </w:rPr>
        <w:t>ю</w:t>
      </w:r>
      <w:r w:rsidR="006E59DB" w:rsidRPr="006E59DB">
        <w:rPr>
          <w:rFonts w:ascii="Arial" w:hAnsi="Arial" w:cs="Arial"/>
          <w:sz w:val="24"/>
          <w:szCs w:val="24"/>
        </w:rPr>
        <w:t>т и детские качели возвращаются в положение покоя.</w:t>
      </w:r>
    </w:p>
    <w:p w14:paraId="7BC65BFD" w14:textId="2E595D20" w:rsidR="006E59DB" w:rsidRPr="006E59DB" w:rsidRDefault="00FA32A4" w:rsidP="006E59DB">
      <w:pPr>
        <w:spacing w:after="0" w:line="360" w:lineRule="auto"/>
        <w:ind w:firstLine="567"/>
        <w:jc w:val="both"/>
        <w:rPr>
          <w:rFonts w:ascii="Arial" w:hAnsi="Arial" w:cs="Arial"/>
          <w:b/>
          <w:sz w:val="24"/>
          <w:szCs w:val="24"/>
        </w:rPr>
      </w:pPr>
      <w:r>
        <w:rPr>
          <w:rFonts w:ascii="Arial" w:hAnsi="Arial" w:cs="Arial"/>
          <w:b/>
          <w:sz w:val="24"/>
          <w:szCs w:val="24"/>
        </w:rPr>
        <w:t>10</w:t>
      </w:r>
      <w:r w:rsidR="006E59DB" w:rsidRPr="006E59DB">
        <w:rPr>
          <w:rFonts w:ascii="Arial" w:hAnsi="Arial" w:cs="Arial"/>
          <w:b/>
          <w:sz w:val="24"/>
          <w:szCs w:val="24"/>
        </w:rPr>
        <w:t>.11.2 Долговечность электроприводных поворотных устройств</w:t>
      </w:r>
    </w:p>
    <w:p w14:paraId="03C3ED94" w14:textId="636F4D2F" w:rsidR="006E59DB" w:rsidRPr="006E59DB" w:rsidRDefault="00FA32A4" w:rsidP="006E59DB">
      <w:pPr>
        <w:spacing w:after="0" w:line="360" w:lineRule="auto"/>
        <w:ind w:firstLine="567"/>
        <w:jc w:val="both"/>
        <w:rPr>
          <w:rFonts w:ascii="Arial" w:hAnsi="Arial" w:cs="Arial"/>
          <w:sz w:val="24"/>
          <w:szCs w:val="24"/>
        </w:rPr>
      </w:pPr>
      <w:r>
        <w:rPr>
          <w:rFonts w:ascii="Arial" w:hAnsi="Arial" w:cs="Arial"/>
          <w:sz w:val="24"/>
          <w:szCs w:val="24"/>
        </w:rPr>
        <w:t>10</w:t>
      </w:r>
      <w:r w:rsidR="006E59DB" w:rsidRPr="006E59DB">
        <w:rPr>
          <w:rFonts w:ascii="Arial" w:hAnsi="Arial" w:cs="Arial"/>
          <w:sz w:val="24"/>
          <w:szCs w:val="24"/>
        </w:rPr>
        <w:t>.11.2.1 Требование</w:t>
      </w:r>
    </w:p>
    <w:p w14:paraId="0E7DF334" w14:textId="7C64B14A"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 xml:space="preserve">При испытании детских качелей в соответствии с </w:t>
      </w:r>
      <w:r w:rsidR="00FA32A4">
        <w:rPr>
          <w:rFonts w:ascii="Arial" w:hAnsi="Arial" w:cs="Arial"/>
          <w:sz w:val="24"/>
          <w:szCs w:val="24"/>
        </w:rPr>
        <w:t>10</w:t>
      </w:r>
      <w:r w:rsidRPr="006E59DB">
        <w:rPr>
          <w:rFonts w:ascii="Arial" w:hAnsi="Arial" w:cs="Arial"/>
          <w:sz w:val="24"/>
          <w:szCs w:val="24"/>
        </w:rPr>
        <w:t xml:space="preserve">.11.2.2 они не должны </w:t>
      </w:r>
      <w:r w:rsidR="00690EC2">
        <w:rPr>
          <w:rFonts w:ascii="Arial" w:hAnsi="Arial" w:cs="Arial"/>
          <w:sz w:val="24"/>
          <w:szCs w:val="24"/>
        </w:rPr>
        <w:t>сломаться</w:t>
      </w:r>
      <w:r w:rsidRPr="006E59DB">
        <w:rPr>
          <w:rFonts w:ascii="Arial" w:hAnsi="Arial" w:cs="Arial"/>
          <w:sz w:val="24"/>
          <w:szCs w:val="24"/>
        </w:rPr>
        <w:t xml:space="preserve"> и должны продолжать выполнять свою функцию.</w:t>
      </w:r>
    </w:p>
    <w:p w14:paraId="10E7BA5B" w14:textId="4AE1850B" w:rsidR="006E59DB" w:rsidRPr="006E59DB" w:rsidRDefault="00FA32A4" w:rsidP="006E59DB">
      <w:pPr>
        <w:spacing w:after="0" w:line="360" w:lineRule="auto"/>
        <w:ind w:firstLine="567"/>
        <w:jc w:val="both"/>
        <w:rPr>
          <w:rFonts w:ascii="Arial" w:hAnsi="Arial" w:cs="Arial"/>
          <w:sz w:val="24"/>
          <w:szCs w:val="24"/>
        </w:rPr>
      </w:pPr>
      <w:r>
        <w:rPr>
          <w:rFonts w:ascii="Arial" w:hAnsi="Arial" w:cs="Arial"/>
          <w:sz w:val="24"/>
          <w:szCs w:val="24"/>
        </w:rPr>
        <w:t>10</w:t>
      </w:r>
      <w:r w:rsidR="006E59DB" w:rsidRPr="006E59DB">
        <w:rPr>
          <w:rFonts w:ascii="Arial" w:hAnsi="Arial" w:cs="Arial"/>
          <w:sz w:val="24"/>
          <w:szCs w:val="24"/>
        </w:rPr>
        <w:t xml:space="preserve">.11.2.2 </w:t>
      </w:r>
      <w:r w:rsidR="007E4678">
        <w:rPr>
          <w:rFonts w:ascii="Arial" w:hAnsi="Arial" w:cs="Arial"/>
          <w:sz w:val="24"/>
          <w:szCs w:val="24"/>
        </w:rPr>
        <w:t>Методы</w:t>
      </w:r>
      <w:r w:rsidR="006E59DB" w:rsidRPr="006E59DB">
        <w:rPr>
          <w:rFonts w:ascii="Arial" w:hAnsi="Arial" w:cs="Arial"/>
          <w:sz w:val="24"/>
          <w:szCs w:val="24"/>
        </w:rPr>
        <w:t xml:space="preserve"> испытаний</w:t>
      </w:r>
    </w:p>
    <w:p w14:paraId="24E4EBD5"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Детские качели, которые можно отрегулировать в разных конфигурациях, необходимо отрегулировать в наименее благоприятную конфигурацию.</w:t>
      </w:r>
    </w:p>
    <w:p w14:paraId="7D381BBF" w14:textId="29AE626E"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 xml:space="preserve">Детские качели ставят на пол и </w:t>
      </w:r>
      <w:r w:rsidR="004875FE" w:rsidRPr="006E59DB">
        <w:rPr>
          <w:rFonts w:ascii="Arial" w:hAnsi="Arial" w:cs="Arial"/>
          <w:sz w:val="24"/>
          <w:szCs w:val="24"/>
        </w:rPr>
        <w:t>оста</w:t>
      </w:r>
      <w:r w:rsidR="004875FE">
        <w:rPr>
          <w:rFonts w:ascii="Arial" w:hAnsi="Arial" w:cs="Arial"/>
          <w:sz w:val="24"/>
          <w:szCs w:val="24"/>
        </w:rPr>
        <w:t>вляют</w:t>
      </w:r>
      <w:r w:rsidRPr="006E59DB">
        <w:rPr>
          <w:rFonts w:ascii="Arial" w:hAnsi="Arial" w:cs="Arial"/>
          <w:sz w:val="24"/>
          <w:szCs w:val="24"/>
        </w:rPr>
        <w:t xml:space="preserve"> в положении покоя.</w:t>
      </w:r>
    </w:p>
    <w:p w14:paraId="799740F4" w14:textId="77777777" w:rsidR="005400B5" w:rsidRDefault="005400B5" w:rsidP="005400B5">
      <w:pPr>
        <w:pStyle w:val="ConsPlusNormal"/>
        <w:spacing w:line="360" w:lineRule="auto"/>
        <w:ind w:firstLine="567"/>
        <w:jc w:val="both"/>
        <w:rPr>
          <w:rFonts w:ascii="Arial" w:hAnsi="Arial" w:cs="Arial"/>
          <w:sz w:val="24"/>
          <w:szCs w:val="24"/>
        </w:rPr>
      </w:pPr>
      <w:bookmarkStart w:id="63" w:name="_Hlk214017772"/>
      <w:r w:rsidRPr="00860A97">
        <w:rPr>
          <w:rFonts w:ascii="Arial" w:hAnsi="Arial" w:cs="Arial"/>
          <w:sz w:val="24"/>
          <w:szCs w:val="24"/>
        </w:rPr>
        <w:t xml:space="preserve">Шарнирный нагрузочный манекен (см. 6.1) размещают как показано </w:t>
      </w:r>
      <w:r>
        <w:rPr>
          <w:rFonts w:ascii="Arial" w:hAnsi="Arial" w:cs="Arial"/>
          <w:sz w:val="24"/>
          <w:szCs w:val="24"/>
        </w:rPr>
        <w:br/>
      </w:r>
      <w:r w:rsidRPr="00860A97">
        <w:rPr>
          <w:rFonts w:ascii="Arial" w:hAnsi="Arial" w:cs="Arial"/>
          <w:sz w:val="24"/>
          <w:szCs w:val="24"/>
        </w:rPr>
        <w:t>на рисунке 9 (см. п. 10.1.2.1).</w:t>
      </w:r>
    </w:p>
    <w:bookmarkEnd w:id="63"/>
    <w:p w14:paraId="0A599747" w14:textId="3E2079DB"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 xml:space="preserve">Приводимое в действие силовое устройство, вызывающее </w:t>
      </w:r>
      <w:proofErr w:type="spellStart"/>
      <w:r w:rsidRPr="006E59DB">
        <w:rPr>
          <w:rFonts w:ascii="Arial" w:hAnsi="Arial" w:cs="Arial"/>
          <w:sz w:val="24"/>
          <w:szCs w:val="24"/>
        </w:rPr>
        <w:t>качательное</w:t>
      </w:r>
      <w:proofErr w:type="spellEnd"/>
      <w:r w:rsidRPr="006E59DB">
        <w:rPr>
          <w:rFonts w:ascii="Arial" w:hAnsi="Arial" w:cs="Arial"/>
          <w:sz w:val="24"/>
          <w:szCs w:val="24"/>
        </w:rPr>
        <w:t xml:space="preserve"> движение, запуска</w:t>
      </w:r>
      <w:r w:rsidR="003F4DAB">
        <w:rPr>
          <w:rFonts w:ascii="Arial" w:hAnsi="Arial" w:cs="Arial"/>
          <w:sz w:val="24"/>
          <w:szCs w:val="24"/>
        </w:rPr>
        <w:t>ю</w:t>
      </w:r>
      <w:r w:rsidRPr="006E59DB">
        <w:rPr>
          <w:rFonts w:ascii="Arial" w:hAnsi="Arial" w:cs="Arial"/>
          <w:sz w:val="24"/>
          <w:szCs w:val="24"/>
        </w:rPr>
        <w:t>т и устанавлива</w:t>
      </w:r>
      <w:r w:rsidR="003F4DAB">
        <w:rPr>
          <w:rFonts w:ascii="Arial" w:hAnsi="Arial" w:cs="Arial"/>
          <w:sz w:val="24"/>
          <w:szCs w:val="24"/>
        </w:rPr>
        <w:t>ю</w:t>
      </w:r>
      <w:r w:rsidRPr="006E59DB">
        <w:rPr>
          <w:rFonts w:ascii="Arial" w:hAnsi="Arial" w:cs="Arial"/>
          <w:sz w:val="24"/>
          <w:szCs w:val="24"/>
        </w:rPr>
        <w:t>т на максимально допустимую скорость (если применимо). Электроприбор оставляют включенным на 72 ч.</w:t>
      </w:r>
    </w:p>
    <w:p w14:paraId="2A0D29BB" w14:textId="49D7FB81" w:rsidR="006E59DB" w:rsidRPr="006E59DB" w:rsidRDefault="008D755A" w:rsidP="006E59DB">
      <w:pPr>
        <w:spacing w:after="0" w:line="360" w:lineRule="auto"/>
        <w:ind w:firstLine="567"/>
        <w:jc w:val="both"/>
        <w:rPr>
          <w:rFonts w:ascii="Arial" w:hAnsi="Arial" w:cs="Arial"/>
          <w:sz w:val="24"/>
          <w:szCs w:val="24"/>
        </w:rPr>
      </w:pPr>
      <w:r>
        <w:rPr>
          <w:rFonts w:ascii="Arial" w:hAnsi="Arial" w:cs="Arial"/>
          <w:sz w:val="24"/>
          <w:szCs w:val="24"/>
        </w:rPr>
        <w:t>Груз</w:t>
      </w:r>
      <w:r w:rsidR="006E59DB" w:rsidRPr="006E59DB">
        <w:rPr>
          <w:rFonts w:ascii="Arial" w:hAnsi="Arial" w:cs="Arial"/>
          <w:sz w:val="24"/>
          <w:szCs w:val="24"/>
        </w:rPr>
        <w:t xml:space="preserve"> удаля</w:t>
      </w:r>
      <w:r>
        <w:rPr>
          <w:rFonts w:ascii="Arial" w:hAnsi="Arial" w:cs="Arial"/>
          <w:sz w:val="24"/>
          <w:szCs w:val="24"/>
        </w:rPr>
        <w:t>ю</w:t>
      </w:r>
      <w:r w:rsidR="006E59DB" w:rsidRPr="006E59DB">
        <w:rPr>
          <w:rFonts w:ascii="Arial" w:hAnsi="Arial" w:cs="Arial"/>
          <w:sz w:val="24"/>
          <w:szCs w:val="24"/>
        </w:rPr>
        <w:t>т, и детские качели возвращают в положение покоя.</w:t>
      </w:r>
    </w:p>
    <w:p w14:paraId="5606A17B" w14:textId="665DBF99" w:rsidR="006E59DB" w:rsidRPr="006E59DB" w:rsidRDefault="006E59DB" w:rsidP="006E59DB">
      <w:pPr>
        <w:spacing w:after="0" w:line="360" w:lineRule="auto"/>
        <w:ind w:firstLine="567"/>
        <w:jc w:val="both"/>
        <w:rPr>
          <w:rFonts w:ascii="Arial" w:hAnsi="Arial" w:cs="Arial"/>
        </w:rPr>
      </w:pPr>
      <w:r w:rsidRPr="006E59DB">
        <w:rPr>
          <w:rFonts w:ascii="Arial" w:hAnsi="Arial" w:cs="Arial"/>
          <w:spacing w:val="40"/>
        </w:rPr>
        <w:t xml:space="preserve">Примечание </w:t>
      </w:r>
      <w:r w:rsidRPr="006E59DB">
        <w:rPr>
          <w:rFonts w:ascii="Arial" w:hAnsi="Arial" w:cs="Arial"/>
        </w:rPr>
        <w:t>– В детских качелях, работающих от батаре</w:t>
      </w:r>
      <w:r w:rsidR="00B00021">
        <w:rPr>
          <w:rFonts w:ascii="Arial" w:hAnsi="Arial" w:cs="Arial"/>
        </w:rPr>
        <w:t>й</w:t>
      </w:r>
      <w:r w:rsidRPr="006E59DB">
        <w:rPr>
          <w:rFonts w:ascii="Arial" w:hAnsi="Arial" w:cs="Arial"/>
        </w:rPr>
        <w:t>, батаре</w:t>
      </w:r>
      <w:r w:rsidR="00B00021">
        <w:rPr>
          <w:rFonts w:ascii="Arial" w:hAnsi="Arial" w:cs="Arial"/>
        </w:rPr>
        <w:t>и</w:t>
      </w:r>
      <w:r w:rsidRPr="006E59DB">
        <w:rPr>
          <w:rFonts w:ascii="Arial" w:hAnsi="Arial" w:cs="Arial"/>
        </w:rPr>
        <w:t xml:space="preserve"> можно заменить соответствующим источником питания (например, адаптером переменного/постоянного тока).</w:t>
      </w:r>
    </w:p>
    <w:p w14:paraId="576DCE83" w14:textId="7197FCE4" w:rsidR="006E59DB" w:rsidRPr="006E59DB" w:rsidRDefault="001003CA" w:rsidP="006E59DB">
      <w:pPr>
        <w:spacing w:after="0" w:line="360" w:lineRule="auto"/>
        <w:ind w:firstLine="567"/>
        <w:jc w:val="both"/>
        <w:rPr>
          <w:rFonts w:ascii="Arial" w:hAnsi="Arial" w:cs="Arial"/>
          <w:b/>
          <w:sz w:val="24"/>
          <w:szCs w:val="24"/>
        </w:rPr>
      </w:pPr>
      <w:r>
        <w:rPr>
          <w:rFonts w:ascii="Arial" w:hAnsi="Arial" w:cs="Arial"/>
          <w:b/>
          <w:sz w:val="24"/>
          <w:szCs w:val="24"/>
        </w:rPr>
        <w:t>10</w:t>
      </w:r>
      <w:r w:rsidR="006E59DB" w:rsidRPr="006E59DB">
        <w:rPr>
          <w:rFonts w:ascii="Arial" w:hAnsi="Arial" w:cs="Arial"/>
          <w:b/>
          <w:sz w:val="24"/>
          <w:szCs w:val="24"/>
        </w:rPr>
        <w:t>.11.3 Система регулировки наклона</w:t>
      </w:r>
    </w:p>
    <w:p w14:paraId="2A9867D6" w14:textId="430EF77A" w:rsidR="006E59DB" w:rsidRPr="006E59DB" w:rsidRDefault="001003CA" w:rsidP="006E59DB">
      <w:pPr>
        <w:spacing w:after="0" w:line="360" w:lineRule="auto"/>
        <w:ind w:firstLine="567"/>
        <w:jc w:val="both"/>
        <w:rPr>
          <w:rFonts w:ascii="Arial" w:hAnsi="Arial" w:cs="Arial"/>
          <w:sz w:val="24"/>
          <w:szCs w:val="24"/>
        </w:rPr>
      </w:pPr>
      <w:r>
        <w:rPr>
          <w:rFonts w:ascii="Arial" w:hAnsi="Arial" w:cs="Arial"/>
          <w:sz w:val="24"/>
          <w:szCs w:val="24"/>
        </w:rPr>
        <w:t>10</w:t>
      </w:r>
      <w:r w:rsidR="006E59DB" w:rsidRPr="006E59DB">
        <w:rPr>
          <w:rFonts w:ascii="Arial" w:hAnsi="Arial" w:cs="Arial"/>
          <w:sz w:val="24"/>
          <w:szCs w:val="24"/>
        </w:rPr>
        <w:t>.11.3.1 Требование</w:t>
      </w:r>
    </w:p>
    <w:p w14:paraId="33D433F7" w14:textId="7DD84F9D"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 xml:space="preserve">Детские качели с регулируемой спинкой должны быть оснащены стопором, предотвращающим случайный контакт сиденья с полом или жесткими частями рамы, когда спинка находится в максимальном наклоне во время испытания, указанного в </w:t>
      </w:r>
      <w:r w:rsidR="002B72C0">
        <w:rPr>
          <w:rFonts w:ascii="Arial" w:hAnsi="Arial" w:cs="Arial"/>
          <w:sz w:val="24"/>
          <w:szCs w:val="24"/>
        </w:rPr>
        <w:t>10</w:t>
      </w:r>
      <w:r w:rsidRPr="006E59DB">
        <w:rPr>
          <w:rFonts w:ascii="Arial" w:hAnsi="Arial" w:cs="Arial"/>
          <w:sz w:val="24"/>
          <w:szCs w:val="24"/>
        </w:rPr>
        <w:t>.11.3.2.</w:t>
      </w:r>
    </w:p>
    <w:p w14:paraId="6EDA5F8C" w14:textId="768ABDDB"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 xml:space="preserve">Система регулировки наклона должна оставаться работоспособной после испытания в соответствии с </w:t>
      </w:r>
      <w:r w:rsidR="002B72C0">
        <w:rPr>
          <w:rFonts w:ascii="Arial" w:hAnsi="Arial" w:cs="Arial"/>
          <w:sz w:val="24"/>
          <w:szCs w:val="24"/>
        </w:rPr>
        <w:t>10</w:t>
      </w:r>
      <w:r w:rsidRPr="006E59DB">
        <w:rPr>
          <w:rFonts w:ascii="Arial" w:hAnsi="Arial" w:cs="Arial"/>
          <w:sz w:val="24"/>
          <w:szCs w:val="24"/>
        </w:rPr>
        <w:t>.11.3.2.</w:t>
      </w:r>
    </w:p>
    <w:p w14:paraId="4A906F60" w14:textId="49D4CC78" w:rsidR="006E59DB" w:rsidRPr="006E59DB" w:rsidRDefault="002B72C0" w:rsidP="006E59DB">
      <w:pPr>
        <w:spacing w:after="0" w:line="360" w:lineRule="auto"/>
        <w:ind w:firstLine="567"/>
        <w:jc w:val="both"/>
        <w:rPr>
          <w:rFonts w:ascii="Arial" w:hAnsi="Arial" w:cs="Arial"/>
          <w:sz w:val="24"/>
          <w:szCs w:val="24"/>
        </w:rPr>
      </w:pPr>
      <w:r>
        <w:rPr>
          <w:rFonts w:ascii="Arial" w:hAnsi="Arial" w:cs="Arial"/>
          <w:sz w:val="24"/>
          <w:szCs w:val="24"/>
        </w:rPr>
        <w:t>10</w:t>
      </w:r>
      <w:r w:rsidR="006E59DB" w:rsidRPr="006E59DB">
        <w:rPr>
          <w:rFonts w:ascii="Arial" w:hAnsi="Arial" w:cs="Arial"/>
          <w:sz w:val="24"/>
          <w:szCs w:val="24"/>
        </w:rPr>
        <w:t xml:space="preserve">.11.3.2 </w:t>
      </w:r>
      <w:r w:rsidR="00010B40">
        <w:rPr>
          <w:rFonts w:ascii="Arial" w:hAnsi="Arial" w:cs="Arial"/>
          <w:sz w:val="24"/>
          <w:szCs w:val="24"/>
        </w:rPr>
        <w:t>Методы</w:t>
      </w:r>
      <w:r w:rsidR="00010B40" w:rsidRPr="006E59DB">
        <w:rPr>
          <w:rFonts w:ascii="Arial" w:hAnsi="Arial" w:cs="Arial"/>
          <w:sz w:val="24"/>
          <w:szCs w:val="24"/>
        </w:rPr>
        <w:t xml:space="preserve"> </w:t>
      </w:r>
      <w:r w:rsidR="006E59DB" w:rsidRPr="006E59DB">
        <w:rPr>
          <w:rFonts w:ascii="Arial" w:hAnsi="Arial" w:cs="Arial"/>
          <w:sz w:val="24"/>
          <w:szCs w:val="24"/>
        </w:rPr>
        <w:t>испытаний</w:t>
      </w:r>
    </w:p>
    <w:p w14:paraId="220D96E9" w14:textId="4A647F61"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Кажд</w:t>
      </w:r>
      <w:r w:rsidR="00FD3C1A">
        <w:rPr>
          <w:rFonts w:ascii="Arial" w:hAnsi="Arial" w:cs="Arial"/>
          <w:sz w:val="24"/>
          <w:szCs w:val="24"/>
        </w:rPr>
        <w:t>ую</w:t>
      </w:r>
      <w:r w:rsidRPr="006E59DB">
        <w:rPr>
          <w:rFonts w:ascii="Arial" w:hAnsi="Arial" w:cs="Arial"/>
          <w:sz w:val="24"/>
          <w:szCs w:val="24"/>
        </w:rPr>
        <w:t xml:space="preserve"> систем</w:t>
      </w:r>
      <w:r w:rsidR="00FD3C1A">
        <w:rPr>
          <w:rFonts w:ascii="Arial" w:hAnsi="Arial" w:cs="Arial"/>
          <w:sz w:val="24"/>
          <w:szCs w:val="24"/>
        </w:rPr>
        <w:t>у</w:t>
      </w:r>
      <w:r w:rsidRPr="006E59DB">
        <w:rPr>
          <w:rFonts w:ascii="Arial" w:hAnsi="Arial" w:cs="Arial"/>
          <w:sz w:val="24"/>
          <w:szCs w:val="24"/>
        </w:rPr>
        <w:t xml:space="preserve"> регулировки наклона </w:t>
      </w:r>
      <w:r w:rsidR="00010B40">
        <w:rPr>
          <w:rFonts w:ascii="Arial" w:hAnsi="Arial" w:cs="Arial"/>
          <w:sz w:val="24"/>
          <w:szCs w:val="24"/>
        </w:rPr>
        <w:t>привод</w:t>
      </w:r>
      <w:r w:rsidR="00FD3C1A">
        <w:rPr>
          <w:rFonts w:ascii="Arial" w:hAnsi="Arial" w:cs="Arial"/>
          <w:sz w:val="24"/>
          <w:szCs w:val="24"/>
        </w:rPr>
        <w:t>я</w:t>
      </w:r>
      <w:r w:rsidR="00010B40">
        <w:rPr>
          <w:rFonts w:ascii="Arial" w:hAnsi="Arial" w:cs="Arial"/>
          <w:sz w:val="24"/>
          <w:szCs w:val="24"/>
        </w:rPr>
        <w:t>т в действие</w:t>
      </w:r>
      <w:r w:rsidR="00010B40" w:rsidRPr="006E59DB">
        <w:rPr>
          <w:rFonts w:ascii="Arial" w:hAnsi="Arial" w:cs="Arial"/>
          <w:sz w:val="24"/>
          <w:szCs w:val="24"/>
        </w:rPr>
        <w:t xml:space="preserve"> </w:t>
      </w:r>
      <w:r w:rsidRPr="006E59DB">
        <w:rPr>
          <w:rFonts w:ascii="Arial" w:hAnsi="Arial" w:cs="Arial"/>
          <w:sz w:val="24"/>
          <w:szCs w:val="24"/>
        </w:rPr>
        <w:t>300 раз.</w:t>
      </w:r>
    </w:p>
    <w:p w14:paraId="7E6324BC" w14:textId="4ECFD682"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Спинк</w:t>
      </w:r>
      <w:r w:rsidR="00FD3C1A">
        <w:rPr>
          <w:rFonts w:ascii="Arial" w:hAnsi="Arial" w:cs="Arial"/>
          <w:sz w:val="24"/>
          <w:szCs w:val="24"/>
        </w:rPr>
        <w:t>у</w:t>
      </w:r>
      <w:r w:rsidRPr="006E59DB">
        <w:rPr>
          <w:rFonts w:ascii="Arial" w:hAnsi="Arial" w:cs="Arial"/>
          <w:sz w:val="24"/>
          <w:szCs w:val="24"/>
        </w:rPr>
        <w:t xml:space="preserve"> качелей устанавлива</w:t>
      </w:r>
      <w:r w:rsidR="00FD3C1A">
        <w:rPr>
          <w:rFonts w:ascii="Arial" w:hAnsi="Arial" w:cs="Arial"/>
          <w:sz w:val="24"/>
          <w:szCs w:val="24"/>
        </w:rPr>
        <w:t>ю</w:t>
      </w:r>
      <w:r w:rsidRPr="006E59DB">
        <w:rPr>
          <w:rFonts w:ascii="Arial" w:hAnsi="Arial" w:cs="Arial"/>
          <w:sz w:val="24"/>
          <w:szCs w:val="24"/>
        </w:rPr>
        <w:t>т в максимально вертикальное положение.</w:t>
      </w:r>
    </w:p>
    <w:p w14:paraId="3C853410" w14:textId="7AF8C624" w:rsidR="006E59DB" w:rsidRPr="006E59DB" w:rsidRDefault="008D755A" w:rsidP="006E59DB">
      <w:pPr>
        <w:spacing w:after="0" w:line="360" w:lineRule="auto"/>
        <w:ind w:firstLine="567"/>
        <w:jc w:val="both"/>
        <w:rPr>
          <w:rFonts w:ascii="Arial" w:hAnsi="Arial" w:cs="Arial"/>
          <w:sz w:val="24"/>
          <w:szCs w:val="24"/>
        </w:rPr>
      </w:pPr>
      <w:r>
        <w:rPr>
          <w:rFonts w:ascii="Arial" w:hAnsi="Arial" w:cs="Arial"/>
          <w:sz w:val="24"/>
          <w:szCs w:val="24"/>
        </w:rPr>
        <w:lastRenderedPageBreak/>
        <w:t>И</w:t>
      </w:r>
      <w:r w:rsidRPr="008D755A">
        <w:rPr>
          <w:rFonts w:ascii="Arial" w:hAnsi="Arial" w:cs="Arial"/>
          <w:sz w:val="24"/>
          <w:szCs w:val="24"/>
        </w:rPr>
        <w:t xml:space="preserve">спытательный груз </w:t>
      </w:r>
      <w:r w:rsidR="006E59DB" w:rsidRPr="006E59DB">
        <w:rPr>
          <w:rFonts w:ascii="Arial" w:hAnsi="Arial" w:cs="Arial"/>
          <w:sz w:val="24"/>
          <w:szCs w:val="24"/>
        </w:rPr>
        <w:t xml:space="preserve">А (см. </w:t>
      </w:r>
      <w:r w:rsidR="002B72C0">
        <w:rPr>
          <w:rFonts w:ascii="Arial" w:hAnsi="Arial" w:cs="Arial"/>
          <w:sz w:val="24"/>
          <w:szCs w:val="24"/>
        </w:rPr>
        <w:t>6</w:t>
      </w:r>
      <w:r w:rsidR="006E59DB" w:rsidRPr="006E59DB">
        <w:rPr>
          <w:rFonts w:ascii="Arial" w:hAnsi="Arial" w:cs="Arial"/>
          <w:sz w:val="24"/>
          <w:szCs w:val="24"/>
        </w:rPr>
        <w:t>.2) размеща</w:t>
      </w:r>
      <w:r w:rsidR="00B07027">
        <w:rPr>
          <w:rFonts w:ascii="Arial" w:hAnsi="Arial" w:cs="Arial"/>
          <w:sz w:val="24"/>
          <w:szCs w:val="24"/>
        </w:rPr>
        <w:t>ю</w:t>
      </w:r>
      <w:r w:rsidR="006E59DB" w:rsidRPr="006E59DB">
        <w:rPr>
          <w:rFonts w:ascii="Arial" w:hAnsi="Arial" w:cs="Arial"/>
          <w:sz w:val="24"/>
          <w:szCs w:val="24"/>
        </w:rPr>
        <w:t>т на сиденье таким образом, чтобы ее опорная поверхность находилась на одном уровне с линией контакта и располагалась посередине ширины.</w:t>
      </w:r>
    </w:p>
    <w:p w14:paraId="5D2B15B7" w14:textId="783C319E" w:rsidR="006E59DB" w:rsidRPr="006E59DB" w:rsidRDefault="008D755A" w:rsidP="006E59DB">
      <w:pPr>
        <w:spacing w:after="0" w:line="360" w:lineRule="auto"/>
        <w:ind w:firstLine="567"/>
        <w:jc w:val="both"/>
        <w:rPr>
          <w:rFonts w:ascii="Arial" w:hAnsi="Arial" w:cs="Arial"/>
          <w:sz w:val="24"/>
          <w:szCs w:val="24"/>
        </w:rPr>
      </w:pPr>
      <w:r>
        <w:rPr>
          <w:rFonts w:ascii="Arial" w:hAnsi="Arial" w:cs="Arial"/>
          <w:sz w:val="24"/>
          <w:szCs w:val="24"/>
        </w:rPr>
        <w:t>И</w:t>
      </w:r>
      <w:r w:rsidRPr="008D755A">
        <w:rPr>
          <w:rFonts w:ascii="Arial" w:hAnsi="Arial" w:cs="Arial"/>
          <w:sz w:val="24"/>
          <w:szCs w:val="24"/>
        </w:rPr>
        <w:t xml:space="preserve">спытательный груз </w:t>
      </w:r>
      <w:r w:rsidR="006E59DB" w:rsidRPr="006E59DB">
        <w:rPr>
          <w:rFonts w:ascii="Arial" w:hAnsi="Arial" w:cs="Arial"/>
          <w:sz w:val="24"/>
          <w:szCs w:val="24"/>
        </w:rPr>
        <w:t>удержива</w:t>
      </w:r>
      <w:r w:rsidR="00B07027">
        <w:rPr>
          <w:rFonts w:ascii="Arial" w:hAnsi="Arial" w:cs="Arial"/>
          <w:sz w:val="24"/>
          <w:szCs w:val="24"/>
        </w:rPr>
        <w:t>ю</w:t>
      </w:r>
      <w:r w:rsidR="006E59DB" w:rsidRPr="006E59DB">
        <w:rPr>
          <w:rFonts w:ascii="Arial" w:hAnsi="Arial" w:cs="Arial"/>
          <w:sz w:val="24"/>
          <w:szCs w:val="24"/>
        </w:rPr>
        <w:t xml:space="preserve">т с помощью удерживающей системы, которая регулируется таким образом, чтобы она максимально точно соответствовала окружности </w:t>
      </w:r>
      <w:r w:rsidR="006E59DB">
        <w:rPr>
          <w:rFonts w:ascii="Arial" w:hAnsi="Arial" w:cs="Arial"/>
          <w:sz w:val="24"/>
          <w:szCs w:val="24"/>
        </w:rPr>
        <w:t>и</w:t>
      </w:r>
      <w:r w:rsidR="006E59DB" w:rsidRPr="006E59DB">
        <w:rPr>
          <w:rFonts w:ascii="Arial" w:hAnsi="Arial" w:cs="Arial"/>
          <w:sz w:val="24"/>
          <w:szCs w:val="24"/>
        </w:rPr>
        <w:t>спытательн</w:t>
      </w:r>
      <w:r w:rsidR="006E59DB">
        <w:rPr>
          <w:rFonts w:ascii="Arial" w:hAnsi="Arial" w:cs="Arial"/>
          <w:sz w:val="24"/>
          <w:szCs w:val="24"/>
        </w:rPr>
        <w:t>о</w:t>
      </w:r>
      <w:r>
        <w:rPr>
          <w:rFonts w:ascii="Arial" w:hAnsi="Arial" w:cs="Arial"/>
          <w:sz w:val="24"/>
          <w:szCs w:val="24"/>
        </w:rPr>
        <w:t>го груза</w:t>
      </w:r>
      <w:r w:rsidR="006E59DB" w:rsidRPr="006E59DB">
        <w:rPr>
          <w:rFonts w:ascii="Arial" w:hAnsi="Arial" w:cs="Arial"/>
          <w:sz w:val="24"/>
          <w:szCs w:val="24"/>
        </w:rPr>
        <w:t>.</w:t>
      </w:r>
    </w:p>
    <w:p w14:paraId="58ECE765" w14:textId="3B686FEB"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Спинк</w:t>
      </w:r>
      <w:r w:rsidR="00B07027">
        <w:rPr>
          <w:rFonts w:ascii="Arial" w:hAnsi="Arial" w:cs="Arial"/>
          <w:sz w:val="24"/>
          <w:szCs w:val="24"/>
        </w:rPr>
        <w:t>у</w:t>
      </w:r>
      <w:r w:rsidRPr="006E59DB">
        <w:rPr>
          <w:rFonts w:ascii="Arial" w:hAnsi="Arial" w:cs="Arial"/>
          <w:sz w:val="24"/>
          <w:szCs w:val="24"/>
        </w:rPr>
        <w:t xml:space="preserve"> удержива</w:t>
      </w:r>
      <w:r w:rsidR="00B07027">
        <w:rPr>
          <w:rFonts w:ascii="Arial" w:hAnsi="Arial" w:cs="Arial"/>
          <w:sz w:val="24"/>
          <w:szCs w:val="24"/>
        </w:rPr>
        <w:t>ю</w:t>
      </w:r>
      <w:r w:rsidRPr="006E59DB">
        <w:rPr>
          <w:rFonts w:ascii="Arial" w:hAnsi="Arial" w:cs="Arial"/>
          <w:sz w:val="24"/>
          <w:szCs w:val="24"/>
        </w:rPr>
        <w:t>т в максимально вертикальном положении. Механизм регулировки освобожден. Спинка может свободно опускаться. Когда спинка фиксируется в следующем положении, процесс повторя</w:t>
      </w:r>
      <w:r w:rsidR="00B07027">
        <w:rPr>
          <w:rFonts w:ascii="Arial" w:hAnsi="Arial" w:cs="Arial"/>
          <w:sz w:val="24"/>
          <w:szCs w:val="24"/>
        </w:rPr>
        <w:t>ю</w:t>
      </w:r>
      <w:r w:rsidRPr="006E59DB">
        <w:rPr>
          <w:rFonts w:ascii="Arial" w:hAnsi="Arial" w:cs="Arial"/>
          <w:sz w:val="24"/>
          <w:szCs w:val="24"/>
        </w:rPr>
        <w:t>т до тех пор, пока спинка не достигнет своего самого откинутого положения.</w:t>
      </w:r>
    </w:p>
    <w:p w14:paraId="57338A7F" w14:textId="028B6715" w:rsid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При перемещении спинки в максимально наклонное положение обра</w:t>
      </w:r>
      <w:r w:rsidR="00C3562C">
        <w:rPr>
          <w:rFonts w:ascii="Arial" w:hAnsi="Arial" w:cs="Arial"/>
          <w:sz w:val="24"/>
          <w:szCs w:val="24"/>
        </w:rPr>
        <w:t>щают</w:t>
      </w:r>
      <w:r w:rsidRPr="006E59DB">
        <w:rPr>
          <w:rFonts w:ascii="Arial" w:hAnsi="Arial" w:cs="Arial"/>
          <w:sz w:val="24"/>
          <w:szCs w:val="24"/>
        </w:rPr>
        <w:t xml:space="preserve"> внимание, касается ли сиденье пола или жестких частей каркаса.</w:t>
      </w:r>
    </w:p>
    <w:p w14:paraId="1FAB5C70" w14:textId="5B3875F1" w:rsidR="006E59DB" w:rsidRPr="006E59DB" w:rsidRDefault="002B72C0" w:rsidP="006D4990">
      <w:pPr>
        <w:pStyle w:val="ConsPlusNormal"/>
        <w:spacing w:line="360" w:lineRule="auto"/>
        <w:ind w:firstLine="567"/>
        <w:jc w:val="both"/>
        <w:outlineLvl w:val="0"/>
        <w:rPr>
          <w:rFonts w:ascii="Arial" w:hAnsi="Arial" w:cs="Arial"/>
          <w:b/>
          <w:sz w:val="24"/>
          <w:szCs w:val="24"/>
        </w:rPr>
      </w:pPr>
      <w:bookmarkStart w:id="64" w:name="_Toc198044354"/>
      <w:r>
        <w:rPr>
          <w:rFonts w:ascii="Arial" w:hAnsi="Arial" w:cs="Arial"/>
          <w:b/>
          <w:sz w:val="24"/>
          <w:szCs w:val="24"/>
        </w:rPr>
        <w:t>10</w:t>
      </w:r>
      <w:r w:rsidR="006E59DB" w:rsidRPr="006E59DB">
        <w:rPr>
          <w:rFonts w:ascii="Arial" w:hAnsi="Arial" w:cs="Arial"/>
          <w:b/>
          <w:sz w:val="24"/>
          <w:szCs w:val="24"/>
        </w:rPr>
        <w:t>.12 Опасности, связанные с недостаточной устойчивостью</w:t>
      </w:r>
      <w:bookmarkEnd w:id="64"/>
    </w:p>
    <w:p w14:paraId="0C05EA1D" w14:textId="6AEB55E8" w:rsidR="006E59DB" w:rsidRPr="00C3562C" w:rsidRDefault="002B72C0" w:rsidP="006E59DB">
      <w:pPr>
        <w:spacing w:after="0" w:line="360" w:lineRule="auto"/>
        <w:ind w:firstLine="567"/>
        <w:jc w:val="both"/>
        <w:rPr>
          <w:rFonts w:ascii="Arial" w:hAnsi="Arial" w:cs="Arial"/>
          <w:b/>
          <w:sz w:val="24"/>
          <w:szCs w:val="24"/>
        </w:rPr>
      </w:pPr>
      <w:r w:rsidRPr="00C3562C">
        <w:rPr>
          <w:rFonts w:ascii="Arial" w:hAnsi="Arial" w:cs="Arial"/>
          <w:b/>
          <w:sz w:val="24"/>
          <w:szCs w:val="24"/>
        </w:rPr>
        <w:t>10</w:t>
      </w:r>
      <w:r w:rsidR="006E59DB" w:rsidRPr="00C3562C">
        <w:rPr>
          <w:rFonts w:ascii="Arial" w:hAnsi="Arial" w:cs="Arial"/>
          <w:b/>
          <w:sz w:val="24"/>
          <w:szCs w:val="24"/>
        </w:rPr>
        <w:t>.12.1 Требования</w:t>
      </w:r>
    </w:p>
    <w:p w14:paraId="59F32191" w14:textId="521AF375"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 xml:space="preserve">При испытании согласно </w:t>
      </w:r>
      <w:r w:rsidR="002B72C0">
        <w:rPr>
          <w:rFonts w:ascii="Arial" w:hAnsi="Arial" w:cs="Arial"/>
          <w:sz w:val="24"/>
          <w:szCs w:val="24"/>
        </w:rPr>
        <w:t>10</w:t>
      </w:r>
      <w:r w:rsidRPr="006E59DB">
        <w:rPr>
          <w:rFonts w:ascii="Arial" w:hAnsi="Arial" w:cs="Arial"/>
          <w:sz w:val="24"/>
          <w:szCs w:val="24"/>
        </w:rPr>
        <w:t xml:space="preserve">.12.2 и </w:t>
      </w:r>
      <w:r w:rsidR="002B72C0">
        <w:rPr>
          <w:rFonts w:ascii="Arial" w:hAnsi="Arial" w:cs="Arial"/>
          <w:sz w:val="24"/>
          <w:szCs w:val="24"/>
        </w:rPr>
        <w:t>10</w:t>
      </w:r>
      <w:r w:rsidRPr="006E59DB">
        <w:rPr>
          <w:rFonts w:ascii="Arial" w:hAnsi="Arial" w:cs="Arial"/>
          <w:sz w:val="24"/>
          <w:szCs w:val="24"/>
        </w:rPr>
        <w:t>.12.3 детские качели не должны опрокидываться.</w:t>
      </w:r>
    </w:p>
    <w:p w14:paraId="5F5B9902" w14:textId="45E2AD1D" w:rsidR="006E59DB" w:rsidRPr="00931881" w:rsidRDefault="002B72C0" w:rsidP="006E59DB">
      <w:pPr>
        <w:spacing w:after="0" w:line="360" w:lineRule="auto"/>
        <w:ind w:firstLine="567"/>
        <w:jc w:val="both"/>
        <w:rPr>
          <w:rFonts w:ascii="Arial" w:hAnsi="Arial" w:cs="Arial"/>
          <w:b/>
          <w:bCs/>
          <w:sz w:val="24"/>
          <w:szCs w:val="24"/>
        </w:rPr>
      </w:pPr>
      <w:r w:rsidRPr="00931881">
        <w:rPr>
          <w:rFonts w:ascii="Arial" w:hAnsi="Arial" w:cs="Arial"/>
          <w:b/>
          <w:bCs/>
          <w:sz w:val="24"/>
          <w:szCs w:val="24"/>
        </w:rPr>
        <w:t>10</w:t>
      </w:r>
      <w:r w:rsidR="006E59DB" w:rsidRPr="00931881">
        <w:rPr>
          <w:rFonts w:ascii="Arial" w:hAnsi="Arial" w:cs="Arial"/>
          <w:b/>
          <w:bCs/>
          <w:sz w:val="24"/>
          <w:szCs w:val="24"/>
        </w:rPr>
        <w:t>.12.2 Метод испытания статической устойчивости</w:t>
      </w:r>
    </w:p>
    <w:p w14:paraId="5809B9B1"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Детские качели, которые можно отрегулировать в разных конфигурациях, необходимо отрегулировать в наименее благоприятную конфигурацию.</w:t>
      </w:r>
    </w:p>
    <w:p w14:paraId="08259E96" w14:textId="7D9C1EF3"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Детские качели устанавливают на испытательную поверхность (</w:t>
      </w:r>
      <w:r w:rsidR="00931881">
        <w:rPr>
          <w:rFonts w:ascii="Arial" w:hAnsi="Arial" w:cs="Arial"/>
          <w:sz w:val="24"/>
          <w:szCs w:val="24"/>
        </w:rPr>
        <w:t xml:space="preserve">см. </w:t>
      </w:r>
      <w:r w:rsidR="002B72C0">
        <w:rPr>
          <w:rFonts w:ascii="Arial" w:hAnsi="Arial" w:cs="Arial"/>
          <w:sz w:val="24"/>
          <w:szCs w:val="24"/>
        </w:rPr>
        <w:t>6</w:t>
      </w:r>
      <w:r w:rsidRPr="006E59DB">
        <w:rPr>
          <w:rFonts w:ascii="Arial" w:hAnsi="Arial" w:cs="Arial"/>
          <w:sz w:val="24"/>
          <w:szCs w:val="24"/>
        </w:rPr>
        <w:t xml:space="preserve">.8) таким образом, чтобы </w:t>
      </w:r>
      <w:r w:rsidR="001937F1">
        <w:rPr>
          <w:rFonts w:ascii="Arial" w:hAnsi="Arial" w:cs="Arial"/>
          <w:sz w:val="24"/>
          <w:szCs w:val="24"/>
        </w:rPr>
        <w:t>сиденье</w:t>
      </w:r>
      <w:r w:rsidRPr="006E59DB">
        <w:rPr>
          <w:rFonts w:ascii="Arial" w:hAnsi="Arial" w:cs="Arial"/>
          <w:sz w:val="24"/>
          <w:szCs w:val="24"/>
        </w:rPr>
        <w:t xml:space="preserve"> был</w:t>
      </w:r>
      <w:r w:rsidR="001937F1">
        <w:rPr>
          <w:rFonts w:ascii="Arial" w:hAnsi="Arial" w:cs="Arial"/>
          <w:sz w:val="24"/>
          <w:szCs w:val="24"/>
        </w:rPr>
        <w:t>о</w:t>
      </w:r>
      <w:r w:rsidRPr="006E59DB">
        <w:rPr>
          <w:rFonts w:ascii="Arial" w:hAnsi="Arial" w:cs="Arial"/>
          <w:sz w:val="24"/>
          <w:szCs w:val="24"/>
        </w:rPr>
        <w:t xml:space="preserve"> направлен</w:t>
      </w:r>
      <w:r w:rsidR="00BF762D">
        <w:rPr>
          <w:rFonts w:ascii="Arial" w:hAnsi="Arial" w:cs="Arial"/>
          <w:sz w:val="24"/>
          <w:szCs w:val="24"/>
        </w:rPr>
        <w:t>о</w:t>
      </w:r>
      <w:r w:rsidRPr="006E59DB">
        <w:rPr>
          <w:rFonts w:ascii="Arial" w:hAnsi="Arial" w:cs="Arial"/>
          <w:sz w:val="24"/>
          <w:szCs w:val="24"/>
        </w:rPr>
        <w:t xml:space="preserve"> вниз. Если детские качели скользят по испытательной поверхности, необходимо предотвратить скольжение, приведя нижнюю часть рамы в соприкосновение с упорами на расстоянии (25 ± 1) мм.</w:t>
      </w:r>
    </w:p>
    <w:p w14:paraId="26418775" w14:textId="6F2521CB" w:rsidR="006E59DB" w:rsidRPr="006E59DB" w:rsidRDefault="008D755A" w:rsidP="006E59DB">
      <w:pPr>
        <w:spacing w:after="0" w:line="360" w:lineRule="auto"/>
        <w:ind w:firstLine="567"/>
        <w:jc w:val="both"/>
        <w:rPr>
          <w:rFonts w:ascii="Arial" w:hAnsi="Arial" w:cs="Arial"/>
          <w:sz w:val="24"/>
          <w:szCs w:val="24"/>
        </w:rPr>
      </w:pPr>
      <w:r>
        <w:rPr>
          <w:rFonts w:ascii="Arial" w:hAnsi="Arial" w:cs="Arial"/>
          <w:sz w:val="24"/>
          <w:szCs w:val="24"/>
        </w:rPr>
        <w:t>И</w:t>
      </w:r>
      <w:r w:rsidRPr="008D755A">
        <w:rPr>
          <w:rFonts w:ascii="Arial" w:hAnsi="Arial" w:cs="Arial"/>
          <w:sz w:val="24"/>
          <w:szCs w:val="24"/>
        </w:rPr>
        <w:t xml:space="preserve">спытательный груз </w:t>
      </w:r>
      <w:r w:rsidR="006E59DB" w:rsidRPr="006E59DB">
        <w:rPr>
          <w:rFonts w:ascii="Arial" w:hAnsi="Arial" w:cs="Arial"/>
          <w:sz w:val="24"/>
          <w:szCs w:val="24"/>
        </w:rPr>
        <w:t xml:space="preserve">А (см. </w:t>
      </w:r>
      <w:r w:rsidR="002B72C0">
        <w:rPr>
          <w:rFonts w:ascii="Arial" w:hAnsi="Arial" w:cs="Arial"/>
          <w:sz w:val="24"/>
          <w:szCs w:val="24"/>
        </w:rPr>
        <w:t>6</w:t>
      </w:r>
      <w:r w:rsidR="006E59DB" w:rsidRPr="006E59DB">
        <w:rPr>
          <w:rFonts w:ascii="Arial" w:hAnsi="Arial" w:cs="Arial"/>
          <w:sz w:val="24"/>
          <w:szCs w:val="24"/>
        </w:rPr>
        <w:t>.2) размеща</w:t>
      </w:r>
      <w:r w:rsidR="00931881">
        <w:rPr>
          <w:rFonts w:ascii="Arial" w:hAnsi="Arial" w:cs="Arial"/>
          <w:sz w:val="24"/>
          <w:szCs w:val="24"/>
        </w:rPr>
        <w:t>ю</w:t>
      </w:r>
      <w:r w:rsidR="006E59DB" w:rsidRPr="006E59DB">
        <w:rPr>
          <w:rFonts w:ascii="Arial" w:hAnsi="Arial" w:cs="Arial"/>
          <w:sz w:val="24"/>
          <w:szCs w:val="24"/>
        </w:rPr>
        <w:t>т на сиденье таким образом, чтобы ее опорная поверхность находилась на одном уровне с линией контакта и располагалась посередине ширины.</w:t>
      </w:r>
    </w:p>
    <w:p w14:paraId="3AF6585D" w14:textId="5F98E1FF" w:rsidR="006E59DB" w:rsidRPr="006E59DB" w:rsidRDefault="008D755A" w:rsidP="006E59DB">
      <w:pPr>
        <w:spacing w:after="0" w:line="360" w:lineRule="auto"/>
        <w:ind w:firstLine="567"/>
        <w:jc w:val="both"/>
        <w:rPr>
          <w:rFonts w:ascii="Arial" w:hAnsi="Arial" w:cs="Arial"/>
          <w:sz w:val="24"/>
          <w:szCs w:val="24"/>
        </w:rPr>
      </w:pPr>
      <w:r>
        <w:rPr>
          <w:rFonts w:ascii="Arial" w:hAnsi="Arial" w:cs="Arial"/>
          <w:sz w:val="24"/>
          <w:szCs w:val="24"/>
        </w:rPr>
        <w:t>И</w:t>
      </w:r>
      <w:r w:rsidRPr="008D755A">
        <w:rPr>
          <w:rFonts w:ascii="Arial" w:hAnsi="Arial" w:cs="Arial"/>
          <w:sz w:val="24"/>
          <w:szCs w:val="24"/>
        </w:rPr>
        <w:t xml:space="preserve">спытательный груз </w:t>
      </w:r>
      <w:r w:rsidR="006E59DB" w:rsidRPr="006E59DB">
        <w:rPr>
          <w:rFonts w:ascii="Arial" w:hAnsi="Arial" w:cs="Arial"/>
          <w:sz w:val="24"/>
          <w:szCs w:val="24"/>
        </w:rPr>
        <w:t>удержива</w:t>
      </w:r>
      <w:r w:rsidR="00931881">
        <w:rPr>
          <w:rFonts w:ascii="Arial" w:hAnsi="Arial" w:cs="Arial"/>
          <w:sz w:val="24"/>
          <w:szCs w:val="24"/>
        </w:rPr>
        <w:t>ю</w:t>
      </w:r>
      <w:r w:rsidR="006E59DB" w:rsidRPr="006E59DB">
        <w:rPr>
          <w:rFonts w:ascii="Arial" w:hAnsi="Arial" w:cs="Arial"/>
          <w:sz w:val="24"/>
          <w:szCs w:val="24"/>
        </w:rPr>
        <w:t>т с помощью удерживающей системы, которая регулируется таким образом, чтобы она максимально точно соответствовала окружности и</w:t>
      </w:r>
      <w:r w:rsidR="001937F1" w:rsidRPr="001937F1">
        <w:rPr>
          <w:rFonts w:ascii="Arial" w:hAnsi="Arial" w:cs="Arial"/>
          <w:sz w:val="24"/>
          <w:szCs w:val="24"/>
        </w:rPr>
        <w:t>спытательн</w:t>
      </w:r>
      <w:r w:rsidR="001937F1">
        <w:rPr>
          <w:rFonts w:ascii="Arial" w:hAnsi="Arial" w:cs="Arial"/>
          <w:sz w:val="24"/>
          <w:szCs w:val="24"/>
        </w:rPr>
        <w:t>о</w:t>
      </w:r>
      <w:r>
        <w:rPr>
          <w:rFonts w:ascii="Arial" w:hAnsi="Arial" w:cs="Arial"/>
          <w:sz w:val="24"/>
          <w:szCs w:val="24"/>
        </w:rPr>
        <w:t>го груза</w:t>
      </w:r>
      <w:r w:rsidR="006E59DB" w:rsidRPr="006E59DB">
        <w:rPr>
          <w:rFonts w:ascii="Arial" w:hAnsi="Arial" w:cs="Arial"/>
          <w:sz w:val="24"/>
          <w:szCs w:val="24"/>
        </w:rPr>
        <w:t>.</w:t>
      </w:r>
    </w:p>
    <w:p w14:paraId="17A8BEDB"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Сиденью дают возможность достичь равновесия.</w:t>
      </w:r>
    </w:p>
    <w:p w14:paraId="3FAE8D95" w14:textId="7EC7EF9F"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Испытание повторя</w:t>
      </w:r>
      <w:r w:rsidR="00931881">
        <w:rPr>
          <w:rFonts w:ascii="Arial" w:hAnsi="Arial" w:cs="Arial"/>
          <w:sz w:val="24"/>
          <w:szCs w:val="24"/>
        </w:rPr>
        <w:t>ю</w:t>
      </w:r>
      <w:r w:rsidRPr="006E59DB">
        <w:rPr>
          <w:rFonts w:ascii="Arial" w:hAnsi="Arial" w:cs="Arial"/>
          <w:sz w:val="24"/>
          <w:szCs w:val="24"/>
        </w:rPr>
        <w:t xml:space="preserve">т в обоих направлениях, при этом сиденье </w:t>
      </w:r>
      <w:r w:rsidR="00113439">
        <w:rPr>
          <w:rFonts w:ascii="Arial" w:hAnsi="Arial" w:cs="Arial"/>
          <w:sz w:val="24"/>
          <w:szCs w:val="24"/>
        </w:rPr>
        <w:t xml:space="preserve">должно быть </w:t>
      </w:r>
      <w:r w:rsidRPr="006E59DB">
        <w:rPr>
          <w:rFonts w:ascii="Arial" w:hAnsi="Arial" w:cs="Arial"/>
          <w:sz w:val="24"/>
          <w:szCs w:val="24"/>
        </w:rPr>
        <w:t xml:space="preserve">обращено вверх и расположено перпендикулярно </w:t>
      </w:r>
      <w:r w:rsidR="006841E4">
        <w:rPr>
          <w:rFonts w:ascii="Arial" w:hAnsi="Arial" w:cs="Arial"/>
          <w:sz w:val="24"/>
          <w:szCs w:val="24"/>
        </w:rPr>
        <w:t xml:space="preserve">к </w:t>
      </w:r>
      <w:r w:rsidRPr="006E59DB">
        <w:rPr>
          <w:rFonts w:ascii="Arial" w:hAnsi="Arial" w:cs="Arial"/>
          <w:sz w:val="24"/>
          <w:szCs w:val="24"/>
        </w:rPr>
        <w:t>наклонной испытательной поверхности.</w:t>
      </w:r>
    </w:p>
    <w:p w14:paraId="2364A482" w14:textId="77777777" w:rsidR="003B32EE" w:rsidRDefault="003B32EE" w:rsidP="006E59DB">
      <w:pPr>
        <w:spacing w:after="0" w:line="360" w:lineRule="auto"/>
        <w:ind w:firstLine="567"/>
        <w:jc w:val="both"/>
        <w:rPr>
          <w:rFonts w:ascii="Arial" w:hAnsi="Arial" w:cs="Arial"/>
          <w:b/>
          <w:sz w:val="24"/>
          <w:szCs w:val="24"/>
        </w:rPr>
      </w:pPr>
    </w:p>
    <w:p w14:paraId="267A658C" w14:textId="47B087AF" w:rsidR="006E59DB" w:rsidRPr="00931881" w:rsidRDefault="002B72C0" w:rsidP="006E59DB">
      <w:pPr>
        <w:spacing w:after="0" w:line="360" w:lineRule="auto"/>
        <w:ind w:firstLine="567"/>
        <w:jc w:val="both"/>
        <w:rPr>
          <w:rFonts w:ascii="Arial" w:hAnsi="Arial" w:cs="Arial"/>
          <w:b/>
          <w:sz w:val="24"/>
          <w:szCs w:val="24"/>
        </w:rPr>
      </w:pPr>
      <w:r w:rsidRPr="00931881">
        <w:rPr>
          <w:rFonts w:ascii="Arial" w:hAnsi="Arial" w:cs="Arial"/>
          <w:b/>
          <w:sz w:val="24"/>
          <w:szCs w:val="24"/>
        </w:rPr>
        <w:lastRenderedPageBreak/>
        <w:t>10</w:t>
      </w:r>
      <w:r w:rsidR="006E59DB" w:rsidRPr="00931881">
        <w:rPr>
          <w:rFonts w:ascii="Arial" w:hAnsi="Arial" w:cs="Arial"/>
          <w:b/>
          <w:sz w:val="24"/>
          <w:szCs w:val="24"/>
        </w:rPr>
        <w:t>.12.3 Метод испытания динамической устойчивости</w:t>
      </w:r>
    </w:p>
    <w:p w14:paraId="40966C39" w14:textId="24C33AC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Детские качели устанавливают на ровную горизонтальную поверхность.</w:t>
      </w:r>
    </w:p>
    <w:p w14:paraId="65C2A1AB"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Перемещение детских качелей по поверхности ограничено жесткими упорами размером (25 ± 1) мм.</w:t>
      </w:r>
    </w:p>
    <w:p w14:paraId="448C93D4" w14:textId="22981CEE" w:rsidR="00C37552" w:rsidRDefault="00C37552" w:rsidP="00C37552">
      <w:pPr>
        <w:pStyle w:val="ConsPlusNormal"/>
        <w:spacing w:line="360" w:lineRule="auto"/>
        <w:ind w:firstLine="567"/>
        <w:jc w:val="both"/>
        <w:rPr>
          <w:rFonts w:ascii="Arial" w:hAnsi="Arial" w:cs="Arial"/>
          <w:sz w:val="24"/>
          <w:szCs w:val="24"/>
        </w:rPr>
      </w:pPr>
      <w:r w:rsidRPr="00860A97">
        <w:rPr>
          <w:rFonts w:ascii="Arial" w:hAnsi="Arial" w:cs="Arial"/>
          <w:sz w:val="24"/>
          <w:szCs w:val="24"/>
        </w:rPr>
        <w:t xml:space="preserve">Шарнирный нагрузочный манекен (см. 6.1) размещают как показано </w:t>
      </w:r>
      <w:r>
        <w:rPr>
          <w:rFonts w:ascii="Arial" w:hAnsi="Arial" w:cs="Arial"/>
          <w:sz w:val="24"/>
          <w:szCs w:val="24"/>
        </w:rPr>
        <w:br/>
      </w:r>
      <w:r w:rsidRPr="00860A97">
        <w:rPr>
          <w:rFonts w:ascii="Arial" w:hAnsi="Arial" w:cs="Arial"/>
          <w:sz w:val="24"/>
          <w:szCs w:val="24"/>
        </w:rPr>
        <w:t>на рисунке 9 (см. 10.1.2.1).</w:t>
      </w:r>
    </w:p>
    <w:p w14:paraId="66C02B27" w14:textId="57AA4974" w:rsidR="006E59DB" w:rsidRPr="006E59DB" w:rsidRDefault="008D755A" w:rsidP="006E59DB">
      <w:pPr>
        <w:spacing w:after="0" w:line="360" w:lineRule="auto"/>
        <w:ind w:firstLine="567"/>
        <w:jc w:val="both"/>
        <w:rPr>
          <w:rFonts w:ascii="Arial" w:hAnsi="Arial" w:cs="Arial"/>
          <w:sz w:val="24"/>
          <w:szCs w:val="24"/>
        </w:rPr>
      </w:pPr>
      <w:r w:rsidRPr="008D755A">
        <w:rPr>
          <w:rFonts w:ascii="Arial" w:hAnsi="Arial" w:cs="Arial"/>
          <w:sz w:val="24"/>
          <w:szCs w:val="24"/>
        </w:rPr>
        <w:t xml:space="preserve">Испытательный груз </w:t>
      </w:r>
      <w:r w:rsidR="006E59DB" w:rsidRPr="006E59DB">
        <w:rPr>
          <w:rFonts w:ascii="Arial" w:hAnsi="Arial" w:cs="Arial"/>
          <w:sz w:val="24"/>
          <w:szCs w:val="24"/>
        </w:rPr>
        <w:t>удержива</w:t>
      </w:r>
      <w:r w:rsidR="00931881">
        <w:rPr>
          <w:rFonts w:ascii="Arial" w:hAnsi="Arial" w:cs="Arial"/>
          <w:sz w:val="24"/>
          <w:szCs w:val="24"/>
        </w:rPr>
        <w:t>ю</w:t>
      </w:r>
      <w:r w:rsidR="006E59DB" w:rsidRPr="006E59DB">
        <w:rPr>
          <w:rFonts w:ascii="Arial" w:hAnsi="Arial" w:cs="Arial"/>
          <w:sz w:val="24"/>
          <w:szCs w:val="24"/>
        </w:rPr>
        <w:t xml:space="preserve">т с помощью удерживающей системы, которая регулируется таким образом, чтобы она максимально точно соответствовала окружности </w:t>
      </w:r>
      <w:r w:rsidR="00B93AF8">
        <w:rPr>
          <w:rFonts w:ascii="Arial" w:hAnsi="Arial" w:cs="Arial"/>
          <w:sz w:val="24"/>
          <w:szCs w:val="24"/>
        </w:rPr>
        <w:t>и</w:t>
      </w:r>
      <w:r w:rsidR="00B93AF8" w:rsidRPr="00B93AF8">
        <w:rPr>
          <w:rFonts w:ascii="Arial" w:hAnsi="Arial" w:cs="Arial"/>
          <w:sz w:val="24"/>
          <w:szCs w:val="24"/>
        </w:rPr>
        <w:t>спытательн</w:t>
      </w:r>
      <w:r w:rsidR="00B93AF8">
        <w:rPr>
          <w:rFonts w:ascii="Arial" w:hAnsi="Arial" w:cs="Arial"/>
          <w:sz w:val="24"/>
          <w:szCs w:val="24"/>
        </w:rPr>
        <w:t>о</w:t>
      </w:r>
      <w:r>
        <w:rPr>
          <w:rFonts w:ascii="Arial" w:hAnsi="Arial" w:cs="Arial"/>
          <w:sz w:val="24"/>
          <w:szCs w:val="24"/>
        </w:rPr>
        <w:t>го груза</w:t>
      </w:r>
      <w:r w:rsidR="006E59DB" w:rsidRPr="006E59DB">
        <w:rPr>
          <w:rFonts w:ascii="Arial" w:hAnsi="Arial" w:cs="Arial"/>
          <w:sz w:val="24"/>
          <w:szCs w:val="24"/>
        </w:rPr>
        <w:t>.</w:t>
      </w:r>
    </w:p>
    <w:p w14:paraId="75447160" w14:textId="77777777" w:rsidR="006E59DB" w:rsidRPr="00B95ECC"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 xml:space="preserve">Сиденью дают </w:t>
      </w:r>
      <w:r w:rsidRPr="00B95ECC">
        <w:rPr>
          <w:rFonts w:ascii="Arial" w:hAnsi="Arial" w:cs="Arial"/>
          <w:sz w:val="24"/>
          <w:szCs w:val="24"/>
        </w:rPr>
        <w:t>возможность достичь равновесия.</w:t>
      </w:r>
    </w:p>
    <w:p w14:paraId="6997525C" w14:textId="0C9AFB41" w:rsidR="006E59DB" w:rsidRPr="00B95ECC" w:rsidRDefault="006E59DB" w:rsidP="00C37552">
      <w:pPr>
        <w:spacing w:after="0" w:line="360" w:lineRule="auto"/>
        <w:ind w:firstLine="567"/>
        <w:jc w:val="both"/>
        <w:rPr>
          <w:rFonts w:ascii="Arial" w:hAnsi="Arial" w:cs="Arial"/>
          <w:sz w:val="24"/>
          <w:szCs w:val="24"/>
        </w:rPr>
      </w:pPr>
      <w:r w:rsidRPr="00B95ECC">
        <w:rPr>
          <w:rFonts w:ascii="Arial" w:hAnsi="Arial" w:cs="Arial"/>
          <w:sz w:val="24"/>
          <w:szCs w:val="24"/>
        </w:rPr>
        <w:t>Сиденье отвод</w:t>
      </w:r>
      <w:r w:rsidR="00931881" w:rsidRPr="00B95ECC">
        <w:rPr>
          <w:rFonts w:ascii="Arial" w:hAnsi="Arial" w:cs="Arial"/>
          <w:sz w:val="24"/>
          <w:szCs w:val="24"/>
        </w:rPr>
        <w:t>я</w:t>
      </w:r>
      <w:r w:rsidRPr="00B95ECC">
        <w:rPr>
          <w:rFonts w:ascii="Arial" w:hAnsi="Arial" w:cs="Arial"/>
          <w:sz w:val="24"/>
          <w:szCs w:val="24"/>
        </w:rPr>
        <w:t>т от центра верхнего края спинки с силой 50 Н, действующей по касательной к направлению движения сиденья</w:t>
      </w:r>
      <w:r w:rsidR="00C37552" w:rsidRPr="00B95ECC">
        <w:rPr>
          <w:rFonts w:ascii="Arial" w:hAnsi="Arial" w:cs="Arial"/>
          <w:sz w:val="24"/>
          <w:szCs w:val="24"/>
        </w:rPr>
        <w:t xml:space="preserve">, и </w:t>
      </w:r>
      <w:r w:rsidR="007C0B10" w:rsidRPr="00B95ECC">
        <w:rPr>
          <w:rFonts w:ascii="Arial" w:hAnsi="Arial" w:cs="Arial"/>
          <w:sz w:val="24"/>
          <w:szCs w:val="24"/>
        </w:rPr>
        <w:t>отпускают</w:t>
      </w:r>
      <w:r w:rsidR="00705E8D" w:rsidRPr="00B95ECC">
        <w:rPr>
          <w:rFonts w:ascii="Arial" w:hAnsi="Arial" w:cs="Arial"/>
          <w:sz w:val="24"/>
          <w:szCs w:val="24"/>
        </w:rPr>
        <w:t xml:space="preserve"> для</w:t>
      </w:r>
      <w:r w:rsidRPr="00B95ECC">
        <w:rPr>
          <w:rFonts w:ascii="Arial" w:hAnsi="Arial" w:cs="Arial"/>
          <w:sz w:val="24"/>
          <w:szCs w:val="24"/>
        </w:rPr>
        <w:t xml:space="preserve"> свободно</w:t>
      </w:r>
      <w:r w:rsidR="00705E8D" w:rsidRPr="00B95ECC">
        <w:rPr>
          <w:rFonts w:ascii="Arial" w:hAnsi="Arial" w:cs="Arial"/>
          <w:sz w:val="24"/>
          <w:szCs w:val="24"/>
        </w:rPr>
        <w:t>го</w:t>
      </w:r>
      <w:r w:rsidRPr="00B95ECC">
        <w:rPr>
          <w:rFonts w:ascii="Arial" w:hAnsi="Arial" w:cs="Arial"/>
          <w:sz w:val="24"/>
          <w:szCs w:val="24"/>
        </w:rPr>
        <w:t xml:space="preserve"> </w:t>
      </w:r>
      <w:r w:rsidR="00900509" w:rsidRPr="00B95ECC">
        <w:rPr>
          <w:rFonts w:ascii="Arial" w:hAnsi="Arial" w:cs="Arial"/>
          <w:sz w:val="24"/>
          <w:szCs w:val="24"/>
        </w:rPr>
        <w:t>рас</w:t>
      </w:r>
      <w:r w:rsidRPr="00B95ECC">
        <w:rPr>
          <w:rFonts w:ascii="Arial" w:hAnsi="Arial" w:cs="Arial"/>
          <w:sz w:val="24"/>
          <w:szCs w:val="24"/>
        </w:rPr>
        <w:t>кач</w:t>
      </w:r>
      <w:r w:rsidR="00705E8D" w:rsidRPr="00B95ECC">
        <w:rPr>
          <w:rFonts w:ascii="Arial" w:hAnsi="Arial" w:cs="Arial"/>
          <w:sz w:val="24"/>
          <w:szCs w:val="24"/>
        </w:rPr>
        <w:t>ивания.</w:t>
      </w:r>
    </w:p>
    <w:p w14:paraId="3E7B5D98" w14:textId="53D9D5AC" w:rsidR="006E59DB" w:rsidRDefault="00B93AF8" w:rsidP="006E59DB">
      <w:pPr>
        <w:spacing w:after="0" w:line="360" w:lineRule="auto"/>
        <w:ind w:firstLine="567"/>
        <w:jc w:val="both"/>
        <w:rPr>
          <w:rFonts w:ascii="Arial" w:hAnsi="Arial" w:cs="Arial"/>
          <w:sz w:val="24"/>
          <w:szCs w:val="24"/>
        </w:rPr>
      </w:pPr>
      <w:r>
        <w:rPr>
          <w:rFonts w:ascii="Arial" w:hAnsi="Arial" w:cs="Arial"/>
          <w:sz w:val="24"/>
          <w:szCs w:val="24"/>
        </w:rPr>
        <w:t>Испытание повторяют</w:t>
      </w:r>
      <w:r w:rsidR="006E59DB" w:rsidRPr="006E59DB">
        <w:rPr>
          <w:rFonts w:ascii="Arial" w:hAnsi="Arial" w:cs="Arial"/>
          <w:sz w:val="24"/>
          <w:szCs w:val="24"/>
        </w:rPr>
        <w:t xml:space="preserve"> дважды в обратном направлении и трижды в прямом направлении.</w:t>
      </w:r>
    </w:p>
    <w:p w14:paraId="363D8115" w14:textId="004E7340" w:rsidR="00B93AF8" w:rsidRPr="00B93AF8" w:rsidRDefault="002B72C0" w:rsidP="00400945">
      <w:pPr>
        <w:pStyle w:val="ConsPlusNormal"/>
        <w:spacing w:after="120" w:line="360" w:lineRule="auto"/>
        <w:ind w:firstLine="567"/>
        <w:jc w:val="both"/>
        <w:outlineLvl w:val="0"/>
        <w:rPr>
          <w:rFonts w:ascii="Arial" w:hAnsi="Arial" w:cs="Arial"/>
          <w:b/>
          <w:sz w:val="24"/>
          <w:szCs w:val="24"/>
        </w:rPr>
      </w:pPr>
      <w:bookmarkStart w:id="65" w:name="_Toc198044355"/>
      <w:r>
        <w:rPr>
          <w:rFonts w:ascii="Arial" w:hAnsi="Arial" w:cs="Arial"/>
          <w:b/>
          <w:sz w:val="24"/>
          <w:szCs w:val="24"/>
        </w:rPr>
        <w:t>10</w:t>
      </w:r>
      <w:r w:rsidR="00B93AF8" w:rsidRPr="00B93AF8">
        <w:rPr>
          <w:rFonts w:ascii="Arial" w:hAnsi="Arial" w:cs="Arial"/>
          <w:b/>
          <w:sz w:val="24"/>
          <w:szCs w:val="24"/>
        </w:rPr>
        <w:t>.13 Опасности, вызванные возможным перемещением детских качелей по полу</w:t>
      </w:r>
      <w:bookmarkEnd w:id="65"/>
    </w:p>
    <w:p w14:paraId="708DC7C9" w14:textId="5F222960" w:rsidR="00B93AF8" w:rsidRPr="00B93AF8" w:rsidRDefault="002B72C0" w:rsidP="00B93AF8">
      <w:pPr>
        <w:spacing w:after="0" w:line="360" w:lineRule="auto"/>
        <w:ind w:firstLine="567"/>
        <w:jc w:val="both"/>
        <w:rPr>
          <w:rFonts w:ascii="Arial" w:hAnsi="Arial" w:cs="Arial"/>
          <w:b/>
          <w:sz w:val="24"/>
          <w:szCs w:val="24"/>
        </w:rPr>
      </w:pPr>
      <w:r>
        <w:rPr>
          <w:rFonts w:ascii="Arial" w:hAnsi="Arial" w:cs="Arial"/>
          <w:b/>
          <w:sz w:val="24"/>
          <w:szCs w:val="24"/>
        </w:rPr>
        <w:t>10</w:t>
      </w:r>
      <w:r w:rsidR="00B93AF8" w:rsidRPr="00B93AF8">
        <w:rPr>
          <w:rFonts w:ascii="Arial" w:hAnsi="Arial" w:cs="Arial"/>
          <w:b/>
          <w:sz w:val="24"/>
          <w:szCs w:val="24"/>
        </w:rPr>
        <w:t>.13.1 Требование</w:t>
      </w:r>
    </w:p>
    <w:p w14:paraId="6299156B" w14:textId="229023F5"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 xml:space="preserve">При испытании в соответствии с </w:t>
      </w:r>
      <w:r w:rsidR="002B72C0">
        <w:rPr>
          <w:rFonts w:ascii="Arial" w:hAnsi="Arial" w:cs="Arial"/>
          <w:sz w:val="24"/>
          <w:szCs w:val="24"/>
        </w:rPr>
        <w:t>10</w:t>
      </w:r>
      <w:r w:rsidRPr="00B93AF8">
        <w:rPr>
          <w:rFonts w:ascii="Arial" w:hAnsi="Arial" w:cs="Arial"/>
          <w:sz w:val="24"/>
          <w:szCs w:val="24"/>
        </w:rPr>
        <w:t>.13.2 изделие не должно перемещаться более чем на 20 мм</w:t>
      </w:r>
      <w:r w:rsidR="00931881">
        <w:rPr>
          <w:rFonts w:ascii="Arial" w:hAnsi="Arial" w:cs="Arial"/>
          <w:sz w:val="24"/>
          <w:szCs w:val="24"/>
        </w:rPr>
        <w:t xml:space="preserve"> (с</w:t>
      </w:r>
      <w:r w:rsidRPr="00B93AF8">
        <w:rPr>
          <w:rFonts w:ascii="Arial" w:hAnsi="Arial" w:cs="Arial"/>
          <w:sz w:val="24"/>
          <w:szCs w:val="24"/>
        </w:rPr>
        <w:t>м. А.5</w:t>
      </w:r>
      <w:r w:rsidR="00931881">
        <w:rPr>
          <w:rFonts w:ascii="Arial" w:hAnsi="Arial" w:cs="Arial"/>
          <w:sz w:val="24"/>
          <w:szCs w:val="24"/>
        </w:rPr>
        <w:t>)</w:t>
      </w:r>
      <w:r w:rsidRPr="00B93AF8">
        <w:rPr>
          <w:rFonts w:ascii="Arial" w:hAnsi="Arial" w:cs="Arial"/>
          <w:sz w:val="24"/>
          <w:szCs w:val="24"/>
        </w:rPr>
        <w:t>.</w:t>
      </w:r>
    </w:p>
    <w:p w14:paraId="25D791B9" w14:textId="5BBD4865" w:rsidR="00B93AF8" w:rsidRPr="00B93AF8" w:rsidRDefault="002B72C0" w:rsidP="00B93AF8">
      <w:pPr>
        <w:spacing w:after="0" w:line="360" w:lineRule="auto"/>
        <w:ind w:firstLine="567"/>
        <w:jc w:val="both"/>
        <w:rPr>
          <w:rFonts w:ascii="Arial" w:hAnsi="Arial" w:cs="Arial"/>
          <w:b/>
          <w:sz w:val="24"/>
          <w:szCs w:val="24"/>
        </w:rPr>
      </w:pPr>
      <w:r>
        <w:rPr>
          <w:rFonts w:ascii="Arial" w:hAnsi="Arial" w:cs="Arial"/>
          <w:b/>
          <w:sz w:val="24"/>
          <w:szCs w:val="24"/>
        </w:rPr>
        <w:t>10</w:t>
      </w:r>
      <w:r w:rsidR="00B93AF8" w:rsidRPr="00B93AF8">
        <w:rPr>
          <w:rFonts w:ascii="Arial" w:hAnsi="Arial" w:cs="Arial"/>
          <w:b/>
          <w:sz w:val="24"/>
          <w:szCs w:val="24"/>
        </w:rPr>
        <w:t xml:space="preserve">.13.2 </w:t>
      </w:r>
      <w:r w:rsidR="00A241E1">
        <w:rPr>
          <w:rFonts w:ascii="Arial" w:hAnsi="Arial" w:cs="Arial"/>
          <w:b/>
          <w:sz w:val="24"/>
          <w:szCs w:val="24"/>
        </w:rPr>
        <w:t>Методы</w:t>
      </w:r>
      <w:r w:rsidR="00A241E1" w:rsidRPr="00B93AF8">
        <w:rPr>
          <w:rFonts w:ascii="Arial" w:hAnsi="Arial" w:cs="Arial"/>
          <w:b/>
          <w:sz w:val="24"/>
          <w:szCs w:val="24"/>
        </w:rPr>
        <w:t xml:space="preserve"> </w:t>
      </w:r>
      <w:r w:rsidR="00B93AF8" w:rsidRPr="00B93AF8">
        <w:rPr>
          <w:rFonts w:ascii="Arial" w:hAnsi="Arial" w:cs="Arial"/>
          <w:b/>
          <w:sz w:val="24"/>
          <w:szCs w:val="24"/>
        </w:rPr>
        <w:t>испытаний</w:t>
      </w:r>
    </w:p>
    <w:p w14:paraId="59FE369B" w14:textId="4E15616C"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Детские качели помещают на испытательную поверхность для проверки статического сопротивления скольжению (</w:t>
      </w:r>
      <w:r w:rsidR="002B72C0">
        <w:rPr>
          <w:rFonts w:ascii="Arial" w:hAnsi="Arial" w:cs="Arial"/>
          <w:sz w:val="24"/>
          <w:szCs w:val="24"/>
        </w:rPr>
        <w:t>см. 6</w:t>
      </w:r>
      <w:r w:rsidRPr="00B93AF8">
        <w:rPr>
          <w:rFonts w:ascii="Arial" w:hAnsi="Arial" w:cs="Arial"/>
          <w:sz w:val="24"/>
          <w:szCs w:val="24"/>
        </w:rPr>
        <w:t>.7).</w:t>
      </w:r>
    </w:p>
    <w:p w14:paraId="0881AE54" w14:textId="77777777"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Чтобы предотвратить перемещение детских качелей во время испытаний, необходимо использовать съемные упоры.</w:t>
      </w:r>
    </w:p>
    <w:p w14:paraId="72099412" w14:textId="77777777"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Регулируемые спинки необходимо отрегулировать в максимально откинутое положение.</w:t>
      </w:r>
    </w:p>
    <w:p w14:paraId="2BD51C80" w14:textId="15D820AF" w:rsidR="005400B5" w:rsidRDefault="005400B5" w:rsidP="005400B5">
      <w:pPr>
        <w:pStyle w:val="ConsPlusNormal"/>
        <w:spacing w:line="360" w:lineRule="auto"/>
        <w:ind w:firstLine="567"/>
        <w:jc w:val="both"/>
        <w:rPr>
          <w:rFonts w:ascii="Arial" w:hAnsi="Arial" w:cs="Arial"/>
          <w:sz w:val="24"/>
          <w:szCs w:val="24"/>
        </w:rPr>
      </w:pPr>
      <w:r w:rsidRPr="00860A97">
        <w:rPr>
          <w:rFonts w:ascii="Arial" w:hAnsi="Arial" w:cs="Arial"/>
          <w:sz w:val="24"/>
          <w:szCs w:val="24"/>
        </w:rPr>
        <w:t xml:space="preserve">Шарнирный нагрузочный манекен (см. 6.1) размещают как показано </w:t>
      </w:r>
      <w:r>
        <w:rPr>
          <w:rFonts w:ascii="Arial" w:hAnsi="Arial" w:cs="Arial"/>
          <w:sz w:val="24"/>
          <w:szCs w:val="24"/>
        </w:rPr>
        <w:br/>
      </w:r>
      <w:r w:rsidRPr="00860A97">
        <w:rPr>
          <w:rFonts w:ascii="Arial" w:hAnsi="Arial" w:cs="Arial"/>
          <w:sz w:val="24"/>
          <w:szCs w:val="24"/>
        </w:rPr>
        <w:t>на рисунке 9 (см. 10.1.2.1).</w:t>
      </w:r>
    </w:p>
    <w:p w14:paraId="49016C27" w14:textId="77777777"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Детские качели должны иметь возможность достигать состояния равновесия, чтобы исключить динамические эффекты, вызванные раскачиванием, качанием и гибкостью материалов.</w:t>
      </w:r>
    </w:p>
    <w:p w14:paraId="569EE1B8" w14:textId="4DA2EBE7"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 xml:space="preserve">Ограничитель(и) необходимо снимать таким образом, чтобы </w:t>
      </w:r>
      <w:r w:rsidR="00A35075">
        <w:rPr>
          <w:rFonts w:ascii="Arial" w:hAnsi="Arial" w:cs="Arial"/>
          <w:sz w:val="24"/>
          <w:szCs w:val="24"/>
        </w:rPr>
        <w:t>его(</w:t>
      </w:r>
      <w:r w:rsidRPr="00B93AF8">
        <w:rPr>
          <w:rFonts w:ascii="Arial" w:hAnsi="Arial" w:cs="Arial"/>
          <w:sz w:val="24"/>
          <w:szCs w:val="24"/>
        </w:rPr>
        <w:t>их</w:t>
      </w:r>
      <w:r w:rsidR="00A35075">
        <w:rPr>
          <w:rFonts w:ascii="Arial" w:hAnsi="Arial" w:cs="Arial"/>
          <w:sz w:val="24"/>
          <w:szCs w:val="24"/>
        </w:rPr>
        <w:t>)</w:t>
      </w:r>
      <w:r w:rsidRPr="00B93AF8">
        <w:rPr>
          <w:rFonts w:ascii="Arial" w:hAnsi="Arial" w:cs="Arial"/>
          <w:sz w:val="24"/>
          <w:szCs w:val="24"/>
        </w:rPr>
        <w:t xml:space="preserve"> снятие не повлияло на качели. Детские качели оставляют в таком состоянии на (60 ± 3) с.</w:t>
      </w:r>
    </w:p>
    <w:p w14:paraId="2846299C" w14:textId="521B3D3F"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lastRenderedPageBreak/>
        <w:t>Измеря</w:t>
      </w:r>
      <w:r w:rsidR="00D70730">
        <w:rPr>
          <w:rFonts w:ascii="Arial" w:hAnsi="Arial" w:cs="Arial"/>
          <w:sz w:val="24"/>
          <w:szCs w:val="24"/>
        </w:rPr>
        <w:t>ю</w:t>
      </w:r>
      <w:r w:rsidRPr="00B93AF8">
        <w:rPr>
          <w:rFonts w:ascii="Arial" w:hAnsi="Arial" w:cs="Arial"/>
          <w:sz w:val="24"/>
          <w:szCs w:val="24"/>
        </w:rPr>
        <w:t>т максимальное смещение изделия по испытуемой поверхности.</w:t>
      </w:r>
    </w:p>
    <w:p w14:paraId="26B71061" w14:textId="6459490A" w:rsidR="00B93AF8" w:rsidRPr="00B93AF8" w:rsidRDefault="00B93AF8" w:rsidP="00B93AF8">
      <w:pPr>
        <w:spacing w:after="0" w:line="360" w:lineRule="auto"/>
        <w:ind w:firstLine="567"/>
        <w:jc w:val="both"/>
        <w:rPr>
          <w:rFonts w:ascii="Arial" w:hAnsi="Arial" w:cs="Arial"/>
          <w:sz w:val="24"/>
          <w:szCs w:val="24"/>
        </w:rPr>
      </w:pPr>
      <w:r>
        <w:rPr>
          <w:rFonts w:ascii="Arial" w:hAnsi="Arial" w:cs="Arial"/>
          <w:sz w:val="24"/>
          <w:szCs w:val="24"/>
        </w:rPr>
        <w:t>Испытание</w:t>
      </w:r>
      <w:r w:rsidRPr="00B93AF8">
        <w:rPr>
          <w:rFonts w:ascii="Arial" w:hAnsi="Arial" w:cs="Arial"/>
          <w:sz w:val="24"/>
          <w:szCs w:val="24"/>
        </w:rPr>
        <w:t xml:space="preserve"> повторя</w:t>
      </w:r>
      <w:r w:rsidR="00D70730">
        <w:rPr>
          <w:rFonts w:ascii="Arial" w:hAnsi="Arial" w:cs="Arial"/>
          <w:sz w:val="24"/>
          <w:szCs w:val="24"/>
        </w:rPr>
        <w:t>ю</w:t>
      </w:r>
      <w:r w:rsidRPr="00B93AF8">
        <w:rPr>
          <w:rFonts w:ascii="Arial" w:hAnsi="Arial" w:cs="Arial"/>
          <w:sz w:val="24"/>
          <w:szCs w:val="24"/>
        </w:rPr>
        <w:t xml:space="preserve">т, спинка </w:t>
      </w:r>
      <w:r w:rsidR="00940013">
        <w:rPr>
          <w:rFonts w:ascii="Arial" w:hAnsi="Arial" w:cs="Arial"/>
          <w:sz w:val="24"/>
          <w:szCs w:val="24"/>
        </w:rPr>
        <w:t xml:space="preserve">должна </w:t>
      </w:r>
      <w:r w:rsidRPr="00B93AF8">
        <w:rPr>
          <w:rFonts w:ascii="Arial" w:hAnsi="Arial" w:cs="Arial"/>
          <w:sz w:val="24"/>
          <w:szCs w:val="24"/>
        </w:rPr>
        <w:t>находит</w:t>
      </w:r>
      <w:r w:rsidR="00030E04">
        <w:rPr>
          <w:rFonts w:ascii="Arial" w:hAnsi="Arial" w:cs="Arial"/>
          <w:sz w:val="24"/>
          <w:szCs w:val="24"/>
        </w:rPr>
        <w:t>ь</w:t>
      </w:r>
      <w:r w:rsidRPr="00B93AF8">
        <w:rPr>
          <w:rFonts w:ascii="Arial" w:hAnsi="Arial" w:cs="Arial"/>
          <w:sz w:val="24"/>
          <w:szCs w:val="24"/>
        </w:rPr>
        <w:t>ся в максимально вертикальном положении.</w:t>
      </w:r>
    </w:p>
    <w:p w14:paraId="57FC1062" w14:textId="3B4FDF04"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Испытание повторя</w:t>
      </w:r>
      <w:r w:rsidR="00D70730">
        <w:rPr>
          <w:rFonts w:ascii="Arial" w:hAnsi="Arial" w:cs="Arial"/>
          <w:sz w:val="24"/>
          <w:szCs w:val="24"/>
        </w:rPr>
        <w:t>ю</w:t>
      </w:r>
      <w:r w:rsidRPr="00B93AF8">
        <w:rPr>
          <w:rFonts w:ascii="Arial" w:hAnsi="Arial" w:cs="Arial"/>
          <w:sz w:val="24"/>
          <w:szCs w:val="24"/>
        </w:rPr>
        <w:t xml:space="preserve">т в обоих направлениях, при этом сиденье </w:t>
      </w:r>
      <w:r w:rsidR="00940013">
        <w:rPr>
          <w:rFonts w:ascii="Arial" w:hAnsi="Arial" w:cs="Arial"/>
          <w:sz w:val="24"/>
          <w:szCs w:val="24"/>
        </w:rPr>
        <w:t>должно быть</w:t>
      </w:r>
      <w:r w:rsidRPr="00B93AF8">
        <w:rPr>
          <w:rFonts w:ascii="Arial" w:hAnsi="Arial" w:cs="Arial"/>
          <w:sz w:val="24"/>
          <w:szCs w:val="24"/>
        </w:rPr>
        <w:t xml:space="preserve"> обращено вверх и расположено перпендикулярно </w:t>
      </w:r>
      <w:r w:rsidR="008E744F">
        <w:rPr>
          <w:rFonts w:ascii="Arial" w:hAnsi="Arial" w:cs="Arial"/>
          <w:sz w:val="24"/>
          <w:szCs w:val="24"/>
        </w:rPr>
        <w:t xml:space="preserve">к </w:t>
      </w:r>
      <w:r w:rsidRPr="00B93AF8">
        <w:rPr>
          <w:rFonts w:ascii="Arial" w:hAnsi="Arial" w:cs="Arial"/>
          <w:sz w:val="24"/>
          <w:szCs w:val="24"/>
        </w:rPr>
        <w:t>наклонной испытательной поверхности.</w:t>
      </w:r>
    </w:p>
    <w:p w14:paraId="7C0D73D0" w14:textId="3A957459" w:rsidR="00B93AF8" w:rsidRPr="00B93AF8" w:rsidRDefault="002B72C0" w:rsidP="0003544F">
      <w:pPr>
        <w:pStyle w:val="ConsPlusNormal"/>
        <w:spacing w:line="360" w:lineRule="auto"/>
        <w:ind w:firstLine="567"/>
        <w:jc w:val="both"/>
        <w:outlineLvl w:val="0"/>
        <w:rPr>
          <w:rFonts w:ascii="Arial" w:hAnsi="Arial" w:cs="Arial"/>
          <w:b/>
          <w:sz w:val="24"/>
          <w:szCs w:val="24"/>
        </w:rPr>
      </w:pPr>
      <w:bookmarkStart w:id="66" w:name="_Toc198044356"/>
      <w:r>
        <w:rPr>
          <w:rFonts w:ascii="Arial" w:hAnsi="Arial" w:cs="Arial"/>
          <w:b/>
          <w:sz w:val="24"/>
          <w:szCs w:val="24"/>
        </w:rPr>
        <w:t>10</w:t>
      </w:r>
      <w:r w:rsidR="00B93AF8" w:rsidRPr="00B93AF8">
        <w:rPr>
          <w:rFonts w:ascii="Arial" w:hAnsi="Arial" w:cs="Arial"/>
          <w:b/>
          <w:sz w:val="24"/>
          <w:szCs w:val="24"/>
        </w:rPr>
        <w:t>.14 Опасности, связанные с электричеством</w:t>
      </w:r>
      <w:bookmarkEnd w:id="66"/>
    </w:p>
    <w:p w14:paraId="2B20E834" w14:textId="5345EE92" w:rsidR="00B93AF8" w:rsidRPr="00B93AF8" w:rsidRDefault="002B72C0" w:rsidP="00B93AF8">
      <w:pPr>
        <w:spacing w:after="0" w:line="360" w:lineRule="auto"/>
        <w:ind w:firstLine="567"/>
        <w:jc w:val="both"/>
        <w:rPr>
          <w:rFonts w:ascii="Arial" w:hAnsi="Arial" w:cs="Arial"/>
          <w:b/>
          <w:sz w:val="24"/>
          <w:szCs w:val="24"/>
        </w:rPr>
      </w:pPr>
      <w:r>
        <w:rPr>
          <w:rFonts w:ascii="Arial" w:hAnsi="Arial" w:cs="Arial"/>
          <w:b/>
          <w:sz w:val="24"/>
          <w:szCs w:val="24"/>
        </w:rPr>
        <w:t>10</w:t>
      </w:r>
      <w:r w:rsidR="00B93AF8" w:rsidRPr="00B93AF8">
        <w:rPr>
          <w:rFonts w:ascii="Arial" w:hAnsi="Arial" w:cs="Arial"/>
          <w:b/>
          <w:sz w:val="24"/>
          <w:szCs w:val="24"/>
        </w:rPr>
        <w:t>.14.1 Общие положения</w:t>
      </w:r>
    </w:p>
    <w:p w14:paraId="2878CD43" w14:textId="2BF11471"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 xml:space="preserve">Если в детских качелях имеются электрические компоненты, они должны соответствовать требованиям безопасности </w:t>
      </w:r>
      <w:r w:rsidR="0003544F">
        <w:rPr>
          <w:rFonts w:ascii="Arial" w:hAnsi="Arial" w:cs="Arial"/>
          <w:sz w:val="24"/>
          <w:szCs w:val="24"/>
        </w:rPr>
        <w:t xml:space="preserve">по </w:t>
      </w:r>
      <w:r w:rsidR="00783E5B" w:rsidRPr="00783E5B">
        <w:rPr>
          <w:rFonts w:ascii="Arial" w:hAnsi="Arial" w:cs="Arial"/>
          <w:sz w:val="24"/>
          <w:szCs w:val="24"/>
        </w:rPr>
        <w:t>ГОСТ IEC</w:t>
      </w:r>
      <w:r w:rsidRPr="00B93AF8">
        <w:rPr>
          <w:rFonts w:ascii="Arial" w:hAnsi="Arial" w:cs="Arial"/>
          <w:sz w:val="24"/>
          <w:szCs w:val="24"/>
        </w:rPr>
        <w:t xml:space="preserve"> 62115</w:t>
      </w:r>
      <w:r w:rsidR="00AE4C4F">
        <w:rPr>
          <w:rFonts w:ascii="Arial" w:hAnsi="Arial" w:cs="Arial"/>
          <w:sz w:val="24"/>
          <w:szCs w:val="24"/>
        </w:rPr>
        <w:t>–</w:t>
      </w:r>
      <w:r w:rsidRPr="00B93AF8">
        <w:rPr>
          <w:rFonts w:ascii="Arial" w:hAnsi="Arial" w:cs="Arial"/>
          <w:sz w:val="24"/>
          <w:szCs w:val="24"/>
        </w:rPr>
        <w:t>20</w:t>
      </w:r>
      <w:r w:rsidR="00783E5B">
        <w:rPr>
          <w:rFonts w:ascii="Arial" w:hAnsi="Arial" w:cs="Arial"/>
          <w:sz w:val="24"/>
          <w:szCs w:val="24"/>
        </w:rPr>
        <w:t>22</w:t>
      </w:r>
      <w:r w:rsidR="00D83D0E">
        <w:rPr>
          <w:rFonts w:ascii="Arial" w:hAnsi="Arial" w:cs="Arial"/>
          <w:sz w:val="24"/>
          <w:szCs w:val="24"/>
        </w:rPr>
        <w:t xml:space="preserve"> (</w:t>
      </w:r>
      <w:r w:rsidRPr="00B93AF8">
        <w:rPr>
          <w:rFonts w:ascii="Arial" w:hAnsi="Arial" w:cs="Arial"/>
          <w:sz w:val="24"/>
          <w:szCs w:val="24"/>
        </w:rPr>
        <w:t>раздел 9</w:t>
      </w:r>
      <w:r w:rsidR="00D83D0E">
        <w:rPr>
          <w:rFonts w:ascii="Arial" w:hAnsi="Arial" w:cs="Arial"/>
          <w:sz w:val="24"/>
          <w:szCs w:val="24"/>
        </w:rPr>
        <w:t>)</w:t>
      </w:r>
      <w:r w:rsidR="00E859EC">
        <w:rPr>
          <w:rFonts w:ascii="Arial" w:hAnsi="Arial" w:cs="Arial"/>
          <w:sz w:val="24"/>
          <w:szCs w:val="24"/>
        </w:rPr>
        <w:t>.</w:t>
      </w:r>
      <w:r w:rsidRPr="00B93AF8">
        <w:rPr>
          <w:rFonts w:ascii="Arial" w:hAnsi="Arial" w:cs="Arial"/>
          <w:sz w:val="24"/>
          <w:szCs w:val="24"/>
        </w:rPr>
        <w:t xml:space="preserve"> </w:t>
      </w:r>
    </w:p>
    <w:p w14:paraId="3D6749EC" w14:textId="1CE918DF"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Электрические компоненты детских качелей должны питаться от батаре</w:t>
      </w:r>
      <w:r w:rsidR="00B00021">
        <w:rPr>
          <w:rFonts w:ascii="Arial" w:hAnsi="Arial" w:cs="Arial"/>
          <w:sz w:val="24"/>
          <w:szCs w:val="24"/>
        </w:rPr>
        <w:t>й</w:t>
      </w:r>
      <w:r w:rsidRPr="00B93AF8">
        <w:rPr>
          <w:rFonts w:ascii="Arial" w:hAnsi="Arial" w:cs="Arial"/>
          <w:sz w:val="24"/>
          <w:szCs w:val="24"/>
        </w:rPr>
        <w:t xml:space="preserve"> и/или внешнего источника питания переменного/постоянного тока, соответствующего </w:t>
      </w:r>
      <w:r w:rsidR="00C712B7">
        <w:rPr>
          <w:rFonts w:ascii="Arial" w:hAnsi="Arial" w:cs="Arial"/>
          <w:sz w:val="24"/>
          <w:szCs w:val="24"/>
        </w:rPr>
        <w:br/>
      </w:r>
      <w:r w:rsidR="00783E5B" w:rsidRPr="00783E5B">
        <w:rPr>
          <w:rFonts w:ascii="Arial" w:hAnsi="Arial" w:cs="Arial"/>
          <w:sz w:val="24"/>
          <w:szCs w:val="24"/>
        </w:rPr>
        <w:t>ГОСТ IEC 61558-2-7</w:t>
      </w:r>
      <w:r w:rsidR="00783E5B">
        <w:rPr>
          <w:rFonts w:ascii="Arial" w:hAnsi="Arial" w:cs="Arial"/>
          <w:sz w:val="24"/>
          <w:szCs w:val="24"/>
        </w:rPr>
        <w:t xml:space="preserve"> </w:t>
      </w:r>
      <w:r w:rsidRPr="00B93AF8">
        <w:rPr>
          <w:rFonts w:ascii="Arial" w:hAnsi="Arial" w:cs="Arial"/>
          <w:sz w:val="24"/>
          <w:szCs w:val="24"/>
        </w:rPr>
        <w:t xml:space="preserve">(для линейных источников питания) или </w:t>
      </w:r>
      <w:r w:rsidR="00B42377">
        <w:rPr>
          <w:rFonts w:ascii="Arial" w:hAnsi="Arial" w:cs="Arial"/>
          <w:sz w:val="24"/>
          <w:szCs w:val="24"/>
        </w:rPr>
        <w:br/>
      </w:r>
      <w:r w:rsidR="00783E5B">
        <w:rPr>
          <w:rFonts w:ascii="Arial" w:hAnsi="Arial" w:cs="Arial"/>
          <w:sz w:val="24"/>
          <w:szCs w:val="24"/>
        </w:rPr>
        <w:t xml:space="preserve">ГОСТ </w:t>
      </w:r>
      <w:r w:rsidR="009B684E" w:rsidRPr="004D455F">
        <w:rPr>
          <w:rFonts w:ascii="Arial" w:hAnsi="Arial" w:cs="Arial"/>
          <w:sz w:val="24"/>
          <w:szCs w:val="24"/>
        </w:rPr>
        <w:t>IEC</w:t>
      </w:r>
      <w:r w:rsidRPr="00B93AF8">
        <w:rPr>
          <w:rFonts w:ascii="Arial" w:hAnsi="Arial" w:cs="Arial"/>
          <w:sz w:val="24"/>
          <w:szCs w:val="24"/>
        </w:rPr>
        <w:t xml:space="preserve"> 61558-2-16 (для импульсных источников питания).</w:t>
      </w:r>
    </w:p>
    <w:p w14:paraId="3E8BC09F" w14:textId="77777777"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Если электрические компоненты питаются от внешнего источника питания через блок питания переменного/постоянного тока, соединение между источником питания и детскими качелями должно быть съемным и располагаться за пределами защищаемого объема.</w:t>
      </w:r>
    </w:p>
    <w:p w14:paraId="12695E18" w14:textId="77777777"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Напряжение питания не должно превышать 24 В.</w:t>
      </w:r>
    </w:p>
    <w:p w14:paraId="6F550985" w14:textId="6F4B7963" w:rsidR="006E59DB"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При питании детских качелей номинальным напряжением рабочее напряжение между любыми двумя частями детских качелей не должно превышать 24 В.</w:t>
      </w:r>
    </w:p>
    <w:p w14:paraId="5DD5EB30" w14:textId="2BFC8949" w:rsidR="00B93AF8" w:rsidRPr="00B93AF8" w:rsidRDefault="002B72C0" w:rsidP="00B93AF8">
      <w:pPr>
        <w:spacing w:after="0" w:line="360" w:lineRule="auto"/>
        <w:ind w:firstLine="567"/>
        <w:jc w:val="both"/>
        <w:rPr>
          <w:rFonts w:ascii="Arial" w:hAnsi="Arial" w:cs="Arial"/>
          <w:b/>
          <w:sz w:val="24"/>
          <w:szCs w:val="24"/>
        </w:rPr>
      </w:pPr>
      <w:r>
        <w:rPr>
          <w:rFonts w:ascii="Arial" w:hAnsi="Arial" w:cs="Arial"/>
          <w:b/>
          <w:sz w:val="24"/>
          <w:szCs w:val="24"/>
        </w:rPr>
        <w:t>10</w:t>
      </w:r>
      <w:r w:rsidR="00B93AF8" w:rsidRPr="00B93AF8">
        <w:rPr>
          <w:rFonts w:ascii="Arial" w:hAnsi="Arial" w:cs="Arial"/>
          <w:b/>
          <w:sz w:val="24"/>
          <w:szCs w:val="24"/>
        </w:rPr>
        <w:t>.14.2 Предотвращение утечек</w:t>
      </w:r>
    </w:p>
    <w:p w14:paraId="72AC81E0" w14:textId="16849B6D"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 xml:space="preserve">Детские качели на батарейном питании, в которых батарейный отсек расположен над </w:t>
      </w:r>
      <w:r w:rsidR="00247B17">
        <w:rPr>
          <w:rFonts w:ascii="Arial" w:hAnsi="Arial" w:cs="Arial"/>
          <w:sz w:val="24"/>
          <w:szCs w:val="24"/>
        </w:rPr>
        <w:t>сиденьем</w:t>
      </w:r>
      <w:r w:rsidRPr="00B93AF8">
        <w:rPr>
          <w:rFonts w:ascii="Arial" w:hAnsi="Arial" w:cs="Arial"/>
          <w:sz w:val="24"/>
          <w:szCs w:val="24"/>
        </w:rPr>
        <w:t xml:space="preserve"> в вертикальной проекции </w:t>
      </w:r>
      <w:r w:rsidR="00247B17">
        <w:rPr>
          <w:rFonts w:ascii="Arial" w:hAnsi="Arial" w:cs="Arial"/>
          <w:sz w:val="24"/>
          <w:szCs w:val="24"/>
        </w:rPr>
        <w:t>сиденья</w:t>
      </w:r>
      <w:r w:rsidRPr="00B93AF8">
        <w:rPr>
          <w:rFonts w:ascii="Arial" w:hAnsi="Arial" w:cs="Arial"/>
          <w:sz w:val="24"/>
          <w:szCs w:val="24"/>
        </w:rPr>
        <w:t xml:space="preserve">, должны иметь батарейный отсек, конструкция которого исключает утечку воды при испытании в соответствии с </w:t>
      </w:r>
      <w:r w:rsidR="002B72C0">
        <w:rPr>
          <w:rFonts w:ascii="Arial" w:hAnsi="Arial" w:cs="Arial"/>
          <w:sz w:val="24"/>
          <w:szCs w:val="24"/>
        </w:rPr>
        <w:t>10</w:t>
      </w:r>
      <w:r w:rsidRPr="00B93AF8">
        <w:rPr>
          <w:rFonts w:ascii="Arial" w:hAnsi="Arial" w:cs="Arial"/>
          <w:sz w:val="24"/>
          <w:szCs w:val="24"/>
        </w:rPr>
        <w:t>.14.3.</w:t>
      </w:r>
    </w:p>
    <w:p w14:paraId="5EFF6EBA" w14:textId="17326C3A" w:rsidR="00B93AF8" w:rsidRPr="00B93AF8" w:rsidRDefault="002B72C0" w:rsidP="00B93AF8">
      <w:pPr>
        <w:spacing w:after="0" w:line="360" w:lineRule="auto"/>
        <w:ind w:firstLine="567"/>
        <w:jc w:val="both"/>
        <w:rPr>
          <w:rFonts w:ascii="Arial" w:hAnsi="Arial" w:cs="Arial"/>
          <w:b/>
          <w:sz w:val="24"/>
          <w:szCs w:val="24"/>
        </w:rPr>
      </w:pPr>
      <w:r>
        <w:rPr>
          <w:rFonts w:ascii="Arial" w:hAnsi="Arial" w:cs="Arial"/>
          <w:b/>
          <w:sz w:val="24"/>
          <w:szCs w:val="24"/>
        </w:rPr>
        <w:t>10</w:t>
      </w:r>
      <w:r w:rsidR="00B93AF8" w:rsidRPr="00B93AF8">
        <w:rPr>
          <w:rFonts w:ascii="Arial" w:hAnsi="Arial" w:cs="Arial"/>
          <w:b/>
          <w:sz w:val="24"/>
          <w:szCs w:val="24"/>
        </w:rPr>
        <w:t xml:space="preserve">.14.3 </w:t>
      </w:r>
      <w:r w:rsidR="00B42377">
        <w:rPr>
          <w:rFonts w:ascii="Arial" w:hAnsi="Arial" w:cs="Arial"/>
          <w:b/>
          <w:sz w:val="24"/>
          <w:szCs w:val="24"/>
        </w:rPr>
        <w:t>Методы</w:t>
      </w:r>
      <w:r w:rsidR="00B42377" w:rsidRPr="00B93AF8">
        <w:rPr>
          <w:rFonts w:ascii="Arial" w:hAnsi="Arial" w:cs="Arial"/>
          <w:b/>
          <w:sz w:val="24"/>
          <w:szCs w:val="24"/>
        </w:rPr>
        <w:t xml:space="preserve"> </w:t>
      </w:r>
      <w:r w:rsidR="00B93AF8" w:rsidRPr="00B93AF8">
        <w:rPr>
          <w:rFonts w:ascii="Arial" w:hAnsi="Arial" w:cs="Arial"/>
          <w:b/>
          <w:sz w:val="24"/>
          <w:szCs w:val="24"/>
        </w:rPr>
        <w:t>испытаний</w:t>
      </w:r>
    </w:p>
    <w:p w14:paraId="0847B542" w14:textId="3D704345"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Батаре</w:t>
      </w:r>
      <w:r w:rsidR="00B00021">
        <w:rPr>
          <w:rFonts w:ascii="Arial" w:hAnsi="Arial" w:cs="Arial"/>
          <w:sz w:val="24"/>
          <w:szCs w:val="24"/>
        </w:rPr>
        <w:t>и</w:t>
      </w:r>
      <w:r w:rsidRPr="00B93AF8">
        <w:rPr>
          <w:rFonts w:ascii="Arial" w:hAnsi="Arial" w:cs="Arial"/>
          <w:sz w:val="24"/>
          <w:szCs w:val="24"/>
        </w:rPr>
        <w:t xml:space="preserve"> извлекаются из батарейного отсека.</w:t>
      </w:r>
    </w:p>
    <w:p w14:paraId="420156BB" w14:textId="2D49F7AE"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Батарейный отсек заполня</w:t>
      </w:r>
      <w:r w:rsidR="00247B17">
        <w:rPr>
          <w:rFonts w:ascii="Arial" w:hAnsi="Arial" w:cs="Arial"/>
          <w:sz w:val="24"/>
          <w:szCs w:val="24"/>
        </w:rPr>
        <w:t>ют</w:t>
      </w:r>
      <w:r w:rsidRPr="00B93AF8">
        <w:rPr>
          <w:rFonts w:ascii="Arial" w:hAnsi="Arial" w:cs="Arial"/>
          <w:sz w:val="24"/>
          <w:szCs w:val="24"/>
        </w:rPr>
        <w:t xml:space="preserve"> водой в количестве, указанном в таблице </w:t>
      </w:r>
      <w:r w:rsidR="002635C8">
        <w:rPr>
          <w:rFonts w:ascii="Arial" w:hAnsi="Arial" w:cs="Arial"/>
          <w:sz w:val="24"/>
          <w:szCs w:val="24"/>
        </w:rPr>
        <w:t>1</w:t>
      </w:r>
      <w:r w:rsidRPr="00B93AF8">
        <w:rPr>
          <w:rFonts w:ascii="Arial" w:hAnsi="Arial" w:cs="Arial"/>
          <w:sz w:val="24"/>
          <w:szCs w:val="24"/>
        </w:rPr>
        <w:t>, при этом вода должна иметь температуру (21 ± 1) °С.</w:t>
      </w:r>
    </w:p>
    <w:p w14:paraId="48690EC9" w14:textId="366D0004"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 xml:space="preserve">После заполнения водой батарейный отсек закрывается в соответствии с инструкциями </w:t>
      </w:r>
      <w:r w:rsidR="00A051D6">
        <w:rPr>
          <w:rFonts w:ascii="Arial" w:hAnsi="Arial" w:cs="Arial"/>
          <w:sz w:val="24"/>
          <w:szCs w:val="24"/>
        </w:rPr>
        <w:t>изготовителя</w:t>
      </w:r>
      <w:r w:rsidRPr="00B93AF8">
        <w:rPr>
          <w:rFonts w:ascii="Arial" w:hAnsi="Arial" w:cs="Arial"/>
          <w:sz w:val="24"/>
          <w:szCs w:val="24"/>
        </w:rPr>
        <w:t>, принимая меры для предотвращения потери воды из батарейного отсека до начала испытания.</w:t>
      </w:r>
    </w:p>
    <w:p w14:paraId="01692079" w14:textId="4EC73CB6"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Детские качели устанавливают на ровную горизонтальную поверхность.</w:t>
      </w:r>
    </w:p>
    <w:p w14:paraId="3FFC3EE0" w14:textId="390F6134" w:rsidR="00B93AF8" w:rsidRPr="002635C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 xml:space="preserve">Детские качели </w:t>
      </w:r>
      <w:r w:rsidRPr="002635C8">
        <w:rPr>
          <w:rFonts w:ascii="Arial" w:hAnsi="Arial" w:cs="Arial"/>
          <w:sz w:val="24"/>
          <w:szCs w:val="24"/>
        </w:rPr>
        <w:t>оставляют в этом положении на 5 мин ± 10 с.</w:t>
      </w:r>
    </w:p>
    <w:p w14:paraId="4B04DC75" w14:textId="220C1971" w:rsidR="00B93AF8" w:rsidRDefault="00247B17" w:rsidP="00B93AF8">
      <w:pPr>
        <w:spacing w:after="0" w:line="360" w:lineRule="auto"/>
        <w:ind w:firstLine="567"/>
        <w:jc w:val="both"/>
        <w:rPr>
          <w:rFonts w:ascii="Arial" w:hAnsi="Arial" w:cs="Arial"/>
          <w:sz w:val="24"/>
          <w:szCs w:val="24"/>
        </w:rPr>
      </w:pPr>
      <w:r w:rsidRPr="002635C8">
        <w:rPr>
          <w:rFonts w:ascii="Arial" w:hAnsi="Arial" w:cs="Arial"/>
          <w:spacing w:val="40"/>
          <w:sz w:val="24"/>
          <w:szCs w:val="24"/>
        </w:rPr>
        <w:lastRenderedPageBreak/>
        <w:t>Таблица</w:t>
      </w:r>
      <w:r w:rsidRPr="002635C8">
        <w:rPr>
          <w:rFonts w:ascii="Arial" w:hAnsi="Arial" w:cs="Arial"/>
          <w:sz w:val="24"/>
          <w:szCs w:val="24"/>
        </w:rPr>
        <w:t xml:space="preserve"> </w:t>
      </w:r>
      <w:r w:rsidR="002635C8">
        <w:rPr>
          <w:rFonts w:ascii="Arial" w:hAnsi="Arial" w:cs="Arial"/>
          <w:sz w:val="24"/>
          <w:szCs w:val="24"/>
        </w:rPr>
        <w:t>1</w:t>
      </w:r>
      <w:r w:rsidRPr="002635C8">
        <w:rPr>
          <w:rFonts w:ascii="Arial" w:hAnsi="Arial" w:cs="Arial"/>
          <w:sz w:val="24"/>
          <w:szCs w:val="24"/>
        </w:rPr>
        <w:t xml:space="preserve"> —</w:t>
      </w:r>
      <w:r w:rsidR="002635C8" w:rsidRPr="002635C8">
        <w:rPr>
          <w:rFonts w:ascii="Arial" w:hAnsi="Arial" w:cs="Arial"/>
          <w:sz w:val="24"/>
          <w:szCs w:val="24"/>
        </w:rPr>
        <w:t xml:space="preserve"> Соотношение т</w:t>
      </w:r>
      <w:r w:rsidRPr="002635C8">
        <w:rPr>
          <w:rFonts w:ascii="Arial" w:hAnsi="Arial" w:cs="Arial"/>
          <w:sz w:val="24"/>
          <w:szCs w:val="24"/>
        </w:rPr>
        <w:t>ип</w:t>
      </w:r>
      <w:r w:rsidR="002635C8" w:rsidRPr="002635C8">
        <w:rPr>
          <w:rFonts w:ascii="Arial" w:hAnsi="Arial" w:cs="Arial"/>
          <w:sz w:val="24"/>
          <w:szCs w:val="24"/>
        </w:rPr>
        <w:t>а</w:t>
      </w:r>
      <w:r w:rsidRPr="002635C8">
        <w:rPr>
          <w:rFonts w:ascii="Arial" w:hAnsi="Arial" w:cs="Arial"/>
          <w:sz w:val="24"/>
          <w:szCs w:val="24"/>
        </w:rPr>
        <w:t xml:space="preserve"> батареи</w:t>
      </w:r>
      <w:r w:rsidR="002635C8" w:rsidRPr="002635C8">
        <w:rPr>
          <w:rFonts w:ascii="Arial" w:hAnsi="Arial" w:cs="Arial"/>
          <w:sz w:val="24"/>
          <w:szCs w:val="24"/>
        </w:rPr>
        <w:t xml:space="preserve"> и</w:t>
      </w:r>
      <w:r w:rsidRPr="002635C8">
        <w:rPr>
          <w:rFonts w:ascii="Arial" w:hAnsi="Arial" w:cs="Arial"/>
          <w:sz w:val="24"/>
          <w:szCs w:val="24"/>
        </w:rPr>
        <w:t xml:space="preserve"> количество воды</w:t>
      </w:r>
    </w:p>
    <w:tbl>
      <w:tblPr>
        <w:tblW w:w="0" w:type="auto"/>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3321"/>
      </w:tblGrid>
      <w:tr w:rsidR="00247B17" w14:paraId="31ABFCDB" w14:textId="5D4F10A3" w:rsidTr="00117F38">
        <w:trPr>
          <w:trHeight w:val="330"/>
        </w:trPr>
        <w:tc>
          <w:tcPr>
            <w:tcW w:w="5004" w:type="dxa"/>
            <w:tcBorders>
              <w:bottom w:val="double" w:sz="4" w:space="0" w:color="auto"/>
            </w:tcBorders>
          </w:tcPr>
          <w:p w14:paraId="25405FE8" w14:textId="63FC435C" w:rsidR="00247B17" w:rsidRPr="00117F38" w:rsidRDefault="00247B17" w:rsidP="00DC102E">
            <w:pPr>
              <w:spacing w:after="0" w:line="360" w:lineRule="auto"/>
              <w:jc w:val="center"/>
              <w:rPr>
                <w:rFonts w:ascii="Arial" w:hAnsi="Arial" w:cs="Arial"/>
              </w:rPr>
            </w:pPr>
            <w:r w:rsidRPr="00117F38">
              <w:rPr>
                <w:rFonts w:ascii="Arial" w:hAnsi="Arial" w:cs="Arial"/>
              </w:rPr>
              <w:t>Тип батареи</w:t>
            </w:r>
          </w:p>
        </w:tc>
        <w:tc>
          <w:tcPr>
            <w:tcW w:w="3321" w:type="dxa"/>
            <w:tcBorders>
              <w:bottom w:val="double" w:sz="4" w:space="0" w:color="auto"/>
            </w:tcBorders>
          </w:tcPr>
          <w:p w14:paraId="3D3E3600" w14:textId="09EDDCDA" w:rsidR="00247B17" w:rsidRPr="00117F38" w:rsidRDefault="00247B17" w:rsidP="00DC102E">
            <w:pPr>
              <w:spacing w:after="0" w:line="360" w:lineRule="auto"/>
              <w:ind w:left="38"/>
              <w:jc w:val="center"/>
              <w:rPr>
                <w:rFonts w:ascii="Arial" w:hAnsi="Arial" w:cs="Arial"/>
              </w:rPr>
            </w:pPr>
            <w:r w:rsidRPr="00117F38">
              <w:rPr>
                <w:rFonts w:ascii="Arial" w:hAnsi="Arial" w:cs="Arial"/>
              </w:rPr>
              <w:t>Количество воды, мл</w:t>
            </w:r>
          </w:p>
        </w:tc>
      </w:tr>
      <w:tr w:rsidR="00247B17" w14:paraId="44E51B84" w14:textId="77777777" w:rsidTr="00117F38">
        <w:trPr>
          <w:trHeight w:val="39"/>
        </w:trPr>
        <w:tc>
          <w:tcPr>
            <w:tcW w:w="5004" w:type="dxa"/>
            <w:tcBorders>
              <w:top w:val="double" w:sz="4" w:space="0" w:color="auto"/>
            </w:tcBorders>
          </w:tcPr>
          <w:p w14:paraId="5607D429" w14:textId="6539E0A5" w:rsidR="00247B17" w:rsidRPr="00117F38" w:rsidRDefault="00247B17" w:rsidP="00247B17">
            <w:pPr>
              <w:spacing w:after="0" w:line="360" w:lineRule="auto"/>
              <w:ind w:firstLine="567"/>
              <w:jc w:val="both"/>
              <w:rPr>
                <w:rFonts w:ascii="Arial" w:hAnsi="Arial" w:cs="Arial"/>
              </w:rPr>
            </w:pPr>
            <w:r w:rsidRPr="00117F38">
              <w:rPr>
                <w:rFonts w:ascii="Arial" w:hAnsi="Arial" w:cs="Arial"/>
              </w:rPr>
              <w:t>LR03/R03 (AAA)</w:t>
            </w:r>
            <w:r w:rsidRPr="00117F38">
              <w:rPr>
                <w:rFonts w:ascii="Cambria" w:hAnsi="Cambria" w:cs="Cambria"/>
                <w:lang w:eastAsia="ru-RU"/>
              </w:rPr>
              <w:t xml:space="preserve"> </w:t>
            </w:r>
          </w:p>
        </w:tc>
        <w:tc>
          <w:tcPr>
            <w:tcW w:w="3321" w:type="dxa"/>
            <w:tcBorders>
              <w:top w:val="double" w:sz="4" w:space="0" w:color="auto"/>
            </w:tcBorders>
          </w:tcPr>
          <w:p w14:paraId="05631339" w14:textId="37FB7279" w:rsidR="00247B17" w:rsidRPr="00117F38" w:rsidRDefault="00247B17" w:rsidP="00DC102E">
            <w:pPr>
              <w:spacing w:after="0" w:line="360" w:lineRule="auto"/>
              <w:ind w:left="38"/>
              <w:jc w:val="center"/>
              <w:rPr>
                <w:rFonts w:ascii="Arial" w:hAnsi="Arial" w:cs="Arial"/>
              </w:rPr>
            </w:pPr>
            <w:r w:rsidRPr="00117F38">
              <w:rPr>
                <w:rFonts w:ascii="Arial" w:hAnsi="Arial" w:cs="Arial"/>
              </w:rPr>
              <w:t>0,25</w:t>
            </w:r>
          </w:p>
        </w:tc>
      </w:tr>
      <w:tr w:rsidR="00247B17" w14:paraId="11AA526A" w14:textId="2F438554" w:rsidTr="00117F38">
        <w:trPr>
          <w:trHeight w:val="285"/>
        </w:trPr>
        <w:tc>
          <w:tcPr>
            <w:tcW w:w="5004" w:type="dxa"/>
          </w:tcPr>
          <w:p w14:paraId="3FC55DC0" w14:textId="18B025E0" w:rsidR="00247B17" w:rsidRPr="00117F38" w:rsidRDefault="00247B17" w:rsidP="00247B17">
            <w:pPr>
              <w:spacing w:after="0" w:line="360" w:lineRule="auto"/>
              <w:ind w:firstLine="567"/>
              <w:jc w:val="both"/>
              <w:rPr>
                <w:rFonts w:ascii="Arial" w:hAnsi="Arial" w:cs="Arial"/>
              </w:rPr>
            </w:pPr>
            <w:r w:rsidRPr="00117F38">
              <w:rPr>
                <w:rFonts w:ascii="Arial" w:hAnsi="Arial" w:cs="Arial"/>
              </w:rPr>
              <w:t>LR6/R6 (AA)</w:t>
            </w:r>
          </w:p>
        </w:tc>
        <w:tc>
          <w:tcPr>
            <w:tcW w:w="3321" w:type="dxa"/>
          </w:tcPr>
          <w:p w14:paraId="4C5EA867" w14:textId="44636905" w:rsidR="00247B17" w:rsidRPr="00117F38" w:rsidRDefault="00247B17" w:rsidP="00DC102E">
            <w:pPr>
              <w:spacing w:after="0" w:line="360" w:lineRule="auto"/>
              <w:ind w:left="38"/>
              <w:jc w:val="center"/>
              <w:rPr>
                <w:rFonts w:ascii="Arial" w:hAnsi="Arial" w:cs="Arial"/>
              </w:rPr>
            </w:pPr>
            <w:r w:rsidRPr="00117F38">
              <w:rPr>
                <w:rFonts w:ascii="Arial" w:hAnsi="Arial" w:cs="Arial"/>
              </w:rPr>
              <w:t>0,5</w:t>
            </w:r>
          </w:p>
        </w:tc>
      </w:tr>
      <w:tr w:rsidR="00247B17" w14:paraId="1B9E4218" w14:textId="00E8C269" w:rsidTr="00117F38">
        <w:trPr>
          <w:trHeight w:val="330"/>
        </w:trPr>
        <w:tc>
          <w:tcPr>
            <w:tcW w:w="5004" w:type="dxa"/>
          </w:tcPr>
          <w:p w14:paraId="29181304" w14:textId="6E639949" w:rsidR="00247B17" w:rsidRPr="00117F38" w:rsidRDefault="00247B17" w:rsidP="00247B17">
            <w:pPr>
              <w:spacing w:after="0" w:line="360" w:lineRule="auto"/>
              <w:ind w:firstLine="567"/>
              <w:jc w:val="both"/>
              <w:rPr>
                <w:rFonts w:ascii="Arial" w:hAnsi="Arial" w:cs="Arial"/>
              </w:rPr>
            </w:pPr>
            <w:r w:rsidRPr="00117F38">
              <w:rPr>
                <w:rFonts w:ascii="Arial" w:hAnsi="Arial" w:cs="Arial"/>
              </w:rPr>
              <w:t>LR14/R14 (C)</w:t>
            </w:r>
          </w:p>
        </w:tc>
        <w:tc>
          <w:tcPr>
            <w:tcW w:w="3321" w:type="dxa"/>
          </w:tcPr>
          <w:p w14:paraId="7C76E6B2" w14:textId="34C0AF39" w:rsidR="00247B17" w:rsidRPr="00117F38" w:rsidRDefault="00247B17" w:rsidP="00DC102E">
            <w:pPr>
              <w:spacing w:after="0" w:line="360" w:lineRule="auto"/>
              <w:ind w:left="38"/>
              <w:jc w:val="center"/>
              <w:rPr>
                <w:rFonts w:ascii="Arial" w:hAnsi="Arial" w:cs="Arial"/>
              </w:rPr>
            </w:pPr>
            <w:r w:rsidRPr="00117F38">
              <w:rPr>
                <w:rFonts w:ascii="Arial" w:hAnsi="Arial" w:cs="Arial"/>
              </w:rPr>
              <w:t>1,0</w:t>
            </w:r>
          </w:p>
        </w:tc>
      </w:tr>
      <w:tr w:rsidR="00247B17" w14:paraId="6F866C44" w14:textId="79FEA90A" w:rsidTr="00117F38">
        <w:trPr>
          <w:trHeight w:val="180"/>
        </w:trPr>
        <w:tc>
          <w:tcPr>
            <w:tcW w:w="5004" w:type="dxa"/>
          </w:tcPr>
          <w:p w14:paraId="696F57C1" w14:textId="03DBAAB9" w:rsidR="00247B17" w:rsidRPr="00117F38" w:rsidRDefault="00247B17" w:rsidP="00247B17">
            <w:pPr>
              <w:spacing w:after="0" w:line="360" w:lineRule="auto"/>
              <w:ind w:firstLine="567"/>
              <w:jc w:val="both"/>
              <w:rPr>
                <w:rFonts w:ascii="Arial" w:hAnsi="Arial" w:cs="Arial"/>
              </w:rPr>
            </w:pPr>
            <w:r w:rsidRPr="00117F38">
              <w:rPr>
                <w:rFonts w:ascii="Arial" w:hAnsi="Arial" w:cs="Arial"/>
              </w:rPr>
              <w:t>LR20/R20 (D)</w:t>
            </w:r>
          </w:p>
        </w:tc>
        <w:tc>
          <w:tcPr>
            <w:tcW w:w="3321" w:type="dxa"/>
          </w:tcPr>
          <w:p w14:paraId="39A7E30A" w14:textId="5F0EDF58" w:rsidR="00247B17" w:rsidRPr="00117F38" w:rsidRDefault="00247B17" w:rsidP="00DC102E">
            <w:pPr>
              <w:spacing w:after="0" w:line="360" w:lineRule="auto"/>
              <w:ind w:left="38"/>
              <w:jc w:val="center"/>
              <w:rPr>
                <w:rFonts w:ascii="Arial" w:hAnsi="Arial" w:cs="Arial"/>
              </w:rPr>
            </w:pPr>
            <w:r w:rsidRPr="00117F38">
              <w:rPr>
                <w:rFonts w:ascii="Arial" w:hAnsi="Arial" w:cs="Arial"/>
              </w:rPr>
              <w:t>2,0</w:t>
            </w:r>
          </w:p>
        </w:tc>
      </w:tr>
      <w:tr w:rsidR="00247B17" w14:paraId="34AE1869" w14:textId="77777777" w:rsidTr="00117F38">
        <w:trPr>
          <w:trHeight w:val="180"/>
        </w:trPr>
        <w:tc>
          <w:tcPr>
            <w:tcW w:w="5004" w:type="dxa"/>
          </w:tcPr>
          <w:p w14:paraId="01F87E96" w14:textId="49BA3E9D" w:rsidR="00247B17" w:rsidRPr="00117F38" w:rsidRDefault="00247B17" w:rsidP="00247B17">
            <w:pPr>
              <w:spacing w:after="0" w:line="360" w:lineRule="auto"/>
              <w:ind w:firstLine="567"/>
              <w:jc w:val="both"/>
              <w:rPr>
                <w:rFonts w:ascii="Arial" w:hAnsi="Arial" w:cs="Arial"/>
              </w:rPr>
            </w:pPr>
            <w:r w:rsidRPr="00117F38">
              <w:rPr>
                <w:rFonts w:ascii="Arial" w:hAnsi="Arial" w:cs="Arial"/>
              </w:rPr>
              <w:t>6LR61/6R61 (9V)</w:t>
            </w:r>
          </w:p>
        </w:tc>
        <w:tc>
          <w:tcPr>
            <w:tcW w:w="3321" w:type="dxa"/>
          </w:tcPr>
          <w:p w14:paraId="351D00A2" w14:textId="589B114D" w:rsidR="00247B17" w:rsidRPr="00117F38" w:rsidRDefault="00247B17" w:rsidP="00DC102E">
            <w:pPr>
              <w:spacing w:after="0" w:line="360" w:lineRule="auto"/>
              <w:ind w:left="38"/>
              <w:jc w:val="center"/>
              <w:rPr>
                <w:rFonts w:ascii="Arial" w:hAnsi="Arial" w:cs="Arial"/>
              </w:rPr>
            </w:pPr>
            <w:r w:rsidRPr="00117F38">
              <w:rPr>
                <w:rFonts w:ascii="Arial" w:hAnsi="Arial" w:cs="Arial"/>
              </w:rPr>
              <w:t>0,75</w:t>
            </w:r>
          </w:p>
        </w:tc>
      </w:tr>
      <w:tr w:rsidR="00247B17" w14:paraId="5D6CADF8" w14:textId="02E35C86" w:rsidTr="00117F38">
        <w:trPr>
          <w:trHeight w:val="420"/>
        </w:trPr>
        <w:tc>
          <w:tcPr>
            <w:tcW w:w="5004" w:type="dxa"/>
          </w:tcPr>
          <w:p w14:paraId="0DB11483" w14:textId="3D14F90E" w:rsidR="00247B17" w:rsidRPr="00117F38" w:rsidRDefault="00247B17" w:rsidP="00247B17">
            <w:pPr>
              <w:spacing w:after="0" w:line="360" w:lineRule="auto"/>
              <w:ind w:firstLine="567"/>
              <w:jc w:val="both"/>
              <w:rPr>
                <w:rFonts w:ascii="Arial" w:hAnsi="Arial" w:cs="Arial"/>
              </w:rPr>
            </w:pPr>
            <w:r w:rsidRPr="00117F38">
              <w:rPr>
                <w:rFonts w:ascii="Arial" w:hAnsi="Arial" w:cs="Arial"/>
              </w:rPr>
              <w:t>Миниатюрный элемент питания</w:t>
            </w:r>
          </w:p>
        </w:tc>
        <w:tc>
          <w:tcPr>
            <w:tcW w:w="3321" w:type="dxa"/>
          </w:tcPr>
          <w:p w14:paraId="676120BF" w14:textId="4FF3AB1C" w:rsidR="00247B17" w:rsidRPr="00117F38" w:rsidRDefault="00247B17" w:rsidP="00DC102E">
            <w:pPr>
              <w:spacing w:after="0" w:line="360" w:lineRule="auto"/>
              <w:ind w:left="38"/>
              <w:jc w:val="center"/>
              <w:rPr>
                <w:rFonts w:ascii="Arial" w:hAnsi="Arial" w:cs="Arial"/>
              </w:rPr>
            </w:pPr>
            <w:r w:rsidRPr="00117F38">
              <w:rPr>
                <w:rFonts w:ascii="Arial" w:hAnsi="Arial" w:cs="Arial"/>
              </w:rPr>
              <w:t>0,1</w:t>
            </w:r>
          </w:p>
        </w:tc>
      </w:tr>
    </w:tbl>
    <w:p w14:paraId="538908D2" w14:textId="79D36026" w:rsidR="00C421C1" w:rsidRDefault="00C421C1" w:rsidP="001F1ED5">
      <w:pPr>
        <w:spacing w:line="360" w:lineRule="auto"/>
      </w:pPr>
      <w:bookmarkStart w:id="67" w:name="_Toc198044357"/>
    </w:p>
    <w:p w14:paraId="3BBDB7F4" w14:textId="108B8564" w:rsidR="00F31010" w:rsidRPr="00536AEF" w:rsidRDefault="002B72C0" w:rsidP="00CE262F">
      <w:pPr>
        <w:pStyle w:val="ConsPlusNormal"/>
        <w:spacing w:after="120" w:line="360" w:lineRule="auto"/>
        <w:ind w:firstLine="567"/>
        <w:jc w:val="both"/>
        <w:outlineLvl w:val="0"/>
        <w:rPr>
          <w:rFonts w:ascii="Arial" w:hAnsi="Arial" w:cs="Arial"/>
          <w:b/>
          <w:sz w:val="28"/>
          <w:szCs w:val="28"/>
        </w:rPr>
      </w:pPr>
      <w:r>
        <w:rPr>
          <w:rFonts w:ascii="Arial" w:hAnsi="Arial" w:cs="Arial"/>
          <w:b/>
          <w:sz w:val="28"/>
          <w:szCs w:val="28"/>
        </w:rPr>
        <w:t>11</w:t>
      </w:r>
      <w:r w:rsidR="00F31010" w:rsidRPr="00536AEF">
        <w:rPr>
          <w:rFonts w:ascii="Arial" w:hAnsi="Arial" w:cs="Arial"/>
          <w:b/>
          <w:sz w:val="28"/>
          <w:szCs w:val="28"/>
        </w:rPr>
        <w:t xml:space="preserve"> Информация о</w:t>
      </w:r>
      <w:r w:rsidR="000840A9">
        <w:rPr>
          <w:rFonts w:ascii="Arial" w:hAnsi="Arial" w:cs="Arial"/>
          <w:b/>
          <w:sz w:val="28"/>
          <w:szCs w:val="28"/>
        </w:rPr>
        <w:t>б изделии</w:t>
      </w:r>
      <w:bookmarkEnd w:id="67"/>
    </w:p>
    <w:p w14:paraId="7846E9AC" w14:textId="77B93F18" w:rsidR="00F31010" w:rsidRPr="00536AEF" w:rsidRDefault="002B72C0" w:rsidP="001969EF">
      <w:pPr>
        <w:pStyle w:val="1"/>
        <w:spacing w:before="0" w:line="360" w:lineRule="auto"/>
        <w:ind w:firstLine="567"/>
        <w:jc w:val="both"/>
        <w:rPr>
          <w:rFonts w:ascii="Arial" w:hAnsi="Arial" w:cs="Arial"/>
          <w:b/>
          <w:color w:val="auto"/>
          <w:sz w:val="24"/>
          <w:szCs w:val="24"/>
        </w:rPr>
      </w:pPr>
      <w:bookmarkStart w:id="68" w:name="_Toc167365796"/>
      <w:bookmarkStart w:id="69" w:name="_Toc198044358"/>
      <w:r>
        <w:rPr>
          <w:rFonts w:ascii="Arial" w:hAnsi="Arial" w:cs="Arial"/>
          <w:b/>
          <w:color w:val="auto"/>
          <w:sz w:val="24"/>
          <w:szCs w:val="24"/>
        </w:rPr>
        <w:t>11</w:t>
      </w:r>
      <w:r w:rsidR="00F31010" w:rsidRPr="00536AEF">
        <w:rPr>
          <w:rFonts w:ascii="Arial" w:hAnsi="Arial" w:cs="Arial"/>
          <w:b/>
          <w:color w:val="auto"/>
          <w:sz w:val="24"/>
          <w:szCs w:val="24"/>
        </w:rPr>
        <w:t>.1 Общие сведения</w:t>
      </w:r>
      <w:bookmarkEnd w:id="68"/>
      <w:bookmarkEnd w:id="69"/>
    </w:p>
    <w:p w14:paraId="49FDD0B8" w14:textId="41C781BA" w:rsidR="008C09AF" w:rsidRPr="008C09AF" w:rsidRDefault="008C09AF" w:rsidP="008C09AF">
      <w:pPr>
        <w:spacing w:after="0" w:line="360" w:lineRule="auto"/>
        <w:ind w:firstLine="567"/>
        <w:jc w:val="both"/>
        <w:rPr>
          <w:rFonts w:ascii="Arial" w:hAnsi="Arial" w:cs="Arial"/>
          <w:sz w:val="24"/>
          <w:szCs w:val="24"/>
        </w:rPr>
      </w:pPr>
      <w:r w:rsidRPr="008C09AF">
        <w:rPr>
          <w:rFonts w:ascii="Arial" w:hAnsi="Arial" w:cs="Arial"/>
          <w:sz w:val="24"/>
          <w:szCs w:val="24"/>
        </w:rPr>
        <w:t xml:space="preserve">Чтобы уменьшить возможные последствия предсказуемых опасностей, связанных с использованием детских </w:t>
      </w:r>
      <w:r w:rsidR="00247B17">
        <w:rPr>
          <w:rFonts w:ascii="Arial" w:hAnsi="Arial" w:cs="Arial"/>
          <w:sz w:val="24"/>
          <w:szCs w:val="24"/>
        </w:rPr>
        <w:t>качелей</w:t>
      </w:r>
      <w:r w:rsidRPr="008C09AF">
        <w:rPr>
          <w:rFonts w:ascii="Arial" w:hAnsi="Arial" w:cs="Arial"/>
          <w:sz w:val="24"/>
          <w:szCs w:val="24"/>
        </w:rPr>
        <w:t>, необходимо предоставить информацию о</w:t>
      </w:r>
      <w:r w:rsidR="001C0852">
        <w:rPr>
          <w:rFonts w:ascii="Arial" w:hAnsi="Arial" w:cs="Arial"/>
          <w:sz w:val="24"/>
          <w:szCs w:val="24"/>
        </w:rPr>
        <w:t>б изделии</w:t>
      </w:r>
      <w:r w:rsidRPr="008C09AF">
        <w:rPr>
          <w:rFonts w:ascii="Arial" w:hAnsi="Arial" w:cs="Arial"/>
          <w:sz w:val="24"/>
          <w:szCs w:val="24"/>
        </w:rPr>
        <w:t>.</w:t>
      </w:r>
    </w:p>
    <w:p w14:paraId="293D06BA" w14:textId="7C881ACB" w:rsidR="008C09AF" w:rsidRPr="008C09AF" w:rsidRDefault="008C09AF" w:rsidP="008C09AF">
      <w:pPr>
        <w:spacing w:after="0" w:line="360" w:lineRule="auto"/>
        <w:ind w:firstLine="567"/>
        <w:jc w:val="both"/>
        <w:rPr>
          <w:rFonts w:ascii="Arial" w:hAnsi="Arial" w:cs="Arial"/>
          <w:sz w:val="24"/>
          <w:szCs w:val="24"/>
        </w:rPr>
      </w:pPr>
      <w:r w:rsidRPr="008C09AF">
        <w:rPr>
          <w:rFonts w:ascii="Arial" w:hAnsi="Arial" w:cs="Arial"/>
          <w:sz w:val="24"/>
          <w:szCs w:val="24"/>
        </w:rPr>
        <w:t>Информация о</w:t>
      </w:r>
      <w:r w:rsidR="001C0852">
        <w:rPr>
          <w:rFonts w:ascii="Arial" w:hAnsi="Arial" w:cs="Arial"/>
          <w:sz w:val="24"/>
          <w:szCs w:val="24"/>
        </w:rPr>
        <w:t>б изделии</w:t>
      </w:r>
      <w:r w:rsidRPr="008C09AF">
        <w:rPr>
          <w:rFonts w:ascii="Arial" w:hAnsi="Arial" w:cs="Arial"/>
          <w:sz w:val="24"/>
          <w:szCs w:val="24"/>
        </w:rPr>
        <w:t xml:space="preserve"> должна быть составлена на официальном</w:t>
      </w:r>
      <w:r w:rsidR="00D83D0E">
        <w:rPr>
          <w:rFonts w:ascii="Arial" w:hAnsi="Arial" w:cs="Arial"/>
          <w:sz w:val="24"/>
          <w:szCs w:val="24"/>
        </w:rPr>
        <w:t>(</w:t>
      </w:r>
      <w:proofErr w:type="spellStart"/>
      <w:r w:rsidR="00D83D0E">
        <w:rPr>
          <w:rFonts w:ascii="Arial" w:hAnsi="Arial" w:cs="Arial"/>
          <w:sz w:val="24"/>
          <w:szCs w:val="24"/>
        </w:rPr>
        <w:t>ых</w:t>
      </w:r>
      <w:proofErr w:type="spellEnd"/>
      <w:r w:rsidR="00D83D0E">
        <w:rPr>
          <w:rFonts w:ascii="Arial" w:hAnsi="Arial" w:cs="Arial"/>
          <w:sz w:val="24"/>
          <w:szCs w:val="24"/>
        </w:rPr>
        <w:t>)</w:t>
      </w:r>
      <w:r w:rsidRPr="008C09AF">
        <w:rPr>
          <w:rFonts w:ascii="Arial" w:hAnsi="Arial" w:cs="Arial"/>
          <w:sz w:val="24"/>
          <w:szCs w:val="24"/>
        </w:rPr>
        <w:t xml:space="preserve"> языке(ах) страны</w:t>
      </w:r>
      <w:r w:rsidR="00B42377">
        <w:rPr>
          <w:rFonts w:ascii="Arial" w:hAnsi="Arial" w:cs="Arial"/>
          <w:sz w:val="24"/>
          <w:szCs w:val="24"/>
        </w:rPr>
        <w:t>, в которой продается изделие.</w:t>
      </w:r>
    </w:p>
    <w:p w14:paraId="5716944B" w14:textId="627221FE" w:rsidR="001C0852" w:rsidRDefault="002B72C0" w:rsidP="001C0852">
      <w:pPr>
        <w:pStyle w:val="1"/>
        <w:spacing w:before="0" w:line="360" w:lineRule="auto"/>
        <w:ind w:firstLine="567"/>
        <w:jc w:val="both"/>
        <w:rPr>
          <w:rFonts w:ascii="Arial" w:hAnsi="Arial" w:cs="Arial"/>
          <w:b/>
          <w:color w:val="auto"/>
          <w:sz w:val="24"/>
          <w:szCs w:val="24"/>
        </w:rPr>
      </w:pPr>
      <w:bookmarkStart w:id="70" w:name="_Toc198044359"/>
      <w:r>
        <w:rPr>
          <w:rFonts w:ascii="Arial" w:hAnsi="Arial" w:cs="Arial"/>
          <w:b/>
          <w:color w:val="auto"/>
          <w:sz w:val="24"/>
          <w:szCs w:val="24"/>
        </w:rPr>
        <w:t>11</w:t>
      </w:r>
      <w:r w:rsidR="00247B17">
        <w:rPr>
          <w:rFonts w:ascii="Arial" w:hAnsi="Arial" w:cs="Arial"/>
          <w:b/>
          <w:color w:val="auto"/>
          <w:sz w:val="24"/>
          <w:szCs w:val="24"/>
        </w:rPr>
        <w:t>.2 Маркировка изделия</w:t>
      </w:r>
      <w:bookmarkEnd w:id="70"/>
    </w:p>
    <w:p w14:paraId="0F97B4DB" w14:textId="682A1EC0" w:rsidR="00247B17" w:rsidRPr="00247B17" w:rsidRDefault="002B72C0" w:rsidP="00247B17">
      <w:pPr>
        <w:spacing w:after="0" w:line="360" w:lineRule="auto"/>
        <w:ind w:firstLine="567"/>
        <w:jc w:val="both"/>
        <w:rPr>
          <w:rFonts w:ascii="Arial" w:hAnsi="Arial" w:cs="Arial"/>
          <w:b/>
          <w:sz w:val="24"/>
          <w:szCs w:val="24"/>
        </w:rPr>
      </w:pPr>
      <w:r>
        <w:rPr>
          <w:rFonts w:ascii="Arial" w:hAnsi="Arial" w:cs="Arial"/>
          <w:b/>
          <w:sz w:val="24"/>
          <w:szCs w:val="24"/>
        </w:rPr>
        <w:t>11</w:t>
      </w:r>
      <w:r w:rsidR="00247B17" w:rsidRPr="00247B17">
        <w:rPr>
          <w:rFonts w:ascii="Arial" w:hAnsi="Arial" w:cs="Arial"/>
          <w:b/>
          <w:sz w:val="24"/>
          <w:szCs w:val="24"/>
        </w:rPr>
        <w:t>.2.1 Общие требования</w:t>
      </w:r>
    </w:p>
    <w:p w14:paraId="4A01E044" w14:textId="77777777" w:rsidR="00247B17" w:rsidRPr="00247B17" w:rsidRDefault="00247B17" w:rsidP="00247B17">
      <w:pPr>
        <w:spacing w:after="0" w:line="360" w:lineRule="auto"/>
        <w:ind w:firstLine="567"/>
        <w:jc w:val="both"/>
        <w:rPr>
          <w:rFonts w:ascii="Arial" w:hAnsi="Arial" w:cs="Arial"/>
          <w:sz w:val="24"/>
          <w:szCs w:val="24"/>
        </w:rPr>
      </w:pPr>
      <w:r w:rsidRPr="00247B17">
        <w:rPr>
          <w:rFonts w:ascii="Arial" w:hAnsi="Arial" w:cs="Arial"/>
          <w:sz w:val="24"/>
          <w:szCs w:val="24"/>
        </w:rPr>
        <w:t>Детские качели должны иметь заметную и постоянную маркировку, содержащую следующую минимальную информацию:</w:t>
      </w:r>
    </w:p>
    <w:p w14:paraId="45057F13" w14:textId="7EDC76E2" w:rsidR="00247B17" w:rsidRPr="00247B17" w:rsidRDefault="00247B17" w:rsidP="00247B17">
      <w:pPr>
        <w:spacing w:after="0" w:line="360" w:lineRule="auto"/>
        <w:ind w:firstLine="567"/>
        <w:jc w:val="both"/>
        <w:rPr>
          <w:rFonts w:ascii="Arial" w:hAnsi="Arial" w:cs="Arial"/>
          <w:sz w:val="24"/>
          <w:szCs w:val="24"/>
        </w:rPr>
      </w:pPr>
      <w:r w:rsidRPr="00247B17">
        <w:rPr>
          <w:rFonts w:ascii="Arial" w:hAnsi="Arial" w:cs="Arial"/>
          <w:sz w:val="24"/>
          <w:szCs w:val="24"/>
        </w:rPr>
        <w:t>а) наименование или торгов</w:t>
      </w:r>
      <w:r w:rsidR="00F12A2B">
        <w:rPr>
          <w:rFonts w:ascii="Arial" w:hAnsi="Arial" w:cs="Arial"/>
          <w:sz w:val="24"/>
          <w:szCs w:val="24"/>
        </w:rPr>
        <w:t>ую</w:t>
      </w:r>
      <w:r w:rsidRPr="00247B17">
        <w:rPr>
          <w:rFonts w:ascii="Arial" w:hAnsi="Arial" w:cs="Arial"/>
          <w:sz w:val="24"/>
          <w:szCs w:val="24"/>
        </w:rPr>
        <w:t xml:space="preserve"> марк</w:t>
      </w:r>
      <w:r w:rsidR="00F12A2B">
        <w:rPr>
          <w:rFonts w:ascii="Arial" w:hAnsi="Arial" w:cs="Arial"/>
          <w:sz w:val="24"/>
          <w:szCs w:val="24"/>
        </w:rPr>
        <w:t>у</w:t>
      </w:r>
      <w:r w:rsidRPr="00247B17">
        <w:rPr>
          <w:rFonts w:ascii="Arial" w:hAnsi="Arial" w:cs="Arial"/>
          <w:sz w:val="24"/>
          <w:szCs w:val="24"/>
        </w:rPr>
        <w:t xml:space="preserve"> производителя, импортера или оптовика;</w:t>
      </w:r>
    </w:p>
    <w:p w14:paraId="7EE8C4BB" w14:textId="0D4676A7" w:rsidR="00247B17" w:rsidRPr="00247B17" w:rsidRDefault="006F7A69" w:rsidP="00247B17">
      <w:pPr>
        <w:spacing w:after="0" w:line="360" w:lineRule="auto"/>
        <w:ind w:firstLine="567"/>
        <w:jc w:val="both"/>
        <w:rPr>
          <w:rFonts w:ascii="Arial" w:hAnsi="Arial" w:cs="Arial"/>
          <w:sz w:val="24"/>
          <w:szCs w:val="24"/>
        </w:rPr>
      </w:pPr>
      <w:r>
        <w:rPr>
          <w:rFonts w:ascii="Arial" w:hAnsi="Arial" w:cs="Arial"/>
          <w:sz w:val="24"/>
          <w:szCs w:val="24"/>
        </w:rPr>
        <w:t>б</w:t>
      </w:r>
      <w:r w:rsidR="00247B17" w:rsidRPr="00247B17">
        <w:rPr>
          <w:rFonts w:ascii="Arial" w:hAnsi="Arial" w:cs="Arial"/>
          <w:sz w:val="24"/>
          <w:szCs w:val="24"/>
        </w:rPr>
        <w:t>) идентификаци</w:t>
      </w:r>
      <w:r>
        <w:rPr>
          <w:rFonts w:ascii="Arial" w:hAnsi="Arial" w:cs="Arial"/>
          <w:sz w:val="24"/>
          <w:szCs w:val="24"/>
        </w:rPr>
        <w:t>ю</w:t>
      </w:r>
      <w:r w:rsidR="00247B17" w:rsidRPr="00247B17">
        <w:rPr>
          <w:rFonts w:ascii="Arial" w:hAnsi="Arial" w:cs="Arial"/>
          <w:sz w:val="24"/>
          <w:szCs w:val="24"/>
        </w:rPr>
        <w:t xml:space="preserve"> </w:t>
      </w:r>
      <w:r w:rsidR="00247B17">
        <w:rPr>
          <w:rFonts w:ascii="Arial" w:hAnsi="Arial" w:cs="Arial"/>
          <w:sz w:val="24"/>
          <w:szCs w:val="24"/>
        </w:rPr>
        <w:t>изделия</w:t>
      </w:r>
      <w:r w:rsidR="00247B17" w:rsidRPr="00247B17">
        <w:rPr>
          <w:rFonts w:ascii="Arial" w:hAnsi="Arial" w:cs="Arial"/>
          <w:sz w:val="24"/>
          <w:szCs w:val="24"/>
        </w:rPr>
        <w:t xml:space="preserve"> (например, номер модели, название или другие средства идентификации);</w:t>
      </w:r>
    </w:p>
    <w:p w14:paraId="42D0290D" w14:textId="0FB653E1" w:rsidR="00247B17" w:rsidRPr="00247B17" w:rsidRDefault="006F7A69" w:rsidP="00247B17">
      <w:pPr>
        <w:spacing w:after="0" w:line="360" w:lineRule="auto"/>
        <w:ind w:firstLine="567"/>
        <w:jc w:val="both"/>
        <w:rPr>
          <w:rFonts w:ascii="Arial" w:hAnsi="Arial" w:cs="Arial"/>
          <w:sz w:val="24"/>
          <w:szCs w:val="24"/>
        </w:rPr>
      </w:pPr>
      <w:r>
        <w:rPr>
          <w:rFonts w:ascii="Arial" w:hAnsi="Arial" w:cs="Arial"/>
          <w:sz w:val="24"/>
          <w:szCs w:val="24"/>
        </w:rPr>
        <w:t>в</w:t>
      </w:r>
      <w:r w:rsidR="00247B17" w:rsidRPr="00247B17">
        <w:rPr>
          <w:rFonts w:ascii="Arial" w:hAnsi="Arial" w:cs="Arial"/>
          <w:sz w:val="24"/>
          <w:szCs w:val="24"/>
        </w:rPr>
        <w:t>) предупреждения:</w:t>
      </w:r>
    </w:p>
    <w:p w14:paraId="46C3BFF3" w14:textId="61BFE585" w:rsidR="00247B17" w:rsidRPr="00247B17" w:rsidRDefault="00247B17" w:rsidP="00F12A2B">
      <w:pPr>
        <w:spacing w:after="0" w:line="360" w:lineRule="auto"/>
        <w:ind w:firstLine="851"/>
        <w:jc w:val="both"/>
        <w:rPr>
          <w:rFonts w:ascii="Arial" w:hAnsi="Arial" w:cs="Arial"/>
          <w:sz w:val="24"/>
          <w:szCs w:val="24"/>
        </w:rPr>
      </w:pPr>
      <w:r w:rsidRPr="00247B17">
        <w:rPr>
          <w:rFonts w:ascii="Arial" w:hAnsi="Arial" w:cs="Arial"/>
          <w:sz w:val="24"/>
          <w:szCs w:val="24"/>
        </w:rPr>
        <w:t xml:space="preserve">1) </w:t>
      </w:r>
      <w:r w:rsidR="00F12A2B">
        <w:rPr>
          <w:rFonts w:ascii="Arial" w:hAnsi="Arial" w:cs="Arial"/>
          <w:sz w:val="24"/>
          <w:szCs w:val="24"/>
        </w:rPr>
        <w:t>«</w:t>
      </w:r>
      <w:r w:rsidRPr="00247B17">
        <w:rPr>
          <w:rFonts w:ascii="Arial" w:hAnsi="Arial" w:cs="Arial"/>
          <w:sz w:val="24"/>
          <w:szCs w:val="24"/>
        </w:rPr>
        <w:t>ВНИМАНИЕ!</w:t>
      </w:r>
      <w:r w:rsidR="00F12A2B">
        <w:rPr>
          <w:rFonts w:ascii="Arial" w:hAnsi="Arial" w:cs="Arial"/>
          <w:sz w:val="24"/>
          <w:szCs w:val="24"/>
        </w:rPr>
        <w:t>»;</w:t>
      </w:r>
    </w:p>
    <w:p w14:paraId="5EA79A27" w14:textId="19D5012D" w:rsidR="00247B17" w:rsidRPr="00247B17" w:rsidRDefault="00247B17" w:rsidP="00F12A2B">
      <w:pPr>
        <w:spacing w:after="0" w:line="360" w:lineRule="auto"/>
        <w:ind w:firstLine="851"/>
        <w:jc w:val="both"/>
        <w:rPr>
          <w:rFonts w:ascii="Arial" w:hAnsi="Arial" w:cs="Arial"/>
          <w:sz w:val="24"/>
          <w:szCs w:val="24"/>
        </w:rPr>
      </w:pPr>
      <w:r w:rsidRPr="00247B17">
        <w:rPr>
          <w:rFonts w:ascii="Arial" w:hAnsi="Arial" w:cs="Arial"/>
          <w:sz w:val="24"/>
          <w:szCs w:val="24"/>
        </w:rPr>
        <w:t>2) «Никогда не оставляйте ребенка без присмотра»</w:t>
      </w:r>
      <w:r w:rsidR="00F12A2B">
        <w:rPr>
          <w:rFonts w:ascii="Arial" w:hAnsi="Arial" w:cs="Arial"/>
          <w:sz w:val="24"/>
          <w:szCs w:val="24"/>
        </w:rPr>
        <w:t>.</w:t>
      </w:r>
    </w:p>
    <w:p w14:paraId="1843F756" w14:textId="1A8FA878" w:rsidR="001C0852" w:rsidRPr="008C09AF" w:rsidRDefault="00247B17" w:rsidP="00247B17">
      <w:pPr>
        <w:spacing w:after="0" w:line="360" w:lineRule="auto"/>
        <w:ind w:firstLine="567"/>
        <w:jc w:val="both"/>
        <w:rPr>
          <w:rFonts w:ascii="Arial" w:hAnsi="Arial" w:cs="Arial"/>
          <w:sz w:val="24"/>
          <w:szCs w:val="24"/>
        </w:rPr>
      </w:pPr>
      <w:r w:rsidRPr="00247B17">
        <w:rPr>
          <w:rFonts w:ascii="Arial" w:hAnsi="Arial" w:cs="Arial"/>
          <w:sz w:val="24"/>
          <w:szCs w:val="24"/>
        </w:rPr>
        <w:t>К данному предупреждению необходимо добавить графический символ, показанный на рисунке 18.</w:t>
      </w:r>
    </w:p>
    <w:tbl>
      <w:tblPr>
        <w:tblW w:w="0" w:type="auto"/>
        <w:tblInd w:w="571" w:type="dxa"/>
        <w:tblLook w:val="0000" w:firstRow="0" w:lastRow="0" w:firstColumn="0" w:lastColumn="0" w:noHBand="0" w:noVBand="0"/>
      </w:tblPr>
      <w:tblGrid>
        <w:gridCol w:w="3154"/>
        <w:gridCol w:w="5710"/>
      </w:tblGrid>
      <w:tr w:rsidR="001C0852" w14:paraId="3A662808" w14:textId="77777777" w:rsidTr="00247B17">
        <w:trPr>
          <w:trHeight w:val="432"/>
        </w:trPr>
        <w:tc>
          <w:tcPr>
            <w:tcW w:w="3110" w:type="dxa"/>
            <w:shd w:val="clear" w:color="auto" w:fill="FFFFFF" w:themeFill="background1"/>
            <w:vAlign w:val="center"/>
          </w:tcPr>
          <w:p w14:paraId="1429F0B0" w14:textId="1CBC2232" w:rsidR="001C0852" w:rsidRDefault="005420D1" w:rsidP="005420D1">
            <w:pPr>
              <w:spacing w:after="0" w:line="360" w:lineRule="auto"/>
              <w:ind w:hanging="3"/>
              <w:jc w:val="center"/>
              <w:rPr>
                <w:rFonts w:ascii="Arial" w:hAnsi="Arial" w:cs="Arial"/>
                <w:sz w:val="24"/>
                <w:szCs w:val="24"/>
              </w:rPr>
            </w:pPr>
            <w:r w:rsidRPr="008C09AF">
              <w:rPr>
                <w:rFonts w:ascii="Arial" w:hAnsi="Arial" w:cs="Arial"/>
                <w:noProof/>
                <w:sz w:val="24"/>
                <w:szCs w:val="24"/>
                <w:lang w:eastAsia="ru-RU"/>
              </w:rPr>
              <w:lastRenderedPageBreak/>
              <w:drawing>
                <wp:inline distT="0" distB="0" distL="0" distR="0" wp14:anchorId="787894EE" wp14:editId="2782C6EC">
                  <wp:extent cx="1866900" cy="1858079"/>
                  <wp:effectExtent l="0" t="0" r="0"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79796" cy="1870914"/>
                          </a:xfrm>
                          <a:prstGeom prst="rect">
                            <a:avLst/>
                          </a:prstGeom>
                          <a:noFill/>
                          <a:ln>
                            <a:noFill/>
                          </a:ln>
                        </pic:spPr>
                      </pic:pic>
                    </a:graphicData>
                  </a:graphic>
                </wp:inline>
              </w:drawing>
            </w:r>
          </w:p>
        </w:tc>
        <w:tc>
          <w:tcPr>
            <w:tcW w:w="5710" w:type="dxa"/>
          </w:tcPr>
          <w:p w14:paraId="28035506" w14:textId="159983D0" w:rsidR="001C0852" w:rsidRPr="008C09AF" w:rsidRDefault="001C0852" w:rsidP="00BE5E72">
            <w:pPr>
              <w:spacing w:after="0" w:line="360" w:lineRule="auto"/>
              <w:ind w:left="605"/>
              <w:jc w:val="both"/>
              <w:rPr>
                <w:rFonts w:ascii="Arial" w:hAnsi="Arial" w:cs="Arial"/>
                <w:sz w:val="24"/>
                <w:szCs w:val="24"/>
              </w:rPr>
            </w:pPr>
            <w:r w:rsidRPr="008C09AF">
              <w:rPr>
                <w:rFonts w:ascii="Arial" w:hAnsi="Arial" w:cs="Arial"/>
                <w:sz w:val="24"/>
                <w:szCs w:val="24"/>
              </w:rPr>
              <w:t>Минимальный диаметр: 25 мм</w:t>
            </w:r>
            <w:r w:rsidR="00F12A2B">
              <w:rPr>
                <w:rFonts w:ascii="Arial" w:hAnsi="Arial" w:cs="Arial"/>
                <w:sz w:val="24"/>
                <w:szCs w:val="24"/>
              </w:rPr>
              <w:t>.</w:t>
            </w:r>
          </w:p>
          <w:p w14:paraId="22E18CCA" w14:textId="70E53E70" w:rsidR="001C0852" w:rsidRPr="008C09AF" w:rsidRDefault="001C0852" w:rsidP="00BE5E72">
            <w:pPr>
              <w:spacing w:after="0" w:line="360" w:lineRule="auto"/>
              <w:ind w:left="38" w:firstLine="567"/>
              <w:jc w:val="both"/>
              <w:rPr>
                <w:rFonts w:ascii="Arial" w:hAnsi="Arial" w:cs="Arial"/>
                <w:sz w:val="24"/>
                <w:szCs w:val="24"/>
              </w:rPr>
            </w:pPr>
            <w:r w:rsidRPr="008C09AF">
              <w:rPr>
                <w:rFonts w:ascii="Arial" w:hAnsi="Arial" w:cs="Arial"/>
                <w:sz w:val="24"/>
                <w:szCs w:val="24"/>
              </w:rPr>
              <w:t xml:space="preserve">Соотношение размеров: как показано на </w:t>
            </w:r>
            <w:r w:rsidR="00F12A2B">
              <w:rPr>
                <w:rFonts w:ascii="Arial" w:hAnsi="Arial" w:cs="Arial"/>
                <w:sz w:val="24"/>
                <w:szCs w:val="24"/>
              </w:rPr>
              <w:t xml:space="preserve">данном </w:t>
            </w:r>
            <w:r w:rsidRPr="008C09AF">
              <w:rPr>
                <w:rFonts w:ascii="Arial" w:hAnsi="Arial" w:cs="Arial"/>
                <w:sz w:val="24"/>
                <w:szCs w:val="24"/>
              </w:rPr>
              <w:t>рисунке</w:t>
            </w:r>
            <w:r w:rsidR="00F12A2B">
              <w:rPr>
                <w:rFonts w:ascii="Arial" w:hAnsi="Arial" w:cs="Arial"/>
                <w:sz w:val="24"/>
                <w:szCs w:val="24"/>
              </w:rPr>
              <w:t>.</w:t>
            </w:r>
          </w:p>
          <w:p w14:paraId="41E2F168" w14:textId="77777777" w:rsidR="001C0852" w:rsidRPr="008C09AF" w:rsidRDefault="001C0852" w:rsidP="00BE5E72">
            <w:pPr>
              <w:spacing w:after="0" w:line="360" w:lineRule="auto"/>
              <w:ind w:left="605"/>
              <w:jc w:val="both"/>
              <w:rPr>
                <w:rFonts w:ascii="Arial" w:hAnsi="Arial" w:cs="Arial"/>
                <w:sz w:val="24"/>
                <w:szCs w:val="24"/>
              </w:rPr>
            </w:pPr>
            <w:r w:rsidRPr="008C09AF">
              <w:rPr>
                <w:rFonts w:ascii="Arial" w:hAnsi="Arial" w:cs="Arial"/>
                <w:sz w:val="24"/>
                <w:szCs w:val="24"/>
              </w:rPr>
              <w:t>Цвета:</w:t>
            </w:r>
          </w:p>
          <w:p w14:paraId="3A53FC52" w14:textId="25993065" w:rsidR="001C0852" w:rsidRPr="008C09AF" w:rsidRDefault="006F7A69" w:rsidP="00BE5E72">
            <w:pPr>
              <w:spacing w:after="0" w:line="360" w:lineRule="auto"/>
              <w:ind w:left="605"/>
              <w:jc w:val="both"/>
              <w:rPr>
                <w:rFonts w:ascii="Arial" w:hAnsi="Arial" w:cs="Arial"/>
                <w:sz w:val="24"/>
                <w:szCs w:val="24"/>
              </w:rPr>
            </w:pPr>
            <w:r>
              <w:rPr>
                <w:rFonts w:ascii="Arial" w:hAnsi="Arial" w:cs="Arial"/>
                <w:sz w:val="24"/>
                <w:szCs w:val="24"/>
              </w:rPr>
              <w:t>-</w:t>
            </w:r>
            <w:r w:rsidR="001C0852" w:rsidRPr="008C09AF">
              <w:rPr>
                <w:rFonts w:ascii="Arial" w:hAnsi="Arial" w:cs="Arial"/>
                <w:sz w:val="24"/>
                <w:szCs w:val="24"/>
              </w:rPr>
              <w:t xml:space="preserve"> </w:t>
            </w:r>
            <w:r w:rsidR="00F25289">
              <w:rPr>
                <w:rFonts w:ascii="Arial" w:hAnsi="Arial" w:cs="Arial"/>
                <w:sz w:val="24"/>
                <w:szCs w:val="24"/>
              </w:rPr>
              <w:t>в</w:t>
            </w:r>
            <w:r w:rsidR="001C0852" w:rsidRPr="008C09AF">
              <w:rPr>
                <w:rFonts w:ascii="Arial" w:hAnsi="Arial" w:cs="Arial"/>
                <w:sz w:val="24"/>
                <w:szCs w:val="24"/>
              </w:rPr>
              <w:t>нешний край: белый</w:t>
            </w:r>
            <w:r w:rsidR="00F12A2B">
              <w:rPr>
                <w:rFonts w:ascii="Arial" w:hAnsi="Arial" w:cs="Arial"/>
                <w:sz w:val="24"/>
                <w:szCs w:val="24"/>
              </w:rPr>
              <w:t>;</w:t>
            </w:r>
          </w:p>
          <w:p w14:paraId="4303B1F3" w14:textId="00E26724" w:rsidR="001C0852" w:rsidRPr="008C09AF" w:rsidRDefault="006F7A69" w:rsidP="00BE5E72">
            <w:pPr>
              <w:spacing w:after="0" w:line="360" w:lineRule="auto"/>
              <w:ind w:left="605"/>
              <w:jc w:val="both"/>
              <w:rPr>
                <w:rFonts w:ascii="Arial" w:hAnsi="Arial" w:cs="Arial"/>
                <w:sz w:val="24"/>
                <w:szCs w:val="24"/>
              </w:rPr>
            </w:pPr>
            <w:r>
              <w:rPr>
                <w:rFonts w:ascii="Arial" w:hAnsi="Arial" w:cs="Arial"/>
                <w:sz w:val="24"/>
                <w:szCs w:val="24"/>
              </w:rPr>
              <w:t>-</w:t>
            </w:r>
            <w:r w:rsidR="001C0852" w:rsidRPr="008C09AF">
              <w:rPr>
                <w:rFonts w:ascii="Arial" w:hAnsi="Arial" w:cs="Arial"/>
                <w:sz w:val="24"/>
                <w:szCs w:val="24"/>
              </w:rPr>
              <w:t xml:space="preserve"> </w:t>
            </w:r>
            <w:r w:rsidR="00F25289">
              <w:rPr>
                <w:rFonts w:ascii="Arial" w:hAnsi="Arial" w:cs="Arial"/>
                <w:sz w:val="24"/>
                <w:szCs w:val="24"/>
              </w:rPr>
              <w:t>к</w:t>
            </w:r>
            <w:r w:rsidR="001C0852" w:rsidRPr="008C09AF">
              <w:rPr>
                <w:rFonts w:ascii="Arial" w:hAnsi="Arial" w:cs="Arial"/>
                <w:sz w:val="24"/>
                <w:szCs w:val="24"/>
              </w:rPr>
              <w:t>ру</w:t>
            </w:r>
            <w:r w:rsidR="00247B17">
              <w:rPr>
                <w:rFonts w:ascii="Arial" w:hAnsi="Arial" w:cs="Arial"/>
                <w:sz w:val="24"/>
                <w:szCs w:val="24"/>
              </w:rPr>
              <w:t>г</w:t>
            </w:r>
            <w:r w:rsidR="001C0852" w:rsidRPr="008C09AF">
              <w:rPr>
                <w:rFonts w:ascii="Arial" w:hAnsi="Arial" w:cs="Arial"/>
                <w:sz w:val="24"/>
                <w:szCs w:val="24"/>
              </w:rPr>
              <w:t>, зачеркивание: красный</w:t>
            </w:r>
            <w:r w:rsidR="00F12A2B">
              <w:rPr>
                <w:rFonts w:ascii="Arial" w:hAnsi="Arial" w:cs="Arial"/>
                <w:sz w:val="24"/>
                <w:szCs w:val="24"/>
              </w:rPr>
              <w:t>;</w:t>
            </w:r>
          </w:p>
          <w:p w14:paraId="7FCEA126" w14:textId="089B7865" w:rsidR="001C0852" w:rsidRPr="008C09AF" w:rsidRDefault="006F7A69" w:rsidP="00BE5E72">
            <w:pPr>
              <w:spacing w:after="0" w:line="360" w:lineRule="auto"/>
              <w:ind w:left="605"/>
              <w:jc w:val="both"/>
              <w:rPr>
                <w:rFonts w:ascii="Arial" w:hAnsi="Arial" w:cs="Arial"/>
                <w:sz w:val="24"/>
                <w:szCs w:val="24"/>
              </w:rPr>
            </w:pPr>
            <w:r>
              <w:rPr>
                <w:rFonts w:ascii="Arial" w:hAnsi="Arial" w:cs="Arial"/>
                <w:sz w:val="24"/>
                <w:szCs w:val="24"/>
              </w:rPr>
              <w:t>-</w:t>
            </w:r>
            <w:r w:rsidR="001C0852" w:rsidRPr="008C09AF">
              <w:rPr>
                <w:rFonts w:ascii="Arial" w:hAnsi="Arial" w:cs="Arial"/>
                <w:sz w:val="24"/>
                <w:szCs w:val="24"/>
              </w:rPr>
              <w:t xml:space="preserve"> </w:t>
            </w:r>
            <w:r w:rsidR="00F25289">
              <w:rPr>
                <w:rFonts w:ascii="Arial" w:hAnsi="Arial" w:cs="Arial"/>
                <w:sz w:val="24"/>
                <w:szCs w:val="24"/>
              </w:rPr>
              <w:t>ф</w:t>
            </w:r>
            <w:r w:rsidR="001C0852" w:rsidRPr="008C09AF">
              <w:rPr>
                <w:rFonts w:ascii="Arial" w:hAnsi="Arial" w:cs="Arial"/>
                <w:sz w:val="24"/>
                <w:szCs w:val="24"/>
              </w:rPr>
              <w:t>он в круге: белый</w:t>
            </w:r>
            <w:r w:rsidR="00F12A2B">
              <w:rPr>
                <w:rFonts w:ascii="Arial" w:hAnsi="Arial" w:cs="Arial"/>
                <w:sz w:val="24"/>
                <w:szCs w:val="24"/>
              </w:rPr>
              <w:t>;</w:t>
            </w:r>
          </w:p>
          <w:p w14:paraId="350921E5" w14:textId="11F7DCED" w:rsidR="001C0852" w:rsidRDefault="006F7A69" w:rsidP="00BE5E72">
            <w:pPr>
              <w:spacing w:after="0" w:line="360" w:lineRule="auto"/>
              <w:ind w:left="605"/>
              <w:jc w:val="both"/>
              <w:rPr>
                <w:rFonts w:ascii="Arial" w:hAnsi="Arial" w:cs="Arial"/>
                <w:sz w:val="24"/>
                <w:szCs w:val="24"/>
              </w:rPr>
            </w:pPr>
            <w:r>
              <w:rPr>
                <w:rFonts w:ascii="Arial" w:hAnsi="Arial" w:cs="Arial"/>
                <w:sz w:val="24"/>
                <w:szCs w:val="24"/>
              </w:rPr>
              <w:t>-</w:t>
            </w:r>
            <w:r w:rsidR="00F25289" w:rsidRPr="00F25289">
              <w:rPr>
                <w:rFonts w:ascii="Arial" w:hAnsi="Arial" w:cs="Arial"/>
                <w:sz w:val="24"/>
                <w:szCs w:val="24"/>
              </w:rPr>
              <w:t xml:space="preserve"> ребенок/взрослый/стрелка: черный</w:t>
            </w:r>
          </w:p>
        </w:tc>
      </w:tr>
    </w:tbl>
    <w:p w14:paraId="5B885E64" w14:textId="77777777" w:rsidR="00146DFA" w:rsidRDefault="00146DFA" w:rsidP="00BE5E72">
      <w:pPr>
        <w:spacing w:after="0" w:line="240" w:lineRule="auto"/>
        <w:ind w:firstLine="567"/>
        <w:jc w:val="center"/>
        <w:rPr>
          <w:rFonts w:ascii="Arial" w:hAnsi="Arial" w:cs="Arial"/>
          <w:sz w:val="24"/>
          <w:szCs w:val="24"/>
        </w:rPr>
      </w:pPr>
    </w:p>
    <w:p w14:paraId="4756E376" w14:textId="69DCED4C" w:rsidR="00146DFA" w:rsidRDefault="001C0852" w:rsidP="001C0852">
      <w:pPr>
        <w:spacing w:after="0" w:line="360" w:lineRule="auto"/>
        <w:ind w:firstLine="567"/>
        <w:jc w:val="center"/>
        <w:rPr>
          <w:rFonts w:ascii="Arial" w:hAnsi="Arial" w:cs="Arial"/>
          <w:sz w:val="24"/>
          <w:szCs w:val="24"/>
        </w:rPr>
      </w:pPr>
      <w:r w:rsidRPr="008C09AF">
        <w:rPr>
          <w:rFonts w:ascii="Arial" w:hAnsi="Arial" w:cs="Arial"/>
          <w:sz w:val="24"/>
          <w:szCs w:val="24"/>
        </w:rPr>
        <w:t xml:space="preserve">Рисунок 18 </w:t>
      </w:r>
      <w:r w:rsidR="00247B17">
        <w:rPr>
          <w:rFonts w:ascii="Arial" w:hAnsi="Arial" w:cs="Arial"/>
          <w:sz w:val="24"/>
          <w:szCs w:val="24"/>
        </w:rPr>
        <w:t>–</w:t>
      </w:r>
      <w:r w:rsidRPr="008C09AF">
        <w:rPr>
          <w:rFonts w:ascii="Arial" w:hAnsi="Arial" w:cs="Arial"/>
          <w:sz w:val="24"/>
          <w:szCs w:val="24"/>
        </w:rPr>
        <w:t xml:space="preserve"> Графический символ </w:t>
      </w:r>
    </w:p>
    <w:p w14:paraId="280A43D5" w14:textId="49572764" w:rsidR="001C0852" w:rsidRDefault="00247B17" w:rsidP="001C0852">
      <w:pPr>
        <w:spacing w:after="0" w:line="360" w:lineRule="auto"/>
        <w:ind w:firstLine="567"/>
        <w:jc w:val="center"/>
        <w:rPr>
          <w:rFonts w:ascii="Arial" w:hAnsi="Arial" w:cs="Arial"/>
          <w:sz w:val="24"/>
          <w:szCs w:val="24"/>
        </w:rPr>
      </w:pPr>
      <w:r>
        <w:rPr>
          <w:rFonts w:ascii="Arial" w:hAnsi="Arial" w:cs="Arial"/>
          <w:sz w:val="24"/>
          <w:szCs w:val="24"/>
        </w:rPr>
        <w:t>«</w:t>
      </w:r>
      <w:r w:rsidR="001C0852" w:rsidRPr="008C09AF">
        <w:rPr>
          <w:rFonts w:ascii="Arial" w:hAnsi="Arial" w:cs="Arial"/>
          <w:sz w:val="24"/>
          <w:szCs w:val="24"/>
        </w:rPr>
        <w:t>Никогда не оставляйте ребенка без присмотра</w:t>
      </w:r>
      <w:r>
        <w:rPr>
          <w:rFonts w:ascii="Arial" w:hAnsi="Arial" w:cs="Arial"/>
          <w:sz w:val="24"/>
          <w:szCs w:val="24"/>
        </w:rPr>
        <w:t>»</w:t>
      </w:r>
    </w:p>
    <w:p w14:paraId="295359AA" w14:textId="48494DD2" w:rsidR="00247B17" w:rsidRPr="00B95ECC" w:rsidRDefault="00BE5E72" w:rsidP="00247B17">
      <w:pPr>
        <w:spacing w:after="0" w:line="360" w:lineRule="auto"/>
        <w:ind w:firstLine="567"/>
        <w:jc w:val="both"/>
        <w:rPr>
          <w:rFonts w:ascii="Arial" w:hAnsi="Arial" w:cs="Arial"/>
          <w:sz w:val="24"/>
          <w:szCs w:val="24"/>
        </w:rPr>
      </w:pPr>
      <w:r>
        <w:rPr>
          <w:rFonts w:ascii="Arial" w:hAnsi="Arial" w:cs="Arial"/>
          <w:sz w:val="24"/>
          <w:szCs w:val="24"/>
        </w:rPr>
        <w:t>3</w:t>
      </w:r>
      <w:r w:rsidR="00247B17" w:rsidRPr="00247B17">
        <w:rPr>
          <w:rFonts w:ascii="Arial" w:hAnsi="Arial" w:cs="Arial"/>
          <w:sz w:val="24"/>
          <w:szCs w:val="24"/>
        </w:rPr>
        <w:t xml:space="preserve">) «Никогда не </w:t>
      </w:r>
      <w:r w:rsidR="00247B17" w:rsidRPr="00B95ECC">
        <w:rPr>
          <w:rFonts w:ascii="Arial" w:hAnsi="Arial" w:cs="Arial"/>
          <w:sz w:val="24"/>
          <w:szCs w:val="24"/>
        </w:rPr>
        <w:t xml:space="preserve">используйте </w:t>
      </w:r>
      <w:r w:rsidR="005476AE" w:rsidRPr="00B95ECC">
        <w:rPr>
          <w:rFonts w:ascii="Arial" w:hAnsi="Arial" w:cs="Arial"/>
          <w:sz w:val="24"/>
          <w:szCs w:val="24"/>
        </w:rPr>
        <w:t>данное</w:t>
      </w:r>
      <w:r w:rsidR="00247B17" w:rsidRPr="00B95ECC">
        <w:rPr>
          <w:rFonts w:ascii="Arial" w:hAnsi="Arial" w:cs="Arial"/>
          <w:sz w:val="24"/>
          <w:szCs w:val="24"/>
        </w:rPr>
        <w:t xml:space="preserve"> изделие на возвышенной поверхности (например, на столе)»</w:t>
      </w:r>
      <w:r w:rsidR="005476AE" w:rsidRPr="00B95ECC">
        <w:rPr>
          <w:rFonts w:ascii="Arial" w:hAnsi="Arial" w:cs="Arial"/>
          <w:sz w:val="24"/>
          <w:szCs w:val="24"/>
        </w:rPr>
        <w:t>;</w:t>
      </w:r>
    </w:p>
    <w:p w14:paraId="7DA39018" w14:textId="3F6B4190" w:rsidR="00247B17" w:rsidRPr="00B95ECC" w:rsidRDefault="00BE5E72" w:rsidP="00247B17">
      <w:pPr>
        <w:spacing w:after="0" w:line="360" w:lineRule="auto"/>
        <w:ind w:firstLine="567"/>
        <w:rPr>
          <w:rFonts w:ascii="Arial" w:hAnsi="Arial" w:cs="Arial"/>
          <w:sz w:val="24"/>
          <w:szCs w:val="24"/>
        </w:rPr>
      </w:pPr>
      <w:r w:rsidRPr="00B95ECC">
        <w:rPr>
          <w:rFonts w:ascii="Arial" w:hAnsi="Arial" w:cs="Arial"/>
          <w:sz w:val="24"/>
          <w:szCs w:val="24"/>
        </w:rPr>
        <w:t>4</w:t>
      </w:r>
      <w:r w:rsidR="00A4639C" w:rsidRPr="00B95ECC">
        <w:rPr>
          <w:rFonts w:ascii="Arial" w:hAnsi="Arial" w:cs="Arial"/>
          <w:sz w:val="24"/>
          <w:szCs w:val="24"/>
        </w:rPr>
        <w:t>) «</w:t>
      </w:r>
      <w:r w:rsidR="005476AE" w:rsidRPr="00B95ECC">
        <w:rPr>
          <w:rFonts w:ascii="Arial" w:hAnsi="Arial" w:cs="Arial"/>
          <w:sz w:val="24"/>
          <w:szCs w:val="24"/>
        </w:rPr>
        <w:t>Данное</w:t>
      </w:r>
      <w:r w:rsidR="00A4639C" w:rsidRPr="00B95ECC">
        <w:rPr>
          <w:rFonts w:ascii="Arial" w:hAnsi="Arial" w:cs="Arial"/>
          <w:sz w:val="24"/>
          <w:szCs w:val="24"/>
        </w:rPr>
        <w:t xml:space="preserve"> изделие</w:t>
      </w:r>
      <w:r w:rsidR="00247B17" w:rsidRPr="00B95ECC">
        <w:rPr>
          <w:rFonts w:ascii="Arial" w:hAnsi="Arial" w:cs="Arial"/>
          <w:sz w:val="24"/>
          <w:szCs w:val="24"/>
        </w:rPr>
        <w:t xml:space="preserve"> не предназначен</w:t>
      </w:r>
      <w:r w:rsidR="00A4639C" w:rsidRPr="00B95ECC">
        <w:rPr>
          <w:rFonts w:ascii="Arial" w:hAnsi="Arial" w:cs="Arial"/>
          <w:sz w:val="24"/>
          <w:szCs w:val="24"/>
        </w:rPr>
        <w:t>о</w:t>
      </w:r>
      <w:r w:rsidR="00247B17" w:rsidRPr="00B95ECC">
        <w:rPr>
          <w:rFonts w:ascii="Arial" w:hAnsi="Arial" w:cs="Arial"/>
          <w:sz w:val="24"/>
          <w:szCs w:val="24"/>
        </w:rPr>
        <w:t xml:space="preserve"> для длительного сна»</w:t>
      </w:r>
      <w:r w:rsidR="005476AE" w:rsidRPr="00B95ECC">
        <w:rPr>
          <w:rFonts w:ascii="Arial" w:hAnsi="Arial" w:cs="Arial"/>
          <w:sz w:val="24"/>
          <w:szCs w:val="24"/>
        </w:rPr>
        <w:t>;</w:t>
      </w:r>
    </w:p>
    <w:p w14:paraId="06DBD18C" w14:textId="10BF0EAD" w:rsidR="00247B17" w:rsidRPr="00B95ECC" w:rsidRDefault="00BE5E72" w:rsidP="00247B17">
      <w:pPr>
        <w:spacing w:after="0" w:line="360" w:lineRule="auto"/>
        <w:ind w:firstLine="567"/>
        <w:rPr>
          <w:rFonts w:ascii="Arial" w:hAnsi="Arial" w:cs="Arial"/>
          <w:sz w:val="24"/>
          <w:szCs w:val="24"/>
        </w:rPr>
      </w:pPr>
      <w:r w:rsidRPr="00B95ECC">
        <w:rPr>
          <w:rFonts w:ascii="Arial" w:hAnsi="Arial" w:cs="Arial"/>
          <w:sz w:val="24"/>
          <w:szCs w:val="24"/>
        </w:rPr>
        <w:t>5</w:t>
      </w:r>
      <w:r w:rsidR="00247B17" w:rsidRPr="00B95ECC">
        <w:rPr>
          <w:rFonts w:ascii="Arial" w:hAnsi="Arial" w:cs="Arial"/>
          <w:sz w:val="24"/>
          <w:szCs w:val="24"/>
        </w:rPr>
        <w:t>) «Всегда используйте удерживающие системы»</w:t>
      </w:r>
      <w:r w:rsidR="005476AE" w:rsidRPr="00B95ECC">
        <w:rPr>
          <w:rFonts w:ascii="Arial" w:hAnsi="Arial" w:cs="Arial"/>
          <w:sz w:val="24"/>
          <w:szCs w:val="24"/>
        </w:rPr>
        <w:t>.</w:t>
      </w:r>
    </w:p>
    <w:p w14:paraId="4D76BDCD" w14:textId="3EE05654" w:rsidR="00247B17" w:rsidRDefault="00247B17" w:rsidP="00247B17">
      <w:pPr>
        <w:spacing w:after="0" w:line="360" w:lineRule="auto"/>
        <w:ind w:firstLine="567"/>
        <w:rPr>
          <w:rFonts w:ascii="Arial" w:hAnsi="Arial" w:cs="Arial"/>
          <w:sz w:val="24"/>
          <w:szCs w:val="24"/>
        </w:rPr>
      </w:pPr>
      <w:r w:rsidRPr="00B95ECC">
        <w:rPr>
          <w:rFonts w:ascii="Arial" w:hAnsi="Arial" w:cs="Arial"/>
          <w:sz w:val="24"/>
          <w:szCs w:val="24"/>
        </w:rPr>
        <w:t>К данному предупреждению необходимо добавить графический символ, показанный на рисунке 19.</w:t>
      </w:r>
    </w:p>
    <w:tbl>
      <w:tblPr>
        <w:tblW w:w="0" w:type="auto"/>
        <w:tblInd w:w="571" w:type="dxa"/>
        <w:tblLook w:val="0000" w:firstRow="0" w:lastRow="0" w:firstColumn="0" w:lastColumn="0" w:noHBand="0" w:noVBand="0"/>
      </w:tblPr>
      <w:tblGrid>
        <w:gridCol w:w="3228"/>
        <w:gridCol w:w="5072"/>
      </w:tblGrid>
      <w:tr w:rsidR="00A4639C" w14:paraId="32B71D6B" w14:textId="77777777" w:rsidTr="006E317C">
        <w:trPr>
          <w:trHeight w:val="432"/>
        </w:trPr>
        <w:tc>
          <w:tcPr>
            <w:tcW w:w="3223" w:type="dxa"/>
            <w:shd w:val="clear" w:color="auto" w:fill="FFFFFF" w:themeFill="background1"/>
            <w:vAlign w:val="center"/>
          </w:tcPr>
          <w:p w14:paraId="19693FFB" w14:textId="167AA7B1" w:rsidR="00A4639C" w:rsidRDefault="006E317C" w:rsidP="006E317C">
            <w:pPr>
              <w:spacing w:after="0" w:line="360" w:lineRule="auto"/>
              <w:ind w:hanging="3"/>
              <w:jc w:val="center"/>
              <w:rPr>
                <w:rFonts w:ascii="Arial" w:hAnsi="Arial" w:cs="Arial"/>
                <w:sz w:val="24"/>
                <w:szCs w:val="24"/>
              </w:rPr>
            </w:pPr>
            <w:r w:rsidRPr="006E317C">
              <w:rPr>
                <w:rFonts w:ascii="Arial" w:hAnsi="Arial" w:cs="Arial"/>
                <w:noProof/>
                <w:sz w:val="24"/>
                <w:szCs w:val="24"/>
                <w:shd w:val="clear" w:color="auto" w:fill="A6A6A6"/>
                <w:lang w:eastAsia="ru-RU"/>
              </w:rPr>
              <w:drawing>
                <wp:inline distT="0" distB="0" distL="0" distR="0" wp14:anchorId="7A7FDFAE" wp14:editId="35663EA0">
                  <wp:extent cx="1913937" cy="190489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1919228" cy="1910161"/>
                          </a:xfrm>
                          <a:prstGeom prst="ellipse">
                            <a:avLst/>
                          </a:prstGeom>
                          <a:noFill/>
                          <a:ln>
                            <a:noFill/>
                          </a:ln>
                        </pic:spPr>
                      </pic:pic>
                    </a:graphicData>
                  </a:graphic>
                </wp:inline>
              </w:drawing>
            </w:r>
          </w:p>
        </w:tc>
        <w:tc>
          <w:tcPr>
            <w:tcW w:w="5072" w:type="dxa"/>
          </w:tcPr>
          <w:p w14:paraId="75C84CC2" w14:textId="0CA2C2C4" w:rsidR="00A4639C" w:rsidRPr="008C09AF" w:rsidRDefault="00A4639C" w:rsidP="00E64A63">
            <w:pPr>
              <w:spacing w:after="0" w:line="360" w:lineRule="auto"/>
              <w:ind w:firstLine="567"/>
              <w:jc w:val="both"/>
              <w:rPr>
                <w:rFonts w:ascii="Arial" w:hAnsi="Arial" w:cs="Arial"/>
                <w:sz w:val="24"/>
                <w:szCs w:val="24"/>
              </w:rPr>
            </w:pPr>
            <w:r w:rsidRPr="008C09AF">
              <w:rPr>
                <w:rFonts w:ascii="Arial" w:hAnsi="Arial" w:cs="Arial"/>
                <w:sz w:val="24"/>
                <w:szCs w:val="24"/>
              </w:rPr>
              <w:t>Минимальный диаметр: 25 мм</w:t>
            </w:r>
            <w:r w:rsidR="005476AE">
              <w:rPr>
                <w:rFonts w:ascii="Arial" w:hAnsi="Arial" w:cs="Arial"/>
                <w:sz w:val="24"/>
                <w:szCs w:val="24"/>
              </w:rPr>
              <w:t>.</w:t>
            </w:r>
          </w:p>
          <w:p w14:paraId="2035A0BF" w14:textId="7F9D1650" w:rsidR="00A4639C" w:rsidRPr="008C09AF" w:rsidRDefault="00A4639C" w:rsidP="00E64A63">
            <w:pPr>
              <w:spacing w:after="0" w:line="360" w:lineRule="auto"/>
              <w:ind w:firstLine="567"/>
              <w:jc w:val="both"/>
              <w:rPr>
                <w:rFonts w:ascii="Arial" w:hAnsi="Arial" w:cs="Arial"/>
                <w:sz w:val="24"/>
                <w:szCs w:val="24"/>
              </w:rPr>
            </w:pPr>
            <w:r w:rsidRPr="008C09AF">
              <w:rPr>
                <w:rFonts w:ascii="Arial" w:hAnsi="Arial" w:cs="Arial"/>
                <w:sz w:val="24"/>
                <w:szCs w:val="24"/>
              </w:rPr>
              <w:t xml:space="preserve">Соотношение размеров: как показано на </w:t>
            </w:r>
            <w:r w:rsidR="005476AE">
              <w:rPr>
                <w:rFonts w:ascii="Arial" w:hAnsi="Arial" w:cs="Arial"/>
                <w:sz w:val="24"/>
                <w:szCs w:val="24"/>
              </w:rPr>
              <w:t xml:space="preserve">данном </w:t>
            </w:r>
            <w:r w:rsidRPr="008C09AF">
              <w:rPr>
                <w:rFonts w:ascii="Arial" w:hAnsi="Arial" w:cs="Arial"/>
                <w:sz w:val="24"/>
                <w:szCs w:val="24"/>
              </w:rPr>
              <w:t>рисунке</w:t>
            </w:r>
            <w:r w:rsidR="005476AE">
              <w:rPr>
                <w:rFonts w:ascii="Arial" w:hAnsi="Arial" w:cs="Arial"/>
                <w:sz w:val="24"/>
                <w:szCs w:val="24"/>
              </w:rPr>
              <w:t>.</w:t>
            </w:r>
          </w:p>
          <w:p w14:paraId="44647303" w14:textId="77777777" w:rsidR="00A4639C" w:rsidRPr="008C09AF" w:rsidRDefault="00A4639C" w:rsidP="00E64A63">
            <w:pPr>
              <w:spacing w:after="0" w:line="360" w:lineRule="auto"/>
              <w:ind w:firstLine="567"/>
              <w:jc w:val="both"/>
              <w:rPr>
                <w:rFonts w:ascii="Arial" w:hAnsi="Arial" w:cs="Arial"/>
                <w:sz w:val="24"/>
                <w:szCs w:val="24"/>
              </w:rPr>
            </w:pPr>
            <w:r w:rsidRPr="008C09AF">
              <w:rPr>
                <w:rFonts w:ascii="Arial" w:hAnsi="Arial" w:cs="Arial"/>
                <w:sz w:val="24"/>
                <w:szCs w:val="24"/>
              </w:rPr>
              <w:t>Цвета:</w:t>
            </w:r>
          </w:p>
          <w:p w14:paraId="5C9D19B2" w14:textId="486DF6EB" w:rsidR="00A4639C" w:rsidRPr="008C09AF" w:rsidRDefault="006F7A69" w:rsidP="00E64A63">
            <w:pPr>
              <w:spacing w:after="0" w:line="360" w:lineRule="auto"/>
              <w:ind w:firstLine="567"/>
              <w:jc w:val="both"/>
              <w:rPr>
                <w:rFonts w:ascii="Arial" w:hAnsi="Arial" w:cs="Arial"/>
                <w:sz w:val="24"/>
                <w:szCs w:val="24"/>
              </w:rPr>
            </w:pPr>
            <w:r>
              <w:rPr>
                <w:rFonts w:ascii="Arial" w:hAnsi="Arial" w:cs="Arial"/>
                <w:sz w:val="24"/>
                <w:szCs w:val="24"/>
              </w:rPr>
              <w:t>-</w:t>
            </w:r>
            <w:r w:rsidR="00A4639C" w:rsidRPr="008C09AF">
              <w:rPr>
                <w:rFonts w:ascii="Arial" w:hAnsi="Arial" w:cs="Arial"/>
                <w:sz w:val="24"/>
                <w:szCs w:val="24"/>
              </w:rPr>
              <w:t xml:space="preserve"> </w:t>
            </w:r>
            <w:r w:rsidR="009D5FDA">
              <w:rPr>
                <w:rFonts w:ascii="Arial" w:hAnsi="Arial" w:cs="Arial"/>
                <w:sz w:val="24"/>
                <w:szCs w:val="24"/>
              </w:rPr>
              <w:t>в</w:t>
            </w:r>
            <w:r w:rsidR="00A4639C" w:rsidRPr="008C09AF">
              <w:rPr>
                <w:rFonts w:ascii="Arial" w:hAnsi="Arial" w:cs="Arial"/>
                <w:sz w:val="24"/>
                <w:szCs w:val="24"/>
              </w:rPr>
              <w:t>нешний край: белый</w:t>
            </w:r>
            <w:r w:rsidR="005476AE">
              <w:rPr>
                <w:rFonts w:ascii="Arial" w:hAnsi="Arial" w:cs="Arial"/>
                <w:sz w:val="24"/>
                <w:szCs w:val="24"/>
              </w:rPr>
              <w:t>;</w:t>
            </w:r>
          </w:p>
          <w:p w14:paraId="349FC253" w14:textId="3DA678F4" w:rsidR="00A4639C" w:rsidRPr="008C09AF" w:rsidRDefault="006F7A69" w:rsidP="00E64A63">
            <w:pPr>
              <w:spacing w:after="0" w:line="360" w:lineRule="auto"/>
              <w:ind w:firstLine="567"/>
              <w:jc w:val="both"/>
              <w:rPr>
                <w:rFonts w:ascii="Arial" w:hAnsi="Arial" w:cs="Arial"/>
                <w:sz w:val="24"/>
                <w:szCs w:val="24"/>
              </w:rPr>
            </w:pPr>
            <w:r>
              <w:rPr>
                <w:rFonts w:ascii="Arial" w:hAnsi="Arial" w:cs="Arial"/>
                <w:sz w:val="24"/>
                <w:szCs w:val="24"/>
              </w:rPr>
              <w:t>-</w:t>
            </w:r>
            <w:r w:rsidR="00A4639C" w:rsidRPr="008C09AF">
              <w:rPr>
                <w:rFonts w:ascii="Arial" w:hAnsi="Arial" w:cs="Arial"/>
                <w:sz w:val="24"/>
                <w:szCs w:val="24"/>
              </w:rPr>
              <w:t xml:space="preserve"> </w:t>
            </w:r>
            <w:r w:rsidR="009D5FDA">
              <w:rPr>
                <w:rFonts w:ascii="Arial" w:hAnsi="Arial" w:cs="Arial"/>
                <w:sz w:val="24"/>
                <w:szCs w:val="24"/>
              </w:rPr>
              <w:t>ф</w:t>
            </w:r>
            <w:r w:rsidR="00A4639C" w:rsidRPr="008C09AF">
              <w:rPr>
                <w:rFonts w:ascii="Arial" w:hAnsi="Arial" w:cs="Arial"/>
                <w:sz w:val="24"/>
                <w:szCs w:val="24"/>
              </w:rPr>
              <w:t xml:space="preserve">он в круге: </w:t>
            </w:r>
            <w:r w:rsidR="00A4639C">
              <w:rPr>
                <w:rFonts w:ascii="Arial" w:hAnsi="Arial" w:cs="Arial"/>
                <w:sz w:val="24"/>
                <w:szCs w:val="24"/>
              </w:rPr>
              <w:t>синий</w:t>
            </w:r>
            <w:r w:rsidR="005476AE">
              <w:rPr>
                <w:rFonts w:ascii="Arial" w:hAnsi="Arial" w:cs="Arial"/>
                <w:sz w:val="24"/>
                <w:szCs w:val="24"/>
              </w:rPr>
              <w:t>;</w:t>
            </w:r>
          </w:p>
          <w:p w14:paraId="6FEEAEDC" w14:textId="40B81F4A" w:rsidR="00A4639C" w:rsidRDefault="006F7A69" w:rsidP="00706A5C">
            <w:pPr>
              <w:spacing w:after="0" w:line="360" w:lineRule="auto"/>
              <w:ind w:left="707" w:hanging="140"/>
              <w:rPr>
                <w:rFonts w:ascii="Arial" w:hAnsi="Arial" w:cs="Arial"/>
                <w:sz w:val="24"/>
                <w:szCs w:val="24"/>
              </w:rPr>
            </w:pPr>
            <w:r>
              <w:rPr>
                <w:rFonts w:ascii="Arial" w:hAnsi="Arial" w:cs="Arial"/>
                <w:sz w:val="24"/>
                <w:szCs w:val="24"/>
              </w:rPr>
              <w:t>-</w:t>
            </w:r>
            <w:r w:rsidR="00D41B55">
              <w:rPr>
                <w:rFonts w:ascii="Arial" w:hAnsi="Arial" w:cs="Arial"/>
                <w:sz w:val="24"/>
                <w:szCs w:val="24"/>
              </w:rPr>
              <w:t xml:space="preserve"> </w:t>
            </w:r>
            <w:r w:rsidR="00A4639C" w:rsidRPr="008C09AF">
              <w:rPr>
                <w:rFonts w:ascii="Arial" w:hAnsi="Arial" w:cs="Arial"/>
                <w:sz w:val="24"/>
                <w:szCs w:val="24"/>
              </w:rPr>
              <w:t>ребенок/</w:t>
            </w:r>
            <w:r w:rsidR="00146DFA">
              <w:rPr>
                <w:rFonts w:ascii="Arial" w:hAnsi="Arial" w:cs="Arial"/>
                <w:sz w:val="24"/>
                <w:szCs w:val="24"/>
              </w:rPr>
              <w:t xml:space="preserve">удерживающая </w:t>
            </w:r>
            <w:r w:rsidR="00A4639C">
              <w:rPr>
                <w:rFonts w:ascii="Arial" w:hAnsi="Arial" w:cs="Arial"/>
                <w:sz w:val="24"/>
                <w:szCs w:val="24"/>
              </w:rPr>
              <w:t>система</w:t>
            </w:r>
            <w:r w:rsidR="00A4639C" w:rsidRPr="008C09AF">
              <w:rPr>
                <w:rFonts w:ascii="Arial" w:hAnsi="Arial" w:cs="Arial"/>
                <w:sz w:val="24"/>
                <w:szCs w:val="24"/>
              </w:rPr>
              <w:t>/</w:t>
            </w:r>
            <w:r w:rsidR="00A4639C">
              <w:rPr>
                <w:rFonts w:ascii="Arial" w:hAnsi="Arial" w:cs="Arial"/>
                <w:sz w:val="24"/>
                <w:szCs w:val="24"/>
              </w:rPr>
              <w:t>с</w:t>
            </w:r>
            <w:r w:rsidR="00A4639C" w:rsidRPr="008C09AF">
              <w:rPr>
                <w:rFonts w:ascii="Arial" w:hAnsi="Arial" w:cs="Arial"/>
                <w:sz w:val="24"/>
                <w:szCs w:val="24"/>
              </w:rPr>
              <w:t>трелк</w:t>
            </w:r>
            <w:r w:rsidR="00A4639C">
              <w:rPr>
                <w:rFonts w:ascii="Arial" w:hAnsi="Arial" w:cs="Arial"/>
                <w:sz w:val="24"/>
                <w:szCs w:val="24"/>
              </w:rPr>
              <w:t>и</w:t>
            </w:r>
            <w:r w:rsidR="00A4639C" w:rsidRPr="008C09AF">
              <w:rPr>
                <w:rFonts w:ascii="Arial" w:hAnsi="Arial" w:cs="Arial"/>
                <w:sz w:val="24"/>
                <w:szCs w:val="24"/>
              </w:rPr>
              <w:t xml:space="preserve">: </w:t>
            </w:r>
            <w:r w:rsidR="00A4639C">
              <w:rPr>
                <w:rFonts w:ascii="Arial" w:hAnsi="Arial" w:cs="Arial"/>
                <w:sz w:val="24"/>
                <w:szCs w:val="24"/>
              </w:rPr>
              <w:t>белый</w:t>
            </w:r>
          </w:p>
        </w:tc>
      </w:tr>
    </w:tbl>
    <w:p w14:paraId="53F2295B" w14:textId="77777777" w:rsidR="00146DFA" w:rsidRDefault="00A4639C" w:rsidP="00A4639C">
      <w:pPr>
        <w:spacing w:after="0" w:line="360" w:lineRule="auto"/>
        <w:ind w:firstLine="567"/>
        <w:jc w:val="center"/>
        <w:rPr>
          <w:rFonts w:ascii="Arial" w:hAnsi="Arial" w:cs="Arial"/>
          <w:sz w:val="24"/>
          <w:szCs w:val="24"/>
        </w:rPr>
      </w:pPr>
      <w:r w:rsidRPr="00A4639C">
        <w:rPr>
          <w:rFonts w:ascii="Arial" w:hAnsi="Arial" w:cs="Arial"/>
          <w:sz w:val="24"/>
          <w:szCs w:val="24"/>
        </w:rPr>
        <w:t xml:space="preserve">Рисунок 19 — Графический символ </w:t>
      </w:r>
    </w:p>
    <w:p w14:paraId="41C12F59" w14:textId="0155CEFB" w:rsidR="00A4639C" w:rsidRDefault="00A4639C" w:rsidP="00A4639C">
      <w:pPr>
        <w:spacing w:after="0" w:line="360" w:lineRule="auto"/>
        <w:ind w:firstLine="567"/>
        <w:jc w:val="center"/>
        <w:rPr>
          <w:rFonts w:ascii="Arial" w:hAnsi="Arial" w:cs="Arial"/>
          <w:sz w:val="24"/>
          <w:szCs w:val="24"/>
        </w:rPr>
      </w:pPr>
      <w:r w:rsidRPr="00A4639C">
        <w:rPr>
          <w:rFonts w:ascii="Arial" w:hAnsi="Arial" w:cs="Arial"/>
          <w:sz w:val="24"/>
          <w:szCs w:val="24"/>
        </w:rPr>
        <w:t>«Всегда используйте удерживающие системы»</w:t>
      </w:r>
    </w:p>
    <w:p w14:paraId="320A54A9" w14:textId="77777777" w:rsidR="00146DFA" w:rsidRDefault="00146DFA" w:rsidP="00A4639C">
      <w:pPr>
        <w:spacing w:after="0" w:line="360" w:lineRule="auto"/>
        <w:ind w:firstLine="567"/>
        <w:jc w:val="center"/>
        <w:rPr>
          <w:rFonts w:ascii="Arial" w:hAnsi="Arial" w:cs="Arial"/>
          <w:sz w:val="24"/>
          <w:szCs w:val="24"/>
        </w:rPr>
      </w:pPr>
    </w:p>
    <w:p w14:paraId="26BE50EF" w14:textId="24A8820F" w:rsidR="00A4639C" w:rsidRPr="00B95ECC" w:rsidRDefault="00BE5E72" w:rsidP="00A4639C">
      <w:pPr>
        <w:spacing w:after="0" w:line="360" w:lineRule="auto"/>
        <w:ind w:firstLine="567"/>
        <w:rPr>
          <w:rFonts w:ascii="Arial" w:hAnsi="Arial" w:cs="Arial"/>
          <w:sz w:val="24"/>
          <w:szCs w:val="24"/>
        </w:rPr>
      </w:pPr>
      <w:r>
        <w:rPr>
          <w:rFonts w:ascii="Arial" w:hAnsi="Arial" w:cs="Arial"/>
          <w:sz w:val="24"/>
          <w:szCs w:val="24"/>
        </w:rPr>
        <w:t>6</w:t>
      </w:r>
      <w:r w:rsidR="00A4639C" w:rsidRPr="00A4639C">
        <w:rPr>
          <w:rFonts w:ascii="Arial" w:hAnsi="Arial" w:cs="Arial"/>
          <w:sz w:val="24"/>
          <w:szCs w:val="24"/>
        </w:rPr>
        <w:t xml:space="preserve">) «Не перемещайте и не поднимайте это </w:t>
      </w:r>
      <w:r w:rsidR="00A4639C" w:rsidRPr="00B95ECC">
        <w:rPr>
          <w:rFonts w:ascii="Arial" w:hAnsi="Arial" w:cs="Arial"/>
          <w:sz w:val="24"/>
          <w:szCs w:val="24"/>
        </w:rPr>
        <w:t xml:space="preserve">изделие, когда </w:t>
      </w:r>
      <w:r w:rsidR="005476AE" w:rsidRPr="00B95ECC">
        <w:rPr>
          <w:rFonts w:ascii="Arial" w:hAnsi="Arial" w:cs="Arial"/>
          <w:sz w:val="24"/>
          <w:szCs w:val="24"/>
        </w:rPr>
        <w:t>в нем</w:t>
      </w:r>
      <w:r w:rsidR="00A4639C" w:rsidRPr="00B95ECC">
        <w:rPr>
          <w:rFonts w:ascii="Arial" w:hAnsi="Arial" w:cs="Arial"/>
          <w:sz w:val="24"/>
          <w:szCs w:val="24"/>
        </w:rPr>
        <w:t xml:space="preserve"> находится ребенок». </w:t>
      </w:r>
    </w:p>
    <w:p w14:paraId="0F04F9CD" w14:textId="38FD5F50" w:rsidR="00A4639C" w:rsidRPr="00A4639C" w:rsidRDefault="00A4639C" w:rsidP="00A4639C">
      <w:pPr>
        <w:spacing w:after="0" w:line="360" w:lineRule="auto"/>
        <w:ind w:firstLine="567"/>
        <w:rPr>
          <w:rFonts w:ascii="Arial" w:hAnsi="Arial" w:cs="Arial"/>
        </w:rPr>
      </w:pPr>
      <w:r w:rsidRPr="00B95ECC">
        <w:rPr>
          <w:rFonts w:ascii="Arial" w:hAnsi="Arial" w:cs="Arial"/>
          <w:spacing w:val="40"/>
        </w:rPr>
        <w:t>Примечание</w:t>
      </w:r>
      <w:r w:rsidRPr="00B95ECC">
        <w:rPr>
          <w:rFonts w:ascii="Arial" w:hAnsi="Arial" w:cs="Arial"/>
        </w:rPr>
        <w:t xml:space="preserve"> – Символы на рисунках 18 и 19 показаны</w:t>
      </w:r>
      <w:r w:rsidRPr="00A4639C">
        <w:rPr>
          <w:rFonts w:ascii="Arial" w:hAnsi="Arial" w:cs="Arial"/>
        </w:rPr>
        <w:t xml:space="preserve"> на сером фоне, чтобы подчеркнуть белую рамку.</w:t>
      </w:r>
    </w:p>
    <w:p w14:paraId="6707CF5D" w14:textId="77777777" w:rsidR="003B32EE" w:rsidRDefault="003B32EE" w:rsidP="00A4639C">
      <w:pPr>
        <w:spacing w:after="0" w:line="360" w:lineRule="auto"/>
        <w:ind w:firstLine="567"/>
        <w:rPr>
          <w:rFonts w:ascii="Arial" w:hAnsi="Arial" w:cs="Arial"/>
          <w:b/>
          <w:sz w:val="24"/>
          <w:szCs w:val="24"/>
        </w:rPr>
      </w:pPr>
    </w:p>
    <w:p w14:paraId="31AB0F35" w14:textId="77777777" w:rsidR="003B32EE" w:rsidRDefault="003B32EE" w:rsidP="00A4639C">
      <w:pPr>
        <w:spacing w:after="0" w:line="360" w:lineRule="auto"/>
        <w:ind w:firstLine="567"/>
        <w:rPr>
          <w:rFonts w:ascii="Arial" w:hAnsi="Arial" w:cs="Arial"/>
          <w:b/>
          <w:sz w:val="24"/>
          <w:szCs w:val="24"/>
        </w:rPr>
      </w:pPr>
    </w:p>
    <w:p w14:paraId="0A7337BA" w14:textId="77777777" w:rsidR="003B32EE" w:rsidRDefault="003B32EE" w:rsidP="00A4639C">
      <w:pPr>
        <w:spacing w:after="0" w:line="360" w:lineRule="auto"/>
        <w:ind w:firstLine="567"/>
        <w:rPr>
          <w:rFonts w:ascii="Arial" w:hAnsi="Arial" w:cs="Arial"/>
          <w:b/>
          <w:sz w:val="24"/>
          <w:szCs w:val="24"/>
        </w:rPr>
      </w:pPr>
    </w:p>
    <w:p w14:paraId="79F9C354" w14:textId="2E7CF5DD" w:rsidR="00A4639C" w:rsidRPr="00A4639C" w:rsidRDefault="002B72C0" w:rsidP="00A4639C">
      <w:pPr>
        <w:spacing w:after="0" w:line="360" w:lineRule="auto"/>
        <w:ind w:firstLine="567"/>
        <w:rPr>
          <w:rFonts w:ascii="Arial" w:hAnsi="Arial" w:cs="Arial"/>
          <w:b/>
          <w:sz w:val="24"/>
          <w:szCs w:val="24"/>
        </w:rPr>
      </w:pPr>
      <w:r>
        <w:rPr>
          <w:rFonts w:ascii="Arial" w:hAnsi="Arial" w:cs="Arial"/>
          <w:b/>
          <w:sz w:val="24"/>
          <w:szCs w:val="24"/>
        </w:rPr>
        <w:lastRenderedPageBreak/>
        <w:t>11</w:t>
      </w:r>
      <w:r w:rsidR="00A4639C" w:rsidRPr="00A4639C">
        <w:rPr>
          <w:rFonts w:ascii="Arial" w:hAnsi="Arial" w:cs="Arial"/>
          <w:b/>
          <w:sz w:val="24"/>
          <w:szCs w:val="24"/>
        </w:rPr>
        <w:t>.2.2 Требования к детским качелям с электрическими компонентами</w:t>
      </w:r>
    </w:p>
    <w:p w14:paraId="7DC75BCE" w14:textId="5EB93B54" w:rsidR="00A4639C" w:rsidRPr="00A4639C" w:rsidRDefault="00A4639C" w:rsidP="006F7A69">
      <w:pPr>
        <w:spacing w:after="0" w:line="360" w:lineRule="auto"/>
        <w:ind w:firstLine="567"/>
        <w:jc w:val="both"/>
        <w:rPr>
          <w:rFonts w:ascii="Arial" w:hAnsi="Arial" w:cs="Arial"/>
          <w:sz w:val="24"/>
          <w:szCs w:val="24"/>
        </w:rPr>
      </w:pPr>
      <w:r w:rsidRPr="00A4639C">
        <w:rPr>
          <w:rFonts w:ascii="Arial" w:hAnsi="Arial" w:cs="Arial"/>
          <w:sz w:val="24"/>
          <w:szCs w:val="24"/>
        </w:rPr>
        <w:t>Батарейный отсек детских качелей со сменными батареями должен иметь</w:t>
      </w:r>
      <w:r w:rsidR="006F7A69">
        <w:rPr>
          <w:rFonts w:ascii="Arial" w:hAnsi="Arial" w:cs="Arial"/>
          <w:sz w:val="24"/>
          <w:szCs w:val="24"/>
        </w:rPr>
        <w:t xml:space="preserve"> </w:t>
      </w:r>
      <w:r w:rsidRPr="00A4639C">
        <w:rPr>
          <w:rFonts w:ascii="Arial" w:hAnsi="Arial" w:cs="Arial"/>
          <w:sz w:val="24"/>
          <w:szCs w:val="24"/>
        </w:rPr>
        <w:t>маркировку с указанием номинального напряжения батареи, указанную внутри или на батарейном отсеке.</w:t>
      </w:r>
    </w:p>
    <w:p w14:paraId="36E7EEC5" w14:textId="413784B7" w:rsidR="00A4639C" w:rsidRDefault="00A4639C" w:rsidP="006F7A69">
      <w:pPr>
        <w:spacing w:after="0" w:line="360" w:lineRule="auto"/>
        <w:ind w:firstLine="567"/>
        <w:jc w:val="both"/>
        <w:rPr>
          <w:rFonts w:ascii="Arial" w:hAnsi="Arial" w:cs="Arial"/>
          <w:sz w:val="24"/>
          <w:szCs w:val="24"/>
        </w:rPr>
      </w:pPr>
      <w:r w:rsidRPr="00A4639C">
        <w:rPr>
          <w:rFonts w:ascii="Arial" w:hAnsi="Arial" w:cs="Arial"/>
          <w:sz w:val="24"/>
          <w:szCs w:val="24"/>
        </w:rPr>
        <w:t>Если использу</w:t>
      </w:r>
      <w:r w:rsidR="006F7A69">
        <w:rPr>
          <w:rFonts w:ascii="Arial" w:hAnsi="Arial" w:cs="Arial"/>
          <w:sz w:val="24"/>
          <w:szCs w:val="24"/>
        </w:rPr>
        <w:t>ю</w:t>
      </w:r>
      <w:r w:rsidRPr="00A4639C">
        <w:rPr>
          <w:rFonts w:ascii="Arial" w:hAnsi="Arial" w:cs="Arial"/>
          <w:sz w:val="24"/>
          <w:szCs w:val="24"/>
        </w:rPr>
        <w:t xml:space="preserve">т более одной батареи, на батарейном отсеке должна быть маркировка с указанием формы батарей пропорционального </w:t>
      </w:r>
      <w:r w:rsidRPr="00E926CF">
        <w:rPr>
          <w:rFonts w:ascii="Arial" w:hAnsi="Arial" w:cs="Arial"/>
          <w:sz w:val="24"/>
          <w:szCs w:val="24"/>
        </w:rPr>
        <w:t xml:space="preserve">размера, а также номинального напряжения и полярности батарей (см. примеры на рисунке </w:t>
      </w:r>
      <w:r w:rsidR="00F50F20" w:rsidRPr="00E926CF">
        <w:rPr>
          <w:rFonts w:ascii="Arial" w:hAnsi="Arial" w:cs="Arial"/>
          <w:sz w:val="24"/>
          <w:szCs w:val="24"/>
        </w:rPr>
        <w:t>20</w:t>
      </w:r>
      <w:r w:rsidRPr="00E926CF">
        <w:rPr>
          <w:rFonts w:ascii="Arial" w:hAnsi="Arial" w:cs="Arial"/>
          <w:sz w:val="24"/>
          <w:szCs w:val="24"/>
        </w:rPr>
        <w:t>).</w:t>
      </w:r>
    </w:p>
    <w:p w14:paraId="53F5AE8C" w14:textId="1FA4EE14" w:rsidR="00A4639C" w:rsidRDefault="00A4639C" w:rsidP="00A4639C">
      <w:pPr>
        <w:spacing w:after="0" w:line="360" w:lineRule="auto"/>
        <w:ind w:firstLine="567"/>
        <w:jc w:val="center"/>
        <w:rPr>
          <w:rFonts w:ascii="Arial" w:hAnsi="Arial" w:cs="Arial"/>
          <w:sz w:val="24"/>
          <w:szCs w:val="24"/>
        </w:rPr>
      </w:pPr>
      <w:r w:rsidRPr="00A4639C">
        <w:rPr>
          <w:rFonts w:ascii="Arial" w:hAnsi="Arial" w:cs="Arial"/>
          <w:noProof/>
          <w:sz w:val="24"/>
          <w:szCs w:val="24"/>
          <w:lang w:eastAsia="ru-RU"/>
        </w:rPr>
        <w:drawing>
          <wp:inline distT="0" distB="0" distL="0" distR="0" wp14:anchorId="19D4E0A8" wp14:editId="713CBA07">
            <wp:extent cx="4019550" cy="2342181"/>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21658" cy="2343409"/>
                    </a:xfrm>
                    <a:prstGeom prst="rect">
                      <a:avLst/>
                    </a:prstGeom>
                    <a:noFill/>
                    <a:ln>
                      <a:noFill/>
                    </a:ln>
                  </pic:spPr>
                </pic:pic>
              </a:graphicData>
            </a:graphic>
          </wp:inline>
        </w:drawing>
      </w:r>
    </w:p>
    <w:p w14:paraId="255E83F1" w14:textId="0F513866" w:rsidR="00A4639C" w:rsidRDefault="00A4639C" w:rsidP="006F7A69">
      <w:pPr>
        <w:spacing w:after="0" w:line="360" w:lineRule="auto"/>
        <w:jc w:val="center"/>
        <w:rPr>
          <w:rFonts w:ascii="Arial" w:hAnsi="Arial" w:cs="Arial"/>
          <w:sz w:val="24"/>
          <w:szCs w:val="24"/>
        </w:rPr>
      </w:pPr>
      <w:r w:rsidRPr="00A4639C">
        <w:rPr>
          <w:rFonts w:ascii="Arial" w:hAnsi="Arial" w:cs="Arial"/>
          <w:sz w:val="24"/>
          <w:szCs w:val="24"/>
        </w:rPr>
        <w:t xml:space="preserve">Рисунок 20 — Примеры маркировки </w:t>
      </w:r>
      <w:r w:rsidR="00E859EC">
        <w:rPr>
          <w:rFonts w:ascii="Arial" w:hAnsi="Arial" w:cs="Arial"/>
          <w:sz w:val="24"/>
          <w:szCs w:val="24"/>
        </w:rPr>
        <w:t xml:space="preserve">батарейного </w:t>
      </w:r>
      <w:r w:rsidRPr="00A4639C">
        <w:rPr>
          <w:rFonts w:ascii="Arial" w:hAnsi="Arial" w:cs="Arial"/>
          <w:sz w:val="24"/>
          <w:szCs w:val="24"/>
        </w:rPr>
        <w:t>отсека с тремя</w:t>
      </w:r>
      <w:r w:rsidR="00146DFA">
        <w:rPr>
          <w:rFonts w:ascii="Arial" w:hAnsi="Arial" w:cs="Arial"/>
          <w:sz w:val="24"/>
          <w:szCs w:val="24"/>
        </w:rPr>
        <w:t xml:space="preserve"> </w:t>
      </w:r>
      <w:r w:rsidRPr="00A4639C">
        <w:rPr>
          <w:rFonts w:ascii="Arial" w:hAnsi="Arial" w:cs="Arial"/>
          <w:sz w:val="24"/>
          <w:szCs w:val="24"/>
        </w:rPr>
        <w:t>батаре</w:t>
      </w:r>
      <w:r w:rsidR="00146DFA">
        <w:rPr>
          <w:rFonts w:ascii="Arial" w:hAnsi="Arial" w:cs="Arial"/>
          <w:sz w:val="24"/>
          <w:szCs w:val="24"/>
        </w:rPr>
        <w:t>ями</w:t>
      </w:r>
    </w:p>
    <w:p w14:paraId="697161DD" w14:textId="77777777" w:rsidR="00146DFA" w:rsidRPr="00A4639C" w:rsidRDefault="00146DFA" w:rsidP="00A4639C">
      <w:pPr>
        <w:spacing w:after="0" w:line="360" w:lineRule="auto"/>
        <w:ind w:firstLine="567"/>
        <w:jc w:val="center"/>
        <w:rPr>
          <w:rFonts w:ascii="Arial" w:hAnsi="Arial" w:cs="Arial"/>
          <w:sz w:val="24"/>
          <w:szCs w:val="24"/>
        </w:rPr>
      </w:pPr>
    </w:p>
    <w:p w14:paraId="35F87DC2" w14:textId="77777777" w:rsidR="00A4639C" w:rsidRP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Детские качели, которые могут работать от внешнего источника питания переменного/постоянного тока, должны иметь маркировку, содержащую следующую информацию:</w:t>
      </w:r>
    </w:p>
    <w:p w14:paraId="18FD40B7" w14:textId="6A6700F5" w:rsidR="00A4639C" w:rsidRPr="00A4639C" w:rsidRDefault="00A4639C" w:rsidP="00A4639C">
      <w:pPr>
        <w:spacing w:after="0" w:line="360" w:lineRule="auto"/>
        <w:ind w:firstLine="567"/>
        <w:jc w:val="both"/>
        <w:rPr>
          <w:rFonts w:ascii="Arial" w:hAnsi="Arial" w:cs="Arial"/>
          <w:sz w:val="24"/>
          <w:szCs w:val="24"/>
        </w:rPr>
      </w:pPr>
      <w:r>
        <w:rPr>
          <w:rFonts w:ascii="Arial" w:hAnsi="Arial" w:cs="Arial"/>
          <w:sz w:val="24"/>
          <w:szCs w:val="24"/>
        </w:rPr>
        <w:t>-</w:t>
      </w:r>
      <w:r w:rsidRPr="00A4639C">
        <w:rPr>
          <w:rFonts w:ascii="Arial" w:hAnsi="Arial" w:cs="Arial"/>
          <w:sz w:val="24"/>
          <w:szCs w:val="24"/>
        </w:rPr>
        <w:t xml:space="preserve"> номинальное напряжение, в вольтах;</w:t>
      </w:r>
    </w:p>
    <w:p w14:paraId="46A859AA" w14:textId="66497829" w:rsidR="00A4639C" w:rsidRPr="00B95ECC" w:rsidRDefault="00A4639C" w:rsidP="00A4639C">
      <w:pPr>
        <w:spacing w:after="0" w:line="360" w:lineRule="auto"/>
        <w:ind w:firstLine="567"/>
        <w:jc w:val="both"/>
        <w:rPr>
          <w:rFonts w:ascii="Arial" w:hAnsi="Arial" w:cs="Arial"/>
          <w:sz w:val="24"/>
          <w:szCs w:val="24"/>
        </w:rPr>
      </w:pPr>
      <w:r>
        <w:rPr>
          <w:rFonts w:ascii="Arial" w:hAnsi="Arial" w:cs="Arial"/>
          <w:sz w:val="24"/>
          <w:szCs w:val="24"/>
        </w:rPr>
        <w:t>-</w:t>
      </w:r>
      <w:r w:rsidR="00C74617">
        <w:rPr>
          <w:rFonts w:ascii="Arial" w:hAnsi="Arial" w:cs="Arial"/>
          <w:sz w:val="24"/>
          <w:szCs w:val="24"/>
        </w:rPr>
        <w:t xml:space="preserve"> символ переменного тока (</w:t>
      </w:r>
      <w:r w:rsidR="00C74617" w:rsidRPr="00C74617">
        <w:rPr>
          <w:rFonts w:ascii="Arial" w:hAnsi="Arial" w:cs="Arial"/>
          <w:noProof/>
          <w:sz w:val="24"/>
          <w:szCs w:val="24"/>
          <w:lang w:eastAsia="ru-RU"/>
        </w:rPr>
        <w:drawing>
          <wp:inline distT="0" distB="0" distL="0" distR="0" wp14:anchorId="04C28C3F" wp14:editId="309D3F72">
            <wp:extent cx="638175" cy="2095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r w:rsidRPr="00A4639C">
        <w:rPr>
          <w:rFonts w:ascii="Arial" w:hAnsi="Arial" w:cs="Arial"/>
          <w:sz w:val="24"/>
          <w:szCs w:val="24"/>
        </w:rPr>
        <w:t>) или символ постоянного тока (</w:t>
      </w:r>
      <w:r w:rsidR="00C74617" w:rsidRPr="00C74617">
        <w:rPr>
          <w:rFonts w:ascii="Arial" w:hAnsi="Arial" w:cs="Arial"/>
          <w:noProof/>
          <w:sz w:val="24"/>
          <w:szCs w:val="24"/>
          <w:lang w:eastAsia="ru-RU"/>
        </w:rPr>
        <w:drawing>
          <wp:inline distT="0" distB="0" distL="0" distR="0" wp14:anchorId="20E822E9" wp14:editId="4107E0D7">
            <wp:extent cx="600075" cy="1714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A4639C">
        <w:rPr>
          <w:rFonts w:ascii="Arial" w:hAnsi="Arial" w:cs="Arial"/>
          <w:sz w:val="24"/>
          <w:szCs w:val="24"/>
        </w:rPr>
        <w:t xml:space="preserve"> ), в зависимости от </w:t>
      </w:r>
      <w:r w:rsidRPr="00B95ECC">
        <w:rPr>
          <w:rFonts w:ascii="Arial" w:hAnsi="Arial" w:cs="Arial"/>
          <w:sz w:val="24"/>
          <w:szCs w:val="24"/>
        </w:rPr>
        <w:t>ситуации;</w:t>
      </w:r>
    </w:p>
    <w:p w14:paraId="4384968A" w14:textId="6F925203" w:rsidR="00A4639C" w:rsidRPr="00B95ECC" w:rsidRDefault="00A4639C" w:rsidP="00A4639C">
      <w:pPr>
        <w:spacing w:after="0" w:line="360" w:lineRule="auto"/>
        <w:ind w:firstLine="567"/>
        <w:jc w:val="both"/>
        <w:rPr>
          <w:rFonts w:ascii="Arial" w:hAnsi="Arial" w:cs="Arial"/>
          <w:sz w:val="24"/>
          <w:szCs w:val="24"/>
        </w:rPr>
      </w:pPr>
      <w:r w:rsidRPr="00B95ECC">
        <w:rPr>
          <w:rFonts w:ascii="Arial" w:hAnsi="Arial" w:cs="Arial"/>
          <w:sz w:val="24"/>
          <w:szCs w:val="24"/>
        </w:rPr>
        <w:t>- номинальная входная мощность в ваттах или вольт-амперах, если она превышает 25 Вт или 25 В</w:t>
      </w:r>
      <w:r w:rsidR="005476AE" w:rsidRPr="00B95ECC">
        <w:rPr>
          <w:rFonts w:ascii="Arial" w:hAnsi="Arial" w:cs="Arial"/>
          <w:sz w:val="24"/>
          <w:szCs w:val="24"/>
        </w:rPr>
        <w:t>·</w:t>
      </w:r>
      <w:r w:rsidRPr="00B95ECC">
        <w:rPr>
          <w:rFonts w:ascii="Arial" w:hAnsi="Arial" w:cs="Arial"/>
          <w:sz w:val="24"/>
          <w:szCs w:val="24"/>
        </w:rPr>
        <w:t>А;</w:t>
      </w:r>
    </w:p>
    <w:p w14:paraId="5090066C" w14:textId="43151271" w:rsidR="00A4639C" w:rsidRPr="00A4639C" w:rsidRDefault="00A4639C" w:rsidP="00A4639C">
      <w:pPr>
        <w:spacing w:after="0" w:line="360" w:lineRule="auto"/>
        <w:ind w:firstLine="567"/>
        <w:jc w:val="both"/>
        <w:rPr>
          <w:rFonts w:ascii="Arial" w:hAnsi="Arial" w:cs="Arial"/>
          <w:sz w:val="24"/>
          <w:szCs w:val="24"/>
        </w:rPr>
      </w:pPr>
      <w:r w:rsidRPr="00B95ECC">
        <w:rPr>
          <w:rFonts w:ascii="Arial" w:hAnsi="Arial" w:cs="Arial"/>
          <w:sz w:val="24"/>
          <w:szCs w:val="24"/>
        </w:rPr>
        <w:t>- символ игрушечных</w:t>
      </w:r>
      <w:r w:rsidRPr="00A4639C">
        <w:rPr>
          <w:rFonts w:ascii="Arial" w:hAnsi="Arial" w:cs="Arial"/>
          <w:sz w:val="24"/>
          <w:szCs w:val="24"/>
        </w:rPr>
        <w:t xml:space="preserve"> блоков питания (</w:t>
      </w:r>
      <w:r w:rsidR="00C74617" w:rsidRPr="00C74617">
        <w:rPr>
          <w:rFonts w:ascii="Arial" w:hAnsi="Arial" w:cs="Arial"/>
          <w:noProof/>
          <w:sz w:val="24"/>
          <w:szCs w:val="24"/>
          <w:lang w:eastAsia="ru-RU"/>
        </w:rPr>
        <w:drawing>
          <wp:inline distT="0" distB="0" distL="0" distR="0" wp14:anchorId="5CABDB47" wp14:editId="2650B850">
            <wp:extent cx="533400" cy="378106"/>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1563" cy="383892"/>
                    </a:xfrm>
                    <a:prstGeom prst="rect">
                      <a:avLst/>
                    </a:prstGeom>
                    <a:noFill/>
                    <a:ln>
                      <a:noFill/>
                    </a:ln>
                  </pic:spPr>
                </pic:pic>
              </a:graphicData>
            </a:graphic>
          </wp:inline>
        </w:drawing>
      </w:r>
      <w:r w:rsidRPr="00A4639C">
        <w:rPr>
          <w:rFonts w:ascii="Arial" w:hAnsi="Arial" w:cs="Arial"/>
          <w:sz w:val="24"/>
          <w:szCs w:val="24"/>
        </w:rPr>
        <w:t xml:space="preserve"> ).</w:t>
      </w:r>
    </w:p>
    <w:p w14:paraId="4053325A" w14:textId="77777777" w:rsidR="00A4639C" w:rsidRP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Рядом с клеммами должна быть указана маркировка номинального напряжения и обозначение переменного или постоянного тока.</w:t>
      </w:r>
    </w:p>
    <w:p w14:paraId="19ACC2AF" w14:textId="7DB74E0C" w:rsidR="00A4639C" w:rsidRPr="00A4639C" w:rsidRDefault="002B72C0" w:rsidP="00A4639C">
      <w:pPr>
        <w:spacing w:after="0" w:line="360" w:lineRule="auto"/>
        <w:ind w:firstLine="567"/>
        <w:jc w:val="both"/>
        <w:rPr>
          <w:rFonts w:ascii="Arial" w:hAnsi="Arial" w:cs="Arial"/>
          <w:b/>
          <w:sz w:val="24"/>
          <w:szCs w:val="24"/>
        </w:rPr>
      </w:pPr>
      <w:r>
        <w:rPr>
          <w:rFonts w:ascii="Arial" w:hAnsi="Arial" w:cs="Arial"/>
          <w:b/>
          <w:sz w:val="24"/>
          <w:szCs w:val="24"/>
        </w:rPr>
        <w:t>11</w:t>
      </w:r>
      <w:r w:rsidR="00A4639C" w:rsidRPr="00A4639C">
        <w:rPr>
          <w:rFonts w:ascii="Arial" w:hAnsi="Arial" w:cs="Arial"/>
          <w:b/>
          <w:sz w:val="24"/>
          <w:szCs w:val="24"/>
        </w:rPr>
        <w:t>.2.3 Долговечность маркировки</w:t>
      </w:r>
    </w:p>
    <w:p w14:paraId="13B56A33" w14:textId="3D3EDCBF" w:rsidR="00A4639C" w:rsidRP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 xml:space="preserve">При испытании в соответствии с </w:t>
      </w:r>
      <w:r w:rsidR="002B72C0">
        <w:rPr>
          <w:rFonts w:ascii="Arial" w:hAnsi="Arial" w:cs="Arial"/>
          <w:sz w:val="24"/>
          <w:szCs w:val="24"/>
        </w:rPr>
        <w:t>11</w:t>
      </w:r>
      <w:r w:rsidRPr="00A4639C">
        <w:rPr>
          <w:rFonts w:ascii="Arial" w:hAnsi="Arial" w:cs="Arial"/>
          <w:sz w:val="24"/>
          <w:szCs w:val="24"/>
        </w:rPr>
        <w:t>.2.4 вся маркировка должна оставаться разборчивой, и ни одна из этикеток, используемых для маркировки, не должна оторваться.</w:t>
      </w:r>
    </w:p>
    <w:p w14:paraId="31B7E9F7" w14:textId="1A27D32C" w:rsidR="00A4639C" w:rsidRPr="00A4639C" w:rsidRDefault="002B72C0" w:rsidP="00A4639C">
      <w:pPr>
        <w:spacing w:after="0" w:line="360" w:lineRule="auto"/>
        <w:ind w:firstLine="567"/>
        <w:jc w:val="both"/>
        <w:rPr>
          <w:rFonts w:ascii="Arial" w:hAnsi="Arial" w:cs="Arial"/>
          <w:b/>
          <w:sz w:val="24"/>
          <w:szCs w:val="24"/>
        </w:rPr>
      </w:pPr>
      <w:r>
        <w:rPr>
          <w:rFonts w:ascii="Arial" w:hAnsi="Arial" w:cs="Arial"/>
          <w:b/>
          <w:sz w:val="24"/>
          <w:szCs w:val="24"/>
        </w:rPr>
        <w:lastRenderedPageBreak/>
        <w:t>11</w:t>
      </w:r>
      <w:r w:rsidR="00A4639C" w:rsidRPr="00A4639C">
        <w:rPr>
          <w:rFonts w:ascii="Arial" w:hAnsi="Arial" w:cs="Arial"/>
          <w:b/>
          <w:sz w:val="24"/>
          <w:szCs w:val="24"/>
        </w:rPr>
        <w:t>.2.4 Методы испытаний на долговечность маркировки</w:t>
      </w:r>
    </w:p>
    <w:p w14:paraId="13361F9B" w14:textId="32CFD657" w:rsid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Маркировку следует протирать хлопчатобумажной тканью, смоченной водой, в течение 20 с.</w:t>
      </w:r>
    </w:p>
    <w:p w14:paraId="65CBC45C" w14:textId="54C1BF06" w:rsidR="00A4639C" w:rsidRPr="00400945" w:rsidRDefault="002B72C0" w:rsidP="00400945">
      <w:pPr>
        <w:pStyle w:val="1"/>
        <w:spacing w:before="0" w:line="360" w:lineRule="auto"/>
        <w:ind w:firstLine="567"/>
        <w:jc w:val="both"/>
        <w:rPr>
          <w:rFonts w:ascii="Arial" w:hAnsi="Arial" w:cs="Arial"/>
          <w:b/>
          <w:color w:val="auto"/>
          <w:sz w:val="24"/>
          <w:szCs w:val="24"/>
        </w:rPr>
      </w:pPr>
      <w:bookmarkStart w:id="71" w:name="_Toc198044360"/>
      <w:r>
        <w:rPr>
          <w:rFonts w:ascii="Arial" w:hAnsi="Arial" w:cs="Arial"/>
          <w:b/>
          <w:color w:val="auto"/>
          <w:sz w:val="24"/>
          <w:szCs w:val="24"/>
        </w:rPr>
        <w:t>11</w:t>
      </w:r>
      <w:r w:rsidR="00A4639C" w:rsidRPr="00400945">
        <w:rPr>
          <w:rFonts w:ascii="Arial" w:hAnsi="Arial" w:cs="Arial"/>
          <w:b/>
          <w:color w:val="auto"/>
          <w:sz w:val="24"/>
          <w:szCs w:val="24"/>
        </w:rPr>
        <w:t>.3 Информация о продажах</w:t>
      </w:r>
      <w:bookmarkEnd w:id="71"/>
    </w:p>
    <w:p w14:paraId="5538E186" w14:textId="77777777" w:rsidR="00A4639C" w:rsidRP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Информация о продажах должна быть доступна в точке продажи и включать в себя:</w:t>
      </w:r>
    </w:p>
    <w:p w14:paraId="0230C54C" w14:textId="41E3D510" w:rsidR="00A4639C" w:rsidRP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а) наименование или товарный знак производителя, импортера или организации, ответственной за продажу продукции, и их адреса;</w:t>
      </w:r>
    </w:p>
    <w:p w14:paraId="240DB281" w14:textId="41B2ACF6" w:rsidR="00A4639C" w:rsidRPr="00B95ECC" w:rsidRDefault="00A96EE1" w:rsidP="00A4639C">
      <w:pPr>
        <w:spacing w:after="0" w:line="360" w:lineRule="auto"/>
        <w:ind w:firstLine="567"/>
        <w:jc w:val="both"/>
        <w:rPr>
          <w:rFonts w:ascii="Arial" w:hAnsi="Arial" w:cs="Arial"/>
          <w:sz w:val="24"/>
          <w:szCs w:val="24"/>
        </w:rPr>
      </w:pPr>
      <w:r>
        <w:rPr>
          <w:rFonts w:ascii="Arial" w:hAnsi="Arial" w:cs="Arial"/>
          <w:sz w:val="24"/>
          <w:szCs w:val="24"/>
        </w:rPr>
        <w:t>б</w:t>
      </w:r>
      <w:r w:rsidR="00A4639C" w:rsidRPr="00A4639C">
        <w:rPr>
          <w:rFonts w:ascii="Arial" w:hAnsi="Arial" w:cs="Arial"/>
          <w:sz w:val="24"/>
          <w:szCs w:val="24"/>
        </w:rPr>
        <w:t xml:space="preserve">) </w:t>
      </w:r>
      <w:r w:rsidR="00A4639C" w:rsidRPr="00B95ECC">
        <w:rPr>
          <w:rFonts w:ascii="Arial" w:hAnsi="Arial" w:cs="Arial"/>
          <w:sz w:val="24"/>
          <w:szCs w:val="24"/>
        </w:rPr>
        <w:t>предупреждения:</w:t>
      </w:r>
    </w:p>
    <w:p w14:paraId="3C85B3B1" w14:textId="74009FB0" w:rsidR="00A4639C" w:rsidRPr="00B95ECC" w:rsidRDefault="005476AE" w:rsidP="00A4639C">
      <w:pPr>
        <w:spacing w:after="0" w:line="360" w:lineRule="auto"/>
        <w:ind w:firstLine="567"/>
        <w:jc w:val="both"/>
        <w:rPr>
          <w:rFonts w:ascii="Arial" w:hAnsi="Arial" w:cs="Arial"/>
          <w:sz w:val="24"/>
          <w:szCs w:val="24"/>
        </w:rPr>
      </w:pPr>
      <w:r w:rsidRPr="00B95ECC">
        <w:rPr>
          <w:rFonts w:ascii="Arial" w:hAnsi="Arial" w:cs="Arial"/>
          <w:sz w:val="24"/>
          <w:szCs w:val="24"/>
        </w:rPr>
        <w:t>- «</w:t>
      </w:r>
      <w:r w:rsidR="00A4639C" w:rsidRPr="00B95ECC">
        <w:rPr>
          <w:rFonts w:ascii="Arial" w:hAnsi="Arial" w:cs="Arial"/>
          <w:sz w:val="24"/>
          <w:szCs w:val="24"/>
        </w:rPr>
        <w:t>ПРЕДУПРЕЖДЕНИЕ</w:t>
      </w:r>
      <w:r w:rsidRPr="00B95ECC">
        <w:rPr>
          <w:rFonts w:ascii="Arial" w:hAnsi="Arial" w:cs="Arial"/>
          <w:sz w:val="24"/>
          <w:szCs w:val="24"/>
        </w:rPr>
        <w:t>»;</w:t>
      </w:r>
    </w:p>
    <w:p w14:paraId="704B59F3" w14:textId="259CCE8B" w:rsidR="00A4639C" w:rsidRPr="00B95ECC" w:rsidRDefault="002718A1" w:rsidP="00A4639C">
      <w:pPr>
        <w:spacing w:after="0" w:line="360" w:lineRule="auto"/>
        <w:ind w:firstLine="567"/>
        <w:jc w:val="both"/>
        <w:rPr>
          <w:rFonts w:ascii="Arial" w:hAnsi="Arial" w:cs="Arial"/>
          <w:sz w:val="24"/>
          <w:szCs w:val="24"/>
        </w:rPr>
      </w:pPr>
      <w:r w:rsidRPr="00B95ECC">
        <w:rPr>
          <w:rFonts w:ascii="Arial" w:hAnsi="Arial" w:cs="Arial"/>
          <w:sz w:val="24"/>
          <w:szCs w:val="24"/>
        </w:rPr>
        <w:t>-</w:t>
      </w:r>
      <w:r w:rsidR="00A4639C" w:rsidRPr="00B95ECC">
        <w:rPr>
          <w:rFonts w:ascii="Arial" w:hAnsi="Arial" w:cs="Arial"/>
          <w:sz w:val="24"/>
          <w:szCs w:val="24"/>
        </w:rPr>
        <w:t xml:space="preserve"> «Не используйте это изделие, если ваш ребенок может сидеть без поддержки или весит более 9 кг»</w:t>
      </w:r>
      <w:r w:rsidR="005476AE" w:rsidRPr="00B95ECC">
        <w:rPr>
          <w:rFonts w:ascii="Arial" w:hAnsi="Arial" w:cs="Arial"/>
          <w:sz w:val="24"/>
          <w:szCs w:val="24"/>
        </w:rPr>
        <w:t>;</w:t>
      </w:r>
    </w:p>
    <w:p w14:paraId="15C6B884" w14:textId="237A4B05" w:rsidR="00A4639C" w:rsidRPr="00B95ECC" w:rsidRDefault="002718A1" w:rsidP="00A4639C">
      <w:pPr>
        <w:spacing w:after="0" w:line="360" w:lineRule="auto"/>
        <w:ind w:firstLine="567"/>
        <w:jc w:val="both"/>
        <w:rPr>
          <w:rFonts w:ascii="Arial" w:hAnsi="Arial" w:cs="Arial"/>
          <w:sz w:val="24"/>
          <w:szCs w:val="24"/>
        </w:rPr>
      </w:pPr>
      <w:r w:rsidRPr="00B95ECC">
        <w:rPr>
          <w:rFonts w:ascii="Arial" w:hAnsi="Arial" w:cs="Arial"/>
          <w:sz w:val="24"/>
          <w:szCs w:val="24"/>
        </w:rPr>
        <w:t xml:space="preserve">- </w:t>
      </w:r>
      <w:r w:rsidR="00A4639C" w:rsidRPr="00B95ECC">
        <w:rPr>
          <w:rFonts w:ascii="Arial" w:hAnsi="Arial" w:cs="Arial"/>
          <w:sz w:val="24"/>
          <w:szCs w:val="24"/>
        </w:rPr>
        <w:t>«</w:t>
      </w:r>
      <w:r w:rsidR="005476AE" w:rsidRPr="00B95ECC">
        <w:rPr>
          <w:rFonts w:ascii="Arial" w:hAnsi="Arial" w:cs="Arial"/>
          <w:sz w:val="24"/>
          <w:szCs w:val="24"/>
        </w:rPr>
        <w:t>Данное изделие</w:t>
      </w:r>
      <w:r w:rsidR="00A4639C" w:rsidRPr="00B95ECC">
        <w:rPr>
          <w:rFonts w:ascii="Arial" w:hAnsi="Arial" w:cs="Arial"/>
          <w:sz w:val="24"/>
          <w:szCs w:val="24"/>
        </w:rPr>
        <w:t xml:space="preserve"> не предназначен</w:t>
      </w:r>
      <w:r w:rsidR="005476AE" w:rsidRPr="00B95ECC">
        <w:rPr>
          <w:rFonts w:ascii="Arial" w:hAnsi="Arial" w:cs="Arial"/>
          <w:sz w:val="24"/>
          <w:szCs w:val="24"/>
        </w:rPr>
        <w:t>о</w:t>
      </w:r>
      <w:r w:rsidR="00A4639C" w:rsidRPr="00B95ECC">
        <w:rPr>
          <w:rFonts w:ascii="Arial" w:hAnsi="Arial" w:cs="Arial"/>
          <w:sz w:val="24"/>
          <w:szCs w:val="24"/>
        </w:rPr>
        <w:t xml:space="preserve"> для длительного сна»</w:t>
      </w:r>
      <w:r w:rsidR="005476AE" w:rsidRPr="00B95ECC">
        <w:rPr>
          <w:rFonts w:ascii="Arial" w:hAnsi="Arial" w:cs="Arial"/>
          <w:sz w:val="24"/>
          <w:szCs w:val="24"/>
        </w:rPr>
        <w:t>;</w:t>
      </w:r>
    </w:p>
    <w:p w14:paraId="03A14F89" w14:textId="48C83728" w:rsidR="00A4639C" w:rsidRPr="00B95ECC" w:rsidRDefault="00A96EE1" w:rsidP="00A4639C">
      <w:pPr>
        <w:spacing w:after="0" w:line="360" w:lineRule="auto"/>
        <w:ind w:firstLine="567"/>
        <w:jc w:val="both"/>
        <w:rPr>
          <w:rFonts w:ascii="Arial" w:hAnsi="Arial" w:cs="Arial"/>
          <w:sz w:val="24"/>
          <w:szCs w:val="24"/>
        </w:rPr>
      </w:pPr>
      <w:r w:rsidRPr="00B95ECC">
        <w:rPr>
          <w:rFonts w:ascii="Arial" w:hAnsi="Arial" w:cs="Arial"/>
          <w:sz w:val="24"/>
          <w:szCs w:val="24"/>
        </w:rPr>
        <w:t>в</w:t>
      </w:r>
      <w:r w:rsidR="00A4639C" w:rsidRPr="00B95ECC">
        <w:rPr>
          <w:rFonts w:ascii="Arial" w:hAnsi="Arial" w:cs="Arial"/>
          <w:sz w:val="24"/>
          <w:szCs w:val="24"/>
        </w:rPr>
        <w:t xml:space="preserve">) </w:t>
      </w:r>
      <w:r w:rsidR="00541C0A" w:rsidRPr="00B95ECC">
        <w:rPr>
          <w:rFonts w:ascii="Arial" w:hAnsi="Arial" w:cs="Arial"/>
          <w:sz w:val="24"/>
          <w:szCs w:val="24"/>
        </w:rPr>
        <w:t xml:space="preserve">указание настоящего </w:t>
      </w:r>
      <w:r w:rsidR="00A4639C" w:rsidRPr="00B95ECC">
        <w:rPr>
          <w:rFonts w:ascii="Arial" w:hAnsi="Arial" w:cs="Arial"/>
          <w:sz w:val="24"/>
          <w:szCs w:val="24"/>
        </w:rPr>
        <w:t>стандарта.</w:t>
      </w:r>
    </w:p>
    <w:p w14:paraId="5E74FB5B" w14:textId="53FF1F14" w:rsidR="00A4639C" w:rsidRPr="00B95ECC" w:rsidRDefault="00A4639C" w:rsidP="009D5FDA">
      <w:pPr>
        <w:spacing w:before="100" w:after="100" w:line="360" w:lineRule="auto"/>
        <w:ind w:firstLine="567"/>
        <w:jc w:val="both"/>
        <w:rPr>
          <w:rFonts w:ascii="Arial" w:hAnsi="Arial" w:cs="Arial"/>
        </w:rPr>
      </w:pPr>
      <w:r w:rsidRPr="00B95ECC">
        <w:rPr>
          <w:rFonts w:ascii="Arial" w:hAnsi="Arial" w:cs="Arial"/>
          <w:spacing w:val="40"/>
        </w:rPr>
        <w:t>Примечание</w:t>
      </w:r>
      <w:r w:rsidRPr="00B95ECC">
        <w:rPr>
          <w:rFonts w:ascii="Arial" w:hAnsi="Arial" w:cs="Arial"/>
        </w:rPr>
        <w:t xml:space="preserve"> – Если </w:t>
      </w:r>
      <w:r w:rsidR="00F50F20" w:rsidRPr="00B95ECC">
        <w:rPr>
          <w:rFonts w:ascii="Arial" w:hAnsi="Arial" w:cs="Arial"/>
        </w:rPr>
        <w:t>изделие</w:t>
      </w:r>
      <w:r w:rsidRPr="00B95ECC">
        <w:rPr>
          <w:rFonts w:ascii="Arial" w:hAnsi="Arial" w:cs="Arial"/>
        </w:rPr>
        <w:t xml:space="preserve"> прода</w:t>
      </w:r>
      <w:r w:rsidR="00A96EE1" w:rsidRPr="00B95ECC">
        <w:rPr>
          <w:rFonts w:ascii="Arial" w:hAnsi="Arial" w:cs="Arial"/>
        </w:rPr>
        <w:t>ю</w:t>
      </w:r>
      <w:r w:rsidRPr="00B95ECC">
        <w:rPr>
          <w:rFonts w:ascii="Arial" w:hAnsi="Arial" w:cs="Arial"/>
        </w:rPr>
        <w:t>т через Интернет, точкой продажи является веб-сайт, на котором прода</w:t>
      </w:r>
      <w:r w:rsidR="00A96EE1" w:rsidRPr="00B95ECC">
        <w:rPr>
          <w:rFonts w:ascii="Arial" w:hAnsi="Arial" w:cs="Arial"/>
        </w:rPr>
        <w:t>ю</w:t>
      </w:r>
      <w:r w:rsidRPr="00B95ECC">
        <w:rPr>
          <w:rFonts w:ascii="Arial" w:hAnsi="Arial" w:cs="Arial"/>
        </w:rPr>
        <w:t xml:space="preserve">т </w:t>
      </w:r>
      <w:r w:rsidR="00F50F20" w:rsidRPr="00B95ECC">
        <w:rPr>
          <w:rFonts w:ascii="Arial" w:hAnsi="Arial" w:cs="Arial"/>
        </w:rPr>
        <w:t>изделие</w:t>
      </w:r>
      <w:r w:rsidRPr="00B95ECC">
        <w:rPr>
          <w:rFonts w:ascii="Arial" w:hAnsi="Arial" w:cs="Arial"/>
        </w:rPr>
        <w:t>.</w:t>
      </w:r>
    </w:p>
    <w:p w14:paraId="48DBC1ED" w14:textId="08842B45" w:rsidR="00A4639C" w:rsidRPr="00B95ECC" w:rsidRDefault="002B72C0" w:rsidP="009D5FDA">
      <w:pPr>
        <w:pStyle w:val="1"/>
        <w:spacing w:before="0" w:line="360" w:lineRule="auto"/>
        <w:ind w:firstLine="567"/>
        <w:rPr>
          <w:rFonts w:ascii="Arial" w:hAnsi="Arial" w:cs="Arial"/>
          <w:b/>
          <w:color w:val="auto"/>
          <w:sz w:val="24"/>
          <w:szCs w:val="24"/>
        </w:rPr>
      </w:pPr>
      <w:bookmarkStart w:id="72" w:name="_Toc198044361"/>
      <w:r w:rsidRPr="00B95ECC">
        <w:rPr>
          <w:rFonts w:ascii="Arial" w:hAnsi="Arial" w:cs="Arial"/>
          <w:b/>
          <w:color w:val="auto"/>
          <w:sz w:val="24"/>
          <w:szCs w:val="24"/>
        </w:rPr>
        <w:t>11</w:t>
      </w:r>
      <w:r w:rsidR="00A4639C" w:rsidRPr="00B95ECC">
        <w:rPr>
          <w:rFonts w:ascii="Arial" w:hAnsi="Arial" w:cs="Arial"/>
          <w:b/>
          <w:color w:val="auto"/>
          <w:sz w:val="24"/>
          <w:szCs w:val="24"/>
        </w:rPr>
        <w:t>.4 Инструкция по применению</w:t>
      </w:r>
      <w:bookmarkEnd w:id="72"/>
    </w:p>
    <w:p w14:paraId="31AB8235" w14:textId="216EFD3B" w:rsidR="00A4639C" w:rsidRPr="00B95ECC" w:rsidRDefault="002B72C0" w:rsidP="009D5FDA">
      <w:pPr>
        <w:spacing w:after="0" w:line="360" w:lineRule="auto"/>
        <w:ind w:firstLine="567"/>
        <w:jc w:val="both"/>
        <w:rPr>
          <w:rFonts w:ascii="Arial" w:hAnsi="Arial" w:cs="Arial"/>
          <w:b/>
          <w:sz w:val="24"/>
          <w:szCs w:val="24"/>
        </w:rPr>
      </w:pPr>
      <w:r w:rsidRPr="00B95ECC">
        <w:rPr>
          <w:rFonts w:ascii="Arial" w:hAnsi="Arial" w:cs="Arial"/>
          <w:b/>
          <w:sz w:val="24"/>
          <w:szCs w:val="24"/>
        </w:rPr>
        <w:t>11</w:t>
      </w:r>
      <w:r w:rsidR="00A4639C" w:rsidRPr="00B95ECC">
        <w:rPr>
          <w:rFonts w:ascii="Arial" w:hAnsi="Arial" w:cs="Arial"/>
          <w:b/>
          <w:sz w:val="24"/>
          <w:szCs w:val="24"/>
        </w:rPr>
        <w:t>.4.1 Общие положения</w:t>
      </w:r>
    </w:p>
    <w:p w14:paraId="1BAEEE51" w14:textId="77777777" w:rsidR="00A4639C" w:rsidRPr="00B95ECC" w:rsidRDefault="00A4639C" w:rsidP="00A4639C">
      <w:pPr>
        <w:spacing w:after="0" w:line="360" w:lineRule="auto"/>
        <w:ind w:firstLine="567"/>
        <w:jc w:val="both"/>
        <w:rPr>
          <w:rFonts w:ascii="Arial" w:hAnsi="Arial" w:cs="Arial"/>
          <w:sz w:val="24"/>
          <w:szCs w:val="24"/>
        </w:rPr>
      </w:pPr>
      <w:r w:rsidRPr="00B95ECC">
        <w:rPr>
          <w:rFonts w:ascii="Arial" w:hAnsi="Arial" w:cs="Arial"/>
          <w:sz w:val="24"/>
          <w:szCs w:val="24"/>
        </w:rPr>
        <w:t>Инструкция по применению должна включать наименование или товарный знак производителя, импортера или организации, ответственной за продажу, и их адреса, а также идентификационные данные продукта (например, номер модели, обозначение).</w:t>
      </w:r>
    </w:p>
    <w:p w14:paraId="20F962B5" w14:textId="77777777" w:rsidR="00A4639C" w:rsidRPr="00B95ECC" w:rsidRDefault="00A4639C" w:rsidP="00A4639C">
      <w:pPr>
        <w:spacing w:after="0" w:line="360" w:lineRule="auto"/>
        <w:ind w:firstLine="567"/>
        <w:jc w:val="both"/>
        <w:rPr>
          <w:rFonts w:ascii="Arial" w:hAnsi="Arial" w:cs="Arial"/>
          <w:sz w:val="24"/>
          <w:szCs w:val="24"/>
        </w:rPr>
      </w:pPr>
      <w:r w:rsidRPr="00B95ECC">
        <w:rPr>
          <w:rFonts w:ascii="Arial" w:hAnsi="Arial" w:cs="Arial"/>
          <w:sz w:val="24"/>
          <w:szCs w:val="24"/>
        </w:rPr>
        <w:t>Необходимо предоставить инструкции по правильной и безопасной сборке и использованию детских качелей.</w:t>
      </w:r>
    </w:p>
    <w:p w14:paraId="1A4C85F5" w14:textId="53BA7CCC" w:rsidR="00A4639C" w:rsidRPr="00B95ECC" w:rsidRDefault="00A4639C" w:rsidP="00A4639C">
      <w:pPr>
        <w:spacing w:after="0" w:line="360" w:lineRule="auto"/>
        <w:ind w:firstLine="567"/>
        <w:jc w:val="both"/>
        <w:rPr>
          <w:rFonts w:ascii="Arial" w:hAnsi="Arial" w:cs="Arial"/>
          <w:b/>
          <w:sz w:val="24"/>
          <w:szCs w:val="24"/>
        </w:rPr>
      </w:pPr>
      <w:r w:rsidRPr="00B95ECC">
        <w:rPr>
          <w:rFonts w:ascii="Arial" w:hAnsi="Arial" w:cs="Arial"/>
          <w:sz w:val="24"/>
          <w:szCs w:val="24"/>
        </w:rPr>
        <w:t>Инструкция по применению должна иметь заголовок: «ВАЖНО! ПОЖАЛУЙСТА, ВНИМАТЕЛЬНО ПРОЧИТАЙТЕ И СОХРАНИТЕ ДЛЯ ДАЛЬНЕЙШЕГО ИСПОЛЬЗОВАНИЯ</w:t>
      </w:r>
      <w:r w:rsidR="00DC102E" w:rsidRPr="00B95ECC">
        <w:rPr>
          <w:rFonts w:ascii="Arial" w:hAnsi="Arial" w:cs="Arial"/>
          <w:sz w:val="24"/>
          <w:szCs w:val="24"/>
        </w:rPr>
        <w:t>»</w:t>
      </w:r>
      <w:r w:rsidRPr="00B95ECC">
        <w:rPr>
          <w:rFonts w:ascii="Arial" w:hAnsi="Arial" w:cs="Arial"/>
          <w:sz w:val="24"/>
          <w:szCs w:val="24"/>
        </w:rPr>
        <w:t>.</w:t>
      </w:r>
    </w:p>
    <w:p w14:paraId="04BBD76F" w14:textId="789662D3" w:rsidR="00A4639C" w:rsidRPr="00B95ECC" w:rsidRDefault="002B72C0" w:rsidP="00A4639C">
      <w:pPr>
        <w:spacing w:after="0" w:line="360" w:lineRule="auto"/>
        <w:ind w:firstLine="567"/>
        <w:jc w:val="both"/>
        <w:rPr>
          <w:rFonts w:ascii="Arial" w:hAnsi="Arial" w:cs="Arial"/>
          <w:b/>
          <w:sz w:val="24"/>
          <w:szCs w:val="24"/>
        </w:rPr>
      </w:pPr>
      <w:r w:rsidRPr="00B95ECC">
        <w:rPr>
          <w:rFonts w:ascii="Arial" w:hAnsi="Arial" w:cs="Arial"/>
          <w:b/>
          <w:sz w:val="24"/>
          <w:szCs w:val="24"/>
        </w:rPr>
        <w:t>11</w:t>
      </w:r>
      <w:r w:rsidR="00A4639C" w:rsidRPr="00B95ECC">
        <w:rPr>
          <w:rFonts w:ascii="Arial" w:hAnsi="Arial" w:cs="Arial"/>
          <w:b/>
          <w:sz w:val="24"/>
          <w:szCs w:val="24"/>
        </w:rPr>
        <w:t>.4.2 Предупрежд</w:t>
      </w:r>
      <w:r w:rsidR="002718A1" w:rsidRPr="00B95ECC">
        <w:rPr>
          <w:rFonts w:ascii="Arial" w:hAnsi="Arial" w:cs="Arial"/>
          <w:b/>
          <w:sz w:val="24"/>
          <w:szCs w:val="24"/>
        </w:rPr>
        <w:t>ающие надписи</w:t>
      </w:r>
    </w:p>
    <w:p w14:paraId="6FAF082B" w14:textId="1AF1800A" w:rsidR="00A4639C" w:rsidRPr="00B95ECC" w:rsidRDefault="00A4639C" w:rsidP="002718A1">
      <w:pPr>
        <w:spacing w:after="0" w:line="360" w:lineRule="auto"/>
        <w:ind w:firstLine="567"/>
        <w:jc w:val="both"/>
        <w:rPr>
          <w:rFonts w:ascii="Arial" w:hAnsi="Arial" w:cs="Arial"/>
          <w:sz w:val="24"/>
          <w:szCs w:val="24"/>
        </w:rPr>
      </w:pPr>
      <w:r w:rsidRPr="00B95ECC">
        <w:rPr>
          <w:rFonts w:ascii="Arial" w:hAnsi="Arial" w:cs="Arial"/>
          <w:sz w:val="24"/>
          <w:szCs w:val="24"/>
        </w:rPr>
        <w:t xml:space="preserve">Инструкции </w:t>
      </w:r>
      <w:r w:rsidR="002718A1" w:rsidRPr="00B95ECC">
        <w:rPr>
          <w:rFonts w:ascii="Arial" w:hAnsi="Arial" w:cs="Arial"/>
          <w:sz w:val="24"/>
          <w:szCs w:val="24"/>
        </w:rPr>
        <w:t xml:space="preserve">по применению </w:t>
      </w:r>
      <w:r w:rsidRPr="00B95ECC">
        <w:rPr>
          <w:rFonts w:ascii="Arial" w:hAnsi="Arial" w:cs="Arial"/>
          <w:sz w:val="24"/>
          <w:szCs w:val="24"/>
        </w:rPr>
        <w:t>должны содержать предупрежд</w:t>
      </w:r>
      <w:r w:rsidR="005476AE" w:rsidRPr="00B95ECC">
        <w:rPr>
          <w:rFonts w:ascii="Arial" w:hAnsi="Arial" w:cs="Arial"/>
          <w:sz w:val="24"/>
          <w:szCs w:val="24"/>
        </w:rPr>
        <w:t>ающие надписи</w:t>
      </w:r>
      <w:r w:rsidR="002718A1" w:rsidRPr="00B95ECC">
        <w:rPr>
          <w:rFonts w:ascii="Arial" w:hAnsi="Arial" w:cs="Arial"/>
          <w:sz w:val="24"/>
          <w:szCs w:val="24"/>
        </w:rPr>
        <w:t xml:space="preserve"> в соответствии с приложением </w:t>
      </w:r>
      <w:r w:rsidR="005476AE" w:rsidRPr="00B95ECC">
        <w:rPr>
          <w:rFonts w:ascii="Arial" w:hAnsi="Arial" w:cs="Arial"/>
          <w:sz w:val="24"/>
          <w:szCs w:val="24"/>
        </w:rPr>
        <w:t>В</w:t>
      </w:r>
      <w:r w:rsidR="002718A1" w:rsidRPr="00B95ECC">
        <w:rPr>
          <w:rFonts w:ascii="Arial" w:hAnsi="Arial" w:cs="Arial"/>
          <w:sz w:val="24"/>
          <w:szCs w:val="24"/>
        </w:rPr>
        <w:t>.</w:t>
      </w:r>
    </w:p>
    <w:p w14:paraId="31445445" w14:textId="5ADE6E2F" w:rsidR="00A4639C" w:rsidRPr="00B95ECC" w:rsidRDefault="002B72C0" w:rsidP="00E64A63">
      <w:pPr>
        <w:spacing w:after="0" w:line="360" w:lineRule="auto"/>
        <w:ind w:firstLine="567"/>
        <w:jc w:val="both"/>
        <w:rPr>
          <w:rFonts w:ascii="Arial" w:hAnsi="Arial" w:cs="Arial"/>
          <w:b/>
          <w:sz w:val="24"/>
          <w:szCs w:val="24"/>
        </w:rPr>
      </w:pPr>
      <w:r w:rsidRPr="00B95ECC">
        <w:rPr>
          <w:rFonts w:ascii="Arial" w:hAnsi="Arial" w:cs="Arial"/>
          <w:b/>
          <w:sz w:val="24"/>
          <w:szCs w:val="24"/>
        </w:rPr>
        <w:t>11</w:t>
      </w:r>
      <w:r w:rsidR="00A4639C" w:rsidRPr="00B95ECC">
        <w:rPr>
          <w:rFonts w:ascii="Arial" w:hAnsi="Arial" w:cs="Arial"/>
          <w:b/>
          <w:sz w:val="24"/>
          <w:szCs w:val="24"/>
        </w:rPr>
        <w:t>.4.3 Дополнительная информация</w:t>
      </w:r>
    </w:p>
    <w:p w14:paraId="2561B43C" w14:textId="6C3E5C1C" w:rsidR="00A4639C" w:rsidRPr="00B95ECC" w:rsidRDefault="00A4639C" w:rsidP="00E64A63">
      <w:pPr>
        <w:spacing w:after="0" w:line="360" w:lineRule="auto"/>
        <w:ind w:firstLine="567"/>
        <w:jc w:val="both"/>
        <w:rPr>
          <w:rFonts w:ascii="Arial" w:hAnsi="Arial" w:cs="Arial"/>
          <w:sz w:val="24"/>
          <w:szCs w:val="24"/>
        </w:rPr>
      </w:pPr>
      <w:r w:rsidRPr="00B95ECC">
        <w:rPr>
          <w:rFonts w:ascii="Arial" w:hAnsi="Arial" w:cs="Arial"/>
          <w:sz w:val="24"/>
          <w:szCs w:val="24"/>
        </w:rPr>
        <w:t xml:space="preserve">Необходимо </w:t>
      </w:r>
      <w:r w:rsidR="001500ED" w:rsidRPr="00B95ECC">
        <w:rPr>
          <w:rFonts w:ascii="Arial" w:hAnsi="Arial" w:cs="Arial"/>
          <w:sz w:val="24"/>
          <w:szCs w:val="24"/>
        </w:rPr>
        <w:t>включить</w:t>
      </w:r>
      <w:r w:rsidRPr="00B95ECC">
        <w:rPr>
          <w:rFonts w:ascii="Arial" w:hAnsi="Arial" w:cs="Arial"/>
          <w:sz w:val="24"/>
          <w:szCs w:val="24"/>
        </w:rPr>
        <w:t xml:space="preserve"> следующ</w:t>
      </w:r>
      <w:r w:rsidR="001500ED" w:rsidRPr="00B95ECC">
        <w:rPr>
          <w:rFonts w:ascii="Arial" w:hAnsi="Arial" w:cs="Arial"/>
          <w:sz w:val="24"/>
          <w:szCs w:val="24"/>
        </w:rPr>
        <w:t>ую</w:t>
      </w:r>
      <w:r w:rsidRPr="00B95ECC">
        <w:rPr>
          <w:rFonts w:ascii="Arial" w:hAnsi="Arial" w:cs="Arial"/>
          <w:sz w:val="24"/>
          <w:szCs w:val="24"/>
        </w:rPr>
        <w:t xml:space="preserve"> дополнительн</w:t>
      </w:r>
      <w:r w:rsidR="001500ED" w:rsidRPr="00B95ECC">
        <w:rPr>
          <w:rFonts w:ascii="Arial" w:hAnsi="Arial" w:cs="Arial"/>
          <w:sz w:val="24"/>
          <w:szCs w:val="24"/>
        </w:rPr>
        <w:t xml:space="preserve">ую информацию в </w:t>
      </w:r>
      <w:r w:rsidRPr="00B95ECC">
        <w:rPr>
          <w:rFonts w:ascii="Arial" w:hAnsi="Arial" w:cs="Arial"/>
          <w:sz w:val="24"/>
          <w:szCs w:val="24"/>
        </w:rPr>
        <w:t>инструкци</w:t>
      </w:r>
      <w:r w:rsidR="001500ED" w:rsidRPr="00B95ECC">
        <w:rPr>
          <w:rFonts w:ascii="Arial" w:hAnsi="Arial" w:cs="Arial"/>
          <w:sz w:val="24"/>
          <w:szCs w:val="24"/>
        </w:rPr>
        <w:t>ю по применению</w:t>
      </w:r>
      <w:r w:rsidRPr="00B95ECC">
        <w:rPr>
          <w:rFonts w:ascii="Arial" w:hAnsi="Arial" w:cs="Arial"/>
          <w:sz w:val="24"/>
          <w:szCs w:val="24"/>
        </w:rPr>
        <w:t>:</w:t>
      </w:r>
    </w:p>
    <w:p w14:paraId="304C1B1E" w14:textId="0F26667B" w:rsidR="00A4639C" w:rsidRPr="00B95ECC" w:rsidRDefault="00A4639C" w:rsidP="00E64A63">
      <w:pPr>
        <w:spacing w:after="0" w:line="360" w:lineRule="auto"/>
        <w:ind w:firstLine="567"/>
        <w:jc w:val="both"/>
        <w:rPr>
          <w:rFonts w:ascii="Arial" w:hAnsi="Arial" w:cs="Arial"/>
          <w:sz w:val="24"/>
          <w:szCs w:val="24"/>
        </w:rPr>
      </w:pPr>
      <w:r w:rsidRPr="00B95ECC">
        <w:rPr>
          <w:rFonts w:ascii="Arial" w:hAnsi="Arial" w:cs="Arial"/>
          <w:sz w:val="24"/>
          <w:szCs w:val="24"/>
        </w:rPr>
        <w:lastRenderedPageBreak/>
        <w:t xml:space="preserve">а) </w:t>
      </w:r>
      <w:r w:rsidR="005476AE" w:rsidRPr="00B95ECC">
        <w:rPr>
          <w:rFonts w:ascii="Arial" w:hAnsi="Arial" w:cs="Arial"/>
          <w:sz w:val="24"/>
          <w:szCs w:val="24"/>
        </w:rPr>
        <w:t>сведения о том, что д</w:t>
      </w:r>
      <w:r w:rsidRPr="00B95ECC">
        <w:rPr>
          <w:rFonts w:ascii="Arial" w:hAnsi="Arial" w:cs="Arial"/>
          <w:sz w:val="24"/>
          <w:szCs w:val="24"/>
        </w:rPr>
        <w:t xml:space="preserve">анное </w:t>
      </w:r>
      <w:r w:rsidR="002718A1" w:rsidRPr="00B95ECC">
        <w:rPr>
          <w:rFonts w:ascii="Arial" w:hAnsi="Arial" w:cs="Arial"/>
          <w:sz w:val="24"/>
          <w:szCs w:val="24"/>
        </w:rPr>
        <w:t>изделие</w:t>
      </w:r>
      <w:r w:rsidRPr="00B95ECC">
        <w:rPr>
          <w:rFonts w:ascii="Arial" w:hAnsi="Arial" w:cs="Arial"/>
          <w:sz w:val="24"/>
          <w:szCs w:val="24"/>
        </w:rPr>
        <w:t xml:space="preserve"> не заменяет люльку или кровать. Если вашему ребенку </w:t>
      </w:r>
      <w:r w:rsidR="001500ED" w:rsidRPr="00B95ECC">
        <w:rPr>
          <w:rFonts w:ascii="Arial" w:hAnsi="Arial" w:cs="Arial"/>
          <w:sz w:val="24"/>
          <w:szCs w:val="24"/>
        </w:rPr>
        <w:t>необходимо</w:t>
      </w:r>
      <w:r w:rsidRPr="00B95ECC">
        <w:rPr>
          <w:rFonts w:ascii="Arial" w:hAnsi="Arial" w:cs="Arial"/>
          <w:sz w:val="24"/>
          <w:szCs w:val="24"/>
        </w:rPr>
        <w:t xml:space="preserve"> поспать, его следует положить в детскую кроватку</w:t>
      </w:r>
      <w:r w:rsidR="005476AE" w:rsidRPr="00B95ECC">
        <w:rPr>
          <w:rFonts w:ascii="Arial" w:hAnsi="Arial" w:cs="Arial"/>
          <w:sz w:val="24"/>
          <w:szCs w:val="24"/>
        </w:rPr>
        <w:t>;</w:t>
      </w:r>
    </w:p>
    <w:p w14:paraId="72B92603" w14:textId="6C0230A7" w:rsidR="00A4639C" w:rsidRPr="00B95ECC" w:rsidRDefault="00A96EE1" w:rsidP="00E64A63">
      <w:pPr>
        <w:spacing w:after="0" w:line="360" w:lineRule="auto"/>
        <w:ind w:firstLine="567"/>
        <w:jc w:val="both"/>
        <w:rPr>
          <w:rFonts w:ascii="Arial" w:hAnsi="Arial" w:cs="Arial"/>
          <w:sz w:val="24"/>
          <w:szCs w:val="24"/>
        </w:rPr>
      </w:pPr>
      <w:r w:rsidRPr="00B95ECC">
        <w:rPr>
          <w:rFonts w:ascii="Arial" w:hAnsi="Arial" w:cs="Arial"/>
          <w:sz w:val="24"/>
          <w:szCs w:val="24"/>
        </w:rPr>
        <w:t>б</w:t>
      </w:r>
      <w:r w:rsidR="00A4639C" w:rsidRPr="00B95ECC">
        <w:rPr>
          <w:rFonts w:ascii="Arial" w:hAnsi="Arial" w:cs="Arial"/>
          <w:sz w:val="24"/>
          <w:szCs w:val="24"/>
        </w:rPr>
        <w:t xml:space="preserve">) </w:t>
      </w:r>
      <w:r w:rsidR="005476AE" w:rsidRPr="00B95ECC">
        <w:rPr>
          <w:rFonts w:ascii="Arial" w:hAnsi="Arial" w:cs="Arial"/>
          <w:sz w:val="24"/>
          <w:szCs w:val="24"/>
        </w:rPr>
        <w:t>сведения о том, что з</w:t>
      </w:r>
      <w:r w:rsidR="001500ED" w:rsidRPr="00B95ECC">
        <w:rPr>
          <w:rFonts w:ascii="Arial" w:hAnsi="Arial" w:cs="Arial"/>
          <w:sz w:val="24"/>
          <w:szCs w:val="24"/>
        </w:rPr>
        <w:t>апрещается использовать</w:t>
      </w:r>
      <w:r w:rsidR="00A4639C" w:rsidRPr="00B95ECC">
        <w:rPr>
          <w:rFonts w:ascii="Arial" w:hAnsi="Arial" w:cs="Arial"/>
          <w:sz w:val="24"/>
          <w:szCs w:val="24"/>
        </w:rPr>
        <w:t xml:space="preserve"> изделие, если какие-либо его компоненты повреждены или утеряны</w:t>
      </w:r>
      <w:r w:rsidR="005476AE" w:rsidRPr="00B95ECC">
        <w:rPr>
          <w:rFonts w:ascii="Arial" w:hAnsi="Arial" w:cs="Arial"/>
          <w:sz w:val="24"/>
          <w:szCs w:val="24"/>
        </w:rPr>
        <w:t>;</w:t>
      </w:r>
    </w:p>
    <w:p w14:paraId="43F4324E" w14:textId="091AFBE4" w:rsidR="00A4639C" w:rsidRPr="00B95ECC" w:rsidRDefault="00A96EE1" w:rsidP="00E64A63">
      <w:pPr>
        <w:spacing w:after="0" w:line="360" w:lineRule="auto"/>
        <w:ind w:firstLine="567"/>
        <w:jc w:val="both"/>
        <w:rPr>
          <w:rFonts w:ascii="Arial" w:hAnsi="Arial" w:cs="Arial"/>
          <w:sz w:val="24"/>
          <w:szCs w:val="24"/>
        </w:rPr>
      </w:pPr>
      <w:r w:rsidRPr="00B95ECC">
        <w:rPr>
          <w:rFonts w:ascii="Arial" w:hAnsi="Arial" w:cs="Arial"/>
          <w:sz w:val="24"/>
          <w:szCs w:val="24"/>
        </w:rPr>
        <w:t>в</w:t>
      </w:r>
      <w:r w:rsidR="00A4639C" w:rsidRPr="00B95ECC">
        <w:rPr>
          <w:rFonts w:ascii="Arial" w:hAnsi="Arial" w:cs="Arial"/>
          <w:sz w:val="24"/>
          <w:szCs w:val="24"/>
        </w:rPr>
        <w:t>)</w:t>
      </w:r>
      <w:r w:rsidR="005476AE" w:rsidRPr="00B95ECC">
        <w:rPr>
          <w:rFonts w:ascii="Arial" w:hAnsi="Arial" w:cs="Arial"/>
          <w:sz w:val="24"/>
          <w:szCs w:val="24"/>
        </w:rPr>
        <w:t xml:space="preserve"> сведения о том, что</w:t>
      </w:r>
      <w:r w:rsidR="00A4639C" w:rsidRPr="00B95ECC">
        <w:rPr>
          <w:rFonts w:ascii="Arial" w:hAnsi="Arial" w:cs="Arial"/>
          <w:sz w:val="24"/>
          <w:szCs w:val="24"/>
        </w:rPr>
        <w:t xml:space="preserve"> </w:t>
      </w:r>
      <w:r w:rsidR="005476AE" w:rsidRPr="00B95ECC">
        <w:rPr>
          <w:rFonts w:ascii="Arial" w:hAnsi="Arial" w:cs="Arial"/>
          <w:sz w:val="24"/>
          <w:szCs w:val="24"/>
        </w:rPr>
        <w:t>н</w:t>
      </w:r>
      <w:r w:rsidR="001500ED" w:rsidRPr="00B95ECC">
        <w:rPr>
          <w:rFonts w:ascii="Arial" w:hAnsi="Arial" w:cs="Arial"/>
          <w:sz w:val="24"/>
          <w:szCs w:val="24"/>
        </w:rPr>
        <w:t>еобходимо использовать</w:t>
      </w:r>
      <w:r w:rsidR="00A4639C" w:rsidRPr="00B95ECC">
        <w:rPr>
          <w:rFonts w:ascii="Arial" w:hAnsi="Arial" w:cs="Arial"/>
          <w:sz w:val="24"/>
          <w:szCs w:val="24"/>
        </w:rPr>
        <w:t xml:space="preserve"> только одобренные производителем </w:t>
      </w:r>
      <w:r w:rsidR="005476AE" w:rsidRPr="00B95ECC">
        <w:rPr>
          <w:rFonts w:ascii="Arial" w:hAnsi="Arial" w:cs="Arial"/>
          <w:sz w:val="24"/>
          <w:szCs w:val="24"/>
        </w:rPr>
        <w:t>принадлежности и запасные части;</w:t>
      </w:r>
    </w:p>
    <w:p w14:paraId="0A3AC5DD" w14:textId="5ED06AA9" w:rsidR="00A4639C" w:rsidRPr="00B95ECC" w:rsidRDefault="00A96EE1" w:rsidP="00E64A63">
      <w:pPr>
        <w:spacing w:after="0" w:line="360" w:lineRule="auto"/>
        <w:ind w:firstLine="567"/>
        <w:jc w:val="both"/>
        <w:rPr>
          <w:rFonts w:ascii="Arial" w:hAnsi="Arial" w:cs="Arial"/>
          <w:sz w:val="24"/>
          <w:szCs w:val="24"/>
        </w:rPr>
      </w:pPr>
      <w:r w:rsidRPr="00B95ECC">
        <w:rPr>
          <w:rFonts w:ascii="Arial" w:hAnsi="Arial" w:cs="Arial"/>
          <w:sz w:val="24"/>
          <w:szCs w:val="24"/>
        </w:rPr>
        <w:t>г</w:t>
      </w:r>
      <w:r w:rsidR="00A4639C" w:rsidRPr="00B95ECC">
        <w:rPr>
          <w:rFonts w:ascii="Arial" w:hAnsi="Arial" w:cs="Arial"/>
          <w:sz w:val="24"/>
          <w:szCs w:val="24"/>
        </w:rPr>
        <w:t xml:space="preserve">) </w:t>
      </w:r>
      <w:r w:rsidR="005476AE" w:rsidRPr="00B95ECC">
        <w:rPr>
          <w:rFonts w:ascii="Arial" w:hAnsi="Arial" w:cs="Arial"/>
          <w:sz w:val="24"/>
          <w:szCs w:val="24"/>
        </w:rPr>
        <w:t>и</w:t>
      </w:r>
      <w:r w:rsidR="00A4639C" w:rsidRPr="00B95ECC">
        <w:rPr>
          <w:rFonts w:ascii="Arial" w:hAnsi="Arial" w:cs="Arial"/>
          <w:sz w:val="24"/>
          <w:szCs w:val="24"/>
        </w:rPr>
        <w:t>нструкции по уходу за издели</w:t>
      </w:r>
      <w:r w:rsidR="005476AE" w:rsidRPr="00B95ECC">
        <w:rPr>
          <w:rFonts w:ascii="Arial" w:hAnsi="Arial" w:cs="Arial"/>
          <w:sz w:val="24"/>
          <w:szCs w:val="24"/>
        </w:rPr>
        <w:t>ем, а также по чистке или мойке;</w:t>
      </w:r>
    </w:p>
    <w:p w14:paraId="0BC55581" w14:textId="11CF05F1" w:rsidR="00A4639C" w:rsidRPr="00B95ECC" w:rsidRDefault="00A96EE1" w:rsidP="00E64A63">
      <w:pPr>
        <w:spacing w:after="0" w:line="360" w:lineRule="auto"/>
        <w:ind w:firstLine="567"/>
        <w:jc w:val="both"/>
        <w:rPr>
          <w:rFonts w:ascii="Arial" w:hAnsi="Arial" w:cs="Arial"/>
          <w:sz w:val="24"/>
          <w:szCs w:val="24"/>
        </w:rPr>
      </w:pPr>
      <w:r w:rsidRPr="00B95ECC">
        <w:rPr>
          <w:rFonts w:ascii="Arial" w:hAnsi="Arial" w:cs="Arial"/>
          <w:sz w:val="24"/>
          <w:szCs w:val="24"/>
        </w:rPr>
        <w:t>д</w:t>
      </w:r>
      <w:r w:rsidR="00A4639C" w:rsidRPr="00B95ECC">
        <w:rPr>
          <w:rFonts w:ascii="Arial" w:hAnsi="Arial" w:cs="Arial"/>
          <w:sz w:val="24"/>
          <w:szCs w:val="24"/>
        </w:rPr>
        <w:t xml:space="preserve">) </w:t>
      </w:r>
      <w:r w:rsidR="005476AE" w:rsidRPr="00B95ECC">
        <w:rPr>
          <w:rFonts w:ascii="Arial" w:hAnsi="Arial" w:cs="Arial"/>
          <w:sz w:val="24"/>
          <w:szCs w:val="24"/>
        </w:rPr>
        <w:t>и</w:t>
      </w:r>
      <w:r w:rsidR="00A4639C" w:rsidRPr="00B95ECC">
        <w:rPr>
          <w:rFonts w:ascii="Arial" w:hAnsi="Arial" w:cs="Arial"/>
          <w:sz w:val="24"/>
          <w:szCs w:val="24"/>
        </w:rPr>
        <w:t>нструкции по хранению (например, извлечение батарей, хранение в недоступном для детей месте и т. д.).</w:t>
      </w:r>
    </w:p>
    <w:p w14:paraId="2C6DDB67" w14:textId="10027E81" w:rsidR="00A4639C" w:rsidRPr="00B95ECC" w:rsidRDefault="002B72C0" w:rsidP="00E64A63">
      <w:pPr>
        <w:spacing w:after="0" w:line="360" w:lineRule="auto"/>
        <w:ind w:firstLine="567"/>
        <w:jc w:val="both"/>
        <w:rPr>
          <w:rFonts w:ascii="Arial" w:hAnsi="Arial" w:cs="Arial"/>
          <w:b/>
          <w:sz w:val="24"/>
          <w:szCs w:val="24"/>
        </w:rPr>
      </w:pPr>
      <w:r w:rsidRPr="00B95ECC">
        <w:rPr>
          <w:rFonts w:ascii="Arial" w:hAnsi="Arial" w:cs="Arial"/>
          <w:b/>
          <w:sz w:val="24"/>
          <w:szCs w:val="24"/>
        </w:rPr>
        <w:t>11</w:t>
      </w:r>
      <w:r w:rsidR="00A4639C" w:rsidRPr="00B95ECC">
        <w:rPr>
          <w:rFonts w:ascii="Arial" w:hAnsi="Arial" w:cs="Arial"/>
          <w:b/>
          <w:sz w:val="24"/>
          <w:szCs w:val="24"/>
        </w:rPr>
        <w:t>.4.4 Требования к детским качелям с электрическими компонентами</w:t>
      </w:r>
    </w:p>
    <w:p w14:paraId="0D86D856" w14:textId="77777777" w:rsidR="00A4639C" w:rsidRPr="00B95ECC" w:rsidRDefault="00A4639C" w:rsidP="00E64A63">
      <w:pPr>
        <w:spacing w:after="0" w:line="360" w:lineRule="auto"/>
        <w:ind w:firstLine="567"/>
        <w:jc w:val="both"/>
        <w:rPr>
          <w:rFonts w:ascii="Arial" w:hAnsi="Arial" w:cs="Arial"/>
          <w:sz w:val="24"/>
          <w:szCs w:val="24"/>
        </w:rPr>
      </w:pPr>
      <w:r w:rsidRPr="00B95ECC">
        <w:rPr>
          <w:rFonts w:ascii="Arial" w:hAnsi="Arial" w:cs="Arial"/>
          <w:sz w:val="24"/>
          <w:szCs w:val="24"/>
        </w:rPr>
        <w:t>Инструкция по эксплуатации детских качелей со сменными батареями должна содержать следующую информацию:</w:t>
      </w:r>
    </w:p>
    <w:p w14:paraId="09260D86" w14:textId="49774C9B" w:rsidR="00A4639C" w:rsidRPr="00B95ECC" w:rsidRDefault="00A4639C" w:rsidP="00E64A63">
      <w:pPr>
        <w:spacing w:after="0" w:line="360" w:lineRule="auto"/>
        <w:ind w:firstLine="567"/>
        <w:jc w:val="both"/>
        <w:rPr>
          <w:rFonts w:ascii="Arial" w:hAnsi="Arial" w:cs="Arial"/>
          <w:sz w:val="24"/>
          <w:szCs w:val="24"/>
        </w:rPr>
      </w:pPr>
      <w:r w:rsidRPr="00B95ECC">
        <w:rPr>
          <w:rFonts w:ascii="Arial" w:hAnsi="Arial" w:cs="Arial"/>
          <w:sz w:val="24"/>
          <w:szCs w:val="24"/>
        </w:rPr>
        <w:t>а) как извлекать и вставлять батареи;</w:t>
      </w:r>
    </w:p>
    <w:p w14:paraId="13E17C96" w14:textId="40DADF70" w:rsidR="00A4639C" w:rsidRPr="00B95ECC" w:rsidRDefault="00A96EE1" w:rsidP="00E64A63">
      <w:pPr>
        <w:spacing w:after="0" w:line="360" w:lineRule="auto"/>
        <w:ind w:firstLine="567"/>
        <w:jc w:val="both"/>
        <w:rPr>
          <w:rFonts w:ascii="Arial" w:hAnsi="Arial" w:cs="Arial"/>
          <w:sz w:val="24"/>
          <w:szCs w:val="24"/>
        </w:rPr>
      </w:pPr>
      <w:r w:rsidRPr="00B95ECC">
        <w:rPr>
          <w:rFonts w:ascii="Arial" w:hAnsi="Arial" w:cs="Arial"/>
          <w:sz w:val="24"/>
          <w:szCs w:val="24"/>
        </w:rPr>
        <w:t>б</w:t>
      </w:r>
      <w:r w:rsidR="00A4639C" w:rsidRPr="00B95ECC">
        <w:rPr>
          <w:rFonts w:ascii="Arial" w:hAnsi="Arial" w:cs="Arial"/>
          <w:sz w:val="24"/>
          <w:szCs w:val="24"/>
        </w:rPr>
        <w:t xml:space="preserve">) что </w:t>
      </w:r>
      <w:proofErr w:type="spellStart"/>
      <w:r w:rsidR="00A4639C" w:rsidRPr="00B95ECC">
        <w:rPr>
          <w:rFonts w:ascii="Arial" w:hAnsi="Arial" w:cs="Arial"/>
          <w:sz w:val="24"/>
          <w:szCs w:val="24"/>
        </w:rPr>
        <w:t>неперезаряжаемые</w:t>
      </w:r>
      <w:proofErr w:type="spellEnd"/>
      <w:r w:rsidR="004C456A" w:rsidRPr="00B95ECC">
        <w:rPr>
          <w:rFonts w:ascii="Arial" w:hAnsi="Arial" w:cs="Arial"/>
          <w:sz w:val="24"/>
          <w:szCs w:val="24"/>
        </w:rPr>
        <w:t xml:space="preserve"> (одноразовые)</w:t>
      </w:r>
      <w:r w:rsidR="00A4639C" w:rsidRPr="00B95ECC">
        <w:rPr>
          <w:rFonts w:ascii="Arial" w:hAnsi="Arial" w:cs="Arial"/>
          <w:sz w:val="24"/>
          <w:szCs w:val="24"/>
        </w:rPr>
        <w:t xml:space="preserve"> батареи </w:t>
      </w:r>
      <w:r w:rsidR="004C456A" w:rsidRPr="00B95ECC">
        <w:rPr>
          <w:rFonts w:ascii="Arial" w:hAnsi="Arial" w:cs="Arial"/>
          <w:sz w:val="24"/>
          <w:szCs w:val="24"/>
        </w:rPr>
        <w:t>запрещается заряжать</w:t>
      </w:r>
      <w:r w:rsidR="00A4639C" w:rsidRPr="00B95ECC">
        <w:rPr>
          <w:rFonts w:ascii="Arial" w:hAnsi="Arial" w:cs="Arial"/>
          <w:sz w:val="24"/>
          <w:szCs w:val="24"/>
        </w:rPr>
        <w:t>;</w:t>
      </w:r>
    </w:p>
    <w:p w14:paraId="4C755517" w14:textId="38D95448" w:rsidR="00A4639C" w:rsidRPr="00B95ECC" w:rsidRDefault="00A96EE1" w:rsidP="00E64A63">
      <w:pPr>
        <w:spacing w:after="0" w:line="360" w:lineRule="auto"/>
        <w:ind w:firstLine="567"/>
        <w:jc w:val="both"/>
        <w:rPr>
          <w:rFonts w:ascii="Arial" w:hAnsi="Arial" w:cs="Arial"/>
          <w:sz w:val="24"/>
          <w:szCs w:val="24"/>
        </w:rPr>
      </w:pPr>
      <w:r w:rsidRPr="00B95ECC">
        <w:rPr>
          <w:rFonts w:ascii="Arial" w:hAnsi="Arial" w:cs="Arial"/>
          <w:sz w:val="24"/>
          <w:szCs w:val="24"/>
        </w:rPr>
        <w:t>в</w:t>
      </w:r>
      <w:r w:rsidR="00A4639C" w:rsidRPr="00B95ECC">
        <w:rPr>
          <w:rFonts w:ascii="Arial" w:hAnsi="Arial" w:cs="Arial"/>
          <w:sz w:val="24"/>
          <w:szCs w:val="24"/>
        </w:rPr>
        <w:t xml:space="preserve">) </w:t>
      </w:r>
      <w:r w:rsidRPr="00B95ECC">
        <w:rPr>
          <w:rFonts w:ascii="Arial" w:hAnsi="Arial" w:cs="Arial"/>
          <w:sz w:val="24"/>
          <w:szCs w:val="24"/>
        </w:rPr>
        <w:t>не допускается</w:t>
      </w:r>
      <w:r w:rsidR="00A4639C" w:rsidRPr="00B95ECC">
        <w:rPr>
          <w:rFonts w:ascii="Arial" w:hAnsi="Arial" w:cs="Arial"/>
          <w:sz w:val="24"/>
          <w:szCs w:val="24"/>
        </w:rPr>
        <w:t xml:space="preserve"> использовать вместе разные типы батарей или новые и бывшие в употреблении батареи;</w:t>
      </w:r>
    </w:p>
    <w:p w14:paraId="4C4E41F3" w14:textId="7B49BE07" w:rsidR="00A4639C" w:rsidRPr="00B95ECC" w:rsidRDefault="00A96EE1" w:rsidP="00E64A63">
      <w:pPr>
        <w:spacing w:after="0" w:line="360" w:lineRule="auto"/>
        <w:ind w:firstLine="567"/>
        <w:jc w:val="both"/>
        <w:rPr>
          <w:rFonts w:ascii="Arial" w:hAnsi="Arial" w:cs="Arial"/>
          <w:sz w:val="24"/>
          <w:szCs w:val="24"/>
        </w:rPr>
      </w:pPr>
      <w:r w:rsidRPr="00B95ECC">
        <w:rPr>
          <w:rFonts w:ascii="Arial" w:hAnsi="Arial" w:cs="Arial"/>
          <w:sz w:val="24"/>
          <w:szCs w:val="24"/>
        </w:rPr>
        <w:t>г</w:t>
      </w:r>
      <w:r w:rsidR="00A4639C" w:rsidRPr="00B95ECC">
        <w:rPr>
          <w:rFonts w:ascii="Arial" w:hAnsi="Arial" w:cs="Arial"/>
          <w:sz w:val="24"/>
          <w:szCs w:val="24"/>
        </w:rPr>
        <w:t>) батареи должны быть вставлены с соблюдением правильной полярности;</w:t>
      </w:r>
    </w:p>
    <w:p w14:paraId="7144E503" w14:textId="7CD0DE0C" w:rsidR="00A4639C" w:rsidRPr="00B95ECC" w:rsidRDefault="00A96EE1" w:rsidP="00E64A63">
      <w:pPr>
        <w:spacing w:after="0" w:line="360" w:lineRule="auto"/>
        <w:ind w:firstLine="567"/>
        <w:jc w:val="both"/>
        <w:rPr>
          <w:rFonts w:ascii="Arial" w:hAnsi="Arial" w:cs="Arial"/>
          <w:sz w:val="24"/>
          <w:szCs w:val="24"/>
        </w:rPr>
      </w:pPr>
      <w:r w:rsidRPr="00B95ECC">
        <w:rPr>
          <w:rFonts w:ascii="Arial" w:hAnsi="Arial" w:cs="Arial"/>
          <w:sz w:val="24"/>
          <w:szCs w:val="24"/>
        </w:rPr>
        <w:t>д</w:t>
      </w:r>
      <w:r w:rsidR="00A4639C" w:rsidRPr="00B95ECC">
        <w:rPr>
          <w:rFonts w:ascii="Arial" w:hAnsi="Arial" w:cs="Arial"/>
          <w:sz w:val="24"/>
          <w:szCs w:val="24"/>
        </w:rPr>
        <w:t>) использованные батаре</w:t>
      </w:r>
      <w:r w:rsidR="00B00021">
        <w:rPr>
          <w:rFonts w:ascii="Arial" w:hAnsi="Arial" w:cs="Arial"/>
          <w:sz w:val="24"/>
          <w:szCs w:val="24"/>
        </w:rPr>
        <w:t>й</w:t>
      </w:r>
      <w:r w:rsidR="00A4639C" w:rsidRPr="00B95ECC">
        <w:rPr>
          <w:rFonts w:ascii="Arial" w:hAnsi="Arial" w:cs="Arial"/>
          <w:sz w:val="24"/>
          <w:szCs w:val="24"/>
        </w:rPr>
        <w:t xml:space="preserve"> необходимо извлечь из детских качелей.</w:t>
      </w:r>
    </w:p>
    <w:p w14:paraId="7B1286D8" w14:textId="77777777" w:rsidR="00A4639C" w:rsidRPr="00B95ECC" w:rsidRDefault="00A4639C" w:rsidP="00E64A63">
      <w:pPr>
        <w:spacing w:after="0" w:line="360" w:lineRule="auto"/>
        <w:ind w:firstLine="567"/>
        <w:jc w:val="both"/>
        <w:rPr>
          <w:rFonts w:ascii="Arial" w:hAnsi="Arial" w:cs="Arial"/>
          <w:sz w:val="24"/>
          <w:szCs w:val="24"/>
        </w:rPr>
      </w:pPr>
      <w:r w:rsidRPr="00B95ECC">
        <w:rPr>
          <w:rFonts w:ascii="Arial" w:hAnsi="Arial" w:cs="Arial"/>
          <w:sz w:val="24"/>
          <w:szCs w:val="24"/>
        </w:rPr>
        <w:t>Инструкция по эксплуатации детских качелей, которые могут работать от внешнего источника питания переменного/постоянного тока, должна содержать следующую информацию:</w:t>
      </w:r>
    </w:p>
    <w:p w14:paraId="10CBF5E5" w14:textId="1679B37F" w:rsidR="00A4639C" w:rsidRPr="00B95ECC" w:rsidRDefault="005767E5" w:rsidP="00E64A63">
      <w:pPr>
        <w:spacing w:after="0" w:line="360" w:lineRule="auto"/>
        <w:ind w:firstLine="567"/>
        <w:jc w:val="both"/>
        <w:rPr>
          <w:rFonts w:ascii="Arial" w:hAnsi="Arial" w:cs="Arial"/>
          <w:sz w:val="24"/>
          <w:szCs w:val="24"/>
        </w:rPr>
      </w:pPr>
      <w:r w:rsidRPr="00B95ECC">
        <w:rPr>
          <w:rFonts w:ascii="Arial" w:hAnsi="Arial" w:cs="Arial"/>
          <w:sz w:val="24"/>
          <w:szCs w:val="24"/>
        </w:rPr>
        <w:t>а</w:t>
      </w:r>
      <w:r w:rsidR="005905F3" w:rsidRPr="00B95ECC">
        <w:rPr>
          <w:rFonts w:ascii="Arial" w:hAnsi="Arial" w:cs="Arial"/>
          <w:sz w:val="24"/>
          <w:szCs w:val="24"/>
        </w:rPr>
        <w:t>)</w:t>
      </w:r>
      <w:r w:rsidR="00A4639C" w:rsidRPr="00B95ECC">
        <w:rPr>
          <w:rFonts w:ascii="Arial" w:hAnsi="Arial" w:cs="Arial"/>
          <w:sz w:val="24"/>
          <w:szCs w:val="24"/>
        </w:rPr>
        <w:t xml:space="preserve"> блоки питания, используемые с детскими качелями, необходимо регулярно проверять на предмет повреждений шнура, вилки, корпуса и других частей, и в случае обнаружения таких повреждений соответствующие части не</w:t>
      </w:r>
      <w:r w:rsidR="005476AE" w:rsidRPr="00B95ECC">
        <w:rPr>
          <w:rFonts w:ascii="Arial" w:hAnsi="Arial" w:cs="Arial"/>
          <w:sz w:val="24"/>
          <w:szCs w:val="24"/>
        </w:rPr>
        <w:t xml:space="preserve"> допускается</w:t>
      </w:r>
      <w:r w:rsidR="00A4639C" w:rsidRPr="00B95ECC">
        <w:rPr>
          <w:rFonts w:ascii="Arial" w:hAnsi="Arial" w:cs="Arial"/>
          <w:sz w:val="24"/>
          <w:szCs w:val="24"/>
        </w:rPr>
        <w:t xml:space="preserve"> использовать;</w:t>
      </w:r>
    </w:p>
    <w:p w14:paraId="7A7381E9" w14:textId="1F145D39" w:rsidR="00A4639C" w:rsidRPr="00B95ECC" w:rsidRDefault="005767E5" w:rsidP="00E64A63">
      <w:pPr>
        <w:spacing w:after="0" w:line="360" w:lineRule="auto"/>
        <w:ind w:firstLine="567"/>
        <w:jc w:val="both"/>
        <w:rPr>
          <w:rFonts w:ascii="Arial" w:hAnsi="Arial" w:cs="Arial"/>
          <w:sz w:val="24"/>
          <w:szCs w:val="24"/>
        </w:rPr>
      </w:pPr>
      <w:r w:rsidRPr="00B95ECC">
        <w:rPr>
          <w:rFonts w:ascii="Arial" w:hAnsi="Arial" w:cs="Arial"/>
          <w:sz w:val="24"/>
          <w:szCs w:val="24"/>
        </w:rPr>
        <w:t>б</w:t>
      </w:r>
      <w:r w:rsidR="005905F3" w:rsidRPr="00B95ECC">
        <w:rPr>
          <w:rFonts w:ascii="Arial" w:hAnsi="Arial" w:cs="Arial"/>
          <w:sz w:val="24"/>
          <w:szCs w:val="24"/>
        </w:rPr>
        <w:t xml:space="preserve">) </w:t>
      </w:r>
      <w:r w:rsidR="00A96EE1" w:rsidRPr="00B95ECC">
        <w:rPr>
          <w:rFonts w:ascii="Arial" w:hAnsi="Arial" w:cs="Arial"/>
          <w:sz w:val="24"/>
          <w:szCs w:val="24"/>
        </w:rPr>
        <w:t>д</w:t>
      </w:r>
      <w:r w:rsidR="00A4639C" w:rsidRPr="00B95ECC">
        <w:rPr>
          <w:rFonts w:ascii="Arial" w:hAnsi="Arial" w:cs="Arial"/>
          <w:sz w:val="24"/>
          <w:szCs w:val="24"/>
        </w:rPr>
        <w:t xml:space="preserve">етские качели </w:t>
      </w:r>
      <w:r w:rsidR="005476AE" w:rsidRPr="00B95ECC">
        <w:rPr>
          <w:rFonts w:ascii="Arial" w:hAnsi="Arial" w:cs="Arial"/>
          <w:sz w:val="24"/>
          <w:szCs w:val="24"/>
        </w:rPr>
        <w:t>допускается</w:t>
      </w:r>
      <w:r w:rsidR="00A4639C" w:rsidRPr="00B95ECC">
        <w:rPr>
          <w:rFonts w:ascii="Arial" w:hAnsi="Arial" w:cs="Arial"/>
          <w:sz w:val="24"/>
          <w:szCs w:val="24"/>
        </w:rPr>
        <w:t xml:space="preserve"> использовать только с рекомендуемым блоком питания.</w:t>
      </w:r>
    </w:p>
    <w:p w14:paraId="6E24172D" w14:textId="6CC1FAF1" w:rsidR="0071036F" w:rsidRPr="00B95ECC" w:rsidRDefault="002B72C0" w:rsidP="0071036F">
      <w:pPr>
        <w:spacing w:after="0" w:line="360" w:lineRule="auto"/>
        <w:ind w:firstLine="567"/>
        <w:jc w:val="both"/>
        <w:rPr>
          <w:rFonts w:ascii="Arial" w:hAnsi="Arial" w:cs="Arial"/>
          <w:b/>
          <w:sz w:val="24"/>
          <w:szCs w:val="24"/>
        </w:rPr>
      </w:pPr>
      <w:r w:rsidRPr="00B95ECC">
        <w:rPr>
          <w:rFonts w:ascii="Arial" w:hAnsi="Arial" w:cs="Arial"/>
          <w:b/>
          <w:sz w:val="24"/>
          <w:szCs w:val="24"/>
        </w:rPr>
        <w:t>11</w:t>
      </w:r>
      <w:r w:rsidR="0071036F" w:rsidRPr="00B95ECC">
        <w:rPr>
          <w:rFonts w:ascii="Arial" w:hAnsi="Arial" w:cs="Arial"/>
          <w:b/>
          <w:sz w:val="24"/>
          <w:szCs w:val="24"/>
        </w:rPr>
        <w:t>.</w:t>
      </w:r>
      <w:r w:rsidR="005476AE" w:rsidRPr="00B95ECC">
        <w:rPr>
          <w:rFonts w:ascii="Arial" w:hAnsi="Arial" w:cs="Arial"/>
          <w:b/>
          <w:sz w:val="24"/>
          <w:szCs w:val="24"/>
        </w:rPr>
        <w:t>5</w:t>
      </w:r>
      <w:r w:rsidR="0071036F" w:rsidRPr="00B95ECC">
        <w:rPr>
          <w:rFonts w:ascii="Arial" w:hAnsi="Arial" w:cs="Arial"/>
          <w:b/>
          <w:sz w:val="24"/>
          <w:szCs w:val="24"/>
        </w:rPr>
        <w:t xml:space="preserve"> Требования </w:t>
      </w:r>
      <w:r w:rsidR="00271A65" w:rsidRPr="00B95ECC">
        <w:rPr>
          <w:rFonts w:ascii="Arial" w:hAnsi="Arial" w:cs="Arial"/>
          <w:b/>
          <w:sz w:val="24"/>
          <w:szCs w:val="24"/>
        </w:rPr>
        <w:t xml:space="preserve">к </w:t>
      </w:r>
      <w:r w:rsidR="0071036F" w:rsidRPr="00B95ECC">
        <w:rPr>
          <w:rFonts w:ascii="Arial" w:hAnsi="Arial" w:cs="Arial"/>
          <w:b/>
          <w:sz w:val="24"/>
          <w:szCs w:val="24"/>
        </w:rPr>
        <w:t>циркулярной экономик</w:t>
      </w:r>
      <w:r w:rsidR="00271A65" w:rsidRPr="00B95ECC">
        <w:rPr>
          <w:rFonts w:ascii="Arial" w:hAnsi="Arial" w:cs="Arial"/>
          <w:b/>
          <w:sz w:val="24"/>
          <w:szCs w:val="24"/>
        </w:rPr>
        <w:t>е</w:t>
      </w:r>
      <w:r w:rsidR="0071036F" w:rsidRPr="00B95ECC">
        <w:rPr>
          <w:rFonts w:ascii="Arial" w:hAnsi="Arial" w:cs="Arial"/>
          <w:b/>
          <w:sz w:val="24"/>
          <w:szCs w:val="24"/>
        </w:rPr>
        <w:t xml:space="preserve"> и вторично</w:t>
      </w:r>
      <w:r w:rsidR="00271A65" w:rsidRPr="00B95ECC">
        <w:rPr>
          <w:rFonts w:ascii="Arial" w:hAnsi="Arial" w:cs="Arial"/>
          <w:b/>
          <w:sz w:val="24"/>
          <w:szCs w:val="24"/>
        </w:rPr>
        <w:t>му</w:t>
      </w:r>
      <w:r w:rsidR="0071036F" w:rsidRPr="00B95ECC">
        <w:rPr>
          <w:rFonts w:ascii="Arial" w:hAnsi="Arial" w:cs="Arial"/>
          <w:b/>
          <w:sz w:val="24"/>
          <w:szCs w:val="24"/>
        </w:rPr>
        <w:t xml:space="preserve"> сырь</w:t>
      </w:r>
      <w:r w:rsidR="00271A65" w:rsidRPr="00B95ECC">
        <w:rPr>
          <w:rFonts w:ascii="Arial" w:hAnsi="Arial" w:cs="Arial"/>
          <w:b/>
          <w:sz w:val="24"/>
          <w:szCs w:val="24"/>
        </w:rPr>
        <w:t>ю</w:t>
      </w:r>
    </w:p>
    <w:p w14:paraId="458B11FD" w14:textId="6279FB89" w:rsidR="0071036F" w:rsidRPr="00B95ECC" w:rsidRDefault="0071036F" w:rsidP="00DF3EDB">
      <w:pPr>
        <w:pStyle w:val="12"/>
        <w:rPr>
          <w:rStyle w:val="a9"/>
          <w:color w:val="auto"/>
          <w:u w:val="none"/>
        </w:rPr>
      </w:pPr>
      <w:r w:rsidRPr="00B95ECC">
        <w:rPr>
          <w:rStyle w:val="a9"/>
          <w:color w:val="auto"/>
          <w:u w:val="none"/>
        </w:rPr>
        <w:t xml:space="preserve">Требования циркулярной экономики и вторичного сырья приведены </w:t>
      </w:r>
      <w:r w:rsidR="002718A1" w:rsidRPr="00B95ECC">
        <w:rPr>
          <w:rStyle w:val="a9"/>
          <w:color w:val="auto"/>
          <w:u w:val="none"/>
        </w:rPr>
        <w:br/>
      </w:r>
      <w:r w:rsidRPr="00B95ECC">
        <w:rPr>
          <w:rStyle w:val="a9"/>
          <w:color w:val="auto"/>
          <w:u w:val="none"/>
        </w:rPr>
        <w:t>в приложении</w:t>
      </w:r>
      <w:r w:rsidR="00BD402B" w:rsidRPr="00B95ECC">
        <w:rPr>
          <w:rStyle w:val="a9"/>
          <w:color w:val="auto"/>
          <w:u w:val="none"/>
        </w:rPr>
        <w:t xml:space="preserve"> </w:t>
      </w:r>
      <w:r w:rsidR="005476AE" w:rsidRPr="00B95ECC">
        <w:rPr>
          <w:rStyle w:val="a9"/>
          <w:color w:val="auto"/>
          <w:u w:val="none"/>
        </w:rPr>
        <w:t>Г</w:t>
      </w:r>
      <w:r w:rsidR="00BD402B" w:rsidRPr="00B95ECC">
        <w:rPr>
          <w:rStyle w:val="a9"/>
          <w:color w:val="auto"/>
          <w:u w:val="none"/>
        </w:rPr>
        <w:t>.</w:t>
      </w:r>
    </w:p>
    <w:p w14:paraId="0B7FB2CD" w14:textId="134EB95A" w:rsidR="002B72C0" w:rsidRPr="00B95ECC" w:rsidRDefault="002B72C0" w:rsidP="002B72C0">
      <w:pPr>
        <w:spacing w:after="0" w:line="360" w:lineRule="auto"/>
        <w:ind w:firstLine="567"/>
        <w:jc w:val="both"/>
        <w:rPr>
          <w:rFonts w:ascii="Arial" w:hAnsi="Arial" w:cs="Arial"/>
          <w:b/>
          <w:sz w:val="24"/>
          <w:szCs w:val="24"/>
        </w:rPr>
      </w:pPr>
      <w:r w:rsidRPr="00B95ECC">
        <w:rPr>
          <w:rFonts w:ascii="Arial" w:hAnsi="Arial" w:cs="Arial"/>
          <w:b/>
          <w:sz w:val="24"/>
          <w:szCs w:val="24"/>
        </w:rPr>
        <w:t>11.</w:t>
      </w:r>
      <w:r w:rsidR="005476AE" w:rsidRPr="00B95ECC">
        <w:rPr>
          <w:rFonts w:ascii="Arial" w:hAnsi="Arial" w:cs="Arial"/>
          <w:b/>
          <w:sz w:val="24"/>
          <w:szCs w:val="24"/>
        </w:rPr>
        <w:t>6</w:t>
      </w:r>
      <w:r w:rsidRPr="00B95ECC">
        <w:rPr>
          <w:rFonts w:ascii="Arial" w:hAnsi="Arial" w:cs="Arial"/>
          <w:b/>
          <w:sz w:val="24"/>
          <w:szCs w:val="24"/>
        </w:rPr>
        <w:t xml:space="preserve"> Требования к утилизации детских качелей </w:t>
      </w:r>
    </w:p>
    <w:p w14:paraId="3CFB0CE2" w14:textId="24BF1ECC" w:rsidR="002B72C0" w:rsidRDefault="002B72C0" w:rsidP="00DF3EDB">
      <w:pPr>
        <w:pStyle w:val="12"/>
        <w:rPr>
          <w:rStyle w:val="a9"/>
          <w:color w:val="auto"/>
          <w:u w:val="none"/>
        </w:rPr>
      </w:pPr>
      <w:r w:rsidRPr="00B95ECC">
        <w:rPr>
          <w:rStyle w:val="a9"/>
          <w:color w:val="auto"/>
          <w:u w:val="none"/>
        </w:rPr>
        <w:t>Требования к утилизации детских качелей приведены в приложении</w:t>
      </w:r>
      <w:r w:rsidR="00BD402B" w:rsidRPr="00B95ECC">
        <w:rPr>
          <w:rStyle w:val="a9"/>
          <w:color w:val="auto"/>
          <w:u w:val="none"/>
        </w:rPr>
        <w:t xml:space="preserve"> </w:t>
      </w:r>
      <w:r w:rsidR="005476AE" w:rsidRPr="00B95ECC">
        <w:rPr>
          <w:rStyle w:val="a9"/>
          <w:color w:val="auto"/>
          <w:u w:val="none"/>
        </w:rPr>
        <w:t>Д</w:t>
      </w:r>
      <w:r w:rsidR="00BD402B" w:rsidRPr="00B95ECC">
        <w:rPr>
          <w:rStyle w:val="a9"/>
          <w:color w:val="auto"/>
          <w:u w:val="none"/>
        </w:rPr>
        <w:t>.</w:t>
      </w:r>
    </w:p>
    <w:p w14:paraId="41ADDEA2" w14:textId="77777777" w:rsidR="00385D2C" w:rsidRPr="00536AEF" w:rsidRDefault="00385D2C">
      <w:pPr>
        <w:spacing w:after="0" w:line="240" w:lineRule="auto"/>
        <w:rPr>
          <w:rFonts w:ascii="Arial" w:hAnsi="Arial" w:cs="Arial"/>
          <w:sz w:val="24"/>
          <w:szCs w:val="24"/>
        </w:rPr>
      </w:pPr>
      <w:r w:rsidRPr="00536AEF">
        <w:rPr>
          <w:rFonts w:ascii="Arial" w:hAnsi="Arial" w:cs="Arial"/>
          <w:sz w:val="24"/>
          <w:szCs w:val="24"/>
        </w:rPr>
        <w:br w:type="page"/>
      </w:r>
    </w:p>
    <w:p w14:paraId="7E92027A" w14:textId="71B51BA0" w:rsidR="00385D2C" w:rsidRPr="00536AEF" w:rsidRDefault="00385D2C" w:rsidP="00C07CB7">
      <w:pPr>
        <w:pStyle w:val="ConsPlusNormal"/>
        <w:spacing w:line="360" w:lineRule="auto"/>
        <w:ind w:firstLine="510"/>
        <w:jc w:val="center"/>
        <w:outlineLvl w:val="0"/>
        <w:rPr>
          <w:rFonts w:ascii="Arial" w:hAnsi="Arial" w:cs="Arial"/>
          <w:b/>
          <w:sz w:val="24"/>
          <w:szCs w:val="24"/>
        </w:rPr>
      </w:pPr>
      <w:bookmarkStart w:id="73" w:name="_Toc198044362"/>
      <w:r w:rsidRPr="00536AEF">
        <w:rPr>
          <w:rFonts w:ascii="Arial" w:hAnsi="Arial" w:cs="Arial"/>
          <w:b/>
          <w:sz w:val="24"/>
          <w:szCs w:val="24"/>
        </w:rPr>
        <w:lastRenderedPageBreak/>
        <w:t xml:space="preserve">Приложение </w:t>
      </w:r>
      <w:r w:rsidR="009260E5">
        <w:rPr>
          <w:rFonts w:ascii="Arial" w:hAnsi="Arial" w:cs="Arial"/>
          <w:b/>
          <w:sz w:val="24"/>
          <w:szCs w:val="24"/>
          <w:lang w:val="en-US"/>
        </w:rPr>
        <w:t>A</w:t>
      </w:r>
      <w:bookmarkEnd w:id="73"/>
    </w:p>
    <w:p w14:paraId="164DB993" w14:textId="2D994549" w:rsidR="00385D2C" w:rsidRDefault="00385D2C" w:rsidP="00C07CB7">
      <w:pPr>
        <w:pStyle w:val="ConsPlusNormal"/>
        <w:spacing w:line="360" w:lineRule="auto"/>
        <w:ind w:firstLine="510"/>
        <w:jc w:val="center"/>
        <w:outlineLvl w:val="0"/>
        <w:rPr>
          <w:rFonts w:ascii="Arial" w:hAnsi="Arial" w:cs="Arial"/>
          <w:b/>
          <w:sz w:val="24"/>
          <w:szCs w:val="24"/>
        </w:rPr>
      </w:pPr>
      <w:bookmarkStart w:id="74" w:name="_Toc198044363"/>
      <w:r w:rsidRPr="00536AEF">
        <w:rPr>
          <w:rFonts w:ascii="Arial" w:hAnsi="Arial" w:cs="Arial"/>
          <w:b/>
          <w:sz w:val="24"/>
          <w:szCs w:val="24"/>
        </w:rPr>
        <w:t>(справочное)</w:t>
      </w:r>
      <w:bookmarkEnd w:id="74"/>
    </w:p>
    <w:p w14:paraId="4E978B68" w14:textId="77777777" w:rsidR="007B60FC" w:rsidRPr="00322A7D" w:rsidRDefault="007B60FC" w:rsidP="008A2129">
      <w:pPr>
        <w:spacing w:after="0" w:line="240" w:lineRule="auto"/>
      </w:pPr>
    </w:p>
    <w:p w14:paraId="39814C15" w14:textId="6987A534" w:rsidR="00385D2C" w:rsidRPr="00322A7D" w:rsidRDefault="00385D2C" w:rsidP="00C07CB7">
      <w:pPr>
        <w:pStyle w:val="ConsPlusNormal"/>
        <w:spacing w:after="120" w:line="360" w:lineRule="auto"/>
        <w:ind w:firstLine="510"/>
        <w:jc w:val="center"/>
        <w:outlineLvl w:val="0"/>
        <w:rPr>
          <w:rFonts w:ascii="Arial" w:hAnsi="Arial" w:cs="Arial"/>
          <w:b/>
          <w:sz w:val="24"/>
          <w:szCs w:val="24"/>
        </w:rPr>
      </w:pPr>
      <w:bookmarkStart w:id="75" w:name="_Toc198044364"/>
      <w:r w:rsidRPr="00322A7D">
        <w:rPr>
          <w:rFonts w:ascii="Arial" w:hAnsi="Arial" w:cs="Arial"/>
          <w:b/>
          <w:sz w:val="24"/>
          <w:szCs w:val="24"/>
        </w:rPr>
        <w:t>Обоснование</w:t>
      </w:r>
      <w:bookmarkEnd w:id="75"/>
      <w:r w:rsidRPr="00322A7D">
        <w:rPr>
          <w:rFonts w:ascii="Arial" w:hAnsi="Arial" w:cs="Arial"/>
          <w:b/>
          <w:sz w:val="24"/>
          <w:szCs w:val="24"/>
        </w:rPr>
        <w:t xml:space="preserve"> </w:t>
      </w:r>
    </w:p>
    <w:p w14:paraId="68C0E7A3" w14:textId="126968BD" w:rsidR="00E64A63" w:rsidRPr="00A96EE1" w:rsidRDefault="00E64A63" w:rsidP="00E64A63">
      <w:pPr>
        <w:spacing w:after="0" w:line="360" w:lineRule="auto"/>
        <w:ind w:firstLine="567"/>
        <w:jc w:val="both"/>
        <w:rPr>
          <w:rStyle w:val="rynqvb"/>
          <w:rFonts w:ascii="Arial" w:hAnsi="Arial" w:cs="Arial"/>
        </w:rPr>
      </w:pPr>
      <w:r w:rsidRPr="00A96EE1">
        <w:rPr>
          <w:rStyle w:val="rynqvb"/>
          <w:rFonts w:ascii="Arial" w:hAnsi="Arial" w:cs="Arial"/>
          <w:b/>
          <w:bCs/>
        </w:rPr>
        <w:t xml:space="preserve">А.1 Общие положения </w:t>
      </w:r>
      <w:r w:rsidRPr="00A96EE1">
        <w:rPr>
          <w:rStyle w:val="rynqvb"/>
          <w:rFonts w:ascii="Arial" w:hAnsi="Arial" w:cs="Arial"/>
        </w:rPr>
        <w:t>(см. раздел 1)</w:t>
      </w:r>
    </w:p>
    <w:p w14:paraId="4B8349F5" w14:textId="77777777" w:rsidR="00E64A63" w:rsidRPr="00E64A63" w:rsidRDefault="00E64A63" w:rsidP="00E64A63">
      <w:pPr>
        <w:spacing w:after="0" w:line="360" w:lineRule="auto"/>
        <w:ind w:firstLine="567"/>
        <w:jc w:val="both"/>
        <w:rPr>
          <w:rStyle w:val="rynqvb"/>
          <w:rFonts w:ascii="Arial" w:hAnsi="Arial" w:cs="Arial"/>
        </w:rPr>
      </w:pPr>
      <w:r w:rsidRPr="00E64A63">
        <w:rPr>
          <w:rStyle w:val="rynqvb"/>
          <w:rFonts w:ascii="Arial" w:hAnsi="Arial" w:cs="Arial"/>
        </w:rPr>
        <w:t>Детские качели, подпадающие под действие настоящего стандарта, не следует путать с качелями, которые классифицируются как спортивные игрушки, в которых ребенок может сидеть без посторонней помощи.</w:t>
      </w:r>
    </w:p>
    <w:p w14:paraId="06B90B82" w14:textId="5B35232E" w:rsidR="00E64A63" w:rsidRPr="00B95ECC" w:rsidRDefault="00E64A63" w:rsidP="00E64A63">
      <w:pPr>
        <w:spacing w:after="0" w:line="360" w:lineRule="auto"/>
        <w:ind w:firstLine="567"/>
        <w:jc w:val="both"/>
        <w:rPr>
          <w:rStyle w:val="rynqvb"/>
          <w:rFonts w:ascii="Arial" w:hAnsi="Arial" w:cs="Arial"/>
        </w:rPr>
      </w:pPr>
      <w:r w:rsidRPr="00E64A63">
        <w:rPr>
          <w:rStyle w:val="rynqvb"/>
          <w:rFonts w:ascii="Arial" w:hAnsi="Arial" w:cs="Arial"/>
        </w:rPr>
        <w:t xml:space="preserve">Детские качели </w:t>
      </w:r>
      <w:r w:rsidRPr="00B95ECC">
        <w:rPr>
          <w:rStyle w:val="rynqvb"/>
          <w:rFonts w:ascii="Arial" w:hAnsi="Arial" w:cs="Arial"/>
        </w:rPr>
        <w:t>используют для раскачивания ребенка, который не может самостоятельно сидеть и, следовательно, не может раскачиваться самостоятельно.</w:t>
      </w:r>
    </w:p>
    <w:p w14:paraId="03FB22FE" w14:textId="7EB9F144" w:rsidR="00E64A63" w:rsidRPr="00B95ECC" w:rsidRDefault="00E64A63" w:rsidP="00E64A63">
      <w:pPr>
        <w:spacing w:after="0" w:line="360" w:lineRule="auto"/>
        <w:ind w:firstLine="567"/>
        <w:jc w:val="both"/>
        <w:rPr>
          <w:rStyle w:val="rynqvb"/>
          <w:rFonts w:ascii="Arial" w:hAnsi="Arial" w:cs="Arial"/>
        </w:rPr>
      </w:pPr>
      <w:r w:rsidRPr="00B95ECC">
        <w:rPr>
          <w:rStyle w:val="rynqvb"/>
          <w:rFonts w:ascii="Arial" w:hAnsi="Arial" w:cs="Arial"/>
          <w:b/>
          <w:bCs/>
        </w:rPr>
        <w:t xml:space="preserve">А.2 Химические опасности </w:t>
      </w:r>
      <w:r w:rsidRPr="00B95ECC">
        <w:rPr>
          <w:rStyle w:val="rynqvb"/>
          <w:rFonts w:ascii="Arial" w:hAnsi="Arial" w:cs="Arial"/>
        </w:rPr>
        <w:t xml:space="preserve">(см. </w:t>
      </w:r>
      <w:r w:rsidR="00166A33" w:rsidRPr="00B95ECC">
        <w:rPr>
          <w:rStyle w:val="rynqvb"/>
          <w:rFonts w:ascii="Arial" w:hAnsi="Arial" w:cs="Arial"/>
        </w:rPr>
        <w:t>р</w:t>
      </w:r>
      <w:r w:rsidRPr="00B95ECC">
        <w:rPr>
          <w:rStyle w:val="rynqvb"/>
          <w:rFonts w:ascii="Arial" w:hAnsi="Arial" w:cs="Arial"/>
        </w:rPr>
        <w:t xml:space="preserve">аздел </w:t>
      </w:r>
      <w:r w:rsidR="00676D3F" w:rsidRPr="00B95ECC">
        <w:rPr>
          <w:rStyle w:val="rynqvb"/>
          <w:rFonts w:ascii="Arial" w:hAnsi="Arial" w:cs="Arial"/>
        </w:rPr>
        <w:t>8</w:t>
      </w:r>
      <w:r w:rsidRPr="00B95ECC">
        <w:rPr>
          <w:rStyle w:val="rynqvb"/>
          <w:rFonts w:ascii="Arial" w:hAnsi="Arial" w:cs="Arial"/>
        </w:rPr>
        <w:t>)</w:t>
      </w:r>
    </w:p>
    <w:p w14:paraId="547A168E" w14:textId="3DC08EF9" w:rsidR="00E64A63" w:rsidRPr="00B95ECC" w:rsidRDefault="00C24A13" w:rsidP="00E64A63">
      <w:pPr>
        <w:spacing w:after="0" w:line="360" w:lineRule="auto"/>
        <w:ind w:firstLine="567"/>
        <w:jc w:val="both"/>
        <w:rPr>
          <w:rStyle w:val="rynqvb"/>
          <w:rFonts w:ascii="Arial" w:hAnsi="Arial" w:cs="Arial"/>
        </w:rPr>
      </w:pPr>
      <w:r w:rsidRPr="00B95ECC">
        <w:rPr>
          <w:rStyle w:val="rynqvb"/>
          <w:rFonts w:ascii="Arial" w:hAnsi="Arial" w:cs="Arial"/>
        </w:rPr>
        <w:t xml:space="preserve">Дети до 24 </w:t>
      </w:r>
      <w:proofErr w:type="spellStart"/>
      <w:r w:rsidRPr="00B95ECC">
        <w:rPr>
          <w:rStyle w:val="rynqvb"/>
          <w:rFonts w:ascii="Arial" w:hAnsi="Arial" w:cs="Arial"/>
        </w:rPr>
        <w:t>мес</w:t>
      </w:r>
      <w:proofErr w:type="spellEnd"/>
      <w:r w:rsidRPr="00B95ECC">
        <w:rPr>
          <w:rStyle w:val="rynqvb"/>
          <w:rFonts w:ascii="Arial" w:hAnsi="Arial" w:cs="Arial"/>
        </w:rPr>
        <w:t xml:space="preserve"> проводят значительное количество времени, исследуя предметы, в том числе, берут их в рот.</w:t>
      </w:r>
      <w:r w:rsidRPr="00B95ECC">
        <w:t xml:space="preserve"> </w:t>
      </w:r>
      <w:r w:rsidR="005476AE" w:rsidRPr="00B95ECC">
        <w:rPr>
          <w:rStyle w:val="rynqvb"/>
          <w:rFonts w:ascii="Arial" w:hAnsi="Arial" w:cs="Arial"/>
        </w:rPr>
        <w:t>Необходимо</w:t>
      </w:r>
      <w:r w:rsidRPr="00B95ECC">
        <w:rPr>
          <w:rStyle w:val="rynqvb"/>
          <w:rFonts w:ascii="Arial" w:hAnsi="Arial" w:cs="Arial"/>
        </w:rPr>
        <w:t>, чтобы тяжелые металлы и летучие химические вещества, используемые в красках, лаках и т. д., которые могут выделяться при непосредственном контакте какой-либо детали качелей со ртом ребенка, не превышали допустимых значений.</w:t>
      </w:r>
    </w:p>
    <w:p w14:paraId="4CEE4A44" w14:textId="2F677BEA" w:rsidR="00E64A63" w:rsidRPr="00B95ECC" w:rsidRDefault="00E64A63" w:rsidP="00E64A63">
      <w:pPr>
        <w:spacing w:after="0" w:line="360" w:lineRule="auto"/>
        <w:ind w:firstLine="567"/>
        <w:jc w:val="both"/>
        <w:rPr>
          <w:rStyle w:val="rynqvb"/>
          <w:rFonts w:ascii="Arial" w:hAnsi="Arial" w:cs="Arial"/>
        </w:rPr>
      </w:pPr>
      <w:r w:rsidRPr="00B95ECC">
        <w:rPr>
          <w:rStyle w:val="rynqvb"/>
          <w:rFonts w:ascii="Arial" w:hAnsi="Arial" w:cs="Arial"/>
          <w:b/>
          <w:bCs/>
        </w:rPr>
        <w:t>А.3 Защищенный объем и защитные ограждения</w:t>
      </w:r>
      <w:r w:rsidRPr="00B95ECC">
        <w:rPr>
          <w:rStyle w:val="rynqvb"/>
          <w:rFonts w:ascii="Arial" w:hAnsi="Arial" w:cs="Arial"/>
        </w:rPr>
        <w:t xml:space="preserve"> (см. </w:t>
      </w:r>
      <w:bookmarkStart w:id="76" w:name="_Hlk213332416"/>
      <w:r w:rsidR="00DF3EDB" w:rsidRPr="00B95ECC">
        <w:rPr>
          <w:rStyle w:val="rynqvb"/>
          <w:rFonts w:ascii="Arial" w:hAnsi="Arial" w:cs="Arial"/>
        </w:rPr>
        <w:t>10.1.2.1</w:t>
      </w:r>
      <w:r w:rsidRPr="00B95ECC">
        <w:rPr>
          <w:rStyle w:val="rynqvb"/>
          <w:rFonts w:ascii="Arial" w:hAnsi="Arial" w:cs="Arial"/>
        </w:rPr>
        <w:t xml:space="preserve"> </w:t>
      </w:r>
      <w:bookmarkEnd w:id="76"/>
      <w:r w:rsidRPr="00B95ECC">
        <w:rPr>
          <w:rStyle w:val="rynqvb"/>
          <w:rFonts w:ascii="Arial" w:hAnsi="Arial" w:cs="Arial"/>
        </w:rPr>
        <w:t xml:space="preserve">и </w:t>
      </w:r>
      <w:r w:rsidR="00DF3EDB" w:rsidRPr="00B95ECC">
        <w:rPr>
          <w:rStyle w:val="rynqvb"/>
          <w:rFonts w:ascii="Arial" w:hAnsi="Arial" w:cs="Arial"/>
        </w:rPr>
        <w:t>10.1.2.2</w:t>
      </w:r>
      <w:r w:rsidRPr="00B95ECC">
        <w:rPr>
          <w:rStyle w:val="rynqvb"/>
          <w:rFonts w:ascii="Arial" w:hAnsi="Arial" w:cs="Arial"/>
        </w:rPr>
        <w:t>)</w:t>
      </w:r>
    </w:p>
    <w:p w14:paraId="6CA40005" w14:textId="015F2A8F" w:rsidR="00E64A63" w:rsidRPr="00B95ECC" w:rsidRDefault="00E64A63" w:rsidP="00E64A63">
      <w:pPr>
        <w:spacing w:after="0" w:line="360" w:lineRule="auto"/>
        <w:ind w:firstLine="567"/>
        <w:jc w:val="both"/>
        <w:rPr>
          <w:rStyle w:val="rynqvb"/>
          <w:rFonts w:ascii="Arial" w:hAnsi="Arial" w:cs="Arial"/>
        </w:rPr>
      </w:pPr>
      <w:r w:rsidRPr="00B95ECC">
        <w:rPr>
          <w:rStyle w:val="rynqvb"/>
          <w:rFonts w:ascii="Arial" w:hAnsi="Arial" w:cs="Arial"/>
        </w:rPr>
        <w:t xml:space="preserve">Защищенный объем </w:t>
      </w:r>
      <w:r w:rsidR="00676D3F" w:rsidRPr="00B95ECC">
        <w:rPr>
          <w:rStyle w:val="rynqvb"/>
          <w:rFonts w:ascii="Arial" w:hAnsi="Arial" w:cs="Arial"/>
        </w:rPr>
        <w:t xml:space="preserve">– </w:t>
      </w:r>
      <w:r w:rsidR="009656AB" w:rsidRPr="00B95ECC">
        <w:rPr>
          <w:rStyle w:val="rynqvb"/>
          <w:rFonts w:ascii="Arial" w:hAnsi="Arial" w:cs="Arial"/>
        </w:rPr>
        <w:t>это</w:t>
      </w:r>
      <w:r w:rsidRPr="00B95ECC">
        <w:rPr>
          <w:rStyle w:val="rynqvb"/>
          <w:rFonts w:ascii="Arial" w:hAnsi="Arial" w:cs="Arial"/>
        </w:rPr>
        <w:t xml:space="preserve"> объем, которого ребенок может достичь руками, кистями, ногами и т. д., когда он находится внутри </w:t>
      </w:r>
      <w:r w:rsidR="00DF3EDB" w:rsidRPr="00B95ECC">
        <w:rPr>
          <w:rStyle w:val="rynqvb"/>
          <w:rFonts w:ascii="Arial" w:hAnsi="Arial" w:cs="Arial"/>
        </w:rPr>
        <w:t>качелей</w:t>
      </w:r>
      <w:r w:rsidRPr="00B95ECC">
        <w:rPr>
          <w:rStyle w:val="rynqvb"/>
          <w:rFonts w:ascii="Arial" w:hAnsi="Arial" w:cs="Arial"/>
        </w:rPr>
        <w:t>.</w:t>
      </w:r>
    </w:p>
    <w:p w14:paraId="6AA1C08A" w14:textId="04E14214" w:rsidR="00E64A63" w:rsidRPr="00B95ECC" w:rsidRDefault="00EA269A" w:rsidP="00E64A63">
      <w:pPr>
        <w:spacing w:after="0" w:line="360" w:lineRule="auto"/>
        <w:ind w:firstLine="567"/>
        <w:jc w:val="both"/>
        <w:rPr>
          <w:rStyle w:val="rynqvb"/>
          <w:rFonts w:ascii="Arial" w:hAnsi="Arial" w:cs="Arial"/>
        </w:rPr>
      </w:pPr>
      <w:r w:rsidRPr="00B95ECC">
        <w:rPr>
          <w:rStyle w:val="rynqvb"/>
          <w:rFonts w:ascii="Arial" w:hAnsi="Arial" w:cs="Arial"/>
        </w:rPr>
        <w:t>Д</w:t>
      </w:r>
      <w:r w:rsidR="00E64A63" w:rsidRPr="00B95ECC">
        <w:rPr>
          <w:rStyle w:val="rynqvb"/>
          <w:rFonts w:ascii="Arial" w:hAnsi="Arial" w:cs="Arial"/>
        </w:rPr>
        <w:t>остаточн</w:t>
      </w:r>
      <w:r w:rsidRPr="00B95ECC">
        <w:rPr>
          <w:rStyle w:val="rynqvb"/>
          <w:rFonts w:ascii="Arial" w:hAnsi="Arial" w:cs="Arial"/>
        </w:rPr>
        <w:t>о</w:t>
      </w:r>
      <w:r w:rsidR="00E64A63" w:rsidRPr="00B95ECC">
        <w:rPr>
          <w:rStyle w:val="rynqvb"/>
          <w:rFonts w:ascii="Arial" w:hAnsi="Arial" w:cs="Arial"/>
        </w:rPr>
        <w:t xml:space="preserve"> ограничить возможность доступа ребенка к</w:t>
      </w:r>
      <w:r w:rsidR="00103CF8" w:rsidRPr="00B95ECC">
        <w:rPr>
          <w:rStyle w:val="rynqvb"/>
          <w:rFonts w:ascii="Arial" w:hAnsi="Arial" w:cs="Arial"/>
        </w:rPr>
        <w:t xml:space="preserve"> </w:t>
      </w:r>
      <w:r w:rsidR="00E64A63" w:rsidRPr="00B95ECC">
        <w:rPr>
          <w:rStyle w:val="rynqvb"/>
          <w:rFonts w:ascii="Arial" w:hAnsi="Arial" w:cs="Arial"/>
        </w:rPr>
        <w:t>частям изделия</w:t>
      </w:r>
      <w:r w:rsidR="00103CF8" w:rsidRPr="00B95ECC">
        <w:rPr>
          <w:rStyle w:val="rynqvb"/>
          <w:rFonts w:ascii="Arial" w:hAnsi="Arial" w:cs="Arial"/>
        </w:rPr>
        <w:t>, находящимся в пределах защищенного объема</w:t>
      </w:r>
      <w:r w:rsidR="00E64A63" w:rsidRPr="00B95ECC">
        <w:rPr>
          <w:rStyle w:val="rynqvb"/>
          <w:rFonts w:ascii="Arial" w:hAnsi="Arial" w:cs="Arial"/>
        </w:rPr>
        <w:t>, которые могут представлять опасность, путем обеспечения защитных границ определенных размеров.</w:t>
      </w:r>
    </w:p>
    <w:p w14:paraId="5A6470BB" w14:textId="1ADD2357" w:rsidR="00E64A63" w:rsidRPr="00B95ECC" w:rsidRDefault="00E64A63" w:rsidP="00E64A63">
      <w:pPr>
        <w:spacing w:after="0" w:line="360" w:lineRule="auto"/>
        <w:ind w:firstLine="567"/>
        <w:jc w:val="both"/>
        <w:rPr>
          <w:rStyle w:val="rynqvb"/>
          <w:rFonts w:ascii="Arial" w:hAnsi="Arial" w:cs="Arial"/>
        </w:rPr>
      </w:pPr>
      <w:r w:rsidRPr="00B95ECC">
        <w:rPr>
          <w:rStyle w:val="rynqvb"/>
          <w:rFonts w:ascii="Arial" w:hAnsi="Arial" w:cs="Arial"/>
        </w:rPr>
        <w:t>Минимальные размеры защитных ограждений определены с учетом возможностей ребенка в возрасте, когда ребенок еще не может сидеть без опоры; минимальный радиус защитного ограждения должен быть больше радиуса защищаемого объема, чтобы ребенок не мог пересечь верхнюю часть защитного ограждения</w:t>
      </w:r>
      <w:r w:rsidR="009656AB" w:rsidRPr="00B95ECC">
        <w:rPr>
          <w:rStyle w:val="rynqvb"/>
          <w:rFonts w:ascii="Arial" w:hAnsi="Arial" w:cs="Arial"/>
        </w:rPr>
        <w:t xml:space="preserve">, </w:t>
      </w:r>
      <w:r w:rsidRPr="00B95ECC">
        <w:rPr>
          <w:rStyle w:val="rynqvb"/>
          <w:rFonts w:ascii="Arial" w:hAnsi="Arial" w:cs="Arial"/>
        </w:rPr>
        <w:t xml:space="preserve">не </w:t>
      </w:r>
      <w:r w:rsidR="009656AB" w:rsidRPr="00B95ECC">
        <w:rPr>
          <w:rStyle w:val="rynqvb"/>
          <w:rFonts w:ascii="Arial" w:hAnsi="Arial" w:cs="Arial"/>
        </w:rPr>
        <w:t xml:space="preserve">мог </w:t>
      </w:r>
      <w:r w:rsidRPr="00B95ECC">
        <w:rPr>
          <w:rStyle w:val="rynqvb"/>
          <w:rFonts w:ascii="Arial" w:hAnsi="Arial" w:cs="Arial"/>
        </w:rPr>
        <w:t>дотянуться и положить на него руки или опустить защитный барьер.</w:t>
      </w:r>
    </w:p>
    <w:p w14:paraId="7CAD43DF" w14:textId="5A45A6C6" w:rsidR="00683950" w:rsidRPr="00B95ECC" w:rsidRDefault="00E64A63" w:rsidP="00E64A63">
      <w:pPr>
        <w:spacing w:after="0" w:line="360" w:lineRule="auto"/>
        <w:ind w:firstLine="567"/>
        <w:jc w:val="both"/>
        <w:rPr>
          <w:rStyle w:val="rynqvb"/>
          <w:rFonts w:ascii="Arial" w:hAnsi="Arial" w:cs="Arial"/>
        </w:rPr>
      </w:pPr>
      <w:r w:rsidRPr="00B95ECC">
        <w:rPr>
          <w:rStyle w:val="rynqvb"/>
          <w:rFonts w:ascii="Arial" w:hAnsi="Arial" w:cs="Arial"/>
        </w:rPr>
        <w:t>Любые границы меньшего размера, которые могут существовать (например, по эстетическим или иным причинам), не считаются защитными границами и не уменьшают ширину защищаемого объема.</w:t>
      </w:r>
    </w:p>
    <w:p w14:paraId="39B56F12" w14:textId="4DFDFCBA" w:rsidR="00603539" w:rsidRPr="00B95ECC" w:rsidRDefault="00603539" w:rsidP="00603539">
      <w:pPr>
        <w:spacing w:after="0" w:line="360" w:lineRule="auto"/>
        <w:ind w:firstLine="567"/>
        <w:jc w:val="both"/>
        <w:rPr>
          <w:rFonts w:ascii="Arial" w:hAnsi="Arial" w:cs="Arial"/>
        </w:rPr>
      </w:pPr>
      <w:r w:rsidRPr="00B95ECC">
        <w:rPr>
          <w:rFonts w:ascii="Arial" w:hAnsi="Arial" w:cs="Arial"/>
          <w:b/>
          <w:bCs/>
        </w:rPr>
        <w:t xml:space="preserve">А.4 Опасности, связанные с уровнем шума </w:t>
      </w:r>
      <w:r w:rsidRPr="00B95ECC">
        <w:rPr>
          <w:rFonts w:ascii="Arial" w:hAnsi="Arial" w:cs="Arial"/>
        </w:rPr>
        <w:t xml:space="preserve">(см. </w:t>
      </w:r>
      <w:r w:rsidR="00DF3EDB" w:rsidRPr="00B95ECC">
        <w:rPr>
          <w:rFonts w:ascii="Arial" w:hAnsi="Arial" w:cs="Arial"/>
        </w:rPr>
        <w:t>10</w:t>
      </w:r>
      <w:r w:rsidRPr="00B95ECC">
        <w:rPr>
          <w:rFonts w:ascii="Arial" w:hAnsi="Arial" w:cs="Arial"/>
        </w:rPr>
        <w:t>.2)</w:t>
      </w:r>
    </w:p>
    <w:p w14:paraId="0072C575" w14:textId="30A179A1" w:rsidR="00603539" w:rsidRPr="00B95ECC" w:rsidRDefault="00603539" w:rsidP="00603539">
      <w:pPr>
        <w:spacing w:after="0" w:line="360" w:lineRule="auto"/>
        <w:ind w:firstLine="567"/>
        <w:jc w:val="both"/>
        <w:rPr>
          <w:rFonts w:ascii="Arial" w:hAnsi="Arial" w:cs="Arial"/>
        </w:rPr>
      </w:pPr>
      <w:r w:rsidRPr="00B95ECC">
        <w:rPr>
          <w:rFonts w:ascii="Arial" w:hAnsi="Arial" w:cs="Arial"/>
        </w:rPr>
        <w:t>Для учета звукового давления в области, где будет находиться голова ребенка, устан</w:t>
      </w:r>
      <w:r w:rsidR="005476AE" w:rsidRPr="00B95ECC">
        <w:rPr>
          <w:rFonts w:ascii="Arial" w:hAnsi="Arial" w:cs="Arial"/>
        </w:rPr>
        <w:t>авливаются</w:t>
      </w:r>
      <w:r w:rsidRPr="00B95ECC">
        <w:rPr>
          <w:rFonts w:ascii="Arial" w:hAnsi="Arial" w:cs="Arial"/>
        </w:rPr>
        <w:t xml:space="preserve"> особые требования </w:t>
      </w:r>
      <w:r w:rsidR="00B822C6" w:rsidRPr="00B95ECC">
        <w:rPr>
          <w:rFonts w:ascii="Arial" w:hAnsi="Arial" w:cs="Arial"/>
        </w:rPr>
        <w:t>и методы</w:t>
      </w:r>
      <w:r w:rsidR="00695A81" w:rsidRPr="00B95ECC">
        <w:rPr>
          <w:rFonts w:ascii="Arial" w:hAnsi="Arial" w:cs="Arial"/>
        </w:rPr>
        <w:t xml:space="preserve"> испытаний</w:t>
      </w:r>
      <w:r w:rsidRPr="00B95ECC">
        <w:rPr>
          <w:rFonts w:ascii="Arial" w:hAnsi="Arial" w:cs="Arial"/>
        </w:rPr>
        <w:t>.</w:t>
      </w:r>
    </w:p>
    <w:p w14:paraId="4E0DCAA8" w14:textId="77777777" w:rsidR="00603539" w:rsidRPr="00B95ECC" w:rsidRDefault="00603539" w:rsidP="00603539">
      <w:pPr>
        <w:spacing w:after="0" w:line="360" w:lineRule="auto"/>
        <w:ind w:firstLine="567"/>
        <w:jc w:val="both"/>
        <w:rPr>
          <w:rFonts w:ascii="Arial" w:hAnsi="Arial" w:cs="Arial"/>
        </w:rPr>
      </w:pPr>
      <w:r w:rsidRPr="00B95ECC">
        <w:rPr>
          <w:rFonts w:ascii="Arial" w:hAnsi="Arial" w:cs="Arial"/>
        </w:rPr>
        <w:t>Это придает измерению и требованиям более реалистичный вид по сравнению с измерением, выполненным только на определенном расстоянии от звукоизолирующего компонента.</w:t>
      </w:r>
    </w:p>
    <w:p w14:paraId="07F15A9A" w14:textId="05E5EAC9" w:rsidR="00603539" w:rsidRPr="00B95ECC" w:rsidRDefault="00603539" w:rsidP="00081E90">
      <w:pPr>
        <w:spacing w:after="0" w:line="360" w:lineRule="auto"/>
        <w:ind w:firstLine="567"/>
        <w:jc w:val="both"/>
        <w:rPr>
          <w:rFonts w:ascii="Arial" w:hAnsi="Arial" w:cs="Arial"/>
        </w:rPr>
      </w:pPr>
      <w:r w:rsidRPr="00B95ECC">
        <w:rPr>
          <w:rFonts w:ascii="Arial" w:hAnsi="Arial" w:cs="Arial"/>
          <w:b/>
          <w:bCs/>
        </w:rPr>
        <w:t>A.5 Опасности, связанные с возможным перемещением детских качелей по полу</w:t>
      </w:r>
      <w:r w:rsidRPr="00B95ECC">
        <w:rPr>
          <w:rFonts w:ascii="Arial" w:hAnsi="Arial" w:cs="Arial"/>
        </w:rPr>
        <w:t xml:space="preserve"> </w:t>
      </w:r>
      <w:r w:rsidR="00DF3EDB" w:rsidRPr="00B95ECC">
        <w:rPr>
          <w:rFonts w:ascii="Arial" w:hAnsi="Arial" w:cs="Arial"/>
        </w:rPr>
        <w:br/>
      </w:r>
      <w:r w:rsidRPr="00B95ECC">
        <w:rPr>
          <w:rFonts w:ascii="Arial" w:hAnsi="Arial" w:cs="Arial"/>
        </w:rPr>
        <w:t xml:space="preserve">(см. </w:t>
      </w:r>
      <w:r w:rsidR="00DF3EDB" w:rsidRPr="00B95ECC">
        <w:rPr>
          <w:rFonts w:ascii="Arial" w:hAnsi="Arial" w:cs="Arial"/>
        </w:rPr>
        <w:t>10</w:t>
      </w:r>
      <w:r w:rsidRPr="00B95ECC">
        <w:rPr>
          <w:rFonts w:ascii="Arial" w:hAnsi="Arial" w:cs="Arial"/>
        </w:rPr>
        <w:t>.13)</w:t>
      </w:r>
    </w:p>
    <w:p w14:paraId="512D6BDC" w14:textId="3DC3D1BB" w:rsidR="00603539" w:rsidRPr="00603539" w:rsidRDefault="00603539" w:rsidP="00603539">
      <w:pPr>
        <w:spacing w:after="0" w:line="360" w:lineRule="auto"/>
        <w:ind w:firstLine="567"/>
        <w:jc w:val="both"/>
        <w:rPr>
          <w:rFonts w:ascii="Arial" w:hAnsi="Arial" w:cs="Arial"/>
        </w:rPr>
      </w:pPr>
      <w:r w:rsidRPr="00B95ECC">
        <w:rPr>
          <w:rFonts w:ascii="Arial" w:hAnsi="Arial" w:cs="Arial"/>
        </w:rPr>
        <w:lastRenderedPageBreak/>
        <w:t xml:space="preserve">Требования к </w:t>
      </w:r>
      <w:r w:rsidR="006B0B42" w:rsidRPr="00B95ECC">
        <w:rPr>
          <w:rFonts w:ascii="Arial" w:hAnsi="Arial" w:cs="Arial"/>
        </w:rPr>
        <w:t xml:space="preserve">исключению </w:t>
      </w:r>
      <w:r w:rsidRPr="00B95ECC">
        <w:rPr>
          <w:rFonts w:ascii="Arial" w:hAnsi="Arial" w:cs="Arial"/>
        </w:rPr>
        <w:t xml:space="preserve">рисков, связанных с возможным перемещением детских качелей по полу, </w:t>
      </w:r>
      <w:r w:rsidR="005476AE" w:rsidRPr="00B95ECC">
        <w:rPr>
          <w:rFonts w:ascii="Arial" w:hAnsi="Arial" w:cs="Arial"/>
        </w:rPr>
        <w:t>устанавливаются</w:t>
      </w:r>
      <w:r w:rsidRPr="00B95ECC">
        <w:rPr>
          <w:rFonts w:ascii="Arial" w:hAnsi="Arial" w:cs="Arial"/>
        </w:rPr>
        <w:t xml:space="preserve"> таким образом, чтобы учитывать возможность того, что детские качели могут двигаться, если они</w:t>
      </w:r>
      <w:r w:rsidRPr="00603539">
        <w:rPr>
          <w:rFonts w:ascii="Arial" w:hAnsi="Arial" w:cs="Arial"/>
        </w:rPr>
        <w:t xml:space="preserve"> не установлены на идеально ровной поверхности, или из-за движения качелей, что может привести к возникновению опасных ситуаций для ребенка.</w:t>
      </w:r>
    </w:p>
    <w:p w14:paraId="4CADF855" w14:textId="70A86101" w:rsidR="004D0A78" w:rsidRDefault="00F4314E" w:rsidP="004D0A78">
      <w:pPr>
        <w:widowControl w:val="0"/>
        <w:spacing w:after="0" w:line="360" w:lineRule="auto"/>
        <w:jc w:val="center"/>
        <w:rPr>
          <w:rFonts w:ascii="Arial" w:hAnsi="Arial" w:cs="Arial"/>
          <w:b/>
          <w:color w:val="000000" w:themeColor="text1"/>
          <w:sz w:val="24"/>
          <w:szCs w:val="24"/>
        </w:rPr>
      </w:pPr>
      <w:r w:rsidRPr="00536AEF">
        <w:rPr>
          <w:rFonts w:ascii="Arial" w:hAnsi="Arial" w:cs="Arial"/>
          <w:sz w:val="24"/>
          <w:szCs w:val="24"/>
        </w:rPr>
        <w:br w:type="page"/>
      </w:r>
      <w:bookmarkStart w:id="77" w:name="_Hlk213338665"/>
      <w:r w:rsidR="004D0A78" w:rsidRPr="003B32EE">
        <w:rPr>
          <w:rFonts w:ascii="Arial" w:hAnsi="Arial" w:cs="Arial"/>
          <w:b/>
          <w:sz w:val="24"/>
          <w:szCs w:val="24"/>
        </w:rPr>
        <w:lastRenderedPageBreak/>
        <w:t>Приложение Б</w:t>
      </w:r>
      <w:r w:rsidR="004D0A78" w:rsidRPr="00DE2698">
        <w:rPr>
          <w:rFonts w:ascii="Arial" w:hAnsi="Arial" w:cs="Arial"/>
          <w:b/>
          <w:sz w:val="24"/>
          <w:szCs w:val="24"/>
        </w:rPr>
        <w:br/>
        <w:t>(справочное)</w:t>
      </w:r>
    </w:p>
    <w:p w14:paraId="491CA919" w14:textId="77777777" w:rsidR="004D0A78" w:rsidRDefault="004D0A78" w:rsidP="004D0A78">
      <w:pPr>
        <w:spacing w:after="0"/>
      </w:pPr>
    </w:p>
    <w:p w14:paraId="6B900436" w14:textId="77777777" w:rsidR="004D0A78" w:rsidRDefault="004D0A78" w:rsidP="004D0A78">
      <w:pPr>
        <w:pStyle w:val="1"/>
        <w:spacing w:before="0" w:line="360" w:lineRule="auto"/>
        <w:jc w:val="center"/>
        <w:rPr>
          <w:rFonts w:ascii="Arial" w:hAnsi="Arial" w:cs="Arial"/>
          <w:b/>
          <w:color w:val="000000" w:themeColor="text1"/>
          <w:sz w:val="24"/>
          <w:szCs w:val="24"/>
        </w:rPr>
      </w:pPr>
      <w:bookmarkStart w:id="78" w:name="_Toc198118252"/>
      <w:r>
        <w:rPr>
          <w:rFonts w:ascii="Arial" w:hAnsi="Arial" w:cs="Arial"/>
          <w:b/>
          <w:color w:val="000000" w:themeColor="text1"/>
          <w:sz w:val="24"/>
          <w:szCs w:val="24"/>
        </w:rPr>
        <w:t>Информация о применяемых технических регламентах и</w:t>
      </w:r>
      <w:bookmarkEnd w:id="78"/>
    </w:p>
    <w:p w14:paraId="0EFE8D8C" w14:textId="77777777" w:rsidR="004D0A78" w:rsidRDefault="004D0A78" w:rsidP="004D0A78">
      <w:pPr>
        <w:pStyle w:val="1"/>
        <w:spacing w:before="0" w:line="360" w:lineRule="auto"/>
        <w:jc w:val="center"/>
        <w:rPr>
          <w:rFonts w:ascii="Arial" w:hAnsi="Arial" w:cs="Arial"/>
          <w:b/>
          <w:color w:val="000000" w:themeColor="text1"/>
          <w:sz w:val="24"/>
          <w:szCs w:val="24"/>
        </w:rPr>
      </w:pPr>
      <w:bookmarkStart w:id="79" w:name="_Toc198118253"/>
      <w:r>
        <w:rPr>
          <w:rFonts w:ascii="Arial" w:hAnsi="Arial" w:cs="Arial"/>
          <w:b/>
          <w:color w:val="000000" w:themeColor="text1"/>
          <w:sz w:val="24"/>
          <w:szCs w:val="24"/>
        </w:rPr>
        <w:t>нормативных правовых актах в государствах – участниках СНГ</w:t>
      </w:r>
      <w:bookmarkEnd w:id="79"/>
    </w:p>
    <w:bookmarkEnd w:id="77"/>
    <w:p w14:paraId="5688E623" w14:textId="77777777" w:rsidR="004D0A78" w:rsidRDefault="004D0A78" w:rsidP="004D0A78">
      <w:pPr>
        <w:rPr>
          <w:rFonts w:ascii="Arial" w:hAnsi="Arial" w:cs="Arial"/>
        </w:rPr>
      </w:pPr>
    </w:p>
    <w:tbl>
      <w:tblPr>
        <w:tblStyle w:val="aa"/>
        <w:tblW w:w="9744" w:type="dxa"/>
        <w:tblInd w:w="108" w:type="dxa"/>
        <w:tblLayout w:type="fixed"/>
        <w:tblLook w:val="04A0" w:firstRow="1" w:lastRow="0" w:firstColumn="1" w:lastColumn="0" w:noHBand="0" w:noVBand="1"/>
      </w:tblPr>
      <w:tblGrid>
        <w:gridCol w:w="1701"/>
        <w:gridCol w:w="6127"/>
        <w:gridCol w:w="1916"/>
      </w:tblGrid>
      <w:tr w:rsidR="004D0A78" w14:paraId="16DF5002" w14:textId="77777777" w:rsidTr="00B83D3A">
        <w:trPr>
          <w:trHeight w:val="1245"/>
        </w:trPr>
        <w:tc>
          <w:tcPr>
            <w:tcW w:w="1701" w:type="dxa"/>
            <w:tcBorders>
              <w:bottom w:val="double" w:sz="4" w:space="0" w:color="auto"/>
            </w:tcBorders>
            <w:vAlign w:val="center"/>
          </w:tcPr>
          <w:p w14:paraId="5CF1A1FB" w14:textId="77777777" w:rsidR="004D0A78" w:rsidRDefault="004D0A78" w:rsidP="00B83D3A">
            <w:pPr>
              <w:spacing w:before="120" w:after="0" w:line="240" w:lineRule="auto"/>
              <w:jc w:val="center"/>
              <w:rPr>
                <w:rFonts w:ascii="Arial" w:hAnsi="Arial" w:cs="Arial"/>
              </w:rPr>
            </w:pPr>
            <w:r w:rsidRPr="00CD1517">
              <w:rPr>
                <w:rFonts w:ascii="Arial" w:hAnsi="Arial" w:cs="Arial"/>
              </w:rPr>
              <w:t>Структурный элемент настоящего</w:t>
            </w:r>
            <w:r>
              <w:rPr>
                <w:rFonts w:ascii="Arial" w:hAnsi="Arial" w:cs="Arial"/>
              </w:rPr>
              <w:t xml:space="preserve"> стандарта</w:t>
            </w:r>
          </w:p>
        </w:tc>
        <w:tc>
          <w:tcPr>
            <w:tcW w:w="6127" w:type="dxa"/>
            <w:tcBorders>
              <w:bottom w:val="double" w:sz="4" w:space="0" w:color="auto"/>
            </w:tcBorders>
            <w:vAlign w:val="center"/>
          </w:tcPr>
          <w:p w14:paraId="3CE00F26" w14:textId="77777777" w:rsidR="004D0A78" w:rsidRDefault="004D0A78" w:rsidP="00B83D3A">
            <w:pPr>
              <w:spacing w:before="120" w:after="0" w:line="240" w:lineRule="auto"/>
              <w:jc w:val="center"/>
              <w:rPr>
                <w:rFonts w:ascii="Arial" w:hAnsi="Arial" w:cs="Arial"/>
              </w:rPr>
            </w:pPr>
            <w:r>
              <w:rPr>
                <w:rFonts w:ascii="Arial" w:hAnsi="Arial" w:cs="Arial"/>
              </w:rPr>
              <w:t>Технический регламент или нормативный правовой акт</w:t>
            </w:r>
          </w:p>
        </w:tc>
        <w:tc>
          <w:tcPr>
            <w:tcW w:w="1916" w:type="dxa"/>
            <w:tcBorders>
              <w:bottom w:val="double" w:sz="4" w:space="0" w:color="auto"/>
            </w:tcBorders>
            <w:vAlign w:val="center"/>
          </w:tcPr>
          <w:p w14:paraId="7AB1ED08" w14:textId="77777777" w:rsidR="004D0A78" w:rsidRDefault="004D0A78" w:rsidP="00B83D3A">
            <w:pPr>
              <w:spacing w:before="120" w:after="0" w:line="240" w:lineRule="auto"/>
              <w:jc w:val="center"/>
              <w:rPr>
                <w:rFonts w:ascii="Arial" w:hAnsi="Arial" w:cs="Arial"/>
              </w:rPr>
            </w:pPr>
            <w:r>
              <w:rPr>
                <w:rFonts w:ascii="Arial" w:hAnsi="Arial" w:cs="Arial"/>
              </w:rPr>
              <w:t>Государство –участник СНГ</w:t>
            </w:r>
          </w:p>
        </w:tc>
      </w:tr>
      <w:tr w:rsidR="004D0A78" w:rsidRPr="00401F39" w14:paraId="31B8C4F3" w14:textId="77777777" w:rsidTr="00B83D3A">
        <w:tc>
          <w:tcPr>
            <w:tcW w:w="1701" w:type="dxa"/>
            <w:tcBorders>
              <w:top w:val="double" w:sz="4" w:space="0" w:color="auto"/>
              <w:bottom w:val="single" w:sz="4" w:space="0" w:color="auto"/>
            </w:tcBorders>
          </w:tcPr>
          <w:p w14:paraId="100D1932" w14:textId="77777777" w:rsidR="004D0A78" w:rsidRDefault="004D0A78" w:rsidP="00B83D3A">
            <w:pPr>
              <w:spacing w:after="0" w:line="360" w:lineRule="auto"/>
              <w:jc w:val="center"/>
              <w:rPr>
                <w:rFonts w:ascii="Arial" w:eastAsia="Arial Unicode MS" w:hAnsi="Arial" w:cs="Arial"/>
                <w:sz w:val="24"/>
                <w:szCs w:val="24"/>
              </w:rPr>
            </w:pPr>
            <w:r>
              <w:rPr>
                <w:rFonts w:ascii="Arial" w:eastAsia="Arial Unicode MS" w:hAnsi="Arial" w:cs="Arial"/>
                <w:sz w:val="24"/>
                <w:szCs w:val="24"/>
              </w:rPr>
              <w:t>Раздел 8</w:t>
            </w:r>
          </w:p>
        </w:tc>
        <w:tc>
          <w:tcPr>
            <w:tcW w:w="6127" w:type="dxa"/>
            <w:tcBorders>
              <w:top w:val="double" w:sz="4" w:space="0" w:color="auto"/>
              <w:bottom w:val="single" w:sz="4" w:space="0" w:color="auto"/>
            </w:tcBorders>
          </w:tcPr>
          <w:p w14:paraId="618C5D0B" w14:textId="71AA731C" w:rsidR="004D0A78" w:rsidRDefault="004D0A78" w:rsidP="00B83D3A">
            <w:pPr>
              <w:spacing w:after="0" w:line="360" w:lineRule="auto"/>
              <w:rPr>
                <w:rFonts w:ascii="Arial" w:eastAsia="Arial Unicode MS" w:hAnsi="Arial" w:cs="Arial"/>
                <w:sz w:val="24"/>
                <w:szCs w:val="24"/>
              </w:rPr>
            </w:pPr>
            <w:r w:rsidRPr="00C77A63">
              <w:rPr>
                <w:rFonts w:ascii="Arial" w:eastAsia="Arial Unicode MS" w:hAnsi="Arial" w:cs="Arial"/>
                <w:sz w:val="24"/>
                <w:szCs w:val="24"/>
              </w:rPr>
              <w:t xml:space="preserve">Технический регламент Таможенного союза </w:t>
            </w:r>
            <w:r w:rsidR="005476AE" w:rsidRPr="00C77A63">
              <w:rPr>
                <w:rFonts w:ascii="Arial" w:eastAsia="Arial Unicode MS" w:hAnsi="Arial" w:cs="Arial"/>
                <w:sz w:val="24"/>
                <w:szCs w:val="24"/>
              </w:rPr>
              <w:t xml:space="preserve">ТР ТС 007/2011 </w:t>
            </w:r>
            <w:r w:rsidRPr="00C77A63">
              <w:rPr>
                <w:rFonts w:ascii="Arial" w:eastAsia="Arial Unicode MS" w:hAnsi="Arial" w:cs="Arial"/>
                <w:sz w:val="24"/>
                <w:szCs w:val="24"/>
              </w:rPr>
              <w:t>«О безопасности продукции, предназначенной для детей и подростков»</w:t>
            </w:r>
          </w:p>
        </w:tc>
        <w:tc>
          <w:tcPr>
            <w:tcW w:w="1916" w:type="dxa"/>
            <w:tcBorders>
              <w:top w:val="double" w:sz="4" w:space="0" w:color="auto"/>
              <w:bottom w:val="single" w:sz="4" w:space="0" w:color="auto"/>
            </w:tcBorders>
          </w:tcPr>
          <w:p w14:paraId="60DA4C94" w14:textId="77777777" w:rsidR="004D0A78" w:rsidRPr="00233499" w:rsidRDefault="004D0A78" w:rsidP="00B83D3A">
            <w:pPr>
              <w:spacing w:after="0" w:line="360" w:lineRule="auto"/>
              <w:rPr>
                <w:rFonts w:ascii="Arial" w:hAnsi="Arial" w:cs="Arial"/>
                <w:sz w:val="24"/>
                <w:szCs w:val="24"/>
                <w:lang w:val="en-US"/>
              </w:rPr>
            </w:pPr>
            <w:r w:rsidRPr="00233499">
              <w:rPr>
                <w:rFonts w:ascii="Arial" w:hAnsi="Arial" w:cs="Arial"/>
                <w:sz w:val="24"/>
                <w:szCs w:val="24"/>
                <w:lang w:val="en-US"/>
              </w:rPr>
              <w:t>AM, BY, KZ, KG, RU</w:t>
            </w:r>
          </w:p>
        </w:tc>
      </w:tr>
    </w:tbl>
    <w:p w14:paraId="45D2346E" w14:textId="77777777" w:rsidR="00F4314E" w:rsidRPr="004D0A78" w:rsidRDefault="00F4314E" w:rsidP="004D0A78">
      <w:pPr>
        <w:widowControl w:val="0"/>
        <w:spacing w:after="0" w:line="240" w:lineRule="auto"/>
        <w:rPr>
          <w:rFonts w:ascii="Arial" w:hAnsi="Arial" w:cs="Arial"/>
          <w:sz w:val="24"/>
          <w:szCs w:val="24"/>
          <w:lang w:val="en-US"/>
        </w:rPr>
      </w:pPr>
    </w:p>
    <w:p w14:paraId="1BA94846" w14:textId="77777777" w:rsidR="004D0A78" w:rsidRPr="00862771" w:rsidRDefault="004D0A78" w:rsidP="004D0A78">
      <w:pPr>
        <w:pStyle w:val="1"/>
        <w:keepNext w:val="0"/>
        <w:keepLines w:val="0"/>
        <w:widowControl w:val="0"/>
        <w:spacing w:before="0" w:line="360" w:lineRule="auto"/>
        <w:jc w:val="center"/>
        <w:rPr>
          <w:rFonts w:ascii="Arial" w:hAnsi="Arial" w:cs="Arial"/>
          <w:b/>
          <w:color w:val="auto"/>
          <w:sz w:val="24"/>
          <w:szCs w:val="24"/>
          <w:lang w:val="en-US"/>
        </w:rPr>
      </w:pPr>
      <w:bookmarkStart w:id="80" w:name="_Toc198044365"/>
    </w:p>
    <w:p w14:paraId="48465469" w14:textId="77777777" w:rsidR="004D0A78" w:rsidRPr="00862771" w:rsidRDefault="004D0A78" w:rsidP="004D0A78">
      <w:pPr>
        <w:pStyle w:val="1"/>
        <w:keepNext w:val="0"/>
        <w:keepLines w:val="0"/>
        <w:widowControl w:val="0"/>
        <w:spacing w:before="0" w:line="360" w:lineRule="auto"/>
        <w:jc w:val="center"/>
        <w:rPr>
          <w:rFonts w:ascii="Arial" w:hAnsi="Arial" w:cs="Arial"/>
          <w:b/>
          <w:color w:val="auto"/>
          <w:sz w:val="24"/>
          <w:szCs w:val="24"/>
          <w:lang w:val="en-US"/>
        </w:rPr>
      </w:pPr>
    </w:p>
    <w:p w14:paraId="4D2115B6" w14:textId="77777777" w:rsidR="004D0A78" w:rsidRPr="00862771" w:rsidRDefault="004D0A78" w:rsidP="004D0A78">
      <w:pPr>
        <w:pStyle w:val="1"/>
        <w:keepNext w:val="0"/>
        <w:keepLines w:val="0"/>
        <w:widowControl w:val="0"/>
        <w:spacing w:before="0" w:line="360" w:lineRule="auto"/>
        <w:jc w:val="center"/>
        <w:rPr>
          <w:rFonts w:ascii="Arial" w:hAnsi="Arial" w:cs="Arial"/>
          <w:b/>
          <w:color w:val="auto"/>
          <w:sz w:val="24"/>
          <w:szCs w:val="24"/>
          <w:lang w:val="en-US"/>
        </w:rPr>
      </w:pPr>
    </w:p>
    <w:p w14:paraId="094AD198" w14:textId="77777777" w:rsidR="004D0A78" w:rsidRPr="00862771" w:rsidRDefault="004D0A78" w:rsidP="004D0A78">
      <w:pPr>
        <w:pStyle w:val="1"/>
        <w:keepNext w:val="0"/>
        <w:keepLines w:val="0"/>
        <w:widowControl w:val="0"/>
        <w:spacing w:before="0" w:line="360" w:lineRule="auto"/>
        <w:jc w:val="center"/>
        <w:rPr>
          <w:rFonts w:ascii="Arial" w:hAnsi="Arial" w:cs="Arial"/>
          <w:b/>
          <w:color w:val="auto"/>
          <w:sz w:val="24"/>
          <w:szCs w:val="24"/>
          <w:lang w:val="en-US"/>
        </w:rPr>
      </w:pPr>
    </w:p>
    <w:p w14:paraId="16576BF8" w14:textId="77777777" w:rsidR="004D0A78" w:rsidRPr="00862771" w:rsidRDefault="004D0A78" w:rsidP="004D0A78">
      <w:pPr>
        <w:pStyle w:val="1"/>
        <w:keepNext w:val="0"/>
        <w:keepLines w:val="0"/>
        <w:widowControl w:val="0"/>
        <w:spacing w:before="0" w:line="360" w:lineRule="auto"/>
        <w:jc w:val="center"/>
        <w:rPr>
          <w:rFonts w:ascii="Arial" w:hAnsi="Arial" w:cs="Arial"/>
          <w:b/>
          <w:color w:val="auto"/>
          <w:sz w:val="24"/>
          <w:szCs w:val="24"/>
          <w:lang w:val="en-US"/>
        </w:rPr>
      </w:pPr>
    </w:p>
    <w:p w14:paraId="32D5C1F7" w14:textId="77777777" w:rsidR="004D0A78" w:rsidRPr="00862771" w:rsidRDefault="004D0A78" w:rsidP="004D0A78">
      <w:pPr>
        <w:pStyle w:val="1"/>
        <w:keepNext w:val="0"/>
        <w:keepLines w:val="0"/>
        <w:widowControl w:val="0"/>
        <w:spacing w:before="0" w:line="360" w:lineRule="auto"/>
        <w:jc w:val="center"/>
        <w:rPr>
          <w:rFonts w:ascii="Arial" w:hAnsi="Arial" w:cs="Arial"/>
          <w:b/>
          <w:color w:val="auto"/>
          <w:sz w:val="24"/>
          <w:szCs w:val="24"/>
          <w:lang w:val="en-US"/>
        </w:rPr>
      </w:pPr>
    </w:p>
    <w:p w14:paraId="4D7EF566" w14:textId="77777777" w:rsidR="004D0A78" w:rsidRPr="00862771" w:rsidRDefault="004D0A78" w:rsidP="004D0A78">
      <w:pPr>
        <w:pStyle w:val="1"/>
        <w:keepNext w:val="0"/>
        <w:keepLines w:val="0"/>
        <w:widowControl w:val="0"/>
        <w:spacing w:before="0" w:line="360" w:lineRule="auto"/>
        <w:jc w:val="center"/>
        <w:rPr>
          <w:rFonts w:ascii="Arial" w:hAnsi="Arial" w:cs="Arial"/>
          <w:b/>
          <w:color w:val="auto"/>
          <w:sz w:val="24"/>
          <w:szCs w:val="24"/>
          <w:lang w:val="en-US"/>
        </w:rPr>
      </w:pPr>
    </w:p>
    <w:p w14:paraId="1A992DA3" w14:textId="77777777" w:rsidR="004D0A78" w:rsidRPr="00862771" w:rsidRDefault="004D0A78" w:rsidP="004D0A78">
      <w:pPr>
        <w:pStyle w:val="1"/>
        <w:keepNext w:val="0"/>
        <w:keepLines w:val="0"/>
        <w:widowControl w:val="0"/>
        <w:spacing w:before="0" w:line="360" w:lineRule="auto"/>
        <w:jc w:val="center"/>
        <w:rPr>
          <w:rFonts w:ascii="Arial" w:hAnsi="Arial" w:cs="Arial"/>
          <w:b/>
          <w:color w:val="auto"/>
          <w:sz w:val="24"/>
          <w:szCs w:val="24"/>
          <w:lang w:val="en-US"/>
        </w:rPr>
      </w:pPr>
    </w:p>
    <w:p w14:paraId="0178890E" w14:textId="77777777" w:rsidR="004D0A78" w:rsidRPr="00862771" w:rsidRDefault="004D0A78" w:rsidP="004D0A78">
      <w:pPr>
        <w:pStyle w:val="1"/>
        <w:keepNext w:val="0"/>
        <w:keepLines w:val="0"/>
        <w:widowControl w:val="0"/>
        <w:spacing w:before="0" w:line="360" w:lineRule="auto"/>
        <w:jc w:val="center"/>
        <w:rPr>
          <w:rFonts w:ascii="Arial" w:hAnsi="Arial" w:cs="Arial"/>
          <w:b/>
          <w:color w:val="auto"/>
          <w:sz w:val="24"/>
          <w:szCs w:val="24"/>
          <w:lang w:val="en-US"/>
        </w:rPr>
      </w:pPr>
    </w:p>
    <w:p w14:paraId="082E9277" w14:textId="77777777" w:rsidR="004D0A78" w:rsidRPr="00862771" w:rsidRDefault="004D0A78" w:rsidP="004D0A78">
      <w:pPr>
        <w:pStyle w:val="1"/>
        <w:keepNext w:val="0"/>
        <w:keepLines w:val="0"/>
        <w:widowControl w:val="0"/>
        <w:spacing w:before="0" w:line="360" w:lineRule="auto"/>
        <w:jc w:val="center"/>
        <w:rPr>
          <w:rFonts w:ascii="Arial" w:hAnsi="Arial" w:cs="Arial"/>
          <w:b/>
          <w:color w:val="auto"/>
          <w:sz w:val="24"/>
          <w:szCs w:val="24"/>
          <w:lang w:val="en-US"/>
        </w:rPr>
      </w:pPr>
    </w:p>
    <w:p w14:paraId="7DB5916E" w14:textId="77777777" w:rsidR="004D0A78" w:rsidRPr="00862771" w:rsidRDefault="004D0A78" w:rsidP="004D0A78">
      <w:pPr>
        <w:pStyle w:val="1"/>
        <w:keepNext w:val="0"/>
        <w:keepLines w:val="0"/>
        <w:widowControl w:val="0"/>
        <w:spacing w:before="0" w:line="360" w:lineRule="auto"/>
        <w:jc w:val="center"/>
        <w:rPr>
          <w:rFonts w:ascii="Arial" w:hAnsi="Arial" w:cs="Arial"/>
          <w:b/>
          <w:color w:val="auto"/>
          <w:sz w:val="24"/>
          <w:szCs w:val="24"/>
          <w:lang w:val="en-US"/>
        </w:rPr>
      </w:pPr>
    </w:p>
    <w:p w14:paraId="39992920" w14:textId="77777777" w:rsidR="004D0A78" w:rsidRPr="00862771" w:rsidRDefault="004D0A78" w:rsidP="004D0A78">
      <w:pPr>
        <w:pStyle w:val="1"/>
        <w:keepNext w:val="0"/>
        <w:keepLines w:val="0"/>
        <w:widowControl w:val="0"/>
        <w:spacing w:before="0" w:line="360" w:lineRule="auto"/>
        <w:jc w:val="center"/>
        <w:rPr>
          <w:rFonts w:ascii="Arial" w:hAnsi="Arial" w:cs="Arial"/>
          <w:b/>
          <w:color w:val="auto"/>
          <w:sz w:val="24"/>
          <w:szCs w:val="24"/>
          <w:lang w:val="en-US"/>
        </w:rPr>
      </w:pPr>
    </w:p>
    <w:p w14:paraId="43CB921B" w14:textId="77777777" w:rsidR="004D0A78" w:rsidRPr="00862771" w:rsidRDefault="004D0A78" w:rsidP="004D0A78">
      <w:pPr>
        <w:pStyle w:val="1"/>
        <w:keepNext w:val="0"/>
        <w:keepLines w:val="0"/>
        <w:widowControl w:val="0"/>
        <w:spacing w:before="0" w:line="360" w:lineRule="auto"/>
        <w:jc w:val="center"/>
        <w:rPr>
          <w:rFonts w:ascii="Arial" w:hAnsi="Arial" w:cs="Arial"/>
          <w:b/>
          <w:color w:val="auto"/>
          <w:sz w:val="24"/>
          <w:szCs w:val="24"/>
          <w:lang w:val="en-US"/>
        </w:rPr>
      </w:pPr>
    </w:p>
    <w:p w14:paraId="73B0FBB5" w14:textId="77777777" w:rsidR="004D0A78" w:rsidRPr="00862771" w:rsidRDefault="004D0A78" w:rsidP="004D0A78">
      <w:pPr>
        <w:pStyle w:val="1"/>
        <w:keepNext w:val="0"/>
        <w:keepLines w:val="0"/>
        <w:widowControl w:val="0"/>
        <w:spacing w:before="0" w:line="360" w:lineRule="auto"/>
        <w:jc w:val="center"/>
        <w:rPr>
          <w:rFonts w:ascii="Arial" w:hAnsi="Arial" w:cs="Arial"/>
          <w:b/>
          <w:color w:val="auto"/>
          <w:sz w:val="24"/>
          <w:szCs w:val="24"/>
          <w:lang w:val="en-US"/>
        </w:rPr>
      </w:pPr>
    </w:p>
    <w:p w14:paraId="67B55027" w14:textId="77777777" w:rsidR="004D0A78" w:rsidRPr="00862771" w:rsidRDefault="004D0A78" w:rsidP="004D0A78">
      <w:pPr>
        <w:pStyle w:val="1"/>
        <w:keepNext w:val="0"/>
        <w:keepLines w:val="0"/>
        <w:widowControl w:val="0"/>
        <w:spacing w:before="0" w:line="360" w:lineRule="auto"/>
        <w:jc w:val="center"/>
        <w:rPr>
          <w:rFonts w:ascii="Arial" w:hAnsi="Arial" w:cs="Arial"/>
          <w:b/>
          <w:color w:val="auto"/>
          <w:sz w:val="24"/>
          <w:szCs w:val="24"/>
          <w:lang w:val="en-US"/>
        </w:rPr>
      </w:pPr>
    </w:p>
    <w:p w14:paraId="31D0DCAF" w14:textId="77777777" w:rsidR="004D0A78" w:rsidRPr="00862771" w:rsidRDefault="004D0A78" w:rsidP="004D0A78">
      <w:pPr>
        <w:pStyle w:val="1"/>
        <w:keepNext w:val="0"/>
        <w:keepLines w:val="0"/>
        <w:widowControl w:val="0"/>
        <w:spacing w:before="0" w:line="360" w:lineRule="auto"/>
        <w:jc w:val="center"/>
        <w:rPr>
          <w:rFonts w:ascii="Arial" w:hAnsi="Arial" w:cs="Arial"/>
          <w:b/>
          <w:color w:val="auto"/>
          <w:sz w:val="24"/>
          <w:szCs w:val="24"/>
          <w:lang w:val="en-US"/>
        </w:rPr>
      </w:pPr>
    </w:p>
    <w:p w14:paraId="34AEEA5C" w14:textId="77777777" w:rsidR="004D0A78" w:rsidRPr="00862771" w:rsidRDefault="004D0A78" w:rsidP="004D0A78">
      <w:pPr>
        <w:pStyle w:val="1"/>
        <w:keepNext w:val="0"/>
        <w:keepLines w:val="0"/>
        <w:widowControl w:val="0"/>
        <w:spacing w:before="0" w:line="360" w:lineRule="auto"/>
        <w:jc w:val="center"/>
        <w:rPr>
          <w:rFonts w:ascii="Arial" w:hAnsi="Arial" w:cs="Arial"/>
          <w:b/>
          <w:color w:val="auto"/>
          <w:sz w:val="24"/>
          <w:szCs w:val="24"/>
          <w:lang w:val="en-US"/>
        </w:rPr>
      </w:pPr>
    </w:p>
    <w:p w14:paraId="7F0477F4" w14:textId="77777777" w:rsidR="004D0A78" w:rsidRPr="00862771" w:rsidRDefault="004D0A78" w:rsidP="004D0A78">
      <w:pPr>
        <w:rPr>
          <w:lang w:val="en-US"/>
        </w:rPr>
      </w:pPr>
    </w:p>
    <w:p w14:paraId="697AC1CD" w14:textId="77777777" w:rsidR="004D0A78" w:rsidRPr="00862771" w:rsidRDefault="004D0A78" w:rsidP="004D0A78">
      <w:pPr>
        <w:rPr>
          <w:lang w:val="en-US"/>
        </w:rPr>
      </w:pPr>
    </w:p>
    <w:p w14:paraId="2569C08C" w14:textId="77777777" w:rsidR="004D0A78" w:rsidRPr="00862771" w:rsidRDefault="004D0A78" w:rsidP="004D0A78">
      <w:pPr>
        <w:rPr>
          <w:lang w:val="en-US"/>
        </w:rPr>
      </w:pPr>
    </w:p>
    <w:p w14:paraId="35619B85" w14:textId="77777777" w:rsidR="004D0A78" w:rsidRPr="00862771" w:rsidRDefault="004D0A78" w:rsidP="004D0A78">
      <w:pPr>
        <w:pStyle w:val="1"/>
        <w:keepNext w:val="0"/>
        <w:keepLines w:val="0"/>
        <w:widowControl w:val="0"/>
        <w:spacing w:before="0" w:line="360" w:lineRule="auto"/>
        <w:jc w:val="center"/>
        <w:rPr>
          <w:rFonts w:ascii="Arial" w:hAnsi="Arial" w:cs="Arial"/>
          <w:b/>
          <w:color w:val="auto"/>
          <w:sz w:val="24"/>
          <w:szCs w:val="24"/>
          <w:lang w:val="en-US"/>
        </w:rPr>
      </w:pPr>
    </w:p>
    <w:p w14:paraId="5D06E249" w14:textId="7195D214" w:rsidR="00683950" w:rsidRPr="00683950" w:rsidRDefault="00683950" w:rsidP="004D0A78">
      <w:pPr>
        <w:pStyle w:val="1"/>
        <w:keepNext w:val="0"/>
        <w:keepLines w:val="0"/>
        <w:widowControl w:val="0"/>
        <w:spacing w:before="0" w:line="360" w:lineRule="auto"/>
        <w:jc w:val="center"/>
        <w:rPr>
          <w:rFonts w:ascii="Arial" w:hAnsi="Arial" w:cs="Arial"/>
          <w:b/>
          <w:color w:val="auto"/>
          <w:sz w:val="24"/>
          <w:szCs w:val="24"/>
        </w:rPr>
      </w:pPr>
      <w:r w:rsidRPr="00536AEF">
        <w:rPr>
          <w:rFonts w:ascii="Arial" w:hAnsi="Arial" w:cs="Arial"/>
          <w:b/>
          <w:color w:val="auto"/>
          <w:sz w:val="24"/>
          <w:szCs w:val="24"/>
        </w:rPr>
        <w:lastRenderedPageBreak/>
        <w:t xml:space="preserve">Приложение </w:t>
      </w:r>
      <w:bookmarkEnd w:id="80"/>
      <w:r w:rsidR="004D0A78">
        <w:rPr>
          <w:rFonts w:ascii="Arial" w:hAnsi="Arial" w:cs="Arial"/>
          <w:b/>
          <w:color w:val="auto"/>
          <w:sz w:val="24"/>
          <w:szCs w:val="24"/>
        </w:rPr>
        <w:t>В</w:t>
      </w:r>
    </w:p>
    <w:p w14:paraId="6C23F930" w14:textId="77777777" w:rsidR="00683950" w:rsidRDefault="00683950" w:rsidP="004D0A78">
      <w:pPr>
        <w:pStyle w:val="1"/>
        <w:keepNext w:val="0"/>
        <w:keepLines w:val="0"/>
        <w:widowControl w:val="0"/>
        <w:spacing w:before="0" w:line="360" w:lineRule="auto"/>
        <w:jc w:val="center"/>
        <w:rPr>
          <w:rFonts w:ascii="Arial" w:hAnsi="Arial" w:cs="Arial"/>
          <w:b/>
          <w:color w:val="auto"/>
          <w:sz w:val="24"/>
          <w:szCs w:val="24"/>
        </w:rPr>
      </w:pPr>
      <w:bookmarkStart w:id="81" w:name="_Toc198044366"/>
      <w:r w:rsidRPr="00536AEF">
        <w:rPr>
          <w:rFonts w:ascii="Arial" w:hAnsi="Arial" w:cs="Arial"/>
          <w:b/>
          <w:color w:val="auto"/>
          <w:sz w:val="24"/>
          <w:szCs w:val="24"/>
        </w:rPr>
        <w:t>(справочное)</w:t>
      </w:r>
      <w:bookmarkEnd w:id="81"/>
    </w:p>
    <w:p w14:paraId="3B1B8B24" w14:textId="7878EC68" w:rsidR="00683950" w:rsidRDefault="008B386B" w:rsidP="004D0A78">
      <w:pPr>
        <w:pStyle w:val="1"/>
        <w:keepNext w:val="0"/>
        <w:keepLines w:val="0"/>
        <w:widowControl w:val="0"/>
        <w:jc w:val="center"/>
        <w:rPr>
          <w:rStyle w:val="rynqvb"/>
          <w:rFonts w:ascii="Arial" w:hAnsi="Arial" w:cs="Arial"/>
          <w:b/>
          <w:color w:val="auto"/>
          <w:sz w:val="24"/>
          <w:szCs w:val="24"/>
        </w:rPr>
      </w:pPr>
      <w:bookmarkStart w:id="82" w:name="_Toc198044367"/>
      <w:r w:rsidRPr="008B386B">
        <w:rPr>
          <w:rStyle w:val="rynqvb"/>
          <w:rFonts w:ascii="Arial" w:hAnsi="Arial" w:cs="Arial"/>
          <w:b/>
          <w:color w:val="auto"/>
          <w:sz w:val="24"/>
          <w:szCs w:val="24"/>
        </w:rPr>
        <w:t>Предупреждающие надписи</w:t>
      </w:r>
      <w:bookmarkEnd w:id="82"/>
    </w:p>
    <w:p w14:paraId="65D15D36" w14:textId="77777777" w:rsidR="00CD60B9" w:rsidRDefault="00CD60B9" w:rsidP="004D0A78">
      <w:pPr>
        <w:widowControl w:val="0"/>
        <w:spacing w:after="0" w:line="360" w:lineRule="auto"/>
        <w:ind w:firstLine="567"/>
        <w:jc w:val="both"/>
        <w:rPr>
          <w:rFonts w:ascii="Arial" w:hAnsi="Arial" w:cs="Arial"/>
        </w:rPr>
      </w:pPr>
    </w:p>
    <w:p w14:paraId="65F9F1E0" w14:textId="79524FEE" w:rsidR="00683950" w:rsidRPr="00683950" w:rsidRDefault="008B386B" w:rsidP="004D0A78">
      <w:pPr>
        <w:widowControl w:val="0"/>
        <w:spacing w:after="0" w:line="360" w:lineRule="auto"/>
        <w:ind w:firstLine="567"/>
        <w:jc w:val="both"/>
        <w:rPr>
          <w:rFonts w:ascii="Arial" w:hAnsi="Arial" w:cs="Arial"/>
        </w:rPr>
      </w:pPr>
      <w:r w:rsidRPr="008B386B">
        <w:rPr>
          <w:rFonts w:ascii="Arial" w:hAnsi="Arial" w:cs="Arial"/>
        </w:rPr>
        <w:t>Предупреждающие надписи</w:t>
      </w:r>
      <w:r w:rsidR="002F26EE">
        <w:rPr>
          <w:rFonts w:ascii="Arial" w:hAnsi="Arial" w:cs="Arial"/>
        </w:rPr>
        <w:t>,</w:t>
      </w:r>
      <w:r w:rsidR="00683950" w:rsidRPr="00683950">
        <w:rPr>
          <w:rFonts w:ascii="Arial" w:hAnsi="Arial" w:cs="Arial"/>
        </w:rPr>
        <w:t xml:space="preserve"> </w:t>
      </w:r>
      <w:r w:rsidR="002F26EE">
        <w:rPr>
          <w:rFonts w:ascii="Arial" w:hAnsi="Arial" w:cs="Arial"/>
        </w:rPr>
        <w:t xml:space="preserve">используемые </w:t>
      </w:r>
      <w:r w:rsidR="00683950" w:rsidRPr="00683950">
        <w:rPr>
          <w:rFonts w:ascii="Arial" w:hAnsi="Arial" w:cs="Arial"/>
        </w:rPr>
        <w:t xml:space="preserve">в разделе </w:t>
      </w:r>
      <w:r w:rsidR="00110874">
        <w:rPr>
          <w:rFonts w:ascii="Arial" w:hAnsi="Arial" w:cs="Arial"/>
        </w:rPr>
        <w:t>11:</w:t>
      </w:r>
    </w:p>
    <w:p w14:paraId="6D410E43" w14:textId="77777777" w:rsidR="00DF3EDB" w:rsidRDefault="00DF3EDB" w:rsidP="004D0A78">
      <w:pPr>
        <w:pStyle w:val="af8"/>
        <w:widowControl w:val="0"/>
        <w:numPr>
          <w:ilvl w:val="0"/>
          <w:numId w:val="21"/>
        </w:numPr>
        <w:tabs>
          <w:tab w:val="left" w:pos="851"/>
        </w:tabs>
        <w:spacing w:after="0" w:line="360" w:lineRule="auto"/>
        <w:ind w:left="0" w:firstLine="567"/>
        <w:jc w:val="both"/>
        <w:rPr>
          <w:rFonts w:ascii="Arial" w:hAnsi="Arial" w:cs="Arial"/>
        </w:rPr>
      </w:pPr>
      <w:r w:rsidRPr="00DF3EDB">
        <w:rPr>
          <w:rFonts w:ascii="Arial" w:hAnsi="Arial" w:cs="Arial"/>
        </w:rPr>
        <w:t>Никогда не оставляйте ребенка без присмотра.</w:t>
      </w:r>
    </w:p>
    <w:p w14:paraId="2D2C408B" w14:textId="77777777" w:rsidR="00DF3EDB" w:rsidRDefault="00DF3EDB" w:rsidP="004D0A78">
      <w:pPr>
        <w:pStyle w:val="af8"/>
        <w:widowControl w:val="0"/>
        <w:numPr>
          <w:ilvl w:val="0"/>
          <w:numId w:val="21"/>
        </w:numPr>
        <w:tabs>
          <w:tab w:val="left" w:pos="851"/>
        </w:tabs>
        <w:spacing w:after="0" w:line="360" w:lineRule="auto"/>
        <w:ind w:left="0" w:firstLine="567"/>
        <w:jc w:val="both"/>
        <w:rPr>
          <w:rFonts w:ascii="Arial" w:hAnsi="Arial" w:cs="Arial"/>
        </w:rPr>
      </w:pPr>
      <w:r w:rsidRPr="00DF3EDB">
        <w:rPr>
          <w:rFonts w:ascii="Arial" w:hAnsi="Arial" w:cs="Arial"/>
        </w:rPr>
        <w:t>Не используйте данное изделие, если ваш ребенок может сидеть без посторонней помощи или весит более 9 кг.</w:t>
      </w:r>
    </w:p>
    <w:p w14:paraId="439C0CFF" w14:textId="77777777" w:rsidR="00DF3EDB" w:rsidRDefault="00DF3EDB" w:rsidP="004D0A78">
      <w:pPr>
        <w:pStyle w:val="af8"/>
        <w:widowControl w:val="0"/>
        <w:numPr>
          <w:ilvl w:val="0"/>
          <w:numId w:val="21"/>
        </w:numPr>
        <w:tabs>
          <w:tab w:val="left" w:pos="851"/>
        </w:tabs>
        <w:spacing w:after="0" w:line="360" w:lineRule="auto"/>
        <w:ind w:left="0" w:firstLine="567"/>
        <w:jc w:val="both"/>
        <w:rPr>
          <w:rFonts w:ascii="Arial" w:hAnsi="Arial" w:cs="Arial"/>
        </w:rPr>
      </w:pPr>
      <w:r w:rsidRPr="00DF3EDB">
        <w:rPr>
          <w:rFonts w:ascii="Arial" w:hAnsi="Arial" w:cs="Arial"/>
        </w:rPr>
        <w:t>Данное изделие не предназначено для длительного сна.</w:t>
      </w:r>
    </w:p>
    <w:p w14:paraId="422E339F" w14:textId="77777777" w:rsidR="00DF3EDB" w:rsidRDefault="00DF3EDB" w:rsidP="004D0A78">
      <w:pPr>
        <w:pStyle w:val="af8"/>
        <w:widowControl w:val="0"/>
        <w:numPr>
          <w:ilvl w:val="0"/>
          <w:numId w:val="21"/>
        </w:numPr>
        <w:tabs>
          <w:tab w:val="left" w:pos="851"/>
        </w:tabs>
        <w:spacing w:after="0" w:line="360" w:lineRule="auto"/>
        <w:ind w:left="0" w:firstLine="567"/>
        <w:jc w:val="both"/>
        <w:rPr>
          <w:rFonts w:ascii="Arial" w:hAnsi="Arial" w:cs="Arial"/>
        </w:rPr>
      </w:pPr>
      <w:r w:rsidRPr="00DF3EDB">
        <w:rPr>
          <w:rFonts w:ascii="Arial" w:hAnsi="Arial" w:cs="Arial"/>
        </w:rPr>
        <w:t>Никогда не используйте данное изделие на возвышенной поверхности (например, на столе).</w:t>
      </w:r>
    </w:p>
    <w:p w14:paraId="26C472C8" w14:textId="77777777" w:rsidR="00DF3EDB" w:rsidRDefault="00DF3EDB" w:rsidP="004D0A78">
      <w:pPr>
        <w:pStyle w:val="af8"/>
        <w:widowControl w:val="0"/>
        <w:numPr>
          <w:ilvl w:val="0"/>
          <w:numId w:val="21"/>
        </w:numPr>
        <w:tabs>
          <w:tab w:val="left" w:pos="851"/>
        </w:tabs>
        <w:spacing w:after="0" w:line="360" w:lineRule="auto"/>
        <w:ind w:left="0" w:firstLine="567"/>
        <w:jc w:val="both"/>
        <w:rPr>
          <w:rFonts w:ascii="Arial" w:hAnsi="Arial" w:cs="Arial"/>
        </w:rPr>
      </w:pPr>
      <w:r w:rsidRPr="00DF3EDB">
        <w:rPr>
          <w:rFonts w:ascii="Arial" w:hAnsi="Arial" w:cs="Arial"/>
        </w:rPr>
        <w:t>Всегда пользуйтесь удерживающей системой.</w:t>
      </w:r>
    </w:p>
    <w:p w14:paraId="37756C80" w14:textId="77777777" w:rsidR="00DF3EDB" w:rsidRDefault="00DF3EDB" w:rsidP="004D0A78">
      <w:pPr>
        <w:pStyle w:val="af8"/>
        <w:widowControl w:val="0"/>
        <w:numPr>
          <w:ilvl w:val="0"/>
          <w:numId w:val="21"/>
        </w:numPr>
        <w:tabs>
          <w:tab w:val="left" w:pos="851"/>
        </w:tabs>
        <w:spacing w:after="0" w:line="360" w:lineRule="auto"/>
        <w:ind w:left="0" w:firstLine="567"/>
        <w:jc w:val="both"/>
        <w:rPr>
          <w:rFonts w:ascii="Arial" w:hAnsi="Arial" w:cs="Arial"/>
        </w:rPr>
      </w:pPr>
      <w:r w:rsidRPr="00DF3EDB">
        <w:rPr>
          <w:rFonts w:ascii="Arial" w:hAnsi="Arial" w:cs="Arial"/>
        </w:rPr>
        <w:t>Во избежание травм следите за тем, чтобы при раскладывании и складывании данного изделия дети находились на расстоянии.</w:t>
      </w:r>
    </w:p>
    <w:p w14:paraId="6C648F9F" w14:textId="77777777" w:rsidR="00DF3EDB" w:rsidRDefault="00DF3EDB" w:rsidP="00DF3EDB">
      <w:pPr>
        <w:pStyle w:val="af8"/>
        <w:numPr>
          <w:ilvl w:val="0"/>
          <w:numId w:val="21"/>
        </w:numPr>
        <w:tabs>
          <w:tab w:val="left" w:pos="851"/>
        </w:tabs>
        <w:spacing w:after="0" w:line="360" w:lineRule="auto"/>
        <w:ind w:left="0" w:firstLine="567"/>
        <w:jc w:val="both"/>
        <w:rPr>
          <w:rFonts w:ascii="Arial" w:hAnsi="Arial" w:cs="Arial"/>
        </w:rPr>
      </w:pPr>
      <w:r w:rsidRPr="00DF3EDB">
        <w:rPr>
          <w:rFonts w:ascii="Arial" w:hAnsi="Arial" w:cs="Arial"/>
        </w:rPr>
        <w:t>Не позволяйте детям играть с этим изделием.</w:t>
      </w:r>
    </w:p>
    <w:p w14:paraId="2B90BE83" w14:textId="77777777" w:rsidR="00DF3EDB" w:rsidRDefault="00DF3EDB" w:rsidP="00DF3EDB">
      <w:pPr>
        <w:pStyle w:val="af8"/>
        <w:numPr>
          <w:ilvl w:val="0"/>
          <w:numId w:val="21"/>
        </w:numPr>
        <w:tabs>
          <w:tab w:val="left" w:pos="851"/>
        </w:tabs>
        <w:spacing w:after="0" w:line="360" w:lineRule="auto"/>
        <w:ind w:left="0" w:firstLine="567"/>
        <w:jc w:val="both"/>
        <w:rPr>
          <w:rFonts w:ascii="Arial" w:hAnsi="Arial" w:cs="Arial"/>
        </w:rPr>
      </w:pPr>
      <w:r w:rsidRPr="00DF3EDB">
        <w:rPr>
          <w:rFonts w:ascii="Arial" w:hAnsi="Arial" w:cs="Arial"/>
        </w:rPr>
        <w:t>Не перемещайте и не поднимайте изделие, когда в нем находится ребенок.</w:t>
      </w:r>
    </w:p>
    <w:p w14:paraId="082DB860" w14:textId="1F982A05" w:rsidR="00683950" w:rsidRPr="00DF3EDB" w:rsidRDefault="00DF3EDB" w:rsidP="00DF3EDB">
      <w:pPr>
        <w:pStyle w:val="af8"/>
        <w:numPr>
          <w:ilvl w:val="0"/>
          <w:numId w:val="21"/>
        </w:numPr>
        <w:tabs>
          <w:tab w:val="left" w:pos="851"/>
        </w:tabs>
        <w:spacing w:after="0" w:line="360" w:lineRule="auto"/>
        <w:ind w:left="0" w:firstLine="567"/>
        <w:jc w:val="both"/>
        <w:rPr>
          <w:rFonts w:ascii="Arial" w:hAnsi="Arial" w:cs="Arial"/>
        </w:rPr>
      </w:pPr>
      <w:r w:rsidRPr="00DF3EDB">
        <w:rPr>
          <w:rFonts w:ascii="Arial" w:hAnsi="Arial" w:cs="Arial"/>
        </w:rPr>
        <w:t>Если устройство подключено к музыкальному проигрывателю, убедитесь, что громкость музыкального проигрывателя установлена на низкое значение.</w:t>
      </w:r>
    </w:p>
    <w:p w14:paraId="1B417F4C" w14:textId="77777777" w:rsidR="00166A33" w:rsidRDefault="00166A33" w:rsidP="0084054B"/>
    <w:p w14:paraId="0C556288" w14:textId="77777777" w:rsidR="00166A33" w:rsidRDefault="00166A33">
      <w:pPr>
        <w:spacing w:after="0" w:line="240" w:lineRule="auto"/>
        <w:rPr>
          <w:rFonts w:ascii="Arial" w:eastAsiaTheme="majorEastAsia" w:hAnsi="Arial" w:cs="Arial"/>
          <w:color w:val="2E74B5" w:themeColor="accent1" w:themeShade="BF"/>
          <w:sz w:val="24"/>
          <w:szCs w:val="24"/>
        </w:rPr>
      </w:pPr>
      <w:r>
        <w:rPr>
          <w:rFonts w:ascii="Arial" w:hAnsi="Arial" w:cs="Arial"/>
          <w:sz w:val="24"/>
          <w:szCs w:val="24"/>
        </w:rPr>
        <w:br w:type="page"/>
      </w:r>
    </w:p>
    <w:p w14:paraId="59517C2C" w14:textId="2C30658A" w:rsidR="00166A33" w:rsidRPr="00683950" w:rsidRDefault="00166A33" w:rsidP="009D0AB8">
      <w:pPr>
        <w:pStyle w:val="1"/>
        <w:spacing w:before="0" w:line="360" w:lineRule="auto"/>
        <w:jc w:val="center"/>
        <w:rPr>
          <w:rFonts w:ascii="Arial" w:hAnsi="Arial" w:cs="Arial"/>
          <w:b/>
          <w:color w:val="auto"/>
          <w:sz w:val="24"/>
          <w:szCs w:val="24"/>
        </w:rPr>
      </w:pPr>
      <w:bookmarkStart w:id="83" w:name="_Toc198044368"/>
      <w:r w:rsidRPr="00536AEF">
        <w:rPr>
          <w:rFonts w:ascii="Arial" w:hAnsi="Arial" w:cs="Arial"/>
          <w:b/>
          <w:color w:val="auto"/>
          <w:sz w:val="24"/>
          <w:szCs w:val="24"/>
        </w:rPr>
        <w:lastRenderedPageBreak/>
        <w:t xml:space="preserve">Приложение </w:t>
      </w:r>
      <w:bookmarkEnd w:id="83"/>
      <w:r w:rsidR="004D0A78">
        <w:rPr>
          <w:rFonts w:ascii="Arial" w:hAnsi="Arial" w:cs="Arial"/>
          <w:b/>
          <w:color w:val="auto"/>
          <w:sz w:val="24"/>
          <w:szCs w:val="24"/>
        </w:rPr>
        <w:t>Г</w:t>
      </w:r>
    </w:p>
    <w:p w14:paraId="26158E89" w14:textId="77777777" w:rsidR="00166A33" w:rsidRDefault="00166A33" w:rsidP="009D0AB8">
      <w:pPr>
        <w:pStyle w:val="1"/>
        <w:spacing w:before="0" w:line="360" w:lineRule="auto"/>
        <w:jc w:val="center"/>
        <w:rPr>
          <w:rFonts w:ascii="Arial" w:hAnsi="Arial" w:cs="Arial"/>
          <w:b/>
          <w:color w:val="auto"/>
          <w:sz w:val="24"/>
          <w:szCs w:val="24"/>
        </w:rPr>
      </w:pPr>
      <w:bookmarkStart w:id="84" w:name="_Toc198044369"/>
      <w:r w:rsidRPr="00536AEF">
        <w:rPr>
          <w:rFonts w:ascii="Arial" w:hAnsi="Arial" w:cs="Arial"/>
          <w:b/>
          <w:color w:val="auto"/>
          <w:sz w:val="24"/>
          <w:szCs w:val="24"/>
        </w:rPr>
        <w:t>(справочное)</w:t>
      </w:r>
      <w:bookmarkEnd w:id="84"/>
    </w:p>
    <w:p w14:paraId="4E6F3B1C" w14:textId="18E98576" w:rsidR="00166A33" w:rsidRDefault="00166A33" w:rsidP="009D0AB8">
      <w:pPr>
        <w:pStyle w:val="1"/>
        <w:spacing w:before="0" w:line="360" w:lineRule="auto"/>
        <w:ind w:firstLine="567"/>
        <w:jc w:val="center"/>
        <w:rPr>
          <w:rFonts w:ascii="Arial" w:hAnsi="Arial" w:cs="Arial"/>
          <w:b/>
          <w:color w:val="auto"/>
          <w:sz w:val="24"/>
          <w:szCs w:val="24"/>
        </w:rPr>
      </w:pPr>
      <w:bookmarkStart w:id="85" w:name="_Toc198044370"/>
      <w:r w:rsidRPr="005A4B29">
        <w:rPr>
          <w:rFonts w:ascii="Arial" w:hAnsi="Arial" w:cs="Arial"/>
          <w:b/>
          <w:color w:val="auto"/>
          <w:sz w:val="24"/>
          <w:szCs w:val="24"/>
        </w:rPr>
        <w:t xml:space="preserve">Требования циркулярной экономики </w:t>
      </w:r>
      <w:bookmarkEnd w:id="85"/>
    </w:p>
    <w:p w14:paraId="05D93899" w14:textId="77777777" w:rsidR="005A6CE6" w:rsidRPr="009D0AB8" w:rsidRDefault="005A6CE6" w:rsidP="009D0AB8">
      <w:pPr>
        <w:spacing w:after="0" w:line="360" w:lineRule="auto"/>
        <w:rPr>
          <w:rFonts w:ascii="Arial" w:hAnsi="Arial" w:cs="Arial"/>
        </w:rPr>
      </w:pPr>
    </w:p>
    <w:p w14:paraId="1C3B873A" w14:textId="39A0BAF8" w:rsidR="00166A33" w:rsidRPr="007C3720" w:rsidRDefault="00166A33" w:rsidP="00166A33">
      <w:pPr>
        <w:spacing w:after="0" w:line="360" w:lineRule="auto"/>
        <w:ind w:firstLine="567"/>
        <w:jc w:val="both"/>
        <w:rPr>
          <w:rFonts w:ascii="Arial" w:hAnsi="Arial" w:cs="Arial"/>
        </w:rPr>
      </w:pPr>
      <w:r w:rsidRPr="00166A33">
        <w:rPr>
          <w:rFonts w:ascii="Arial" w:hAnsi="Arial" w:cs="Arial"/>
        </w:rPr>
        <w:t xml:space="preserve">Детские качели должны проектироваться </w:t>
      </w:r>
      <w:r w:rsidRPr="005A4B29">
        <w:rPr>
          <w:rFonts w:ascii="Arial" w:hAnsi="Arial" w:cs="Arial"/>
        </w:rPr>
        <w:t xml:space="preserve">и производиться с учетом принципов циркулярной </w:t>
      </w:r>
      <w:r w:rsidRPr="007C3720">
        <w:rPr>
          <w:rFonts w:ascii="Arial" w:hAnsi="Arial" w:cs="Arial"/>
        </w:rPr>
        <w:t>экономики – то есть предусматривать максимальное вовлечение вторичных ресурсов, долговечность и возможность переработки</w:t>
      </w:r>
      <w:r w:rsidR="00BF6103" w:rsidRPr="007C3720">
        <w:rPr>
          <w:rFonts w:ascii="Arial" w:hAnsi="Arial" w:cs="Arial"/>
        </w:rPr>
        <w:t>,</w:t>
      </w:r>
      <w:r w:rsidRPr="007C3720">
        <w:rPr>
          <w:rFonts w:ascii="Arial" w:hAnsi="Arial" w:cs="Arial"/>
        </w:rPr>
        <w:t xml:space="preserve"> </w:t>
      </w:r>
      <w:r w:rsidR="00BF6103" w:rsidRPr="007C3720">
        <w:rPr>
          <w:rFonts w:ascii="Arial" w:hAnsi="Arial" w:cs="Arial"/>
        </w:rPr>
        <w:t>а именно</w:t>
      </w:r>
      <w:r w:rsidRPr="007C3720">
        <w:rPr>
          <w:rFonts w:ascii="Arial" w:hAnsi="Arial" w:cs="Arial"/>
        </w:rPr>
        <w:t>:</w:t>
      </w:r>
    </w:p>
    <w:p w14:paraId="32BF7EAF" w14:textId="6838F43D" w:rsidR="00166A33" w:rsidRPr="007C3720" w:rsidRDefault="00BF6103" w:rsidP="009D0AB8">
      <w:pPr>
        <w:tabs>
          <w:tab w:val="left" w:pos="1134"/>
        </w:tabs>
        <w:spacing w:after="0" w:line="336" w:lineRule="auto"/>
        <w:ind w:firstLine="567"/>
        <w:jc w:val="both"/>
        <w:rPr>
          <w:rFonts w:ascii="Arial" w:hAnsi="Arial" w:cs="Arial"/>
        </w:rPr>
      </w:pPr>
      <w:r w:rsidRPr="007C3720">
        <w:rPr>
          <w:rFonts w:ascii="Arial" w:hAnsi="Arial" w:cs="Arial"/>
        </w:rPr>
        <w:t>а</w:t>
      </w:r>
      <w:r w:rsidR="00CD1517" w:rsidRPr="007C3720">
        <w:rPr>
          <w:rFonts w:ascii="Arial" w:hAnsi="Arial" w:cs="Arial"/>
        </w:rPr>
        <w:t xml:space="preserve">) </w:t>
      </w:r>
      <w:r w:rsidR="00A96EE1" w:rsidRPr="007C3720">
        <w:rPr>
          <w:rFonts w:ascii="Arial" w:hAnsi="Arial" w:cs="Arial"/>
        </w:rPr>
        <w:t>и</w:t>
      </w:r>
      <w:r w:rsidR="00166A33" w:rsidRPr="007C3720">
        <w:rPr>
          <w:rFonts w:ascii="Arial" w:hAnsi="Arial" w:cs="Arial"/>
        </w:rPr>
        <w:t>спользование вторичного сырья</w:t>
      </w:r>
      <w:r w:rsidRPr="007C3720">
        <w:rPr>
          <w:rFonts w:ascii="Arial" w:hAnsi="Arial" w:cs="Arial"/>
        </w:rPr>
        <w:t>.</w:t>
      </w:r>
      <w:r w:rsidR="00166A33" w:rsidRPr="007C3720">
        <w:rPr>
          <w:rFonts w:ascii="Arial" w:hAnsi="Arial" w:cs="Arial"/>
        </w:rPr>
        <w:t xml:space="preserve"> По возможности, в конструкции качелей рекомендуется применять материалы вторичной переработки, не ухудшающие показатели безопасности. Например, пластиковые детали (сиденья, накладки) могут отливать из сертифицированного вторичного пластика (вторично переработанный полиэтилен, полипропилен и др.), при условии</w:t>
      </w:r>
      <w:r w:rsidR="00271A65" w:rsidRPr="007C3720">
        <w:rPr>
          <w:rFonts w:ascii="Arial" w:hAnsi="Arial" w:cs="Arial"/>
        </w:rPr>
        <w:t>,</w:t>
      </w:r>
      <w:r w:rsidR="00166A33" w:rsidRPr="007C3720">
        <w:rPr>
          <w:rFonts w:ascii="Arial" w:hAnsi="Arial" w:cs="Arial"/>
        </w:rPr>
        <w:t xml:space="preserve"> что такой пластик прошел контроль на отсутствие вредных примесей и обладает требуемой прочностью. Металлические элементы (стальные трубы, крепеж) могут изготавливаться с добавлением переработанного металлолома. Производитель должен контролировать качество вторичного сырья: содержание посторонних включений, однородность, соответствие гигиеническим нормам (например, отсутствие токсичных красителей в </w:t>
      </w:r>
      <w:proofErr w:type="spellStart"/>
      <w:r w:rsidR="00166A33" w:rsidRPr="007C3720">
        <w:rPr>
          <w:rFonts w:ascii="Arial" w:hAnsi="Arial" w:cs="Arial"/>
        </w:rPr>
        <w:t>рециклате</w:t>
      </w:r>
      <w:proofErr w:type="spellEnd"/>
      <w:r w:rsidR="00166A33" w:rsidRPr="007C3720">
        <w:rPr>
          <w:rFonts w:ascii="Arial" w:hAnsi="Arial" w:cs="Arial"/>
        </w:rPr>
        <w:t xml:space="preserve">). Доля вторичного сырья не нормируется </w:t>
      </w:r>
      <w:r w:rsidRPr="007C3720">
        <w:rPr>
          <w:rFonts w:ascii="Arial" w:hAnsi="Arial" w:cs="Arial"/>
        </w:rPr>
        <w:t xml:space="preserve">настоящим </w:t>
      </w:r>
      <w:r w:rsidR="00166A33" w:rsidRPr="007C3720">
        <w:rPr>
          <w:rFonts w:ascii="Arial" w:hAnsi="Arial" w:cs="Arial"/>
        </w:rPr>
        <w:t xml:space="preserve">стандартом, но производителям рекомендуется стремиться к повышению этой доли (например, </w:t>
      </w:r>
      <w:r w:rsidRPr="007C3720">
        <w:rPr>
          <w:rFonts w:ascii="Arial" w:hAnsi="Arial" w:cs="Arial"/>
        </w:rPr>
        <w:t xml:space="preserve">более </w:t>
      </w:r>
      <w:r w:rsidR="00166A33" w:rsidRPr="007C3720">
        <w:rPr>
          <w:rFonts w:ascii="Arial" w:hAnsi="Arial" w:cs="Arial"/>
        </w:rPr>
        <w:t>30</w:t>
      </w:r>
      <w:r w:rsidRPr="007C3720">
        <w:rPr>
          <w:rFonts w:ascii="Arial" w:hAnsi="Arial" w:cs="Arial"/>
        </w:rPr>
        <w:t xml:space="preserve"> </w:t>
      </w:r>
      <w:r w:rsidR="00166A33" w:rsidRPr="007C3720">
        <w:rPr>
          <w:rFonts w:ascii="Arial" w:hAnsi="Arial" w:cs="Arial"/>
        </w:rPr>
        <w:t>% пластика – из переработки) при сохранении качества</w:t>
      </w:r>
      <w:r w:rsidR="00A96EE1" w:rsidRPr="007C3720">
        <w:rPr>
          <w:rFonts w:ascii="Arial" w:hAnsi="Arial" w:cs="Arial"/>
        </w:rPr>
        <w:t>;</w:t>
      </w:r>
    </w:p>
    <w:p w14:paraId="253E2EF5" w14:textId="52F76BB0" w:rsidR="009A763F" w:rsidRPr="00CD1517" w:rsidRDefault="00BF6103" w:rsidP="009D0AB8">
      <w:pPr>
        <w:tabs>
          <w:tab w:val="left" w:pos="1276"/>
        </w:tabs>
        <w:spacing w:after="0" w:line="336" w:lineRule="auto"/>
        <w:ind w:firstLine="567"/>
        <w:jc w:val="both"/>
        <w:rPr>
          <w:rFonts w:ascii="Arial" w:hAnsi="Arial" w:cs="Arial"/>
        </w:rPr>
      </w:pPr>
      <w:r w:rsidRPr="007C3720">
        <w:rPr>
          <w:rFonts w:ascii="Arial" w:hAnsi="Arial" w:cs="Arial"/>
        </w:rPr>
        <w:t>б</w:t>
      </w:r>
      <w:r w:rsidR="00CD1517" w:rsidRPr="007C3720">
        <w:rPr>
          <w:rFonts w:ascii="Arial" w:hAnsi="Arial" w:cs="Arial"/>
        </w:rPr>
        <w:t xml:space="preserve">) </w:t>
      </w:r>
      <w:r w:rsidR="00A96EE1" w:rsidRPr="007C3720">
        <w:rPr>
          <w:rFonts w:ascii="Arial" w:hAnsi="Arial" w:cs="Arial"/>
        </w:rPr>
        <w:t>п</w:t>
      </w:r>
      <w:r w:rsidR="00166A33" w:rsidRPr="007C3720">
        <w:rPr>
          <w:rFonts w:ascii="Arial" w:hAnsi="Arial" w:cs="Arial"/>
        </w:rPr>
        <w:t>роектирование для переработки</w:t>
      </w:r>
      <w:r w:rsidRPr="007C3720">
        <w:rPr>
          <w:rFonts w:ascii="Arial" w:hAnsi="Arial" w:cs="Arial"/>
        </w:rPr>
        <w:t>.</w:t>
      </w:r>
      <w:r w:rsidR="00166A33" w:rsidRPr="007C3720">
        <w:rPr>
          <w:rFonts w:ascii="Arial" w:hAnsi="Arial" w:cs="Arial"/>
        </w:rPr>
        <w:t xml:space="preserve"> Конструкция качелей должна облегчать разборку на однотипные материалы. Это значит, что соединения различных материалов должны быть разъемными либо </w:t>
      </w:r>
      <w:r w:rsidRPr="007C3720">
        <w:rPr>
          <w:rFonts w:ascii="Arial" w:hAnsi="Arial" w:cs="Arial"/>
        </w:rPr>
        <w:t xml:space="preserve">должно быть </w:t>
      </w:r>
      <w:r w:rsidR="00166A33" w:rsidRPr="007C3720">
        <w:rPr>
          <w:rFonts w:ascii="Arial" w:hAnsi="Arial" w:cs="Arial"/>
        </w:rPr>
        <w:t>минимизировано применение неразделимых композитов. Например, если металл соединен с пластиком</w:t>
      </w:r>
      <w:r w:rsidRPr="007C3720">
        <w:rPr>
          <w:rFonts w:ascii="Arial" w:hAnsi="Arial" w:cs="Arial"/>
        </w:rPr>
        <w:t>, то</w:t>
      </w:r>
      <w:r w:rsidR="00166A33" w:rsidRPr="007C3720">
        <w:rPr>
          <w:rFonts w:ascii="Arial" w:hAnsi="Arial" w:cs="Arial"/>
        </w:rPr>
        <w:t xml:space="preserve"> </w:t>
      </w:r>
      <w:r w:rsidRPr="007C3720">
        <w:rPr>
          <w:rFonts w:ascii="Arial" w:hAnsi="Arial" w:cs="Arial"/>
        </w:rPr>
        <w:t>предпочтителен</w:t>
      </w:r>
      <w:r w:rsidR="00166A33" w:rsidRPr="007C3720">
        <w:rPr>
          <w:rFonts w:ascii="Arial" w:hAnsi="Arial" w:cs="Arial"/>
        </w:rPr>
        <w:t xml:space="preserve"> разборный крепеж (винты), а не путем неотделяемой заливки. </w:t>
      </w:r>
      <w:r w:rsidR="00921730" w:rsidRPr="007C3720">
        <w:rPr>
          <w:rFonts w:ascii="Arial" w:hAnsi="Arial" w:cs="Arial"/>
        </w:rPr>
        <w:t>По возможности необходимо</w:t>
      </w:r>
      <w:r w:rsidR="00921730" w:rsidRPr="00CD1517">
        <w:rPr>
          <w:rFonts w:ascii="Arial" w:hAnsi="Arial" w:cs="Arial"/>
        </w:rPr>
        <w:t xml:space="preserve"> избегать к</w:t>
      </w:r>
      <w:r w:rsidR="00166A33" w:rsidRPr="00CD1517">
        <w:rPr>
          <w:rFonts w:ascii="Arial" w:hAnsi="Arial" w:cs="Arial"/>
        </w:rPr>
        <w:t>леевы</w:t>
      </w:r>
      <w:r w:rsidR="00921730" w:rsidRPr="00CD1517">
        <w:rPr>
          <w:rFonts w:ascii="Arial" w:hAnsi="Arial" w:cs="Arial"/>
        </w:rPr>
        <w:t>х</w:t>
      </w:r>
      <w:r w:rsidR="00166A33" w:rsidRPr="00CD1517">
        <w:rPr>
          <w:rFonts w:ascii="Arial" w:hAnsi="Arial" w:cs="Arial"/>
        </w:rPr>
        <w:t xml:space="preserve"> соединени</w:t>
      </w:r>
      <w:r w:rsidR="00921730" w:rsidRPr="00CD1517">
        <w:rPr>
          <w:rFonts w:ascii="Arial" w:hAnsi="Arial" w:cs="Arial"/>
        </w:rPr>
        <w:t>й</w:t>
      </w:r>
      <w:r w:rsidR="00166A33" w:rsidRPr="00CD1517">
        <w:rPr>
          <w:rFonts w:ascii="Arial" w:hAnsi="Arial" w:cs="Arial"/>
        </w:rPr>
        <w:t xml:space="preserve"> разных материалов</w:t>
      </w:r>
      <w:r w:rsidR="009A763F" w:rsidRPr="00CD1517">
        <w:rPr>
          <w:rFonts w:ascii="Arial" w:hAnsi="Arial" w:cs="Arial"/>
        </w:rPr>
        <w:t>,</w:t>
      </w:r>
      <w:r w:rsidR="00166A33" w:rsidRPr="00CD1517">
        <w:rPr>
          <w:rFonts w:ascii="Arial" w:hAnsi="Arial" w:cs="Arial"/>
        </w:rPr>
        <w:t xml:space="preserve"> кроме как внутри однородных </w:t>
      </w:r>
      <w:r w:rsidR="009A763F" w:rsidRPr="00CD1517">
        <w:rPr>
          <w:rFonts w:ascii="Arial" w:hAnsi="Arial" w:cs="Arial"/>
        </w:rPr>
        <w:t>(</w:t>
      </w:r>
      <w:r w:rsidR="00166A33" w:rsidRPr="00CD1517">
        <w:rPr>
          <w:rFonts w:ascii="Arial" w:hAnsi="Arial" w:cs="Arial"/>
        </w:rPr>
        <w:t xml:space="preserve">например, </w:t>
      </w:r>
      <w:r w:rsidRPr="00CD1517">
        <w:rPr>
          <w:rFonts w:ascii="Arial" w:hAnsi="Arial" w:cs="Arial"/>
        </w:rPr>
        <w:t xml:space="preserve">допускается </w:t>
      </w:r>
      <w:r w:rsidR="00166A33" w:rsidRPr="00CD1517">
        <w:rPr>
          <w:rFonts w:ascii="Arial" w:hAnsi="Arial" w:cs="Arial"/>
        </w:rPr>
        <w:t xml:space="preserve">склейка деревянных частей между собой). Материалы должны быть четко маркированы. </w:t>
      </w:r>
    </w:p>
    <w:p w14:paraId="7C810BB5" w14:textId="2BC6A0B4" w:rsidR="00166A33" w:rsidRPr="009A763F" w:rsidRDefault="00166A33" w:rsidP="009D0AB8">
      <w:pPr>
        <w:pStyle w:val="af8"/>
        <w:tabs>
          <w:tab w:val="left" w:pos="1276"/>
        </w:tabs>
        <w:spacing w:after="0" w:line="312" w:lineRule="auto"/>
        <w:ind w:left="0" w:firstLine="567"/>
        <w:jc w:val="both"/>
        <w:rPr>
          <w:rFonts w:ascii="Arial" w:hAnsi="Arial" w:cs="Arial"/>
          <w:b/>
          <w:bCs/>
          <w:i/>
          <w:iCs/>
        </w:rPr>
      </w:pPr>
      <w:r w:rsidRPr="009A763F">
        <w:rPr>
          <w:rFonts w:ascii="Arial" w:hAnsi="Arial" w:cs="Arial"/>
          <w:b/>
          <w:bCs/>
          <w:i/>
          <w:iCs/>
        </w:rPr>
        <w:t>Пример</w:t>
      </w:r>
      <w:r w:rsidR="009A763F" w:rsidRPr="009A763F">
        <w:rPr>
          <w:rFonts w:ascii="Arial" w:hAnsi="Arial" w:cs="Arial"/>
          <w:b/>
          <w:bCs/>
          <w:i/>
          <w:iCs/>
        </w:rPr>
        <w:t xml:space="preserve"> – </w:t>
      </w:r>
      <w:r w:rsidR="009A763F">
        <w:rPr>
          <w:rFonts w:ascii="Arial" w:hAnsi="Arial" w:cs="Arial"/>
          <w:b/>
          <w:bCs/>
          <w:i/>
          <w:iCs/>
        </w:rPr>
        <w:t>П</w:t>
      </w:r>
      <w:r w:rsidRPr="009A763F">
        <w:rPr>
          <w:rFonts w:ascii="Arial" w:hAnsi="Arial" w:cs="Arial"/>
          <w:b/>
          <w:bCs/>
          <w:i/>
          <w:iCs/>
        </w:rPr>
        <w:t xml:space="preserve">ластиковое сиденье крепится к металлическим подвесам болтами – в конце </w:t>
      </w:r>
      <w:r w:rsidR="000F3169" w:rsidRPr="009A763F">
        <w:rPr>
          <w:rFonts w:ascii="Arial" w:hAnsi="Arial" w:cs="Arial"/>
          <w:b/>
          <w:bCs/>
          <w:i/>
          <w:iCs/>
        </w:rPr>
        <w:t xml:space="preserve">срока эксплуатации </w:t>
      </w:r>
      <w:r w:rsidRPr="009A763F">
        <w:rPr>
          <w:rFonts w:ascii="Arial" w:hAnsi="Arial" w:cs="Arial"/>
          <w:b/>
          <w:bCs/>
          <w:i/>
          <w:iCs/>
        </w:rPr>
        <w:t>их легко отвинтить и отсортир</w:t>
      </w:r>
      <w:r w:rsidR="00BF6103">
        <w:rPr>
          <w:rFonts w:ascii="Arial" w:hAnsi="Arial" w:cs="Arial"/>
          <w:b/>
          <w:bCs/>
          <w:i/>
          <w:iCs/>
        </w:rPr>
        <w:t>овать пластик и металл отдельно;</w:t>
      </w:r>
    </w:p>
    <w:p w14:paraId="26EC847B" w14:textId="0D228534" w:rsidR="00166A33" w:rsidRPr="00166A33" w:rsidRDefault="00BF6103" w:rsidP="009D0AB8">
      <w:pPr>
        <w:tabs>
          <w:tab w:val="left" w:pos="1134"/>
        </w:tabs>
        <w:spacing w:after="0" w:line="336" w:lineRule="auto"/>
        <w:ind w:firstLine="567"/>
        <w:jc w:val="both"/>
        <w:rPr>
          <w:rFonts w:ascii="Arial" w:hAnsi="Arial" w:cs="Arial"/>
        </w:rPr>
      </w:pPr>
      <w:r w:rsidRPr="00F85DBC">
        <w:rPr>
          <w:rFonts w:ascii="Arial" w:hAnsi="Arial" w:cs="Arial"/>
        </w:rPr>
        <w:t>в</w:t>
      </w:r>
      <w:r w:rsidR="00166A33" w:rsidRPr="00F85DBC">
        <w:rPr>
          <w:rFonts w:ascii="Arial" w:hAnsi="Arial" w:cs="Arial"/>
        </w:rPr>
        <w:t>)</w:t>
      </w:r>
      <w:r w:rsidR="003B32EE" w:rsidRPr="00F85DBC">
        <w:rPr>
          <w:rFonts w:ascii="Arial" w:hAnsi="Arial" w:cs="Arial"/>
        </w:rPr>
        <w:t xml:space="preserve"> </w:t>
      </w:r>
      <w:r w:rsidR="00A96EE1" w:rsidRPr="00F85DBC">
        <w:rPr>
          <w:rFonts w:ascii="Arial" w:hAnsi="Arial" w:cs="Arial"/>
        </w:rPr>
        <w:t>д</w:t>
      </w:r>
      <w:r w:rsidR="00166A33" w:rsidRPr="00F85DBC">
        <w:rPr>
          <w:rFonts w:ascii="Arial" w:hAnsi="Arial" w:cs="Arial"/>
        </w:rPr>
        <w:t>ол</w:t>
      </w:r>
      <w:r w:rsidR="00B80E87" w:rsidRPr="00F85DBC">
        <w:rPr>
          <w:rFonts w:ascii="Arial" w:hAnsi="Arial" w:cs="Arial"/>
        </w:rPr>
        <w:t>говечность и ремонтопригодность.</w:t>
      </w:r>
      <w:r w:rsidR="00166A33" w:rsidRPr="00F85DBC">
        <w:rPr>
          <w:rFonts w:ascii="Arial" w:hAnsi="Arial" w:cs="Arial"/>
        </w:rPr>
        <w:t xml:space="preserve"> Циркулярная экономика подразумевает</w:t>
      </w:r>
      <w:r w:rsidR="00166A33" w:rsidRPr="00166A33">
        <w:rPr>
          <w:rFonts w:ascii="Arial" w:hAnsi="Arial" w:cs="Arial"/>
        </w:rPr>
        <w:t xml:space="preserve"> продление жизненного цикла товара. </w:t>
      </w:r>
      <w:r w:rsidR="00C45BF1">
        <w:rPr>
          <w:rFonts w:ascii="Arial" w:hAnsi="Arial" w:cs="Arial"/>
        </w:rPr>
        <w:t>К</w:t>
      </w:r>
      <w:r w:rsidR="00166A33" w:rsidRPr="00166A33">
        <w:rPr>
          <w:rFonts w:ascii="Arial" w:hAnsi="Arial" w:cs="Arial"/>
        </w:rPr>
        <w:t xml:space="preserve">ачели </w:t>
      </w:r>
      <w:r w:rsidR="00C45BF1">
        <w:rPr>
          <w:rFonts w:ascii="Arial" w:hAnsi="Arial" w:cs="Arial"/>
        </w:rPr>
        <w:t>должны иметь</w:t>
      </w:r>
      <w:r w:rsidR="00166A33" w:rsidRPr="00166A33">
        <w:rPr>
          <w:rFonts w:ascii="Arial" w:hAnsi="Arial" w:cs="Arial"/>
        </w:rPr>
        <w:t xml:space="preserve"> запас прочности и износостойкости, обеспечивающий длительный срок службы (не менее </w:t>
      </w:r>
      <w:r w:rsidR="00B80E87">
        <w:rPr>
          <w:rFonts w:ascii="Arial" w:hAnsi="Arial" w:cs="Arial"/>
        </w:rPr>
        <w:t>пяти</w:t>
      </w:r>
      <w:r w:rsidR="00166A33" w:rsidRPr="00166A33">
        <w:rPr>
          <w:rFonts w:ascii="Arial" w:hAnsi="Arial" w:cs="Arial"/>
        </w:rPr>
        <w:t xml:space="preserve"> лет активного использования одним поколением детей). Конструкция </w:t>
      </w:r>
      <w:r w:rsidR="008E79A8">
        <w:rPr>
          <w:rFonts w:ascii="Arial" w:hAnsi="Arial" w:cs="Arial"/>
        </w:rPr>
        <w:t xml:space="preserve">качелей должна </w:t>
      </w:r>
      <w:r w:rsidR="008E79A8" w:rsidRPr="008E79A8">
        <w:rPr>
          <w:rFonts w:ascii="Arial" w:hAnsi="Arial" w:cs="Arial"/>
        </w:rPr>
        <w:t>обеспечивать возможность ремонта в случае поломки</w:t>
      </w:r>
      <w:r w:rsidR="00166A33" w:rsidRPr="00166A33">
        <w:rPr>
          <w:rFonts w:ascii="Arial" w:hAnsi="Arial" w:cs="Arial"/>
        </w:rPr>
        <w:t xml:space="preserve">, </w:t>
      </w:r>
      <w:r w:rsidR="008E79A8">
        <w:rPr>
          <w:rFonts w:ascii="Arial" w:hAnsi="Arial" w:cs="Arial"/>
        </w:rPr>
        <w:t xml:space="preserve">вместо прямой замены </w:t>
      </w:r>
      <w:r w:rsidR="00166A33" w:rsidRPr="00166A33">
        <w:rPr>
          <w:rFonts w:ascii="Arial" w:hAnsi="Arial" w:cs="Arial"/>
        </w:rPr>
        <w:t>вс</w:t>
      </w:r>
      <w:r w:rsidR="00166A33">
        <w:rPr>
          <w:rFonts w:ascii="Arial" w:hAnsi="Arial" w:cs="Arial"/>
        </w:rPr>
        <w:t>е</w:t>
      </w:r>
      <w:r w:rsidR="008E79A8">
        <w:rPr>
          <w:rFonts w:ascii="Arial" w:hAnsi="Arial" w:cs="Arial"/>
        </w:rPr>
        <w:t>го</w:t>
      </w:r>
      <w:r w:rsidR="00166A33" w:rsidRPr="00166A33">
        <w:rPr>
          <w:rFonts w:ascii="Arial" w:hAnsi="Arial" w:cs="Arial"/>
        </w:rPr>
        <w:t xml:space="preserve"> издели</w:t>
      </w:r>
      <w:r w:rsidR="008E79A8">
        <w:rPr>
          <w:rFonts w:ascii="Arial" w:hAnsi="Arial" w:cs="Arial"/>
        </w:rPr>
        <w:t>я</w:t>
      </w:r>
      <w:r w:rsidR="00166A33" w:rsidRPr="00166A33">
        <w:rPr>
          <w:rFonts w:ascii="Arial" w:hAnsi="Arial" w:cs="Arial"/>
        </w:rPr>
        <w:t xml:space="preserve">. Для этого </w:t>
      </w:r>
      <w:r w:rsidR="008E79A8">
        <w:rPr>
          <w:rFonts w:ascii="Arial" w:hAnsi="Arial" w:cs="Arial"/>
        </w:rPr>
        <w:t xml:space="preserve">необходимо </w:t>
      </w:r>
      <w:r w:rsidR="00166A33" w:rsidRPr="00166A33">
        <w:rPr>
          <w:rFonts w:ascii="Arial" w:hAnsi="Arial" w:cs="Arial"/>
        </w:rPr>
        <w:t xml:space="preserve">наличие сменных частей </w:t>
      </w:r>
      <w:r w:rsidR="008E79A8">
        <w:rPr>
          <w:rFonts w:ascii="Arial" w:hAnsi="Arial" w:cs="Arial"/>
        </w:rPr>
        <w:t>(н</w:t>
      </w:r>
      <w:r w:rsidR="00166A33" w:rsidRPr="00166A33">
        <w:rPr>
          <w:rFonts w:ascii="Arial" w:hAnsi="Arial" w:cs="Arial"/>
        </w:rPr>
        <w:t xml:space="preserve">апример, сменные </w:t>
      </w:r>
      <w:r w:rsidR="00166A33" w:rsidRPr="001E403D">
        <w:rPr>
          <w:rFonts w:ascii="Arial" w:hAnsi="Arial" w:cs="Arial"/>
        </w:rPr>
        <w:t>ремни безопасности, дополнительные крепежи</w:t>
      </w:r>
      <w:r w:rsidR="008E79A8" w:rsidRPr="001E403D">
        <w:rPr>
          <w:rFonts w:ascii="Arial" w:hAnsi="Arial" w:cs="Arial"/>
        </w:rPr>
        <w:t>), чтобы</w:t>
      </w:r>
      <w:r w:rsidR="00166A33" w:rsidRPr="001E403D">
        <w:rPr>
          <w:rFonts w:ascii="Arial" w:hAnsi="Arial" w:cs="Arial"/>
        </w:rPr>
        <w:t xml:space="preserve"> пользователь или сервисный центр мо</w:t>
      </w:r>
      <w:r w:rsidR="008E79A8" w:rsidRPr="001E403D">
        <w:rPr>
          <w:rFonts w:ascii="Arial" w:hAnsi="Arial" w:cs="Arial"/>
        </w:rPr>
        <w:t xml:space="preserve">гли </w:t>
      </w:r>
      <w:r w:rsidR="00166A33" w:rsidRPr="001E403D">
        <w:rPr>
          <w:rFonts w:ascii="Arial" w:hAnsi="Arial" w:cs="Arial"/>
        </w:rPr>
        <w:t>приобрести</w:t>
      </w:r>
      <w:r w:rsidR="008E79A8" w:rsidRPr="001E403D">
        <w:rPr>
          <w:rFonts w:ascii="Arial" w:hAnsi="Arial" w:cs="Arial"/>
        </w:rPr>
        <w:t xml:space="preserve"> их</w:t>
      </w:r>
      <w:r w:rsidR="00166A33" w:rsidRPr="001E403D">
        <w:rPr>
          <w:rFonts w:ascii="Arial" w:hAnsi="Arial" w:cs="Arial"/>
        </w:rPr>
        <w:t xml:space="preserve"> и</w:t>
      </w:r>
      <w:r w:rsidR="00166A33" w:rsidRPr="00166A33">
        <w:rPr>
          <w:rFonts w:ascii="Arial" w:hAnsi="Arial" w:cs="Arial"/>
        </w:rPr>
        <w:t xml:space="preserve"> </w:t>
      </w:r>
      <w:r w:rsidR="008E79A8" w:rsidRPr="008E79A8">
        <w:rPr>
          <w:rFonts w:ascii="Arial" w:hAnsi="Arial" w:cs="Arial"/>
        </w:rPr>
        <w:t>устранить неисправность</w:t>
      </w:r>
      <w:r w:rsidR="00166A33" w:rsidRPr="00166A33">
        <w:rPr>
          <w:rFonts w:ascii="Arial" w:hAnsi="Arial" w:cs="Arial"/>
        </w:rPr>
        <w:t xml:space="preserve">. Это снижает количество отходов и поддерживает циркулярную модель. Гарантированный срок службы – производитель в документации </w:t>
      </w:r>
      <w:r w:rsidR="000F3169">
        <w:rPr>
          <w:rFonts w:ascii="Arial" w:hAnsi="Arial" w:cs="Arial"/>
        </w:rPr>
        <w:t>должен указывать</w:t>
      </w:r>
      <w:r w:rsidR="000F3169" w:rsidRPr="00166A33">
        <w:rPr>
          <w:rFonts w:ascii="Arial" w:hAnsi="Arial" w:cs="Arial"/>
        </w:rPr>
        <w:t xml:space="preserve"> </w:t>
      </w:r>
      <w:r w:rsidR="00166A33" w:rsidRPr="00166A33">
        <w:rPr>
          <w:rFonts w:ascii="Arial" w:hAnsi="Arial" w:cs="Arial"/>
        </w:rPr>
        <w:t xml:space="preserve">расчетный срок службы (например, 5 или 10 лет), в течение которого изделие при надлежащем </w:t>
      </w:r>
      <w:r w:rsidR="00F85DBC">
        <w:rPr>
          <w:rFonts w:ascii="Arial" w:hAnsi="Arial" w:cs="Arial"/>
        </w:rPr>
        <w:t>уходе не потеряет свои свойства;</w:t>
      </w:r>
    </w:p>
    <w:p w14:paraId="3ED7E615" w14:textId="2399BE4B" w:rsidR="00166A33" w:rsidRPr="007C3720" w:rsidRDefault="00F85DBC" w:rsidP="009D0AB8">
      <w:pPr>
        <w:tabs>
          <w:tab w:val="left" w:pos="1134"/>
        </w:tabs>
        <w:spacing w:after="0" w:line="336" w:lineRule="auto"/>
        <w:ind w:firstLine="567"/>
        <w:jc w:val="both"/>
        <w:rPr>
          <w:rFonts w:ascii="Arial" w:hAnsi="Arial" w:cs="Arial"/>
        </w:rPr>
      </w:pPr>
      <w:r>
        <w:rPr>
          <w:rFonts w:ascii="Arial" w:hAnsi="Arial" w:cs="Arial"/>
        </w:rPr>
        <w:lastRenderedPageBreak/>
        <w:t>г</w:t>
      </w:r>
      <w:r w:rsidR="00166A33">
        <w:rPr>
          <w:rFonts w:ascii="Arial" w:hAnsi="Arial" w:cs="Arial"/>
        </w:rPr>
        <w:t>)</w:t>
      </w:r>
      <w:r w:rsidR="003B32EE">
        <w:rPr>
          <w:rFonts w:ascii="Arial" w:hAnsi="Arial" w:cs="Arial"/>
        </w:rPr>
        <w:t xml:space="preserve"> </w:t>
      </w:r>
      <w:r w:rsidR="00A96EE1">
        <w:rPr>
          <w:rFonts w:ascii="Arial" w:hAnsi="Arial" w:cs="Arial"/>
        </w:rPr>
        <w:t>м</w:t>
      </w:r>
      <w:r w:rsidR="00166A33" w:rsidRPr="00166A33">
        <w:rPr>
          <w:rFonts w:ascii="Arial" w:hAnsi="Arial" w:cs="Arial"/>
        </w:rPr>
        <w:t>инимизация отходов производства</w:t>
      </w:r>
      <w:r>
        <w:rPr>
          <w:rFonts w:ascii="Arial" w:hAnsi="Arial" w:cs="Arial"/>
        </w:rPr>
        <w:t>.</w:t>
      </w:r>
      <w:r w:rsidR="00166A33" w:rsidRPr="00166A33">
        <w:rPr>
          <w:rFonts w:ascii="Arial" w:hAnsi="Arial" w:cs="Arial"/>
        </w:rPr>
        <w:t xml:space="preserve"> </w:t>
      </w:r>
      <w:r w:rsidR="00120221">
        <w:rPr>
          <w:rFonts w:ascii="Arial" w:hAnsi="Arial" w:cs="Arial"/>
        </w:rPr>
        <w:t>П</w:t>
      </w:r>
      <w:r w:rsidR="00166A33" w:rsidRPr="00166A33">
        <w:rPr>
          <w:rFonts w:ascii="Arial" w:hAnsi="Arial" w:cs="Arial"/>
        </w:rPr>
        <w:t xml:space="preserve">ри производстве качелей </w:t>
      </w:r>
      <w:r>
        <w:rPr>
          <w:rFonts w:ascii="Arial" w:hAnsi="Arial" w:cs="Arial"/>
        </w:rPr>
        <w:t>рекомендуется</w:t>
      </w:r>
      <w:r w:rsidR="00166A33" w:rsidRPr="00166A33">
        <w:rPr>
          <w:rFonts w:ascii="Arial" w:hAnsi="Arial" w:cs="Arial"/>
        </w:rPr>
        <w:t xml:space="preserve"> оптимизировать раскрой материалов и перерабатывать производственные обрезки. Например, обрезки </w:t>
      </w:r>
      <w:r w:rsidR="00166A33" w:rsidRPr="007C3720">
        <w:rPr>
          <w:rFonts w:ascii="Arial" w:hAnsi="Arial" w:cs="Arial"/>
        </w:rPr>
        <w:t xml:space="preserve">труб </w:t>
      </w:r>
      <w:r w:rsidRPr="007C3720">
        <w:rPr>
          <w:rFonts w:ascii="Arial" w:hAnsi="Arial" w:cs="Arial"/>
        </w:rPr>
        <w:t>следует</w:t>
      </w:r>
      <w:r w:rsidR="00166A33" w:rsidRPr="007C3720">
        <w:rPr>
          <w:rFonts w:ascii="Arial" w:hAnsi="Arial" w:cs="Arial"/>
        </w:rPr>
        <w:t xml:space="preserve"> отправлять обратно в плавку, облой пластика – в дробилку для повторного использования. Непосредственно этот процесс не контролируется в рамках испытаний изделия, но производитель, стремящийся соответствовать лучшим практикам, должен иметь программу п</w:t>
      </w:r>
      <w:r w:rsidRPr="007C3720">
        <w:rPr>
          <w:rFonts w:ascii="Arial" w:hAnsi="Arial" w:cs="Arial"/>
        </w:rPr>
        <w:t>о снижению промышленных отходов;</w:t>
      </w:r>
    </w:p>
    <w:p w14:paraId="25DAC91D" w14:textId="1260FA65" w:rsidR="00166A33" w:rsidRPr="00166A33" w:rsidRDefault="00F85DBC" w:rsidP="009D0AB8">
      <w:pPr>
        <w:tabs>
          <w:tab w:val="left" w:pos="1134"/>
        </w:tabs>
        <w:spacing w:after="0" w:line="336" w:lineRule="auto"/>
        <w:ind w:firstLine="567"/>
        <w:jc w:val="both"/>
        <w:rPr>
          <w:rFonts w:ascii="Arial" w:hAnsi="Arial" w:cs="Arial"/>
        </w:rPr>
      </w:pPr>
      <w:r w:rsidRPr="007C3720">
        <w:rPr>
          <w:rFonts w:ascii="Arial" w:hAnsi="Arial" w:cs="Arial"/>
        </w:rPr>
        <w:t>д</w:t>
      </w:r>
      <w:r w:rsidR="00166A33" w:rsidRPr="007C3720">
        <w:rPr>
          <w:rFonts w:ascii="Arial" w:hAnsi="Arial" w:cs="Arial"/>
        </w:rPr>
        <w:t xml:space="preserve">) </w:t>
      </w:r>
      <w:r w:rsidR="00A96EE1" w:rsidRPr="007C3720">
        <w:rPr>
          <w:rFonts w:ascii="Arial" w:hAnsi="Arial" w:cs="Arial"/>
        </w:rPr>
        <w:t>э</w:t>
      </w:r>
      <w:r w:rsidR="00166A33" w:rsidRPr="007C3720">
        <w:rPr>
          <w:rFonts w:ascii="Arial" w:hAnsi="Arial" w:cs="Arial"/>
        </w:rPr>
        <w:t>кологичный дизайн и упаковка</w:t>
      </w:r>
      <w:r w:rsidRPr="007C3720">
        <w:rPr>
          <w:rFonts w:ascii="Arial" w:hAnsi="Arial" w:cs="Arial"/>
        </w:rPr>
        <w:t>.</w:t>
      </w:r>
      <w:r w:rsidR="00166A33" w:rsidRPr="007C3720">
        <w:rPr>
          <w:rFonts w:ascii="Arial" w:hAnsi="Arial" w:cs="Arial"/>
        </w:rPr>
        <w:t xml:space="preserve"> Отказ от смешанных материалов (например, несъемные покрыти</w:t>
      </w:r>
      <w:r w:rsidRPr="007C3720">
        <w:rPr>
          <w:rFonts w:ascii="Arial" w:hAnsi="Arial" w:cs="Arial"/>
        </w:rPr>
        <w:t>я</w:t>
      </w:r>
      <w:r w:rsidR="00166A33" w:rsidRPr="007C3720">
        <w:rPr>
          <w:rFonts w:ascii="Arial" w:hAnsi="Arial" w:cs="Arial"/>
        </w:rPr>
        <w:t xml:space="preserve"> типа ПВХ на металле) облегчит переработку. </w:t>
      </w:r>
      <w:r w:rsidR="00120221" w:rsidRPr="007C3720">
        <w:rPr>
          <w:rFonts w:ascii="Arial" w:hAnsi="Arial" w:cs="Arial"/>
        </w:rPr>
        <w:t>У</w:t>
      </w:r>
      <w:r w:rsidR="00166A33" w:rsidRPr="007C3720">
        <w:rPr>
          <w:rFonts w:ascii="Arial" w:hAnsi="Arial" w:cs="Arial"/>
        </w:rPr>
        <w:t>паковка качелей должна быть спроектирована по принципам экологичности: минимально необходимый объ</w:t>
      </w:r>
      <w:r w:rsidR="00C316CA" w:rsidRPr="007C3720">
        <w:rPr>
          <w:rFonts w:ascii="Arial" w:hAnsi="Arial" w:cs="Arial"/>
        </w:rPr>
        <w:t>е</w:t>
      </w:r>
      <w:r w:rsidR="00166A33" w:rsidRPr="007C3720">
        <w:rPr>
          <w:rFonts w:ascii="Arial" w:hAnsi="Arial" w:cs="Arial"/>
        </w:rPr>
        <w:t xml:space="preserve">м, отсутствие неоправданного пустого пространства (транспортировка воздуха), использование переработанного картона, отказ от </w:t>
      </w:r>
      <w:proofErr w:type="spellStart"/>
      <w:r w:rsidR="00166A33" w:rsidRPr="007C3720">
        <w:rPr>
          <w:rFonts w:ascii="Arial" w:hAnsi="Arial" w:cs="Arial"/>
        </w:rPr>
        <w:t>трудноперерабатываемых</w:t>
      </w:r>
      <w:proofErr w:type="spellEnd"/>
      <w:r w:rsidR="00166A33" w:rsidRPr="007C3720">
        <w:rPr>
          <w:rFonts w:ascii="Arial" w:hAnsi="Arial" w:cs="Arial"/>
        </w:rPr>
        <w:t xml:space="preserve"> материалов (например, вспененный полистирол </w:t>
      </w:r>
      <w:r w:rsidRPr="007C3720">
        <w:rPr>
          <w:rFonts w:ascii="Arial" w:hAnsi="Arial" w:cs="Arial"/>
        </w:rPr>
        <w:t xml:space="preserve">следует </w:t>
      </w:r>
      <w:r w:rsidR="00166A33" w:rsidRPr="007C3720">
        <w:rPr>
          <w:rFonts w:ascii="Arial" w:hAnsi="Arial" w:cs="Arial"/>
        </w:rPr>
        <w:t>заменить</w:t>
      </w:r>
      <w:r w:rsidR="00166A33" w:rsidRPr="00166A33">
        <w:rPr>
          <w:rFonts w:ascii="Arial" w:hAnsi="Arial" w:cs="Arial"/>
        </w:rPr>
        <w:t xml:space="preserve"> на </w:t>
      </w:r>
      <w:proofErr w:type="spellStart"/>
      <w:r w:rsidR="00166A33" w:rsidRPr="00166A33">
        <w:rPr>
          <w:rFonts w:ascii="Arial" w:hAnsi="Arial" w:cs="Arial"/>
        </w:rPr>
        <w:t>гофрокартонные</w:t>
      </w:r>
      <w:proofErr w:type="spellEnd"/>
      <w:r w:rsidR="00166A33" w:rsidRPr="00166A33">
        <w:rPr>
          <w:rFonts w:ascii="Arial" w:hAnsi="Arial" w:cs="Arial"/>
        </w:rPr>
        <w:t xml:space="preserve"> вкладыши). Вся упаковка должна быть при</w:t>
      </w:r>
      <w:r>
        <w:rPr>
          <w:rFonts w:ascii="Arial" w:hAnsi="Arial" w:cs="Arial"/>
        </w:rPr>
        <w:t>годна для вторичной переработки;</w:t>
      </w:r>
    </w:p>
    <w:p w14:paraId="3038DA7C" w14:textId="18DADDC8" w:rsidR="00166A33" w:rsidRPr="00166A33" w:rsidRDefault="00F85DBC" w:rsidP="00120221">
      <w:pPr>
        <w:tabs>
          <w:tab w:val="left" w:pos="1134"/>
        </w:tabs>
        <w:spacing w:after="0" w:line="360" w:lineRule="auto"/>
        <w:ind w:firstLine="567"/>
        <w:jc w:val="both"/>
        <w:rPr>
          <w:rFonts w:ascii="Arial" w:hAnsi="Arial" w:cs="Arial"/>
        </w:rPr>
      </w:pPr>
      <w:r>
        <w:rPr>
          <w:rFonts w:ascii="Arial" w:hAnsi="Arial" w:cs="Arial"/>
        </w:rPr>
        <w:t>е</w:t>
      </w:r>
      <w:r w:rsidR="00166A33">
        <w:rPr>
          <w:rFonts w:ascii="Arial" w:hAnsi="Arial" w:cs="Arial"/>
        </w:rPr>
        <w:t>)</w:t>
      </w:r>
      <w:r w:rsidR="003B32EE">
        <w:rPr>
          <w:rFonts w:ascii="Arial" w:hAnsi="Arial" w:cs="Arial"/>
        </w:rPr>
        <w:t xml:space="preserve"> </w:t>
      </w:r>
      <w:r w:rsidR="00A96EE1">
        <w:rPr>
          <w:rFonts w:ascii="Arial" w:hAnsi="Arial" w:cs="Arial"/>
        </w:rPr>
        <w:t>д</w:t>
      </w:r>
      <w:r w:rsidR="00166A33" w:rsidRPr="00166A33">
        <w:rPr>
          <w:rFonts w:ascii="Arial" w:hAnsi="Arial" w:cs="Arial"/>
        </w:rPr>
        <w:t>окументирование соответствия</w:t>
      </w:r>
      <w:r>
        <w:rPr>
          <w:rFonts w:ascii="Arial" w:hAnsi="Arial" w:cs="Arial"/>
        </w:rPr>
        <w:t>.</w:t>
      </w:r>
      <w:r w:rsidR="00120221">
        <w:rPr>
          <w:rFonts w:ascii="Arial" w:hAnsi="Arial" w:cs="Arial"/>
        </w:rPr>
        <w:t xml:space="preserve"> </w:t>
      </w:r>
      <w:r>
        <w:rPr>
          <w:rFonts w:ascii="Arial" w:hAnsi="Arial" w:cs="Arial"/>
        </w:rPr>
        <w:t>П</w:t>
      </w:r>
      <w:r w:rsidR="00166A33" w:rsidRPr="00166A33">
        <w:rPr>
          <w:rFonts w:ascii="Arial" w:hAnsi="Arial" w:cs="Arial"/>
        </w:rPr>
        <w:t>роизводитель может сертифицировать изделие по экологическим стандартам (например, получить экологический сертифи</w:t>
      </w:r>
      <w:r w:rsidR="00166A33">
        <w:rPr>
          <w:rFonts w:ascii="Arial" w:hAnsi="Arial" w:cs="Arial"/>
        </w:rPr>
        <w:t>кат</w:t>
      </w:r>
      <w:r w:rsidR="00166A33" w:rsidRPr="00166A33">
        <w:rPr>
          <w:rFonts w:ascii="Arial" w:hAnsi="Arial" w:cs="Arial"/>
        </w:rPr>
        <w:t>). Наличие в маркировке значка экологической сертификации приветствуется (при условии достоверности и сертифик</w:t>
      </w:r>
      <w:r>
        <w:rPr>
          <w:rFonts w:ascii="Arial" w:hAnsi="Arial" w:cs="Arial"/>
        </w:rPr>
        <w:t>ации в аккредитованной системе);</w:t>
      </w:r>
    </w:p>
    <w:p w14:paraId="19834D29" w14:textId="45EE42D7" w:rsidR="00166A33" w:rsidRPr="00166A33" w:rsidRDefault="00F85DBC" w:rsidP="00120221">
      <w:pPr>
        <w:tabs>
          <w:tab w:val="left" w:pos="1134"/>
        </w:tabs>
        <w:spacing w:after="0" w:line="360" w:lineRule="auto"/>
        <w:ind w:firstLine="567"/>
        <w:jc w:val="both"/>
        <w:rPr>
          <w:rFonts w:ascii="Arial" w:hAnsi="Arial" w:cs="Arial"/>
        </w:rPr>
      </w:pPr>
      <w:r>
        <w:rPr>
          <w:rFonts w:ascii="Arial" w:hAnsi="Arial" w:cs="Arial"/>
        </w:rPr>
        <w:t>ж</w:t>
      </w:r>
      <w:r w:rsidR="00166A33">
        <w:rPr>
          <w:rFonts w:ascii="Arial" w:hAnsi="Arial" w:cs="Arial"/>
        </w:rPr>
        <w:t>)</w:t>
      </w:r>
      <w:r w:rsidR="003B32EE">
        <w:rPr>
          <w:rFonts w:ascii="Arial" w:hAnsi="Arial" w:cs="Arial"/>
        </w:rPr>
        <w:t xml:space="preserve"> </w:t>
      </w:r>
      <w:r w:rsidR="00A96EE1">
        <w:rPr>
          <w:rFonts w:ascii="Arial" w:hAnsi="Arial" w:cs="Arial"/>
        </w:rPr>
        <w:t>и</w:t>
      </w:r>
      <w:r>
        <w:rPr>
          <w:rFonts w:ascii="Arial" w:hAnsi="Arial" w:cs="Arial"/>
        </w:rPr>
        <w:t>нформирование потребителя.</w:t>
      </w:r>
      <w:r w:rsidR="00166A33" w:rsidRPr="00166A33">
        <w:rPr>
          <w:rFonts w:ascii="Arial" w:hAnsi="Arial" w:cs="Arial"/>
        </w:rPr>
        <w:t xml:space="preserve"> </w:t>
      </w:r>
      <w:r w:rsidR="00166A33" w:rsidRPr="005A426D">
        <w:rPr>
          <w:rFonts w:ascii="Arial" w:hAnsi="Arial" w:cs="Arial"/>
        </w:rPr>
        <w:t xml:space="preserve">В инструкции </w:t>
      </w:r>
      <w:r w:rsidRPr="005A426D">
        <w:rPr>
          <w:rFonts w:ascii="Arial" w:hAnsi="Arial" w:cs="Arial"/>
        </w:rPr>
        <w:t>рекомендуется</w:t>
      </w:r>
      <w:r w:rsidR="00166A33" w:rsidRPr="005A426D">
        <w:rPr>
          <w:rFonts w:ascii="Arial" w:hAnsi="Arial" w:cs="Arial"/>
        </w:rPr>
        <w:t xml:space="preserve"> указать, какие части качелей сделаны из вторичного сырья (</w:t>
      </w:r>
      <w:r w:rsidRPr="005A426D">
        <w:rPr>
          <w:rFonts w:ascii="Arial" w:hAnsi="Arial" w:cs="Arial"/>
        </w:rPr>
        <w:t>при наличии</w:t>
      </w:r>
      <w:r w:rsidR="00166A33" w:rsidRPr="005A426D">
        <w:rPr>
          <w:rFonts w:ascii="Arial" w:hAnsi="Arial" w:cs="Arial"/>
        </w:rPr>
        <w:t>) – это повышает экологическую осознанность. Например: «Данное изделие изготовлено на 50</w:t>
      </w:r>
      <w:r w:rsidR="00A96EE1" w:rsidRPr="005A426D">
        <w:rPr>
          <w:rFonts w:ascii="Arial" w:hAnsi="Arial" w:cs="Arial"/>
        </w:rPr>
        <w:t xml:space="preserve"> </w:t>
      </w:r>
      <w:r w:rsidR="00166A33" w:rsidRPr="005A426D">
        <w:rPr>
          <w:rFonts w:ascii="Arial" w:hAnsi="Arial" w:cs="Arial"/>
        </w:rPr>
        <w:t>% из переработанных материалов». Также указать</w:t>
      </w:r>
      <w:r w:rsidRPr="005A426D">
        <w:rPr>
          <w:rFonts w:ascii="Arial" w:hAnsi="Arial" w:cs="Arial"/>
        </w:rPr>
        <w:t xml:space="preserve"> следует</w:t>
      </w:r>
      <w:r w:rsidR="00166A33" w:rsidRPr="005A426D">
        <w:rPr>
          <w:rFonts w:ascii="Arial" w:hAnsi="Arial" w:cs="Arial"/>
        </w:rPr>
        <w:t>, что после срока службы качели могут быть переработаны</w:t>
      </w:r>
      <w:r w:rsidRPr="005A426D">
        <w:rPr>
          <w:rFonts w:ascii="Arial" w:hAnsi="Arial" w:cs="Arial"/>
        </w:rPr>
        <w:t>;</w:t>
      </w:r>
    </w:p>
    <w:p w14:paraId="2894F3F1" w14:textId="32608DC6" w:rsidR="00166A33" w:rsidRPr="005A426D" w:rsidRDefault="00F85DBC" w:rsidP="009D0AB8">
      <w:pPr>
        <w:tabs>
          <w:tab w:val="left" w:pos="1134"/>
        </w:tabs>
        <w:spacing w:after="0" w:line="336" w:lineRule="auto"/>
        <w:ind w:firstLine="567"/>
        <w:jc w:val="both"/>
        <w:rPr>
          <w:rFonts w:ascii="Arial" w:hAnsi="Arial" w:cs="Arial"/>
        </w:rPr>
      </w:pPr>
      <w:r>
        <w:rPr>
          <w:rFonts w:ascii="Arial" w:hAnsi="Arial" w:cs="Arial"/>
        </w:rPr>
        <w:t>и</w:t>
      </w:r>
      <w:r w:rsidR="00166A33">
        <w:rPr>
          <w:rFonts w:ascii="Arial" w:hAnsi="Arial" w:cs="Arial"/>
        </w:rPr>
        <w:t>)</w:t>
      </w:r>
      <w:r w:rsidR="003B32EE">
        <w:rPr>
          <w:rFonts w:ascii="Arial" w:hAnsi="Arial" w:cs="Arial"/>
        </w:rPr>
        <w:t xml:space="preserve"> </w:t>
      </w:r>
      <w:r w:rsidR="00A96EE1">
        <w:rPr>
          <w:rFonts w:ascii="Arial" w:hAnsi="Arial" w:cs="Arial"/>
        </w:rPr>
        <w:t>о</w:t>
      </w:r>
      <w:r w:rsidR="00166A33" w:rsidRPr="00166A33">
        <w:rPr>
          <w:rFonts w:ascii="Arial" w:hAnsi="Arial" w:cs="Arial"/>
        </w:rPr>
        <w:t>тсутствие вредных веществ, затрудняющих переработку</w:t>
      </w:r>
      <w:r>
        <w:rPr>
          <w:rFonts w:ascii="Arial" w:hAnsi="Arial" w:cs="Arial"/>
        </w:rPr>
        <w:t>.</w:t>
      </w:r>
      <w:r w:rsidR="00166A33" w:rsidRPr="00166A33">
        <w:rPr>
          <w:rFonts w:ascii="Arial" w:hAnsi="Arial" w:cs="Arial"/>
        </w:rPr>
        <w:t xml:space="preserve"> При выборе материалов </w:t>
      </w:r>
      <w:r w:rsidR="00166A33" w:rsidRPr="00ED01E8">
        <w:rPr>
          <w:rFonts w:ascii="Arial" w:hAnsi="Arial" w:cs="Arial"/>
        </w:rPr>
        <w:t xml:space="preserve">следует избегать добавок, которые </w:t>
      </w:r>
      <w:r>
        <w:rPr>
          <w:rFonts w:ascii="Arial" w:hAnsi="Arial" w:cs="Arial"/>
        </w:rPr>
        <w:t>в дальнейшем</w:t>
      </w:r>
      <w:r w:rsidR="00166A33" w:rsidRPr="00ED01E8">
        <w:rPr>
          <w:rFonts w:ascii="Arial" w:hAnsi="Arial" w:cs="Arial"/>
        </w:rPr>
        <w:t xml:space="preserve"> усложнят экологичную утилизацию. Например, </w:t>
      </w:r>
      <w:r w:rsidR="009D0AB8">
        <w:rPr>
          <w:rFonts w:ascii="Arial" w:hAnsi="Arial" w:cs="Arial"/>
        </w:rPr>
        <w:t>не рекомендуются</w:t>
      </w:r>
      <w:r w:rsidR="009D0AB8" w:rsidRPr="00ED01E8">
        <w:rPr>
          <w:rFonts w:ascii="Arial" w:hAnsi="Arial" w:cs="Arial"/>
        </w:rPr>
        <w:t xml:space="preserve"> </w:t>
      </w:r>
      <w:r w:rsidR="00166A33" w:rsidRPr="00ED01E8">
        <w:rPr>
          <w:rFonts w:ascii="Arial" w:hAnsi="Arial" w:cs="Arial"/>
        </w:rPr>
        <w:t xml:space="preserve">хлорсодержащие пластики, так как при сжигании выделяют диоксины; </w:t>
      </w:r>
      <w:r w:rsidR="009D0AB8">
        <w:rPr>
          <w:rFonts w:ascii="Arial" w:hAnsi="Arial" w:cs="Arial"/>
        </w:rPr>
        <w:t>не рекомендуются</w:t>
      </w:r>
      <w:r w:rsidR="009D0AB8" w:rsidRPr="00ED01E8">
        <w:rPr>
          <w:rFonts w:ascii="Arial" w:hAnsi="Arial" w:cs="Arial"/>
        </w:rPr>
        <w:t xml:space="preserve"> </w:t>
      </w:r>
      <w:proofErr w:type="spellStart"/>
      <w:r w:rsidR="00166A33" w:rsidRPr="00ED01E8">
        <w:rPr>
          <w:rFonts w:ascii="Arial" w:hAnsi="Arial" w:cs="Arial"/>
        </w:rPr>
        <w:t>бромированные</w:t>
      </w:r>
      <w:proofErr w:type="spellEnd"/>
      <w:r w:rsidR="00166A33" w:rsidRPr="00ED01E8">
        <w:rPr>
          <w:rFonts w:ascii="Arial" w:hAnsi="Arial" w:cs="Arial"/>
        </w:rPr>
        <w:t xml:space="preserve"> антипирены, так как затрудняют безопасное сжигание и могут попасть</w:t>
      </w:r>
      <w:r w:rsidR="00166A33" w:rsidRPr="00166A33">
        <w:rPr>
          <w:rFonts w:ascii="Arial" w:hAnsi="Arial" w:cs="Arial"/>
        </w:rPr>
        <w:t xml:space="preserve"> в окружающую среду. Производитель должен стремиться к более «чистым» материалам, которые можно </w:t>
      </w:r>
      <w:r w:rsidR="00166A33" w:rsidRPr="005A426D">
        <w:rPr>
          <w:rFonts w:ascii="Arial" w:hAnsi="Arial" w:cs="Arial"/>
        </w:rPr>
        <w:t xml:space="preserve">переработать без специальных опасных процедур. Санитарно-гигиенические требования также влияют на это – </w:t>
      </w:r>
      <w:r w:rsidR="009D0AB8" w:rsidRPr="005A426D">
        <w:rPr>
          <w:rFonts w:ascii="Arial" w:hAnsi="Arial" w:cs="Arial"/>
        </w:rPr>
        <w:t xml:space="preserve">отходы чище при </w:t>
      </w:r>
      <w:r w:rsidR="00166A33" w:rsidRPr="005A426D">
        <w:rPr>
          <w:rFonts w:ascii="Arial" w:hAnsi="Arial" w:cs="Arial"/>
        </w:rPr>
        <w:t>отсутстви</w:t>
      </w:r>
      <w:r w:rsidR="009D0AB8" w:rsidRPr="005A426D">
        <w:rPr>
          <w:rFonts w:ascii="Arial" w:hAnsi="Arial" w:cs="Arial"/>
        </w:rPr>
        <w:t>и</w:t>
      </w:r>
      <w:r w:rsidR="00166A33" w:rsidRPr="005A426D">
        <w:rPr>
          <w:rFonts w:ascii="Arial" w:hAnsi="Arial" w:cs="Arial"/>
        </w:rPr>
        <w:t xml:space="preserve"> токсичных примесей значит</w:t>
      </w:r>
    </w:p>
    <w:p w14:paraId="4DC1B87D" w14:textId="77777777" w:rsidR="002B72C0" w:rsidRDefault="00166A33" w:rsidP="009D0AB8">
      <w:pPr>
        <w:spacing w:after="0" w:line="336" w:lineRule="auto"/>
        <w:ind w:firstLine="567"/>
        <w:jc w:val="both"/>
        <w:rPr>
          <w:rFonts w:ascii="Arial" w:hAnsi="Arial" w:cs="Arial"/>
        </w:rPr>
      </w:pPr>
      <w:r w:rsidRPr="005A426D">
        <w:rPr>
          <w:rFonts w:ascii="Arial" w:hAnsi="Arial" w:cs="Arial"/>
        </w:rPr>
        <w:t>Требования циркулярной экономики в данном стандарте направлены на то, чтобы снизить экологический след качелей на всем их</w:t>
      </w:r>
      <w:r w:rsidRPr="00166A33">
        <w:rPr>
          <w:rFonts w:ascii="Arial" w:hAnsi="Arial" w:cs="Arial"/>
        </w:rPr>
        <w:t xml:space="preserve"> жизненном цикле – от производства с экономией ресурсов, до длительной эксплуатации и облегч</w:t>
      </w:r>
      <w:r>
        <w:rPr>
          <w:rFonts w:ascii="Arial" w:hAnsi="Arial" w:cs="Arial"/>
        </w:rPr>
        <w:t>е</w:t>
      </w:r>
      <w:r w:rsidRPr="00166A33">
        <w:rPr>
          <w:rFonts w:ascii="Arial" w:hAnsi="Arial" w:cs="Arial"/>
        </w:rPr>
        <w:t>нной переработки после использования. Выполнение этих требований не только помогает окружающей среде, но и часто повышает качество самого изделия (за сч</w:t>
      </w:r>
      <w:r>
        <w:rPr>
          <w:rFonts w:ascii="Arial" w:hAnsi="Arial" w:cs="Arial"/>
        </w:rPr>
        <w:t>е</w:t>
      </w:r>
      <w:r w:rsidRPr="00166A33">
        <w:rPr>
          <w:rFonts w:ascii="Arial" w:hAnsi="Arial" w:cs="Arial"/>
        </w:rPr>
        <w:t>т продуманной конструкции) и лояльность потребителей. Производителю рекомендуется в технической документации обосновывать, каким образом его продукция соответствует принципам устойчивого развития.</w:t>
      </w:r>
    </w:p>
    <w:p w14:paraId="72FDE847" w14:textId="37A71DE1" w:rsidR="002B72C0" w:rsidRPr="005767E5" w:rsidRDefault="002B72C0" w:rsidP="002B72C0">
      <w:pPr>
        <w:pStyle w:val="1"/>
        <w:spacing w:before="0" w:line="360" w:lineRule="auto"/>
        <w:jc w:val="center"/>
        <w:rPr>
          <w:rFonts w:ascii="Arial" w:hAnsi="Arial" w:cs="Arial"/>
          <w:b/>
          <w:color w:val="auto"/>
          <w:sz w:val="24"/>
          <w:szCs w:val="24"/>
        </w:rPr>
      </w:pPr>
      <w:bookmarkStart w:id="86" w:name="_Toc198044371"/>
      <w:r w:rsidRPr="00536AEF">
        <w:rPr>
          <w:rFonts w:ascii="Arial" w:hAnsi="Arial" w:cs="Arial"/>
          <w:b/>
          <w:color w:val="auto"/>
          <w:sz w:val="24"/>
          <w:szCs w:val="24"/>
        </w:rPr>
        <w:lastRenderedPageBreak/>
        <w:t xml:space="preserve">Приложение </w:t>
      </w:r>
      <w:bookmarkEnd w:id="86"/>
      <w:r w:rsidR="004D0A78">
        <w:rPr>
          <w:rFonts w:ascii="Arial" w:hAnsi="Arial" w:cs="Arial"/>
          <w:b/>
          <w:color w:val="auto"/>
          <w:sz w:val="24"/>
          <w:szCs w:val="24"/>
        </w:rPr>
        <w:t>Д</w:t>
      </w:r>
    </w:p>
    <w:p w14:paraId="11C4E448" w14:textId="77777777" w:rsidR="002B72C0" w:rsidRDefault="002B72C0" w:rsidP="002B72C0">
      <w:pPr>
        <w:pStyle w:val="1"/>
        <w:spacing w:before="0" w:line="360" w:lineRule="auto"/>
        <w:jc w:val="center"/>
        <w:rPr>
          <w:rFonts w:ascii="Arial" w:hAnsi="Arial" w:cs="Arial"/>
          <w:b/>
          <w:color w:val="auto"/>
          <w:sz w:val="24"/>
          <w:szCs w:val="24"/>
        </w:rPr>
      </w:pPr>
      <w:bookmarkStart w:id="87" w:name="_Toc198044372"/>
      <w:r w:rsidRPr="00536AEF">
        <w:rPr>
          <w:rFonts w:ascii="Arial" w:hAnsi="Arial" w:cs="Arial"/>
          <w:b/>
          <w:color w:val="auto"/>
          <w:sz w:val="24"/>
          <w:szCs w:val="24"/>
        </w:rPr>
        <w:t>(справочное)</w:t>
      </w:r>
      <w:bookmarkEnd w:id="87"/>
    </w:p>
    <w:p w14:paraId="497654A1" w14:textId="371CA765" w:rsidR="002B72C0" w:rsidRDefault="002B72C0" w:rsidP="006F332D">
      <w:pPr>
        <w:pStyle w:val="1"/>
        <w:spacing w:line="480" w:lineRule="auto"/>
        <w:jc w:val="center"/>
        <w:rPr>
          <w:rFonts w:ascii="Arial" w:hAnsi="Arial" w:cs="Arial"/>
          <w:b/>
          <w:color w:val="auto"/>
          <w:sz w:val="24"/>
          <w:szCs w:val="24"/>
        </w:rPr>
      </w:pPr>
      <w:bookmarkStart w:id="88" w:name="_Toc198044373"/>
      <w:r w:rsidRPr="00166A33">
        <w:rPr>
          <w:rFonts w:ascii="Arial" w:hAnsi="Arial" w:cs="Arial"/>
          <w:b/>
          <w:color w:val="auto"/>
          <w:sz w:val="24"/>
          <w:szCs w:val="24"/>
        </w:rPr>
        <w:t xml:space="preserve">Требования </w:t>
      </w:r>
      <w:r>
        <w:rPr>
          <w:rFonts w:ascii="Arial" w:hAnsi="Arial" w:cs="Arial"/>
          <w:b/>
          <w:color w:val="auto"/>
          <w:sz w:val="24"/>
          <w:szCs w:val="24"/>
        </w:rPr>
        <w:t>к утилизации детских качелей</w:t>
      </w:r>
      <w:bookmarkEnd w:id="88"/>
      <w:r>
        <w:rPr>
          <w:rFonts w:ascii="Arial" w:hAnsi="Arial" w:cs="Arial"/>
          <w:b/>
          <w:color w:val="auto"/>
          <w:sz w:val="24"/>
          <w:szCs w:val="24"/>
        </w:rPr>
        <w:t xml:space="preserve"> </w:t>
      </w:r>
    </w:p>
    <w:p w14:paraId="3C7439AC" w14:textId="470371F0" w:rsidR="002B72C0" w:rsidRPr="00A96EE1" w:rsidRDefault="002B72C0" w:rsidP="002B72C0">
      <w:pPr>
        <w:spacing w:after="0" w:line="360" w:lineRule="auto"/>
        <w:ind w:firstLine="567"/>
        <w:jc w:val="both"/>
        <w:rPr>
          <w:rFonts w:ascii="Arial" w:hAnsi="Arial" w:cs="Arial"/>
          <w:b/>
          <w:bCs/>
        </w:rPr>
      </w:pPr>
      <w:r w:rsidRPr="00E0391E">
        <w:rPr>
          <w:rFonts w:ascii="Arial" w:hAnsi="Arial" w:cs="Arial"/>
        </w:rPr>
        <w:t xml:space="preserve">По завершении срока службы детские качели должны быть утилизированы безопасным для окружающей среды способом. Производитель </w:t>
      </w:r>
      <w:r w:rsidR="009D0AB8" w:rsidRPr="00E0391E">
        <w:rPr>
          <w:rFonts w:ascii="Arial" w:hAnsi="Arial" w:cs="Arial"/>
        </w:rPr>
        <w:t>долж</w:t>
      </w:r>
      <w:r w:rsidR="009D0AB8">
        <w:rPr>
          <w:rFonts w:ascii="Arial" w:hAnsi="Arial" w:cs="Arial"/>
        </w:rPr>
        <w:t>е</w:t>
      </w:r>
      <w:r w:rsidR="009D0AB8" w:rsidRPr="00E0391E">
        <w:rPr>
          <w:rFonts w:ascii="Arial" w:hAnsi="Arial" w:cs="Arial"/>
        </w:rPr>
        <w:t>н</w:t>
      </w:r>
      <w:r w:rsidRPr="00E0391E">
        <w:rPr>
          <w:rFonts w:ascii="Arial" w:hAnsi="Arial" w:cs="Arial"/>
        </w:rPr>
        <w:t xml:space="preserve"> информировать </w:t>
      </w:r>
      <w:r w:rsidRPr="009A079F">
        <w:rPr>
          <w:rFonts w:ascii="Arial" w:hAnsi="Arial" w:cs="Arial"/>
          <w:bCs/>
        </w:rPr>
        <w:t>потребителя о правилах утили</w:t>
      </w:r>
      <w:r w:rsidR="009D0AB8">
        <w:rPr>
          <w:rFonts w:ascii="Arial" w:hAnsi="Arial" w:cs="Arial"/>
          <w:bCs/>
        </w:rPr>
        <w:t>зации изделия и его компонентов.</w:t>
      </w:r>
    </w:p>
    <w:p w14:paraId="5B0E0F28" w14:textId="1ACACA96" w:rsidR="00E0391E" w:rsidRPr="00A96EE1" w:rsidRDefault="004D0A78" w:rsidP="002B72C0">
      <w:pPr>
        <w:spacing w:after="0" w:line="360" w:lineRule="auto"/>
        <w:ind w:firstLine="567"/>
        <w:jc w:val="both"/>
        <w:rPr>
          <w:rFonts w:ascii="Arial" w:hAnsi="Arial" w:cs="Arial"/>
          <w:b/>
          <w:bCs/>
        </w:rPr>
      </w:pPr>
      <w:r>
        <w:rPr>
          <w:rFonts w:ascii="Arial" w:hAnsi="Arial" w:cs="Arial"/>
          <w:b/>
          <w:bCs/>
        </w:rPr>
        <w:t>Д</w:t>
      </w:r>
      <w:r w:rsidR="00E0391E" w:rsidRPr="00A96EE1">
        <w:rPr>
          <w:rFonts w:ascii="Arial" w:hAnsi="Arial" w:cs="Arial"/>
          <w:b/>
          <w:bCs/>
        </w:rPr>
        <w:t xml:space="preserve">.1 </w:t>
      </w:r>
      <w:r w:rsidR="002B72C0" w:rsidRPr="00A96EE1">
        <w:rPr>
          <w:rFonts w:ascii="Arial" w:hAnsi="Arial" w:cs="Arial"/>
          <w:b/>
          <w:bCs/>
        </w:rPr>
        <w:t>Раздельная утилизация материалов</w:t>
      </w:r>
    </w:p>
    <w:p w14:paraId="51D54331" w14:textId="6FADFE17" w:rsidR="002B72C0" w:rsidRPr="00E0391E" w:rsidRDefault="002B72C0" w:rsidP="002B72C0">
      <w:pPr>
        <w:spacing w:after="0" w:line="360" w:lineRule="auto"/>
        <w:ind w:firstLine="567"/>
        <w:jc w:val="both"/>
        <w:rPr>
          <w:rFonts w:ascii="Arial" w:hAnsi="Arial" w:cs="Arial"/>
        </w:rPr>
      </w:pPr>
      <w:r w:rsidRPr="00E0391E">
        <w:rPr>
          <w:rFonts w:ascii="Arial" w:hAnsi="Arial" w:cs="Arial"/>
        </w:rPr>
        <w:t>Качели</w:t>
      </w:r>
      <w:r w:rsidR="009D0AB8">
        <w:rPr>
          <w:rFonts w:ascii="Arial" w:hAnsi="Arial" w:cs="Arial"/>
        </w:rPr>
        <w:t>,</w:t>
      </w:r>
      <w:r w:rsidRPr="00E0391E">
        <w:rPr>
          <w:rFonts w:ascii="Arial" w:hAnsi="Arial" w:cs="Arial"/>
        </w:rPr>
        <w:t xml:space="preserve"> </w:t>
      </w:r>
      <w:r w:rsidR="009D0AB8">
        <w:rPr>
          <w:rFonts w:ascii="Arial" w:hAnsi="Arial" w:cs="Arial"/>
        </w:rPr>
        <w:t>как правило,</w:t>
      </w:r>
      <w:r w:rsidRPr="00E0391E">
        <w:rPr>
          <w:rFonts w:ascii="Arial" w:hAnsi="Arial" w:cs="Arial"/>
        </w:rPr>
        <w:t xml:space="preserve"> состоят из разнородных материалов (металл, пластик, текстиль, электронные компоненты). В инструкции следует рекомендовать разбирать изделие на основные материалы перед утилизацией. Металлические части (стальные трубы, крепеж) могут быть сданы в пункт при</w:t>
      </w:r>
      <w:r w:rsidR="00C316CA">
        <w:rPr>
          <w:rFonts w:ascii="Arial" w:hAnsi="Arial" w:cs="Arial"/>
        </w:rPr>
        <w:t>е</w:t>
      </w:r>
      <w:r w:rsidRPr="00E0391E">
        <w:rPr>
          <w:rFonts w:ascii="Arial" w:hAnsi="Arial" w:cs="Arial"/>
        </w:rPr>
        <w:t xml:space="preserve">ма металлолома или переработки металла. Пластиковые детали </w:t>
      </w:r>
      <w:r w:rsidR="009D0AB8" w:rsidRPr="00E0391E">
        <w:rPr>
          <w:rFonts w:ascii="Arial" w:hAnsi="Arial" w:cs="Arial"/>
        </w:rPr>
        <w:t>должны быть</w:t>
      </w:r>
      <w:r w:rsidRPr="00E0391E">
        <w:rPr>
          <w:rFonts w:ascii="Arial" w:hAnsi="Arial" w:cs="Arial"/>
        </w:rPr>
        <w:t xml:space="preserve"> маркированы соответствующим кодом материала (например, </w:t>
      </w:r>
      <w:r w:rsidR="000F3169">
        <w:rPr>
          <w:rFonts w:ascii="Arial" w:hAnsi="Arial" w:cs="Arial"/>
        </w:rPr>
        <w:t>«</w:t>
      </w:r>
      <w:r w:rsidRPr="00E0391E">
        <w:rPr>
          <w:rFonts w:ascii="Arial" w:hAnsi="Arial" w:cs="Arial"/>
        </w:rPr>
        <w:t>PP</w:t>
      </w:r>
      <w:r w:rsidR="000F3169">
        <w:rPr>
          <w:rFonts w:ascii="Arial" w:hAnsi="Arial" w:cs="Arial"/>
        </w:rPr>
        <w:t>»</w:t>
      </w:r>
      <w:r w:rsidRPr="00E0391E">
        <w:rPr>
          <w:rFonts w:ascii="Arial" w:hAnsi="Arial" w:cs="Arial"/>
        </w:rPr>
        <w:t xml:space="preserve"> для полипропилена, </w:t>
      </w:r>
      <w:r w:rsidR="000F3169">
        <w:rPr>
          <w:rFonts w:ascii="Arial" w:hAnsi="Arial" w:cs="Arial"/>
        </w:rPr>
        <w:t>«</w:t>
      </w:r>
      <w:r w:rsidRPr="00E0391E">
        <w:rPr>
          <w:rFonts w:ascii="Arial" w:hAnsi="Arial" w:cs="Arial"/>
        </w:rPr>
        <w:t>PE</w:t>
      </w:r>
      <w:r w:rsidR="000F3169">
        <w:rPr>
          <w:rFonts w:ascii="Arial" w:hAnsi="Arial" w:cs="Arial"/>
        </w:rPr>
        <w:t>»</w:t>
      </w:r>
      <w:r w:rsidRPr="00E0391E">
        <w:rPr>
          <w:rFonts w:ascii="Arial" w:hAnsi="Arial" w:cs="Arial"/>
        </w:rPr>
        <w:t xml:space="preserve"> для полиэтилена и т.</w:t>
      </w:r>
      <w:r w:rsidR="009D0AB8">
        <w:rPr>
          <w:rFonts w:ascii="Arial" w:hAnsi="Arial" w:cs="Arial"/>
        </w:rPr>
        <w:t xml:space="preserve"> </w:t>
      </w:r>
      <w:r w:rsidRPr="00E0391E">
        <w:rPr>
          <w:rFonts w:ascii="Arial" w:hAnsi="Arial" w:cs="Arial"/>
        </w:rPr>
        <w:t>д.) и подлежат отправке на переработку пластика при наличии такой возможност</w:t>
      </w:r>
      <w:r w:rsidR="00F27AF8">
        <w:rPr>
          <w:rFonts w:ascii="Arial" w:hAnsi="Arial" w:cs="Arial"/>
        </w:rPr>
        <w:t>и</w:t>
      </w:r>
      <w:r w:rsidRPr="00E0391E">
        <w:rPr>
          <w:rFonts w:ascii="Arial" w:hAnsi="Arial" w:cs="Arial"/>
        </w:rPr>
        <w:t>. Тканевые и деревянные элементы могут утилизироваться как тв</w:t>
      </w:r>
      <w:r w:rsidR="00F27AF8">
        <w:rPr>
          <w:rFonts w:ascii="Arial" w:hAnsi="Arial" w:cs="Arial"/>
        </w:rPr>
        <w:t>е</w:t>
      </w:r>
      <w:r w:rsidRPr="00E0391E">
        <w:rPr>
          <w:rFonts w:ascii="Arial" w:hAnsi="Arial" w:cs="Arial"/>
        </w:rPr>
        <w:t>рдые бытовые отходы, если не подлежат переработке.</w:t>
      </w:r>
    </w:p>
    <w:p w14:paraId="1F774F46" w14:textId="27B3FB3D" w:rsidR="00F27AF8" w:rsidRPr="005D0A73" w:rsidRDefault="004D0A78" w:rsidP="002B72C0">
      <w:pPr>
        <w:spacing w:after="0" w:line="360" w:lineRule="auto"/>
        <w:ind w:firstLine="567"/>
        <w:jc w:val="both"/>
        <w:rPr>
          <w:rFonts w:ascii="Arial" w:hAnsi="Arial" w:cs="Arial"/>
          <w:b/>
          <w:bCs/>
        </w:rPr>
      </w:pPr>
      <w:r>
        <w:rPr>
          <w:rFonts w:ascii="Arial" w:hAnsi="Arial" w:cs="Arial"/>
          <w:b/>
          <w:bCs/>
        </w:rPr>
        <w:t>Д</w:t>
      </w:r>
      <w:r w:rsidR="00F27AF8" w:rsidRPr="005D0A73">
        <w:rPr>
          <w:rFonts w:ascii="Arial" w:hAnsi="Arial" w:cs="Arial"/>
          <w:b/>
          <w:bCs/>
        </w:rPr>
        <w:t xml:space="preserve">.2 </w:t>
      </w:r>
      <w:r w:rsidR="002B72C0" w:rsidRPr="005D0A73">
        <w:rPr>
          <w:rFonts w:ascii="Arial" w:hAnsi="Arial" w:cs="Arial"/>
          <w:b/>
          <w:bCs/>
        </w:rPr>
        <w:t>Утилизация электронных компонентов</w:t>
      </w:r>
    </w:p>
    <w:p w14:paraId="1FAFB881" w14:textId="614A34FC" w:rsidR="002B72C0" w:rsidRPr="00E0391E" w:rsidRDefault="002B72C0" w:rsidP="002B72C0">
      <w:pPr>
        <w:spacing w:after="0" w:line="360" w:lineRule="auto"/>
        <w:ind w:firstLine="567"/>
        <w:jc w:val="both"/>
        <w:rPr>
          <w:rFonts w:ascii="Arial" w:hAnsi="Arial" w:cs="Arial"/>
        </w:rPr>
      </w:pPr>
      <w:r w:rsidRPr="00E0391E">
        <w:rPr>
          <w:rFonts w:ascii="Arial" w:hAnsi="Arial" w:cs="Arial"/>
        </w:rPr>
        <w:t xml:space="preserve">Если качели оснащены электронными модулями (музыкальный блок, электромотор), эти части </w:t>
      </w:r>
      <w:r w:rsidR="009D0AB8">
        <w:rPr>
          <w:rFonts w:ascii="Arial" w:hAnsi="Arial" w:cs="Arial"/>
        </w:rPr>
        <w:t>не допускается</w:t>
      </w:r>
      <w:r w:rsidRPr="00E0391E">
        <w:rPr>
          <w:rFonts w:ascii="Arial" w:hAnsi="Arial" w:cs="Arial"/>
        </w:rPr>
        <w:t xml:space="preserve"> </w:t>
      </w:r>
      <w:r w:rsidR="002F4C92">
        <w:rPr>
          <w:rFonts w:ascii="Arial" w:hAnsi="Arial" w:cs="Arial"/>
        </w:rPr>
        <w:t>утилизировать</w:t>
      </w:r>
      <w:r w:rsidRPr="00E0391E">
        <w:rPr>
          <w:rFonts w:ascii="Arial" w:hAnsi="Arial" w:cs="Arial"/>
        </w:rPr>
        <w:t xml:space="preserve"> вместе с </w:t>
      </w:r>
      <w:r w:rsidR="002F4C92">
        <w:rPr>
          <w:rFonts w:ascii="Arial" w:hAnsi="Arial" w:cs="Arial"/>
        </w:rPr>
        <w:t>бытовыми отходами</w:t>
      </w:r>
      <w:r w:rsidRPr="00E0391E">
        <w:rPr>
          <w:rFonts w:ascii="Arial" w:hAnsi="Arial" w:cs="Arial"/>
        </w:rPr>
        <w:t>. На них должен быть нанес</w:t>
      </w:r>
      <w:r w:rsidR="00F27AF8">
        <w:rPr>
          <w:rFonts w:ascii="Arial" w:hAnsi="Arial" w:cs="Arial"/>
        </w:rPr>
        <w:t>е</w:t>
      </w:r>
      <w:r w:rsidRPr="00E0391E">
        <w:rPr>
          <w:rFonts w:ascii="Arial" w:hAnsi="Arial" w:cs="Arial"/>
        </w:rPr>
        <w:t>н знак зач</w:t>
      </w:r>
      <w:r w:rsidR="00F27AF8">
        <w:rPr>
          <w:rFonts w:ascii="Arial" w:hAnsi="Arial" w:cs="Arial"/>
        </w:rPr>
        <w:t>е</w:t>
      </w:r>
      <w:r w:rsidRPr="00E0391E">
        <w:rPr>
          <w:rFonts w:ascii="Arial" w:hAnsi="Arial" w:cs="Arial"/>
        </w:rPr>
        <w:t>ркнутого контейнера в соответствии с требованиями по отходам электронного оборудования. Батареи и аккумуляторы вынимаются из устройства и сдаются отдельно в пункты сбора батаре</w:t>
      </w:r>
      <w:r w:rsidR="00B00021">
        <w:rPr>
          <w:rFonts w:ascii="Arial" w:hAnsi="Arial" w:cs="Arial"/>
        </w:rPr>
        <w:t>й</w:t>
      </w:r>
      <w:r w:rsidRPr="00E0391E">
        <w:rPr>
          <w:rFonts w:ascii="Arial" w:hAnsi="Arial" w:cs="Arial"/>
        </w:rPr>
        <w:t xml:space="preserve"> – это обязательно указывается в инструкции и/или на самом батарейном отсеке. Например, предупреждение: «Не выбрасывайте батареи с бытовым мусором – сдайте в специализированный пункт». Электронный блок (печатные платы, динамики) при возможности отда</w:t>
      </w:r>
      <w:r w:rsidR="00F27AF8">
        <w:rPr>
          <w:rFonts w:ascii="Arial" w:hAnsi="Arial" w:cs="Arial"/>
        </w:rPr>
        <w:t>е</w:t>
      </w:r>
      <w:r w:rsidRPr="00E0391E">
        <w:rPr>
          <w:rFonts w:ascii="Arial" w:hAnsi="Arial" w:cs="Arial"/>
        </w:rPr>
        <w:t>тся в переработку электроники, либо, если это недоступно, сда</w:t>
      </w:r>
      <w:r w:rsidR="00C316CA">
        <w:rPr>
          <w:rFonts w:ascii="Arial" w:hAnsi="Arial" w:cs="Arial"/>
        </w:rPr>
        <w:t>е</w:t>
      </w:r>
      <w:r w:rsidRPr="00E0391E">
        <w:rPr>
          <w:rFonts w:ascii="Arial" w:hAnsi="Arial" w:cs="Arial"/>
        </w:rPr>
        <w:t>тся как электрический отход согласно местным нормам.</w:t>
      </w:r>
    </w:p>
    <w:p w14:paraId="728BE648" w14:textId="0609F9F0" w:rsidR="00F27AF8" w:rsidRPr="005D0A73" w:rsidRDefault="004D0A78" w:rsidP="002B72C0">
      <w:pPr>
        <w:spacing w:after="0" w:line="360" w:lineRule="auto"/>
        <w:ind w:firstLine="567"/>
        <w:jc w:val="both"/>
        <w:rPr>
          <w:rFonts w:ascii="Arial" w:hAnsi="Arial" w:cs="Arial"/>
          <w:b/>
          <w:bCs/>
        </w:rPr>
      </w:pPr>
      <w:r>
        <w:rPr>
          <w:rFonts w:ascii="Arial" w:hAnsi="Arial" w:cs="Arial"/>
          <w:b/>
          <w:bCs/>
        </w:rPr>
        <w:t>Д</w:t>
      </w:r>
      <w:r w:rsidR="00F27AF8" w:rsidRPr="005D0A73">
        <w:rPr>
          <w:rFonts w:ascii="Arial" w:hAnsi="Arial" w:cs="Arial"/>
          <w:b/>
          <w:bCs/>
        </w:rPr>
        <w:t xml:space="preserve">.3 </w:t>
      </w:r>
      <w:r w:rsidR="002B72C0" w:rsidRPr="005D0A73">
        <w:rPr>
          <w:rFonts w:ascii="Arial" w:hAnsi="Arial" w:cs="Arial"/>
          <w:b/>
          <w:bCs/>
        </w:rPr>
        <w:t>Безопасность при утилизации</w:t>
      </w:r>
    </w:p>
    <w:p w14:paraId="1CAAA509" w14:textId="50F4EC3D" w:rsidR="002B72C0" w:rsidRPr="005A426D" w:rsidRDefault="002B72C0" w:rsidP="002B72C0">
      <w:pPr>
        <w:spacing w:after="0" w:line="360" w:lineRule="auto"/>
        <w:ind w:firstLine="567"/>
        <w:jc w:val="both"/>
        <w:rPr>
          <w:rFonts w:ascii="Arial" w:hAnsi="Arial" w:cs="Arial"/>
        </w:rPr>
      </w:pPr>
      <w:r w:rsidRPr="00E0391E">
        <w:rPr>
          <w:rFonts w:ascii="Arial" w:hAnsi="Arial" w:cs="Arial"/>
        </w:rPr>
        <w:t xml:space="preserve">Прежде чем выбросить </w:t>
      </w:r>
      <w:r w:rsidRPr="005A426D">
        <w:rPr>
          <w:rFonts w:ascii="Arial" w:hAnsi="Arial" w:cs="Arial"/>
        </w:rPr>
        <w:t xml:space="preserve">или передать качели на переработку, необходимо убедиться, что изделие не представляет опасности: отсоединить все острые детали, чтобы они не травмировали рабочих при сортировке мусора. </w:t>
      </w:r>
      <w:r w:rsidR="006B2F0B" w:rsidRPr="005A426D">
        <w:rPr>
          <w:rFonts w:ascii="Arial" w:hAnsi="Arial" w:cs="Arial"/>
        </w:rPr>
        <w:t>Следует р</w:t>
      </w:r>
      <w:r w:rsidRPr="005A426D">
        <w:rPr>
          <w:rFonts w:ascii="Arial" w:hAnsi="Arial" w:cs="Arial"/>
        </w:rPr>
        <w:t xml:space="preserve">азбить крупные пластиковые части на более мелкие (если это требует местный регламент переработки). </w:t>
      </w:r>
      <w:r w:rsidR="006B2F0B" w:rsidRPr="005A426D">
        <w:rPr>
          <w:rFonts w:ascii="Arial" w:hAnsi="Arial" w:cs="Arial"/>
        </w:rPr>
        <w:t>Необходимо, чтобы</w:t>
      </w:r>
      <w:r w:rsidRPr="005A426D">
        <w:rPr>
          <w:rFonts w:ascii="Arial" w:hAnsi="Arial" w:cs="Arial"/>
        </w:rPr>
        <w:t xml:space="preserve"> пружинящие элементы (</w:t>
      </w:r>
      <w:r w:rsidR="006B2F0B" w:rsidRPr="005A426D">
        <w:rPr>
          <w:rFonts w:ascii="Arial" w:hAnsi="Arial" w:cs="Arial"/>
        </w:rPr>
        <w:t>при наличии</w:t>
      </w:r>
      <w:r w:rsidRPr="005A426D">
        <w:rPr>
          <w:rFonts w:ascii="Arial" w:hAnsi="Arial" w:cs="Arial"/>
        </w:rPr>
        <w:t>) бы</w:t>
      </w:r>
      <w:r w:rsidR="006B2F0B" w:rsidRPr="005A426D">
        <w:rPr>
          <w:rFonts w:ascii="Arial" w:hAnsi="Arial" w:cs="Arial"/>
        </w:rPr>
        <w:t>ли</w:t>
      </w:r>
      <w:r w:rsidRPr="005A426D">
        <w:rPr>
          <w:rFonts w:ascii="Arial" w:hAnsi="Arial" w:cs="Arial"/>
        </w:rPr>
        <w:t xml:space="preserve"> разряжены, а натянутые пружины или резинки перереза</w:t>
      </w:r>
      <w:r w:rsidR="006B2F0B" w:rsidRPr="005A426D">
        <w:rPr>
          <w:rFonts w:ascii="Arial" w:hAnsi="Arial" w:cs="Arial"/>
        </w:rPr>
        <w:t>ны</w:t>
      </w:r>
      <w:r w:rsidRPr="005A426D">
        <w:rPr>
          <w:rFonts w:ascii="Arial" w:hAnsi="Arial" w:cs="Arial"/>
        </w:rPr>
        <w:t>, чтобы при дальнейшей обработке они не вызвали неожиданный хлопок.</w:t>
      </w:r>
    </w:p>
    <w:p w14:paraId="2A3DF08B" w14:textId="14CB24AD" w:rsidR="00F27AF8" w:rsidRPr="005A426D" w:rsidRDefault="004D0A78" w:rsidP="002B72C0">
      <w:pPr>
        <w:spacing w:after="0" w:line="360" w:lineRule="auto"/>
        <w:ind w:firstLine="567"/>
        <w:jc w:val="both"/>
        <w:rPr>
          <w:rFonts w:ascii="Arial" w:hAnsi="Arial" w:cs="Arial"/>
          <w:b/>
          <w:bCs/>
        </w:rPr>
      </w:pPr>
      <w:r w:rsidRPr="005A426D">
        <w:rPr>
          <w:rFonts w:ascii="Arial" w:hAnsi="Arial" w:cs="Arial"/>
          <w:b/>
          <w:bCs/>
        </w:rPr>
        <w:t>Д</w:t>
      </w:r>
      <w:r w:rsidR="00F27AF8" w:rsidRPr="005A426D">
        <w:rPr>
          <w:rFonts w:ascii="Arial" w:hAnsi="Arial" w:cs="Arial"/>
          <w:b/>
          <w:bCs/>
        </w:rPr>
        <w:t xml:space="preserve">.4 </w:t>
      </w:r>
      <w:r w:rsidR="002B72C0" w:rsidRPr="005A426D">
        <w:rPr>
          <w:rFonts w:ascii="Arial" w:hAnsi="Arial" w:cs="Arial"/>
          <w:b/>
          <w:bCs/>
        </w:rPr>
        <w:t>Маркировка для утилизации</w:t>
      </w:r>
    </w:p>
    <w:p w14:paraId="20C9782D" w14:textId="66806E83" w:rsidR="002B72C0" w:rsidRPr="00E0391E" w:rsidRDefault="002B72C0" w:rsidP="002B72C0">
      <w:pPr>
        <w:spacing w:after="0" w:line="360" w:lineRule="auto"/>
        <w:ind w:firstLine="567"/>
        <w:jc w:val="both"/>
        <w:rPr>
          <w:rFonts w:ascii="Arial" w:hAnsi="Arial" w:cs="Arial"/>
        </w:rPr>
      </w:pPr>
      <w:r w:rsidRPr="005A426D">
        <w:rPr>
          <w:rFonts w:ascii="Arial" w:hAnsi="Arial" w:cs="Arial"/>
        </w:rPr>
        <w:t>Производитель наносит на изделие маркировки материала (в виде треугольника с цифрой/буквами) на основные пластиковые</w:t>
      </w:r>
      <w:r w:rsidRPr="00E0391E">
        <w:rPr>
          <w:rFonts w:ascii="Arial" w:hAnsi="Arial" w:cs="Arial"/>
        </w:rPr>
        <w:t xml:space="preserve"> компоненты, чтобы на этапе переработки можно было легко отсортировать. Также на упаковке и в инструкции рекомендуется поместить текст: </w:t>
      </w:r>
      <w:r w:rsidRPr="00E0391E">
        <w:rPr>
          <w:rFonts w:ascii="Arial" w:hAnsi="Arial" w:cs="Arial"/>
        </w:rPr>
        <w:lastRenderedPageBreak/>
        <w:t>«Утилизируйте изделие в соответствии с требованиями по переработке отходов в вашем регионе. По возможности сдайте части изделия в пункты вторичной переработки». Для потребителя должна быть понятна информация о том, какие части подлежат переработке.</w:t>
      </w:r>
    </w:p>
    <w:p w14:paraId="0EBB64AA" w14:textId="5FA0C70B" w:rsidR="00F27AF8" w:rsidRPr="005D0A73" w:rsidRDefault="004D0A78" w:rsidP="002B72C0">
      <w:pPr>
        <w:spacing w:after="0" w:line="360" w:lineRule="auto"/>
        <w:ind w:firstLine="567"/>
        <w:jc w:val="both"/>
        <w:rPr>
          <w:rFonts w:ascii="Arial" w:hAnsi="Arial" w:cs="Arial"/>
          <w:b/>
          <w:bCs/>
        </w:rPr>
      </w:pPr>
      <w:r>
        <w:rPr>
          <w:rFonts w:ascii="Arial" w:hAnsi="Arial" w:cs="Arial"/>
          <w:b/>
          <w:bCs/>
        </w:rPr>
        <w:t>Д</w:t>
      </w:r>
      <w:r w:rsidR="00F27AF8" w:rsidRPr="005D0A73">
        <w:rPr>
          <w:rFonts w:ascii="Arial" w:hAnsi="Arial" w:cs="Arial"/>
          <w:b/>
          <w:bCs/>
        </w:rPr>
        <w:t xml:space="preserve">.5 </w:t>
      </w:r>
      <w:r w:rsidR="002B72C0" w:rsidRPr="005D0A73">
        <w:rPr>
          <w:rFonts w:ascii="Arial" w:hAnsi="Arial" w:cs="Arial"/>
          <w:b/>
          <w:bCs/>
        </w:rPr>
        <w:t>Утилизация упаковки</w:t>
      </w:r>
    </w:p>
    <w:p w14:paraId="5CA37D74" w14:textId="0A913314" w:rsidR="002B72C0" w:rsidRPr="005A426D" w:rsidRDefault="002B72C0" w:rsidP="002B72C0">
      <w:pPr>
        <w:spacing w:after="0" w:line="360" w:lineRule="auto"/>
        <w:ind w:firstLine="567"/>
        <w:jc w:val="both"/>
        <w:rPr>
          <w:rFonts w:ascii="Arial" w:hAnsi="Arial" w:cs="Arial"/>
        </w:rPr>
      </w:pPr>
      <w:r w:rsidRPr="00E0391E">
        <w:rPr>
          <w:rFonts w:ascii="Arial" w:hAnsi="Arial" w:cs="Arial"/>
        </w:rPr>
        <w:t>Упаковочные материалы – картонные коробки, полиэтиленовые пакеты, пенопласт – также должны быть утилизированы правильно. Картон</w:t>
      </w:r>
      <w:r w:rsidR="002F4C92">
        <w:rPr>
          <w:rFonts w:ascii="Arial" w:hAnsi="Arial" w:cs="Arial"/>
        </w:rPr>
        <w:t xml:space="preserve"> </w:t>
      </w:r>
      <w:r w:rsidRPr="00E0391E">
        <w:rPr>
          <w:rFonts w:ascii="Arial" w:hAnsi="Arial" w:cs="Arial"/>
        </w:rPr>
        <w:t>перерабатывается или используется повторно. В инструкции можно отметить: «Упаковку (картон) следует сдать в макулатуру, полиэтиленовую пл</w:t>
      </w:r>
      <w:r w:rsidR="00C316CA">
        <w:rPr>
          <w:rFonts w:ascii="Arial" w:hAnsi="Arial" w:cs="Arial"/>
        </w:rPr>
        <w:t>е</w:t>
      </w:r>
      <w:r w:rsidRPr="00E0391E">
        <w:rPr>
          <w:rFonts w:ascii="Arial" w:hAnsi="Arial" w:cs="Arial"/>
        </w:rPr>
        <w:t xml:space="preserve">нку – в пластик на переработку, пенопласт – в специализированный сбор (если </w:t>
      </w:r>
      <w:r w:rsidRPr="005A426D">
        <w:rPr>
          <w:rFonts w:ascii="Arial" w:hAnsi="Arial" w:cs="Arial"/>
        </w:rPr>
        <w:t xml:space="preserve">предусмотрено)». Неиспользованную упаковку </w:t>
      </w:r>
      <w:r w:rsidR="00F27AF8" w:rsidRPr="005A426D">
        <w:rPr>
          <w:rFonts w:ascii="Arial" w:hAnsi="Arial" w:cs="Arial"/>
        </w:rPr>
        <w:t xml:space="preserve">необходимо </w:t>
      </w:r>
      <w:r w:rsidRPr="005A426D">
        <w:rPr>
          <w:rFonts w:ascii="Arial" w:hAnsi="Arial" w:cs="Arial"/>
        </w:rPr>
        <w:t xml:space="preserve">отправить в переработку </w:t>
      </w:r>
      <w:r w:rsidR="006B2F0B" w:rsidRPr="005A426D">
        <w:rPr>
          <w:rFonts w:ascii="Arial" w:hAnsi="Arial" w:cs="Arial"/>
        </w:rPr>
        <w:t>непосредственно</w:t>
      </w:r>
      <w:r w:rsidRPr="005A426D">
        <w:rPr>
          <w:rFonts w:ascii="Arial" w:hAnsi="Arial" w:cs="Arial"/>
        </w:rPr>
        <w:t xml:space="preserve"> после распаковки.</w:t>
      </w:r>
    </w:p>
    <w:p w14:paraId="13598C93" w14:textId="59DF297A" w:rsidR="00F27AF8" w:rsidRPr="005A426D" w:rsidRDefault="004D0A78" w:rsidP="002B72C0">
      <w:pPr>
        <w:spacing w:after="0" w:line="360" w:lineRule="auto"/>
        <w:ind w:firstLine="567"/>
        <w:jc w:val="both"/>
        <w:rPr>
          <w:rFonts w:ascii="Arial" w:hAnsi="Arial" w:cs="Arial"/>
          <w:b/>
          <w:bCs/>
        </w:rPr>
      </w:pPr>
      <w:r w:rsidRPr="005A426D">
        <w:rPr>
          <w:rFonts w:ascii="Arial" w:hAnsi="Arial" w:cs="Arial"/>
          <w:b/>
          <w:bCs/>
        </w:rPr>
        <w:t>Д</w:t>
      </w:r>
      <w:r w:rsidR="00F27AF8" w:rsidRPr="005A426D">
        <w:rPr>
          <w:rFonts w:ascii="Arial" w:hAnsi="Arial" w:cs="Arial"/>
          <w:b/>
          <w:bCs/>
        </w:rPr>
        <w:t xml:space="preserve">.6 </w:t>
      </w:r>
      <w:r w:rsidR="002B72C0" w:rsidRPr="005A426D">
        <w:rPr>
          <w:rFonts w:ascii="Arial" w:hAnsi="Arial" w:cs="Arial"/>
          <w:b/>
          <w:bCs/>
        </w:rPr>
        <w:t>Повторное использование</w:t>
      </w:r>
    </w:p>
    <w:p w14:paraId="27F45C0F" w14:textId="6FF7318D" w:rsidR="002B72C0" w:rsidRPr="005A426D" w:rsidRDefault="002B72C0" w:rsidP="002B72C0">
      <w:pPr>
        <w:spacing w:after="0" w:line="360" w:lineRule="auto"/>
        <w:ind w:firstLine="567"/>
        <w:jc w:val="both"/>
        <w:rPr>
          <w:rFonts w:ascii="Arial" w:hAnsi="Arial" w:cs="Arial"/>
        </w:rPr>
      </w:pPr>
      <w:r w:rsidRPr="005A426D">
        <w:rPr>
          <w:rFonts w:ascii="Arial" w:hAnsi="Arial" w:cs="Arial"/>
        </w:rPr>
        <w:t xml:space="preserve"> Если качели ещ</w:t>
      </w:r>
      <w:r w:rsidR="00F27AF8" w:rsidRPr="005A426D">
        <w:rPr>
          <w:rFonts w:ascii="Arial" w:hAnsi="Arial" w:cs="Arial"/>
        </w:rPr>
        <w:t>е</w:t>
      </w:r>
      <w:r w:rsidRPr="005A426D">
        <w:rPr>
          <w:rFonts w:ascii="Arial" w:hAnsi="Arial" w:cs="Arial"/>
        </w:rPr>
        <w:t xml:space="preserve"> пригодны для эксплуатации, но ребенку стали малы, производитель может рекомендовать передать их другим пользователям. Это косвенно относится к утилизации в рамках циркулярной экономики: продлить срок службы изделия повторным использованием вместо преждевременно</w:t>
      </w:r>
      <w:r w:rsidR="002F4C92" w:rsidRPr="005A426D">
        <w:rPr>
          <w:rFonts w:ascii="Arial" w:hAnsi="Arial" w:cs="Arial"/>
        </w:rPr>
        <w:t>й утилизации</w:t>
      </w:r>
      <w:r w:rsidRPr="005A426D">
        <w:rPr>
          <w:rFonts w:ascii="Arial" w:hAnsi="Arial" w:cs="Arial"/>
        </w:rPr>
        <w:t>.</w:t>
      </w:r>
    </w:p>
    <w:p w14:paraId="2F6BBD04" w14:textId="016E0D95" w:rsidR="00F27AF8" w:rsidRPr="005A426D" w:rsidRDefault="004D0A78" w:rsidP="002B72C0">
      <w:pPr>
        <w:spacing w:after="0" w:line="360" w:lineRule="auto"/>
        <w:ind w:firstLine="567"/>
        <w:jc w:val="both"/>
        <w:rPr>
          <w:rFonts w:ascii="Arial" w:hAnsi="Arial" w:cs="Arial"/>
          <w:b/>
          <w:bCs/>
        </w:rPr>
      </w:pPr>
      <w:r w:rsidRPr="005A426D">
        <w:rPr>
          <w:rFonts w:ascii="Arial" w:hAnsi="Arial" w:cs="Arial"/>
          <w:b/>
          <w:bCs/>
        </w:rPr>
        <w:t>Д</w:t>
      </w:r>
      <w:r w:rsidR="00F27AF8" w:rsidRPr="005A426D">
        <w:rPr>
          <w:rFonts w:ascii="Arial" w:hAnsi="Arial" w:cs="Arial"/>
          <w:b/>
          <w:bCs/>
        </w:rPr>
        <w:t xml:space="preserve">.7 </w:t>
      </w:r>
      <w:r w:rsidR="002B72C0" w:rsidRPr="005A426D">
        <w:rPr>
          <w:rFonts w:ascii="Arial" w:hAnsi="Arial" w:cs="Arial"/>
          <w:b/>
          <w:bCs/>
        </w:rPr>
        <w:t>Запрет на сжигание и опасные методы</w:t>
      </w:r>
    </w:p>
    <w:p w14:paraId="16B38956" w14:textId="6304D4A7" w:rsidR="002B72C0" w:rsidRPr="00E0391E" w:rsidRDefault="00F27AF8" w:rsidP="002B72C0">
      <w:pPr>
        <w:spacing w:after="0" w:line="360" w:lineRule="auto"/>
        <w:ind w:firstLine="567"/>
        <w:jc w:val="both"/>
        <w:rPr>
          <w:rFonts w:ascii="Arial" w:hAnsi="Arial" w:cs="Arial"/>
        </w:rPr>
      </w:pPr>
      <w:r w:rsidRPr="005A426D">
        <w:rPr>
          <w:rFonts w:ascii="Arial" w:hAnsi="Arial" w:cs="Arial"/>
        </w:rPr>
        <w:t>П</w:t>
      </w:r>
      <w:r w:rsidR="002B72C0" w:rsidRPr="005A426D">
        <w:rPr>
          <w:rFonts w:ascii="Arial" w:hAnsi="Arial" w:cs="Arial"/>
        </w:rPr>
        <w:t xml:space="preserve">ластиковые и резиновые части качелей </w:t>
      </w:r>
      <w:r w:rsidRPr="005A426D">
        <w:rPr>
          <w:rFonts w:ascii="Arial" w:hAnsi="Arial" w:cs="Arial"/>
        </w:rPr>
        <w:t xml:space="preserve">не подлежат сжиганию </w:t>
      </w:r>
      <w:r w:rsidR="002B72C0" w:rsidRPr="005A426D">
        <w:rPr>
          <w:rFonts w:ascii="Arial" w:hAnsi="Arial" w:cs="Arial"/>
        </w:rPr>
        <w:t>на открытом воздухе</w:t>
      </w:r>
      <w:r w:rsidR="006B2F0B" w:rsidRPr="005A426D">
        <w:rPr>
          <w:rFonts w:ascii="Arial" w:hAnsi="Arial" w:cs="Arial"/>
        </w:rPr>
        <w:t>,</w:t>
      </w:r>
      <w:r w:rsidR="002B72C0" w:rsidRPr="005A426D">
        <w:rPr>
          <w:rFonts w:ascii="Arial" w:hAnsi="Arial" w:cs="Arial"/>
        </w:rPr>
        <w:t xml:space="preserve"> </w:t>
      </w:r>
      <w:r w:rsidR="00FC53F2" w:rsidRPr="005A426D">
        <w:rPr>
          <w:rFonts w:ascii="Arial" w:hAnsi="Arial" w:cs="Arial"/>
        </w:rPr>
        <w:t>т</w:t>
      </w:r>
      <w:r w:rsidR="006B2F0B" w:rsidRPr="005A426D">
        <w:rPr>
          <w:rFonts w:ascii="Arial" w:hAnsi="Arial" w:cs="Arial"/>
        </w:rPr>
        <w:t>ак</w:t>
      </w:r>
      <w:r w:rsidR="00FC53F2" w:rsidRPr="005A426D">
        <w:rPr>
          <w:rFonts w:ascii="Arial" w:hAnsi="Arial" w:cs="Arial"/>
        </w:rPr>
        <w:t xml:space="preserve"> к</w:t>
      </w:r>
      <w:r w:rsidR="006B2F0B" w:rsidRPr="005A426D">
        <w:rPr>
          <w:rFonts w:ascii="Arial" w:hAnsi="Arial" w:cs="Arial"/>
        </w:rPr>
        <w:t>ак</w:t>
      </w:r>
      <w:r w:rsidR="002B72C0" w:rsidRPr="005A426D">
        <w:rPr>
          <w:rFonts w:ascii="Arial" w:hAnsi="Arial" w:cs="Arial"/>
        </w:rPr>
        <w:t xml:space="preserve"> выделя</w:t>
      </w:r>
      <w:r w:rsidR="00FC53F2" w:rsidRPr="005A426D">
        <w:rPr>
          <w:rFonts w:ascii="Arial" w:hAnsi="Arial" w:cs="Arial"/>
        </w:rPr>
        <w:t>ю</w:t>
      </w:r>
      <w:r w:rsidRPr="005A426D">
        <w:rPr>
          <w:rFonts w:ascii="Arial" w:hAnsi="Arial" w:cs="Arial"/>
        </w:rPr>
        <w:t xml:space="preserve">т токсичные вещества. Также не допускается </w:t>
      </w:r>
      <w:r w:rsidR="002B72C0" w:rsidRPr="005A426D">
        <w:rPr>
          <w:rFonts w:ascii="Arial" w:hAnsi="Arial" w:cs="Arial"/>
        </w:rPr>
        <w:t>закапывать крупные детали в землю</w:t>
      </w:r>
      <w:r w:rsidR="006B2F0B" w:rsidRPr="005A426D">
        <w:rPr>
          <w:rFonts w:ascii="Arial" w:hAnsi="Arial" w:cs="Arial"/>
        </w:rPr>
        <w:t>, так как</w:t>
      </w:r>
      <w:r w:rsidR="002B72C0" w:rsidRPr="005A426D">
        <w:rPr>
          <w:rFonts w:ascii="Arial" w:hAnsi="Arial" w:cs="Arial"/>
        </w:rPr>
        <w:t xml:space="preserve"> пластик не разлага</w:t>
      </w:r>
      <w:r w:rsidR="006B2F0B" w:rsidRPr="005A426D">
        <w:rPr>
          <w:rFonts w:ascii="Arial" w:hAnsi="Arial" w:cs="Arial"/>
        </w:rPr>
        <w:t>е</w:t>
      </w:r>
      <w:r w:rsidR="002B72C0" w:rsidRPr="005A426D">
        <w:rPr>
          <w:rFonts w:ascii="Arial" w:hAnsi="Arial" w:cs="Arial"/>
        </w:rPr>
        <w:t xml:space="preserve">тся десятилетиями, засоряя почву. </w:t>
      </w:r>
      <w:r w:rsidRPr="005A426D">
        <w:rPr>
          <w:rFonts w:ascii="Arial" w:hAnsi="Arial" w:cs="Arial"/>
        </w:rPr>
        <w:t>Р</w:t>
      </w:r>
      <w:r w:rsidR="002B72C0" w:rsidRPr="005A426D">
        <w:rPr>
          <w:rFonts w:ascii="Arial" w:hAnsi="Arial" w:cs="Arial"/>
        </w:rPr>
        <w:t>екомендует</w:t>
      </w:r>
      <w:r w:rsidRPr="005A426D">
        <w:rPr>
          <w:rFonts w:ascii="Arial" w:hAnsi="Arial" w:cs="Arial"/>
        </w:rPr>
        <w:t>ся</w:t>
      </w:r>
      <w:r w:rsidR="002B72C0" w:rsidRPr="005A426D">
        <w:rPr>
          <w:rFonts w:ascii="Arial" w:hAnsi="Arial" w:cs="Arial"/>
        </w:rPr>
        <w:t xml:space="preserve"> использовать официальные каналы сбора мусора.</w:t>
      </w:r>
    </w:p>
    <w:p w14:paraId="66C42DEE" w14:textId="3AC958EA" w:rsidR="00F27AF8" w:rsidRPr="005D0A73" w:rsidRDefault="004D0A78" w:rsidP="002B72C0">
      <w:pPr>
        <w:spacing w:after="0" w:line="360" w:lineRule="auto"/>
        <w:ind w:firstLine="567"/>
        <w:jc w:val="both"/>
        <w:rPr>
          <w:rFonts w:ascii="Arial" w:hAnsi="Arial" w:cs="Arial"/>
          <w:b/>
          <w:bCs/>
        </w:rPr>
      </w:pPr>
      <w:r>
        <w:rPr>
          <w:rFonts w:ascii="Arial" w:hAnsi="Arial" w:cs="Arial"/>
          <w:b/>
          <w:bCs/>
        </w:rPr>
        <w:t>Д</w:t>
      </w:r>
      <w:r w:rsidR="00F27AF8" w:rsidRPr="005D0A73">
        <w:rPr>
          <w:rFonts w:ascii="Arial" w:hAnsi="Arial" w:cs="Arial"/>
          <w:b/>
          <w:bCs/>
        </w:rPr>
        <w:t xml:space="preserve">.8 </w:t>
      </w:r>
      <w:r w:rsidR="002B72C0" w:rsidRPr="005D0A73">
        <w:rPr>
          <w:rFonts w:ascii="Arial" w:hAnsi="Arial" w:cs="Arial"/>
          <w:b/>
          <w:bCs/>
        </w:rPr>
        <w:t>Ответственность производителя</w:t>
      </w:r>
    </w:p>
    <w:p w14:paraId="565D6D4F" w14:textId="37EBD5FA" w:rsidR="002B72C0" w:rsidRPr="00E0391E" w:rsidRDefault="002B72C0" w:rsidP="002B72C0">
      <w:pPr>
        <w:spacing w:after="0" w:line="360" w:lineRule="auto"/>
        <w:ind w:firstLine="567"/>
        <w:jc w:val="both"/>
        <w:rPr>
          <w:rFonts w:ascii="Arial" w:hAnsi="Arial" w:cs="Arial"/>
        </w:rPr>
      </w:pPr>
      <w:r w:rsidRPr="00E0391E">
        <w:rPr>
          <w:rFonts w:ascii="Arial" w:hAnsi="Arial" w:cs="Arial"/>
        </w:rPr>
        <w:t xml:space="preserve">Производитель, по возможности, может </w:t>
      </w:r>
      <w:r w:rsidRPr="00CD1517">
        <w:rPr>
          <w:rFonts w:ascii="Arial" w:hAnsi="Arial" w:cs="Arial"/>
        </w:rPr>
        <w:t xml:space="preserve">организовать систему возврата качелей </w:t>
      </w:r>
      <w:r w:rsidR="00CD1517" w:rsidRPr="00CD1517">
        <w:rPr>
          <w:rFonts w:ascii="Arial" w:hAnsi="Arial" w:cs="Arial"/>
        </w:rPr>
        <w:t xml:space="preserve">с истекшим сроком службы </w:t>
      </w:r>
      <w:r w:rsidRPr="00CD1517">
        <w:rPr>
          <w:rFonts w:ascii="Arial" w:hAnsi="Arial" w:cs="Arial"/>
        </w:rPr>
        <w:t>(например, в рамках эколог</w:t>
      </w:r>
      <w:r w:rsidRPr="00E0391E">
        <w:rPr>
          <w:rFonts w:ascii="Arial" w:hAnsi="Arial" w:cs="Arial"/>
        </w:rPr>
        <w:t xml:space="preserve">ической программы). </w:t>
      </w:r>
    </w:p>
    <w:p w14:paraId="6A7704BE" w14:textId="34CB00D2" w:rsidR="002B72C0" w:rsidRDefault="00F27AF8" w:rsidP="002B72C0">
      <w:pPr>
        <w:spacing w:after="0" w:line="360" w:lineRule="auto"/>
        <w:ind w:firstLine="567"/>
        <w:jc w:val="both"/>
        <w:rPr>
          <w:rFonts w:ascii="Arial" w:hAnsi="Arial" w:cs="Arial"/>
        </w:rPr>
      </w:pPr>
      <w:r>
        <w:rPr>
          <w:rFonts w:ascii="Arial" w:hAnsi="Arial" w:cs="Arial"/>
        </w:rPr>
        <w:t>Т</w:t>
      </w:r>
      <w:r w:rsidR="002B72C0" w:rsidRPr="00E0391E">
        <w:rPr>
          <w:rFonts w:ascii="Arial" w:hAnsi="Arial" w:cs="Arial"/>
        </w:rPr>
        <w:t xml:space="preserve">ребования к утилизации сводятся к тому, чтобы минимизировать воздействие вышедших из употребления качелей на окружающую среду и предотвратить возможные травмы или отравления при неправильном обращении с отходами. </w:t>
      </w:r>
    </w:p>
    <w:p w14:paraId="6AEB5AF8" w14:textId="620DBE66" w:rsidR="003006E6" w:rsidRDefault="003006E6">
      <w:pPr>
        <w:spacing w:after="0" w:line="240" w:lineRule="auto"/>
        <w:rPr>
          <w:rFonts w:ascii="Arial" w:hAnsi="Arial" w:cs="Arial"/>
        </w:rPr>
      </w:pPr>
      <w:r>
        <w:rPr>
          <w:rFonts w:ascii="Arial" w:hAnsi="Arial" w:cs="Arial"/>
        </w:rPr>
        <w:br w:type="page"/>
      </w:r>
    </w:p>
    <w:tbl>
      <w:tblPr>
        <w:tblW w:w="5000" w:type="pct"/>
        <w:tblBorders>
          <w:top w:val="single" w:sz="4" w:space="0" w:color="auto"/>
          <w:bottom w:val="single" w:sz="4" w:space="0" w:color="auto"/>
        </w:tblBorders>
        <w:tblLook w:val="01E0" w:firstRow="1" w:lastRow="1" w:firstColumn="1" w:lastColumn="1" w:noHBand="0" w:noVBand="0"/>
      </w:tblPr>
      <w:tblGrid>
        <w:gridCol w:w="5375"/>
        <w:gridCol w:w="4261"/>
      </w:tblGrid>
      <w:tr w:rsidR="001C67DD" w:rsidRPr="00536AEF" w14:paraId="23A47B85" w14:textId="77777777" w:rsidTr="006B2F0B">
        <w:tc>
          <w:tcPr>
            <w:tcW w:w="2789" w:type="pct"/>
            <w:tcBorders>
              <w:top w:val="single" w:sz="4" w:space="0" w:color="auto"/>
            </w:tcBorders>
          </w:tcPr>
          <w:p w14:paraId="53684BEA" w14:textId="5376C5EE" w:rsidR="001C67DD" w:rsidRPr="00192020" w:rsidRDefault="001C67DD" w:rsidP="006B2F0B">
            <w:pPr>
              <w:widowControl w:val="0"/>
              <w:autoSpaceDE w:val="0"/>
              <w:autoSpaceDN w:val="0"/>
              <w:adjustRightInd w:val="0"/>
              <w:spacing w:after="0" w:line="360" w:lineRule="auto"/>
              <w:rPr>
                <w:rFonts w:ascii="Arial" w:hAnsi="Arial" w:cs="Arial"/>
                <w:sz w:val="24"/>
                <w:szCs w:val="24"/>
              </w:rPr>
            </w:pPr>
            <w:r w:rsidRPr="00E421BF">
              <w:rPr>
                <w:rFonts w:ascii="Arial" w:hAnsi="Arial" w:cs="Arial"/>
                <w:sz w:val="24"/>
                <w:szCs w:val="24"/>
              </w:rPr>
              <w:lastRenderedPageBreak/>
              <w:t xml:space="preserve">УДК </w:t>
            </w:r>
            <w:r>
              <w:rPr>
                <w:rFonts w:ascii="Arial" w:hAnsi="Arial" w:cs="Arial"/>
                <w:sz w:val="24"/>
                <w:szCs w:val="24"/>
              </w:rPr>
              <w:t>68</w:t>
            </w:r>
            <w:r w:rsidR="00423EAA">
              <w:rPr>
                <w:rFonts w:ascii="Arial" w:hAnsi="Arial" w:cs="Arial"/>
                <w:sz w:val="24"/>
                <w:szCs w:val="24"/>
              </w:rPr>
              <w:t>8</w:t>
            </w:r>
            <w:r>
              <w:rPr>
                <w:rFonts w:ascii="Arial" w:hAnsi="Arial" w:cs="Arial"/>
                <w:sz w:val="24"/>
                <w:szCs w:val="24"/>
              </w:rPr>
              <w:t>.</w:t>
            </w:r>
            <w:r w:rsidR="00423EAA">
              <w:rPr>
                <w:rFonts w:ascii="Arial" w:hAnsi="Arial" w:cs="Arial"/>
                <w:sz w:val="24"/>
                <w:szCs w:val="24"/>
              </w:rPr>
              <w:t>72</w:t>
            </w:r>
            <w:r>
              <w:rPr>
                <w:rFonts w:ascii="Arial" w:hAnsi="Arial" w:cs="Arial"/>
                <w:sz w:val="24"/>
                <w:szCs w:val="24"/>
              </w:rPr>
              <w:t>:006.354</w:t>
            </w:r>
          </w:p>
        </w:tc>
        <w:tc>
          <w:tcPr>
            <w:tcW w:w="2211" w:type="pct"/>
            <w:tcBorders>
              <w:top w:val="single" w:sz="4" w:space="0" w:color="auto"/>
            </w:tcBorders>
          </w:tcPr>
          <w:p w14:paraId="0923208D" w14:textId="5906082B" w:rsidR="001C67DD" w:rsidRPr="00536AEF" w:rsidRDefault="001C67DD" w:rsidP="006B2F0B">
            <w:pPr>
              <w:widowControl w:val="0"/>
              <w:autoSpaceDE w:val="0"/>
              <w:autoSpaceDN w:val="0"/>
              <w:adjustRightInd w:val="0"/>
              <w:spacing w:after="0" w:line="360" w:lineRule="auto"/>
              <w:rPr>
                <w:rFonts w:ascii="Arial" w:hAnsi="Arial" w:cs="Arial"/>
                <w:sz w:val="24"/>
                <w:szCs w:val="24"/>
              </w:rPr>
            </w:pPr>
            <w:r w:rsidRPr="00536AEF">
              <w:rPr>
                <w:rFonts w:ascii="Arial" w:hAnsi="Arial" w:cs="Arial"/>
                <w:sz w:val="24"/>
                <w:szCs w:val="24"/>
              </w:rPr>
              <w:t>МКС 97.190</w:t>
            </w:r>
            <w:r w:rsidR="006B2F0B">
              <w:t xml:space="preserve">                                              </w:t>
            </w:r>
            <w:r w:rsidR="006B2F0B" w:rsidRPr="006B2F0B">
              <w:rPr>
                <w:rFonts w:ascii="Arial" w:hAnsi="Arial" w:cs="Arial"/>
                <w:sz w:val="24"/>
                <w:szCs w:val="24"/>
              </w:rPr>
              <w:t>NEQ</w:t>
            </w:r>
          </w:p>
        </w:tc>
      </w:tr>
      <w:tr w:rsidR="00F67BBC" w:rsidRPr="00536AEF" w14:paraId="7FB0F877" w14:textId="77777777" w:rsidTr="00192020">
        <w:tc>
          <w:tcPr>
            <w:tcW w:w="5000" w:type="pct"/>
            <w:gridSpan w:val="2"/>
            <w:tcBorders>
              <w:bottom w:val="single" w:sz="4" w:space="0" w:color="auto"/>
            </w:tcBorders>
          </w:tcPr>
          <w:p w14:paraId="78235CED" w14:textId="3D2E7858" w:rsidR="00F67BBC" w:rsidRPr="00192020" w:rsidRDefault="00F67BBC" w:rsidP="00603539">
            <w:pPr>
              <w:widowControl w:val="0"/>
              <w:tabs>
                <w:tab w:val="left" w:pos="1059"/>
              </w:tabs>
              <w:autoSpaceDE w:val="0"/>
              <w:autoSpaceDN w:val="0"/>
              <w:adjustRightInd w:val="0"/>
              <w:spacing w:before="240" w:after="360" w:line="360" w:lineRule="auto"/>
              <w:jc w:val="both"/>
              <w:rPr>
                <w:rFonts w:ascii="Arial" w:hAnsi="Arial" w:cs="Arial"/>
                <w:sz w:val="24"/>
                <w:szCs w:val="24"/>
              </w:rPr>
            </w:pPr>
            <w:r w:rsidRPr="00192020">
              <w:rPr>
                <w:rFonts w:ascii="Arial" w:hAnsi="Arial" w:cs="Arial"/>
                <w:sz w:val="24"/>
                <w:szCs w:val="24"/>
              </w:rPr>
              <w:t xml:space="preserve">Ключевые слова: </w:t>
            </w:r>
            <w:r w:rsidR="00603539">
              <w:rPr>
                <w:rFonts w:ascii="Arial" w:hAnsi="Arial" w:cs="Arial"/>
                <w:sz w:val="24"/>
                <w:szCs w:val="24"/>
              </w:rPr>
              <w:t>качели</w:t>
            </w:r>
            <w:r w:rsidR="005C78A5" w:rsidRPr="00192020">
              <w:rPr>
                <w:rFonts w:ascii="Arial" w:hAnsi="Arial" w:cs="Arial"/>
                <w:sz w:val="24"/>
                <w:szCs w:val="24"/>
              </w:rPr>
              <w:t xml:space="preserve"> детские</w:t>
            </w:r>
            <w:r w:rsidR="00A95780" w:rsidRPr="00192020">
              <w:rPr>
                <w:rFonts w:ascii="Arial" w:hAnsi="Arial" w:cs="Arial"/>
                <w:sz w:val="24"/>
                <w:szCs w:val="24"/>
              </w:rPr>
              <w:t>, дети, безопасность,</w:t>
            </w:r>
            <w:r w:rsidR="007E6276" w:rsidRPr="00192020">
              <w:rPr>
                <w:rFonts w:ascii="Arial" w:hAnsi="Arial" w:cs="Arial"/>
                <w:sz w:val="24"/>
                <w:szCs w:val="24"/>
              </w:rPr>
              <w:t xml:space="preserve"> требования, </w:t>
            </w:r>
            <w:r w:rsidR="00A95780" w:rsidRPr="00192020">
              <w:rPr>
                <w:rFonts w:ascii="Arial" w:hAnsi="Arial" w:cs="Arial"/>
                <w:sz w:val="24"/>
                <w:szCs w:val="24"/>
              </w:rPr>
              <w:t>испытания</w:t>
            </w:r>
            <w:r w:rsidR="00423EAA">
              <w:rPr>
                <w:rFonts w:ascii="Arial" w:hAnsi="Arial" w:cs="Arial"/>
                <w:sz w:val="24"/>
                <w:szCs w:val="24"/>
              </w:rPr>
              <w:t>, методы</w:t>
            </w:r>
            <w:r w:rsidR="00A95780" w:rsidRPr="00192020">
              <w:rPr>
                <w:rFonts w:ascii="Arial" w:hAnsi="Arial" w:cs="Arial"/>
                <w:sz w:val="24"/>
                <w:szCs w:val="24"/>
              </w:rPr>
              <w:t xml:space="preserve"> </w:t>
            </w:r>
          </w:p>
        </w:tc>
      </w:tr>
    </w:tbl>
    <w:p w14:paraId="4338DD8C" w14:textId="77777777" w:rsidR="00032759" w:rsidRPr="00536AEF" w:rsidRDefault="00032759" w:rsidP="00F67BBC">
      <w:pPr>
        <w:widowControl w:val="0"/>
        <w:autoSpaceDE w:val="0"/>
        <w:autoSpaceDN w:val="0"/>
        <w:adjustRightInd w:val="0"/>
        <w:spacing w:after="0" w:line="240" w:lineRule="auto"/>
        <w:jc w:val="both"/>
        <w:rPr>
          <w:rFonts w:ascii="Arial" w:hAnsi="Arial" w:cs="Arial"/>
          <w:sz w:val="24"/>
          <w:szCs w:val="24"/>
        </w:rPr>
      </w:pPr>
    </w:p>
    <w:p w14:paraId="7798287C" w14:textId="77777777" w:rsidR="00032759" w:rsidRPr="00536AEF" w:rsidRDefault="00032759" w:rsidP="00F67BBC">
      <w:pPr>
        <w:widowControl w:val="0"/>
        <w:autoSpaceDE w:val="0"/>
        <w:autoSpaceDN w:val="0"/>
        <w:adjustRightInd w:val="0"/>
        <w:spacing w:after="0" w:line="240" w:lineRule="auto"/>
        <w:jc w:val="both"/>
        <w:rPr>
          <w:rFonts w:ascii="Arial" w:hAnsi="Arial" w:cs="Arial"/>
          <w:sz w:val="24"/>
          <w:szCs w:val="24"/>
        </w:rPr>
      </w:pPr>
    </w:p>
    <w:p w14:paraId="23561B14" w14:textId="77777777" w:rsidR="00F67BBC" w:rsidRPr="00536AEF" w:rsidRDefault="00F67BBC" w:rsidP="00F67BBC">
      <w:pPr>
        <w:widowControl w:val="0"/>
        <w:autoSpaceDE w:val="0"/>
        <w:autoSpaceDN w:val="0"/>
        <w:adjustRightInd w:val="0"/>
        <w:spacing w:after="0" w:line="240" w:lineRule="auto"/>
        <w:jc w:val="both"/>
        <w:rPr>
          <w:rFonts w:ascii="Arial" w:hAnsi="Arial" w:cs="Arial"/>
          <w:sz w:val="24"/>
          <w:szCs w:val="24"/>
        </w:rPr>
      </w:pPr>
    </w:p>
    <w:p w14:paraId="395995D3" w14:textId="77777777" w:rsidR="00213F39" w:rsidRPr="00536AEF" w:rsidRDefault="00213F39" w:rsidP="00213F39">
      <w:pPr>
        <w:suppressAutoHyphens/>
        <w:spacing w:before="120" w:after="120"/>
        <w:jc w:val="both"/>
        <w:rPr>
          <w:rFonts w:ascii="Arial" w:hAnsi="Arial" w:cs="Arial"/>
          <w:sz w:val="24"/>
          <w:szCs w:val="24"/>
          <w:lang w:eastAsia="ar-SA"/>
        </w:rPr>
      </w:pPr>
    </w:p>
    <w:p w14:paraId="3CD58509" w14:textId="77777777" w:rsidR="00213F39" w:rsidRPr="00536AEF" w:rsidRDefault="00213F39" w:rsidP="00213F39">
      <w:pPr>
        <w:suppressAutoHyphens/>
        <w:spacing w:before="120" w:after="120"/>
        <w:jc w:val="both"/>
        <w:rPr>
          <w:rFonts w:ascii="Arial" w:hAnsi="Arial" w:cs="Arial"/>
          <w:sz w:val="24"/>
          <w:szCs w:val="24"/>
          <w:lang w:eastAsia="ar-SA"/>
        </w:rPr>
      </w:pPr>
    </w:p>
    <w:p w14:paraId="665D8BC0" w14:textId="77777777" w:rsidR="003E4524" w:rsidRPr="00536AEF" w:rsidRDefault="00C35EE4" w:rsidP="00213F39">
      <w:pPr>
        <w:suppressAutoHyphens/>
        <w:spacing w:before="120" w:after="120"/>
        <w:jc w:val="both"/>
        <w:rPr>
          <w:rFonts w:ascii="Arial" w:hAnsi="Arial" w:cs="Arial"/>
          <w:sz w:val="24"/>
          <w:szCs w:val="24"/>
          <w:lang w:eastAsia="ar-SA"/>
        </w:rPr>
      </w:pPr>
      <w:r w:rsidRPr="00536AEF">
        <w:rPr>
          <w:rFonts w:ascii="Arial" w:hAnsi="Arial" w:cs="Arial"/>
          <w:sz w:val="24"/>
          <w:szCs w:val="24"/>
          <w:lang w:eastAsia="ar-SA"/>
        </w:rPr>
        <w:t>Пре</w:t>
      </w:r>
      <w:r w:rsidR="005616F0" w:rsidRPr="00536AEF">
        <w:rPr>
          <w:rFonts w:ascii="Arial" w:hAnsi="Arial" w:cs="Arial"/>
          <w:sz w:val="24"/>
          <w:szCs w:val="24"/>
          <w:lang w:eastAsia="ar-SA"/>
        </w:rPr>
        <w:t>зидент</w:t>
      </w:r>
      <w:r w:rsidR="00213F39" w:rsidRPr="00536AEF">
        <w:rPr>
          <w:rFonts w:ascii="Arial" w:hAnsi="Arial" w:cs="Arial"/>
          <w:sz w:val="24"/>
          <w:szCs w:val="24"/>
          <w:lang w:eastAsia="ar-SA"/>
        </w:rPr>
        <w:t xml:space="preserve"> Ассоциации</w:t>
      </w:r>
      <w:r w:rsidR="003E4524" w:rsidRPr="00536AEF">
        <w:rPr>
          <w:rFonts w:ascii="Arial" w:hAnsi="Arial" w:cs="Arial"/>
        </w:rPr>
        <w:t xml:space="preserve"> </w:t>
      </w:r>
      <w:r w:rsidR="003E4524" w:rsidRPr="00536AEF">
        <w:rPr>
          <w:rFonts w:ascii="Arial" w:hAnsi="Arial" w:cs="Arial"/>
          <w:sz w:val="24"/>
          <w:szCs w:val="24"/>
          <w:lang w:eastAsia="ar-SA"/>
        </w:rPr>
        <w:t>предприятий</w:t>
      </w:r>
    </w:p>
    <w:p w14:paraId="2DC72AA7" w14:textId="77777777" w:rsidR="00213F39" w:rsidRPr="00536AEF" w:rsidRDefault="003E4524" w:rsidP="00213F39">
      <w:pPr>
        <w:suppressAutoHyphens/>
        <w:spacing w:before="120" w:after="120"/>
        <w:jc w:val="both"/>
        <w:rPr>
          <w:rFonts w:ascii="Arial" w:hAnsi="Arial" w:cs="Arial"/>
          <w:sz w:val="24"/>
          <w:szCs w:val="24"/>
          <w:lang w:eastAsia="ar-SA"/>
        </w:rPr>
      </w:pPr>
      <w:r w:rsidRPr="00536AEF">
        <w:rPr>
          <w:rFonts w:ascii="Arial" w:hAnsi="Arial" w:cs="Arial"/>
          <w:sz w:val="24"/>
          <w:szCs w:val="24"/>
          <w:lang w:eastAsia="ar-SA"/>
        </w:rPr>
        <w:t>индустрии детских товаров</w:t>
      </w:r>
      <w:r w:rsidR="00213F39" w:rsidRPr="00536AEF">
        <w:rPr>
          <w:rFonts w:ascii="Arial" w:hAnsi="Arial" w:cs="Arial"/>
          <w:sz w:val="24"/>
          <w:szCs w:val="24"/>
          <w:lang w:eastAsia="ar-SA"/>
        </w:rPr>
        <w:t xml:space="preserve"> «АИДТ»</w:t>
      </w:r>
      <w:r w:rsidR="00213F39" w:rsidRPr="00536AEF">
        <w:rPr>
          <w:rFonts w:ascii="Arial" w:hAnsi="Arial" w:cs="Arial"/>
          <w:sz w:val="24"/>
          <w:szCs w:val="24"/>
          <w:lang w:eastAsia="ar-SA"/>
        </w:rPr>
        <w:tab/>
      </w:r>
      <w:r w:rsidR="00213F39" w:rsidRPr="00536AEF">
        <w:rPr>
          <w:rFonts w:ascii="Arial" w:hAnsi="Arial" w:cs="Arial"/>
          <w:sz w:val="24"/>
          <w:szCs w:val="24"/>
          <w:lang w:eastAsia="ar-SA"/>
        </w:rPr>
        <w:tab/>
      </w:r>
      <w:r w:rsidR="00213F39" w:rsidRPr="00536AEF">
        <w:rPr>
          <w:rFonts w:ascii="Arial" w:hAnsi="Arial" w:cs="Arial"/>
          <w:sz w:val="24"/>
          <w:szCs w:val="24"/>
          <w:lang w:eastAsia="ar-SA"/>
        </w:rPr>
        <w:tab/>
      </w:r>
      <w:r w:rsidR="00213F39" w:rsidRPr="00536AEF">
        <w:rPr>
          <w:rFonts w:ascii="Arial" w:hAnsi="Arial" w:cs="Arial"/>
          <w:sz w:val="24"/>
          <w:szCs w:val="24"/>
          <w:lang w:eastAsia="ar-SA"/>
        </w:rPr>
        <w:tab/>
      </w:r>
      <w:r w:rsidR="00213F39" w:rsidRPr="00536AEF">
        <w:rPr>
          <w:rFonts w:ascii="Arial" w:hAnsi="Arial" w:cs="Arial"/>
          <w:sz w:val="24"/>
          <w:szCs w:val="24"/>
          <w:lang w:eastAsia="ar-SA"/>
        </w:rPr>
        <w:tab/>
      </w:r>
      <w:r w:rsidR="00213F39" w:rsidRPr="00536AEF">
        <w:rPr>
          <w:rFonts w:ascii="Arial" w:hAnsi="Arial" w:cs="Arial"/>
          <w:sz w:val="24"/>
          <w:szCs w:val="24"/>
          <w:lang w:eastAsia="ar-SA"/>
        </w:rPr>
        <w:tab/>
        <w:t xml:space="preserve">А.В. </w:t>
      </w:r>
      <w:proofErr w:type="spellStart"/>
      <w:r w:rsidR="00213F39" w:rsidRPr="00536AEF">
        <w:rPr>
          <w:rFonts w:ascii="Arial" w:hAnsi="Arial" w:cs="Arial"/>
          <w:sz w:val="24"/>
          <w:szCs w:val="24"/>
          <w:lang w:eastAsia="ar-SA"/>
        </w:rPr>
        <w:t>Цицулина</w:t>
      </w:r>
      <w:proofErr w:type="spellEnd"/>
    </w:p>
    <w:p w14:paraId="4CBC23B5" w14:textId="77777777" w:rsidR="00213F39" w:rsidRPr="00536AEF" w:rsidRDefault="00213F39" w:rsidP="00213F39">
      <w:pPr>
        <w:suppressAutoHyphens/>
        <w:spacing w:before="120" w:after="120"/>
        <w:jc w:val="both"/>
        <w:rPr>
          <w:rFonts w:ascii="Arial" w:hAnsi="Arial" w:cs="Arial"/>
          <w:sz w:val="24"/>
          <w:szCs w:val="24"/>
          <w:lang w:eastAsia="ar-SA"/>
        </w:rPr>
      </w:pPr>
    </w:p>
    <w:p w14:paraId="68B2A4D4" w14:textId="77777777" w:rsidR="00213F39" w:rsidRPr="00536AEF" w:rsidRDefault="00213F39" w:rsidP="00213F39">
      <w:pPr>
        <w:suppressAutoHyphens/>
        <w:spacing w:before="120" w:after="120"/>
        <w:jc w:val="both"/>
        <w:rPr>
          <w:rFonts w:ascii="Arial" w:hAnsi="Arial" w:cs="Arial"/>
          <w:sz w:val="24"/>
          <w:szCs w:val="24"/>
          <w:lang w:eastAsia="ar-SA"/>
        </w:rPr>
      </w:pPr>
    </w:p>
    <w:p w14:paraId="286A3D32" w14:textId="77777777" w:rsidR="00F67BBC" w:rsidRPr="00536AEF" w:rsidRDefault="00F67BBC" w:rsidP="00F67BBC">
      <w:pPr>
        <w:widowControl w:val="0"/>
        <w:autoSpaceDE w:val="0"/>
        <w:autoSpaceDN w:val="0"/>
        <w:adjustRightInd w:val="0"/>
        <w:spacing w:after="0" w:line="240" w:lineRule="auto"/>
        <w:jc w:val="both"/>
        <w:rPr>
          <w:rFonts w:ascii="Arial" w:hAnsi="Arial" w:cs="Arial"/>
          <w:sz w:val="24"/>
          <w:szCs w:val="24"/>
        </w:rPr>
      </w:pPr>
    </w:p>
    <w:p w14:paraId="0EBA7B63" w14:textId="77777777" w:rsidR="00F67BBC" w:rsidRPr="00536AEF" w:rsidRDefault="00F67BBC" w:rsidP="00F67BBC">
      <w:pPr>
        <w:widowControl w:val="0"/>
        <w:autoSpaceDE w:val="0"/>
        <w:autoSpaceDN w:val="0"/>
        <w:adjustRightInd w:val="0"/>
        <w:spacing w:after="0" w:line="240" w:lineRule="auto"/>
        <w:jc w:val="both"/>
        <w:rPr>
          <w:rFonts w:ascii="Arial" w:hAnsi="Arial" w:cs="Arial"/>
          <w:sz w:val="24"/>
          <w:szCs w:val="24"/>
        </w:rPr>
      </w:pPr>
    </w:p>
    <w:p w14:paraId="231C3EBD" w14:textId="77777777" w:rsidR="00F67BBC" w:rsidRPr="00536AEF" w:rsidRDefault="00F67BBC" w:rsidP="00F67BBC">
      <w:pPr>
        <w:widowControl w:val="0"/>
        <w:autoSpaceDE w:val="0"/>
        <w:autoSpaceDN w:val="0"/>
        <w:adjustRightInd w:val="0"/>
        <w:spacing w:after="0" w:line="240" w:lineRule="auto"/>
        <w:jc w:val="both"/>
        <w:rPr>
          <w:rFonts w:ascii="Arial" w:hAnsi="Arial" w:cs="Arial"/>
          <w:sz w:val="24"/>
          <w:szCs w:val="24"/>
        </w:rPr>
      </w:pPr>
    </w:p>
    <w:p w14:paraId="0D9F8DDD" w14:textId="77777777" w:rsidR="00F67BBC" w:rsidRPr="00536AEF" w:rsidRDefault="00F67BBC" w:rsidP="00F67BBC">
      <w:pPr>
        <w:widowControl w:val="0"/>
        <w:autoSpaceDE w:val="0"/>
        <w:autoSpaceDN w:val="0"/>
        <w:adjustRightInd w:val="0"/>
        <w:spacing w:after="0" w:line="240" w:lineRule="auto"/>
        <w:jc w:val="both"/>
        <w:rPr>
          <w:rFonts w:ascii="Arial" w:hAnsi="Arial" w:cs="Arial"/>
          <w:sz w:val="24"/>
          <w:szCs w:val="24"/>
        </w:rPr>
      </w:pPr>
    </w:p>
    <w:p w14:paraId="3D12096A" w14:textId="77777777" w:rsidR="00F67BBC" w:rsidRPr="00536AEF" w:rsidRDefault="00F67BBC" w:rsidP="00F67BBC">
      <w:pPr>
        <w:widowControl w:val="0"/>
        <w:autoSpaceDE w:val="0"/>
        <w:autoSpaceDN w:val="0"/>
        <w:adjustRightInd w:val="0"/>
        <w:spacing w:after="0" w:line="240" w:lineRule="auto"/>
        <w:jc w:val="both"/>
        <w:rPr>
          <w:rFonts w:ascii="Arial" w:hAnsi="Arial" w:cs="Arial"/>
          <w:sz w:val="24"/>
          <w:szCs w:val="24"/>
        </w:rPr>
      </w:pPr>
    </w:p>
    <w:p w14:paraId="77FFEED6" w14:textId="77777777" w:rsidR="00F67BBC" w:rsidRPr="00536AEF" w:rsidRDefault="00F67BBC" w:rsidP="00F67BBC">
      <w:pPr>
        <w:widowControl w:val="0"/>
        <w:autoSpaceDE w:val="0"/>
        <w:autoSpaceDN w:val="0"/>
        <w:adjustRightInd w:val="0"/>
        <w:spacing w:after="0" w:line="240" w:lineRule="auto"/>
        <w:jc w:val="both"/>
        <w:rPr>
          <w:rFonts w:ascii="Arial" w:hAnsi="Arial" w:cs="Arial"/>
          <w:sz w:val="24"/>
          <w:szCs w:val="24"/>
        </w:rPr>
      </w:pPr>
    </w:p>
    <w:p w14:paraId="307A84F3" w14:textId="77777777" w:rsidR="00C00569" w:rsidRPr="00536AEF" w:rsidRDefault="00C00569" w:rsidP="00F163BF">
      <w:pPr>
        <w:pStyle w:val="ConsPlusNormal"/>
        <w:ind w:firstLine="540"/>
        <w:jc w:val="both"/>
        <w:rPr>
          <w:rFonts w:ascii="Arial" w:hAnsi="Arial" w:cs="Arial"/>
          <w:sz w:val="20"/>
        </w:rPr>
      </w:pPr>
    </w:p>
    <w:sectPr w:rsidR="00C00569" w:rsidRPr="00536AEF" w:rsidSect="00F7524D">
      <w:footnotePr>
        <w:numRestart w:val="eachPage"/>
      </w:footnotePr>
      <w:type w:val="continuous"/>
      <w:pgSz w:w="11905" w:h="16838"/>
      <w:pgMar w:top="1134" w:right="851" w:bottom="1134" w:left="1418" w:header="567" w:footer="99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04ED4" w14:textId="77777777" w:rsidR="000D4BD6" w:rsidRDefault="000D4BD6">
      <w:pPr>
        <w:pStyle w:val="ConsPlusNormal"/>
      </w:pPr>
      <w:r>
        <w:separator/>
      </w:r>
    </w:p>
  </w:endnote>
  <w:endnote w:type="continuationSeparator" w:id="0">
    <w:p w14:paraId="5CC01786" w14:textId="77777777" w:rsidR="000D4BD6" w:rsidRDefault="000D4BD6">
      <w:pPr>
        <w:pStyle w:val="ConsPlusNorm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ED1F6" w14:textId="07125534" w:rsidR="003A1D01" w:rsidRPr="00447E4A" w:rsidRDefault="003A1D01" w:rsidP="00447E4A">
    <w:pPr>
      <w:pStyle w:val="a7"/>
      <w:spacing w:before="120"/>
      <w:rPr>
        <w:rFonts w:ascii="Arial" w:hAnsi="Arial" w:cs="Arial"/>
      </w:rPr>
    </w:pPr>
    <w:r w:rsidRPr="00447E4A">
      <w:rPr>
        <w:rFonts w:ascii="Arial" w:hAnsi="Arial" w:cs="Arial"/>
      </w:rPr>
      <w:fldChar w:fldCharType="begin"/>
    </w:r>
    <w:r w:rsidRPr="00447E4A">
      <w:rPr>
        <w:rFonts w:ascii="Arial" w:hAnsi="Arial" w:cs="Arial"/>
      </w:rPr>
      <w:instrText>PAGE   \* MERGEFORMAT</w:instrText>
    </w:r>
    <w:r w:rsidRPr="00447E4A">
      <w:rPr>
        <w:rFonts w:ascii="Arial" w:hAnsi="Arial" w:cs="Arial"/>
      </w:rPr>
      <w:fldChar w:fldCharType="separate"/>
    </w:r>
    <w:r w:rsidR="006B2F0B">
      <w:rPr>
        <w:rFonts w:ascii="Arial" w:hAnsi="Arial" w:cs="Arial"/>
        <w:noProof/>
      </w:rPr>
      <w:t>II</w:t>
    </w:r>
    <w:r w:rsidRPr="00447E4A">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F371" w14:textId="334AC57E" w:rsidR="003A1D01" w:rsidRPr="00FA4799" w:rsidRDefault="003A1D01" w:rsidP="00FA4799">
    <w:pPr>
      <w:pStyle w:val="a7"/>
      <w:spacing w:before="120"/>
      <w:jc w:val="right"/>
      <w:rPr>
        <w:rFonts w:ascii="Arial" w:hAnsi="Arial" w:cs="Arial"/>
      </w:rPr>
    </w:pPr>
    <w:r w:rsidRPr="00FA4799">
      <w:rPr>
        <w:rFonts w:ascii="Arial" w:hAnsi="Arial" w:cs="Arial"/>
      </w:rPr>
      <w:fldChar w:fldCharType="begin"/>
    </w:r>
    <w:r w:rsidRPr="00FA4799">
      <w:rPr>
        <w:rFonts w:ascii="Arial" w:hAnsi="Arial" w:cs="Arial"/>
      </w:rPr>
      <w:instrText>PAGE   \* MERGEFORMAT</w:instrText>
    </w:r>
    <w:r w:rsidRPr="00FA4799">
      <w:rPr>
        <w:rFonts w:ascii="Arial" w:hAnsi="Arial" w:cs="Arial"/>
      </w:rPr>
      <w:fldChar w:fldCharType="separate"/>
    </w:r>
    <w:r w:rsidR="006B2F0B">
      <w:rPr>
        <w:rFonts w:ascii="Arial" w:hAnsi="Arial" w:cs="Arial"/>
        <w:noProof/>
      </w:rPr>
      <w:t>III</w:t>
    </w:r>
    <w:r w:rsidRPr="00FA4799">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D06E9" w14:textId="77777777" w:rsidR="003A1D01" w:rsidRPr="00447E4A" w:rsidRDefault="003A1D01" w:rsidP="00447E4A">
    <w:pPr>
      <w:pStyle w:val="a7"/>
      <w:spacing w:before="120"/>
      <w:rPr>
        <w:rFonts w:ascii="Arial" w:hAnsi="Arial" w:cs="Arial"/>
      </w:rPr>
    </w:pPr>
    <w:r w:rsidRPr="00447E4A">
      <w:rPr>
        <w:rFonts w:ascii="Arial" w:hAnsi="Arial" w:cs="Arial"/>
      </w:rPr>
      <w:fldChar w:fldCharType="begin"/>
    </w:r>
    <w:r w:rsidRPr="00447E4A">
      <w:rPr>
        <w:rFonts w:ascii="Arial" w:hAnsi="Arial" w:cs="Arial"/>
      </w:rPr>
      <w:instrText>PAGE   \* MERGEFORMAT</w:instrText>
    </w:r>
    <w:r w:rsidRPr="00447E4A">
      <w:rPr>
        <w:rFonts w:ascii="Arial" w:hAnsi="Arial" w:cs="Arial"/>
      </w:rPr>
      <w:fldChar w:fldCharType="separate"/>
    </w:r>
    <w:r w:rsidR="006B2F0B">
      <w:rPr>
        <w:rFonts w:ascii="Arial" w:hAnsi="Arial" w:cs="Arial"/>
        <w:noProof/>
      </w:rPr>
      <w:t>IV</w:t>
    </w:r>
    <w:r w:rsidRPr="00447E4A">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632CA" w14:textId="77777777" w:rsidR="003A1D01" w:rsidRPr="00FA4799" w:rsidRDefault="003A1D01" w:rsidP="00FA4799">
    <w:pPr>
      <w:pStyle w:val="a7"/>
      <w:spacing w:before="120"/>
      <w:jc w:val="right"/>
      <w:rPr>
        <w:rFonts w:ascii="Arial" w:hAnsi="Arial" w:cs="Arial"/>
      </w:rPr>
    </w:pPr>
    <w:r w:rsidRPr="00FA4799">
      <w:rPr>
        <w:rFonts w:ascii="Arial" w:hAnsi="Arial" w:cs="Arial"/>
      </w:rPr>
      <w:fldChar w:fldCharType="begin"/>
    </w:r>
    <w:r w:rsidRPr="00FA4799">
      <w:rPr>
        <w:rFonts w:ascii="Arial" w:hAnsi="Arial" w:cs="Arial"/>
      </w:rPr>
      <w:instrText>PAGE   \* MERGEFORMAT</w:instrText>
    </w:r>
    <w:r w:rsidRPr="00FA4799">
      <w:rPr>
        <w:rFonts w:ascii="Arial" w:hAnsi="Arial" w:cs="Arial"/>
      </w:rPr>
      <w:fldChar w:fldCharType="separate"/>
    </w:r>
    <w:r w:rsidR="006B2F0B">
      <w:rPr>
        <w:rFonts w:ascii="Arial" w:hAnsi="Arial" w:cs="Arial"/>
        <w:noProof/>
      </w:rPr>
      <w:t>III</w:t>
    </w:r>
    <w:r w:rsidRPr="00FA4799">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B5F5C" w14:textId="77777777" w:rsidR="003A1D01" w:rsidRDefault="003A1D01">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89887" w14:textId="022CA3EE" w:rsidR="003A1D01" w:rsidRPr="007C0E4E" w:rsidRDefault="003A1D01" w:rsidP="00FA4799">
    <w:pPr>
      <w:pStyle w:val="a7"/>
      <w:spacing w:before="120"/>
      <w:rPr>
        <w:rFonts w:ascii="Arial" w:hAnsi="Arial" w:cs="Arial"/>
      </w:rPr>
    </w:pPr>
    <w:r w:rsidRPr="007C0E4E">
      <w:rPr>
        <w:rFonts w:ascii="Arial" w:hAnsi="Arial" w:cs="Arial"/>
      </w:rPr>
      <w:fldChar w:fldCharType="begin"/>
    </w:r>
    <w:r w:rsidRPr="007C0E4E">
      <w:rPr>
        <w:rFonts w:ascii="Arial" w:hAnsi="Arial" w:cs="Arial"/>
      </w:rPr>
      <w:instrText>PAGE   \* MERGEFORMAT</w:instrText>
    </w:r>
    <w:r w:rsidRPr="007C0E4E">
      <w:rPr>
        <w:rFonts w:ascii="Arial" w:hAnsi="Arial" w:cs="Arial"/>
      </w:rPr>
      <w:fldChar w:fldCharType="separate"/>
    </w:r>
    <w:r w:rsidR="006B2F0B">
      <w:rPr>
        <w:rFonts w:ascii="Arial" w:hAnsi="Arial" w:cs="Arial"/>
        <w:noProof/>
      </w:rPr>
      <w:t>50</w:t>
    </w:r>
    <w:r w:rsidRPr="007C0E4E">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1DF28" w14:textId="77777777" w:rsidR="003A1D01" w:rsidRPr="007C0E4E" w:rsidRDefault="003A1D01" w:rsidP="00FA4799">
    <w:pPr>
      <w:pStyle w:val="a7"/>
      <w:spacing w:before="120"/>
      <w:jc w:val="right"/>
      <w:rPr>
        <w:rFonts w:ascii="Arial" w:hAnsi="Arial" w:cs="Arial"/>
      </w:rPr>
    </w:pPr>
    <w:r w:rsidRPr="007C0E4E">
      <w:rPr>
        <w:rFonts w:ascii="Arial" w:hAnsi="Arial" w:cs="Arial"/>
      </w:rPr>
      <w:fldChar w:fldCharType="begin"/>
    </w:r>
    <w:r w:rsidRPr="007C0E4E">
      <w:rPr>
        <w:rFonts w:ascii="Arial" w:hAnsi="Arial" w:cs="Arial"/>
      </w:rPr>
      <w:instrText xml:space="preserve"> PAGE   \* MERGEFORMAT </w:instrText>
    </w:r>
    <w:r w:rsidRPr="007C0E4E">
      <w:rPr>
        <w:rFonts w:ascii="Arial" w:hAnsi="Arial" w:cs="Arial"/>
      </w:rPr>
      <w:fldChar w:fldCharType="separate"/>
    </w:r>
    <w:r w:rsidR="006B2F0B">
      <w:rPr>
        <w:rFonts w:ascii="Arial" w:hAnsi="Arial" w:cs="Arial"/>
        <w:noProof/>
      </w:rPr>
      <w:t>51</w:t>
    </w:r>
    <w:r w:rsidRPr="007C0E4E">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2C05F" w14:textId="77777777" w:rsidR="003A1D01" w:rsidRPr="00CF5CE3" w:rsidRDefault="003A1D01" w:rsidP="00FB1D91">
    <w:pPr>
      <w:pStyle w:val="a7"/>
      <w:pBdr>
        <w:bottom w:val="single" w:sz="6" w:space="1" w:color="auto"/>
      </w:pBdr>
      <w:rPr>
        <w:rFonts w:ascii="Arial" w:hAnsi="Arial" w:cs="Arial"/>
        <w:sz w:val="18"/>
        <w:szCs w:val="18"/>
      </w:rPr>
    </w:pPr>
  </w:p>
  <w:p w14:paraId="4D0AA9B1" w14:textId="763978BB" w:rsidR="003A1D01" w:rsidRPr="00B10D05" w:rsidRDefault="003A1D01" w:rsidP="00FB1D91">
    <w:pPr>
      <w:pStyle w:val="a7"/>
      <w:rPr>
        <w:rFonts w:ascii="Arial" w:hAnsi="Arial" w:cs="Arial"/>
        <w:b/>
        <w:bCs/>
      </w:rPr>
    </w:pPr>
    <w:r w:rsidRPr="007C0E4E">
      <w:rPr>
        <w:rFonts w:ascii="Arial" w:hAnsi="Arial" w:cs="Arial"/>
        <w:b/>
      </w:rPr>
      <w:t>Издание официальное</w:t>
    </w:r>
    <w:r w:rsidRPr="007C0E4E">
      <w:rPr>
        <w:rFonts w:ascii="Arial" w:hAnsi="Arial" w:cs="Arial"/>
        <w:b/>
        <w:bCs/>
      </w:rPr>
      <w:t xml:space="preserve"> </w:t>
    </w:r>
    <w:r w:rsidRPr="00454F51">
      <w:rPr>
        <w:rFonts w:ascii="Arial" w:hAnsi="Arial" w:cs="Arial"/>
        <w:b/>
        <w:bCs/>
      </w:rPr>
      <w:t xml:space="preserve">                                                                           </w:t>
    </w:r>
    <w:r>
      <w:rPr>
        <w:rFonts w:ascii="Arial" w:hAnsi="Arial" w:cs="Arial"/>
        <w:b/>
        <w:bCs/>
      </w:rPr>
      <w:t xml:space="preserve">       </w:t>
    </w:r>
    <w:r w:rsidRPr="00454F51">
      <w:rPr>
        <w:rFonts w:ascii="Arial" w:hAnsi="Arial" w:cs="Arial"/>
        <w:b/>
        <w:bCs/>
      </w:rPr>
      <w:t xml:space="preserve"> </w:t>
    </w:r>
    <w:r>
      <w:rPr>
        <w:rFonts w:ascii="Arial" w:hAnsi="Arial" w:cs="Arial"/>
        <w:b/>
        <w:bCs/>
      </w:rPr>
      <w:t xml:space="preserve">                            </w:t>
    </w:r>
    <w:r w:rsidRPr="00454F51">
      <w:rPr>
        <w:rFonts w:ascii="Arial" w:hAnsi="Arial" w:cs="Arial"/>
        <w:b/>
        <w:bCs/>
      </w:rPr>
      <w:t xml:space="preserve">  </w:t>
    </w:r>
    <w:r w:rsidRPr="00454F51">
      <w:rPr>
        <w:rFonts w:ascii="Arial" w:hAnsi="Arial" w:cs="Arial"/>
        <w:bCs/>
      </w:rPr>
      <w:fldChar w:fldCharType="begin"/>
    </w:r>
    <w:r w:rsidRPr="00454F51">
      <w:rPr>
        <w:rFonts w:ascii="Arial" w:hAnsi="Arial" w:cs="Arial"/>
        <w:bCs/>
      </w:rPr>
      <w:instrText>PAGE   \* MERGEFORMAT</w:instrText>
    </w:r>
    <w:r w:rsidRPr="00454F51">
      <w:rPr>
        <w:rFonts w:ascii="Arial" w:hAnsi="Arial" w:cs="Arial"/>
        <w:bCs/>
      </w:rPr>
      <w:fldChar w:fldCharType="separate"/>
    </w:r>
    <w:r w:rsidR="006B2F0B">
      <w:rPr>
        <w:rFonts w:ascii="Arial" w:hAnsi="Arial" w:cs="Arial"/>
        <w:bCs/>
        <w:noProof/>
      </w:rPr>
      <w:t>1</w:t>
    </w:r>
    <w:r w:rsidRPr="00454F51">
      <w:rPr>
        <w:rFonts w:ascii="Arial" w:hAnsi="Arial" w:cs="Arial"/>
        <w:bCs/>
      </w:rPr>
      <w:fldChar w:fldCharType="end"/>
    </w:r>
    <w:r w:rsidRPr="00B10D05">
      <w:rPr>
        <w:rFonts w:ascii="Arial" w:hAnsi="Arial" w:cs="Arial"/>
        <w:b/>
        <w:bCs/>
      </w:rPr>
      <w:t xml:space="preserve">                                                                  </w:t>
    </w:r>
    <w:r>
      <w:rPr>
        <w:rFonts w:ascii="Arial" w:hAnsi="Arial" w:cs="Arial"/>
        <w:b/>
        <w:bCs/>
      </w:rPr>
      <w:t xml:space="preserve">              </w:t>
    </w:r>
    <w:r w:rsidRPr="00B10D05">
      <w:rPr>
        <w:rFonts w:ascii="Arial" w:hAnsi="Arial" w:cs="Arial"/>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7592D" w14:textId="77777777" w:rsidR="000D4BD6" w:rsidRDefault="000D4BD6">
      <w:pPr>
        <w:pStyle w:val="ConsPlusNormal"/>
      </w:pPr>
      <w:r>
        <w:separator/>
      </w:r>
    </w:p>
  </w:footnote>
  <w:footnote w:type="continuationSeparator" w:id="0">
    <w:p w14:paraId="580AA2B8" w14:textId="77777777" w:rsidR="000D4BD6" w:rsidRDefault="000D4BD6">
      <w:pPr>
        <w:pStyle w:val="ConsPlusNorma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DF3DC" w14:textId="77777777" w:rsidR="003A1D01" w:rsidRPr="00571125" w:rsidRDefault="003A1D01" w:rsidP="00447E4A">
    <w:pPr>
      <w:pStyle w:val="a5"/>
      <w:tabs>
        <w:tab w:val="center" w:pos="6096"/>
      </w:tabs>
      <w:rPr>
        <w:rFonts w:ascii="Arial" w:hAnsi="Arial" w:cs="Arial"/>
        <w:b/>
        <w:sz w:val="24"/>
        <w:szCs w:val="28"/>
      </w:rPr>
    </w:pPr>
    <w:bookmarkStart w:id="3" w:name="_Hlk198124572"/>
    <w:r w:rsidRPr="00571125">
      <w:rPr>
        <w:rFonts w:ascii="Arial" w:hAnsi="Arial" w:cs="Arial"/>
        <w:b/>
        <w:sz w:val="24"/>
        <w:szCs w:val="28"/>
      </w:rPr>
      <w:t xml:space="preserve">ГОСТ </w:t>
    </w:r>
    <w:r>
      <w:rPr>
        <w:rFonts w:ascii="Arial" w:hAnsi="Arial" w:cs="Arial"/>
        <w:b/>
        <w:sz w:val="24"/>
        <w:szCs w:val="28"/>
      </w:rPr>
      <w:t xml:space="preserve">             </w:t>
    </w:r>
  </w:p>
  <w:bookmarkEnd w:i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FFE4A" w14:textId="316A0AE0" w:rsidR="003A1D01" w:rsidRPr="00571125" w:rsidRDefault="003A1D01" w:rsidP="00EC0748">
    <w:pPr>
      <w:pStyle w:val="a5"/>
      <w:tabs>
        <w:tab w:val="center" w:pos="6096"/>
      </w:tabs>
      <w:ind w:firstLine="2977"/>
      <w:jc w:val="center"/>
      <w:rPr>
        <w:rFonts w:ascii="Arial" w:hAnsi="Arial" w:cs="Arial"/>
        <w:b/>
        <w:sz w:val="24"/>
        <w:szCs w:val="28"/>
      </w:rPr>
    </w:pPr>
    <w:r w:rsidRPr="00571125">
      <w:rPr>
        <w:rFonts w:ascii="Arial" w:hAnsi="Arial" w:cs="Arial"/>
        <w:b/>
        <w:sz w:val="24"/>
        <w:szCs w:val="28"/>
      </w:rPr>
      <w:t>ГОСТ</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949DD" w14:textId="77777777" w:rsidR="003A1D01" w:rsidRPr="00571125" w:rsidRDefault="003A1D01" w:rsidP="00447E4A">
    <w:pPr>
      <w:pStyle w:val="a5"/>
      <w:tabs>
        <w:tab w:val="center" w:pos="6096"/>
      </w:tabs>
      <w:rPr>
        <w:rFonts w:ascii="Arial" w:hAnsi="Arial" w:cs="Arial"/>
        <w:b/>
        <w:sz w:val="24"/>
        <w:szCs w:val="28"/>
      </w:rPr>
    </w:pPr>
    <w:r w:rsidRPr="00571125">
      <w:rPr>
        <w:rFonts w:ascii="Arial" w:hAnsi="Arial" w:cs="Arial"/>
        <w:b/>
        <w:sz w:val="24"/>
        <w:szCs w:val="28"/>
      </w:rPr>
      <w:t xml:space="preserve">ГОСТ </w:t>
    </w:r>
    <w:r>
      <w:rPr>
        <w:rFonts w:ascii="Arial" w:hAnsi="Arial" w:cs="Arial"/>
        <w:b/>
        <w:sz w:val="24"/>
        <w:szCs w:val="2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9A2C9" w14:textId="77777777" w:rsidR="003A1D01" w:rsidRPr="00571125" w:rsidRDefault="003A1D01" w:rsidP="00EC0748">
    <w:pPr>
      <w:pStyle w:val="a5"/>
      <w:tabs>
        <w:tab w:val="center" w:pos="6096"/>
      </w:tabs>
      <w:ind w:firstLine="2977"/>
      <w:jc w:val="center"/>
      <w:rPr>
        <w:rFonts w:ascii="Arial" w:hAnsi="Arial" w:cs="Arial"/>
        <w:b/>
        <w:sz w:val="24"/>
        <w:szCs w:val="28"/>
      </w:rPr>
    </w:pPr>
    <w:r w:rsidRPr="00571125">
      <w:rPr>
        <w:rFonts w:ascii="Arial" w:hAnsi="Arial" w:cs="Arial"/>
        <w:b/>
        <w:sz w:val="24"/>
        <w:szCs w:val="28"/>
      </w:rPr>
      <w:t>ГОСТ</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B568A" w14:textId="77777777" w:rsidR="003A1D01" w:rsidRDefault="003A1D01">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D1D52" w14:textId="77777777" w:rsidR="003A1D01" w:rsidRPr="00571125" w:rsidRDefault="003A1D01" w:rsidP="00FA4799">
    <w:pPr>
      <w:pStyle w:val="a5"/>
      <w:tabs>
        <w:tab w:val="center" w:pos="6096"/>
      </w:tabs>
      <w:rPr>
        <w:rFonts w:ascii="Arial" w:hAnsi="Arial" w:cs="Arial"/>
        <w:b/>
        <w:sz w:val="24"/>
        <w:szCs w:val="28"/>
      </w:rPr>
    </w:pPr>
    <w:r w:rsidRPr="00571125">
      <w:rPr>
        <w:rFonts w:ascii="Arial" w:hAnsi="Arial" w:cs="Arial"/>
        <w:b/>
        <w:sz w:val="24"/>
        <w:szCs w:val="28"/>
      </w:rPr>
      <w:t xml:space="preserve">ГОСТ </w:t>
    </w:r>
    <w:r>
      <w:rPr>
        <w:rFonts w:ascii="Arial" w:hAnsi="Arial" w:cs="Arial"/>
        <w:b/>
        <w:sz w:val="24"/>
        <w:szCs w:val="2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FF0DD" w14:textId="18D017C5" w:rsidR="003A1D01" w:rsidRPr="00571125" w:rsidRDefault="003A1D01" w:rsidP="00FA4799">
    <w:pPr>
      <w:pStyle w:val="a5"/>
      <w:tabs>
        <w:tab w:val="center" w:pos="6096"/>
      </w:tabs>
      <w:jc w:val="center"/>
      <w:rPr>
        <w:rFonts w:ascii="Arial" w:hAnsi="Arial" w:cs="Arial"/>
        <w:b/>
        <w:sz w:val="24"/>
        <w:szCs w:val="28"/>
      </w:rPr>
    </w:pPr>
    <w:r>
      <w:rPr>
        <w:rFonts w:ascii="Arial" w:hAnsi="Arial" w:cs="Arial"/>
        <w:b/>
        <w:sz w:val="24"/>
        <w:szCs w:val="28"/>
      </w:rPr>
      <w:t xml:space="preserve">                     </w:t>
    </w:r>
    <w:r w:rsidRPr="00571125">
      <w:rPr>
        <w:rFonts w:ascii="Arial" w:hAnsi="Arial" w:cs="Arial"/>
        <w:b/>
        <w:sz w:val="24"/>
        <w:szCs w:val="28"/>
      </w:rPr>
      <w:t xml:space="preserve">ГОСТ </w:t>
    </w:r>
    <w:r>
      <w:rPr>
        <w:rFonts w:ascii="Arial" w:hAnsi="Arial" w:cs="Arial"/>
        <w:b/>
        <w:sz w:val="24"/>
        <w:szCs w:val="2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2640F" w14:textId="23CEE5B4" w:rsidR="003A1D01" w:rsidRPr="007C0E4E" w:rsidRDefault="003A1D01" w:rsidP="007C0E4E">
    <w:pPr>
      <w:pStyle w:val="a5"/>
      <w:tabs>
        <w:tab w:val="center" w:pos="6096"/>
      </w:tabs>
      <w:jc w:val="center"/>
      <w:rPr>
        <w:sz w:val="28"/>
        <w:szCs w:val="28"/>
      </w:rPr>
    </w:pPr>
    <w:r w:rsidRPr="007C0E4E">
      <w:rPr>
        <w:rFonts w:ascii="Arial" w:hAnsi="Arial" w:cs="Arial"/>
        <w:b/>
        <w:sz w:val="28"/>
        <w:szCs w:val="28"/>
      </w:rPr>
      <w:t xml:space="preserve">                                        ГОСТ                         </w:t>
    </w:r>
    <w:r w:rsidRPr="007C0E4E">
      <w:rPr>
        <w:rFonts w:ascii="Arial" w:hAnsi="Arial" w:cs="Arial"/>
        <w:b/>
        <w:sz w:val="28"/>
        <w:szCs w:val="28"/>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92BED"/>
    <w:multiLevelType w:val="hybridMultilevel"/>
    <w:tmpl w:val="C29EB0E4"/>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22671246"/>
    <w:multiLevelType w:val="hybridMultilevel"/>
    <w:tmpl w:val="69E6F9D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23FD61B9"/>
    <w:multiLevelType w:val="hybridMultilevel"/>
    <w:tmpl w:val="A962BE52"/>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295B4300"/>
    <w:multiLevelType w:val="hybridMultilevel"/>
    <w:tmpl w:val="35509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D77413A"/>
    <w:multiLevelType w:val="hybridMultilevel"/>
    <w:tmpl w:val="034CCC08"/>
    <w:lvl w:ilvl="0" w:tplc="0204A8D8">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 w15:restartNumberingAfterBreak="0">
    <w:nsid w:val="41E81622"/>
    <w:multiLevelType w:val="hybridMultilevel"/>
    <w:tmpl w:val="A6AC85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44A77BE5"/>
    <w:multiLevelType w:val="multilevel"/>
    <w:tmpl w:val="C25AADD2"/>
    <w:lvl w:ilvl="0">
      <w:start w:val="1"/>
      <w:numFmt w:val="decimal"/>
      <w:lvlText w:val="%1"/>
      <w:lvlJc w:val="left"/>
      <w:pPr>
        <w:ind w:left="-112" w:firstLine="680"/>
      </w:pPr>
      <w:rPr>
        <w:rFonts w:ascii="Times New Roman" w:eastAsia="Calibri" w:hAnsi="Times New Roman" w:cs="Times New Roman"/>
        <w:b/>
        <w:i w:val="0"/>
        <w:sz w:val="32"/>
        <w:szCs w:val="32"/>
      </w:rPr>
    </w:lvl>
    <w:lvl w:ilvl="1">
      <w:start w:val="1"/>
      <w:numFmt w:val="decimal"/>
      <w:isLgl/>
      <w:lvlText w:val="%1.%2"/>
      <w:lvlJc w:val="left"/>
      <w:pPr>
        <w:ind w:left="30" w:firstLine="680"/>
      </w:pPr>
      <w:rPr>
        <w:rFonts w:ascii="Times New Roman" w:hAnsi="Times New Roman" w:cs="Times New Roman" w:hint="default"/>
        <w:b w:val="0"/>
        <w:strike w:val="0"/>
        <w:sz w:val="28"/>
        <w:szCs w:val="28"/>
      </w:rPr>
    </w:lvl>
    <w:lvl w:ilvl="2">
      <w:start w:val="1"/>
      <w:numFmt w:val="decimal"/>
      <w:isLgl/>
      <w:lvlText w:val="%1.%2.%3"/>
      <w:lvlJc w:val="left"/>
      <w:pPr>
        <w:tabs>
          <w:tab w:val="num" w:pos="1873"/>
        </w:tabs>
        <w:ind w:left="172" w:firstLine="680"/>
      </w:pPr>
      <w:rPr>
        <w:rFonts w:ascii="Times New Roman" w:hAnsi="Times New Roman" w:cs="Times New Roman" w:hint="default"/>
        <w:b w:val="0"/>
        <w:i w:val="0"/>
        <w:strike w:val="0"/>
        <w:sz w:val="28"/>
        <w:szCs w:val="28"/>
      </w:rPr>
    </w:lvl>
    <w:lvl w:ilvl="3">
      <w:start w:val="1"/>
      <w:numFmt w:val="decimal"/>
      <w:isLgl/>
      <w:lvlText w:val="%1.%2.%3.%4"/>
      <w:lvlJc w:val="left"/>
      <w:pPr>
        <w:tabs>
          <w:tab w:val="num" w:pos="2156"/>
        </w:tabs>
        <w:ind w:left="455" w:firstLine="680"/>
      </w:pPr>
      <w:rPr>
        <w:rFonts w:hint="default"/>
        <w:b w:val="0"/>
        <w:i w:val="0"/>
        <w:strike w:val="0"/>
        <w:sz w:val="28"/>
        <w:szCs w:val="28"/>
      </w:rPr>
    </w:lvl>
    <w:lvl w:ilvl="4">
      <w:start w:val="1"/>
      <w:numFmt w:val="decimal"/>
      <w:isLgl/>
      <w:lvlText w:val="%1.%2.%3.%4.%5"/>
      <w:lvlJc w:val="left"/>
      <w:pPr>
        <w:ind w:left="0" w:firstLine="680"/>
      </w:pPr>
      <w:rPr>
        <w:rFonts w:hint="default"/>
        <w:b w:val="0"/>
      </w:rPr>
    </w:lvl>
    <w:lvl w:ilvl="5">
      <w:start w:val="1"/>
      <w:numFmt w:val="decimal"/>
      <w:isLgl/>
      <w:lvlText w:val="%1.%2.%3.%4.%5.%6"/>
      <w:lvlJc w:val="left"/>
      <w:pPr>
        <w:ind w:left="0" w:firstLine="680"/>
      </w:pPr>
      <w:rPr>
        <w:rFonts w:hint="default"/>
        <w:b w:val="0"/>
      </w:rPr>
    </w:lvl>
    <w:lvl w:ilvl="6">
      <w:start w:val="1"/>
      <w:numFmt w:val="decimal"/>
      <w:isLgl/>
      <w:lvlText w:val="%1.%2.%3.%4.%5.%6.%7"/>
      <w:lvlJc w:val="left"/>
      <w:pPr>
        <w:ind w:left="0" w:firstLine="680"/>
      </w:pPr>
      <w:rPr>
        <w:rFonts w:hint="default"/>
        <w:b/>
      </w:rPr>
    </w:lvl>
    <w:lvl w:ilvl="7">
      <w:start w:val="1"/>
      <w:numFmt w:val="decimal"/>
      <w:isLgl/>
      <w:lvlText w:val="%1.%2.%3.%4.%5.%6.%7.%8"/>
      <w:lvlJc w:val="left"/>
      <w:pPr>
        <w:ind w:left="0" w:firstLine="680"/>
      </w:pPr>
      <w:rPr>
        <w:rFonts w:hint="default"/>
        <w:b/>
      </w:rPr>
    </w:lvl>
    <w:lvl w:ilvl="8">
      <w:start w:val="1"/>
      <w:numFmt w:val="decimal"/>
      <w:isLgl/>
      <w:lvlText w:val="%1.%2.%3.%4.%5.%6.%7.%8.%9"/>
      <w:lvlJc w:val="left"/>
      <w:pPr>
        <w:ind w:left="0" w:firstLine="680"/>
      </w:pPr>
      <w:rPr>
        <w:rFonts w:hint="default"/>
        <w:b/>
      </w:rPr>
    </w:lvl>
  </w:abstractNum>
  <w:abstractNum w:abstractNumId="7" w15:restartNumberingAfterBreak="0">
    <w:nsid w:val="46CA0368"/>
    <w:multiLevelType w:val="hybridMultilevel"/>
    <w:tmpl w:val="B5A4C6FA"/>
    <w:lvl w:ilvl="0" w:tplc="E86E6E1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480E0B45"/>
    <w:multiLevelType w:val="multilevel"/>
    <w:tmpl w:val="EF3A0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656CF9"/>
    <w:multiLevelType w:val="hybridMultilevel"/>
    <w:tmpl w:val="826E3132"/>
    <w:lvl w:ilvl="0" w:tplc="728C04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4DAA28C1"/>
    <w:multiLevelType w:val="hybridMultilevel"/>
    <w:tmpl w:val="698A565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599D1C41"/>
    <w:multiLevelType w:val="hybridMultilevel"/>
    <w:tmpl w:val="4F94386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5AA231CC"/>
    <w:multiLevelType w:val="hybridMultilevel"/>
    <w:tmpl w:val="2D242144"/>
    <w:lvl w:ilvl="0" w:tplc="F6584096">
      <w:start w:val="800"/>
      <w:numFmt w:val="bullet"/>
      <w:lvlText w:val=""/>
      <w:lvlJc w:val="left"/>
      <w:pPr>
        <w:ind w:left="927" w:hanging="360"/>
      </w:pPr>
      <w:rPr>
        <w:rFonts w:ascii="Symbol" w:eastAsia="Times New Roman" w:hAnsi="Symbo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15:restartNumberingAfterBreak="0">
    <w:nsid w:val="65C74656"/>
    <w:multiLevelType w:val="hybridMultilevel"/>
    <w:tmpl w:val="0CC2BD70"/>
    <w:lvl w:ilvl="0" w:tplc="0204A8D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69261FD8"/>
    <w:multiLevelType w:val="hybridMultilevel"/>
    <w:tmpl w:val="C0B4746C"/>
    <w:lvl w:ilvl="0" w:tplc="682824C2">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22B27C3"/>
    <w:multiLevelType w:val="hybridMultilevel"/>
    <w:tmpl w:val="48288B30"/>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74287C33"/>
    <w:multiLevelType w:val="hybridMultilevel"/>
    <w:tmpl w:val="19F2A92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74716B4F"/>
    <w:multiLevelType w:val="hybridMultilevel"/>
    <w:tmpl w:val="00E47B8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75731F3F"/>
    <w:multiLevelType w:val="hybridMultilevel"/>
    <w:tmpl w:val="C4E896EC"/>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778C1281"/>
    <w:multiLevelType w:val="hybridMultilevel"/>
    <w:tmpl w:val="3F062FE2"/>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77C34199"/>
    <w:multiLevelType w:val="hybridMultilevel"/>
    <w:tmpl w:val="81A4DFCE"/>
    <w:lvl w:ilvl="0" w:tplc="04190017">
      <w:start w:val="1"/>
      <w:numFmt w:val="lowerLett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16cid:durableId="1415394985">
    <w:abstractNumId w:val="6"/>
  </w:num>
  <w:num w:numId="2" w16cid:durableId="323359568">
    <w:abstractNumId w:val="4"/>
  </w:num>
  <w:num w:numId="3" w16cid:durableId="747767209">
    <w:abstractNumId w:val="13"/>
  </w:num>
  <w:num w:numId="4" w16cid:durableId="610011143">
    <w:abstractNumId w:val="16"/>
  </w:num>
  <w:num w:numId="5" w16cid:durableId="2048604653">
    <w:abstractNumId w:val="12"/>
  </w:num>
  <w:num w:numId="6" w16cid:durableId="1925609339">
    <w:abstractNumId w:val="3"/>
  </w:num>
  <w:num w:numId="7" w16cid:durableId="1649171189">
    <w:abstractNumId w:val="0"/>
  </w:num>
  <w:num w:numId="8" w16cid:durableId="773984405">
    <w:abstractNumId w:val="18"/>
  </w:num>
  <w:num w:numId="9" w16cid:durableId="1936207560">
    <w:abstractNumId w:val="15"/>
  </w:num>
  <w:num w:numId="10" w16cid:durableId="1777367223">
    <w:abstractNumId w:val="17"/>
  </w:num>
  <w:num w:numId="11" w16cid:durableId="567156898">
    <w:abstractNumId w:val="2"/>
  </w:num>
  <w:num w:numId="12" w16cid:durableId="2117940429">
    <w:abstractNumId w:val="7"/>
  </w:num>
  <w:num w:numId="13" w16cid:durableId="675613492">
    <w:abstractNumId w:val="20"/>
  </w:num>
  <w:num w:numId="14" w16cid:durableId="28726145">
    <w:abstractNumId w:val="1"/>
  </w:num>
  <w:num w:numId="15" w16cid:durableId="75591963">
    <w:abstractNumId w:val="19"/>
  </w:num>
  <w:num w:numId="16" w16cid:durableId="1759135305">
    <w:abstractNumId w:val="11"/>
  </w:num>
  <w:num w:numId="17" w16cid:durableId="86384585">
    <w:abstractNumId w:val="10"/>
  </w:num>
  <w:num w:numId="18" w16cid:durableId="452292922">
    <w:abstractNumId w:val="5"/>
  </w:num>
  <w:num w:numId="19" w16cid:durableId="160585120">
    <w:abstractNumId w:val="9"/>
  </w:num>
  <w:num w:numId="20" w16cid:durableId="407920206">
    <w:abstractNumId w:val="8"/>
  </w:num>
  <w:num w:numId="21" w16cid:durableId="163374817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569"/>
    <w:rsid w:val="0000017F"/>
    <w:rsid w:val="00000F29"/>
    <w:rsid w:val="0000187E"/>
    <w:rsid w:val="00001952"/>
    <w:rsid w:val="00001A6F"/>
    <w:rsid w:val="00001AD6"/>
    <w:rsid w:val="0000278C"/>
    <w:rsid w:val="00002815"/>
    <w:rsid w:val="000032BD"/>
    <w:rsid w:val="0000342E"/>
    <w:rsid w:val="00003898"/>
    <w:rsid w:val="00004A4B"/>
    <w:rsid w:val="0000511D"/>
    <w:rsid w:val="00005249"/>
    <w:rsid w:val="00005CC3"/>
    <w:rsid w:val="00005F50"/>
    <w:rsid w:val="000064F7"/>
    <w:rsid w:val="00006504"/>
    <w:rsid w:val="00006776"/>
    <w:rsid w:val="00006AB1"/>
    <w:rsid w:val="00006CBB"/>
    <w:rsid w:val="000070EA"/>
    <w:rsid w:val="000079FC"/>
    <w:rsid w:val="00007A62"/>
    <w:rsid w:val="00007C15"/>
    <w:rsid w:val="0001095D"/>
    <w:rsid w:val="000109BD"/>
    <w:rsid w:val="00010B40"/>
    <w:rsid w:val="000110ED"/>
    <w:rsid w:val="00011181"/>
    <w:rsid w:val="000134A9"/>
    <w:rsid w:val="0001396B"/>
    <w:rsid w:val="00013B21"/>
    <w:rsid w:val="00014BBA"/>
    <w:rsid w:val="00014BF1"/>
    <w:rsid w:val="00014C8D"/>
    <w:rsid w:val="00015336"/>
    <w:rsid w:val="0001585F"/>
    <w:rsid w:val="00015B82"/>
    <w:rsid w:val="0001628A"/>
    <w:rsid w:val="0001754E"/>
    <w:rsid w:val="00017AEA"/>
    <w:rsid w:val="00017B48"/>
    <w:rsid w:val="00017CD3"/>
    <w:rsid w:val="00020BCE"/>
    <w:rsid w:val="00020F02"/>
    <w:rsid w:val="00020F16"/>
    <w:rsid w:val="00021622"/>
    <w:rsid w:val="00021E38"/>
    <w:rsid w:val="000221CB"/>
    <w:rsid w:val="000231B1"/>
    <w:rsid w:val="000233DA"/>
    <w:rsid w:val="000238BC"/>
    <w:rsid w:val="00023DE7"/>
    <w:rsid w:val="00023EF8"/>
    <w:rsid w:val="00023FCB"/>
    <w:rsid w:val="00024765"/>
    <w:rsid w:val="00024972"/>
    <w:rsid w:val="00025354"/>
    <w:rsid w:val="00025371"/>
    <w:rsid w:val="0002553F"/>
    <w:rsid w:val="00025BBE"/>
    <w:rsid w:val="00026034"/>
    <w:rsid w:val="000261A9"/>
    <w:rsid w:val="00026347"/>
    <w:rsid w:val="000263D4"/>
    <w:rsid w:val="00026E56"/>
    <w:rsid w:val="000273CE"/>
    <w:rsid w:val="00027B30"/>
    <w:rsid w:val="00027C1B"/>
    <w:rsid w:val="00030309"/>
    <w:rsid w:val="00030978"/>
    <w:rsid w:val="00030E04"/>
    <w:rsid w:val="0003101D"/>
    <w:rsid w:val="00031464"/>
    <w:rsid w:val="00031625"/>
    <w:rsid w:val="000316D1"/>
    <w:rsid w:val="000319FA"/>
    <w:rsid w:val="000324B4"/>
    <w:rsid w:val="00032759"/>
    <w:rsid w:val="0003276F"/>
    <w:rsid w:val="00032EC5"/>
    <w:rsid w:val="000336E2"/>
    <w:rsid w:val="000340DF"/>
    <w:rsid w:val="00034128"/>
    <w:rsid w:val="000341D8"/>
    <w:rsid w:val="00034614"/>
    <w:rsid w:val="0003544F"/>
    <w:rsid w:val="00035AAB"/>
    <w:rsid w:val="000361F7"/>
    <w:rsid w:val="00037280"/>
    <w:rsid w:val="000375A4"/>
    <w:rsid w:val="00037CBA"/>
    <w:rsid w:val="00037D34"/>
    <w:rsid w:val="00037DF2"/>
    <w:rsid w:val="00037EEA"/>
    <w:rsid w:val="000418C0"/>
    <w:rsid w:val="00041A5B"/>
    <w:rsid w:val="00041B1A"/>
    <w:rsid w:val="00042E42"/>
    <w:rsid w:val="0004308A"/>
    <w:rsid w:val="000438DA"/>
    <w:rsid w:val="00043E32"/>
    <w:rsid w:val="00044703"/>
    <w:rsid w:val="000456ED"/>
    <w:rsid w:val="00046810"/>
    <w:rsid w:val="00046AEF"/>
    <w:rsid w:val="0004746E"/>
    <w:rsid w:val="00047695"/>
    <w:rsid w:val="00047971"/>
    <w:rsid w:val="000479BC"/>
    <w:rsid w:val="000502BA"/>
    <w:rsid w:val="000507A3"/>
    <w:rsid w:val="00051D96"/>
    <w:rsid w:val="00051F55"/>
    <w:rsid w:val="000522D4"/>
    <w:rsid w:val="00052C8E"/>
    <w:rsid w:val="0005300C"/>
    <w:rsid w:val="00053A18"/>
    <w:rsid w:val="000542AF"/>
    <w:rsid w:val="00054CC7"/>
    <w:rsid w:val="00054D15"/>
    <w:rsid w:val="00054F35"/>
    <w:rsid w:val="00055174"/>
    <w:rsid w:val="0005529D"/>
    <w:rsid w:val="00055B4B"/>
    <w:rsid w:val="00055C9F"/>
    <w:rsid w:val="000567DF"/>
    <w:rsid w:val="000567EA"/>
    <w:rsid w:val="00056AE0"/>
    <w:rsid w:val="00056D93"/>
    <w:rsid w:val="00056EF3"/>
    <w:rsid w:val="00057476"/>
    <w:rsid w:val="00057886"/>
    <w:rsid w:val="00057A9B"/>
    <w:rsid w:val="00057FC5"/>
    <w:rsid w:val="00060278"/>
    <w:rsid w:val="0006060B"/>
    <w:rsid w:val="00060676"/>
    <w:rsid w:val="00060D66"/>
    <w:rsid w:val="000611E3"/>
    <w:rsid w:val="000616F0"/>
    <w:rsid w:val="000618DF"/>
    <w:rsid w:val="00061AD9"/>
    <w:rsid w:val="0006205C"/>
    <w:rsid w:val="00064288"/>
    <w:rsid w:val="000643B8"/>
    <w:rsid w:val="000649A6"/>
    <w:rsid w:val="00064A9D"/>
    <w:rsid w:val="000655AC"/>
    <w:rsid w:val="00065BB3"/>
    <w:rsid w:val="000661A2"/>
    <w:rsid w:val="000663B6"/>
    <w:rsid w:val="000669E9"/>
    <w:rsid w:val="000671A6"/>
    <w:rsid w:val="00067DD0"/>
    <w:rsid w:val="00067E3C"/>
    <w:rsid w:val="000707C4"/>
    <w:rsid w:val="000711CE"/>
    <w:rsid w:val="000714F7"/>
    <w:rsid w:val="00071996"/>
    <w:rsid w:val="000724EE"/>
    <w:rsid w:val="000725C6"/>
    <w:rsid w:val="00072C35"/>
    <w:rsid w:val="000742B8"/>
    <w:rsid w:val="00074CC4"/>
    <w:rsid w:val="0007548A"/>
    <w:rsid w:val="000756E0"/>
    <w:rsid w:val="00075EE9"/>
    <w:rsid w:val="00076025"/>
    <w:rsid w:val="00081E90"/>
    <w:rsid w:val="00082027"/>
    <w:rsid w:val="000823A8"/>
    <w:rsid w:val="00082899"/>
    <w:rsid w:val="000828C3"/>
    <w:rsid w:val="00082B7D"/>
    <w:rsid w:val="00083661"/>
    <w:rsid w:val="00083CE6"/>
    <w:rsid w:val="000840A9"/>
    <w:rsid w:val="000852CB"/>
    <w:rsid w:val="0008583E"/>
    <w:rsid w:val="00085D3D"/>
    <w:rsid w:val="000877DF"/>
    <w:rsid w:val="000879AF"/>
    <w:rsid w:val="00087E04"/>
    <w:rsid w:val="00087F7D"/>
    <w:rsid w:val="0009024B"/>
    <w:rsid w:val="0009038C"/>
    <w:rsid w:val="00090B5B"/>
    <w:rsid w:val="000915E4"/>
    <w:rsid w:val="000918CD"/>
    <w:rsid w:val="000937DC"/>
    <w:rsid w:val="00093A7B"/>
    <w:rsid w:val="00093F32"/>
    <w:rsid w:val="00093FF0"/>
    <w:rsid w:val="000949BB"/>
    <w:rsid w:val="00094BDB"/>
    <w:rsid w:val="000952B2"/>
    <w:rsid w:val="000960F5"/>
    <w:rsid w:val="0009654E"/>
    <w:rsid w:val="0009657B"/>
    <w:rsid w:val="000967EF"/>
    <w:rsid w:val="000A006E"/>
    <w:rsid w:val="000A0D0E"/>
    <w:rsid w:val="000A0FA1"/>
    <w:rsid w:val="000A1DAF"/>
    <w:rsid w:val="000A2964"/>
    <w:rsid w:val="000A3447"/>
    <w:rsid w:val="000A4191"/>
    <w:rsid w:val="000A42B3"/>
    <w:rsid w:val="000A4ACA"/>
    <w:rsid w:val="000A4D58"/>
    <w:rsid w:val="000A4DBF"/>
    <w:rsid w:val="000A4F20"/>
    <w:rsid w:val="000A5157"/>
    <w:rsid w:val="000A520D"/>
    <w:rsid w:val="000A5442"/>
    <w:rsid w:val="000A5A72"/>
    <w:rsid w:val="000A6427"/>
    <w:rsid w:val="000A647C"/>
    <w:rsid w:val="000A708B"/>
    <w:rsid w:val="000A7213"/>
    <w:rsid w:val="000A7B9D"/>
    <w:rsid w:val="000A7C11"/>
    <w:rsid w:val="000B0B25"/>
    <w:rsid w:val="000B0CD8"/>
    <w:rsid w:val="000B122D"/>
    <w:rsid w:val="000B195D"/>
    <w:rsid w:val="000B1F08"/>
    <w:rsid w:val="000B2305"/>
    <w:rsid w:val="000B2B9F"/>
    <w:rsid w:val="000B2EAE"/>
    <w:rsid w:val="000B2F03"/>
    <w:rsid w:val="000B3275"/>
    <w:rsid w:val="000B3866"/>
    <w:rsid w:val="000B4C71"/>
    <w:rsid w:val="000B6413"/>
    <w:rsid w:val="000B6C1D"/>
    <w:rsid w:val="000B6DE6"/>
    <w:rsid w:val="000B6E2D"/>
    <w:rsid w:val="000B74B3"/>
    <w:rsid w:val="000B76D6"/>
    <w:rsid w:val="000B7C69"/>
    <w:rsid w:val="000B7F71"/>
    <w:rsid w:val="000C0FD6"/>
    <w:rsid w:val="000C1075"/>
    <w:rsid w:val="000C1086"/>
    <w:rsid w:val="000C16AD"/>
    <w:rsid w:val="000C33F1"/>
    <w:rsid w:val="000C373F"/>
    <w:rsid w:val="000C38BE"/>
    <w:rsid w:val="000C39AC"/>
    <w:rsid w:val="000C451D"/>
    <w:rsid w:val="000C4593"/>
    <w:rsid w:val="000C47F4"/>
    <w:rsid w:val="000C50BF"/>
    <w:rsid w:val="000C5EB2"/>
    <w:rsid w:val="000C6BDB"/>
    <w:rsid w:val="000C7717"/>
    <w:rsid w:val="000C778B"/>
    <w:rsid w:val="000D037B"/>
    <w:rsid w:val="000D0AF4"/>
    <w:rsid w:val="000D2EFD"/>
    <w:rsid w:val="000D301C"/>
    <w:rsid w:val="000D30DB"/>
    <w:rsid w:val="000D4BD6"/>
    <w:rsid w:val="000D53E2"/>
    <w:rsid w:val="000D5BA4"/>
    <w:rsid w:val="000D5DAE"/>
    <w:rsid w:val="000D5FBF"/>
    <w:rsid w:val="000D64A6"/>
    <w:rsid w:val="000D669E"/>
    <w:rsid w:val="000D6753"/>
    <w:rsid w:val="000D6C04"/>
    <w:rsid w:val="000D7490"/>
    <w:rsid w:val="000D7C6E"/>
    <w:rsid w:val="000D7CE5"/>
    <w:rsid w:val="000E0279"/>
    <w:rsid w:val="000E0C2B"/>
    <w:rsid w:val="000E10A5"/>
    <w:rsid w:val="000E1260"/>
    <w:rsid w:val="000E1568"/>
    <w:rsid w:val="000E17E6"/>
    <w:rsid w:val="000E1B48"/>
    <w:rsid w:val="000E1D9F"/>
    <w:rsid w:val="000E1DE4"/>
    <w:rsid w:val="000E1EC2"/>
    <w:rsid w:val="000E2FE7"/>
    <w:rsid w:val="000E30BB"/>
    <w:rsid w:val="000E322B"/>
    <w:rsid w:val="000E3465"/>
    <w:rsid w:val="000E3953"/>
    <w:rsid w:val="000E4CBF"/>
    <w:rsid w:val="000E4E2E"/>
    <w:rsid w:val="000E4EF7"/>
    <w:rsid w:val="000E4FB3"/>
    <w:rsid w:val="000E4FCA"/>
    <w:rsid w:val="000E5AA0"/>
    <w:rsid w:val="000E6AB4"/>
    <w:rsid w:val="000E6D22"/>
    <w:rsid w:val="000E6D86"/>
    <w:rsid w:val="000E7B4D"/>
    <w:rsid w:val="000F0266"/>
    <w:rsid w:val="000F0B8C"/>
    <w:rsid w:val="000F0F06"/>
    <w:rsid w:val="000F1456"/>
    <w:rsid w:val="000F269A"/>
    <w:rsid w:val="000F2A5F"/>
    <w:rsid w:val="000F2C35"/>
    <w:rsid w:val="000F2DA9"/>
    <w:rsid w:val="000F313C"/>
    <w:rsid w:val="000F3169"/>
    <w:rsid w:val="000F33C7"/>
    <w:rsid w:val="000F421D"/>
    <w:rsid w:val="000F44F0"/>
    <w:rsid w:val="000F4851"/>
    <w:rsid w:val="000F4C7E"/>
    <w:rsid w:val="000F5A3D"/>
    <w:rsid w:val="000F5FC6"/>
    <w:rsid w:val="000F649B"/>
    <w:rsid w:val="001003CA"/>
    <w:rsid w:val="00100FD7"/>
    <w:rsid w:val="00101B09"/>
    <w:rsid w:val="00101CB5"/>
    <w:rsid w:val="00101E45"/>
    <w:rsid w:val="00102561"/>
    <w:rsid w:val="001025C9"/>
    <w:rsid w:val="001026F6"/>
    <w:rsid w:val="00103466"/>
    <w:rsid w:val="00103CF8"/>
    <w:rsid w:val="00103D53"/>
    <w:rsid w:val="0010507D"/>
    <w:rsid w:val="001053B9"/>
    <w:rsid w:val="0010548F"/>
    <w:rsid w:val="001054C4"/>
    <w:rsid w:val="001055D1"/>
    <w:rsid w:val="00105F2C"/>
    <w:rsid w:val="00106097"/>
    <w:rsid w:val="001069C3"/>
    <w:rsid w:val="00107AB7"/>
    <w:rsid w:val="00110247"/>
    <w:rsid w:val="001103BC"/>
    <w:rsid w:val="00110874"/>
    <w:rsid w:val="00110CA9"/>
    <w:rsid w:val="001113D0"/>
    <w:rsid w:val="00111E98"/>
    <w:rsid w:val="00112A0C"/>
    <w:rsid w:val="00112B15"/>
    <w:rsid w:val="00112CBA"/>
    <w:rsid w:val="00113127"/>
    <w:rsid w:val="00113439"/>
    <w:rsid w:val="00114D49"/>
    <w:rsid w:val="0011549A"/>
    <w:rsid w:val="001160B0"/>
    <w:rsid w:val="00116201"/>
    <w:rsid w:val="00117F38"/>
    <w:rsid w:val="00120221"/>
    <w:rsid w:val="0012159D"/>
    <w:rsid w:val="00121A5B"/>
    <w:rsid w:val="00121BE4"/>
    <w:rsid w:val="001225D8"/>
    <w:rsid w:val="001232CB"/>
    <w:rsid w:val="001232DA"/>
    <w:rsid w:val="00123337"/>
    <w:rsid w:val="00123397"/>
    <w:rsid w:val="00123A3B"/>
    <w:rsid w:val="00123AD3"/>
    <w:rsid w:val="00124A94"/>
    <w:rsid w:val="00125208"/>
    <w:rsid w:val="00125919"/>
    <w:rsid w:val="00125BDA"/>
    <w:rsid w:val="00125D33"/>
    <w:rsid w:val="0012604E"/>
    <w:rsid w:val="00126FB1"/>
    <w:rsid w:val="00130117"/>
    <w:rsid w:val="00130EEE"/>
    <w:rsid w:val="001311B7"/>
    <w:rsid w:val="00131219"/>
    <w:rsid w:val="0013231D"/>
    <w:rsid w:val="00132386"/>
    <w:rsid w:val="001325B0"/>
    <w:rsid w:val="00132FF3"/>
    <w:rsid w:val="001331B2"/>
    <w:rsid w:val="00133535"/>
    <w:rsid w:val="0013475B"/>
    <w:rsid w:val="00135DD1"/>
    <w:rsid w:val="00136544"/>
    <w:rsid w:val="00137B45"/>
    <w:rsid w:val="001404B9"/>
    <w:rsid w:val="001408FB"/>
    <w:rsid w:val="001411D4"/>
    <w:rsid w:val="00141911"/>
    <w:rsid w:val="00141BAF"/>
    <w:rsid w:val="00142869"/>
    <w:rsid w:val="00143C72"/>
    <w:rsid w:val="00143F37"/>
    <w:rsid w:val="00143F63"/>
    <w:rsid w:val="001440C8"/>
    <w:rsid w:val="00144913"/>
    <w:rsid w:val="00144D12"/>
    <w:rsid w:val="00144D9C"/>
    <w:rsid w:val="00144E93"/>
    <w:rsid w:val="00144FB9"/>
    <w:rsid w:val="001454B8"/>
    <w:rsid w:val="00145726"/>
    <w:rsid w:val="00145945"/>
    <w:rsid w:val="00146691"/>
    <w:rsid w:val="00146928"/>
    <w:rsid w:val="00146DFA"/>
    <w:rsid w:val="00147B70"/>
    <w:rsid w:val="00147B83"/>
    <w:rsid w:val="00147E3D"/>
    <w:rsid w:val="001500ED"/>
    <w:rsid w:val="00150CD1"/>
    <w:rsid w:val="00151CF1"/>
    <w:rsid w:val="001530DB"/>
    <w:rsid w:val="0015325C"/>
    <w:rsid w:val="00153C35"/>
    <w:rsid w:val="00153CBA"/>
    <w:rsid w:val="001547E3"/>
    <w:rsid w:val="00155B84"/>
    <w:rsid w:val="0015663E"/>
    <w:rsid w:val="001566B0"/>
    <w:rsid w:val="00156914"/>
    <w:rsid w:val="00156B99"/>
    <w:rsid w:val="00156CE9"/>
    <w:rsid w:val="00156D4E"/>
    <w:rsid w:val="00156F87"/>
    <w:rsid w:val="00156F89"/>
    <w:rsid w:val="0015715A"/>
    <w:rsid w:val="00157360"/>
    <w:rsid w:val="0015790E"/>
    <w:rsid w:val="00157AA0"/>
    <w:rsid w:val="00157DC6"/>
    <w:rsid w:val="00160158"/>
    <w:rsid w:val="0016032D"/>
    <w:rsid w:val="001617B2"/>
    <w:rsid w:val="00161B31"/>
    <w:rsid w:val="0016286E"/>
    <w:rsid w:val="0016292A"/>
    <w:rsid w:val="00162FE1"/>
    <w:rsid w:val="0016309D"/>
    <w:rsid w:val="0016361C"/>
    <w:rsid w:val="00163B0A"/>
    <w:rsid w:val="00163C6C"/>
    <w:rsid w:val="00163CC5"/>
    <w:rsid w:val="00164106"/>
    <w:rsid w:val="00164326"/>
    <w:rsid w:val="001648BA"/>
    <w:rsid w:val="00164F26"/>
    <w:rsid w:val="001657C3"/>
    <w:rsid w:val="00165A41"/>
    <w:rsid w:val="001666CE"/>
    <w:rsid w:val="00166984"/>
    <w:rsid w:val="00166A33"/>
    <w:rsid w:val="00167457"/>
    <w:rsid w:val="00170063"/>
    <w:rsid w:val="001700EF"/>
    <w:rsid w:val="001713F9"/>
    <w:rsid w:val="00171747"/>
    <w:rsid w:val="001722E8"/>
    <w:rsid w:val="001729A9"/>
    <w:rsid w:val="00172AA6"/>
    <w:rsid w:val="00173EDE"/>
    <w:rsid w:val="001740DD"/>
    <w:rsid w:val="001741A5"/>
    <w:rsid w:val="00175125"/>
    <w:rsid w:val="00175388"/>
    <w:rsid w:val="001753A6"/>
    <w:rsid w:val="001758C6"/>
    <w:rsid w:val="00175DB4"/>
    <w:rsid w:val="00175E1C"/>
    <w:rsid w:val="00175FAA"/>
    <w:rsid w:val="00176351"/>
    <w:rsid w:val="00176E08"/>
    <w:rsid w:val="00176E68"/>
    <w:rsid w:val="001775E1"/>
    <w:rsid w:val="00177C87"/>
    <w:rsid w:val="00177E1A"/>
    <w:rsid w:val="00177F95"/>
    <w:rsid w:val="00180773"/>
    <w:rsid w:val="00181592"/>
    <w:rsid w:val="00181D5A"/>
    <w:rsid w:val="0018289F"/>
    <w:rsid w:val="00182C2C"/>
    <w:rsid w:val="00182E68"/>
    <w:rsid w:val="00182EAD"/>
    <w:rsid w:val="00183208"/>
    <w:rsid w:val="001833FD"/>
    <w:rsid w:val="00183A97"/>
    <w:rsid w:val="00183AC9"/>
    <w:rsid w:val="00183D1B"/>
    <w:rsid w:val="001849C3"/>
    <w:rsid w:val="00184CA5"/>
    <w:rsid w:val="00184DC0"/>
    <w:rsid w:val="0018568A"/>
    <w:rsid w:val="00185FF5"/>
    <w:rsid w:val="00186262"/>
    <w:rsid w:val="001865F8"/>
    <w:rsid w:val="001873E3"/>
    <w:rsid w:val="00187C7A"/>
    <w:rsid w:val="00191290"/>
    <w:rsid w:val="00191E66"/>
    <w:rsid w:val="00192020"/>
    <w:rsid w:val="0019259A"/>
    <w:rsid w:val="00192825"/>
    <w:rsid w:val="001937F1"/>
    <w:rsid w:val="00193823"/>
    <w:rsid w:val="00193CCE"/>
    <w:rsid w:val="001943B5"/>
    <w:rsid w:val="001946F4"/>
    <w:rsid w:val="00194889"/>
    <w:rsid w:val="00194C0F"/>
    <w:rsid w:val="00194F3E"/>
    <w:rsid w:val="0019549C"/>
    <w:rsid w:val="00195722"/>
    <w:rsid w:val="001963CF"/>
    <w:rsid w:val="0019640A"/>
    <w:rsid w:val="001969EF"/>
    <w:rsid w:val="0019731D"/>
    <w:rsid w:val="00197982"/>
    <w:rsid w:val="00197F40"/>
    <w:rsid w:val="001A11C1"/>
    <w:rsid w:val="001A19D6"/>
    <w:rsid w:val="001A1E1D"/>
    <w:rsid w:val="001A2109"/>
    <w:rsid w:val="001A231C"/>
    <w:rsid w:val="001A2706"/>
    <w:rsid w:val="001A348E"/>
    <w:rsid w:val="001A47E6"/>
    <w:rsid w:val="001A4ACB"/>
    <w:rsid w:val="001A577A"/>
    <w:rsid w:val="001A5823"/>
    <w:rsid w:val="001A5D70"/>
    <w:rsid w:val="001A5E00"/>
    <w:rsid w:val="001A6662"/>
    <w:rsid w:val="001A6788"/>
    <w:rsid w:val="001A69AA"/>
    <w:rsid w:val="001A6A1C"/>
    <w:rsid w:val="001A7479"/>
    <w:rsid w:val="001A7C5A"/>
    <w:rsid w:val="001B1FDD"/>
    <w:rsid w:val="001B2CA0"/>
    <w:rsid w:val="001B2D1E"/>
    <w:rsid w:val="001B32F8"/>
    <w:rsid w:val="001B337E"/>
    <w:rsid w:val="001B40F6"/>
    <w:rsid w:val="001B4EE3"/>
    <w:rsid w:val="001B5906"/>
    <w:rsid w:val="001B6406"/>
    <w:rsid w:val="001B77E6"/>
    <w:rsid w:val="001B79BB"/>
    <w:rsid w:val="001C0852"/>
    <w:rsid w:val="001C0A19"/>
    <w:rsid w:val="001C1D35"/>
    <w:rsid w:val="001C286D"/>
    <w:rsid w:val="001C305B"/>
    <w:rsid w:val="001C36FD"/>
    <w:rsid w:val="001C39B9"/>
    <w:rsid w:val="001C5221"/>
    <w:rsid w:val="001C5F7D"/>
    <w:rsid w:val="001C661F"/>
    <w:rsid w:val="001C67DD"/>
    <w:rsid w:val="001C6C23"/>
    <w:rsid w:val="001C6FBC"/>
    <w:rsid w:val="001C7025"/>
    <w:rsid w:val="001C70C0"/>
    <w:rsid w:val="001C736F"/>
    <w:rsid w:val="001C7505"/>
    <w:rsid w:val="001C7A26"/>
    <w:rsid w:val="001D07F3"/>
    <w:rsid w:val="001D1459"/>
    <w:rsid w:val="001D16FD"/>
    <w:rsid w:val="001D1980"/>
    <w:rsid w:val="001D201B"/>
    <w:rsid w:val="001D2700"/>
    <w:rsid w:val="001D2991"/>
    <w:rsid w:val="001D2ECE"/>
    <w:rsid w:val="001D33D9"/>
    <w:rsid w:val="001D4058"/>
    <w:rsid w:val="001D4229"/>
    <w:rsid w:val="001D4345"/>
    <w:rsid w:val="001D4C16"/>
    <w:rsid w:val="001D5047"/>
    <w:rsid w:val="001D593B"/>
    <w:rsid w:val="001D5A70"/>
    <w:rsid w:val="001D60FB"/>
    <w:rsid w:val="001D639D"/>
    <w:rsid w:val="001D6CB4"/>
    <w:rsid w:val="001D71E1"/>
    <w:rsid w:val="001D7246"/>
    <w:rsid w:val="001D728C"/>
    <w:rsid w:val="001E0775"/>
    <w:rsid w:val="001E082E"/>
    <w:rsid w:val="001E0922"/>
    <w:rsid w:val="001E145A"/>
    <w:rsid w:val="001E18D7"/>
    <w:rsid w:val="001E1FE6"/>
    <w:rsid w:val="001E21F4"/>
    <w:rsid w:val="001E28D1"/>
    <w:rsid w:val="001E2A2C"/>
    <w:rsid w:val="001E3DE8"/>
    <w:rsid w:val="001E403D"/>
    <w:rsid w:val="001E4AB2"/>
    <w:rsid w:val="001E4C32"/>
    <w:rsid w:val="001E4EEA"/>
    <w:rsid w:val="001E57E7"/>
    <w:rsid w:val="001E635A"/>
    <w:rsid w:val="001E6D78"/>
    <w:rsid w:val="001E72FD"/>
    <w:rsid w:val="001E74AD"/>
    <w:rsid w:val="001E7750"/>
    <w:rsid w:val="001E7BF7"/>
    <w:rsid w:val="001F0069"/>
    <w:rsid w:val="001F04E5"/>
    <w:rsid w:val="001F064C"/>
    <w:rsid w:val="001F0861"/>
    <w:rsid w:val="001F08CA"/>
    <w:rsid w:val="001F1239"/>
    <w:rsid w:val="001F1A4B"/>
    <w:rsid w:val="001F1ED5"/>
    <w:rsid w:val="001F29EA"/>
    <w:rsid w:val="001F3250"/>
    <w:rsid w:val="001F37A9"/>
    <w:rsid w:val="001F439B"/>
    <w:rsid w:val="001F447A"/>
    <w:rsid w:val="001F59B9"/>
    <w:rsid w:val="001F5BEB"/>
    <w:rsid w:val="001F5C6A"/>
    <w:rsid w:val="001F65D8"/>
    <w:rsid w:val="001F6CF7"/>
    <w:rsid w:val="001F6FB2"/>
    <w:rsid w:val="001F79BD"/>
    <w:rsid w:val="00200323"/>
    <w:rsid w:val="00200486"/>
    <w:rsid w:val="00200A04"/>
    <w:rsid w:val="00201222"/>
    <w:rsid w:val="00201DAF"/>
    <w:rsid w:val="002020AB"/>
    <w:rsid w:val="002021C4"/>
    <w:rsid w:val="00202ADD"/>
    <w:rsid w:val="00202C42"/>
    <w:rsid w:val="002033C2"/>
    <w:rsid w:val="00203B8E"/>
    <w:rsid w:val="00203CA7"/>
    <w:rsid w:val="002045E1"/>
    <w:rsid w:val="00204929"/>
    <w:rsid w:val="00204CF3"/>
    <w:rsid w:val="00204DE5"/>
    <w:rsid w:val="00205DDB"/>
    <w:rsid w:val="00206353"/>
    <w:rsid w:val="00206842"/>
    <w:rsid w:val="00206853"/>
    <w:rsid w:val="0020692C"/>
    <w:rsid w:val="002079C0"/>
    <w:rsid w:val="0021096F"/>
    <w:rsid w:val="00210AF1"/>
    <w:rsid w:val="00210BAA"/>
    <w:rsid w:val="00210E10"/>
    <w:rsid w:val="00210EF4"/>
    <w:rsid w:val="002112B1"/>
    <w:rsid w:val="00211456"/>
    <w:rsid w:val="00212642"/>
    <w:rsid w:val="00212729"/>
    <w:rsid w:val="00212E85"/>
    <w:rsid w:val="0021399D"/>
    <w:rsid w:val="00213E93"/>
    <w:rsid w:val="00213F39"/>
    <w:rsid w:val="00215511"/>
    <w:rsid w:val="0021580C"/>
    <w:rsid w:val="002160F1"/>
    <w:rsid w:val="00216743"/>
    <w:rsid w:val="00216B14"/>
    <w:rsid w:val="00216B77"/>
    <w:rsid w:val="00217141"/>
    <w:rsid w:val="0021741F"/>
    <w:rsid w:val="00217C7A"/>
    <w:rsid w:val="002201C0"/>
    <w:rsid w:val="002204D8"/>
    <w:rsid w:val="00221CD6"/>
    <w:rsid w:val="00221F28"/>
    <w:rsid w:val="00222175"/>
    <w:rsid w:val="002221B1"/>
    <w:rsid w:val="0022228E"/>
    <w:rsid w:val="00222B31"/>
    <w:rsid w:val="00222B55"/>
    <w:rsid w:val="00223144"/>
    <w:rsid w:val="00223C5F"/>
    <w:rsid w:val="00223D9E"/>
    <w:rsid w:val="002242F8"/>
    <w:rsid w:val="002244A2"/>
    <w:rsid w:val="002244D6"/>
    <w:rsid w:val="0022478B"/>
    <w:rsid w:val="002250B6"/>
    <w:rsid w:val="00225982"/>
    <w:rsid w:val="00226464"/>
    <w:rsid w:val="002272CE"/>
    <w:rsid w:val="0022751C"/>
    <w:rsid w:val="00227972"/>
    <w:rsid w:val="00227A51"/>
    <w:rsid w:val="00230269"/>
    <w:rsid w:val="002308A2"/>
    <w:rsid w:val="00231569"/>
    <w:rsid w:val="0023264B"/>
    <w:rsid w:val="00232735"/>
    <w:rsid w:val="00233348"/>
    <w:rsid w:val="0023334F"/>
    <w:rsid w:val="002335FA"/>
    <w:rsid w:val="002342C6"/>
    <w:rsid w:val="002349BB"/>
    <w:rsid w:val="00235285"/>
    <w:rsid w:val="00235886"/>
    <w:rsid w:val="0023625F"/>
    <w:rsid w:val="002363CB"/>
    <w:rsid w:val="00236BD8"/>
    <w:rsid w:val="00237416"/>
    <w:rsid w:val="0023793F"/>
    <w:rsid w:val="00237B37"/>
    <w:rsid w:val="0024018F"/>
    <w:rsid w:val="00240BAF"/>
    <w:rsid w:val="00240C18"/>
    <w:rsid w:val="0024140D"/>
    <w:rsid w:val="00241F13"/>
    <w:rsid w:val="0024345B"/>
    <w:rsid w:val="002438BF"/>
    <w:rsid w:val="0024398E"/>
    <w:rsid w:val="00243C32"/>
    <w:rsid w:val="00244F6D"/>
    <w:rsid w:val="002451A2"/>
    <w:rsid w:val="002453F6"/>
    <w:rsid w:val="002459BD"/>
    <w:rsid w:val="00245ECC"/>
    <w:rsid w:val="00246676"/>
    <w:rsid w:val="0024739E"/>
    <w:rsid w:val="00247B17"/>
    <w:rsid w:val="0025105D"/>
    <w:rsid w:val="00251407"/>
    <w:rsid w:val="00251593"/>
    <w:rsid w:val="0025195A"/>
    <w:rsid w:val="00252BB7"/>
    <w:rsid w:val="00252EC7"/>
    <w:rsid w:val="0025324B"/>
    <w:rsid w:val="00253438"/>
    <w:rsid w:val="002534F8"/>
    <w:rsid w:val="00253A48"/>
    <w:rsid w:val="00253CEA"/>
    <w:rsid w:val="002540F8"/>
    <w:rsid w:val="002546CB"/>
    <w:rsid w:val="0025470C"/>
    <w:rsid w:val="002547FC"/>
    <w:rsid w:val="00255D39"/>
    <w:rsid w:val="002561FA"/>
    <w:rsid w:val="002567B5"/>
    <w:rsid w:val="002573B6"/>
    <w:rsid w:val="00257651"/>
    <w:rsid w:val="00257938"/>
    <w:rsid w:val="00257B8A"/>
    <w:rsid w:val="002601FE"/>
    <w:rsid w:val="0026059A"/>
    <w:rsid w:val="002605B1"/>
    <w:rsid w:val="00262FDF"/>
    <w:rsid w:val="002635C8"/>
    <w:rsid w:val="00263C98"/>
    <w:rsid w:val="00263CBA"/>
    <w:rsid w:val="00263D40"/>
    <w:rsid w:val="0026428D"/>
    <w:rsid w:val="00264888"/>
    <w:rsid w:val="00264DA9"/>
    <w:rsid w:val="00265D42"/>
    <w:rsid w:val="00265F9E"/>
    <w:rsid w:val="00265FDB"/>
    <w:rsid w:val="002666A8"/>
    <w:rsid w:val="00266749"/>
    <w:rsid w:val="00266840"/>
    <w:rsid w:val="00266AE8"/>
    <w:rsid w:val="00266DC3"/>
    <w:rsid w:val="002672AB"/>
    <w:rsid w:val="00267585"/>
    <w:rsid w:val="00267CE1"/>
    <w:rsid w:val="00267F6F"/>
    <w:rsid w:val="002703BC"/>
    <w:rsid w:val="00271140"/>
    <w:rsid w:val="002711F2"/>
    <w:rsid w:val="002718A1"/>
    <w:rsid w:val="00271A65"/>
    <w:rsid w:val="00271D6F"/>
    <w:rsid w:val="002722A7"/>
    <w:rsid w:val="002722BB"/>
    <w:rsid w:val="0027256A"/>
    <w:rsid w:val="00273E71"/>
    <w:rsid w:val="00274BBA"/>
    <w:rsid w:val="0027500B"/>
    <w:rsid w:val="0027526C"/>
    <w:rsid w:val="002757F2"/>
    <w:rsid w:val="00275C7C"/>
    <w:rsid w:val="002760B0"/>
    <w:rsid w:val="00276522"/>
    <w:rsid w:val="002769D7"/>
    <w:rsid w:val="00276A9A"/>
    <w:rsid w:val="002773A9"/>
    <w:rsid w:val="00277A77"/>
    <w:rsid w:val="00277D13"/>
    <w:rsid w:val="00280472"/>
    <w:rsid w:val="00280730"/>
    <w:rsid w:val="002807AD"/>
    <w:rsid w:val="00280FAB"/>
    <w:rsid w:val="00281BFC"/>
    <w:rsid w:val="00281D9F"/>
    <w:rsid w:val="00282664"/>
    <w:rsid w:val="00282742"/>
    <w:rsid w:val="00283E59"/>
    <w:rsid w:val="00283EC8"/>
    <w:rsid w:val="00283EDD"/>
    <w:rsid w:val="00284B3B"/>
    <w:rsid w:val="00285765"/>
    <w:rsid w:val="00285B84"/>
    <w:rsid w:val="00285F79"/>
    <w:rsid w:val="002861A4"/>
    <w:rsid w:val="0028669C"/>
    <w:rsid w:val="0028694C"/>
    <w:rsid w:val="00286BD9"/>
    <w:rsid w:val="0028716A"/>
    <w:rsid w:val="002872C7"/>
    <w:rsid w:val="002873B2"/>
    <w:rsid w:val="0028789E"/>
    <w:rsid w:val="00287A43"/>
    <w:rsid w:val="00287AB9"/>
    <w:rsid w:val="00287B31"/>
    <w:rsid w:val="00287B7D"/>
    <w:rsid w:val="00287B8E"/>
    <w:rsid w:val="00290085"/>
    <w:rsid w:val="00290270"/>
    <w:rsid w:val="00290302"/>
    <w:rsid w:val="00290C04"/>
    <w:rsid w:val="00290D78"/>
    <w:rsid w:val="00291024"/>
    <w:rsid w:val="00291084"/>
    <w:rsid w:val="0029134D"/>
    <w:rsid w:val="002913BD"/>
    <w:rsid w:val="00291791"/>
    <w:rsid w:val="00291D89"/>
    <w:rsid w:val="00292051"/>
    <w:rsid w:val="002925A2"/>
    <w:rsid w:val="00292B2F"/>
    <w:rsid w:val="0029432F"/>
    <w:rsid w:val="00294D07"/>
    <w:rsid w:val="0029502B"/>
    <w:rsid w:val="00295D83"/>
    <w:rsid w:val="00296348"/>
    <w:rsid w:val="00296555"/>
    <w:rsid w:val="002967B1"/>
    <w:rsid w:val="00297A83"/>
    <w:rsid w:val="002A00F8"/>
    <w:rsid w:val="002A0991"/>
    <w:rsid w:val="002A0AC4"/>
    <w:rsid w:val="002A0DDA"/>
    <w:rsid w:val="002A202E"/>
    <w:rsid w:val="002A252D"/>
    <w:rsid w:val="002A2A26"/>
    <w:rsid w:val="002A342A"/>
    <w:rsid w:val="002A3EB3"/>
    <w:rsid w:val="002A3ED7"/>
    <w:rsid w:val="002A42D6"/>
    <w:rsid w:val="002A4D1F"/>
    <w:rsid w:val="002A4EF0"/>
    <w:rsid w:val="002A5D05"/>
    <w:rsid w:val="002A5DD1"/>
    <w:rsid w:val="002A6F5F"/>
    <w:rsid w:val="002B0017"/>
    <w:rsid w:val="002B00D3"/>
    <w:rsid w:val="002B01F8"/>
    <w:rsid w:val="002B0FF1"/>
    <w:rsid w:val="002B1BA3"/>
    <w:rsid w:val="002B1C2D"/>
    <w:rsid w:val="002B2157"/>
    <w:rsid w:val="002B24E2"/>
    <w:rsid w:val="002B24EB"/>
    <w:rsid w:val="002B2657"/>
    <w:rsid w:val="002B2B8A"/>
    <w:rsid w:val="002B3292"/>
    <w:rsid w:val="002B4133"/>
    <w:rsid w:val="002B444D"/>
    <w:rsid w:val="002B473A"/>
    <w:rsid w:val="002B5260"/>
    <w:rsid w:val="002B5462"/>
    <w:rsid w:val="002B6BAA"/>
    <w:rsid w:val="002B709F"/>
    <w:rsid w:val="002B72C0"/>
    <w:rsid w:val="002B74E4"/>
    <w:rsid w:val="002C01CE"/>
    <w:rsid w:val="002C0500"/>
    <w:rsid w:val="002C0750"/>
    <w:rsid w:val="002C0B0F"/>
    <w:rsid w:val="002C1066"/>
    <w:rsid w:val="002C191B"/>
    <w:rsid w:val="002C22FF"/>
    <w:rsid w:val="002C2393"/>
    <w:rsid w:val="002C2769"/>
    <w:rsid w:val="002C2B9A"/>
    <w:rsid w:val="002C32AB"/>
    <w:rsid w:val="002C34F0"/>
    <w:rsid w:val="002C3DA3"/>
    <w:rsid w:val="002C4001"/>
    <w:rsid w:val="002C461A"/>
    <w:rsid w:val="002C4741"/>
    <w:rsid w:val="002C4907"/>
    <w:rsid w:val="002C4AF5"/>
    <w:rsid w:val="002C5910"/>
    <w:rsid w:val="002C5F43"/>
    <w:rsid w:val="002C773F"/>
    <w:rsid w:val="002C7E42"/>
    <w:rsid w:val="002C7EEA"/>
    <w:rsid w:val="002D0242"/>
    <w:rsid w:val="002D0920"/>
    <w:rsid w:val="002D2C3A"/>
    <w:rsid w:val="002D2FDD"/>
    <w:rsid w:val="002D3261"/>
    <w:rsid w:val="002D371E"/>
    <w:rsid w:val="002D3DB2"/>
    <w:rsid w:val="002D4206"/>
    <w:rsid w:val="002D459E"/>
    <w:rsid w:val="002D485F"/>
    <w:rsid w:val="002D49C1"/>
    <w:rsid w:val="002D4C77"/>
    <w:rsid w:val="002D4EEC"/>
    <w:rsid w:val="002D518E"/>
    <w:rsid w:val="002D532F"/>
    <w:rsid w:val="002D5BA9"/>
    <w:rsid w:val="002D6197"/>
    <w:rsid w:val="002D686E"/>
    <w:rsid w:val="002D6D37"/>
    <w:rsid w:val="002D6DD3"/>
    <w:rsid w:val="002D7139"/>
    <w:rsid w:val="002E02D8"/>
    <w:rsid w:val="002E0343"/>
    <w:rsid w:val="002E1358"/>
    <w:rsid w:val="002E1376"/>
    <w:rsid w:val="002E181E"/>
    <w:rsid w:val="002E20E6"/>
    <w:rsid w:val="002E22E4"/>
    <w:rsid w:val="002E2397"/>
    <w:rsid w:val="002E25DC"/>
    <w:rsid w:val="002E264A"/>
    <w:rsid w:val="002E2AB7"/>
    <w:rsid w:val="002E2D28"/>
    <w:rsid w:val="002E34D5"/>
    <w:rsid w:val="002E36FC"/>
    <w:rsid w:val="002E3BC4"/>
    <w:rsid w:val="002E4A5C"/>
    <w:rsid w:val="002E4C07"/>
    <w:rsid w:val="002E5AA3"/>
    <w:rsid w:val="002E6454"/>
    <w:rsid w:val="002E6608"/>
    <w:rsid w:val="002E6D1B"/>
    <w:rsid w:val="002E704A"/>
    <w:rsid w:val="002E70A2"/>
    <w:rsid w:val="002E7D79"/>
    <w:rsid w:val="002F0137"/>
    <w:rsid w:val="002F0CA0"/>
    <w:rsid w:val="002F0F39"/>
    <w:rsid w:val="002F26EE"/>
    <w:rsid w:val="002F404C"/>
    <w:rsid w:val="002F40CD"/>
    <w:rsid w:val="002F4C92"/>
    <w:rsid w:val="002F4CDE"/>
    <w:rsid w:val="002F4D31"/>
    <w:rsid w:val="002F50AD"/>
    <w:rsid w:val="002F5200"/>
    <w:rsid w:val="002F5EE4"/>
    <w:rsid w:val="002F60ED"/>
    <w:rsid w:val="002F61ED"/>
    <w:rsid w:val="002F65ED"/>
    <w:rsid w:val="002F6D65"/>
    <w:rsid w:val="002F71E7"/>
    <w:rsid w:val="002F7AA4"/>
    <w:rsid w:val="002F7EBF"/>
    <w:rsid w:val="003006E6"/>
    <w:rsid w:val="00300719"/>
    <w:rsid w:val="0030096C"/>
    <w:rsid w:val="00300A69"/>
    <w:rsid w:val="003014AF"/>
    <w:rsid w:val="00301631"/>
    <w:rsid w:val="00301CDE"/>
    <w:rsid w:val="00301F33"/>
    <w:rsid w:val="00302974"/>
    <w:rsid w:val="00302DB4"/>
    <w:rsid w:val="0030378E"/>
    <w:rsid w:val="003037A8"/>
    <w:rsid w:val="00303B37"/>
    <w:rsid w:val="00303EAF"/>
    <w:rsid w:val="00304B6D"/>
    <w:rsid w:val="00304D79"/>
    <w:rsid w:val="00304DBF"/>
    <w:rsid w:val="00304FBD"/>
    <w:rsid w:val="00305433"/>
    <w:rsid w:val="00305716"/>
    <w:rsid w:val="0030609C"/>
    <w:rsid w:val="00306A82"/>
    <w:rsid w:val="00306F88"/>
    <w:rsid w:val="003070DE"/>
    <w:rsid w:val="003074C9"/>
    <w:rsid w:val="00307A65"/>
    <w:rsid w:val="00307B89"/>
    <w:rsid w:val="003102E7"/>
    <w:rsid w:val="00310A59"/>
    <w:rsid w:val="003113A6"/>
    <w:rsid w:val="00311767"/>
    <w:rsid w:val="00311CDA"/>
    <w:rsid w:val="00312289"/>
    <w:rsid w:val="00312511"/>
    <w:rsid w:val="00313024"/>
    <w:rsid w:val="0031392B"/>
    <w:rsid w:val="00314CA0"/>
    <w:rsid w:val="00316953"/>
    <w:rsid w:val="00316EB4"/>
    <w:rsid w:val="00317220"/>
    <w:rsid w:val="003172DE"/>
    <w:rsid w:val="00317DCD"/>
    <w:rsid w:val="0032033E"/>
    <w:rsid w:val="00320740"/>
    <w:rsid w:val="00320887"/>
    <w:rsid w:val="003213B9"/>
    <w:rsid w:val="00321400"/>
    <w:rsid w:val="00322423"/>
    <w:rsid w:val="00322A7D"/>
    <w:rsid w:val="00322C38"/>
    <w:rsid w:val="0032480C"/>
    <w:rsid w:val="00324D35"/>
    <w:rsid w:val="00324EFF"/>
    <w:rsid w:val="003259E4"/>
    <w:rsid w:val="00326610"/>
    <w:rsid w:val="00326ECC"/>
    <w:rsid w:val="0032729C"/>
    <w:rsid w:val="003300AB"/>
    <w:rsid w:val="00332193"/>
    <w:rsid w:val="003329E9"/>
    <w:rsid w:val="00332C3D"/>
    <w:rsid w:val="00332CD7"/>
    <w:rsid w:val="003341FA"/>
    <w:rsid w:val="003343D1"/>
    <w:rsid w:val="00334E61"/>
    <w:rsid w:val="003353DA"/>
    <w:rsid w:val="00335F64"/>
    <w:rsid w:val="00336485"/>
    <w:rsid w:val="0033774B"/>
    <w:rsid w:val="00337941"/>
    <w:rsid w:val="00340284"/>
    <w:rsid w:val="003402AA"/>
    <w:rsid w:val="003406AD"/>
    <w:rsid w:val="00340A0B"/>
    <w:rsid w:val="0034134C"/>
    <w:rsid w:val="003417C7"/>
    <w:rsid w:val="0034214A"/>
    <w:rsid w:val="00342500"/>
    <w:rsid w:val="00342D3A"/>
    <w:rsid w:val="00342F20"/>
    <w:rsid w:val="00343FB0"/>
    <w:rsid w:val="00344BF8"/>
    <w:rsid w:val="00344F5E"/>
    <w:rsid w:val="0034512D"/>
    <w:rsid w:val="003454A4"/>
    <w:rsid w:val="003459D0"/>
    <w:rsid w:val="00346065"/>
    <w:rsid w:val="003463A5"/>
    <w:rsid w:val="00346A0C"/>
    <w:rsid w:val="00346AA2"/>
    <w:rsid w:val="00346B9C"/>
    <w:rsid w:val="0034751D"/>
    <w:rsid w:val="00350356"/>
    <w:rsid w:val="00350DCD"/>
    <w:rsid w:val="00350FF5"/>
    <w:rsid w:val="003519A1"/>
    <w:rsid w:val="003523AD"/>
    <w:rsid w:val="003528E6"/>
    <w:rsid w:val="00352C28"/>
    <w:rsid w:val="003536A6"/>
    <w:rsid w:val="00353D88"/>
    <w:rsid w:val="0035400F"/>
    <w:rsid w:val="0035535D"/>
    <w:rsid w:val="0035556C"/>
    <w:rsid w:val="00355599"/>
    <w:rsid w:val="00355C70"/>
    <w:rsid w:val="00356EB1"/>
    <w:rsid w:val="00357112"/>
    <w:rsid w:val="0035733F"/>
    <w:rsid w:val="00357B29"/>
    <w:rsid w:val="0036062A"/>
    <w:rsid w:val="00360710"/>
    <w:rsid w:val="0036074E"/>
    <w:rsid w:val="00360BE0"/>
    <w:rsid w:val="00360C00"/>
    <w:rsid w:val="003617AB"/>
    <w:rsid w:val="00361F40"/>
    <w:rsid w:val="00362981"/>
    <w:rsid w:val="00363389"/>
    <w:rsid w:val="003633E0"/>
    <w:rsid w:val="00363566"/>
    <w:rsid w:val="00364025"/>
    <w:rsid w:val="00364195"/>
    <w:rsid w:val="00364948"/>
    <w:rsid w:val="00364B93"/>
    <w:rsid w:val="003660B1"/>
    <w:rsid w:val="00366ED7"/>
    <w:rsid w:val="003670FC"/>
    <w:rsid w:val="00367916"/>
    <w:rsid w:val="0037037D"/>
    <w:rsid w:val="00370DB0"/>
    <w:rsid w:val="00372568"/>
    <w:rsid w:val="00372B21"/>
    <w:rsid w:val="00372ECF"/>
    <w:rsid w:val="00373C07"/>
    <w:rsid w:val="0037419D"/>
    <w:rsid w:val="0037453D"/>
    <w:rsid w:val="003750CC"/>
    <w:rsid w:val="0037668A"/>
    <w:rsid w:val="0037683D"/>
    <w:rsid w:val="00376BC3"/>
    <w:rsid w:val="00376C70"/>
    <w:rsid w:val="00377033"/>
    <w:rsid w:val="003774D4"/>
    <w:rsid w:val="00377638"/>
    <w:rsid w:val="00377B38"/>
    <w:rsid w:val="003801CA"/>
    <w:rsid w:val="003802A1"/>
    <w:rsid w:val="00380804"/>
    <w:rsid w:val="003811FE"/>
    <w:rsid w:val="00381324"/>
    <w:rsid w:val="0038264F"/>
    <w:rsid w:val="00382D76"/>
    <w:rsid w:val="003831B5"/>
    <w:rsid w:val="0038383F"/>
    <w:rsid w:val="00383D62"/>
    <w:rsid w:val="00384805"/>
    <w:rsid w:val="003853E3"/>
    <w:rsid w:val="00385D2C"/>
    <w:rsid w:val="00385E70"/>
    <w:rsid w:val="00386B2D"/>
    <w:rsid w:val="00386D55"/>
    <w:rsid w:val="003875C5"/>
    <w:rsid w:val="00390186"/>
    <w:rsid w:val="00390B49"/>
    <w:rsid w:val="00390B68"/>
    <w:rsid w:val="00390BFA"/>
    <w:rsid w:val="00390E97"/>
    <w:rsid w:val="003916B6"/>
    <w:rsid w:val="00391F77"/>
    <w:rsid w:val="003927DA"/>
    <w:rsid w:val="003928E9"/>
    <w:rsid w:val="00392CD7"/>
    <w:rsid w:val="00394063"/>
    <w:rsid w:val="00394612"/>
    <w:rsid w:val="0039463F"/>
    <w:rsid w:val="00394A17"/>
    <w:rsid w:val="00394CF9"/>
    <w:rsid w:val="0039533F"/>
    <w:rsid w:val="0039599E"/>
    <w:rsid w:val="00395C5D"/>
    <w:rsid w:val="00396DF4"/>
    <w:rsid w:val="00396E5A"/>
    <w:rsid w:val="0039707A"/>
    <w:rsid w:val="00397250"/>
    <w:rsid w:val="003973B9"/>
    <w:rsid w:val="00397CBE"/>
    <w:rsid w:val="003A000F"/>
    <w:rsid w:val="003A0594"/>
    <w:rsid w:val="003A0978"/>
    <w:rsid w:val="003A0D43"/>
    <w:rsid w:val="003A0E72"/>
    <w:rsid w:val="003A1062"/>
    <w:rsid w:val="003A1398"/>
    <w:rsid w:val="003A1B00"/>
    <w:rsid w:val="003A1D01"/>
    <w:rsid w:val="003A2003"/>
    <w:rsid w:val="003A22F8"/>
    <w:rsid w:val="003A2307"/>
    <w:rsid w:val="003A2B50"/>
    <w:rsid w:val="003A3453"/>
    <w:rsid w:val="003A3DE9"/>
    <w:rsid w:val="003A414E"/>
    <w:rsid w:val="003A4474"/>
    <w:rsid w:val="003A4761"/>
    <w:rsid w:val="003A47CF"/>
    <w:rsid w:val="003A491C"/>
    <w:rsid w:val="003A4CB6"/>
    <w:rsid w:val="003A59A7"/>
    <w:rsid w:val="003A5EE0"/>
    <w:rsid w:val="003A6379"/>
    <w:rsid w:val="003A64FF"/>
    <w:rsid w:val="003A69CE"/>
    <w:rsid w:val="003A6A01"/>
    <w:rsid w:val="003A6B03"/>
    <w:rsid w:val="003A6D1D"/>
    <w:rsid w:val="003A6E0F"/>
    <w:rsid w:val="003A7FF6"/>
    <w:rsid w:val="003B03A4"/>
    <w:rsid w:val="003B0E98"/>
    <w:rsid w:val="003B0FFB"/>
    <w:rsid w:val="003B28BD"/>
    <w:rsid w:val="003B2BA2"/>
    <w:rsid w:val="003B3011"/>
    <w:rsid w:val="003B3146"/>
    <w:rsid w:val="003B31FE"/>
    <w:rsid w:val="003B32EE"/>
    <w:rsid w:val="003B3975"/>
    <w:rsid w:val="003B3C11"/>
    <w:rsid w:val="003B417E"/>
    <w:rsid w:val="003B4C96"/>
    <w:rsid w:val="003B4D38"/>
    <w:rsid w:val="003B4F7F"/>
    <w:rsid w:val="003B50D1"/>
    <w:rsid w:val="003B5276"/>
    <w:rsid w:val="003B639D"/>
    <w:rsid w:val="003B6E48"/>
    <w:rsid w:val="003B707D"/>
    <w:rsid w:val="003B7160"/>
    <w:rsid w:val="003B7DCD"/>
    <w:rsid w:val="003C051A"/>
    <w:rsid w:val="003C057A"/>
    <w:rsid w:val="003C16A4"/>
    <w:rsid w:val="003C298A"/>
    <w:rsid w:val="003C2AD4"/>
    <w:rsid w:val="003C42BA"/>
    <w:rsid w:val="003C43B7"/>
    <w:rsid w:val="003C46B2"/>
    <w:rsid w:val="003C53D4"/>
    <w:rsid w:val="003C56EE"/>
    <w:rsid w:val="003C5A72"/>
    <w:rsid w:val="003C5E86"/>
    <w:rsid w:val="003C5FFC"/>
    <w:rsid w:val="003C61AC"/>
    <w:rsid w:val="003C641E"/>
    <w:rsid w:val="003C659F"/>
    <w:rsid w:val="003C749E"/>
    <w:rsid w:val="003C7C36"/>
    <w:rsid w:val="003C7D2B"/>
    <w:rsid w:val="003C7F30"/>
    <w:rsid w:val="003D18AA"/>
    <w:rsid w:val="003D19C2"/>
    <w:rsid w:val="003D1C86"/>
    <w:rsid w:val="003D1CF5"/>
    <w:rsid w:val="003D25D4"/>
    <w:rsid w:val="003D268F"/>
    <w:rsid w:val="003D2BE1"/>
    <w:rsid w:val="003D3379"/>
    <w:rsid w:val="003D3907"/>
    <w:rsid w:val="003D4179"/>
    <w:rsid w:val="003D41DF"/>
    <w:rsid w:val="003D497D"/>
    <w:rsid w:val="003D4F95"/>
    <w:rsid w:val="003D51B0"/>
    <w:rsid w:val="003D5749"/>
    <w:rsid w:val="003D6BBC"/>
    <w:rsid w:val="003D6D50"/>
    <w:rsid w:val="003D6DC4"/>
    <w:rsid w:val="003D6E8D"/>
    <w:rsid w:val="003E0AC1"/>
    <w:rsid w:val="003E1092"/>
    <w:rsid w:val="003E1361"/>
    <w:rsid w:val="003E1D93"/>
    <w:rsid w:val="003E1ECA"/>
    <w:rsid w:val="003E3147"/>
    <w:rsid w:val="003E3EEB"/>
    <w:rsid w:val="003E4524"/>
    <w:rsid w:val="003E487B"/>
    <w:rsid w:val="003E50F0"/>
    <w:rsid w:val="003E5823"/>
    <w:rsid w:val="003E7251"/>
    <w:rsid w:val="003E7A9F"/>
    <w:rsid w:val="003F1199"/>
    <w:rsid w:val="003F178C"/>
    <w:rsid w:val="003F1932"/>
    <w:rsid w:val="003F21B3"/>
    <w:rsid w:val="003F26F1"/>
    <w:rsid w:val="003F2880"/>
    <w:rsid w:val="003F2CFA"/>
    <w:rsid w:val="003F3359"/>
    <w:rsid w:val="003F376B"/>
    <w:rsid w:val="003F3AAB"/>
    <w:rsid w:val="003F4AB3"/>
    <w:rsid w:val="003F4DAB"/>
    <w:rsid w:val="003F5167"/>
    <w:rsid w:val="003F5239"/>
    <w:rsid w:val="003F5262"/>
    <w:rsid w:val="003F551B"/>
    <w:rsid w:val="003F57CC"/>
    <w:rsid w:val="003F6358"/>
    <w:rsid w:val="003F639C"/>
    <w:rsid w:val="003F6C6A"/>
    <w:rsid w:val="003F6F97"/>
    <w:rsid w:val="003F727D"/>
    <w:rsid w:val="003F7305"/>
    <w:rsid w:val="003F7781"/>
    <w:rsid w:val="003F7B88"/>
    <w:rsid w:val="00400230"/>
    <w:rsid w:val="004004B4"/>
    <w:rsid w:val="00400945"/>
    <w:rsid w:val="004012D8"/>
    <w:rsid w:val="00401849"/>
    <w:rsid w:val="00401F39"/>
    <w:rsid w:val="00402086"/>
    <w:rsid w:val="00402293"/>
    <w:rsid w:val="004025E3"/>
    <w:rsid w:val="00402C56"/>
    <w:rsid w:val="0040313E"/>
    <w:rsid w:val="00403B46"/>
    <w:rsid w:val="00403FC1"/>
    <w:rsid w:val="00404EA2"/>
    <w:rsid w:val="00404F9A"/>
    <w:rsid w:val="00406447"/>
    <w:rsid w:val="00406550"/>
    <w:rsid w:val="004065AB"/>
    <w:rsid w:val="004065C3"/>
    <w:rsid w:val="004066F4"/>
    <w:rsid w:val="00406EE2"/>
    <w:rsid w:val="00407521"/>
    <w:rsid w:val="00410F7C"/>
    <w:rsid w:val="00411B88"/>
    <w:rsid w:val="00411ECE"/>
    <w:rsid w:val="004120FB"/>
    <w:rsid w:val="004122BC"/>
    <w:rsid w:val="0041238E"/>
    <w:rsid w:val="004125A1"/>
    <w:rsid w:val="0041275D"/>
    <w:rsid w:val="004131CD"/>
    <w:rsid w:val="0041375C"/>
    <w:rsid w:val="00413BB5"/>
    <w:rsid w:val="00414B08"/>
    <w:rsid w:val="004152F0"/>
    <w:rsid w:val="0041531F"/>
    <w:rsid w:val="00415670"/>
    <w:rsid w:val="0041591B"/>
    <w:rsid w:val="00416542"/>
    <w:rsid w:val="00416BA5"/>
    <w:rsid w:val="00416C77"/>
    <w:rsid w:val="004176C5"/>
    <w:rsid w:val="00417908"/>
    <w:rsid w:val="00420156"/>
    <w:rsid w:val="00420343"/>
    <w:rsid w:val="00420D58"/>
    <w:rsid w:val="00420F22"/>
    <w:rsid w:val="00421FD3"/>
    <w:rsid w:val="0042251F"/>
    <w:rsid w:val="00422726"/>
    <w:rsid w:val="004227B7"/>
    <w:rsid w:val="00422BA0"/>
    <w:rsid w:val="00423527"/>
    <w:rsid w:val="00423AEB"/>
    <w:rsid w:val="00423EAA"/>
    <w:rsid w:val="004244A4"/>
    <w:rsid w:val="00425CAB"/>
    <w:rsid w:val="00425F5E"/>
    <w:rsid w:val="004264F5"/>
    <w:rsid w:val="0042666F"/>
    <w:rsid w:val="00426F1B"/>
    <w:rsid w:val="00427657"/>
    <w:rsid w:val="004278EA"/>
    <w:rsid w:val="0043031E"/>
    <w:rsid w:val="00430518"/>
    <w:rsid w:val="00431B76"/>
    <w:rsid w:val="00431DBE"/>
    <w:rsid w:val="00432900"/>
    <w:rsid w:val="00434082"/>
    <w:rsid w:val="00434D34"/>
    <w:rsid w:val="00434FBD"/>
    <w:rsid w:val="00435532"/>
    <w:rsid w:val="00435CAF"/>
    <w:rsid w:val="0043626F"/>
    <w:rsid w:val="004365DC"/>
    <w:rsid w:val="0043698C"/>
    <w:rsid w:val="004373D5"/>
    <w:rsid w:val="00437E97"/>
    <w:rsid w:val="00437EB4"/>
    <w:rsid w:val="00440035"/>
    <w:rsid w:val="00440811"/>
    <w:rsid w:val="00440AD4"/>
    <w:rsid w:val="00440B1B"/>
    <w:rsid w:val="004412D6"/>
    <w:rsid w:val="004419E4"/>
    <w:rsid w:val="004422D0"/>
    <w:rsid w:val="00442DFE"/>
    <w:rsid w:val="00442E5A"/>
    <w:rsid w:val="00442FB3"/>
    <w:rsid w:val="0044304B"/>
    <w:rsid w:val="004437F5"/>
    <w:rsid w:val="004438AF"/>
    <w:rsid w:val="00443C08"/>
    <w:rsid w:val="0044499E"/>
    <w:rsid w:val="00444F02"/>
    <w:rsid w:val="004452E6"/>
    <w:rsid w:val="00445312"/>
    <w:rsid w:val="00445876"/>
    <w:rsid w:val="0044594B"/>
    <w:rsid w:val="00445E12"/>
    <w:rsid w:val="00445EF1"/>
    <w:rsid w:val="00446DBD"/>
    <w:rsid w:val="00447122"/>
    <w:rsid w:val="00447E23"/>
    <w:rsid w:val="00447E4A"/>
    <w:rsid w:val="004505CF"/>
    <w:rsid w:val="00450864"/>
    <w:rsid w:val="00450910"/>
    <w:rsid w:val="0045098B"/>
    <w:rsid w:val="004514DD"/>
    <w:rsid w:val="004515C8"/>
    <w:rsid w:val="004523B7"/>
    <w:rsid w:val="00452488"/>
    <w:rsid w:val="00452E0C"/>
    <w:rsid w:val="00453202"/>
    <w:rsid w:val="00453461"/>
    <w:rsid w:val="004543E6"/>
    <w:rsid w:val="004545B7"/>
    <w:rsid w:val="00454F51"/>
    <w:rsid w:val="0045544B"/>
    <w:rsid w:val="0045640B"/>
    <w:rsid w:val="00456BE2"/>
    <w:rsid w:val="00456DCD"/>
    <w:rsid w:val="00457138"/>
    <w:rsid w:val="00457714"/>
    <w:rsid w:val="00457B8A"/>
    <w:rsid w:val="00460755"/>
    <w:rsid w:val="00460A0B"/>
    <w:rsid w:val="00461275"/>
    <w:rsid w:val="00461663"/>
    <w:rsid w:val="00462A58"/>
    <w:rsid w:val="00462DE5"/>
    <w:rsid w:val="00462E4E"/>
    <w:rsid w:val="00462F82"/>
    <w:rsid w:val="00463B0A"/>
    <w:rsid w:val="00464EA6"/>
    <w:rsid w:val="0046656A"/>
    <w:rsid w:val="00466A8F"/>
    <w:rsid w:val="00466D12"/>
    <w:rsid w:val="00466D38"/>
    <w:rsid w:val="0046708C"/>
    <w:rsid w:val="004679FF"/>
    <w:rsid w:val="004701A3"/>
    <w:rsid w:val="00470A6F"/>
    <w:rsid w:val="00471B9D"/>
    <w:rsid w:val="00471BCF"/>
    <w:rsid w:val="00471C42"/>
    <w:rsid w:val="00471D25"/>
    <w:rsid w:val="004722E2"/>
    <w:rsid w:val="0047247A"/>
    <w:rsid w:val="004729E9"/>
    <w:rsid w:val="00472FC8"/>
    <w:rsid w:val="004736C6"/>
    <w:rsid w:val="00473E2B"/>
    <w:rsid w:val="00474485"/>
    <w:rsid w:val="00474906"/>
    <w:rsid w:val="004755AB"/>
    <w:rsid w:val="004759F4"/>
    <w:rsid w:val="004759FF"/>
    <w:rsid w:val="00475C44"/>
    <w:rsid w:val="00476AFD"/>
    <w:rsid w:val="00477309"/>
    <w:rsid w:val="004778E8"/>
    <w:rsid w:val="004802F4"/>
    <w:rsid w:val="004809E9"/>
    <w:rsid w:val="00480AA1"/>
    <w:rsid w:val="00480E49"/>
    <w:rsid w:val="0048131B"/>
    <w:rsid w:val="00483386"/>
    <w:rsid w:val="00483EB7"/>
    <w:rsid w:val="00483ECC"/>
    <w:rsid w:val="0048460F"/>
    <w:rsid w:val="004851CF"/>
    <w:rsid w:val="00485C78"/>
    <w:rsid w:val="00486C60"/>
    <w:rsid w:val="004872BE"/>
    <w:rsid w:val="004875FE"/>
    <w:rsid w:val="00487935"/>
    <w:rsid w:val="00487CC7"/>
    <w:rsid w:val="00490872"/>
    <w:rsid w:val="0049110D"/>
    <w:rsid w:val="004911B8"/>
    <w:rsid w:val="00492B74"/>
    <w:rsid w:val="00492F14"/>
    <w:rsid w:val="0049310A"/>
    <w:rsid w:val="0049345B"/>
    <w:rsid w:val="00493926"/>
    <w:rsid w:val="0049551E"/>
    <w:rsid w:val="00495719"/>
    <w:rsid w:val="004961DC"/>
    <w:rsid w:val="00496521"/>
    <w:rsid w:val="0049659D"/>
    <w:rsid w:val="00496685"/>
    <w:rsid w:val="004968A5"/>
    <w:rsid w:val="00497346"/>
    <w:rsid w:val="00497E4F"/>
    <w:rsid w:val="004A11B8"/>
    <w:rsid w:val="004A1720"/>
    <w:rsid w:val="004A2E38"/>
    <w:rsid w:val="004A3031"/>
    <w:rsid w:val="004A3252"/>
    <w:rsid w:val="004A334C"/>
    <w:rsid w:val="004A3BFE"/>
    <w:rsid w:val="004A4844"/>
    <w:rsid w:val="004A53CF"/>
    <w:rsid w:val="004A6356"/>
    <w:rsid w:val="004A6AA9"/>
    <w:rsid w:val="004B0AC3"/>
    <w:rsid w:val="004B0BAC"/>
    <w:rsid w:val="004B170A"/>
    <w:rsid w:val="004B19EC"/>
    <w:rsid w:val="004B1F42"/>
    <w:rsid w:val="004B221A"/>
    <w:rsid w:val="004B241E"/>
    <w:rsid w:val="004B390F"/>
    <w:rsid w:val="004B3A30"/>
    <w:rsid w:val="004B4066"/>
    <w:rsid w:val="004B4E87"/>
    <w:rsid w:val="004B519F"/>
    <w:rsid w:val="004B529A"/>
    <w:rsid w:val="004B5389"/>
    <w:rsid w:val="004B5681"/>
    <w:rsid w:val="004B5971"/>
    <w:rsid w:val="004B6354"/>
    <w:rsid w:val="004B66ED"/>
    <w:rsid w:val="004B6702"/>
    <w:rsid w:val="004B6EE9"/>
    <w:rsid w:val="004B7359"/>
    <w:rsid w:val="004B7B00"/>
    <w:rsid w:val="004B7B95"/>
    <w:rsid w:val="004B7CC3"/>
    <w:rsid w:val="004B7DC5"/>
    <w:rsid w:val="004B7DE8"/>
    <w:rsid w:val="004C04CD"/>
    <w:rsid w:val="004C0520"/>
    <w:rsid w:val="004C0BCB"/>
    <w:rsid w:val="004C0E84"/>
    <w:rsid w:val="004C17F8"/>
    <w:rsid w:val="004C1936"/>
    <w:rsid w:val="004C1A62"/>
    <w:rsid w:val="004C2559"/>
    <w:rsid w:val="004C2A42"/>
    <w:rsid w:val="004C2DA7"/>
    <w:rsid w:val="004C2EB7"/>
    <w:rsid w:val="004C30D7"/>
    <w:rsid w:val="004C3F92"/>
    <w:rsid w:val="004C42C4"/>
    <w:rsid w:val="004C44A1"/>
    <w:rsid w:val="004C456A"/>
    <w:rsid w:val="004C49DD"/>
    <w:rsid w:val="004C543E"/>
    <w:rsid w:val="004C5B92"/>
    <w:rsid w:val="004C61BD"/>
    <w:rsid w:val="004C6BB3"/>
    <w:rsid w:val="004C7D25"/>
    <w:rsid w:val="004D00CA"/>
    <w:rsid w:val="004D057F"/>
    <w:rsid w:val="004D07BE"/>
    <w:rsid w:val="004D0A78"/>
    <w:rsid w:val="004D0FF5"/>
    <w:rsid w:val="004D17CD"/>
    <w:rsid w:val="004D2429"/>
    <w:rsid w:val="004D2948"/>
    <w:rsid w:val="004D31C6"/>
    <w:rsid w:val="004D4230"/>
    <w:rsid w:val="004D455F"/>
    <w:rsid w:val="004D4958"/>
    <w:rsid w:val="004D4B7B"/>
    <w:rsid w:val="004D505A"/>
    <w:rsid w:val="004D5121"/>
    <w:rsid w:val="004D5D80"/>
    <w:rsid w:val="004D60D8"/>
    <w:rsid w:val="004D638A"/>
    <w:rsid w:val="004D6693"/>
    <w:rsid w:val="004D74BE"/>
    <w:rsid w:val="004D7B64"/>
    <w:rsid w:val="004E03BA"/>
    <w:rsid w:val="004E0F70"/>
    <w:rsid w:val="004E1741"/>
    <w:rsid w:val="004E3912"/>
    <w:rsid w:val="004E3BED"/>
    <w:rsid w:val="004E4327"/>
    <w:rsid w:val="004E4536"/>
    <w:rsid w:val="004E4BA9"/>
    <w:rsid w:val="004E4BB2"/>
    <w:rsid w:val="004E5224"/>
    <w:rsid w:val="004E56D6"/>
    <w:rsid w:val="004E60B3"/>
    <w:rsid w:val="004E61E5"/>
    <w:rsid w:val="004E65E2"/>
    <w:rsid w:val="004E686F"/>
    <w:rsid w:val="004E7653"/>
    <w:rsid w:val="004E7C55"/>
    <w:rsid w:val="004F0ED6"/>
    <w:rsid w:val="004F1BF9"/>
    <w:rsid w:val="004F23FF"/>
    <w:rsid w:val="004F263C"/>
    <w:rsid w:val="004F299A"/>
    <w:rsid w:val="004F2B80"/>
    <w:rsid w:val="004F3503"/>
    <w:rsid w:val="004F3689"/>
    <w:rsid w:val="004F38A0"/>
    <w:rsid w:val="004F3B31"/>
    <w:rsid w:val="004F3B56"/>
    <w:rsid w:val="004F3B75"/>
    <w:rsid w:val="004F3C6F"/>
    <w:rsid w:val="004F3EC0"/>
    <w:rsid w:val="004F43B6"/>
    <w:rsid w:val="004F4611"/>
    <w:rsid w:val="004F471E"/>
    <w:rsid w:val="004F4D99"/>
    <w:rsid w:val="004F4F67"/>
    <w:rsid w:val="004F50E0"/>
    <w:rsid w:val="004F525B"/>
    <w:rsid w:val="004F57F0"/>
    <w:rsid w:val="004F584F"/>
    <w:rsid w:val="004F61F2"/>
    <w:rsid w:val="004F6E9A"/>
    <w:rsid w:val="004F6EF5"/>
    <w:rsid w:val="004F7F5B"/>
    <w:rsid w:val="00500A88"/>
    <w:rsid w:val="00501C1F"/>
    <w:rsid w:val="00502826"/>
    <w:rsid w:val="00503073"/>
    <w:rsid w:val="005030F8"/>
    <w:rsid w:val="00503F01"/>
    <w:rsid w:val="005046E0"/>
    <w:rsid w:val="00504E8F"/>
    <w:rsid w:val="0050517A"/>
    <w:rsid w:val="0050571F"/>
    <w:rsid w:val="00505AC4"/>
    <w:rsid w:val="005060D0"/>
    <w:rsid w:val="0050618C"/>
    <w:rsid w:val="005065AB"/>
    <w:rsid w:val="005069D1"/>
    <w:rsid w:val="00507077"/>
    <w:rsid w:val="00507B9B"/>
    <w:rsid w:val="00507BB7"/>
    <w:rsid w:val="00507E5A"/>
    <w:rsid w:val="005112EB"/>
    <w:rsid w:val="00511462"/>
    <w:rsid w:val="005115DA"/>
    <w:rsid w:val="00512239"/>
    <w:rsid w:val="00512D10"/>
    <w:rsid w:val="00513451"/>
    <w:rsid w:val="00513459"/>
    <w:rsid w:val="00513E6F"/>
    <w:rsid w:val="00513F11"/>
    <w:rsid w:val="00513F33"/>
    <w:rsid w:val="00514C1D"/>
    <w:rsid w:val="00514E42"/>
    <w:rsid w:val="00515631"/>
    <w:rsid w:val="00515F54"/>
    <w:rsid w:val="0051657D"/>
    <w:rsid w:val="00516C35"/>
    <w:rsid w:val="005202DA"/>
    <w:rsid w:val="005203E7"/>
    <w:rsid w:val="0052078B"/>
    <w:rsid w:val="00520980"/>
    <w:rsid w:val="00520FB6"/>
    <w:rsid w:val="0052166D"/>
    <w:rsid w:val="00521D0F"/>
    <w:rsid w:val="00521DE1"/>
    <w:rsid w:val="00521E33"/>
    <w:rsid w:val="00523604"/>
    <w:rsid w:val="00523C4C"/>
    <w:rsid w:val="00523E80"/>
    <w:rsid w:val="00524D3C"/>
    <w:rsid w:val="00525001"/>
    <w:rsid w:val="00525D3A"/>
    <w:rsid w:val="0052689E"/>
    <w:rsid w:val="0052711F"/>
    <w:rsid w:val="005279AB"/>
    <w:rsid w:val="0053071E"/>
    <w:rsid w:val="00530915"/>
    <w:rsid w:val="00530DAB"/>
    <w:rsid w:val="0053157D"/>
    <w:rsid w:val="00531DDD"/>
    <w:rsid w:val="00531FF2"/>
    <w:rsid w:val="0053250B"/>
    <w:rsid w:val="00532A4F"/>
    <w:rsid w:val="00532CDA"/>
    <w:rsid w:val="00532FF7"/>
    <w:rsid w:val="00533504"/>
    <w:rsid w:val="00533F29"/>
    <w:rsid w:val="005350C4"/>
    <w:rsid w:val="00535535"/>
    <w:rsid w:val="005357CF"/>
    <w:rsid w:val="00535A9B"/>
    <w:rsid w:val="00536501"/>
    <w:rsid w:val="005369ED"/>
    <w:rsid w:val="00536AEF"/>
    <w:rsid w:val="00536B48"/>
    <w:rsid w:val="00536ED7"/>
    <w:rsid w:val="00536F2D"/>
    <w:rsid w:val="00537107"/>
    <w:rsid w:val="005400B5"/>
    <w:rsid w:val="005413BE"/>
    <w:rsid w:val="005418C3"/>
    <w:rsid w:val="00541B49"/>
    <w:rsid w:val="00541C0A"/>
    <w:rsid w:val="005420D1"/>
    <w:rsid w:val="0054243B"/>
    <w:rsid w:val="005430CE"/>
    <w:rsid w:val="00543653"/>
    <w:rsid w:val="00543D47"/>
    <w:rsid w:val="00543E8D"/>
    <w:rsid w:val="005449EF"/>
    <w:rsid w:val="00545483"/>
    <w:rsid w:val="005456D4"/>
    <w:rsid w:val="0054637D"/>
    <w:rsid w:val="0054638A"/>
    <w:rsid w:val="00546DB6"/>
    <w:rsid w:val="00546E23"/>
    <w:rsid w:val="0054743D"/>
    <w:rsid w:val="005476AE"/>
    <w:rsid w:val="00547E4D"/>
    <w:rsid w:val="005507CC"/>
    <w:rsid w:val="0055207A"/>
    <w:rsid w:val="00552933"/>
    <w:rsid w:val="00553258"/>
    <w:rsid w:val="00553690"/>
    <w:rsid w:val="005538DA"/>
    <w:rsid w:val="0055416E"/>
    <w:rsid w:val="0055454E"/>
    <w:rsid w:val="0055459A"/>
    <w:rsid w:val="005545A5"/>
    <w:rsid w:val="005545C9"/>
    <w:rsid w:val="00554AE3"/>
    <w:rsid w:val="00555C39"/>
    <w:rsid w:val="00555ED7"/>
    <w:rsid w:val="005563F8"/>
    <w:rsid w:val="00556CC6"/>
    <w:rsid w:val="00556E4A"/>
    <w:rsid w:val="00556E8E"/>
    <w:rsid w:val="00557A67"/>
    <w:rsid w:val="00557C84"/>
    <w:rsid w:val="005604C3"/>
    <w:rsid w:val="00560DDD"/>
    <w:rsid w:val="005610AD"/>
    <w:rsid w:val="00561329"/>
    <w:rsid w:val="005616F0"/>
    <w:rsid w:val="0056187B"/>
    <w:rsid w:val="00561B15"/>
    <w:rsid w:val="00561BF4"/>
    <w:rsid w:val="00561FAA"/>
    <w:rsid w:val="0056224D"/>
    <w:rsid w:val="00562A7C"/>
    <w:rsid w:val="00562F5B"/>
    <w:rsid w:val="005630AF"/>
    <w:rsid w:val="005635EA"/>
    <w:rsid w:val="00563C1A"/>
    <w:rsid w:val="005643EA"/>
    <w:rsid w:val="00564596"/>
    <w:rsid w:val="00564E01"/>
    <w:rsid w:val="0056501C"/>
    <w:rsid w:val="005652D0"/>
    <w:rsid w:val="0056562A"/>
    <w:rsid w:val="00565E0B"/>
    <w:rsid w:val="0056619D"/>
    <w:rsid w:val="00566311"/>
    <w:rsid w:val="00571125"/>
    <w:rsid w:val="005715C5"/>
    <w:rsid w:val="0057173B"/>
    <w:rsid w:val="00571C5B"/>
    <w:rsid w:val="00571CCA"/>
    <w:rsid w:val="00571DF3"/>
    <w:rsid w:val="0057221B"/>
    <w:rsid w:val="00572C02"/>
    <w:rsid w:val="0057313C"/>
    <w:rsid w:val="00573FA0"/>
    <w:rsid w:val="00574360"/>
    <w:rsid w:val="00575794"/>
    <w:rsid w:val="00575ADF"/>
    <w:rsid w:val="00575DD0"/>
    <w:rsid w:val="005760D4"/>
    <w:rsid w:val="005764DE"/>
    <w:rsid w:val="005767E5"/>
    <w:rsid w:val="00576947"/>
    <w:rsid w:val="00576F20"/>
    <w:rsid w:val="00577402"/>
    <w:rsid w:val="00577A14"/>
    <w:rsid w:val="0058061F"/>
    <w:rsid w:val="00580658"/>
    <w:rsid w:val="005807A9"/>
    <w:rsid w:val="005809C0"/>
    <w:rsid w:val="00580E4B"/>
    <w:rsid w:val="00580F37"/>
    <w:rsid w:val="00581424"/>
    <w:rsid w:val="0058163F"/>
    <w:rsid w:val="00582666"/>
    <w:rsid w:val="00582719"/>
    <w:rsid w:val="005828E8"/>
    <w:rsid w:val="005829BC"/>
    <w:rsid w:val="00582D24"/>
    <w:rsid w:val="005845F0"/>
    <w:rsid w:val="00585988"/>
    <w:rsid w:val="00585BA0"/>
    <w:rsid w:val="00585D56"/>
    <w:rsid w:val="005861C0"/>
    <w:rsid w:val="00586538"/>
    <w:rsid w:val="0058776F"/>
    <w:rsid w:val="005877A1"/>
    <w:rsid w:val="00587814"/>
    <w:rsid w:val="005905F3"/>
    <w:rsid w:val="0059062D"/>
    <w:rsid w:val="00590F00"/>
    <w:rsid w:val="005917C8"/>
    <w:rsid w:val="005921D5"/>
    <w:rsid w:val="005924CD"/>
    <w:rsid w:val="00592CE8"/>
    <w:rsid w:val="00594257"/>
    <w:rsid w:val="00594B0A"/>
    <w:rsid w:val="00594BC8"/>
    <w:rsid w:val="00594F5E"/>
    <w:rsid w:val="00595410"/>
    <w:rsid w:val="005957B3"/>
    <w:rsid w:val="0059647E"/>
    <w:rsid w:val="005965D8"/>
    <w:rsid w:val="00596FB5"/>
    <w:rsid w:val="00597814"/>
    <w:rsid w:val="005A0E15"/>
    <w:rsid w:val="005A0EDF"/>
    <w:rsid w:val="005A19C4"/>
    <w:rsid w:val="005A2203"/>
    <w:rsid w:val="005A328A"/>
    <w:rsid w:val="005A3342"/>
    <w:rsid w:val="005A38E0"/>
    <w:rsid w:val="005A3B48"/>
    <w:rsid w:val="005A3F9B"/>
    <w:rsid w:val="005A40CD"/>
    <w:rsid w:val="005A426D"/>
    <w:rsid w:val="005A4B18"/>
    <w:rsid w:val="005A4B29"/>
    <w:rsid w:val="005A549B"/>
    <w:rsid w:val="005A55C5"/>
    <w:rsid w:val="005A5744"/>
    <w:rsid w:val="005A5AB8"/>
    <w:rsid w:val="005A5E66"/>
    <w:rsid w:val="005A6CE6"/>
    <w:rsid w:val="005A6DB1"/>
    <w:rsid w:val="005A714E"/>
    <w:rsid w:val="005A7754"/>
    <w:rsid w:val="005B17FB"/>
    <w:rsid w:val="005B181B"/>
    <w:rsid w:val="005B1A93"/>
    <w:rsid w:val="005B1E2B"/>
    <w:rsid w:val="005B2AA9"/>
    <w:rsid w:val="005B340F"/>
    <w:rsid w:val="005B3761"/>
    <w:rsid w:val="005B37B0"/>
    <w:rsid w:val="005B39BF"/>
    <w:rsid w:val="005B3EF4"/>
    <w:rsid w:val="005B408F"/>
    <w:rsid w:val="005B54CE"/>
    <w:rsid w:val="005B6C16"/>
    <w:rsid w:val="005B7045"/>
    <w:rsid w:val="005B74B7"/>
    <w:rsid w:val="005B75A8"/>
    <w:rsid w:val="005C02C6"/>
    <w:rsid w:val="005C03B8"/>
    <w:rsid w:val="005C04BF"/>
    <w:rsid w:val="005C076C"/>
    <w:rsid w:val="005C0E8A"/>
    <w:rsid w:val="005C1376"/>
    <w:rsid w:val="005C14AD"/>
    <w:rsid w:val="005C20F2"/>
    <w:rsid w:val="005C2D03"/>
    <w:rsid w:val="005C30AB"/>
    <w:rsid w:val="005C30BD"/>
    <w:rsid w:val="005C317D"/>
    <w:rsid w:val="005C36BF"/>
    <w:rsid w:val="005C3971"/>
    <w:rsid w:val="005C3A02"/>
    <w:rsid w:val="005C4101"/>
    <w:rsid w:val="005C41BA"/>
    <w:rsid w:val="005C42C9"/>
    <w:rsid w:val="005C5C92"/>
    <w:rsid w:val="005C5D53"/>
    <w:rsid w:val="005C629E"/>
    <w:rsid w:val="005C6385"/>
    <w:rsid w:val="005C6738"/>
    <w:rsid w:val="005C6739"/>
    <w:rsid w:val="005C6D71"/>
    <w:rsid w:val="005C78A5"/>
    <w:rsid w:val="005D0816"/>
    <w:rsid w:val="005D085D"/>
    <w:rsid w:val="005D0A73"/>
    <w:rsid w:val="005D0CD4"/>
    <w:rsid w:val="005D0F07"/>
    <w:rsid w:val="005D13B2"/>
    <w:rsid w:val="005D1D6B"/>
    <w:rsid w:val="005D1FDE"/>
    <w:rsid w:val="005D2042"/>
    <w:rsid w:val="005D3442"/>
    <w:rsid w:val="005D3E9C"/>
    <w:rsid w:val="005D4022"/>
    <w:rsid w:val="005D4F0E"/>
    <w:rsid w:val="005D5CC6"/>
    <w:rsid w:val="005D644B"/>
    <w:rsid w:val="005D6A00"/>
    <w:rsid w:val="005D7142"/>
    <w:rsid w:val="005E0B72"/>
    <w:rsid w:val="005E153C"/>
    <w:rsid w:val="005E259C"/>
    <w:rsid w:val="005E2609"/>
    <w:rsid w:val="005E3321"/>
    <w:rsid w:val="005E3AC0"/>
    <w:rsid w:val="005E3C3E"/>
    <w:rsid w:val="005E3CD3"/>
    <w:rsid w:val="005E4023"/>
    <w:rsid w:val="005E41A2"/>
    <w:rsid w:val="005E4844"/>
    <w:rsid w:val="005E4F42"/>
    <w:rsid w:val="005E59A8"/>
    <w:rsid w:val="005E59E4"/>
    <w:rsid w:val="005E5B9B"/>
    <w:rsid w:val="005E68C3"/>
    <w:rsid w:val="005E77C9"/>
    <w:rsid w:val="005E7992"/>
    <w:rsid w:val="005F0DA7"/>
    <w:rsid w:val="005F0F4D"/>
    <w:rsid w:val="005F11B2"/>
    <w:rsid w:val="005F1B29"/>
    <w:rsid w:val="005F1E2A"/>
    <w:rsid w:val="005F2292"/>
    <w:rsid w:val="005F2810"/>
    <w:rsid w:val="005F28B7"/>
    <w:rsid w:val="005F2F59"/>
    <w:rsid w:val="005F305F"/>
    <w:rsid w:val="005F3661"/>
    <w:rsid w:val="005F46D4"/>
    <w:rsid w:val="005F4F4E"/>
    <w:rsid w:val="005F5007"/>
    <w:rsid w:val="005F5C33"/>
    <w:rsid w:val="005F61A3"/>
    <w:rsid w:val="005F6DAF"/>
    <w:rsid w:val="005F6E04"/>
    <w:rsid w:val="005F7136"/>
    <w:rsid w:val="005F741E"/>
    <w:rsid w:val="005F7AD2"/>
    <w:rsid w:val="0060049E"/>
    <w:rsid w:val="00600BB8"/>
    <w:rsid w:val="00601313"/>
    <w:rsid w:val="006014BD"/>
    <w:rsid w:val="00601B05"/>
    <w:rsid w:val="006020F8"/>
    <w:rsid w:val="00602D0E"/>
    <w:rsid w:val="00603382"/>
    <w:rsid w:val="00603539"/>
    <w:rsid w:val="006047F4"/>
    <w:rsid w:val="0060497C"/>
    <w:rsid w:val="00604A60"/>
    <w:rsid w:val="00604AC1"/>
    <w:rsid w:val="0060511E"/>
    <w:rsid w:val="0060608D"/>
    <w:rsid w:val="006061EB"/>
    <w:rsid w:val="0060795C"/>
    <w:rsid w:val="00607ACF"/>
    <w:rsid w:val="00607F14"/>
    <w:rsid w:val="006102E0"/>
    <w:rsid w:val="0061057B"/>
    <w:rsid w:val="0061093E"/>
    <w:rsid w:val="00611021"/>
    <w:rsid w:val="00611823"/>
    <w:rsid w:val="0061271C"/>
    <w:rsid w:val="00612964"/>
    <w:rsid w:val="00613164"/>
    <w:rsid w:val="006137E7"/>
    <w:rsid w:val="006140EE"/>
    <w:rsid w:val="00614463"/>
    <w:rsid w:val="006145EF"/>
    <w:rsid w:val="00614763"/>
    <w:rsid w:val="00614F0A"/>
    <w:rsid w:val="0061533E"/>
    <w:rsid w:val="006159AD"/>
    <w:rsid w:val="006160F6"/>
    <w:rsid w:val="006163DA"/>
    <w:rsid w:val="006164F5"/>
    <w:rsid w:val="00616824"/>
    <w:rsid w:val="00616E8B"/>
    <w:rsid w:val="00620254"/>
    <w:rsid w:val="0062066F"/>
    <w:rsid w:val="006215F6"/>
    <w:rsid w:val="0062181C"/>
    <w:rsid w:val="00621CE6"/>
    <w:rsid w:val="006220F1"/>
    <w:rsid w:val="00622256"/>
    <w:rsid w:val="006229EF"/>
    <w:rsid w:val="00622D83"/>
    <w:rsid w:val="00622EF4"/>
    <w:rsid w:val="00622F44"/>
    <w:rsid w:val="006231BA"/>
    <w:rsid w:val="00623338"/>
    <w:rsid w:val="00623914"/>
    <w:rsid w:val="00623AE4"/>
    <w:rsid w:val="00624E98"/>
    <w:rsid w:val="00625F12"/>
    <w:rsid w:val="00625FB0"/>
    <w:rsid w:val="00626984"/>
    <w:rsid w:val="00626CC9"/>
    <w:rsid w:val="00626FF8"/>
    <w:rsid w:val="00627553"/>
    <w:rsid w:val="00630112"/>
    <w:rsid w:val="0063014A"/>
    <w:rsid w:val="0063051B"/>
    <w:rsid w:val="0063094E"/>
    <w:rsid w:val="00630C28"/>
    <w:rsid w:val="00630DD9"/>
    <w:rsid w:val="00631935"/>
    <w:rsid w:val="00632C44"/>
    <w:rsid w:val="006340CC"/>
    <w:rsid w:val="00634862"/>
    <w:rsid w:val="00634926"/>
    <w:rsid w:val="0063494D"/>
    <w:rsid w:val="00635A09"/>
    <w:rsid w:val="00635C70"/>
    <w:rsid w:val="00636015"/>
    <w:rsid w:val="00636363"/>
    <w:rsid w:val="006364DE"/>
    <w:rsid w:val="006365B3"/>
    <w:rsid w:val="006367FF"/>
    <w:rsid w:val="0063796D"/>
    <w:rsid w:val="00637C6E"/>
    <w:rsid w:val="00637C93"/>
    <w:rsid w:val="00637CD5"/>
    <w:rsid w:val="00640097"/>
    <w:rsid w:val="00640E00"/>
    <w:rsid w:val="006414A1"/>
    <w:rsid w:val="00641BFF"/>
    <w:rsid w:val="00641D71"/>
    <w:rsid w:val="00642C2E"/>
    <w:rsid w:val="00642D22"/>
    <w:rsid w:val="0064302A"/>
    <w:rsid w:val="006432C1"/>
    <w:rsid w:val="00643510"/>
    <w:rsid w:val="00643BAF"/>
    <w:rsid w:val="00643CAD"/>
    <w:rsid w:val="00643EAB"/>
    <w:rsid w:val="006440FD"/>
    <w:rsid w:val="00645883"/>
    <w:rsid w:val="00645F61"/>
    <w:rsid w:val="006467D1"/>
    <w:rsid w:val="006475C6"/>
    <w:rsid w:val="00647E7D"/>
    <w:rsid w:val="00650282"/>
    <w:rsid w:val="0065048E"/>
    <w:rsid w:val="00650E28"/>
    <w:rsid w:val="00651416"/>
    <w:rsid w:val="00653E25"/>
    <w:rsid w:val="00654092"/>
    <w:rsid w:val="00654337"/>
    <w:rsid w:val="006558FF"/>
    <w:rsid w:val="00655C7F"/>
    <w:rsid w:val="006564CB"/>
    <w:rsid w:val="00656A8F"/>
    <w:rsid w:val="00657562"/>
    <w:rsid w:val="00657E4E"/>
    <w:rsid w:val="00660139"/>
    <w:rsid w:val="00660294"/>
    <w:rsid w:val="006604AD"/>
    <w:rsid w:val="00660B36"/>
    <w:rsid w:val="00660BE6"/>
    <w:rsid w:val="006612C4"/>
    <w:rsid w:val="0066172B"/>
    <w:rsid w:val="0066194B"/>
    <w:rsid w:val="00662A0A"/>
    <w:rsid w:val="006633A8"/>
    <w:rsid w:val="006633F1"/>
    <w:rsid w:val="0066398D"/>
    <w:rsid w:val="00663C68"/>
    <w:rsid w:val="006640B4"/>
    <w:rsid w:val="006648CA"/>
    <w:rsid w:val="00664A5D"/>
    <w:rsid w:val="0066565F"/>
    <w:rsid w:val="00665A8F"/>
    <w:rsid w:val="00665EAF"/>
    <w:rsid w:val="0066625E"/>
    <w:rsid w:val="00666315"/>
    <w:rsid w:val="00667B15"/>
    <w:rsid w:val="00670EA9"/>
    <w:rsid w:val="00671685"/>
    <w:rsid w:val="00671747"/>
    <w:rsid w:val="006718DC"/>
    <w:rsid w:val="00671EFE"/>
    <w:rsid w:val="006731D7"/>
    <w:rsid w:val="00673D56"/>
    <w:rsid w:val="006743FB"/>
    <w:rsid w:val="00675370"/>
    <w:rsid w:val="00675C40"/>
    <w:rsid w:val="00675C45"/>
    <w:rsid w:val="00675EEB"/>
    <w:rsid w:val="00676D3F"/>
    <w:rsid w:val="00680075"/>
    <w:rsid w:val="0068011C"/>
    <w:rsid w:val="00680345"/>
    <w:rsid w:val="0068078A"/>
    <w:rsid w:val="0068081D"/>
    <w:rsid w:val="00680DB2"/>
    <w:rsid w:val="006811E4"/>
    <w:rsid w:val="00681324"/>
    <w:rsid w:val="00681427"/>
    <w:rsid w:val="006818A8"/>
    <w:rsid w:val="00681CB5"/>
    <w:rsid w:val="00682821"/>
    <w:rsid w:val="0068313F"/>
    <w:rsid w:val="006837A0"/>
    <w:rsid w:val="00683851"/>
    <w:rsid w:val="00683950"/>
    <w:rsid w:val="006841E4"/>
    <w:rsid w:val="00684829"/>
    <w:rsid w:val="006849E4"/>
    <w:rsid w:val="00684A13"/>
    <w:rsid w:val="00684A96"/>
    <w:rsid w:val="00684E66"/>
    <w:rsid w:val="00684E87"/>
    <w:rsid w:val="006857D5"/>
    <w:rsid w:val="00685951"/>
    <w:rsid w:val="00687888"/>
    <w:rsid w:val="006879DD"/>
    <w:rsid w:val="00687D23"/>
    <w:rsid w:val="00687E7E"/>
    <w:rsid w:val="00690EC2"/>
    <w:rsid w:val="00691038"/>
    <w:rsid w:val="0069183A"/>
    <w:rsid w:val="006918D5"/>
    <w:rsid w:val="00691C0A"/>
    <w:rsid w:val="00692006"/>
    <w:rsid w:val="00692910"/>
    <w:rsid w:val="006934EC"/>
    <w:rsid w:val="0069357A"/>
    <w:rsid w:val="006935AB"/>
    <w:rsid w:val="00694941"/>
    <w:rsid w:val="00694D10"/>
    <w:rsid w:val="00695880"/>
    <w:rsid w:val="00695A81"/>
    <w:rsid w:val="0069636A"/>
    <w:rsid w:val="0069660C"/>
    <w:rsid w:val="00696E78"/>
    <w:rsid w:val="00697231"/>
    <w:rsid w:val="00697517"/>
    <w:rsid w:val="006A02DF"/>
    <w:rsid w:val="006A0672"/>
    <w:rsid w:val="006A1796"/>
    <w:rsid w:val="006A1FBC"/>
    <w:rsid w:val="006A2164"/>
    <w:rsid w:val="006A2300"/>
    <w:rsid w:val="006A255E"/>
    <w:rsid w:val="006A258B"/>
    <w:rsid w:val="006A26F7"/>
    <w:rsid w:val="006A2A2A"/>
    <w:rsid w:val="006A2CEF"/>
    <w:rsid w:val="006A2EE3"/>
    <w:rsid w:val="006A30F2"/>
    <w:rsid w:val="006A31A3"/>
    <w:rsid w:val="006A37C8"/>
    <w:rsid w:val="006A3B96"/>
    <w:rsid w:val="006A4A62"/>
    <w:rsid w:val="006A5B27"/>
    <w:rsid w:val="006A612F"/>
    <w:rsid w:val="006A6273"/>
    <w:rsid w:val="006A64F4"/>
    <w:rsid w:val="006A6854"/>
    <w:rsid w:val="006A6B31"/>
    <w:rsid w:val="006A6D54"/>
    <w:rsid w:val="006A74F6"/>
    <w:rsid w:val="006A77F0"/>
    <w:rsid w:val="006A7A01"/>
    <w:rsid w:val="006B029A"/>
    <w:rsid w:val="006B0590"/>
    <w:rsid w:val="006B0651"/>
    <w:rsid w:val="006B0B42"/>
    <w:rsid w:val="006B0DF0"/>
    <w:rsid w:val="006B16BA"/>
    <w:rsid w:val="006B1767"/>
    <w:rsid w:val="006B1D3A"/>
    <w:rsid w:val="006B1EEF"/>
    <w:rsid w:val="006B1F4A"/>
    <w:rsid w:val="006B2117"/>
    <w:rsid w:val="006B2F0B"/>
    <w:rsid w:val="006B39F0"/>
    <w:rsid w:val="006B3ACC"/>
    <w:rsid w:val="006B408F"/>
    <w:rsid w:val="006B45C9"/>
    <w:rsid w:val="006B4E09"/>
    <w:rsid w:val="006B5018"/>
    <w:rsid w:val="006B50E3"/>
    <w:rsid w:val="006B548D"/>
    <w:rsid w:val="006B57DB"/>
    <w:rsid w:val="006B607B"/>
    <w:rsid w:val="006B6269"/>
    <w:rsid w:val="006B6643"/>
    <w:rsid w:val="006B6D29"/>
    <w:rsid w:val="006B6EBF"/>
    <w:rsid w:val="006B6EC7"/>
    <w:rsid w:val="006B6FD3"/>
    <w:rsid w:val="006B6FFF"/>
    <w:rsid w:val="006C02B0"/>
    <w:rsid w:val="006C0AA0"/>
    <w:rsid w:val="006C13DB"/>
    <w:rsid w:val="006C1749"/>
    <w:rsid w:val="006C1ADB"/>
    <w:rsid w:val="006C1D49"/>
    <w:rsid w:val="006C24C2"/>
    <w:rsid w:val="006C3047"/>
    <w:rsid w:val="006C4B34"/>
    <w:rsid w:val="006C5929"/>
    <w:rsid w:val="006C7973"/>
    <w:rsid w:val="006C7BFD"/>
    <w:rsid w:val="006D0CFC"/>
    <w:rsid w:val="006D0D53"/>
    <w:rsid w:val="006D118E"/>
    <w:rsid w:val="006D19DB"/>
    <w:rsid w:val="006D1C4D"/>
    <w:rsid w:val="006D1CD4"/>
    <w:rsid w:val="006D2097"/>
    <w:rsid w:val="006D22AE"/>
    <w:rsid w:val="006D2367"/>
    <w:rsid w:val="006D23BE"/>
    <w:rsid w:val="006D287C"/>
    <w:rsid w:val="006D2A35"/>
    <w:rsid w:val="006D2CC1"/>
    <w:rsid w:val="006D304C"/>
    <w:rsid w:val="006D347D"/>
    <w:rsid w:val="006D413E"/>
    <w:rsid w:val="006D441E"/>
    <w:rsid w:val="006D4990"/>
    <w:rsid w:val="006D52AF"/>
    <w:rsid w:val="006D5917"/>
    <w:rsid w:val="006D5DA0"/>
    <w:rsid w:val="006D5F20"/>
    <w:rsid w:val="006D601F"/>
    <w:rsid w:val="006D64FB"/>
    <w:rsid w:val="006D65A3"/>
    <w:rsid w:val="006D6623"/>
    <w:rsid w:val="006D6655"/>
    <w:rsid w:val="006D7011"/>
    <w:rsid w:val="006D7278"/>
    <w:rsid w:val="006E0053"/>
    <w:rsid w:val="006E12D0"/>
    <w:rsid w:val="006E207E"/>
    <w:rsid w:val="006E2179"/>
    <w:rsid w:val="006E2283"/>
    <w:rsid w:val="006E252C"/>
    <w:rsid w:val="006E3010"/>
    <w:rsid w:val="006E317C"/>
    <w:rsid w:val="006E330E"/>
    <w:rsid w:val="006E347C"/>
    <w:rsid w:val="006E3786"/>
    <w:rsid w:val="006E40F0"/>
    <w:rsid w:val="006E4595"/>
    <w:rsid w:val="006E4DA9"/>
    <w:rsid w:val="006E4E4B"/>
    <w:rsid w:val="006E59DB"/>
    <w:rsid w:val="006E6AD2"/>
    <w:rsid w:val="006E6EEE"/>
    <w:rsid w:val="006E7C62"/>
    <w:rsid w:val="006F100D"/>
    <w:rsid w:val="006F1E00"/>
    <w:rsid w:val="006F237C"/>
    <w:rsid w:val="006F24C4"/>
    <w:rsid w:val="006F25AD"/>
    <w:rsid w:val="006F2A9E"/>
    <w:rsid w:val="006F332D"/>
    <w:rsid w:val="006F3696"/>
    <w:rsid w:val="006F47F0"/>
    <w:rsid w:val="006F4CA8"/>
    <w:rsid w:val="006F4F1E"/>
    <w:rsid w:val="006F5AF0"/>
    <w:rsid w:val="006F5F04"/>
    <w:rsid w:val="006F61F5"/>
    <w:rsid w:val="006F62DD"/>
    <w:rsid w:val="006F67C0"/>
    <w:rsid w:val="006F72B3"/>
    <w:rsid w:val="006F7A69"/>
    <w:rsid w:val="006F7E2A"/>
    <w:rsid w:val="007000D6"/>
    <w:rsid w:val="00700124"/>
    <w:rsid w:val="00700436"/>
    <w:rsid w:val="0070085E"/>
    <w:rsid w:val="00700B83"/>
    <w:rsid w:val="00701FA8"/>
    <w:rsid w:val="0070251E"/>
    <w:rsid w:val="00702575"/>
    <w:rsid w:val="0070347B"/>
    <w:rsid w:val="0070351C"/>
    <w:rsid w:val="007037D6"/>
    <w:rsid w:val="00703ABA"/>
    <w:rsid w:val="00705BDE"/>
    <w:rsid w:val="00705E8D"/>
    <w:rsid w:val="00706A5C"/>
    <w:rsid w:val="00706B96"/>
    <w:rsid w:val="00706FC2"/>
    <w:rsid w:val="00707B1B"/>
    <w:rsid w:val="00707FD9"/>
    <w:rsid w:val="007101E5"/>
    <w:rsid w:val="0071036F"/>
    <w:rsid w:val="007106BB"/>
    <w:rsid w:val="007107F0"/>
    <w:rsid w:val="00710903"/>
    <w:rsid w:val="00710ADF"/>
    <w:rsid w:val="00710DE7"/>
    <w:rsid w:val="00710E42"/>
    <w:rsid w:val="007110AE"/>
    <w:rsid w:val="007110EC"/>
    <w:rsid w:val="007127D3"/>
    <w:rsid w:val="00712EB1"/>
    <w:rsid w:val="00713070"/>
    <w:rsid w:val="007130FC"/>
    <w:rsid w:val="00713C84"/>
    <w:rsid w:val="00714836"/>
    <w:rsid w:val="007153DD"/>
    <w:rsid w:val="0071626A"/>
    <w:rsid w:val="007166F6"/>
    <w:rsid w:val="0071727E"/>
    <w:rsid w:val="0071740B"/>
    <w:rsid w:val="007175A1"/>
    <w:rsid w:val="0071773D"/>
    <w:rsid w:val="007178C4"/>
    <w:rsid w:val="00717C26"/>
    <w:rsid w:val="00720769"/>
    <w:rsid w:val="00721777"/>
    <w:rsid w:val="00721D9E"/>
    <w:rsid w:val="00721DF9"/>
    <w:rsid w:val="00722434"/>
    <w:rsid w:val="007228FA"/>
    <w:rsid w:val="007234B2"/>
    <w:rsid w:val="00723AFF"/>
    <w:rsid w:val="00723B4F"/>
    <w:rsid w:val="00723DA1"/>
    <w:rsid w:val="007248CD"/>
    <w:rsid w:val="00725088"/>
    <w:rsid w:val="007251AE"/>
    <w:rsid w:val="00725ED0"/>
    <w:rsid w:val="00726B5E"/>
    <w:rsid w:val="00726E2F"/>
    <w:rsid w:val="00726FB9"/>
    <w:rsid w:val="00727190"/>
    <w:rsid w:val="007272C8"/>
    <w:rsid w:val="00730499"/>
    <w:rsid w:val="00730FC8"/>
    <w:rsid w:val="0073114B"/>
    <w:rsid w:val="0073187D"/>
    <w:rsid w:val="007322B9"/>
    <w:rsid w:val="007328F9"/>
    <w:rsid w:val="00732FAF"/>
    <w:rsid w:val="00732FBF"/>
    <w:rsid w:val="00732FED"/>
    <w:rsid w:val="007342FF"/>
    <w:rsid w:val="00735217"/>
    <w:rsid w:val="00735630"/>
    <w:rsid w:val="00735A29"/>
    <w:rsid w:val="00735B4E"/>
    <w:rsid w:val="007363A1"/>
    <w:rsid w:val="007367A6"/>
    <w:rsid w:val="00736BF6"/>
    <w:rsid w:val="00736FFE"/>
    <w:rsid w:val="00737C95"/>
    <w:rsid w:val="00737D33"/>
    <w:rsid w:val="00737E94"/>
    <w:rsid w:val="00740F71"/>
    <w:rsid w:val="00741A69"/>
    <w:rsid w:val="00741ACC"/>
    <w:rsid w:val="00741CBB"/>
    <w:rsid w:val="0074284B"/>
    <w:rsid w:val="00742BEC"/>
    <w:rsid w:val="00742FBF"/>
    <w:rsid w:val="007436FC"/>
    <w:rsid w:val="00744027"/>
    <w:rsid w:val="00744249"/>
    <w:rsid w:val="0074436D"/>
    <w:rsid w:val="00745395"/>
    <w:rsid w:val="00745416"/>
    <w:rsid w:val="007456C9"/>
    <w:rsid w:val="00745A5D"/>
    <w:rsid w:val="00746EF3"/>
    <w:rsid w:val="00747547"/>
    <w:rsid w:val="00750C5B"/>
    <w:rsid w:val="00750EC5"/>
    <w:rsid w:val="00751597"/>
    <w:rsid w:val="0075198F"/>
    <w:rsid w:val="00752403"/>
    <w:rsid w:val="007525B2"/>
    <w:rsid w:val="00753EB6"/>
    <w:rsid w:val="0075465C"/>
    <w:rsid w:val="00755276"/>
    <w:rsid w:val="007555FB"/>
    <w:rsid w:val="00755E82"/>
    <w:rsid w:val="00756040"/>
    <w:rsid w:val="00756CAC"/>
    <w:rsid w:val="00757225"/>
    <w:rsid w:val="00757A98"/>
    <w:rsid w:val="00761434"/>
    <w:rsid w:val="007617F2"/>
    <w:rsid w:val="00761F14"/>
    <w:rsid w:val="00762A58"/>
    <w:rsid w:val="007631B9"/>
    <w:rsid w:val="0076397E"/>
    <w:rsid w:val="00763A89"/>
    <w:rsid w:val="00763AEE"/>
    <w:rsid w:val="00763B7C"/>
    <w:rsid w:val="00763F24"/>
    <w:rsid w:val="00764540"/>
    <w:rsid w:val="00764827"/>
    <w:rsid w:val="00764E16"/>
    <w:rsid w:val="00765261"/>
    <w:rsid w:val="00765286"/>
    <w:rsid w:val="00765DDE"/>
    <w:rsid w:val="00765F55"/>
    <w:rsid w:val="007662E3"/>
    <w:rsid w:val="007664D8"/>
    <w:rsid w:val="00766646"/>
    <w:rsid w:val="00767412"/>
    <w:rsid w:val="00767A04"/>
    <w:rsid w:val="00770F57"/>
    <w:rsid w:val="00771425"/>
    <w:rsid w:val="00772528"/>
    <w:rsid w:val="007731E4"/>
    <w:rsid w:val="00773DA4"/>
    <w:rsid w:val="00773E6C"/>
    <w:rsid w:val="00775400"/>
    <w:rsid w:val="007760F7"/>
    <w:rsid w:val="007764A9"/>
    <w:rsid w:val="00776783"/>
    <w:rsid w:val="007769CC"/>
    <w:rsid w:val="00776FB8"/>
    <w:rsid w:val="00777094"/>
    <w:rsid w:val="007771BE"/>
    <w:rsid w:val="00777F53"/>
    <w:rsid w:val="00777F77"/>
    <w:rsid w:val="007803DE"/>
    <w:rsid w:val="0078055C"/>
    <w:rsid w:val="007811E0"/>
    <w:rsid w:val="0078241F"/>
    <w:rsid w:val="0078249D"/>
    <w:rsid w:val="00782ABF"/>
    <w:rsid w:val="00783745"/>
    <w:rsid w:val="00783BA2"/>
    <w:rsid w:val="00783E5B"/>
    <w:rsid w:val="00784A4A"/>
    <w:rsid w:val="007855C4"/>
    <w:rsid w:val="00785BBF"/>
    <w:rsid w:val="0078606E"/>
    <w:rsid w:val="007863DC"/>
    <w:rsid w:val="007866DB"/>
    <w:rsid w:val="00786894"/>
    <w:rsid w:val="00786CC6"/>
    <w:rsid w:val="00787406"/>
    <w:rsid w:val="00787827"/>
    <w:rsid w:val="0078788C"/>
    <w:rsid w:val="00790C25"/>
    <w:rsid w:val="00791663"/>
    <w:rsid w:val="00791CF7"/>
    <w:rsid w:val="00792687"/>
    <w:rsid w:val="00792795"/>
    <w:rsid w:val="00792844"/>
    <w:rsid w:val="0079314D"/>
    <w:rsid w:val="0079386F"/>
    <w:rsid w:val="00793F3D"/>
    <w:rsid w:val="0079439E"/>
    <w:rsid w:val="0079485E"/>
    <w:rsid w:val="00794A98"/>
    <w:rsid w:val="00794EB6"/>
    <w:rsid w:val="0079522E"/>
    <w:rsid w:val="0079584C"/>
    <w:rsid w:val="00795CD3"/>
    <w:rsid w:val="00795D38"/>
    <w:rsid w:val="00796084"/>
    <w:rsid w:val="00796409"/>
    <w:rsid w:val="00797B4C"/>
    <w:rsid w:val="007A009E"/>
    <w:rsid w:val="007A096C"/>
    <w:rsid w:val="007A0D27"/>
    <w:rsid w:val="007A0F4E"/>
    <w:rsid w:val="007A1760"/>
    <w:rsid w:val="007A1B99"/>
    <w:rsid w:val="007A1E25"/>
    <w:rsid w:val="007A32F7"/>
    <w:rsid w:val="007A364B"/>
    <w:rsid w:val="007A3A5F"/>
    <w:rsid w:val="007A3BE5"/>
    <w:rsid w:val="007A3FE6"/>
    <w:rsid w:val="007A45B1"/>
    <w:rsid w:val="007A6388"/>
    <w:rsid w:val="007A63D1"/>
    <w:rsid w:val="007A6936"/>
    <w:rsid w:val="007A7275"/>
    <w:rsid w:val="007B06B9"/>
    <w:rsid w:val="007B1FDF"/>
    <w:rsid w:val="007B206F"/>
    <w:rsid w:val="007B22F6"/>
    <w:rsid w:val="007B270A"/>
    <w:rsid w:val="007B2742"/>
    <w:rsid w:val="007B282B"/>
    <w:rsid w:val="007B2BF7"/>
    <w:rsid w:val="007B37C5"/>
    <w:rsid w:val="007B3BDB"/>
    <w:rsid w:val="007B3E35"/>
    <w:rsid w:val="007B46DB"/>
    <w:rsid w:val="007B477B"/>
    <w:rsid w:val="007B59DE"/>
    <w:rsid w:val="007B5A55"/>
    <w:rsid w:val="007B5BEA"/>
    <w:rsid w:val="007B60FC"/>
    <w:rsid w:val="007B610B"/>
    <w:rsid w:val="007B6324"/>
    <w:rsid w:val="007B6703"/>
    <w:rsid w:val="007C0499"/>
    <w:rsid w:val="007C08EE"/>
    <w:rsid w:val="007C0B10"/>
    <w:rsid w:val="007C0E4E"/>
    <w:rsid w:val="007C2A7F"/>
    <w:rsid w:val="007C34E4"/>
    <w:rsid w:val="007C3720"/>
    <w:rsid w:val="007C4268"/>
    <w:rsid w:val="007C49B5"/>
    <w:rsid w:val="007C4B89"/>
    <w:rsid w:val="007C4C0A"/>
    <w:rsid w:val="007C4DC5"/>
    <w:rsid w:val="007C551E"/>
    <w:rsid w:val="007C58EA"/>
    <w:rsid w:val="007C6590"/>
    <w:rsid w:val="007C6E23"/>
    <w:rsid w:val="007C72DD"/>
    <w:rsid w:val="007C7503"/>
    <w:rsid w:val="007D04A0"/>
    <w:rsid w:val="007D073E"/>
    <w:rsid w:val="007D0C88"/>
    <w:rsid w:val="007D1259"/>
    <w:rsid w:val="007D1296"/>
    <w:rsid w:val="007D179B"/>
    <w:rsid w:val="007D2701"/>
    <w:rsid w:val="007D2906"/>
    <w:rsid w:val="007D2BA5"/>
    <w:rsid w:val="007D3043"/>
    <w:rsid w:val="007D3318"/>
    <w:rsid w:val="007D3510"/>
    <w:rsid w:val="007D3D4C"/>
    <w:rsid w:val="007D3DA0"/>
    <w:rsid w:val="007D4095"/>
    <w:rsid w:val="007D4197"/>
    <w:rsid w:val="007D4647"/>
    <w:rsid w:val="007D49C4"/>
    <w:rsid w:val="007D4CE9"/>
    <w:rsid w:val="007D55CF"/>
    <w:rsid w:val="007D62D5"/>
    <w:rsid w:val="007D76F8"/>
    <w:rsid w:val="007D773C"/>
    <w:rsid w:val="007D7A25"/>
    <w:rsid w:val="007D7FDC"/>
    <w:rsid w:val="007E0397"/>
    <w:rsid w:val="007E0A4C"/>
    <w:rsid w:val="007E156D"/>
    <w:rsid w:val="007E1D66"/>
    <w:rsid w:val="007E1D81"/>
    <w:rsid w:val="007E1E2D"/>
    <w:rsid w:val="007E1E9D"/>
    <w:rsid w:val="007E27FA"/>
    <w:rsid w:val="007E3313"/>
    <w:rsid w:val="007E331C"/>
    <w:rsid w:val="007E3736"/>
    <w:rsid w:val="007E3AB9"/>
    <w:rsid w:val="007E4678"/>
    <w:rsid w:val="007E4D3B"/>
    <w:rsid w:val="007E5284"/>
    <w:rsid w:val="007E54E7"/>
    <w:rsid w:val="007E61F1"/>
    <w:rsid w:val="007E6276"/>
    <w:rsid w:val="007E62D2"/>
    <w:rsid w:val="007E70C3"/>
    <w:rsid w:val="007E7788"/>
    <w:rsid w:val="007E7B2F"/>
    <w:rsid w:val="007F021A"/>
    <w:rsid w:val="007F09AA"/>
    <w:rsid w:val="007F0D4D"/>
    <w:rsid w:val="007F15F5"/>
    <w:rsid w:val="007F1D1C"/>
    <w:rsid w:val="007F27A3"/>
    <w:rsid w:val="007F28DD"/>
    <w:rsid w:val="007F3285"/>
    <w:rsid w:val="007F415A"/>
    <w:rsid w:val="007F4C9C"/>
    <w:rsid w:val="007F5251"/>
    <w:rsid w:val="007F530F"/>
    <w:rsid w:val="007F5514"/>
    <w:rsid w:val="007F56D7"/>
    <w:rsid w:val="007F5A81"/>
    <w:rsid w:val="007F6403"/>
    <w:rsid w:val="007F6E81"/>
    <w:rsid w:val="007F6EE1"/>
    <w:rsid w:val="007F70EF"/>
    <w:rsid w:val="007F79D5"/>
    <w:rsid w:val="00800465"/>
    <w:rsid w:val="00800DB5"/>
    <w:rsid w:val="00801D9F"/>
    <w:rsid w:val="008021A4"/>
    <w:rsid w:val="00802225"/>
    <w:rsid w:val="00802537"/>
    <w:rsid w:val="008025AC"/>
    <w:rsid w:val="00802FCA"/>
    <w:rsid w:val="008037DC"/>
    <w:rsid w:val="00804322"/>
    <w:rsid w:val="008043CB"/>
    <w:rsid w:val="00804E5D"/>
    <w:rsid w:val="0080522D"/>
    <w:rsid w:val="008063AF"/>
    <w:rsid w:val="00807127"/>
    <w:rsid w:val="008073DE"/>
    <w:rsid w:val="00807D62"/>
    <w:rsid w:val="00807E50"/>
    <w:rsid w:val="00811877"/>
    <w:rsid w:val="0081211B"/>
    <w:rsid w:val="00812468"/>
    <w:rsid w:val="0081246A"/>
    <w:rsid w:val="008126A7"/>
    <w:rsid w:val="00812B26"/>
    <w:rsid w:val="00813251"/>
    <w:rsid w:val="00813410"/>
    <w:rsid w:val="008143F7"/>
    <w:rsid w:val="0081539D"/>
    <w:rsid w:val="00815BD1"/>
    <w:rsid w:val="00815E24"/>
    <w:rsid w:val="00816089"/>
    <w:rsid w:val="008162E5"/>
    <w:rsid w:val="008166AA"/>
    <w:rsid w:val="00816905"/>
    <w:rsid w:val="00816994"/>
    <w:rsid w:val="00817010"/>
    <w:rsid w:val="00817249"/>
    <w:rsid w:val="00817467"/>
    <w:rsid w:val="008176A3"/>
    <w:rsid w:val="00817D5C"/>
    <w:rsid w:val="00820187"/>
    <w:rsid w:val="00820AD6"/>
    <w:rsid w:val="00821C58"/>
    <w:rsid w:val="0082371B"/>
    <w:rsid w:val="00823D16"/>
    <w:rsid w:val="008241D9"/>
    <w:rsid w:val="0082554F"/>
    <w:rsid w:val="00825C30"/>
    <w:rsid w:val="008261B3"/>
    <w:rsid w:val="0082628F"/>
    <w:rsid w:val="00826699"/>
    <w:rsid w:val="008267BD"/>
    <w:rsid w:val="00826DD9"/>
    <w:rsid w:val="00827722"/>
    <w:rsid w:val="00830030"/>
    <w:rsid w:val="00830BD9"/>
    <w:rsid w:val="00830E3F"/>
    <w:rsid w:val="00832719"/>
    <w:rsid w:val="008332FD"/>
    <w:rsid w:val="008333C1"/>
    <w:rsid w:val="00833527"/>
    <w:rsid w:val="00835681"/>
    <w:rsid w:val="00835CFE"/>
    <w:rsid w:val="008361B3"/>
    <w:rsid w:val="008367C6"/>
    <w:rsid w:val="008368D2"/>
    <w:rsid w:val="00836F10"/>
    <w:rsid w:val="008373CD"/>
    <w:rsid w:val="008374DB"/>
    <w:rsid w:val="00837680"/>
    <w:rsid w:val="0084054B"/>
    <w:rsid w:val="00840DFE"/>
    <w:rsid w:val="0084109D"/>
    <w:rsid w:val="0084112A"/>
    <w:rsid w:val="0084146A"/>
    <w:rsid w:val="00842F5D"/>
    <w:rsid w:val="00843193"/>
    <w:rsid w:val="008455B1"/>
    <w:rsid w:val="008456CC"/>
    <w:rsid w:val="00845B7B"/>
    <w:rsid w:val="00845C20"/>
    <w:rsid w:val="008461E3"/>
    <w:rsid w:val="008463B4"/>
    <w:rsid w:val="00846439"/>
    <w:rsid w:val="00846D3D"/>
    <w:rsid w:val="0084710C"/>
    <w:rsid w:val="008471D0"/>
    <w:rsid w:val="008472E7"/>
    <w:rsid w:val="0084762F"/>
    <w:rsid w:val="00850006"/>
    <w:rsid w:val="00851139"/>
    <w:rsid w:val="008516AD"/>
    <w:rsid w:val="00851C05"/>
    <w:rsid w:val="00851FB7"/>
    <w:rsid w:val="008523C4"/>
    <w:rsid w:val="00853791"/>
    <w:rsid w:val="0085390F"/>
    <w:rsid w:val="00853C92"/>
    <w:rsid w:val="00853E88"/>
    <w:rsid w:val="00854955"/>
    <w:rsid w:val="00855256"/>
    <w:rsid w:val="00856180"/>
    <w:rsid w:val="008562B2"/>
    <w:rsid w:val="00856FFE"/>
    <w:rsid w:val="0085708C"/>
    <w:rsid w:val="00860A97"/>
    <w:rsid w:val="00861BEF"/>
    <w:rsid w:val="00861F05"/>
    <w:rsid w:val="00862005"/>
    <w:rsid w:val="00862525"/>
    <w:rsid w:val="00862771"/>
    <w:rsid w:val="00862D3E"/>
    <w:rsid w:val="00862F77"/>
    <w:rsid w:val="00864DED"/>
    <w:rsid w:val="00864F9B"/>
    <w:rsid w:val="0086666D"/>
    <w:rsid w:val="00867CAB"/>
    <w:rsid w:val="00867DF3"/>
    <w:rsid w:val="00870D28"/>
    <w:rsid w:val="00871032"/>
    <w:rsid w:val="008712D3"/>
    <w:rsid w:val="0087191F"/>
    <w:rsid w:val="00873BE9"/>
    <w:rsid w:val="008740B9"/>
    <w:rsid w:val="008747C3"/>
    <w:rsid w:val="00875017"/>
    <w:rsid w:val="00875A17"/>
    <w:rsid w:val="00875AD9"/>
    <w:rsid w:val="0087619F"/>
    <w:rsid w:val="00876402"/>
    <w:rsid w:val="008767DA"/>
    <w:rsid w:val="00876BA4"/>
    <w:rsid w:val="00876DD3"/>
    <w:rsid w:val="00876F05"/>
    <w:rsid w:val="0087770C"/>
    <w:rsid w:val="0087780A"/>
    <w:rsid w:val="00877CBD"/>
    <w:rsid w:val="0088084B"/>
    <w:rsid w:val="0088094B"/>
    <w:rsid w:val="00880A29"/>
    <w:rsid w:val="00880EFF"/>
    <w:rsid w:val="008814ED"/>
    <w:rsid w:val="00881EF3"/>
    <w:rsid w:val="008821A2"/>
    <w:rsid w:val="00883167"/>
    <w:rsid w:val="00883B93"/>
    <w:rsid w:val="00884278"/>
    <w:rsid w:val="00885C06"/>
    <w:rsid w:val="0088708F"/>
    <w:rsid w:val="008875B5"/>
    <w:rsid w:val="00887862"/>
    <w:rsid w:val="008910C7"/>
    <w:rsid w:val="00891EF7"/>
    <w:rsid w:val="008920D5"/>
    <w:rsid w:val="008921BD"/>
    <w:rsid w:val="00892C13"/>
    <w:rsid w:val="00893715"/>
    <w:rsid w:val="00893A2B"/>
    <w:rsid w:val="008940DA"/>
    <w:rsid w:val="0089464E"/>
    <w:rsid w:val="00894F1A"/>
    <w:rsid w:val="00895A56"/>
    <w:rsid w:val="00895A97"/>
    <w:rsid w:val="00895EB2"/>
    <w:rsid w:val="008963E9"/>
    <w:rsid w:val="00896C7B"/>
    <w:rsid w:val="00897F54"/>
    <w:rsid w:val="008A07F2"/>
    <w:rsid w:val="008A08F0"/>
    <w:rsid w:val="008A1686"/>
    <w:rsid w:val="008A1A7D"/>
    <w:rsid w:val="008A1C01"/>
    <w:rsid w:val="008A2129"/>
    <w:rsid w:val="008A2145"/>
    <w:rsid w:val="008A25EF"/>
    <w:rsid w:val="008A33C1"/>
    <w:rsid w:val="008A34A5"/>
    <w:rsid w:val="008A34BB"/>
    <w:rsid w:val="008A491F"/>
    <w:rsid w:val="008A4FD3"/>
    <w:rsid w:val="008A53ED"/>
    <w:rsid w:val="008A59EF"/>
    <w:rsid w:val="008A5C45"/>
    <w:rsid w:val="008A5E66"/>
    <w:rsid w:val="008A5EC4"/>
    <w:rsid w:val="008A635F"/>
    <w:rsid w:val="008A6DD7"/>
    <w:rsid w:val="008A740A"/>
    <w:rsid w:val="008A7582"/>
    <w:rsid w:val="008A76DF"/>
    <w:rsid w:val="008A7B04"/>
    <w:rsid w:val="008A7DD2"/>
    <w:rsid w:val="008B0011"/>
    <w:rsid w:val="008B03C7"/>
    <w:rsid w:val="008B09E6"/>
    <w:rsid w:val="008B0A69"/>
    <w:rsid w:val="008B0A7F"/>
    <w:rsid w:val="008B0D45"/>
    <w:rsid w:val="008B0D67"/>
    <w:rsid w:val="008B0FC3"/>
    <w:rsid w:val="008B1461"/>
    <w:rsid w:val="008B196E"/>
    <w:rsid w:val="008B2844"/>
    <w:rsid w:val="008B2A19"/>
    <w:rsid w:val="008B322E"/>
    <w:rsid w:val="008B37FB"/>
    <w:rsid w:val="008B386B"/>
    <w:rsid w:val="008B3A32"/>
    <w:rsid w:val="008B3D74"/>
    <w:rsid w:val="008B3E13"/>
    <w:rsid w:val="008B3E8B"/>
    <w:rsid w:val="008B4850"/>
    <w:rsid w:val="008B49FE"/>
    <w:rsid w:val="008B505F"/>
    <w:rsid w:val="008B5116"/>
    <w:rsid w:val="008B520B"/>
    <w:rsid w:val="008B5582"/>
    <w:rsid w:val="008B64A2"/>
    <w:rsid w:val="008B66E1"/>
    <w:rsid w:val="008B6D7D"/>
    <w:rsid w:val="008B7593"/>
    <w:rsid w:val="008C09AF"/>
    <w:rsid w:val="008C0B1E"/>
    <w:rsid w:val="008C11EF"/>
    <w:rsid w:val="008C13A9"/>
    <w:rsid w:val="008C21C2"/>
    <w:rsid w:val="008C2B46"/>
    <w:rsid w:val="008C2E99"/>
    <w:rsid w:val="008C445B"/>
    <w:rsid w:val="008C4691"/>
    <w:rsid w:val="008C4B24"/>
    <w:rsid w:val="008C4B37"/>
    <w:rsid w:val="008C6245"/>
    <w:rsid w:val="008C62B7"/>
    <w:rsid w:val="008C6A84"/>
    <w:rsid w:val="008C6E0F"/>
    <w:rsid w:val="008C701B"/>
    <w:rsid w:val="008C7215"/>
    <w:rsid w:val="008C7E81"/>
    <w:rsid w:val="008D0062"/>
    <w:rsid w:val="008D0690"/>
    <w:rsid w:val="008D0E14"/>
    <w:rsid w:val="008D1055"/>
    <w:rsid w:val="008D1949"/>
    <w:rsid w:val="008D3687"/>
    <w:rsid w:val="008D3D56"/>
    <w:rsid w:val="008D3FBF"/>
    <w:rsid w:val="008D4A1D"/>
    <w:rsid w:val="008D4B0D"/>
    <w:rsid w:val="008D4B26"/>
    <w:rsid w:val="008D524C"/>
    <w:rsid w:val="008D552E"/>
    <w:rsid w:val="008D5531"/>
    <w:rsid w:val="008D56FB"/>
    <w:rsid w:val="008D7546"/>
    <w:rsid w:val="008D755A"/>
    <w:rsid w:val="008D7C46"/>
    <w:rsid w:val="008D7FCB"/>
    <w:rsid w:val="008E0A2B"/>
    <w:rsid w:val="008E1B8B"/>
    <w:rsid w:val="008E201E"/>
    <w:rsid w:val="008E25DC"/>
    <w:rsid w:val="008E4458"/>
    <w:rsid w:val="008E48DD"/>
    <w:rsid w:val="008E4A00"/>
    <w:rsid w:val="008E5041"/>
    <w:rsid w:val="008E5C57"/>
    <w:rsid w:val="008E634F"/>
    <w:rsid w:val="008E67C7"/>
    <w:rsid w:val="008E682B"/>
    <w:rsid w:val="008E6ED5"/>
    <w:rsid w:val="008E744F"/>
    <w:rsid w:val="008E79A8"/>
    <w:rsid w:val="008E7FA8"/>
    <w:rsid w:val="008F03BD"/>
    <w:rsid w:val="008F03E4"/>
    <w:rsid w:val="008F05C2"/>
    <w:rsid w:val="008F0B90"/>
    <w:rsid w:val="008F0F82"/>
    <w:rsid w:val="008F0FDE"/>
    <w:rsid w:val="008F14B1"/>
    <w:rsid w:val="008F18F2"/>
    <w:rsid w:val="008F1946"/>
    <w:rsid w:val="008F1AF2"/>
    <w:rsid w:val="008F1D30"/>
    <w:rsid w:val="008F1D4F"/>
    <w:rsid w:val="008F327B"/>
    <w:rsid w:val="008F33FD"/>
    <w:rsid w:val="008F39F7"/>
    <w:rsid w:val="008F3B76"/>
    <w:rsid w:val="008F3F3C"/>
    <w:rsid w:val="008F4998"/>
    <w:rsid w:val="008F4B6C"/>
    <w:rsid w:val="008F4F32"/>
    <w:rsid w:val="008F5313"/>
    <w:rsid w:val="008F5B11"/>
    <w:rsid w:val="008F68B3"/>
    <w:rsid w:val="008F6914"/>
    <w:rsid w:val="008F76A1"/>
    <w:rsid w:val="00900070"/>
    <w:rsid w:val="0090047F"/>
    <w:rsid w:val="00900509"/>
    <w:rsid w:val="00900A41"/>
    <w:rsid w:val="009011E0"/>
    <w:rsid w:val="0090184D"/>
    <w:rsid w:val="00903837"/>
    <w:rsid w:val="00903AF1"/>
    <w:rsid w:val="00903EB8"/>
    <w:rsid w:val="0090439E"/>
    <w:rsid w:val="00906A57"/>
    <w:rsid w:val="00906C0B"/>
    <w:rsid w:val="0090717F"/>
    <w:rsid w:val="009103ED"/>
    <w:rsid w:val="00910712"/>
    <w:rsid w:val="00910A5D"/>
    <w:rsid w:val="00910E30"/>
    <w:rsid w:val="009110E7"/>
    <w:rsid w:val="00912B82"/>
    <w:rsid w:val="0091324C"/>
    <w:rsid w:val="00913551"/>
    <w:rsid w:val="009138DA"/>
    <w:rsid w:val="00913AF6"/>
    <w:rsid w:val="00913D61"/>
    <w:rsid w:val="00914A85"/>
    <w:rsid w:val="00915B3E"/>
    <w:rsid w:val="00915EEB"/>
    <w:rsid w:val="0091602F"/>
    <w:rsid w:val="00916637"/>
    <w:rsid w:val="00916A92"/>
    <w:rsid w:val="00916ED1"/>
    <w:rsid w:val="00916FC4"/>
    <w:rsid w:val="00917E76"/>
    <w:rsid w:val="00917FA0"/>
    <w:rsid w:val="0092112D"/>
    <w:rsid w:val="0092113F"/>
    <w:rsid w:val="00921730"/>
    <w:rsid w:val="00921C02"/>
    <w:rsid w:val="00921F1B"/>
    <w:rsid w:val="00922991"/>
    <w:rsid w:val="00922BCA"/>
    <w:rsid w:val="00922C61"/>
    <w:rsid w:val="00922DCC"/>
    <w:rsid w:val="00923CAA"/>
    <w:rsid w:val="00923EE1"/>
    <w:rsid w:val="00924C84"/>
    <w:rsid w:val="00925828"/>
    <w:rsid w:val="009259CD"/>
    <w:rsid w:val="009260E5"/>
    <w:rsid w:val="009262CF"/>
    <w:rsid w:val="0092678C"/>
    <w:rsid w:val="00926D1F"/>
    <w:rsid w:val="00927ABA"/>
    <w:rsid w:val="0093072C"/>
    <w:rsid w:val="00930B17"/>
    <w:rsid w:val="00930C7E"/>
    <w:rsid w:val="00931369"/>
    <w:rsid w:val="00931881"/>
    <w:rsid w:val="00932354"/>
    <w:rsid w:val="009329E5"/>
    <w:rsid w:val="009337DF"/>
    <w:rsid w:val="00933E0D"/>
    <w:rsid w:val="00934208"/>
    <w:rsid w:val="00934F24"/>
    <w:rsid w:val="00935176"/>
    <w:rsid w:val="00935656"/>
    <w:rsid w:val="00935E2D"/>
    <w:rsid w:val="009361C4"/>
    <w:rsid w:val="00936E6A"/>
    <w:rsid w:val="00937B2F"/>
    <w:rsid w:val="00940013"/>
    <w:rsid w:val="00940574"/>
    <w:rsid w:val="00941364"/>
    <w:rsid w:val="00941B18"/>
    <w:rsid w:val="00942306"/>
    <w:rsid w:val="00943417"/>
    <w:rsid w:val="00943BCF"/>
    <w:rsid w:val="00944C06"/>
    <w:rsid w:val="00945314"/>
    <w:rsid w:val="00945565"/>
    <w:rsid w:val="009455BC"/>
    <w:rsid w:val="0094561F"/>
    <w:rsid w:val="0094570E"/>
    <w:rsid w:val="00945E72"/>
    <w:rsid w:val="009463BE"/>
    <w:rsid w:val="0094655C"/>
    <w:rsid w:val="009469BF"/>
    <w:rsid w:val="009470D1"/>
    <w:rsid w:val="0094710B"/>
    <w:rsid w:val="009475A2"/>
    <w:rsid w:val="00947B5F"/>
    <w:rsid w:val="00947D8D"/>
    <w:rsid w:val="00950432"/>
    <w:rsid w:val="00951C8B"/>
    <w:rsid w:val="009524C7"/>
    <w:rsid w:val="009524DD"/>
    <w:rsid w:val="009526C5"/>
    <w:rsid w:val="009529C3"/>
    <w:rsid w:val="00953091"/>
    <w:rsid w:val="00953129"/>
    <w:rsid w:val="009533B6"/>
    <w:rsid w:val="009538A8"/>
    <w:rsid w:val="0095489A"/>
    <w:rsid w:val="0095501A"/>
    <w:rsid w:val="009553AB"/>
    <w:rsid w:val="00955965"/>
    <w:rsid w:val="00955EA5"/>
    <w:rsid w:val="00956015"/>
    <w:rsid w:val="00956D67"/>
    <w:rsid w:val="009576A3"/>
    <w:rsid w:val="009579D1"/>
    <w:rsid w:val="009607E8"/>
    <w:rsid w:val="00960E4E"/>
    <w:rsid w:val="009610DB"/>
    <w:rsid w:val="00961357"/>
    <w:rsid w:val="00961A10"/>
    <w:rsid w:val="00962304"/>
    <w:rsid w:val="00962317"/>
    <w:rsid w:val="00962C35"/>
    <w:rsid w:val="00962F07"/>
    <w:rsid w:val="00963248"/>
    <w:rsid w:val="009635F6"/>
    <w:rsid w:val="0096364D"/>
    <w:rsid w:val="00963ABD"/>
    <w:rsid w:val="009651F8"/>
    <w:rsid w:val="009653FA"/>
    <w:rsid w:val="009656AB"/>
    <w:rsid w:val="00965EA1"/>
    <w:rsid w:val="00966ABF"/>
    <w:rsid w:val="00966E90"/>
    <w:rsid w:val="00967CE8"/>
    <w:rsid w:val="00970F53"/>
    <w:rsid w:val="00970FC7"/>
    <w:rsid w:val="009712A7"/>
    <w:rsid w:val="009717B4"/>
    <w:rsid w:val="009720C1"/>
    <w:rsid w:val="009726B1"/>
    <w:rsid w:val="00972D7A"/>
    <w:rsid w:val="00972DBC"/>
    <w:rsid w:val="00974BF5"/>
    <w:rsid w:val="00974DA6"/>
    <w:rsid w:val="00975EA9"/>
    <w:rsid w:val="00976017"/>
    <w:rsid w:val="0097627D"/>
    <w:rsid w:val="009765AA"/>
    <w:rsid w:val="00976855"/>
    <w:rsid w:val="0097696A"/>
    <w:rsid w:val="00976B9C"/>
    <w:rsid w:val="009776B1"/>
    <w:rsid w:val="009778D2"/>
    <w:rsid w:val="009800E4"/>
    <w:rsid w:val="00980379"/>
    <w:rsid w:val="00980601"/>
    <w:rsid w:val="00980978"/>
    <w:rsid w:val="00980FE8"/>
    <w:rsid w:val="0098145A"/>
    <w:rsid w:val="009817A0"/>
    <w:rsid w:val="0098268A"/>
    <w:rsid w:val="00982F97"/>
    <w:rsid w:val="00982FEE"/>
    <w:rsid w:val="009831AD"/>
    <w:rsid w:val="00983221"/>
    <w:rsid w:val="0098333C"/>
    <w:rsid w:val="009834E4"/>
    <w:rsid w:val="00983824"/>
    <w:rsid w:val="00983FF2"/>
    <w:rsid w:val="00984894"/>
    <w:rsid w:val="00984989"/>
    <w:rsid w:val="009850BC"/>
    <w:rsid w:val="009853B9"/>
    <w:rsid w:val="0098586B"/>
    <w:rsid w:val="00985F69"/>
    <w:rsid w:val="009909B4"/>
    <w:rsid w:val="00990C48"/>
    <w:rsid w:val="00990FDC"/>
    <w:rsid w:val="0099106D"/>
    <w:rsid w:val="009915B0"/>
    <w:rsid w:val="009918F9"/>
    <w:rsid w:val="0099299B"/>
    <w:rsid w:val="009929E2"/>
    <w:rsid w:val="00993544"/>
    <w:rsid w:val="00993B46"/>
    <w:rsid w:val="009944E6"/>
    <w:rsid w:val="009945B7"/>
    <w:rsid w:val="00994B53"/>
    <w:rsid w:val="009960E6"/>
    <w:rsid w:val="00996B03"/>
    <w:rsid w:val="00996D55"/>
    <w:rsid w:val="00997174"/>
    <w:rsid w:val="00997523"/>
    <w:rsid w:val="009A079F"/>
    <w:rsid w:val="009A0B96"/>
    <w:rsid w:val="009A10D1"/>
    <w:rsid w:val="009A1C47"/>
    <w:rsid w:val="009A207E"/>
    <w:rsid w:val="009A294F"/>
    <w:rsid w:val="009A2BBE"/>
    <w:rsid w:val="009A30CC"/>
    <w:rsid w:val="009A39B1"/>
    <w:rsid w:val="009A40A9"/>
    <w:rsid w:val="009A41C0"/>
    <w:rsid w:val="009A43F6"/>
    <w:rsid w:val="009A52BC"/>
    <w:rsid w:val="009A580F"/>
    <w:rsid w:val="009A5E59"/>
    <w:rsid w:val="009A6DE9"/>
    <w:rsid w:val="009A763F"/>
    <w:rsid w:val="009A78AF"/>
    <w:rsid w:val="009A7E3F"/>
    <w:rsid w:val="009B02FD"/>
    <w:rsid w:val="009B0FD3"/>
    <w:rsid w:val="009B1299"/>
    <w:rsid w:val="009B1C68"/>
    <w:rsid w:val="009B1C6F"/>
    <w:rsid w:val="009B2258"/>
    <w:rsid w:val="009B5146"/>
    <w:rsid w:val="009B5D86"/>
    <w:rsid w:val="009B62CF"/>
    <w:rsid w:val="009B684E"/>
    <w:rsid w:val="009B6B86"/>
    <w:rsid w:val="009B75F1"/>
    <w:rsid w:val="009C06C5"/>
    <w:rsid w:val="009C0806"/>
    <w:rsid w:val="009C1079"/>
    <w:rsid w:val="009C139C"/>
    <w:rsid w:val="009C2133"/>
    <w:rsid w:val="009C23A9"/>
    <w:rsid w:val="009C2597"/>
    <w:rsid w:val="009C3C43"/>
    <w:rsid w:val="009C4118"/>
    <w:rsid w:val="009C426B"/>
    <w:rsid w:val="009C429A"/>
    <w:rsid w:val="009C44A7"/>
    <w:rsid w:val="009C4702"/>
    <w:rsid w:val="009C47C0"/>
    <w:rsid w:val="009C496B"/>
    <w:rsid w:val="009C5885"/>
    <w:rsid w:val="009C5B3F"/>
    <w:rsid w:val="009C6337"/>
    <w:rsid w:val="009C6CB3"/>
    <w:rsid w:val="009C7EBE"/>
    <w:rsid w:val="009D03E9"/>
    <w:rsid w:val="009D0715"/>
    <w:rsid w:val="009D0851"/>
    <w:rsid w:val="009D0AB8"/>
    <w:rsid w:val="009D0CA5"/>
    <w:rsid w:val="009D0E80"/>
    <w:rsid w:val="009D10C3"/>
    <w:rsid w:val="009D1136"/>
    <w:rsid w:val="009D2DCF"/>
    <w:rsid w:val="009D2DF0"/>
    <w:rsid w:val="009D30E5"/>
    <w:rsid w:val="009D4A25"/>
    <w:rsid w:val="009D4F71"/>
    <w:rsid w:val="009D501D"/>
    <w:rsid w:val="009D5832"/>
    <w:rsid w:val="009D5B4A"/>
    <w:rsid w:val="009D5FDA"/>
    <w:rsid w:val="009D75E9"/>
    <w:rsid w:val="009E1E79"/>
    <w:rsid w:val="009E205A"/>
    <w:rsid w:val="009E2661"/>
    <w:rsid w:val="009E3F6F"/>
    <w:rsid w:val="009E4374"/>
    <w:rsid w:val="009E48B5"/>
    <w:rsid w:val="009E521B"/>
    <w:rsid w:val="009E5601"/>
    <w:rsid w:val="009E5625"/>
    <w:rsid w:val="009E5892"/>
    <w:rsid w:val="009E6A1D"/>
    <w:rsid w:val="009E6B9D"/>
    <w:rsid w:val="009E72DF"/>
    <w:rsid w:val="009E77D0"/>
    <w:rsid w:val="009E7BA3"/>
    <w:rsid w:val="009F0111"/>
    <w:rsid w:val="009F1A54"/>
    <w:rsid w:val="009F21FE"/>
    <w:rsid w:val="009F3242"/>
    <w:rsid w:val="009F3747"/>
    <w:rsid w:val="009F3968"/>
    <w:rsid w:val="009F3993"/>
    <w:rsid w:val="009F4061"/>
    <w:rsid w:val="009F4146"/>
    <w:rsid w:val="009F4394"/>
    <w:rsid w:val="009F4780"/>
    <w:rsid w:val="009F4AAD"/>
    <w:rsid w:val="009F4F85"/>
    <w:rsid w:val="009F5063"/>
    <w:rsid w:val="009F5DF7"/>
    <w:rsid w:val="009F5F91"/>
    <w:rsid w:val="009F61BD"/>
    <w:rsid w:val="009F6793"/>
    <w:rsid w:val="009F76D7"/>
    <w:rsid w:val="00A00650"/>
    <w:rsid w:val="00A00C14"/>
    <w:rsid w:val="00A00E19"/>
    <w:rsid w:val="00A00E63"/>
    <w:rsid w:val="00A00EEF"/>
    <w:rsid w:val="00A00FA5"/>
    <w:rsid w:val="00A0127F"/>
    <w:rsid w:val="00A018F1"/>
    <w:rsid w:val="00A01AAE"/>
    <w:rsid w:val="00A01DD2"/>
    <w:rsid w:val="00A0255F"/>
    <w:rsid w:val="00A029C4"/>
    <w:rsid w:val="00A02DB9"/>
    <w:rsid w:val="00A0305C"/>
    <w:rsid w:val="00A03230"/>
    <w:rsid w:val="00A034B5"/>
    <w:rsid w:val="00A051D6"/>
    <w:rsid w:val="00A055EC"/>
    <w:rsid w:val="00A05723"/>
    <w:rsid w:val="00A05795"/>
    <w:rsid w:val="00A060E7"/>
    <w:rsid w:val="00A07E58"/>
    <w:rsid w:val="00A1023C"/>
    <w:rsid w:val="00A11F1E"/>
    <w:rsid w:val="00A12ED0"/>
    <w:rsid w:val="00A13F47"/>
    <w:rsid w:val="00A14C20"/>
    <w:rsid w:val="00A1554B"/>
    <w:rsid w:val="00A155DC"/>
    <w:rsid w:val="00A156D1"/>
    <w:rsid w:val="00A15BAD"/>
    <w:rsid w:val="00A15F4E"/>
    <w:rsid w:val="00A16E04"/>
    <w:rsid w:val="00A16FFA"/>
    <w:rsid w:val="00A17409"/>
    <w:rsid w:val="00A174AA"/>
    <w:rsid w:val="00A177B9"/>
    <w:rsid w:val="00A20467"/>
    <w:rsid w:val="00A209E5"/>
    <w:rsid w:val="00A20F1B"/>
    <w:rsid w:val="00A20F36"/>
    <w:rsid w:val="00A213A0"/>
    <w:rsid w:val="00A215A3"/>
    <w:rsid w:val="00A21B3D"/>
    <w:rsid w:val="00A21DD1"/>
    <w:rsid w:val="00A2249C"/>
    <w:rsid w:val="00A2278C"/>
    <w:rsid w:val="00A22BE1"/>
    <w:rsid w:val="00A231AF"/>
    <w:rsid w:val="00A23413"/>
    <w:rsid w:val="00A241E1"/>
    <w:rsid w:val="00A24A16"/>
    <w:rsid w:val="00A250F0"/>
    <w:rsid w:val="00A2535B"/>
    <w:rsid w:val="00A253C3"/>
    <w:rsid w:val="00A26154"/>
    <w:rsid w:val="00A270E8"/>
    <w:rsid w:val="00A27B16"/>
    <w:rsid w:val="00A27C2F"/>
    <w:rsid w:val="00A27F21"/>
    <w:rsid w:val="00A306DB"/>
    <w:rsid w:val="00A30971"/>
    <w:rsid w:val="00A309B1"/>
    <w:rsid w:val="00A30D50"/>
    <w:rsid w:val="00A30F3B"/>
    <w:rsid w:val="00A31381"/>
    <w:rsid w:val="00A31A16"/>
    <w:rsid w:val="00A3212A"/>
    <w:rsid w:val="00A32336"/>
    <w:rsid w:val="00A326F5"/>
    <w:rsid w:val="00A33625"/>
    <w:rsid w:val="00A337E6"/>
    <w:rsid w:val="00A33A3E"/>
    <w:rsid w:val="00A34E0A"/>
    <w:rsid w:val="00A34F18"/>
    <w:rsid w:val="00A35075"/>
    <w:rsid w:val="00A35A46"/>
    <w:rsid w:val="00A3666D"/>
    <w:rsid w:val="00A370E1"/>
    <w:rsid w:val="00A40B83"/>
    <w:rsid w:val="00A410C0"/>
    <w:rsid w:val="00A4184E"/>
    <w:rsid w:val="00A420DF"/>
    <w:rsid w:val="00A42181"/>
    <w:rsid w:val="00A42407"/>
    <w:rsid w:val="00A42D08"/>
    <w:rsid w:val="00A43970"/>
    <w:rsid w:val="00A43FD7"/>
    <w:rsid w:val="00A44680"/>
    <w:rsid w:val="00A44D8B"/>
    <w:rsid w:val="00A450DE"/>
    <w:rsid w:val="00A45927"/>
    <w:rsid w:val="00A45E04"/>
    <w:rsid w:val="00A4639C"/>
    <w:rsid w:val="00A46A12"/>
    <w:rsid w:val="00A47062"/>
    <w:rsid w:val="00A47DA9"/>
    <w:rsid w:val="00A50098"/>
    <w:rsid w:val="00A50B58"/>
    <w:rsid w:val="00A50CF9"/>
    <w:rsid w:val="00A51DE5"/>
    <w:rsid w:val="00A53492"/>
    <w:rsid w:val="00A536B5"/>
    <w:rsid w:val="00A543E8"/>
    <w:rsid w:val="00A54469"/>
    <w:rsid w:val="00A54A4E"/>
    <w:rsid w:val="00A5512D"/>
    <w:rsid w:val="00A5523F"/>
    <w:rsid w:val="00A55706"/>
    <w:rsid w:val="00A55E63"/>
    <w:rsid w:val="00A56753"/>
    <w:rsid w:val="00A56CE9"/>
    <w:rsid w:val="00A57060"/>
    <w:rsid w:val="00A60964"/>
    <w:rsid w:val="00A61A13"/>
    <w:rsid w:val="00A62083"/>
    <w:rsid w:val="00A6272F"/>
    <w:rsid w:val="00A62C9F"/>
    <w:rsid w:val="00A64AD0"/>
    <w:rsid w:val="00A6639D"/>
    <w:rsid w:val="00A66FAD"/>
    <w:rsid w:val="00A67137"/>
    <w:rsid w:val="00A67B81"/>
    <w:rsid w:val="00A67CDA"/>
    <w:rsid w:val="00A705A4"/>
    <w:rsid w:val="00A70AF6"/>
    <w:rsid w:val="00A70FAA"/>
    <w:rsid w:val="00A7179A"/>
    <w:rsid w:val="00A71A5A"/>
    <w:rsid w:val="00A72601"/>
    <w:rsid w:val="00A727ED"/>
    <w:rsid w:val="00A736B8"/>
    <w:rsid w:val="00A73C84"/>
    <w:rsid w:val="00A7427B"/>
    <w:rsid w:val="00A74D14"/>
    <w:rsid w:val="00A75231"/>
    <w:rsid w:val="00A7583F"/>
    <w:rsid w:val="00A75E12"/>
    <w:rsid w:val="00A76AA3"/>
    <w:rsid w:val="00A76C26"/>
    <w:rsid w:val="00A77470"/>
    <w:rsid w:val="00A80AD9"/>
    <w:rsid w:val="00A81332"/>
    <w:rsid w:val="00A81E4C"/>
    <w:rsid w:val="00A829CC"/>
    <w:rsid w:val="00A82AA0"/>
    <w:rsid w:val="00A8300D"/>
    <w:rsid w:val="00A83111"/>
    <w:rsid w:val="00A832FA"/>
    <w:rsid w:val="00A84096"/>
    <w:rsid w:val="00A841AA"/>
    <w:rsid w:val="00A84594"/>
    <w:rsid w:val="00A84688"/>
    <w:rsid w:val="00A849E0"/>
    <w:rsid w:val="00A84BF1"/>
    <w:rsid w:val="00A852A4"/>
    <w:rsid w:val="00A85456"/>
    <w:rsid w:val="00A855D8"/>
    <w:rsid w:val="00A8629C"/>
    <w:rsid w:val="00A869F4"/>
    <w:rsid w:val="00A879DF"/>
    <w:rsid w:val="00A9138B"/>
    <w:rsid w:val="00A915BA"/>
    <w:rsid w:val="00A91922"/>
    <w:rsid w:val="00A91CC4"/>
    <w:rsid w:val="00A92AC8"/>
    <w:rsid w:val="00A92C12"/>
    <w:rsid w:val="00A93216"/>
    <w:rsid w:val="00A935FD"/>
    <w:rsid w:val="00A93BCB"/>
    <w:rsid w:val="00A93EBE"/>
    <w:rsid w:val="00A944C6"/>
    <w:rsid w:val="00A9478F"/>
    <w:rsid w:val="00A95650"/>
    <w:rsid w:val="00A95674"/>
    <w:rsid w:val="00A956C5"/>
    <w:rsid w:val="00A9571B"/>
    <w:rsid w:val="00A95780"/>
    <w:rsid w:val="00A95A57"/>
    <w:rsid w:val="00A95F12"/>
    <w:rsid w:val="00A96EE1"/>
    <w:rsid w:val="00A974E7"/>
    <w:rsid w:val="00A97F8E"/>
    <w:rsid w:val="00AA087B"/>
    <w:rsid w:val="00AA0A25"/>
    <w:rsid w:val="00AA0DB2"/>
    <w:rsid w:val="00AA10BD"/>
    <w:rsid w:val="00AA1860"/>
    <w:rsid w:val="00AA1BC0"/>
    <w:rsid w:val="00AA3840"/>
    <w:rsid w:val="00AA3D8C"/>
    <w:rsid w:val="00AA3E64"/>
    <w:rsid w:val="00AA4486"/>
    <w:rsid w:val="00AA4E97"/>
    <w:rsid w:val="00AA5572"/>
    <w:rsid w:val="00AA5BBF"/>
    <w:rsid w:val="00AA5C73"/>
    <w:rsid w:val="00AA6273"/>
    <w:rsid w:val="00AA6A59"/>
    <w:rsid w:val="00AB0D24"/>
    <w:rsid w:val="00AB12B4"/>
    <w:rsid w:val="00AB16A9"/>
    <w:rsid w:val="00AB193D"/>
    <w:rsid w:val="00AB2F43"/>
    <w:rsid w:val="00AB3482"/>
    <w:rsid w:val="00AB4C5F"/>
    <w:rsid w:val="00AB4DAC"/>
    <w:rsid w:val="00AB53E6"/>
    <w:rsid w:val="00AB6220"/>
    <w:rsid w:val="00AB65BB"/>
    <w:rsid w:val="00AB6937"/>
    <w:rsid w:val="00AB712B"/>
    <w:rsid w:val="00AB7C16"/>
    <w:rsid w:val="00AB7E37"/>
    <w:rsid w:val="00AB7F04"/>
    <w:rsid w:val="00AC11D4"/>
    <w:rsid w:val="00AC12AC"/>
    <w:rsid w:val="00AC164B"/>
    <w:rsid w:val="00AC234B"/>
    <w:rsid w:val="00AC2733"/>
    <w:rsid w:val="00AC2F1C"/>
    <w:rsid w:val="00AC3052"/>
    <w:rsid w:val="00AC3223"/>
    <w:rsid w:val="00AC32E8"/>
    <w:rsid w:val="00AC5800"/>
    <w:rsid w:val="00AC5E38"/>
    <w:rsid w:val="00AC5ECB"/>
    <w:rsid w:val="00AC667C"/>
    <w:rsid w:val="00AC6ED0"/>
    <w:rsid w:val="00AC782B"/>
    <w:rsid w:val="00AC7B7C"/>
    <w:rsid w:val="00AC7FE3"/>
    <w:rsid w:val="00AD004E"/>
    <w:rsid w:val="00AD0170"/>
    <w:rsid w:val="00AD02BD"/>
    <w:rsid w:val="00AD0314"/>
    <w:rsid w:val="00AD06E7"/>
    <w:rsid w:val="00AD072A"/>
    <w:rsid w:val="00AD1108"/>
    <w:rsid w:val="00AD1D65"/>
    <w:rsid w:val="00AD1EDF"/>
    <w:rsid w:val="00AD23EC"/>
    <w:rsid w:val="00AD255A"/>
    <w:rsid w:val="00AD3836"/>
    <w:rsid w:val="00AD41C4"/>
    <w:rsid w:val="00AD4430"/>
    <w:rsid w:val="00AD4F32"/>
    <w:rsid w:val="00AD5895"/>
    <w:rsid w:val="00AD5999"/>
    <w:rsid w:val="00AD65D5"/>
    <w:rsid w:val="00AD67D6"/>
    <w:rsid w:val="00AD6A06"/>
    <w:rsid w:val="00AD7DCE"/>
    <w:rsid w:val="00AE01E4"/>
    <w:rsid w:val="00AE0535"/>
    <w:rsid w:val="00AE10D3"/>
    <w:rsid w:val="00AE13A0"/>
    <w:rsid w:val="00AE2462"/>
    <w:rsid w:val="00AE2BD1"/>
    <w:rsid w:val="00AE30AF"/>
    <w:rsid w:val="00AE3885"/>
    <w:rsid w:val="00AE38F7"/>
    <w:rsid w:val="00AE3984"/>
    <w:rsid w:val="00AE39F2"/>
    <w:rsid w:val="00AE3B8E"/>
    <w:rsid w:val="00AE4290"/>
    <w:rsid w:val="00AE4535"/>
    <w:rsid w:val="00AE469D"/>
    <w:rsid w:val="00AE4C4F"/>
    <w:rsid w:val="00AE4E04"/>
    <w:rsid w:val="00AE50CB"/>
    <w:rsid w:val="00AE60BA"/>
    <w:rsid w:val="00AE6187"/>
    <w:rsid w:val="00AE7F97"/>
    <w:rsid w:val="00AF1179"/>
    <w:rsid w:val="00AF1366"/>
    <w:rsid w:val="00AF1860"/>
    <w:rsid w:val="00AF210F"/>
    <w:rsid w:val="00AF22CE"/>
    <w:rsid w:val="00AF2571"/>
    <w:rsid w:val="00AF3216"/>
    <w:rsid w:val="00AF3667"/>
    <w:rsid w:val="00AF3F6B"/>
    <w:rsid w:val="00AF51A8"/>
    <w:rsid w:val="00AF575D"/>
    <w:rsid w:val="00AF59AA"/>
    <w:rsid w:val="00AF5DA2"/>
    <w:rsid w:val="00AF5FA7"/>
    <w:rsid w:val="00AF6857"/>
    <w:rsid w:val="00AF6B69"/>
    <w:rsid w:val="00AF6C54"/>
    <w:rsid w:val="00B00021"/>
    <w:rsid w:val="00B0057C"/>
    <w:rsid w:val="00B010A3"/>
    <w:rsid w:val="00B01B49"/>
    <w:rsid w:val="00B01DFF"/>
    <w:rsid w:val="00B024DE"/>
    <w:rsid w:val="00B0266D"/>
    <w:rsid w:val="00B02C1D"/>
    <w:rsid w:val="00B03214"/>
    <w:rsid w:val="00B03357"/>
    <w:rsid w:val="00B03EC2"/>
    <w:rsid w:val="00B041F2"/>
    <w:rsid w:val="00B047C2"/>
    <w:rsid w:val="00B04967"/>
    <w:rsid w:val="00B05494"/>
    <w:rsid w:val="00B05919"/>
    <w:rsid w:val="00B05B30"/>
    <w:rsid w:val="00B05CC7"/>
    <w:rsid w:val="00B05E37"/>
    <w:rsid w:val="00B0605C"/>
    <w:rsid w:val="00B06805"/>
    <w:rsid w:val="00B06A1B"/>
    <w:rsid w:val="00B06F93"/>
    <w:rsid w:val="00B07027"/>
    <w:rsid w:val="00B1011C"/>
    <w:rsid w:val="00B1182B"/>
    <w:rsid w:val="00B11E70"/>
    <w:rsid w:val="00B11F67"/>
    <w:rsid w:val="00B120FB"/>
    <w:rsid w:val="00B122C3"/>
    <w:rsid w:val="00B123D1"/>
    <w:rsid w:val="00B12548"/>
    <w:rsid w:val="00B12748"/>
    <w:rsid w:val="00B12B37"/>
    <w:rsid w:val="00B12CE9"/>
    <w:rsid w:val="00B1342F"/>
    <w:rsid w:val="00B14FEA"/>
    <w:rsid w:val="00B151E0"/>
    <w:rsid w:val="00B1699A"/>
    <w:rsid w:val="00B16C9E"/>
    <w:rsid w:val="00B16E02"/>
    <w:rsid w:val="00B17114"/>
    <w:rsid w:val="00B173AD"/>
    <w:rsid w:val="00B179AE"/>
    <w:rsid w:val="00B17E8D"/>
    <w:rsid w:val="00B20467"/>
    <w:rsid w:val="00B2114A"/>
    <w:rsid w:val="00B21785"/>
    <w:rsid w:val="00B21CEA"/>
    <w:rsid w:val="00B220F0"/>
    <w:rsid w:val="00B229BC"/>
    <w:rsid w:val="00B229E3"/>
    <w:rsid w:val="00B23263"/>
    <w:rsid w:val="00B233C5"/>
    <w:rsid w:val="00B2401A"/>
    <w:rsid w:val="00B2403B"/>
    <w:rsid w:val="00B244B2"/>
    <w:rsid w:val="00B24855"/>
    <w:rsid w:val="00B24B62"/>
    <w:rsid w:val="00B24DCA"/>
    <w:rsid w:val="00B25EF7"/>
    <w:rsid w:val="00B265D0"/>
    <w:rsid w:val="00B2682D"/>
    <w:rsid w:val="00B26C57"/>
    <w:rsid w:val="00B30285"/>
    <w:rsid w:val="00B30C3D"/>
    <w:rsid w:val="00B30E3F"/>
    <w:rsid w:val="00B31269"/>
    <w:rsid w:val="00B3157F"/>
    <w:rsid w:val="00B3165C"/>
    <w:rsid w:val="00B3248E"/>
    <w:rsid w:val="00B3268C"/>
    <w:rsid w:val="00B32A21"/>
    <w:rsid w:val="00B33A92"/>
    <w:rsid w:val="00B33E43"/>
    <w:rsid w:val="00B343A0"/>
    <w:rsid w:val="00B349E2"/>
    <w:rsid w:val="00B34C14"/>
    <w:rsid w:val="00B362A0"/>
    <w:rsid w:val="00B365C6"/>
    <w:rsid w:val="00B367C2"/>
    <w:rsid w:val="00B377C4"/>
    <w:rsid w:val="00B3791E"/>
    <w:rsid w:val="00B41825"/>
    <w:rsid w:val="00B41EA9"/>
    <w:rsid w:val="00B42219"/>
    <w:rsid w:val="00B42377"/>
    <w:rsid w:val="00B4279E"/>
    <w:rsid w:val="00B42C67"/>
    <w:rsid w:val="00B43552"/>
    <w:rsid w:val="00B44460"/>
    <w:rsid w:val="00B44E51"/>
    <w:rsid w:val="00B450F5"/>
    <w:rsid w:val="00B46551"/>
    <w:rsid w:val="00B47A47"/>
    <w:rsid w:val="00B5008C"/>
    <w:rsid w:val="00B5035A"/>
    <w:rsid w:val="00B50945"/>
    <w:rsid w:val="00B50BF3"/>
    <w:rsid w:val="00B50C93"/>
    <w:rsid w:val="00B50F0E"/>
    <w:rsid w:val="00B510F4"/>
    <w:rsid w:val="00B515EC"/>
    <w:rsid w:val="00B5197A"/>
    <w:rsid w:val="00B51D5C"/>
    <w:rsid w:val="00B52B23"/>
    <w:rsid w:val="00B532C4"/>
    <w:rsid w:val="00B53DB0"/>
    <w:rsid w:val="00B53F6C"/>
    <w:rsid w:val="00B53FA3"/>
    <w:rsid w:val="00B54B50"/>
    <w:rsid w:val="00B556F6"/>
    <w:rsid w:val="00B55771"/>
    <w:rsid w:val="00B56191"/>
    <w:rsid w:val="00B56D0E"/>
    <w:rsid w:val="00B56E4C"/>
    <w:rsid w:val="00B56F33"/>
    <w:rsid w:val="00B56F64"/>
    <w:rsid w:val="00B57AA3"/>
    <w:rsid w:val="00B6026F"/>
    <w:rsid w:val="00B60781"/>
    <w:rsid w:val="00B6080D"/>
    <w:rsid w:val="00B60D7F"/>
    <w:rsid w:val="00B62A32"/>
    <w:rsid w:val="00B6341B"/>
    <w:rsid w:val="00B63B93"/>
    <w:rsid w:val="00B63CD5"/>
    <w:rsid w:val="00B643B5"/>
    <w:rsid w:val="00B6470B"/>
    <w:rsid w:val="00B65437"/>
    <w:rsid w:val="00B65AA5"/>
    <w:rsid w:val="00B66321"/>
    <w:rsid w:val="00B666C0"/>
    <w:rsid w:val="00B66D36"/>
    <w:rsid w:val="00B66F24"/>
    <w:rsid w:val="00B677B0"/>
    <w:rsid w:val="00B67A35"/>
    <w:rsid w:val="00B7078F"/>
    <w:rsid w:val="00B708CF"/>
    <w:rsid w:val="00B70D54"/>
    <w:rsid w:val="00B71460"/>
    <w:rsid w:val="00B72241"/>
    <w:rsid w:val="00B72F0D"/>
    <w:rsid w:val="00B73834"/>
    <w:rsid w:val="00B75029"/>
    <w:rsid w:val="00B75ABC"/>
    <w:rsid w:val="00B75B80"/>
    <w:rsid w:val="00B80606"/>
    <w:rsid w:val="00B80CD2"/>
    <w:rsid w:val="00B80E87"/>
    <w:rsid w:val="00B81248"/>
    <w:rsid w:val="00B822C6"/>
    <w:rsid w:val="00B82613"/>
    <w:rsid w:val="00B82BF4"/>
    <w:rsid w:val="00B8396F"/>
    <w:rsid w:val="00B83D3A"/>
    <w:rsid w:val="00B8448B"/>
    <w:rsid w:val="00B84A27"/>
    <w:rsid w:val="00B859E1"/>
    <w:rsid w:val="00B8622A"/>
    <w:rsid w:val="00B86715"/>
    <w:rsid w:val="00B87270"/>
    <w:rsid w:val="00B87A07"/>
    <w:rsid w:val="00B91BFF"/>
    <w:rsid w:val="00B91F6D"/>
    <w:rsid w:val="00B92244"/>
    <w:rsid w:val="00B9238D"/>
    <w:rsid w:val="00B92CCB"/>
    <w:rsid w:val="00B92F06"/>
    <w:rsid w:val="00B93085"/>
    <w:rsid w:val="00B9353B"/>
    <w:rsid w:val="00B93AF8"/>
    <w:rsid w:val="00B9415E"/>
    <w:rsid w:val="00B9437B"/>
    <w:rsid w:val="00B9483D"/>
    <w:rsid w:val="00B94B30"/>
    <w:rsid w:val="00B94CE0"/>
    <w:rsid w:val="00B94EC0"/>
    <w:rsid w:val="00B953E5"/>
    <w:rsid w:val="00B95ECC"/>
    <w:rsid w:val="00B96098"/>
    <w:rsid w:val="00B96311"/>
    <w:rsid w:val="00B96556"/>
    <w:rsid w:val="00B9717D"/>
    <w:rsid w:val="00B97AAF"/>
    <w:rsid w:val="00BA0DA1"/>
    <w:rsid w:val="00BA0E80"/>
    <w:rsid w:val="00BA102A"/>
    <w:rsid w:val="00BA15A1"/>
    <w:rsid w:val="00BA1830"/>
    <w:rsid w:val="00BA240A"/>
    <w:rsid w:val="00BA3821"/>
    <w:rsid w:val="00BA431A"/>
    <w:rsid w:val="00BA455D"/>
    <w:rsid w:val="00BA4DD8"/>
    <w:rsid w:val="00BA4E21"/>
    <w:rsid w:val="00BA52AC"/>
    <w:rsid w:val="00BA52EB"/>
    <w:rsid w:val="00BA5585"/>
    <w:rsid w:val="00BA562B"/>
    <w:rsid w:val="00BA6764"/>
    <w:rsid w:val="00BA6BAA"/>
    <w:rsid w:val="00BA7B40"/>
    <w:rsid w:val="00BA7EC5"/>
    <w:rsid w:val="00BB0041"/>
    <w:rsid w:val="00BB03D5"/>
    <w:rsid w:val="00BB0716"/>
    <w:rsid w:val="00BB10E6"/>
    <w:rsid w:val="00BB1A65"/>
    <w:rsid w:val="00BB1DFB"/>
    <w:rsid w:val="00BB1F6B"/>
    <w:rsid w:val="00BB2C56"/>
    <w:rsid w:val="00BB3164"/>
    <w:rsid w:val="00BB33D8"/>
    <w:rsid w:val="00BB3A8F"/>
    <w:rsid w:val="00BB4184"/>
    <w:rsid w:val="00BB4472"/>
    <w:rsid w:val="00BB468A"/>
    <w:rsid w:val="00BB4864"/>
    <w:rsid w:val="00BB5DB1"/>
    <w:rsid w:val="00BB65B1"/>
    <w:rsid w:val="00BB7BF3"/>
    <w:rsid w:val="00BC0183"/>
    <w:rsid w:val="00BC01FF"/>
    <w:rsid w:val="00BC047B"/>
    <w:rsid w:val="00BC061F"/>
    <w:rsid w:val="00BC0760"/>
    <w:rsid w:val="00BC1592"/>
    <w:rsid w:val="00BC1CF7"/>
    <w:rsid w:val="00BC1CF9"/>
    <w:rsid w:val="00BC1D36"/>
    <w:rsid w:val="00BC2775"/>
    <w:rsid w:val="00BC2FE8"/>
    <w:rsid w:val="00BC3319"/>
    <w:rsid w:val="00BC3A63"/>
    <w:rsid w:val="00BC4DAD"/>
    <w:rsid w:val="00BC58C5"/>
    <w:rsid w:val="00BC5D44"/>
    <w:rsid w:val="00BC6350"/>
    <w:rsid w:val="00BD0849"/>
    <w:rsid w:val="00BD0905"/>
    <w:rsid w:val="00BD1077"/>
    <w:rsid w:val="00BD10CA"/>
    <w:rsid w:val="00BD1E34"/>
    <w:rsid w:val="00BD2F56"/>
    <w:rsid w:val="00BD37E8"/>
    <w:rsid w:val="00BD3B69"/>
    <w:rsid w:val="00BD3FE1"/>
    <w:rsid w:val="00BD402B"/>
    <w:rsid w:val="00BD4997"/>
    <w:rsid w:val="00BD4B6C"/>
    <w:rsid w:val="00BD510F"/>
    <w:rsid w:val="00BD5EEE"/>
    <w:rsid w:val="00BD5F37"/>
    <w:rsid w:val="00BD60F9"/>
    <w:rsid w:val="00BD611E"/>
    <w:rsid w:val="00BD6278"/>
    <w:rsid w:val="00BD6719"/>
    <w:rsid w:val="00BD6A5D"/>
    <w:rsid w:val="00BD6DE0"/>
    <w:rsid w:val="00BD6F60"/>
    <w:rsid w:val="00BD71C8"/>
    <w:rsid w:val="00BE02CB"/>
    <w:rsid w:val="00BE0B87"/>
    <w:rsid w:val="00BE16A1"/>
    <w:rsid w:val="00BE17DB"/>
    <w:rsid w:val="00BE1AC9"/>
    <w:rsid w:val="00BE2392"/>
    <w:rsid w:val="00BE2CF8"/>
    <w:rsid w:val="00BE2DD7"/>
    <w:rsid w:val="00BE3443"/>
    <w:rsid w:val="00BE38F9"/>
    <w:rsid w:val="00BE3C2D"/>
    <w:rsid w:val="00BE407B"/>
    <w:rsid w:val="00BE40D6"/>
    <w:rsid w:val="00BE4436"/>
    <w:rsid w:val="00BE4446"/>
    <w:rsid w:val="00BE52D3"/>
    <w:rsid w:val="00BE5613"/>
    <w:rsid w:val="00BE59EC"/>
    <w:rsid w:val="00BE5E72"/>
    <w:rsid w:val="00BE6FC3"/>
    <w:rsid w:val="00BE7657"/>
    <w:rsid w:val="00BF021A"/>
    <w:rsid w:val="00BF062A"/>
    <w:rsid w:val="00BF100C"/>
    <w:rsid w:val="00BF1DBA"/>
    <w:rsid w:val="00BF26AF"/>
    <w:rsid w:val="00BF26C6"/>
    <w:rsid w:val="00BF27FC"/>
    <w:rsid w:val="00BF2AB0"/>
    <w:rsid w:val="00BF31FF"/>
    <w:rsid w:val="00BF340E"/>
    <w:rsid w:val="00BF3765"/>
    <w:rsid w:val="00BF3D2F"/>
    <w:rsid w:val="00BF4419"/>
    <w:rsid w:val="00BF46AF"/>
    <w:rsid w:val="00BF47C4"/>
    <w:rsid w:val="00BF4C73"/>
    <w:rsid w:val="00BF5914"/>
    <w:rsid w:val="00BF6103"/>
    <w:rsid w:val="00BF6417"/>
    <w:rsid w:val="00BF66DA"/>
    <w:rsid w:val="00BF762D"/>
    <w:rsid w:val="00BF7CD3"/>
    <w:rsid w:val="00C000DF"/>
    <w:rsid w:val="00C00569"/>
    <w:rsid w:val="00C00916"/>
    <w:rsid w:val="00C011B3"/>
    <w:rsid w:val="00C01A67"/>
    <w:rsid w:val="00C01D74"/>
    <w:rsid w:val="00C01E6B"/>
    <w:rsid w:val="00C03567"/>
    <w:rsid w:val="00C03C1F"/>
    <w:rsid w:val="00C04B2A"/>
    <w:rsid w:val="00C05E37"/>
    <w:rsid w:val="00C06B4C"/>
    <w:rsid w:val="00C07068"/>
    <w:rsid w:val="00C07CB7"/>
    <w:rsid w:val="00C07D29"/>
    <w:rsid w:val="00C1056E"/>
    <w:rsid w:val="00C10D9F"/>
    <w:rsid w:val="00C10DAA"/>
    <w:rsid w:val="00C11438"/>
    <w:rsid w:val="00C11CA0"/>
    <w:rsid w:val="00C11CED"/>
    <w:rsid w:val="00C11EEF"/>
    <w:rsid w:val="00C125A9"/>
    <w:rsid w:val="00C126F2"/>
    <w:rsid w:val="00C12D69"/>
    <w:rsid w:val="00C137DB"/>
    <w:rsid w:val="00C148E3"/>
    <w:rsid w:val="00C15894"/>
    <w:rsid w:val="00C15B98"/>
    <w:rsid w:val="00C15CD1"/>
    <w:rsid w:val="00C16327"/>
    <w:rsid w:val="00C1763E"/>
    <w:rsid w:val="00C20635"/>
    <w:rsid w:val="00C20719"/>
    <w:rsid w:val="00C21803"/>
    <w:rsid w:val="00C22974"/>
    <w:rsid w:val="00C22E92"/>
    <w:rsid w:val="00C22EE1"/>
    <w:rsid w:val="00C238CA"/>
    <w:rsid w:val="00C24460"/>
    <w:rsid w:val="00C24A13"/>
    <w:rsid w:val="00C24DCF"/>
    <w:rsid w:val="00C25863"/>
    <w:rsid w:val="00C25B7C"/>
    <w:rsid w:val="00C26183"/>
    <w:rsid w:val="00C262B6"/>
    <w:rsid w:val="00C271EB"/>
    <w:rsid w:val="00C27799"/>
    <w:rsid w:val="00C27DF4"/>
    <w:rsid w:val="00C27EFA"/>
    <w:rsid w:val="00C27F93"/>
    <w:rsid w:val="00C3021D"/>
    <w:rsid w:val="00C30399"/>
    <w:rsid w:val="00C30502"/>
    <w:rsid w:val="00C3116F"/>
    <w:rsid w:val="00C312F3"/>
    <w:rsid w:val="00C316CA"/>
    <w:rsid w:val="00C320E7"/>
    <w:rsid w:val="00C32282"/>
    <w:rsid w:val="00C32B89"/>
    <w:rsid w:val="00C32EE8"/>
    <w:rsid w:val="00C33158"/>
    <w:rsid w:val="00C33453"/>
    <w:rsid w:val="00C337D5"/>
    <w:rsid w:val="00C33FEF"/>
    <w:rsid w:val="00C342E7"/>
    <w:rsid w:val="00C34715"/>
    <w:rsid w:val="00C3562C"/>
    <w:rsid w:val="00C35AE1"/>
    <w:rsid w:val="00C35B2E"/>
    <w:rsid w:val="00C35EE4"/>
    <w:rsid w:val="00C363FD"/>
    <w:rsid w:val="00C3669C"/>
    <w:rsid w:val="00C37179"/>
    <w:rsid w:val="00C37552"/>
    <w:rsid w:val="00C378D0"/>
    <w:rsid w:val="00C37D2D"/>
    <w:rsid w:val="00C37FF2"/>
    <w:rsid w:val="00C40DD4"/>
    <w:rsid w:val="00C40E5E"/>
    <w:rsid w:val="00C416C1"/>
    <w:rsid w:val="00C421C1"/>
    <w:rsid w:val="00C425D5"/>
    <w:rsid w:val="00C42905"/>
    <w:rsid w:val="00C42936"/>
    <w:rsid w:val="00C42E23"/>
    <w:rsid w:val="00C43588"/>
    <w:rsid w:val="00C445D6"/>
    <w:rsid w:val="00C44B72"/>
    <w:rsid w:val="00C44D7C"/>
    <w:rsid w:val="00C44EC0"/>
    <w:rsid w:val="00C455A2"/>
    <w:rsid w:val="00C45806"/>
    <w:rsid w:val="00C45BF1"/>
    <w:rsid w:val="00C4633C"/>
    <w:rsid w:val="00C46441"/>
    <w:rsid w:val="00C464C6"/>
    <w:rsid w:val="00C465D9"/>
    <w:rsid w:val="00C46768"/>
    <w:rsid w:val="00C474C1"/>
    <w:rsid w:val="00C47E4E"/>
    <w:rsid w:val="00C47FBA"/>
    <w:rsid w:val="00C50165"/>
    <w:rsid w:val="00C50187"/>
    <w:rsid w:val="00C51B6E"/>
    <w:rsid w:val="00C51BB8"/>
    <w:rsid w:val="00C51CBA"/>
    <w:rsid w:val="00C522C6"/>
    <w:rsid w:val="00C531CC"/>
    <w:rsid w:val="00C54464"/>
    <w:rsid w:val="00C547B3"/>
    <w:rsid w:val="00C54FA3"/>
    <w:rsid w:val="00C55429"/>
    <w:rsid w:val="00C559F4"/>
    <w:rsid w:val="00C5600A"/>
    <w:rsid w:val="00C5643E"/>
    <w:rsid w:val="00C56B5F"/>
    <w:rsid w:val="00C56C8A"/>
    <w:rsid w:val="00C5745B"/>
    <w:rsid w:val="00C5758E"/>
    <w:rsid w:val="00C57AF3"/>
    <w:rsid w:val="00C60414"/>
    <w:rsid w:val="00C60DC9"/>
    <w:rsid w:val="00C60F42"/>
    <w:rsid w:val="00C61EE0"/>
    <w:rsid w:val="00C620BF"/>
    <w:rsid w:val="00C62512"/>
    <w:rsid w:val="00C62EC5"/>
    <w:rsid w:val="00C62FF3"/>
    <w:rsid w:val="00C63F84"/>
    <w:rsid w:val="00C65A7A"/>
    <w:rsid w:val="00C65E7A"/>
    <w:rsid w:val="00C671EE"/>
    <w:rsid w:val="00C679E7"/>
    <w:rsid w:val="00C67F94"/>
    <w:rsid w:val="00C704DA"/>
    <w:rsid w:val="00C709A9"/>
    <w:rsid w:val="00C70D6A"/>
    <w:rsid w:val="00C712B7"/>
    <w:rsid w:val="00C72BED"/>
    <w:rsid w:val="00C72ECE"/>
    <w:rsid w:val="00C7305B"/>
    <w:rsid w:val="00C7393F"/>
    <w:rsid w:val="00C73B64"/>
    <w:rsid w:val="00C7458E"/>
    <w:rsid w:val="00C74607"/>
    <w:rsid w:val="00C74617"/>
    <w:rsid w:val="00C74A14"/>
    <w:rsid w:val="00C754BA"/>
    <w:rsid w:val="00C758E6"/>
    <w:rsid w:val="00C75F03"/>
    <w:rsid w:val="00C76478"/>
    <w:rsid w:val="00C76CCD"/>
    <w:rsid w:val="00C76EE3"/>
    <w:rsid w:val="00C77361"/>
    <w:rsid w:val="00C77F86"/>
    <w:rsid w:val="00C80212"/>
    <w:rsid w:val="00C803FC"/>
    <w:rsid w:val="00C81995"/>
    <w:rsid w:val="00C82014"/>
    <w:rsid w:val="00C823EE"/>
    <w:rsid w:val="00C82457"/>
    <w:rsid w:val="00C828AF"/>
    <w:rsid w:val="00C83AA5"/>
    <w:rsid w:val="00C8467B"/>
    <w:rsid w:val="00C846CA"/>
    <w:rsid w:val="00C84827"/>
    <w:rsid w:val="00C84ABB"/>
    <w:rsid w:val="00C84C45"/>
    <w:rsid w:val="00C851B5"/>
    <w:rsid w:val="00C856CE"/>
    <w:rsid w:val="00C85AA7"/>
    <w:rsid w:val="00C85BDE"/>
    <w:rsid w:val="00C860DD"/>
    <w:rsid w:val="00C866D6"/>
    <w:rsid w:val="00C870CC"/>
    <w:rsid w:val="00C8716E"/>
    <w:rsid w:val="00C87287"/>
    <w:rsid w:val="00C9047A"/>
    <w:rsid w:val="00C90551"/>
    <w:rsid w:val="00C91932"/>
    <w:rsid w:val="00C91D83"/>
    <w:rsid w:val="00C91EDD"/>
    <w:rsid w:val="00C923BE"/>
    <w:rsid w:val="00C9253A"/>
    <w:rsid w:val="00C92D43"/>
    <w:rsid w:val="00C939CE"/>
    <w:rsid w:val="00C93A41"/>
    <w:rsid w:val="00C9466F"/>
    <w:rsid w:val="00C946F8"/>
    <w:rsid w:val="00C948A2"/>
    <w:rsid w:val="00C9518E"/>
    <w:rsid w:val="00C95FBF"/>
    <w:rsid w:val="00C962F1"/>
    <w:rsid w:val="00C963BB"/>
    <w:rsid w:val="00C963FC"/>
    <w:rsid w:val="00C9673F"/>
    <w:rsid w:val="00C96A46"/>
    <w:rsid w:val="00C972ED"/>
    <w:rsid w:val="00C97C57"/>
    <w:rsid w:val="00C97D06"/>
    <w:rsid w:val="00C97D13"/>
    <w:rsid w:val="00CA0154"/>
    <w:rsid w:val="00CA024F"/>
    <w:rsid w:val="00CA0915"/>
    <w:rsid w:val="00CA1C49"/>
    <w:rsid w:val="00CA21F8"/>
    <w:rsid w:val="00CA275D"/>
    <w:rsid w:val="00CA2F02"/>
    <w:rsid w:val="00CA394C"/>
    <w:rsid w:val="00CA3C9F"/>
    <w:rsid w:val="00CA43F8"/>
    <w:rsid w:val="00CA5072"/>
    <w:rsid w:val="00CA5320"/>
    <w:rsid w:val="00CA5355"/>
    <w:rsid w:val="00CA55AE"/>
    <w:rsid w:val="00CA5621"/>
    <w:rsid w:val="00CA6352"/>
    <w:rsid w:val="00CA6708"/>
    <w:rsid w:val="00CA6D87"/>
    <w:rsid w:val="00CA73F7"/>
    <w:rsid w:val="00CA75A5"/>
    <w:rsid w:val="00CA76B0"/>
    <w:rsid w:val="00CA7BB2"/>
    <w:rsid w:val="00CB045A"/>
    <w:rsid w:val="00CB14A4"/>
    <w:rsid w:val="00CB1EDD"/>
    <w:rsid w:val="00CB2D5E"/>
    <w:rsid w:val="00CB3186"/>
    <w:rsid w:val="00CB36C2"/>
    <w:rsid w:val="00CB3C6A"/>
    <w:rsid w:val="00CB4183"/>
    <w:rsid w:val="00CB4E9E"/>
    <w:rsid w:val="00CB5AD1"/>
    <w:rsid w:val="00CB632B"/>
    <w:rsid w:val="00CB7642"/>
    <w:rsid w:val="00CB7C09"/>
    <w:rsid w:val="00CB7C1C"/>
    <w:rsid w:val="00CB7D2E"/>
    <w:rsid w:val="00CB7D53"/>
    <w:rsid w:val="00CB7D6A"/>
    <w:rsid w:val="00CC00CD"/>
    <w:rsid w:val="00CC01A3"/>
    <w:rsid w:val="00CC0B36"/>
    <w:rsid w:val="00CC14EF"/>
    <w:rsid w:val="00CC1C4F"/>
    <w:rsid w:val="00CC2B75"/>
    <w:rsid w:val="00CC30B0"/>
    <w:rsid w:val="00CC4184"/>
    <w:rsid w:val="00CC4768"/>
    <w:rsid w:val="00CC4932"/>
    <w:rsid w:val="00CC4EB0"/>
    <w:rsid w:val="00CC50EA"/>
    <w:rsid w:val="00CC54D7"/>
    <w:rsid w:val="00CC5A6B"/>
    <w:rsid w:val="00CC63FD"/>
    <w:rsid w:val="00CC6EBF"/>
    <w:rsid w:val="00CC7073"/>
    <w:rsid w:val="00CC755E"/>
    <w:rsid w:val="00CC75A4"/>
    <w:rsid w:val="00CC776C"/>
    <w:rsid w:val="00CC779D"/>
    <w:rsid w:val="00CC7ACD"/>
    <w:rsid w:val="00CD1517"/>
    <w:rsid w:val="00CD1B77"/>
    <w:rsid w:val="00CD1D24"/>
    <w:rsid w:val="00CD1DB7"/>
    <w:rsid w:val="00CD1EF6"/>
    <w:rsid w:val="00CD3890"/>
    <w:rsid w:val="00CD4FC3"/>
    <w:rsid w:val="00CD5DB9"/>
    <w:rsid w:val="00CD5E0F"/>
    <w:rsid w:val="00CD60B9"/>
    <w:rsid w:val="00CE03A0"/>
    <w:rsid w:val="00CE262F"/>
    <w:rsid w:val="00CE310F"/>
    <w:rsid w:val="00CE3156"/>
    <w:rsid w:val="00CE3634"/>
    <w:rsid w:val="00CE589B"/>
    <w:rsid w:val="00CE5EC2"/>
    <w:rsid w:val="00CE628D"/>
    <w:rsid w:val="00CE642C"/>
    <w:rsid w:val="00CE6C14"/>
    <w:rsid w:val="00CE6DBC"/>
    <w:rsid w:val="00CE722B"/>
    <w:rsid w:val="00CE7F99"/>
    <w:rsid w:val="00CF0204"/>
    <w:rsid w:val="00CF04F8"/>
    <w:rsid w:val="00CF116E"/>
    <w:rsid w:val="00CF12ED"/>
    <w:rsid w:val="00CF1FE1"/>
    <w:rsid w:val="00CF418B"/>
    <w:rsid w:val="00CF43D1"/>
    <w:rsid w:val="00CF44DC"/>
    <w:rsid w:val="00CF4995"/>
    <w:rsid w:val="00CF5AA2"/>
    <w:rsid w:val="00CF5C70"/>
    <w:rsid w:val="00CF6856"/>
    <w:rsid w:val="00CF6CB2"/>
    <w:rsid w:val="00CF6E36"/>
    <w:rsid w:val="00CF71B3"/>
    <w:rsid w:val="00CF7B9D"/>
    <w:rsid w:val="00CF7CD8"/>
    <w:rsid w:val="00D00691"/>
    <w:rsid w:val="00D00759"/>
    <w:rsid w:val="00D00BDE"/>
    <w:rsid w:val="00D00DE2"/>
    <w:rsid w:val="00D01B27"/>
    <w:rsid w:val="00D01BCA"/>
    <w:rsid w:val="00D020FD"/>
    <w:rsid w:val="00D02348"/>
    <w:rsid w:val="00D0312D"/>
    <w:rsid w:val="00D03E1F"/>
    <w:rsid w:val="00D04A9C"/>
    <w:rsid w:val="00D04B25"/>
    <w:rsid w:val="00D04F07"/>
    <w:rsid w:val="00D05010"/>
    <w:rsid w:val="00D050AC"/>
    <w:rsid w:val="00D05C7A"/>
    <w:rsid w:val="00D05F01"/>
    <w:rsid w:val="00D06B0D"/>
    <w:rsid w:val="00D06CB6"/>
    <w:rsid w:val="00D06EEB"/>
    <w:rsid w:val="00D07252"/>
    <w:rsid w:val="00D10649"/>
    <w:rsid w:val="00D107D8"/>
    <w:rsid w:val="00D10B8A"/>
    <w:rsid w:val="00D1118F"/>
    <w:rsid w:val="00D111C5"/>
    <w:rsid w:val="00D11AF4"/>
    <w:rsid w:val="00D11EDE"/>
    <w:rsid w:val="00D12420"/>
    <w:rsid w:val="00D12835"/>
    <w:rsid w:val="00D138F0"/>
    <w:rsid w:val="00D14741"/>
    <w:rsid w:val="00D15423"/>
    <w:rsid w:val="00D1581D"/>
    <w:rsid w:val="00D15A13"/>
    <w:rsid w:val="00D15B1F"/>
    <w:rsid w:val="00D15E08"/>
    <w:rsid w:val="00D15FA9"/>
    <w:rsid w:val="00D16071"/>
    <w:rsid w:val="00D1628C"/>
    <w:rsid w:val="00D16420"/>
    <w:rsid w:val="00D164B1"/>
    <w:rsid w:val="00D17442"/>
    <w:rsid w:val="00D177A6"/>
    <w:rsid w:val="00D17E8F"/>
    <w:rsid w:val="00D20540"/>
    <w:rsid w:val="00D205BF"/>
    <w:rsid w:val="00D2141A"/>
    <w:rsid w:val="00D21900"/>
    <w:rsid w:val="00D2191D"/>
    <w:rsid w:val="00D21A1F"/>
    <w:rsid w:val="00D21E19"/>
    <w:rsid w:val="00D2287F"/>
    <w:rsid w:val="00D2293F"/>
    <w:rsid w:val="00D23177"/>
    <w:rsid w:val="00D23A45"/>
    <w:rsid w:val="00D24B0A"/>
    <w:rsid w:val="00D24BBC"/>
    <w:rsid w:val="00D24E49"/>
    <w:rsid w:val="00D2573A"/>
    <w:rsid w:val="00D278D4"/>
    <w:rsid w:val="00D27C10"/>
    <w:rsid w:val="00D3005B"/>
    <w:rsid w:val="00D31235"/>
    <w:rsid w:val="00D3128F"/>
    <w:rsid w:val="00D31570"/>
    <w:rsid w:val="00D3193A"/>
    <w:rsid w:val="00D31DAB"/>
    <w:rsid w:val="00D32647"/>
    <w:rsid w:val="00D32A74"/>
    <w:rsid w:val="00D3331E"/>
    <w:rsid w:val="00D33772"/>
    <w:rsid w:val="00D337ED"/>
    <w:rsid w:val="00D3387F"/>
    <w:rsid w:val="00D34B73"/>
    <w:rsid w:val="00D35083"/>
    <w:rsid w:val="00D36398"/>
    <w:rsid w:val="00D37080"/>
    <w:rsid w:val="00D37359"/>
    <w:rsid w:val="00D37476"/>
    <w:rsid w:val="00D37491"/>
    <w:rsid w:val="00D374E1"/>
    <w:rsid w:val="00D377EF"/>
    <w:rsid w:val="00D4070D"/>
    <w:rsid w:val="00D40810"/>
    <w:rsid w:val="00D416F5"/>
    <w:rsid w:val="00D41954"/>
    <w:rsid w:val="00D41B55"/>
    <w:rsid w:val="00D41C28"/>
    <w:rsid w:val="00D430AF"/>
    <w:rsid w:val="00D433BC"/>
    <w:rsid w:val="00D43BE1"/>
    <w:rsid w:val="00D442AA"/>
    <w:rsid w:val="00D446FB"/>
    <w:rsid w:val="00D44D7C"/>
    <w:rsid w:val="00D44DD4"/>
    <w:rsid w:val="00D44FDC"/>
    <w:rsid w:val="00D45AE0"/>
    <w:rsid w:val="00D45EB6"/>
    <w:rsid w:val="00D4685E"/>
    <w:rsid w:val="00D46A9A"/>
    <w:rsid w:val="00D4709D"/>
    <w:rsid w:val="00D47177"/>
    <w:rsid w:val="00D474F6"/>
    <w:rsid w:val="00D4799F"/>
    <w:rsid w:val="00D47BA7"/>
    <w:rsid w:val="00D50359"/>
    <w:rsid w:val="00D5042C"/>
    <w:rsid w:val="00D50ADD"/>
    <w:rsid w:val="00D50E46"/>
    <w:rsid w:val="00D51378"/>
    <w:rsid w:val="00D513D4"/>
    <w:rsid w:val="00D5345E"/>
    <w:rsid w:val="00D53B9C"/>
    <w:rsid w:val="00D553F4"/>
    <w:rsid w:val="00D556DD"/>
    <w:rsid w:val="00D567C6"/>
    <w:rsid w:val="00D573E7"/>
    <w:rsid w:val="00D576BE"/>
    <w:rsid w:val="00D57735"/>
    <w:rsid w:val="00D57DDA"/>
    <w:rsid w:val="00D57F3C"/>
    <w:rsid w:val="00D603B5"/>
    <w:rsid w:val="00D60586"/>
    <w:rsid w:val="00D60653"/>
    <w:rsid w:val="00D608BB"/>
    <w:rsid w:val="00D616F1"/>
    <w:rsid w:val="00D61F34"/>
    <w:rsid w:val="00D628A9"/>
    <w:rsid w:val="00D63A4D"/>
    <w:rsid w:val="00D63A65"/>
    <w:rsid w:val="00D63E03"/>
    <w:rsid w:val="00D642D3"/>
    <w:rsid w:val="00D64B4A"/>
    <w:rsid w:val="00D64DFC"/>
    <w:rsid w:val="00D64F35"/>
    <w:rsid w:val="00D656BE"/>
    <w:rsid w:val="00D65756"/>
    <w:rsid w:val="00D6668A"/>
    <w:rsid w:val="00D66B5F"/>
    <w:rsid w:val="00D6720E"/>
    <w:rsid w:val="00D672EF"/>
    <w:rsid w:val="00D674B1"/>
    <w:rsid w:val="00D676D4"/>
    <w:rsid w:val="00D70196"/>
    <w:rsid w:val="00D702F9"/>
    <w:rsid w:val="00D70730"/>
    <w:rsid w:val="00D70B4F"/>
    <w:rsid w:val="00D70FB6"/>
    <w:rsid w:val="00D71126"/>
    <w:rsid w:val="00D71252"/>
    <w:rsid w:val="00D7141A"/>
    <w:rsid w:val="00D7168B"/>
    <w:rsid w:val="00D717E4"/>
    <w:rsid w:val="00D71FEB"/>
    <w:rsid w:val="00D720B7"/>
    <w:rsid w:val="00D72F7E"/>
    <w:rsid w:val="00D742E9"/>
    <w:rsid w:val="00D74571"/>
    <w:rsid w:val="00D74629"/>
    <w:rsid w:val="00D74DAB"/>
    <w:rsid w:val="00D74DDB"/>
    <w:rsid w:val="00D762F1"/>
    <w:rsid w:val="00D76506"/>
    <w:rsid w:val="00D76887"/>
    <w:rsid w:val="00D76970"/>
    <w:rsid w:val="00D76C7E"/>
    <w:rsid w:val="00D76D2F"/>
    <w:rsid w:val="00D7729A"/>
    <w:rsid w:val="00D77AB7"/>
    <w:rsid w:val="00D80FC0"/>
    <w:rsid w:val="00D81707"/>
    <w:rsid w:val="00D81C5F"/>
    <w:rsid w:val="00D8308D"/>
    <w:rsid w:val="00D83BB3"/>
    <w:rsid w:val="00D83D0E"/>
    <w:rsid w:val="00D84007"/>
    <w:rsid w:val="00D84682"/>
    <w:rsid w:val="00D84DF4"/>
    <w:rsid w:val="00D84DF7"/>
    <w:rsid w:val="00D84F45"/>
    <w:rsid w:val="00D852CB"/>
    <w:rsid w:val="00D869FE"/>
    <w:rsid w:val="00D86B9F"/>
    <w:rsid w:val="00D86CC0"/>
    <w:rsid w:val="00D86DE6"/>
    <w:rsid w:val="00D87096"/>
    <w:rsid w:val="00D87F79"/>
    <w:rsid w:val="00D90009"/>
    <w:rsid w:val="00D90C22"/>
    <w:rsid w:val="00D90E68"/>
    <w:rsid w:val="00D90FC4"/>
    <w:rsid w:val="00D91E72"/>
    <w:rsid w:val="00D92A54"/>
    <w:rsid w:val="00D92EAB"/>
    <w:rsid w:val="00D93527"/>
    <w:rsid w:val="00D9370C"/>
    <w:rsid w:val="00D93C65"/>
    <w:rsid w:val="00D94982"/>
    <w:rsid w:val="00D94FC5"/>
    <w:rsid w:val="00D956B3"/>
    <w:rsid w:val="00D964AA"/>
    <w:rsid w:val="00D9708F"/>
    <w:rsid w:val="00D972B0"/>
    <w:rsid w:val="00D972B4"/>
    <w:rsid w:val="00D97F96"/>
    <w:rsid w:val="00DA0099"/>
    <w:rsid w:val="00DA063C"/>
    <w:rsid w:val="00DA08F4"/>
    <w:rsid w:val="00DA0BDE"/>
    <w:rsid w:val="00DA1383"/>
    <w:rsid w:val="00DA16AF"/>
    <w:rsid w:val="00DA1FC9"/>
    <w:rsid w:val="00DA1FD4"/>
    <w:rsid w:val="00DA23AD"/>
    <w:rsid w:val="00DA256E"/>
    <w:rsid w:val="00DA36D2"/>
    <w:rsid w:val="00DA37BF"/>
    <w:rsid w:val="00DA3E28"/>
    <w:rsid w:val="00DA3EA6"/>
    <w:rsid w:val="00DA4535"/>
    <w:rsid w:val="00DA48D5"/>
    <w:rsid w:val="00DA4AF1"/>
    <w:rsid w:val="00DA5018"/>
    <w:rsid w:val="00DA5156"/>
    <w:rsid w:val="00DA6FC7"/>
    <w:rsid w:val="00DA72F7"/>
    <w:rsid w:val="00DA73A2"/>
    <w:rsid w:val="00DA7575"/>
    <w:rsid w:val="00DA7B82"/>
    <w:rsid w:val="00DA7EC5"/>
    <w:rsid w:val="00DB092E"/>
    <w:rsid w:val="00DB12A8"/>
    <w:rsid w:val="00DB1B0A"/>
    <w:rsid w:val="00DB1B10"/>
    <w:rsid w:val="00DB1F95"/>
    <w:rsid w:val="00DB2BD8"/>
    <w:rsid w:val="00DB3F45"/>
    <w:rsid w:val="00DB596F"/>
    <w:rsid w:val="00DB5A6E"/>
    <w:rsid w:val="00DB5B1B"/>
    <w:rsid w:val="00DB60BE"/>
    <w:rsid w:val="00DB6437"/>
    <w:rsid w:val="00DB646C"/>
    <w:rsid w:val="00DB6937"/>
    <w:rsid w:val="00DB7E80"/>
    <w:rsid w:val="00DB7F17"/>
    <w:rsid w:val="00DC0B36"/>
    <w:rsid w:val="00DC0BCD"/>
    <w:rsid w:val="00DC0C1F"/>
    <w:rsid w:val="00DC0C4D"/>
    <w:rsid w:val="00DC102E"/>
    <w:rsid w:val="00DC1FE2"/>
    <w:rsid w:val="00DC2EA5"/>
    <w:rsid w:val="00DC36F5"/>
    <w:rsid w:val="00DC3FC4"/>
    <w:rsid w:val="00DC4472"/>
    <w:rsid w:val="00DC45F0"/>
    <w:rsid w:val="00DC464F"/>
    <w:rsid w:val="00DC485B"/>
    <w:rsid w:val="00DC5872"/>
    <w:rsid w:val="00DC611F"/>
    <w:rsid w:val="00DC68D5"/>
    <w:rsid w:val="00DC6A0C"/>
    <w:rsid w:val="00DC6A79"/>
    <w:rsid w:val="00DC6FD4"/>
    <w:rsid w:val="00DC74E6"/>
    <w:rsid w:val="00DC7B6C"/>
    <w:rsid w:val="00DD0027"/>
    <w:rsid w:val="00DD0ECE"/>
    <w:rsid w:val="00DD1128"/>
    <w:rsid w:val="00DD1A07"/>
    <w:rsid w:val="00DD2117"/>
    <w:rsid w:val="00DD2952"/>
    <w:rsid w:val="00DD3109"/>
    <w:rsid w:val="00DD45E5"/>
    <w:rsid w:val="00DD53E9"/>
    <w:rsid w:val="00DD5E7C"/>
    <w:rsid w:val="00DD6003"/>
    <w:rsid w:val="00DD62CC"/>
    <w:rsid w:val="00DD73FB"/>
    <w:rsid w:val="00DD7CD4"/>
    <w:rsid w:val="00DD7F1B"/>
    <w:rsid w:val="00DE09EA"/>
    <w:rsid w:val="00DE1627"/>
    <w:rsid w:val="00DE1B06"/>
    <w:rsid w:val="00DE214E"/>
    <w:rsid w:val="00DE29D5"/>
    <w:rsid w:val="00DE2B63"/>
    <w:rsid w:val="00DE2BD1"/>
    <w:rsid w:val="00DE34A1"/>
    <w:rsid w:val="00DE42CE"/>
    <w:rsid w:val="00DE4CEA"/>
    <w:rsid w:val="00DE4ED8"/>
    <w:rsid w:val="00DE572A"/>
    <w:rsid w:val="00DE5828"/>
    <w:rsid w:val="00DE6697"/>
    <w:rsid w:val="00DE6920"/>
    <w:rsid w:val="00DE6967"/>
    <w:rsid w:val="00DE7972"/>
    <w:rsid w:val="00DE79DA"/>
    <w:rsid w:val="00DE7B6F"/>
    <w:rsid w:val="00DF04A6"/>
    <w:rsid w:val="00DF0EDF"/>
    <w:rsid w:val="00DF1CD4"/>
    <w:rsid w:val="00DF2171"/>
    <w:rsid w:val="00DF258C"/>
    <w:rsid w:val="00DF2D96"/>
    <w:rsid w:val="00DF376A"/>
    <w:rsid w:val="00DF3921"/>
    <w:rsid w:val="00DF394B"/>
    <w:rsid w:val="00DF3D56"/>
    <w:rsid w:val="00DF3EDB"/>
    <w:rsid w:val="00DF42C8"/>
    <w:rsid w:val="00DF43A2"/>
    <w:rsid w:val="00DF4B35"/>
    <w:rsid w:val="00DF4E7B"/>
    <w:rsid w:val="00DF5262"/>
    <w:rsid w:val="00DF538B"/>
    <w:rsid w:val="00DF5B35"/>
    <w:rsid w:val="00DF5D45"/>
    <w:rsid w:val="00DF6D49"/>
    <w:rsid w:val="00DF74EA"/>
    <w:rsid w:val="00DF7C8E"/>
    <w:rsid w:val="00E00090"/>
    <w:rsid w:val="00E00FB2"/>
    <w:rsid w:val="00E01541"/>
    <w:rsid w:val="00E01A63"/>
    <w:rsid w:val="00E02E12"/>
    <w:rsid w:val="00E03026"/>
    <w:rsid w:val="00E03178"/>
    <w:rsid w:val="00E03759"/>
    <w:rsid w:val="00E0391E"/>
    <w:rsid w:val="00E03CBB"/>
    <w:rsid w:val="00E04C1E"/>
    <w:rsid w:val="00E04EFD"/>
    <w:rsid w:val="00E04F3F"/>
    <w:rsid w:val="00E05228"/>
    <w:rsid w:val="00E058EE"/>
    <w:rsid w:val="00E05A06"/>
    <w:rsid w:val="00E06224"/>
    <w:rsid w:val="00E07131"/>
    <w:rsid w:val="00E07176"/>
    <w:rsid w:val="00E074D1"/>
    <w:rsid w:val="00E10134"/>
    <w:rsid w:val="00E10F1C"/>
    <w:rsid w:val="00E11159"/>
    <w:rsid w:val="00E11512"/>
    <w:rsid w:val="00E12485"/>
    <w:rsid w:val="00E126BD"/>
    <w:rsid w:val="00E12C2F"/>
    <w:rsid w:val="00E13588"/>
    <w:rsid w:val="00E13A52"/>
    <w:rsid w:val="00E13FA0"/>
    <w:rsid w:val="00E142B7"/>
    <w:rsid w:val="00E14D36"/>
    <w:rsid w:val="00E14F5A"/>
    <w:rsid w:val="00E15462"/>
    <w:rsid w:val="00E15D66"/>
    <w:rsid w:val="00E1653D"/>
    <w:rsid w:val="00E168B1"/>
    <w:rsid w:val="00E16E27"/>
    <w:rsid w:val="00E17904"/>
    <w:rsid w:val="00E17CFE"/>
    <w:rsid w:val="00E17FDC"/>
    <w:rsid w:val="00E20374"/>
    <w:rsid w:val="00E22755"/>
    <w:rsid w:val="00E2352A"/>
    <w:rsid w:val="00E23A86"/>
    <w:rsid w:val="00E24598"/>
    <w:rsid w:val="00E24C0C"/>
    <w:rsid w:val="00E25C2F"/>
    <w:rsid w:val="00E25CCA"/>
    <w:rsid w:val="00E2622B"/>
    <w:rsid w:val="00E26530"/>
    <w:rsid w:val="00E26DE7"/>
    <w:rsid w:val="00E2710C"/>
    <w:rsid w:val="00E274C7"/>
    <w:rsid w:val="00E30D4A"/>
    <w:rsid w:val="00E30F49"/>
    <w:rsid w:val="00E30FD1"/>
    <w:rsid w:val="00E3152F"/>
    <w:rsid w:val="00E32F83"/>
    <w:rsid w:val="00E3328F"/>
    <w:rsid w:val="00E33FB3"/>
    <w:rsid w:val="00E34152"/>
    <w:rsid w:val="00E342B9"/>
    <w:rsid w:val="00E34EE1"/>
    <w:rsid w:val="00E350F8"/>
    <w:rsid w:val="00E35BFD"/>
    <w:rsid w:val="00E37F42"/>
    <w:rsid w:val="00E404D3"/>
    <w:rsid w:val="00E405FF"/>
    <w:rsid w:val="00E407FA"/>
    <w:rsid w:val="00E4138A"/>
    <w:rsid w:val="00E414E7"/>
    <w:rsid w:val="00E421BF"/>
    <w:rsid w:val="00E42976"/>
    <w:rsid w:val="00E43342"/>
    <w:rsid w:val="00E4345D"/>
    <w:rsid w:val="00E4391C"/>
    <w:rsid w:val="00E43A29"/>
    <w:rsid w:val="00E43B37"/>
    <w:rsid w:val="00E43C73"/>
    <w:rsid w:val="00E43FE0"/>
    <w:rsid w:val="00E44338"/>
    <w:rsid w:val="00E449DC"/>
    <w:rsid w:val="00E44DF5"/>
    <w:rsid w:val="00E4575A"/>
    <w:rsid w:val="00E458EA"/>
    <w:rsid w:val="00E4596A"/>
    <w:rsid w:val="00E465E0"/>
    <w:rsid w:val="00E4730A"/>
    <w:rsid w:val="00E47A67"/>
    <w:rsid w:val="00E50AF7"/>
    <w:rsid w:val="00E520FD"/>
    <w:rsid w:val="00E53165"/>
    <w:rsid w:val="00E538D1"/>
    <w:rsid w:val="00E53C65"/>
    <w:rsid w:val="00E53CDD"/>
    <w:rsid w:val="00E54605"/>
    <w:rsid w:val="00E546F4"/>
    <w:rsid w:val="00E54E03"/>
    <w:rsid w:val="00E54F1B"/>
    <w:rsid w:val="00E550E0"/>
    <w:rsid w:val="00E55353"/>
    <w:rsid w:val="00E557C1"/>
    <w:rsid w:val="00E55B24"/>
    <w:rsid w:val="00E55B4B"/>
    <w:rsid w:val="00E560DD"/>
    <w:rsid w:val="00E5724C"/>
    <w:rsid w:val="00E57653"/>
    <w:rsid w:val="00E57F0B"/>
    <w:rsid w:val="00E57F29"/>
    <w:rsid w:val="00E60339"/>
    <w:rsid w:val="00E60703"/>
    <w:rsid w:val="00E60D76"/>
    <w:rsid w:val="00E60E9C"/>
    <w:rsid w:val="00E6144E"/>
    <w:rsid w:val="00E61881"/>
    <w:rsid w:val="00E6199C"/>
    <w:rsid w:val="00E629D2"/>
    <w:rsid w:val="00E63112"/>
    <w:rsid w:val="00E63BD6"/>
    <w:rsid w:val="00E63FF4"/>
    <w:rsid w:val="00E64714"/>
    <w:rsid w:val="00E64747"/>
    <w:rsid w:val="00E64A63"/>
    <w:rsid w:val="00E64F86"/>
    <w:rsid w:val="00E651FF"/>
    <w:rsid w:val="00E65450"/>
    <w:rsid w:val="00E66490"/>
    <w:rsid w:val="00E667C6"/>
    <w:rsid w:val="00E6686E"/>
    <w:rsid w:val="00E66D44"/>
    <w:rsid w:val="00E675B8"/>
    <w:rsid w:val="00E67EF3"/>
    <w:rsid w:val="00E70FDA"/>
    <w:rsid w:val="00E716CC"/>
    <w:rsid w:val="00E71E37"/>
    <w:rsid w:val="00E7209B"/>
    <w:rsid w:val="00E7250E"/>
    <w:rsid w:val="00E72ABD"/>
    <w:rsid w:val="00E72CE0"/>
    <w:rsid w:val="00E72E0A"/>
    <w:rsid w:val="00E733E0"/>
    <w:rsid w:val="00E73CB2"/>
    <w:rsid w:val="00E7418A"/>
    <w:rsid w:val="00E749B2"/>
    <w:rsid w:val="00E75D69"/>
    <w:rsid w:val="00E76120"/>
    <w:rsid w:val="00E76D5A"/>
    <w:rsid w:val="00E800CB"/>
    <w:rsid w:val="00E807A5"/>
    <w:rsid w:val="00E80B6A"/>
    <w:rsid w:val="00E82248"/>
    <w:rsid w:val="00E824E7"/>
    <w:rsid w:val="00E82F6E"/>
    <w:rsid w:val="00E83159"/>
    <w:rsid w:val="00E838C5"/>
    <w:rsid w:val="00E839CB"/>
    <w:rsid w:val="00E83C9D"/>
    <w:rsid w:val="00E8472C"/>
    <w:rsid w:val="00E85743"/>
    <w:rsid w:val="00E8574A"/>
    <w:rsid w:val="00E859EC"/>
    <w:rsid w:val="00E861AC"/>
    <w:rsid w:val="00E86CE0"/>
    <w:rsid w:val="00E86F94"/>
    <w:rsid w:val="00E8773D"/>
    <w:rsid w:val="00E90662"/>
    <w:rsid w:val="00E909E0"/>
    <w:rsid w:val="00E91229"/>
    <w:rsid w:val="00E916A9"/>
    <w:rsid w:val="00E916DD"/>
    <w:rsid w:val="00E91AA6"/>
    <w:rsid w:val="00E92349"/>
    <w:rsid w:val="00E926CF"/>
    <w:rsid w:val="00E933B0"/>
    <w:rsid w:val="00E935A7"/>
    <w:rsid w:val="00E93C02"/>
    <w:rsid w:val="00E93F05"/>
    <w:rsid w:val="00E94120"/>
    <w:rsid w:val="00E948F4"/>
    <w:rsid w:val="00E9498F"/>
    <w:rsid w:val="00E94A1B"/>
    <w:rsid w:val="00E94A33"/>
    <w:rsid w:val="00E9639A"/>
    <w:rsid w:val="00E963F9"/>
    <w:rsid w:val="00E965C0"/>
    <w:rsid w:val="00E969E3"/>
    <w:rsid w:val="00E96BAD"/>
    <w:rsid w:val="00E97082"/>
    <w:rsid w:val="00EA0346"/>
    <w:rsid w:val="00EA0AC9"/>
    <w:rsid w:val="00EA0DA7"/>
    <w:rsid w:val="00EA18EB"/>
    <w:rsid w:val="00EA2401"/>
    <w:rsid w:val="00EA269A"/>
    <w:rsid w:val="00EA2F79"/>
    <w:rsid w:val="00EA334E"/>
    <w:rsid w:val="00EA3596"/>
    <w:rsid w:val="00EA451F"/>
    <w:rsid w:val="00EA50BE"/>
    <w:rsid w:val="00EA58FE"/>
    <w:rsid w:val="00EA59D7"/>
    <w:rsid w:val="00EA6703"/>
    <w:rsid w:val="00EA6785"/>
    <w:rsid w:val="00EA7390"/>
    <w:rsid w:val="00EB08DC"/>
    <w:rsid w:val="00EB094D"/>
    <w:rsid w:val="00EB1820"/>
    <w:rsid w:val="00EB1A73"/>
    <w:rsid w:val="00EB1BE1"/>
    <w:rsid w:val="00EB247C"/>
    <w:rsid w:val="00EB27E7"/>
    <w:rsid w:val="00EB28A9"/>
    <w:rsid w:val="00EB2B33"/>
    <w:rsid w:val="00EB2C38"/>
    <w:rsid w:val="00EB2FFC"/>
    <w:rsid w:val="00EB32B7"/>
    <w:rsid w:val="00EB44F3"/>
    <w:rsid w:val="00EB4ADB"/>
    <w:rsid w:val="00EB542E"/>
    <w:rsid w:val="00EB59E5"/>
    <w:rsid w:val="00EB5E06"/>
    <w:rsid w:val="00EB5F4D"/>
    <w:rsid w:val="00EB633D"/>
    <w:rsid w:val="00EB6A73"/>
    <w:rsid w:val="00EB7235"/>
    <w:rsid w:val="00EB7C38"/>
    <w:rsid w:val="00EB7C88"/>
    <w:rsid w:val="00EB7E96"/>
    <w:rsid w:val="00EB7F34"/>
    <w:rsid w:val="00EC0039"/>
    <w:rsid w:val="00EC0049"/>
    <w:rsid w:val="00EC0748"/>
    <w:rsid w:val="00EC0DF7"/>
    <w:rsid w:val="00EC0EE6"/>
    <w:rsid w:val="00EC100E"/>
    <w:rsid w:val="00EC10C3"/>
    <w:rsid w:val="00EC137E"/>
    <w:rsid w:val="00EC2478"/>
    <w:rsid w:val="00EC27CE"/>
    <w:rsid w:val="00EC355F"/>
    <w:rsid w:val="00EC3575"/>
    <w:rsid w:val="00EC35E1"/>
    <w:rsid w:val="00EC411F"/>
    <w:rsid w:val="00EC42F0"/>
    <w:rsid w:val="00EC4535"/>
    <w:rsid w:val="00EC4777"/>
    <w:rsid w:val="00EC4AE6"/>
    <w:rsid w:val="00EC55E0"/>
    <w:rsid w:val="00EC6B2B"/>
    <w:rsid w:val="00EC7413"/>
    <w:rsid w:val="00EC79B9"/>
    <w:rsid w:val="00ED01E8"/>
    <w:rsid w:val="00ED0771"/>
    <w:rsid w:val="00ED0F0B"/>
    <w:rsid w:val="00ED135B"/>
    <w:rsid w:val="00ED1988"/>
    <w:rsid w:val="00ED20AB"/>
    <w:rsid w:val="00ED21EC"/>
    <w:rsid w:val="00ED2B81"/>
    <w:rsid w:val="00ED3530"/>
    <w:rsid w:val="00ED4C33"/>
    <w:rsid w:val="00ED4F15"/>
    <w:rsid w:val="00ED53CD"/>
    <w:rsid w:val="00ED59BA"/>
    <w:rsid w:val="00ED633F"/>
    <w:rsid w:val="00ED63D6"/>
    <w:rsid w:val="00ED6A74"/>
    <w:rsid w:val="00ED7600"/>
    <w:rsid w:val="00EE0209"/>
    <w:rsid w:val="00EE0A85"/>
    <w:rsid w:val="00EE0B57"/>
    <w:rsid w:val="00EE0E61"/>
    <w:rsid w:val="00EE21F8"/>
    <w:rsid w:val="00EE2F62"/>
    <w:rsid w:val="00EE32B0"/>
    <w:rsid w:val="00EE3BAF"/>
    <w:rsid w:val="00EE437B"/>
    <w:rsid w:val="00EE4463"/>
    <w:rsid w:val="00EE6875"/>
    <w:rsid w:val="00EE6939"/>
    <w:rsid w:val="00EE69E5"/>
    <w:rsid w:val="00EE6D6D"/>
    <w:rsid w:val="00EE708D"/>
    <w:rsid w:val="00EE7833"/>
    <w:rsid w:val="00EE7D64"/>
    <w:rsid w:val="00EF05D5"/>
    <w:rsid w:val="00EF0F39"/>
    <w:rsid w:val="00EF1486"/>
    <w:rsid w:val="00EF14EE"/>
    <w:rsid w:val="00EF16A1"/>
    <w:rsid w:val="00EF173D"/>
    <w:rsid w:val="00EF1EB9"/>
    <w:rsid w:val="00EF23CF"/>
    <w:rsid w:val="00EF2CE4"/>
    <w:rsid w:val="00EF2F6E"/>
    <w:rsid w:val="00EF3A48"/>
    <w:rsid w:val="00EF3DB1"/>
    <w:rsid w:val="00EF3F49"/>
    <w:rsid w:val="00EF42E8"/>
    <w:rsid w:val="00EF4889"/>
    <w:rsid w:val="00EF50A9"/>
    <w:rsid w:val="00EF54D3"/>
    <w:rsid w:val="00EF65EB"/>
    <w:rsid w:val="00EF6992"/>
    <w:rsid w:val="00EF6F64"/>
    <w:rsid w:val="00EF7128"/>
    <w:rsid w:val="00EF7138"/>
    <w:rsid w:val="00EF72D8"/>
    <w:rsid w:val="00EF78A6"/>
    <w:rsid w:val="00F0098A"/>
    <w:rsid w:val="00F009A2"/>
    <w:rsid w:val="00F00F6E"/>
    <w:rsid w:val="00F01475"/>
    <w:rsid w:val="00F01538"/>
    <w:rsid w:val="00F01DC8"/>
    <w:rsid w:val="00F02358"/>
    <w:rsid w:val="00F02E6C"/>
    <w:rsid w:val="00F0326C"/>
    <w:rsid w:val="00F033CA"/>
    <w:rsid w:val="00F039AC"/>
    <w:rsid w:val="00F03EAE"/>
    <w:rsid w:val="00F040B5"/>
    <w:rsid w:val="00F04D4D"/>
    <w:rsid w:val="00F0586E"/>
    <w:rsid w:val="00F05FB1"/>
    <w:rsid w:val="00F063D9"/>
    <w:rsid w:val="00F070BB"/>
    <w:rsid w:val="00F07712"/>
    <w:rsid w:val="00F07858"/>
    <w:rsid w:val="00F078E8"/>
    <w:rsid w:val="00F079E9"/>
    <w:rsid w:val="00F07B7A"/>
    <w:rsid w:val="00F10B8B"/>
    <w:rsid w:val="00F11045"/>
    <w:rsid w:val="00F110FB"/>
    <w:rsid w:val="00F111C5"/>
    <w:rsid w:val="00F111F6"/>
    <w:rsid w:val="00F11446"/>
    <w:rsid w:val="00F1183D"/>
    <w:rsid w:val="00F12A2B"/>
    <w:rsid w:val="00F12D28"/>
    <w:rsid w:val="00F1324B"/>
    <w:rsid w:val="00F14154"/>
    <w:rsid w:val="00F14583"/>
    <w:rsid w:val="00F149B9"/>
    <w:rsid w:val="00F14D90"/>
    <w:rsid w:val="00F157B6"/>
    <w:rsid w:val="00F16392"/>
    <w:rsid w:val="00F163BF"/>
    <w:rsid w:val="00F16C39"/>
    <w:rsid w:val="00F176B5"/>
    <w:rsid w:val="00F17A92"/>
    <w:rsid w:val="00F17F04"/>
    <w:rsid w:val="00F20045"/>
    <w:rsid w:val="00F202AF"/>
    <w:rsid w:val="00F20D11"/>
    <w:rsid w:val="00F21083"/>
    <w:rsid w:val="00F2109D"/>
    <w:rsid w:val="00F21458"/>
    <w:rsid w:val="00F2268B"/>
    <w:rsid w:val="00F23217"/>
    <w:rsid w:val="00F23544"/>
    <w:rsid w:val="00F23630"/>
    <w:rsid w:val="00F23929"/>
    <w:rsid w:val="00F24036"/>
    <w:rsid w:val="00F242F7"/>
    <w:rsid w:val="00F24366"/>
    <w:rsid w:val="00F24B4A"/>
    <w:rsid w:val="00F25289"/>
    <w:rsid w:val="00F25D45"/>
    <w:rsid w:val="00F269F9"/>
    <w:rsid w:val="00F26A58"/>
    <w:rsid w:val="00F26E60"/>
    <w:rsid w:val="00F27868"/>
    <w:rsid w:val="00F27AF8"/>
    <w:rsid w:val="00F30086"/>
    <w:rsid w:val="00F30376"/>
    <w:rsid w:val="00F30987"/>
    <w:rsid w:val="00F30BF1"/>
    <w:rsid w:val="00F31010"/>
    <w:rsid w:val="00F31252"/>
    <w:rsid w:val="00F328B8"/>
    <w:rsid w:val="00F32D02"/>
    <w:rsid w:val="00F32D76"/>
    <w:rsid w:val="00F338B4"/>
    <w:rsid w:val="00F33B1C"/>
    <w:rsid w:val="00F33C00"/>
    <w:rsid w:val="00F344D7"/>
    <w:rsid w:val="00F35313"/>
    <w:rsid w:val="00F35736"/>
    <w:rsid w:val="00F35928"/>
    <w:rsid w:val="00F35D1D"/>
    <w:rsid w:val="00F365B8"/>
    <w:rsid w:val="00F366EB"/>
    <w:rsid w:val="00F36E22"/>
    <w:rsid w:val="00F40005"/>
    <w:rsid w:val="00F4069F"/>
    <w:rsid w:val="00F40A43"/>
    <w:rsid w:val="00F40D2F"/>
    <w:rsid w:val="00F421F0"/>
    <w:rsid w:val="00F42605"/>
    <w:rsid w:val="00F428CE"/>
    <w:rsid w:val="00F42AAD"/>
    <w:rsid w:val="00F42BAF"/>
    <w:rsid w:val="00F430E5"/>
    <w:rsid w:val="00F4314E"/>
    <w:rsid w:val="00F43416"/>
    <w:rsid w:val="00F43443"/>
    <w:rsid w:val="00F43EEC"/>
    <w:rsid w:val="00F45454"/>
    <w:rsid w:val="00F46371"/>
    <w:rsid w:val="00F46D7F"/>
    <w:rsid w:val="00F507EB"/>
    <w:rsid w:val="00F509EA"/>
    <w:rsid w:val="00F50B65"/>
    <w:rsid w:val="00F50E00"/>
    <w:rsid w:val="00F50EC3"/>
    <w:rsid w:val="00F50F20"/>
    <w:rsid w:val="00F50FE6"/>
    <w:rsid w:val="00F5153B"/>
    <w:rsid w:val="00F51912"/>
    <w:rsid w:val="00F519FB"/>
    <w:rsid w:val="00F53213"/>
    <w:rsid w:val="00F53535"/>
    <w:rsid w:val="00F53D0C"/>
    <w:rsid w:val="00F53F0C"/>
    <w:rsid w:val="00F54221"/>
    <w:rsid w:val="00F54D93"/>
    <w:rsid w:val="00F5596C"/>
    <w:rsid w:val="00F561B4"/>
    <w:rsid w:val="00F56462"/>
    <w:rsid w:val="00F56A6D"/>
    <w:rsid w:val="00F578EE"/>
    <w:rsid w:val="00F57B4D"/>
    <w:rsid w:val="00F60471"/>
    <w:rsid w:val="00F60A7C"/>
    <w:rsid w:val="00F60AE3"/>
    <w:rsid w:val="00F60C3B"/>
    <w:rsid w:val="00F62517"/>
    <w:rsid w:val="00F626F8"/>
    <w:rsid w:val="00F62CFD"/>
    <w:rsid w:val="00F63140"/>
    <w:rsid w:val="00F637F5"/>
    <w:rsid w:val="00F638CE"/>
    <w:rsid w:val="00F63932"/>
    <w:rsid w:val="00F6406F"/>
    <w:rsid w:val="00F641D6"/>
    <w:rsid w:val="00F641D8"/>
    <w:rsid w:val="00F6446E"/>
    <w:rsid w:val="00F64700"/>
    <w:rsid w:val="00F64958"/>
    <w:rsid w:val="00F64ABD"/>
    <w:rsid w:val="00F64E85"/>
    <w:rsid w:val="00F65320"/>
    <w:rsid w:val="00F6534D"/>
    <w:rsid w:val="00F65B44"/>
    <w:rsid w:val="00F65C2D"/>
    <w:rsid w:val="00F65FCC"/>
    <w:rsid w:val="00F663B5"/>
    <w:rsid w:val="00F66B12"/>
    <w:rsid w:val="00F67190"/>
    <w:rsid w:val="00F676F7"/>
    <w:rsid w:val="00F677E7"/>
    <w:rsid w:val="00F67BB4"/>
    <w:rsid w:val="00F67BBC"/>
    <w:rsid w:val="00F70A02"/>
    <w:rsid w:val="00F71219"/>
    <w:rsid w:val="00F713B1"/>
    <w:rsid w:val="00F71866"/>
    <w:rsid w:val="00F7226E"/>
    <w:rsid w:val="00F73D3A"/>
    <w:rsid w:val="00F74ABE"/>
    <w:rsid w:val="00F7524D"/>
    <w:rsid w:val="00F755C9"/>
    <w:rsid w:val="00F75EAC"/>
    <w:rsid w:val="00F75F86"/>
    <w:rsid w:val="00F760FA"/>
    <w:rsid w:val="00F76588"/>
    <w:rsid w:val="00F7679C"/>
    <w:rsid w:val="00F771C9"/>
    <w:rsid w:val="00F77212"/>
    <w:rsid w:val="00F772DD"/>
    <w:rsid w:val="00F77910"/>
    <w:rsid w:val="00F810B0"/>
    <w:rsid w:val="00F812DE"/>
    <w:rsid w:val="00F81CA3"/>
    <w:rsid w:val="00F81FC9"/>
    <w:rsid w:val="00F820EF"/>
    <w:rsid w:val="00F828F7"/>
    <w:rsid w:val="00F830B3"/>
    <w:rsid w:val="00F831B8"/>
    <w:rsid w:val="00F83432"/>
    <w:rsid w:val="00F843A8"/>
    <w:rsid w:val="00F84E9C"/>
    <w:rsid w:val="00F85A37"/>
    <w:rsid w:val="00F85DBC"/>
    <w:rsid w:val="00F869A1"/>
    <w:rsid w:val="00F86AE9"/>
    <w:rsid w:val="00F87AC3"/>
    <w:rsid w:val="00F87E35"/>
    <w:rsid w:val="00F87FB8"/>
    <w:rsid w:val="00F901B1"/>
    <w:rsid w:val="00F902BE"/>
    <w:rsid w:val="00F908BB"/>
    <w:rsid w:val="00F9164B"/>
    <w:rsid w:val="00F91AA0"/>
    <w:rsid w:val="00F91B8F"/>
    <w:rsid w:val="00F91CE5"/>
    <w:rsid w:val="00F924A2"/>
    <w:rsid w:val="00F92FCD"/>
    <w:rsid w:val="00F935C3"/>
    <w:rsid w:val="00F93C44"/>
    <w:rsid w:val="00F946D5"/>
    <w:rsid w:val="00F950C5"/>
    <w:rsid w:val="00F9510F"/>
    <w:rsid w:val="00F9582D"/>
    <w:rsid w:val="00F95CA1"/>
    <w:rsid w:val="00F96208"/>
    <w:rsid w:val="00F9621B"/>
    <w:rsid w:val="00F965AF"/>
    <w:rsid w:val="00F96756"/>
    <w:rsid w:val="00F96E60"/>
    <w:rsid w:val="00F974D7"/>
    <w:rsid w:val="00F97F41"/>
    <w:rsid w:val="00F97F46"/>
    <w:rsid w:val="00FA0C08"/>
    <w:rsid w:val="00FA1860"/>
    <w:rsid w:val="00FA1DE9"/>
    <w:rsid w:val="00FA1E29"/>
    <w:rsid w:val="00FA1E52"/>
    <w:rsid w:val="00FA219B"/>
    <w:rsid w:val="00FA2269"/>
    <w:rsid w:val="00FA2E1C"/>
    <w:rsid w:val="00FA2F16"/>
    <w:rsid w:val="00FA32A4"/>
    <w:rsid w:val="00FA363A"/>
    <w:rsid w:val="00FA36C1"/>
    <w:rsid w:val="00FA3812"/>
    <w:rsid w:val="00FA3838"/>
    <w:rsid w:val="00FA38A4"/>
    <w:rsid w:val="00FA402C"/>
    <w:rsid w:val="00FA46C3"/>
    <w:rsid w:val="00FA4799"/>
    <w:rsid w:val="00FA492C"/>
    <w:rsid w:val="00FA555B"/>
    <w:rsid w:val="00FA5631"/>
    <w:rsid w:val="00FA632E"/>
    <w:rsid w:val="00FA67ED"/>
    <w:rsid w:val="00FA6B45"/>
    <w:rsid w:val="00FA70B7"/>
    <w:rsid w:val="00FA7782"/>
    <w:rsid w:val="00FB1D91"/>
    <w:rsid w:val="00FB2942"/>
    <w:rsid w:val="00FB2CCC"/>
    <w:rsid w:val="00FB2FDC"/>
    <w:rsid w:val="00FB34D8"/>
    <w:rsid w:val="00FB3940"/>
    <w:rsid w:val="00FB3FBE"/>
    <w:rsid w:val="00FB3FED"/>
    <w:rsid w:val="00FB45D5"/>
    <w:rsid w:val="00FB4606"/>
    <w:rsid w:val="00FB485F"/>
    <w:rsid w:val="00FB54D6"/>
    <w:rsid w:val="00FB582B"/>
    <w:rsid w:val="00FB58EB"/>
    <w:rsid w:val="00FB5A3C"/>
    <w:rsid w:val="00FB6212"/>
    <w:rsid w:val="00FB6A66"/>
    <w:rsid w:val="00FB6BFC"/>
    <w:rsid w:val="00FB726F"/>
    <w:rsid w:val="00FC0007"/>
    <w:rsid w:val="00FC0396"/>
    <w:rsid w:val="00FC043F"/>
    <w:rsid w:val="00FC06EF"/>
    <w:rsid w:val="00FC08BF"/>
    <w:rsid w:val="00FC17A0"/>
    <w:rsid w:val="00FC1ACC"/>
    <w:rsid w:val="00FC1D76"/>
    <w:rsid w:val="00FC231E"/>
    <w:rsid w:val="00FC24C2"/>
    <w:rsid w:val="00FC2DF5"/>
    <w:rsid w:val="00FC2EC8"/>
    <w:rsid w:val="00FC3111"/>
    <w:rsid w:val="00FC3466"/>
    <w:rsid w:val="00FC3E05"/>
    <w:rsid w:val="00FC4114"/>
    <w:rsid w:val="00FC437B"/>
    <w:rsid w:val="00FC441E"/>
    <w:rsid w:val="00FC4528"/>
    <w:rsid w:val="00FC4A75"/>
    <w:rsid w:val="00FC5201"/>
    <w:rsid w:val="00FC53F2"/>
    <w:rsid w:val="00FC5A1F"/>
    <w:rsid w:val="00FC6AE6"/>
    <w:rsid w:val="00FC7034"/>
    <w:rsid w:val="00FC7306"/>
    <w:rsid w:val="00FC73C8"/>
    <w:rsid w:val="00FC7E05"/>
    <w:rsid w:val="00FD0010"/>
    <w:rsid w:val="00FD05AE"/>
    <w:rsid w:val="00FD080E"/>
    <w:rsid w:val="00FD0DAF"/>
    <w:rsid w:val="00FD0EE2"/>
    <w:rsid w:val="00FD2041"/>
    <w:rsid w:val="00FD27F2"/>
    <w:rsid w:val="00FD33EE"/>
    <w:rsid w:val="00FD3C1A"/>
    <w:rsid w:val="00FD3D96"/>
    <w:rsid w:val="00FD5158"/>
    <w:rsid w:val="00FD52E1"/>
    <w:rsid w:val="00FD58D8"/>
    <w:rsid w:val="00FD6647"/>
    <w:rsid w:val="00FE0420"/>
    <w:rsid w:val="00FE0560"/>
    <w:rsid w:val="00FE0EDB"/>
    <w:rsid w:val="00FE14E2"/>
    <w:rsid w:val="00FE1920"/>
    <w:rsid w:val="00FE1FD4"/>
    <w:rsid w:val="00FE25F5"/>
    <w:rsid w:val="00FE26E0"/>
    <w:rsid w:val="00FE2E26"/>
    <w:rsid w:val="00FE3B6B"/>
    <w:rsid w:val="00FE3F0A"/>
    <w:rsid w:val="00FE4217"/>
    <w:rsid w:val="00FE4468"/>
    <w:rsid w:val="00FE51FE"/>
    <w:rsid w:val="00FE6356"/>
    <w:rsid w:val="00FE6492"/>
    <w:rsid w:val="00FE659A"/>
    <w:rsid w:val="00FE6D9C"/>
    <w:rsid w:val="00FE6E2A"/>
    <w:rsid w:val="00FF0C6C"/>
    <w:rsid w:val="00FF24AC"/>
    <w:rsid w:val="00FF2BB1"/>
    <w:rsid w:val="00FF37BB"/>
    <w:rsid w:val="00FF39DB"/>
    <w:rsid w:val="00FF3A79"/>
    <w:rsid w:val="00FF3FF9"/>
    <w:rsid w:val="00FF43BC"/>
    <w:rsid w:val="00FF455C"/>
    <w:rsid w:val="00FF52BD"/>
    <w:rsid w:val="00FF5717"/>
    <w:rsid w:val="00FF5BD7"/>
    <w:rsid w:val="00FF5FBA"/>
    <w:rsid w:val="00FF6259"/>
    <w:rsid w:val="00FF62B3"/>
    <w:rsid w:val="00FF6310"/>
    <w:rsid w:val="00FF6327"/>
    <w:rsid w:val="00FF63B7"/>
    <w:rsid w:val="00FF65EF"/>
    <w:rsid w:val="00FF67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B8FCB"/>
  <w15:docId w15:val="{588DFCB8-51D6-428D-97ED-4A2C3EA2C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0A97"/>
    <w:pPr>
      <w:spacing w:after="200" w:line="276" w:lineRule="auto"/>
    </w:pPr>
    <w:rPr>
      <w:sz w:val="22"/>
      <w:szCs w:val="22"/>
      <w:lang w:eastAsia="en-US"/>
    </w:rPr>
  </w:style>
  <w:style w:type="paragraph" w:styleId="1">
    <w:name w:val="heading 1"/>
    <w:basedOn w:val="a"/>
    <w:next w:val="a"/>
    <w:link w:val="10"/>
    <w:uiPriority w:val="9"/>
    <w:qFormat/>
    <w:rsid w:val="00D46A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232735"/>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072C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C00569"/>
    <w:pPr>
      <w:widowControl w:val="0"/>
      <w:autoSpaceDE w:val="0"/>
      <w:autoSpaceDN w:val="0"/>
    </w:pPr>
    <w:rPr>
      <w:rFonts w:eastAsia="Times New Roman" w:cs="Calibri"/>
      <w:sz w:val="22"/>
      <w:szCs w:val="22"/>
    </w:rPr>
  </w:style>
  <w:style w:type="paragraph" w:customStyle="1" w:styleId="ConsPlusNonformat">
    <w:name w:val="ConsPlusNonformat"/>
    <w:rsid w:val="00C00569"/>
    <w:pPr>
      <w:widowControl w:val="0"/>
      <w:autoSpaceDE w:val="0"/>
      <w:autoSpaceDN w:val="0"/>
    </w:pPr>
    <w:rPr>
      <w:rFonts w:ascii="Courier New" w:eastAsia="Times New Roman" w:hAnsi="Courier New" w:cs="Courier New"/>
    </w:rPr>
  </w:style>
  <w:style w:type="paragraph" w:customStyle="1" w:styleId="ConsPlusTitle">
    <w:name w:val="ConsPlusTitle"/>
    <w:rsid w:val="00C00569"/>
    <w:pPr>
      <w:widowControl w:val="0"/>
      <w:autoSpaceDE w:val="0"/>
      <w:autoSpaceDN w:val="0"/>
    </w:pPr>
    <w:rPr>
      <w:rFonts w:eastAsia="Times New Roman" w:cs="Calibri"/>
      <w:b/>
      <w:sz w:val="22"/>
    </w:rPr>
  </w:style>
  <w:style w:type="paragraph" w:customStyle="1" w:styleId="ConsPlusCell">
    <w:name w:val="ConsPlusCell"/>
    <w:rsid w:val="00C00569"/>
    <w:pPr>
      <w:widowControl w:val="0"/>
      <w:autoSpaceDE w:val="0"/>
      <w:autoSpaceDN w:val="0"/>
    </w:pPr>
    <w:rPr>
      <w:rFonts w:ascii="Courier New" w:eastAsia="Times New Roman" w:hAnsi="Courier New" w:cs="Courier New"/>
    </w:rPr>
  </w:style>
  <w:style w:type="paragraph" w:customStyle="1" w:styleId="ConsPlusDocList">
    <w:name w:val="ConsPlusDocList"/>
    <w:rsid w:val="00C00569"/>
    <w:pPr>
      <w:widowControl w:val="0"/>
      <w:autoSpaceDE w:val="0"/>
      <w:autoSpaceDN w:val="0"/>
    </w:pPr>
    <w:rPr>
      <w:rFonts w:ascii="Courier New" w:eastAsia="Times New Roman" w:hAnsi="Courier New" w:cs="Courier New"/>
    </w:rPr>
  </w:style>
  <w:style w:type="paragraph" w:customStyle="1" w:styleId="ConsPlusTitlePage">
    <w:name w:val="ConsPlusTitlePage"/>
    <w:rsid w:val="00C00569"/>
    <w:pPr>
      <w:widowControl w:val="0"/>
      <w:autoSpaceDE w:val="0"/>
      <w:autoSpaceDN w:val="0"/>
    </w:pPr>
    <w:rPr>
      <w:rFonts w:ascii="Tahoma" w:eastAsia="Times New Roman" w:hAnsi="Tahoma" w:cs="Tahoma"/>
    </w:rPr>
  </w:style>
  <w:style w:type="paragraph" w:customStyle="1" w:styleId="ConsPlusJurTerm">
    <w:name w:val="ConsPlusJurTerm"/>
    <w:rsid w:val="00C00569"/>
    <w:pPr>
      <w:widowControl w:val="0"/>
      <w:autoSpaceDE w:val="0"/>
      <w:autoSpaceDN w:val="0"/>
    </w:pPr>
    <w:rPr>
      <w:rFonts w:ascii="Tahoma" w:eastAsia="Times New Roman" w:hAnsi="Tahoma" w:cs="Tahoma"/>
      <w:sz w:val="26"/>
    </w:rPr>
  </w:style>
  <w:style w:type="paragraph" w:customStyle="1" w:styleId="ConsPlusTextList">
    <w:name w:val="ConsPlusTextList"/>
    <w:rsid w:val="00C00569"/>
    <w:pPr>
      <w:widowControl w:val="0"/>
      <w:autoSpaceDE w:val="0"/>
      <w:autoSpaceDN w:val="0"/>
    </w:pPr>
    <w:rPr>
      <w:rFonts w:ascii="Arial" w:eastAsia="Times New Roman" w:hAnsi="Arial" w:cs="Arial"/>
    </w:rPr>
  </w:style>
  <w:style w:type="paragraph" w:styleId="a3">
    <w:name w:val="Balloon Text"/>
    <w:basedOn w:val="a"/>
    <w:link w:val="a4"/>
    <w:uiPriority w:val="99"/>
    <w:semiHidden/>
    <w:unhideWhenUsed/>
    <w:rsid w:val="001E7BF7"/>
    <w:pPr>
      <w:spacing w:after="0" w:line="240" w:lineRule="auto"/>
    </w:pPr>
    <w:rPr>
      <w:rFonts w:ascii="Tahoma" w:hAnsi="Tahoma"/>
      <w:sz w:val="16"/>
      <w:szCs w:val="16"/>
      <w:lang w:val="x-none" w:eastAsia="x-none"/>
    </w:rPr>
  </w:style>
  <w:style w:type="character" w:customStyle="1" w:styleId="a4">
    <w:name w:val="Текст выноски Знак"/>
    <w:link w:val="a3"/>
    <w:uiPriority w:val="99"/>
    <w:semiHidden/>
    <w:rsid w:val="001E7BF7"/>
    <w:rPr>
      <w:rFonts w:ascii="Tahoma" w:hAnsi="Tahoma" w:cs="Tahoma"/>
      <w:sz w:val="16"/>
      <w:szCs w:val="16"/>
    </w:rPr>
  </w:style>
  <w:style w:type="paragraph" w:styleId="a5">
    <w:name w:val="header"/>
    <w:basedOn w:val="a"/>
    <w:link w:val="a6"/>
    <w:unhideWhenUsed/>
    <w:rsid w:val="008F3B76"/>
    <w:pPr>
      <w:tabs>
        <w:tab w:val="center" w:pos="4677"/>
        <w:tab w:val="right" w:pos="9355"/>
      </w:tabs>
      <w:spacing w:after="0" w:line="240" w:lineRule="auto"/>
    </w:pPr>
  </w:style>
  <w:style w:type="character" w:customStyle="1" w:styleId="a6">
    <w:name w:val="Верхний колонтитул Знак"/>
    <w:basedOn w:val="a0"/>
    <w:link w:val="a5"/>
    <w:rsid w:val="008F3B76"/>
  </w:style>
  <w:style w:type="paragraph" w:styleId="a7">
    <w:name w:val="footer"/>
    <w:basedOn w:val="a"/>
    <w:link w:val="a8"/>
    <w:unhideWhenUsed/>
    <w:rsid w:val="008F3B76"/>
    <w:pPr>
      <w:tabs>
        <w:tab w:val="center" w:pos="4677"/>
        <w:tab w:val="right" w:pos="9355"/>
      </w:tabs>
      <w:spacing w:after="0" w:line="240" w:lineRule="auto"/>
    </w:pPr>
  </w:style>
  <w:style w:type="character" w:customStyle="1" w:styleId="a8">
    <w:name w:val="Нижний колонтитул Знак"/>
    <w:basedOn w:val="a0"/>
    <w:link w:val="a7"/>
    <w:rsid w:val="008F3B76"/>
  </w:style>
  <w:style w:type="character" w:styleId="a9">
    <w:name w:val="Hyperlink"/>
    <w:uiPriority w:val="99"/>
    <w:unhideWhenUsed/>
    <w:rsid w:val="00C44B72"/>
    <w:rPr>
      <w:color w:val="0000FF"/>
      <w:u w:val="single"/>
    </w:rPr>
  </w:style>
  <w:style w:type="table" w:styleId="aa">
    <w:name w:val="Table Grid"/>
    <w:basedOn w:val="a1"/>
    <w:uiPriority w:val="59"/>
    <w:rsid w:val="00A029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Placeholder Text"/>
    <w:uiPriority w:val="99"/>
    <w:semiHidden/>
    <w:rsid w:val="006137E7"/>
    <w:rPr>
      <w:color w:val="808080"/>
    </w:rPr>
  </w:style>
  <w:style w:type="paragraph" w:styleId="ac">
    <w:name w:val="No Spacing"/>
    <w:uiPriority w:val="1"/>
    <w:qFormat/>
    <w:rsid w:val="00ED59BA"/>
    <w:rPr>
      <w:sz w:val="22"/>
      <w:szCs w:val="22"/>
      <w:lang w:eastAsia="en-US"/>
    </w:rPr>
  </w:style>
  <w:style w:type="paragraph" w:customStyle="1" w:styleId="11">
    <w:name w:val="Абзац списка1"/>
    <w:basedOn w:val="a"/>
    <w:rsid w:val="00CB632B"/>
    <w:pPr>
      <w:spacing w:after="0" w:line="240" w:lineRule="auto"/>
      <w:ind w:left="720"/>
      <w:contextualSpacing/>
      <w:jc w:val="both"/>
    </w:pPr>
    <w:rPr>
      <w:rFonts w:eastAsia="Times New Roman"/>
    </w:rPr>
  </w:style>
  <w:style w:type="character" w:customStyle="1" w:styleId="ConsPlusNormal0">
    <w:name w:val="ConsPlusNormal Знак"/>
    <w:link w:val="ConsPlusNormal"/>
    <w:rsid w:val="00061AD9"/>
    <w:rPr>
      <w:rFonts w:eastAsia="Times New Roman" w:cs="Calibri"/>
      <w:sz w:val="22"/>
      <w:szCs w:val="22"/>
      <w:lang w:eastAsia="ru-RU" w:bidi="ar-SA"/>
    </w:rPr>
  </w:style>
  <w:style w:type="character" w:styleId="ad">
    <w:name w:val="annotation reference"/>
    <w:uiPriority w:val="99"/>
    <w:semiHidden/>
    <w:unhideWhenUsed/>
    <w:rsid w:val="00C445D6"/>
    <w:rPr>
      <w:sz w:val="16"/>
      <w:szCs w:val="16"/>
    </w:rPr>
  </w:style>
  <w:style w:type="paragraph" w:styleId="ae">
    <w:name w:val="annotation text"/>
    <w:basedOn w:val="a"/>
    <w:link w:val="af"/>
    <w:uiPriority w:val="99"/>
    <w:unhideWhenUsed/>
    <w:rsid w:val="00C445D6"/>
    <w:pPr>
      <w:spacing w:line="240" w:lineRule="auto"/>
    </w:pPr>
    <w:rPr>
      <w:sz w:val="20"/>
      <w:szCs w:val="20"/>
      <w:lang w:val="x-none" w:eastAsia="x-none"/>
    </w:rPr>
  </w:style>
  <w:style w:type="character" w:customStyle="1" w:styleId="af">
    <w:name w:val="Текст примечания Знак"/>
    <w:link w:val="ae"/>
    <w:uiPriority w:val="99"/>
    <w:rsid w:val="00C445D6"/>
    <w:rPr>
      <w:sz w:val="20"/>
      <w:szCs w:val="20"/>
    </w:rPr>
  </w:style>
  <w:style w:type="paragraph" w:styleId="af0">
    <w:name w:val="annotation subject"/>
    <w:basedOn w:val="ae"/>
    <w:next w:val="ae"/>
    <w:link w:val="af1"/>
    <w:uiPriority w:val="99"/>
    <w:semiHidden/>
    <w:unhideWhenUsed/>
    <w:rsid w:val="00C445D6"/>
    <w:rPr>
      <w:b/>
      <w:bCs/>
    </w:rPr>
  </w:style>
  <w:style w:type="character" w:customStyle="1" w:styleId="af1">
    <w:name w:val="Тема примечания Знак"/>
    <w:link w:val="af0"/>
    <w:uiPriority w:val="99"/>
    <w:semiHidden/>
    <w:rsid w:val="00C445D6"/>
    <w:rPr>
      <w:b/>
      <w:bCs/>
      <w:sz w:val="20"/>
      <w:szCs w:val="20"/>
    </w:rPr>
  </w:style>
  <w:style w:type="character" w:styleId="af2">
    <w:name w:val="page number"/>
    <w:rsid w:val="00492F14"/>
    <w:rPr>
      <w:rFonts w:cs="Times New Roman"/>
    </w:rPr>
  </w:style>
  <w:style w:type="paragraph" w:customStyle="1" w:styleId="Default">
    <w:name w:val="Default"/>
    <w:rsid w:val="00CB7D53"/>
    <w:pPr>
      <w:autoSpaceDE w:val="0"/>
      <w:autoSpaceDN w:val="0"/>
      <w:adjustRightInd w:val="0"/>
    </w:pPr>
    <w:rPr>
      <w:rFonts w:ascii="Arial" w:eastAsia="Times New Roman" w:hAnsi="Arial" w:cs="Arial"/>
      <w:color w:val="000000"/>
      <w:sz w:val="24"/>
      <w:szCs w:val="24"/>
    </w:rPr>
  </w:style>
  <w:style w:type="paragraph" w:styleId="af3">
    <w:name w:val="footnote text"/>
    <w:basedOn w:val="a"/>
    <w:link w:val="af4"/>
    <w:uiPriority w:val="99"/>
    <w:semiHidden/>
    <w:unhideWhenUsed/>
    <w:rsid w:val="00B3268C"/>
    <w:pPr>
      <w:spacing w:after="0" w:line="240" w:lineRule="auto"/>
    </w:pPr>
    <w:rPr>
      <w:sz w:val="20"/>
      <w:szCs w:val="20"/>
      <w:lang w:val="x-none" w:eastAsia="x-none"/>
    </w:rPr>
  </w:style>
  <w:style w:type="character" w:customStyle="1" w:styleId="af4">
    <w:name w:val="Текст сноски Знак"/>
    <w:link w:val="af3"/>
    <w:uiPriority w:val="99"/>
    <w:semiHidden/>
    <w:rsid w:val="00B3268C"/>
    <w:rPr>
      <w:sz w:val="20"/>
      <w:szCs w:val="20"/>
    </w:rPr>
  </w:style>
  <w:style w:type="character" w:styleId="af5">
    <w:name w:val="footnote reference"/>
    <w:uiPriority w:val="99"/>
    <w:semiHidden/>
    <w:unhideWhenUsed/>
    <w:rsid w:val="00B3268C"/>
    <w:rPr>
      <w:vertAlign w:val="superscript"/>
    </w:rPr>
  </w:style>
  <w:style w:type="paragraph" w:styleId="af6">
    <w:name w:val="Body Text"/>
    <w:basedOn w:val="a"/>
    <w:link w:val="af7"/>
    <w:rsid w:val="00BF2AB0"/>
    <w:pPr>
      <w:spacing w:after="120" w:line="240" w:lineRule="auto"/>
    </w:pPr>
    <w:rPr>
      <w:rFonts w:ascii="Times New Roman" w:eastAsia="Times New Roman" w:hAnsi="Times New Roman"/>
      <w:sz w:val="28"/>
      <w:szCs w:val="20"/>
      <w:lang w:eastAsia="ru-RU"/>
    </w:rPr>
  </w:style>
  <w:style w:type="character" w:customStyle="1" w:styleId="af7">
    <w:name w:val="Основной текст Знак"/>
    <w:basedOn w:val="a0"/>
    <w:link w:val="af6"/>
    <w:rsid w:val="00BF2AB0"/>
    <w:rPr>
      <w:rFonts w:ascii="Times New Roman" w:eastAsia="Times New Roman" w:hAnsi="Times New Roman"/>
      <w:sz w:val="28"/>
    </w:rPr>
  </w:style>
  <w:style w:type="paragraph" w:customStyle="1" w:styleId="formattext">
    <w:name w:val="formattext"/>
    <w:basedOn w:val="a"/>
    <w:rsid w:val="00BF2A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basedOn w:val="a0"/>
    <w:link w:val="2"/>
    <w:uiPriority w:val="9"/>
    <w:rsid w:val="00232735"/>
    <w:rPr>
      <w:rFonts w:ascii="Times New Roman" w:eastAsia="Times New Roman" w:hAnsi="Times New Roman"/>
      <w:b/>
      <w:bCs/>
      <w:sz w:val="36"/>
      <w:szCs w:val="36"/>
    </w:rPr>
  </w:style>
  <w:style w:type="character" w:customStyle="1" w:styleId="tlid-translation">
    <w:name w:val="tlid-translation"/>
    <w:rsid w:val="002601FE"/>
  </w:style>
  <w:style w:type="paragraph" w:customStyle="1" w:styleId="topleveltext">
    <w:name w:val="topleveltext"/>
    <w:basedOn w:val="a"/>
    <w:rsid w:val="0064588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
    <w:rsid w:val="00125BD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yperlink0">
    <w:name w:val="Hyperlink.0"/>
    <w:basedOn w:val="a0"/>
    <w:rsid w:val="00380804"/>
    <w:rPr>
      <w:rFonts w:ascii="Arial" w:eastAsia="Arial" w:hAnsi="Arial" w:cs="Arial"/>
      <w:color w:val="000000"/>
      <w:u w:color="000000"/>
      <w14:textOutline w14:w="0" w14:cap="rnd" w14:cmpd="sng" w14:algn="ctr">
        <w14:noFill/>
        <w14:prstDash w14:val="solid"/>
        <w14:bevel/>
      </w14:textOutline>
    </w:rPr>
  </w:style>
  <w:style w:type="character" w:customStyle="1" w:styleId="hgkelc">
    <w:name w:val="hgkelc"/>
    <w:basedOn w:val="a0"/>
    <w:rsid w:val="00F53D0C"/>
  </w:style>
  <w:style w:type="character" w:customStyle="1" w:styleId="10">
    <w:name w:val="Заголовок 1 Знак"/>
    <w:basedOn w:val="a0"/>
    <w:link w:val="1"/>
    <w:uiPriority w:val="9"/>
    <w:rsid w:val="00D46A9A"/>
    <w:rPr>
      <w:rFonts w:asciiTheme="majorHAnsi" w:eastAsiaTheme="majorEastAsia" w:hAnsiTheme="majorHAnsi" w:cstheme="majorBidi"/>
      <w:color w:val="2E74B5" w:themeColor="accent1" w:themeShade="BF"/>
      <w:sz w:val="32"/>
      <w:szCs w:val="32"/>
      <w:lang w:eastAsia="en-US"/>
    </w:rPr>
  </w:style>
  <w:style w:type="paragraph" w:styleId="af8">
    <w:name w:val="List Paragraph"/>
    <w:basedOn w:val="a"/>
    <w:uiPriority w:val="99"/>
    <w:qFormat/>
    <w:rsid w:val="000D301C"/>
    <w:pPr>
      <w:ind w:left="720"/>
      <w:contextualSpacing/>
    </w:pPr>
  </w:style>
  <w:style w:type="paragraph" w:styleId="af9">
    <w:name w:val="Normal (Web)"/>
    <w:basedOn w:val="a"/>
    <w:uiPriority w:val="99"/>
    <w:semiHidden/>
    <w:unhideWhenUsed/>
    <w:rsid w:val="00D00BDE"/>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semiHidden/>
    <w:unhideWhenUsed/>
    <w:rsid w:val="00F4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42AAD"/>
    <w:rPr>
      <w:rFonts w:ascii="Courier New" w:eastAsia="Times New Roman" w:hAnsi="Courier New" w:cs="Courier New"/>
    </w:rPr>
  </w:style>
  <w:style w:type="character" w:customStyle="1" w:styleId="y2iqfc">
    <w:name w:val="y2iqfc"/>
    <w:basedOn w:val="a0"/>
    <w:rsid w:val="00F42AAD"/>
  </w:style>
  <w:style w:type="character" w:customStyle="1" w:styleId="rynqvb">
    <w:name w:val="rynqvb"/>
    <w:basedOn w:val="a0"/>
    <w:rsid w:val="00385D2C"/>
  </w:style>
  <w:style w:type="paragraph" w:styleId="afa">
    <w:name w:val="TOC Heading"/>
    <w:basedOn w:val="1"/>
    <w:next w:val="a"/>
    <w:uiPriority w:val="39"/>
    <w:unhideWhenUsed/>
    <w:qFormat/>
    <w:rsid w:val="00C07CB7"/>
    <w:pPr>
      <w:spacing w:line="259" w:lineRule="auto"/>
      <w:outlineLvl w:val="9"/>
    </w:pPr>
    <w:rPr>
      <w:lang w:eastAsia="ru-RU"/>
    </w:rPr>
  </w:style>
  <w:style w:type="paragraph" w:styleId="21">
    <w:name w:val="toc 2"/>
    <w:basedOn w:val="a"/>
    <w:next w:val="a"/>
    <w:autoRedefine/>
    <w:uiPriority w:val="39"/>
    <w:unhideWhenUsed/>
    <w:rsid w:val="00C07CB7"/>
    <w:pPr>
      <w:spacing w:after="100"/>
      <w:ind w:left="220"/>
    </w:pPr>
  </w:style>
  <w:style w:type="paragraph" w:styleId="12">
    <w:name w:val="toc 1"/>
    <w:basedOn w:val="a"/>
    <w:next w:val="a"/>
    <w:autoRedefine/>
    <w:uiPriority w:val="39"/>
    <w:unhideWhenUsed/>
    <w:rsid w:val="00DF3EDB"/>
    <w:pPr>
      <w:tabs>
        <w:tab w:val="right" w:leader="dot" w:pos="9627"/>
      </w:tabs>
      <w:spacing w:after="0" w:line="360" w:lineRule="auto"/>
      <w:ind w:firstLine="567"/>
      <w:jc w:val="both"/>
    </w:pPr>
    <w:rPr>
      <w:rFonts w:ascii="Arial" w:hAnsi="Arial" w:cs="Arial"/>
      <w:noProof/>
      <w:sz w:val="24"/>
      <w:szCs w:val="24"/>
    </w:rPr>
  </w:style>
  <w:style w:type="character" w:customStyle="1" w:styleId="afb">
    <w:name w:val="Основной текст_"/>
    <w:link w:val="13"/>
    <w:locked/>
    <w:rsid w:val="002272CE"/>
    <w:rPr>
      <w:rFonts w:ascii="Arial" w:eastAsia="Arial" w:hAnsi="Arial" w:cs="Arial"/>
      <w:spacing w:val="5"/>
      <w:sz w:val="15"/>
      <w:szCs w:val="15"/>
      <w:shd w:val="clear" w:color="auto" w:fill="FFFFFF"/>
    </w:rPr>
  </w:style>
  <w:style w:type="paragraph" w:customStyle="1" w:styleId="13">
    <w:name w:val="Основной текст1"/>
    <w:basedOn w:val="a"/>
    <w:link w:val="afb"/>
    <w:rsid w:val="002272CE"/>
    <w:pPr>
      <w:widowControl w:val="0"/>
      <w:shd w:val="clear" w:color="auto" w:fill="FFFFFF"/>
      <w:spacing w:after="0" w:line="0" w:lineRule="atLeast"/>
      <w:ind w:hanging="1560"/>
    </w:pPr>
    <w:rPr>
      <w:rFonts w:ascii="Arial" w:eastAsia="Arial" w:hAnsi="Arial" w:cs="Arial"/>
      <w:spacing w:val="5"/>
      <w:sz w:val="15"/>
      <w:szCs w:val="15"/>
      <w:lang w:eastAsia="ru-RU"/>
    </w:rPr>
  </w:style>
  <w:style w:type="paragraph" w:customStyle="1" w:styleId="afc">
    <w:name w:val="Стандарт МЭК"/>
    <w:basedOn w:val="a"/>
    <w:rsid w:val="00255D3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20" w:after="0" w:line="240" w:lineRule="auto"/>
      <w:jc w:val="both"/>
    </w:pPr>
    <w:rPr>
      <w:rFonts w:ascii="Arial" w:eastAsia="Times New Roman" w:hAnsi="Arial" w:cs="Arial"/>
      <w:bCs/>
      <w:snapToGrid w:val="0"/>
      <w:sz w:val="20"/>
      <w:lang w:eastAsia="ru-RU"/>
    </w:rPr>
  </w:style>
  <w:style w:type="character" w:customStyle="1" w:styleId="30">
    <w:name w:val="Заголовок 3 Знак"/>
    <w:basedOn w:val="a0"/>
    <w:link w:val="3"/>
    <w:uiPriority w:val="9"/>
    <w:semiHidden/>
    <w:rsid w:val="00072C35"/>
    <w:rPr>
      <w:rFonts w:asciiTheme="majorHAnsi" w:eastAsiaTheme="majorEastAsia" w:hAnsiTheme="majorHAnsi" w:cstheme="majorBidi"/>
      <w:color w:val="1F4D78" w:themeColor="accent1" w:themeShade="7F"/>
      <w:sz w:val="24"/>
      <w:szCs w:val="24"/>
      <w:lang w:eastAsia="en-US"/>
    </w:rPr>
  </w:style>
  <w:style w:type="character" w:customStyle="1" w:styleId="ezkurwreuab5ozgtqnkl">
    <w:name w:val="ezkurwreuab5ozgtqnkl"/>
    <w:basedOn w:val="a0"/>
    <w:rsid w:val="0057173B"/>
  </w:style>
  <w:style w:type="paragraph" w:styleId="afd">
    <w:name w:val="Revision"/>
    <w:hidden/>
    <w:uiPriority w:val="99"/>
    <w:semiHidden/>
    <w:rsid w:val="00BD611E"/>
    <w:rPr>
      <w:sz w:val="22"/>
      <w:szCs w:val="22"/>
      <w:lang w:eastAsia="en-US"/>
    </w:rPr>
  </w:style>
  <w:style w:type="paragraph" w:customStyle="1" w:styleId="14">
    <w:name w:val="Обычный1"/>
    <w:rsid w:val="001B337E"/>
    <w:pPr>
      <w:spacing w:line="360" w:lineRule="auto"/>
      <w:ind w:firstLine="720"/>
      <w:jc w:val="both"/>
    </w:pPr>
    <w:rPr>
      <w:rFonts w:ascii="Times New Roman" w:eastAsia="Times New Roman" w:hAnsi="Times New Roman"/>
      <w:sz w:val="24"/>
    </w:rPr>
  </w:style>
  <w:style w:type="table" w:customStyle="1" w:styleId="4">
    <w:name w:val="Сетка таблицы4"/>
    <w:basedOn w:val="a1"/>
    <w:next w:val="aa"/>
    <w:rsid w:val="001B33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аголовок1"/>
    <w:basedOn w:val="a"/>
    <w:next w:val="af6"/>
    <w:rsid w:val="001B337E"/>
    <w:pPr>
      <w:keepNext/>
      <w:widowControl w:val="0"/>
      <w:autoSpaceDE w:val="0"/>
      <w:spacing w:before="240" w:after="120" w:line="240" w:lineRule="auto"/>
    </w:pPr>
    <w:rPr>
      <w:rFonts w:ascii="Arial" w:eastAsia="Lucida Sans Unicode" w:hAnsi="Arial" w:cs="Tahoma"/>
      <w:sz w:val="28"/>
      <w:szCs w:val="28"/>
      <w:lang w:eastAsia="ar-SA"/>
    </w:rPr>
  </w:style>
  <w:style w:type="paragraph" w:customStyle="1" w:styleId="5">
    <w:name w:val="заголовок 5"/>
    <w:basedOn w:val="a"/>
    <w:next w:val="a"/>
    <w:rsid w:val="001B337E"/>
    <w:pPr>
      <w:keepNext/>
      <w:autoSpaceDE w:val="0"/>
      <w:autoSpaceDN w:val="0"/>
      <w:spacing w:after="0" w:line="480" w:lineRule="auto"/>
      <w:jc w:val="center"/>
      <w:outlineLvl w:val="4"/>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6334">
      <w:bodyDiv w:val="1"/>
      <w:marLeft w:val="0"/>
      <w:marRight w:val="0"/>
      <w:marTop w:val="0"/>
      <w:marBottom w:val="0"/>
      <w:divBdr>
        <w:top w:val="none" w:sz="0" w:space="0" w:color="auto"/>
        <w:left w:val="none" w:sz="0" w:space="0" w:color="auto"/>
        <w:bottom w:val="none" w:sz="0" w:space="0" w:color="auto"/>
        <w:right w:val="none" w:sz="0" w:space="0" w:color="auto"/>
      </w:divBdr>
    </w:div>
    <w:div w:id="80179232">
      <w:bodyDiv w:val="1"/>
      <w:marLeft w:val="0"/>
      <w:marRight w:val="0"/>
      <w:marTop w:val="0"/>
      <w:marBottom w:val="0"/>
      <w:divBdr>
        <w:top w:val="none" w:sz="0" w:space="0" w:color="auto"/>
        <w:left w:val="none" w:sz="0" w:space="0" w:color="auto"/>
        <w:bottom w:val="none" w:sz="0" w:space="0" w:color="auto"/>
        <w:right w:val="none" w:sz="0" w:space="0" w:color="auto"/>
      </w:divBdr>
    </w:div>
    <w:div w:id="96681465">
      <w:bodyDiv w:val="1"/>
      <w:marLeft w:val="0"/>
      <w:marRight w:val="0"/>
      <w:marTop w:val="0"/>
      <w:marBottom w:val="0"/>
      <w:divBdr>
        <w:top w:val="none" w:sz="0" w:space="0" w:color="auto"/>
        <w:left w:val="none" w:sz="0" w:space="0" w:color="auto"/>
        <w:bottom w:val="none" w:sz="0" w:space="0" w:color="auto"/>
        <w:right w:val="none" w:sz="0" w:space="0" w:color="auto"/>
      </w:divBdr>
    </w:div>
    <w:div w:id="104689998">
      <w:bodyDiv w:val="1"/>
      <w:marLeft w:val="0"/>
      <w:marRight w:val="0"/>
      <w:marTop w:val="0"/>
      <w:marBottom w:val="0"/>
      <w:divBdr>
        <w:top w:val="none" w:sz="0" w:space="0" w:color="auto"/>
        <w:left w:val="none" w:sz="0" w:space="0" w:color="auto"/>
        <w:bottom w:val="none" w:sz="0" w:space="0" w:color="auto"/>
        <w:right w:val="none" w:sz="0" w:space="0" w:color="auto"/>
      </w:divBdr>
    </w:div>
    <w:div w:id="213273638">
      <w:bodyDiv w:val="1"/>
      <w:marLeft w:val="0"/>
      <w:marRight w:val="0"/>
      <w:marTop w:val="0"/>
      <w:marBottom w:val="0"/>
      <w:divBdr>
        <w:top w:val="none" w:sz="0" w:space="0" w:color="auto"/>
        <w:left w:val="none" w:sz="0" w:space="0" w:color="auto"/>
        <w:bottom w:val="none" w:sz="0" w:space="0" w:color="auto"/>
        <w:right w:val="none" w:sz="0" w:space="0" w:color="auto"/>
      </w:divBdr>
    </w:div>
    <w:div w:id="213470922">
      <w:bodyDiv w:val="1"/>
      <w:marLeft w:val="0"/>
      <w:marRight w:val="0"/>
      <w:marTop w:val="0"/>
      <w:marBottom w:val="0"/>
      <w:divBdr>
        <w:top w:val="none" w:sz="0" w:space="0" w:color="auto"/>
        <w:left w:val="none" w:sz="0" w:space="0" w:color="auto"/>
        <w:bottom w:val="none" w:sz="0" w:space="0" w:color="auto"/>
        <w:right w:val="none" w:sz="0" w:space="0" w:color="auto"/>
      </w:divBdr>
    </w:div>
    <w:div w:id="216625586">
      <w:bodyDiv w:val="1"/>
      <w:marLeft w:val="0"/>
      <w:marRight w:val="0"/>
      <w:marTop w:val="0"/>
      <w:marBottom w:val="0"/>
      <w:divBdr>
        <w:top w:val="none" w:sz="0" w:space="0" w:color="auto"/>
        <w:left w:val="none" w:sz="0" w:space="0" w:color="auto"/>
        <w:bottom w:val="none" w:sz="0" w:space="0" w:color="auto"/>
        <w:right w:val="none" w:sz="0" w:space="0" w:color="auto"/>
      </w:divBdr>
      <w:divsChild>
        <w:div w:id="185296833">
          <w:marLeft w:val="0"/>
          <w:marRight w:val="0"/>
          <w:marTop w:val="0"/>
          <w:marBottom w:val="0"/>
          <w:divBdr>
            <w:top w:val="none" w:sz="0" w:space="0" w:color="auto"/>
            <w:left w:val="none" w:sz="0" w:space="0" w:color="auto"/>
            <w:bottom w:val="none" w:sz="0" w:space="0" w:color="auto"/>
            <w:right w:val="none" w:sz="0" w:space="0" w:color="auto"/>
          </w:divBdr>
          <w:divsChild>
            <w:div w:id="328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55975">
      <w:bodyDiv w:val="1"/>
      <w:marLeft w:val="0"/>
      <w:marRight w:val="0"/>
      <w:marTop w:val="0"/>
      <w:marBottom w:val="0"/>
      <w:divBdr>
        <w:top w:val="none" w:sz="0" w:space="0" w:color="auto"/>
        <w:left w:val="none" w:sz="0" w:space="0" w:color="auto"/>
        <w:bottom w:val="none" w:sz="0" w:space="0" w:color="auto"/>
        <w:right w:val="none" w:sz="0" w:space="0" w:color="auto"/>
      </w:divBdr>
    </w:div>
    <w:div w:id="256865480">
      <w:bodyDiv w:val="1"/>
      <w:marLeft w:val="0"/>
      <w:marRight w:val="0"/>
      <w:marTop w:val="0"/>
      <w:marBottom w:val="0"/>
      <w:divBdr>
        <w:top w:val="none" w:sz="0" w:space="0" w:color="auto"/>
        <w:left w:val="none" w:sz="0" w:space="0" w:color="auto"/>
        <w:bottom w:val="none" w:sz="0" w:space="0" w:color="auto"/>
        <w:right w:val="none" w:sz="0" w:space="0" w:color="auto"/>
      </w:divBdr>
    </w:div>
    <w:div w:id="266427528">
      <w:bodyDiv w:val="1"/>
      <w:marLeft w:val="0"/>
      <w:marRight w:val="0"/>
      <w:marTop w:val="0"/>
      <w:marBottom w:val="0"/>
      <w:divBdr>
        <w:top w:val="none" w:sz="0" w:space="0" w:color="auto"/>
        <w:left w:val="none" w:sz="0" w:space="0" w:color="auto"/>
        <w:bottom w:val="none" w:sz="0" w:space="0" w:color="auto"/>
        <w:right w:val="none" w:sz="0" w:space="0" w:color="auto"/>
      </w:divBdr>
    </w:div>
    <w:div w:id="274792714">
      <w:bodyDiv w:val="1"/>
      <w:marLeft w:val="0"/>
      <w:marRight w:val="0"/>
      <w:marTop w:val="0"/>
      <w:marBottom w:val="0"/>
      <w:divBdr>
        <w:top w:val="none" w:sz="0" w:space="0" w:color="auto"/>
        <w:left w:val="none" w:sz="0" w:space="0" w:color="auto"/>
        <w:bottom w:val="none" w:sz="0" w:space="0" w:color="auto"/>
        <w:right w:val="none" w:sz="0" w:space="0" w:color="auto"/>
      </w:divBdr>
    </w:div>
    <w:div w:id="278150112">
      <w:bodyDiv w:val="1"/>
      <w:marLeft w:val="0"/>
      <w:marRight w:val="0"/>
      <w:marTop w:val="0"/>
      <w:marBottom w:val="0"/>
      <w:divBdr>
        <w:top w:val="none" w:sz="0" w:space="0" w:color="auto"/>
        <w:left w:val="none" w:sz="0" w:space="0" w:color="auto"/>
        <w:bottom w:val="none" w:sz="0" w:space="0" w:color="auto"/>
        <w:right w:val="none" w:sz="0" w:space="0" w:color="auto"/>
      </w:divBdr>
      <w:divsChild>
        <w:div w:id="1018772788">
          <w:marLeft w:val="0"/>
          <w:marRight w:val="0"/>
          <w:marTop w:val="0"/>
          <w:marBottom w:val="0"/>
          <w:divBdr>
            <w:top w:val="none" w:sz="0" w:space="0" w:color="auto"/>
            <w:left w:val="none" w:sz="0" w:space="0" w:color="auto"/>
            <w:bottom w:val="none" w:sz="0" w:space="0" w:color="auto"/>
            <w:right w:val="none" w:sz="0" w:space="0" w:color="auto"/>
          </w:divBdr>
          <w:divsChild>
            <w:div w:id="1780291430">
              <w:marLeft w:val="0"/>
              <w:marRight w:val="0"/>
              <w:marTop w:val="0"/>
              <w:marBottom w:val="0"/>
              <w:divBdr>
                <w:top w:val="none" w:sz="0" w:space="0" w:color="auto"/>
                <w:left w:val="none" w:sz="0" w:space="0" w:color="auto"/>
                <w:bottom w:val="none" w:sz="0" w:space="0" w:color="auto"/>
                <w:right w:val="none" w:sz="0" w:space="0" w:color="auto"/>
              </w:divBdr>
              <w:divsChild>
                <w:div w:id="1315916955">
                  <w:marLeft w:val="0"/>
                  <w:marRight w:val="0"/>
                  <w:marTop w:val="0"/>
                  <w:marBottom w:val="0"/>
                  <w:divBdr>
                    <w:top w:val="none" w:sz="0" w:space="0" w:color="auto"/>
                    <w:left w:val="none" w:sz="0" w:space="0" w:color="auto"/>
                    <w:bottom w:val="none" w:sz="0" w:space="0" w:color="auto"/>
                    <w:right w:val="none" w:sz="0" w:space="0" w:color="auto"/>
                  </w:divBdr>
                  <w:divsChild>
                    <w:div w:id="9936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44313">
          <w:marLeft w:val="0"/>
          <w:marRight w:val="0"/>
          <w:marTop w:val="0"/>
          <w:marBottom w:val="0"/>
          <w:divBdr>
            <w:top w:val="none" w:sz="0" w:space="0" w:color="auto"/>
            <w:left w:val="none" w:sz="0" w:space="0" w:color="auto"/>
            <w:bottom w:val="none" w:sz="0" w:space="0" w:color="auto"/>
            <w:right w:val="none" w:sz="0" w:space="0" w:color="auto"/>
          </w:divBdr>
          <w:divsChild>
            <w:div w:id="1045254552">
              <w:marLeft w:val="0"/>
              <w:marRight w:val="0"/>
              <w:marTop w:val="0"/>
              <w:marBottom w:val="0"/>
              <w:divBdr>
                <w:top w:val="none" w:sz="0" w:space="0" w:color="auto"/>
                <w:left w:val="none" w:sz="0" w:space="0" w:color="auto"/>
                <w:bottom w:val="none" w:sz="0" w:space="0" w:color="auto"/>
                <w:right w:val="none" w:sz="0" w:space="0" w:color="auto"/>
              </w:divBdr>
              <w:divsChild>
                <w:div w:id="1105224789">
                  <w:marLeft w:val="0"/>
                  <w:marRight w:val="0"/>
                  <w:marTop w:val="0"/>
                  <w:marBottom w:val="0"/>
                  <w:divBdr>
                    <w:top w:val="none" w:sz="0" w:space="0" w:color="auto"/>
                    <w:left w:val="none" w:sz="0" w:space="0" w:color="auto"/>
                    <w:bottom w:val="none" w:sz="0" w:space="0" w:color="auto"/>
                    <w:right w:val="none" w:sz="0" w:space="0" w:color="auto"/>
                  </w:divBdr>
                  <w:divsChild>
                    <w:div w:id="10057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421812">
      <w:bodyDiv w:val="1"/>
      <w:marLeft w:val="0"/>
      <w:marRight w:val="0"/>
      <w:marTop w:val="0"/>
      <w:marBottom w:val="0"/>
      <w:divBdr>
        <w:top w:val="none" w:sz="0" w:space="0" w:color="auto"/>
        <w:left w:val="none" w:sz="0" w:space="0" w:color="auto"/>
        <w:bottom w:val="none" w:sz="0" w:space="0" w:color="auto"/>
        <w:right w:val="none" w:sz="0" w:space="0" w:color="auto"/>
      </w:divBdr>
    </w:div>
    <w:div w:id="321202624">
      <w:bodyDiv w:val="1"/>
      <w:marLeft w:val="0"/>
      <w:marRight w:val="0"/>
      <w:marTop w:val="0"/>
      <w:marBottom w:val="0"/>
      <w:divBdr>
        <w:top w:val="none" w:sz="0" w:space="0" w:color="auto"/>
        <w:left w:val="none" w:sz="0" w:space="0" w:color="auto"/>
        <w:bottom w:val="none" w:sz="0" w:space="0" w:color="auto"/>
        <w:right w:val="none" w:sz="0" w:space="0" w:color="auto"/>
      </w:divBdr>
    </w:div>
    <w:div w:id="328139821">
      <w:bodyDiv w:val="1"/>
      <w:marLeft w:val="0"/>
      <w:marRight w:val="0"/>
      <w:marTop w:val="0"/>
      <w:marBottom w:val="0"/>
      <w:divBdr>
        <w:top w:val="none" w:sz="0" w:space="0" w:color="auto"/>
        <w:left w:val="none" w:sz="0" w:space="0" w:color="auto"/>
        <w:bottom w:val="none" w:sz="0" w:space="0" w:color="auto"/>
        <w:right w:val="none" w:sz="0" w:space="0" w:color="auto"/>
      </w:divBdr>
    </w:div>
    <w:div w:id="330064719">
      <w:bodyDiv w:val="1"/>
      <w:marLeft w:val="0"/>
      <w:marRight w:val="0"/>
      <w:marTop w:val="0"/>
      <w:marBottom w:val="0"/>
      <w:divBdr>
        <w:top w:val="none" w:sz="0" w:space="0" w:color="auto"/>
        <w:left w:val="none" w:sz="0" w:space="0" w:color="auto"/>
        <w:bottom w:val="none" w:sz="0" w:space="0" w:color="auto"/>
        <w:right w:val="none" w:sz="0" w:space="0" w:color="auto"/>
      </w:divBdr>
    </w:div>
    <w:div w:id="379786654">
      <w:bodyDiv w:val="1"/>
      <w:marLeft w:val="0"/>
      <w:marRight w:val="0"/>
      <w:marTop w:val="0"/>
      <w:marBottom w:val="0"/>
      <w:divBdr>
        <w:top w:val="none" w:sz="0" w:space="0" w:color="auto"/>
        <w:left w:val="none" w:sz="0" w:space="0" w:color="auto"/>
        <w:bottom w:val="none" w:sz="0" w:space="0" w:color="auto"/>
        <w:right w:val="none" w:sz="0" w:space="0" w:color="auto"/>
      </w:divBdr>
    </w:div>
    <w:div w:id="415978888">
      <w:bodyDiv w:val="1"/>
      <w:marLeft w:val="0"/>
      <w:marRight w:val="0"/>
      <w:marTop w:val="0"/>
      <w:marBottom w:val="0"/>
      <w:divBdr>
        <w:top w:val="none" w:sz="0" w:space="0" w:color="auto"/>
        <w:left w:val="none" w:sz="0" w:space="0" w:color="auto"/>
        <w:bottom w:val="none" w:sz="0" w:space="0" w:color="auto"/>
        <w:right w:val="none" w:sz="0" w:space="0" w:color="auto"/>
      </w:divBdr>
    </w:div>
    <w:div w:id="426318118">
      <w:bodyDiv w:val="1"/>
      <w:marLeft w:val="0"/>
      <w:marRight w:val="0"/>
      <w:marTop w:val="0"/>
      <w:marBottom w:val="0"/>
      <w:divBdr>
        <w:top w:val="none" w:sz="0" w:space="0" w:color="auto"/>
        <w:left w:val="none" w:sz="0" w:space="0" w:color="auto"/>
        <w:bottom w:val="none" w:sz="0" w:space="0" w:color="auto"/>
        <w:right w:val="none" w:sz="0" w:space="0" w:color="auto"/>
      </w:divBdr>
    </w:div>
    <w:div w:id="429551150">
      <w:bodyDiv w:val="1"/>
      <w:marLeft w:val="0"/>
      <w:marRight w:val="0"/>
      <w:marTop w:val="0"/>
      <w:marBottom w:val="0"/>
      <w:divBdr>
        <w:top w:val="none" w:sz="0" w:space="0" w:color="auto"/>
        <w:left w:val="none" w:sz="0" w:space="0" w:color="auto"/>
        <w:bottom w:val="none" w:sz="0" w:space="0" w:color="auto"/>
        <w:right w:val="none" w:sz="0" w:space="0" w:color="auto"/>
      </w:divBdr>
    </w:div>
    <w:div w:id="437678989">
      <w:bodyDiv w:val="1"/>
      <w:marLeft w:val="0"/>
      <w:marRight w:val="0"/>
      <w:marTop w:val="0"/>
      <w:marBottom w:val="0"/>
      <w:divBdr>
        <w:top w:val="none" w:sz="0" w:space="0" w:color="auto"/>
        <w:left w:val="none" w:sz="0" w:space="0" w:color="auto"/>
        <w:bottom w:val="none" w:sz="0" w:space="0" w:color="auto"/>
        <w:right w:val="none" w:sz="0" w:space="0" w:color="auto"/>
      </w:divBdr>
    </w:div>
    <w:div w:id="440878649">
      <w:bodyDiv w:val="1"/>
      <w:marLeft w:val="0"/>
      <w:marRight w:val="0"/>
      <w:marTop w:val="0"/>
      <w:marBottom w:val="0"/>
      <w:divBdr>
        <w:top w:val="none" w:sz="0" w:space="0" w:color="auto"/>
        <w:left w:val="none" w:sz="0" w:space="0" w:color="auto"/>
        <w:bottom w:val="none" w:sz="0" w:space="0" w:color="auto"/>
        <w:right w:val="none" w:sz="0" w:space="0" w:color="auto"/>
      </w:divBdr>
    </w:div>
    <w:div w:id="478772119">
      <w:bodyDiv w:val="1"/>
      <w:marLeft w:val="0"/>
      <w:marRight w:val="0"/>
      <w:marTop w:val="0"/>
      <w:marBottom w:val="0"/>
      <w:divBdr>
        <w:top w:val="none" w:sz="0" w:space="0" w:color="auto"/>
        <w:left w:val="none" w:sz="0" w:space="0" w:color="auto"/>
        <w:bottom w:val="none" w:sz="0" w:space="0" w:color="auto"/>
        <w:right w:val="none" w:sz="0" w:space="0" w:color="auto"/>
      </w:divBdr>
    </w:div>
    <w:div w:id="529874922">
      <w:bodyDiv w:val="1"/>
      <w:marLeft w:val="0"/>
      <w:marRight w:val="0"/>
      <w:marTop w:val="0"/>
      <w:marBottom w:val="0"/>
      <w:divBdr>
        <w:top w:val="none" w:sz="0" w:space="0" w:color="auto"/>
        <w:left w:val="none" w:sz="0" w:space="0" w:color="auto"/>
        <w:bottom w:val="none" w:sz="0" w:space="0" w:color="auto"/>
        <w:right w:val="none" w:sz="0" w:space="0" w:color="auto"/>
      </w:divBdr>
    </w:div>
    <w:div w:id="530650366">
      <w:bodyDiv w:val="1"/>
      <w:marLeft w:val="0"/>
      <w:marRight w:val="0"/>
      <w:marTop w:val="0"/>
      <w:marBottom w:val="0"/>
      <w:divBdr>
        <w:top w:val="none" w:sz="0" w:space="0" w:color="auto"/>
        <w:left w:val="none" w:sz="0" w:space="0" w:color="auto"/>
        <w:bottom w:val="none" w:sz="0" w:space="0" w:color="auto"/>
        <w:right w:val="none" w:sz="0" w:space="0" w:color="auto"/>
      </w:divBdr>
    </w:div>
    <w:div w:id="533692134">
      <w:bodyDiv w:val="1"/>
      <w:marLeft w:val="0"/>
      <w:marRight w:val="0"/>
      <w:marTop w:val="0"/>
      <w:marBottom w:val="0"/>
      <w:divBdr>
        <w:top w:val="none" w:sz="0" w:space="0" w:color="auto"/>
        <w:left w:val="none" w:sz="0" w:space="0" w:color="auto"/>
        <w:bottom w:val="none" w:sz="0" w:space="0" w:color="auto"/>
        <w:right w:val="none" w:sz="0" w:space="0" w:color="auto"/>
      </w:divBdr>
    </w:div>
    <w:div w:id="535117500">
      <w:bodyDiv w:val="1"/>
      <w:marLeft w:val="0"/>
      <w:marRight w:val="0"/>
      <w:marTop w:val="0"/>
      <w:marBottom w:val="0"/>
      <w:divBdr>
        <w:top w:val="none" w:sz="0" w:space="0" w:color="auto"/>
        <w:left w:val="none" w:sz="0" w:space="0" w:color="auto"/>
        <w:bottom w:val="none" w:sz="0" w:space="0" w:color="auto"/>
        <w:right w:val="none" w:sz="0" w:space="0" w:color="auto"/>
      </w:divBdr>
    </w:div>
    <w:div w:id="569075869">
      <w:bodyDiv w:val="1"/>
      <w:marLeft w:val="0"/>
      <w:marRight w:val="0"/>
      <w:marTop w:val="0"/>
      <w:marBottom w:val="0"/>
      <w:divBdr>
        <w:top w:val="none" w:sz="0" w:space="0" w:color="auto"/>
        <w:left w:val="none" w:sz="0" w:space="0" w:color="auto"/>
        <w:bottom w:val="none" w:sz="0" w:space="0" w:color="auto"/>
        <w:right w:val="none" w:sz="0" w:space="0" w:color="auto"/>
      </w:divBdr>
    </w:div>
    <w:div w:id="597522539">
      <w:bodyDiv w:val="1"/>
      <w:marLeft w:val="0"/>
      <w:marRight w:val="0"/>
      <w:marTop w:val="0"/>
      <w:marBottom w:val="0"/>
      <w:divBdr>
        <w:top w:val="none" w:sz="0" w:space="0" w:color="auto"/>
        <w:left w:val="none" w:sz="0" w:space="0" w:color="auto"/>
        <w:bottom w:val="none" w:sz="0" w:space="0" w:color="auto"/>
        <w:right w:val="none" w:sz="0" w:space="0" w:color="auto"/>
      </w:divBdr>
    </w:div>
    <w:div w:id="662928381">
      <w:bodyDiv w:val="1"/>
      <w:marLeft w:val="0"/>
      <w:marRight w:val="0"/>
      <w:marTop w:val="0"/>
      <w:marBottom w:val="0"/>
      <w:divBdr>
        <w:top w:val="none" w:sz="0" w:space="0" w:color="auto"/>
        <w:left w:val="none" w:sz="0" w:space="0" w:color="auto"/>
        <w:bottom w:val="none" w:sz="0" w:space="0" w:color="auto"/>
        <w:right w:val="none" w:sz="0" w:space="0" w:color="auto"/>
      </w:divBdr>
    </w:div>
    <w:div w:id="667903148">
      <w:bodyDiv w:val="1"/>
      <w:marLeft w:val="0"/>
      <w:marRight w:val="0"/>
      <w:marTop w:val="0"/>
      <w:marBottom w:val="0"/>
      <w:divBdr>
        <w:top w:val="none" w:sz="0" w:space="0" w:color="auto"/>
        <w:left w:val="none" w:sz="0" w:space="0" w:color="auto"/>
        <w:bottom w:val="none" w:sz="0" w:space="0" w:color="auto"/>
        <w:right w:val="none" w:sz="0" w:space="0" w:color="auto"/>
      </w:divBdr>
    </w:div>
    <w:div w:id="699597390">
      <w:bodyDiv w:val="1"/>
      <w:marLeft w:val="0"/>
      <w:marRight w:val="0"/>
      <w:marTop w:val="0"/>
      <w:marBottom w:val="0"/>
      <w:divBdr>
        <w:top w:val="none" w:sz="0" w:space="0" w:color="auto"/>
        <w:left w:val="none" w:sz="0" w:space="0" w:color="auto"/>
        <w:bottom w:val="none" w:sz="0" w:space="0" w:color="auto"/>
        <w:right w:val="none" w:sz="0" w:space="0" w:color="auto"/>
      </w:divBdr>
    </w:div>
    <w:div w:id="734426888">
      <w:bodyDiv w:val="1"/>
      <w:marLeft w:val="0"/>
      <w:marRight w:val="0"/>
      <w:marTop w:val="0"/>
      <w:marBottom w:val="0"/>
      <w:divBdr>
        <w:top w:val="none" w:sz="0" w:space="0" w:color="auto"/>
        <w:left w:val="none" w:sz="0" w:space="0" w:color="auto"/>
        <w:bottom w:val="none" w:sz="0" w:space="0" w:color="auto"/>
        <w:right w:val="none" w:sz="0" w:space="0" w:color="auto"/>
      </w:divBdr>
    </w:div>
    <w:div w:id="782922977">
      <w:bodyDiv w:val="1"/>
      <w:marLeft w:val="0"/>
      <w:marRight w:val="0"/>
      <w:marTop w:val="0"/>
      <w:marBottom w:val="0"/>
      <w:divBdr>
        <w:top w:val="none" w:sz="0" w:space="0" w:color="auto"/>
        <w:left w:val="none" w:sz="0" w:space="0" w:color="auto"/>
        <w:bottom w:val="none" w:sz="0" w:space="0" w:color="auto"/>
        <w:right w:val="none" w:sz="0" w:space="0" w:color="auto"/>
      </w:divBdr>
    </w:div>
    <w:div w:id="878668630">
      <w:bodyDiv w:val="1"/>
      <w:marLeft w:val="0"/>
      <w:marRight w:val="0"/>
      <w:marTop w:val="0"/>
      <w:marBottom w:val="0"/>
      <w:divBdr>
        <w:top w:val="none" w:sz="0" w:space="0" w:color="auto"/>
        <w:left w:val="none" w:sz="0" w:space="0" w:color="auto"/>
        <w:bottom w:val="none" w:sz="0" w:space="0" w:color="auto"/>
        <w:right w:val="none" w:sz="0" w:space="0" w:color="auto"/>
      </w:divBdr>
    </w:div>
    <w:div w:id="886915025">
      <w:bodyDiv w:val="1"/>
      <w:marLeft w:val="0"/>
      <w:marRight w:val="0"/>
      <w:marTop w:val="0"/>
      <w:marBottom w:val="0"/>
      <w:divBdr>
        <w:top w:val="none" w:sz="0" w:space="0" w:color="auto"/>
        <w:left w:val="none" w:sz="0" w:space="0" w:color="auto"/>
        <w:bottom w:val="none" w:sz="0" w:space="0" w:color="auto"/>
        <w:right w:val="none" w:sz="0" w:space="0" w:color="auto"/>
      </w:divBdr>
    </w:div>
    <w:div w:id="901140919">
      <w:bodyDiv w:val="1"/>
      <w:marLeft w:val="0"/>
      <w:marRight w:val="0"/>
      <w:marTop w:val="0"/>
      <w:marBottom w:val="0"/>
      <w:divBdr>
        <w:top w:val="none" w:sz="0" w:space="0" w:color="auto"/>
        <w:left w:val="none" w:sz="0" w:space="0" w:color="auto"/>
        <w:bottom w:val="none" w:sz="0" w:space="0" w:color="auto"/>
        <w:right w:val="none" w:sz="0" w:space="0" w:color="auto"/>
      </w:divBdr>
    </w:div>
    <w:div w:id="941111672">
      <w:bodyDiv w:val="1"/>
      <w:marLeft w:val="0"/>
      <w:marRight w:val="0"/>
      <w:marTop w:val="0"/>
      <w:marBottom w:val="0"/>
      <w:divBdr>
        <w:top w:val="none" w:sz="0" w:space="0" w:color="auto"/>
        <w:left w:val="none" w:sz="0" w:space="0" w:color="auto"/>
        <w:bottom w:val="none" w:sz="0" w:space="0" w:color="auto"/>
        <w:right w:val="none" w:sz="0" w:space="0" w:color="auto"/>
      </w:divBdr>
    </w:div>
    <w:div w:id="950403878">
      <w:bodyDiv w:val="1"/>
      <w:marLeft w:val="0"/>
      <w:marRight w:val="0"/>
      <w:marTop w:val="0"/>
      <w:marBottom w:val="0"/>
      <w:divBdr>
        <w:top w:val="none" w:sz="0" w:space="0" w:color="auto"/>
        <w:left w:val="none" w:sz="0" w:space="0" w:color="auto"/>
        <w:bottom w:val="none" w:sz="0" w:space="0" w:color="auto"/>
        <w:right w:val="none" w:sz="0" w:space="0" w:color="auto"/>
      </w:divBdr>
    </w:div>
    <w:div w:id="972633781">
      <w:bodyDiv w:val="1"/>
      <w:marLeft w:val="0"/>
      <w:marRight w:val="0"/>
      <w:marTop w:val="0"/>
      <w:marBottom w:val="0"/>
      <w:divBdr>
        <w:top w:val="none" w:sz="0" w:space="0" w:color="auto"/>
        <w:left w:val="none" w:sz="0" w:space="0" w:color="auto"/>
        <w:bottom w:val="none" w:sz="0" w:space="0" w:color="auto"/>
        <w:right w:val="none" w:sz="0" w:space="0" w:color="auto"/>
      </w:divBdr>
    </w:div>
    <w:div w:id="983512636">
      <w:bodyDiv w:val="1"/>
      <w:marLeft w:val="0"/>
      <w:marRight w:val="0"/>
      <w:marTop w:val="0"/>
      <w:marBottom w:val="0"/>
      <w:divBdr>
        <w:top w:val="none" w:sz="0" w:space="0" w:color="auto"/>
        <w:left w:val="none" w:sz="0" w:space="0" w:color="auto"/>
        <w:bottom w:val="none" w:sz="0" w:space="0" w:color="auto"/>
        <w:right w:val="none" w:sz="0" w:space="0" w:color="auto"/>
      </w:divBdr>
    </w:div>
    <w:div w:id="986906751">
      <w:bodyDiv w:val="1"/>
      <w:marLeft w:val="0"/>
      <w:marRight w:val="0"/>
      <w:marTop w:val="0"/>
      <w:marBottom w:val="0"/>
      <w:divBdr>
        <w:top w:val="none" w:sz="0" w:space="0" w:color="auto"/>
        <w:left w:val="none" w:sz="0" w:space="0" w:color="auto"/>
        <w:bottom w:val="none" w:sz="0" w:space="0" w:color="auto"/>
        <w:right w:val="none" w:sz="0" w:space="0" w:color="auto"/>
      </w:divBdr>
    </w:div>
    <w:div w:id="1023213684">
      <w:bodyDiv w:val="1"/>
      <w:marLeft w:val="0"/>
      <w:marRight w:val="0"/>
      <w:marTop w:val="0"/>
      <w:marBottom w:val="0"/>
      <w:divBdr>
        <w:top w:val="none" w:sz="0" w:space="0" w:color="auto"/>
        <w:left w:val="none" w:sz="0" w:space="0" w:color="auto"/>
        <w:bottom w:val="none" w:sz="0" w:space="0" w:color="auto"/>
        <w:right w:val="none" w:sz="0" w:space="0" w:color="auto"/>
      </w:divBdr>
    </w:div>
    <w:div w:id="1026562000">
      <w:bodyDiv w:val="1"/>
      <w:marLeft w:val="0"/>
      <w:marRight w:val="0"/>
      <w:marTop w:val="0"/>
      <w:marBottom w:val="0"/>
      <w:divBdr>
        <w:top w:val="none" w:sz="0" w:space="0" w:color="auto"/>
        <w:left w:val="none" w:sz="0" w:space="0" w:color="auto"/>
        <w:bottom w:val="none" w:sz="0" w:space="0" w:color="auto"/>
        <w:right w:val="none" w:sz="0" w:space="0" w:color="auto"/>
      </w:divBdr>
      <w:divsChild>
        <w:div w:id="1595242082">
          <w:marLeft w:val="0"/>
          <w:marRight w:val="0"/>
          <w:marTop w:val="0"/>
          <w:marBottom w:val="0"/>
          <w:divBdr>
            <w:top w:val="none" w:sz="0" w:space="0" w:color="auto"/>
            <w:left w:val="none" w:sz="0" w:space="0" w:color="auto"/>
            <w:bottom w:val="none" w:sz="0" w:space="0" w:color="auto"/>
            <w:right w:val="none" w:sz="0" w:space="0" w:color="auto"/>
          </w:divBdr>
          <w:divsChild>
            <w:div w:id="16808578">
              <w:marLeft w:val="0"/>
              <w:marRight w:val="0"/>
              <w:marTop w:val="0"/>
              <w:marBottom w:val="0"/>
              <w:divBdr>
                <w:top w:val="none" w:sz="0" w:space="0" w:color="auto"/>
                <w:left w:val="none" w:sz="0" w:space="0" w:color="auto"/>
                <w:bottom w:val="none" w:sz="0" w:space="0" w:color="auto"/>
                <w:right w:val="none" w:sz="0" w:space="0" w:color="auto"/>
              </w:divBdr>
            </w:div>
            <w:div w:id="28530525">
              <w:marLeft w:val="0"/>
              <w:marRight w:val="0"/>
              <w:marTop w:val="0"/>
              <w:marBottom w:val="0"/>
              <w:divBdr>
                <w:top w:val="none" w:sz="0" w:space="0" w:color="auto"/>
                <w:left w:val="none" w:sz="0" w:space="0" w:color="auto"/>
                <w:bottom w:val="none" w:sz="0" w:space="0" w:color="auto"/>
                <w:right w:val="none" w:sz="0" w:space="0" w:color="auto"/>
              </w:divBdr>
            </w:div>
            <w:div w:id="31005563">
              <w:marLeft w:val="0"/>
              <w:marRight w:val="0"/>
              <w:marTop w:val="0"/>
              <w:marBottom w:val="0"/>
              <w:divBdr>
                <w:top w:val="none" w:sz="0" w:space="0" w:color="auto"/>
                <w:left w:val="none" w:sz="0" w:space="0" w:color="auto"/>
                <w:bottom w:val="none" w:sz="0" w:space="0" w:color="auto"/>
                <w:right w:val="none" w:sz="0" w:space="0" w:color="auto"/>
              </w:divBdr>
            </w:div>
            <w:div w:id="103112145">
              <w:marLeft w:val="0"/>
              <w:marRight w:val="0"/>
              <w:marTop w:val="0"/>
              <w:marBottom w:val="0"/>
              <w:divBdr>
                <w:top w:val="none" w:sz="0" w:space="0" w:color="auto"/>
                <w:left w:val="none" w:sz="0" w:space="0" w:color="auto"/>
                <w:bottom w:val="none" w:sz="0" w:space="0" w:color="auto"/>
                <w:right w:val="none" w:sz="0" w:space="0" w:color="auto"/>
              </w:divBdr>
            </w:div>
            <w:div w:id="131407279">
              <w:marLeft w:val="0"/>
              <w:marRight w:val="0"/>
              <w:marTop w:val="0"/>
              <w:marBottom w:val="0"/>
              <w:divBdr>
                <w:top w:val="none" w:sz="0" w:space="0" w:color="auto"/>
                <w:left w:val="none" w:sz="0" w:space="0" w:color="auto"/>
                <w:bottom w:val="none" w:sz="0" w:space="0" w:color="auto"/>
                <w:right w:val="none" w:sz="0" w:space="0" w:color="auto"/>
              </w:divBdr>
            </w:div>
            <w:div w:id="168373256">
              <w:marLeft w:val="0"/>
              <w:marRight w:val="0"/>
              <w:marTop w:val="0"/>
              <w:marBottom w:val="0"/>
              <w:divBdr>
                <w:top w:val="none" w:sz="0" w:space="0" w:color="auto"/>
                <w:left w:val="none" w:sz="0" w:space="0" w:color="auto"/>
                <w:bottom w:val="none" w:sz="0" w:space="0" w:color="auto"/>
                <w:right w:val="none" w:sz="0" w:space="0" w:color="auto"/>
              </w:divBdr>
            </w:div>
            <w:div w:id="241259073">
              <w:marLeft w:val="0"/>
              <w:marRight w:val="0"/>
              <w:marTop w:val="0"/>
              <w:marBottom w:val="0"/>
              <w:divBdr>
                <w:top w:val="none" w:sz="0" w:space="0" w:color="auto"/>
                <w:left w:val="none" w:sz="0" w:space="0" w:color="auto"/>
                <w:bottom w:val="none" w:sz="0" w:space="0" w:color="auto"/>
                <w:right w:val="none" w:sz="0" w:space="0" w:color="auto"/>
              </w:divBdr>
            </w:div>
            <w:div w:id="277758167">
              <w:marLeft w:val="0"/>
              <w:marRight w:val="0"/>
              <w:marTop w:val="0"/>
              <w:marBottom w:val="0"/>
              <w:divBdr>
                <w:top w:val="none" w:sz="0" w:space="0" w:color="auto"/>
                <w:left w:val="none" w:sz="0" w:space="0" w:color="auto"/>
                <w:bottom w:val="none" w:sz="0" w:space="0" w:color="auto"/>
                <w:right w:val="none" w:sz="0" w:space="0" w:color="auto"/>
              </w:divBdr>
            </w:div>
            <w:div w:id="386028416">
              <w:marLeft w:val="0"/>
              <w:marRight w:val="0"/>
              <w:marTop w:val="0"/>
              <w:marBottom w:val="0"/>
              <w:divBdr>
                <w:top w:val="none" w:sz="0" w:space="0" w:color="auto"/>
                <w:left w:val="none" w:sz="0" w:space="0" w:color="auto"/>
                <w:bottom w:val="none" w:sz="0" w:space="0" w:color="auto"/>
                <w:right w:val="none" w:sz="0" w:space="0" w:color="auto"/>
              </w:divBdr>
            </w:div>
            <w:div w:id="401754092">
              <w:marLeft w:val="0"/>
              <w:marRight w:val="0"/>
              <w:marTop w:val="0"/>
              <w:marBottom w:val="0"/>
              <w:divBdr>
                <w:top w:val="none" w:sz="0" w:space="0" w:color="auto"/>
                <w:left w:val="none" w:sz="0" w:space="0" w:color="auto"/>
                <w:bottom w:val="none" w:sz="0" w:space="0" w:color="auto"/>
                <w:right w:val="none" w:sz="0" w:space="0" w:color="auto"/>
              </w:divBdr>
            </w:div>
            <w:div w:id="714428188">
              <w:marLeft w:val="0"/>
              <w:marRight w:val="0"/>
              <w:marTop w:val="0"/>
              <w:marBottom w:val="0"/>
              <w:divBdr>
                <w:top w:val="none" w:sz="0" w:space="0" w:color="auto"/>
                <w:left w:val="none" w:sz="0" w:space="0" w:color="auto"/>
                <w:bottom w:val="none" w:sz="0" w:space="0" w:color="auto"/>
                <w:right w:val="none" w:sz="0" w:space="0" w:color="auto"/>
              </w:divBdr>
            </w:div>
            <w:div w:id="857893084">
              <w:marLeft w:val="0"/>
              <w:marRight w:val="0"/>
              <w:marTop w:val="0"/>
              <w:marBottom w:val="0"/>
              <w:divBdr>
                <w:top w:val="none" w:sz="0" w:space="0" w:color="auto"/>
                <w:left w:val="none" w:sz="0" w:space="0" w:color="auto"/>
                <w:bottom w:val="none" w:sz="0" w:space="0" w:color="auto"/>
                <w:right w:val="none" w:sz="0" w:space="0" w:color="auto"/>
              </w:divBdr>
            </w:div>
            <w:div w:id="881794472">
              <w:marLeft w:val="0"/>
              <w:marRight w:val="0"/>
              <w:marTop w:val="0"/>
              <w:marBottom w:val="0"/>
              <w:divBdr>
                <w:top w:val="none" w:sz="0" w:space="0" w:color="auto"/>
                <w:left w:val="none" w:sz="0" w:space="0" w:color="auto"/>
                <w:bottom w:val="none" w:sz="0" w:space="0" w:color="auto"/>
                <w:right w:val="none" w:sz="0" w:space="0" w:color="auto"/>
              </w:divBdr>
            </w:div>
            <w:div w:id="885868880">
              <w:marLeft w:val="0"/>
              <w:marRight w:val="0"/>
              <w:marTop w:val="0"/>
              <w:marBottom w:val="0"/>
              <w:divBdr>
                <w:top w:val="none" w:sz="0" w:space="0" w:color="auto"/>
                <w:left w:val="none" w:sz="0" w:space="0" w:color="auto"/>
                <w:bottom w:val="none" w:sz="0" w:space="0" w:color="auto"/>
                <w:right w:val="none" w:sz="0" w:space="0" w:color="auto"/>
              </w:divBdr>
            </w:div>
            <w:div w:id="911961861">
              <w:marLeft w:val="0"/>
              <w:marRight w:val="0"/>
              <w:marTop w:val="0"/>
              <w:marBottom w:val="0"/>
              <w:divBdr>
                <w:top w:val="none" w:sz="0" w:space="0" w:color="auto"/>
                <w:left w:val="none" w:sz="0" w:space="0" w:color="auto"/>
                <w:bottom w:val="none" w:sz="0" w:space="0" w:color="auto"/>
                <w:right w:val="none" w:sz="0" w:space="0" w:color="auto"/>
              </w:divBdr>
            </w:div>
            <w:div w:id="923951129">
              <w:marLeft w:val="0"/>
              <w:marRight w:val="0"/>
              <w:marTop w:val="0"/>
              <w:marBottom w:val="0"/>
              <w:divBdr>
                <w:top w:val="none" w:sz="0" w:space="0" w:color="auto"/>
                <w:left w:val="none" w:sz="0" w:space="0" w:color="auto"/>
                <w:bottom w:val="none" w:sz="0" w:space="0" w:color="auto"/>
                <w:right w:val="none" w:sz="0" w:space="0" w:color="auto"/>
              </w:divBdr>
            </w:div>
            <w:div w:id="1005206582">
              <w:marLeft w:val="0"/>
              <w:marRight w:val="0"/>
              <w:marTop w:val="0"/>
              <w:marBottom w:val="0"/>
              <w:divBdr>
                <w:top w:val="none" w:sz="0" w:space="0" w:color="auto"/>
                <w:left w:val="none" w:sz="0" w:space="0" w:color="auto"/>
                <w:bottom w:val="none" w:sz="0" w:space="0" w:color="auto"/>
                <w:right w:val="none" w:sz="0" w:space="0" w:color="auto"/>
              </w:divBdr>
            </w:div>
            <w:div w:id="1084257748">
              <w:marLeft w:val="0"/>
              <w:marRight w:val="0"/>
              <w:marTop w:val="0"/>
              <w:marBottom w:val="0"/>
              <w:divBdr>
                <w:top w:val="none" w:sz="0" w:space="0" w:color="auto"/>
                <w:left w:val="none" w:sz="0" w:space="0" w:color="auto"/>
                <w:bottom w:val="none" w:sz="0" w:space="0" w:color="auto"/>
                <w:right w:val="none" w:sz="0" w:space="0" w:color="auto"/>
              </w:divBdr>
            </w:div>
            <w:div w:id="1131510252">
              <w:marLeft w:val="0"/>
              <w:marRight w:val="0"/>
              <w:marTop w:val="0"/>
              <w:marBottom w:val="0"/>
              <w:divBdr>
                <w:top w:val="none" w:sz="0" w:space="0" w:color="auto"/>
                <w:left w:val="none" w:sz="0" w:space="0" w:color="auto"/>
                <w:bottom w:val="none" w:sz="0" w:space="0" w:color="auto"/>
                <w:right w:val="none" w:sz="0" w:space="0" w:color="auto"/>
              </w:divBdr>
            </w:div>
            <w:div w:id="1220364530">
              <w:marLeft w:val="0"/>
              <w:marRight w:val="0"/>
              <w:marTop w:val="0"/>
              <w:marBottom w:val="0"/>
              <w:divBdr>
                <w:top w:val="none" w:sz="0" w:space="0" w:color="auto"/>
                <w:left w:val="none" w:sz="0" w:space="0" w:color="auto"/>
                <w:bottom w:val="none" w:sz="0" w:space="0" w:color="auto"/>
                <w:right w:val="none" w:sz="0" w:space="0" w:color="auto"/>
              </w:divBdr>
            </w:div>
            <w:div w:id="1224095456">
              <w:marLeft w:val="0"/>
              <w:marRight w:val="0"/>
              <w:marTop w:val="0"/>
              <w:marBottom w:val="0"/>
              <w:divBdr>
                <w:top w:val="none" w:sz="0" w:space="0" w:color="auto"/>
                <w:left w:val="none" w:sz="0" w:space="0" w:color="auto"/>
                <w:bottom w:val="none" w:sz="0" w:space="0" w:color="auto"/>
                <w:right w:val="none" w:sz="0" w:space="0" w:color="auto"/>
              </w:divBdr>
            </w:div>
            <w:div w:id="1295719555">
              <w:marLeft w:val="0"/>
              <w:marRight w:val="0"/>
              <w:marTop w:val="0"/>
              <w:marBottom w:val="0"/>
              <w:divBdr>
                <w:top w:val="none" w:sz="0" w:space="0" w:color="auto"/>
                <w:left w:val="none" w:sz="0" w:space="0" w:color="auto"/>
                <w:bottom w:val="none" w:sz="0" w:space="0" w:color="auto"/>
                <w:right w:val="none" w:sz="0" w:space="0" w:color="auto"/>
              </w:divBdr>
            </w:div>
            <w:div w:id="1308433126">
              <w:marLeft w:val="0"/>
              <w:marRight w:val="0"/>
              <w:marTop w:val="0"/>
              <w:marBottom w:val="0"/>
              <w:divBdr>
                <w:top w:val="none" w:sz="0" w:space="0" w:color="auto"/>
                <w:left w:val="none" w:sz="0" w:space="0" w:color="auto"/>
                <w:bottom w:val="none" w:sz="0" w:space="0" w:color="auto"/>
                <w:right w:val="none" w:sz="0" w:space="0" w:color="auto"/>
              </w:divBdr>
            </w:div>
            <w:div w:id="1589002289">
              <w:marLeft w:val="0"/>
              <w:marRight w:val="0"/>
              <w:marTop w:val="0"/>
              <w:marBottom w:val="0"/>
              <w:divBdr>
                <w:top w:val="none" w:sz="0" w:space="0" w:color="auto"/>
                <w:left w:val="none" w:sz="0" w:space="0" w:color="auto"/>
                <w:bottom w:val="none" w:sz="0" w:space="0" w:color="auto"/>
                <w:right w:val="none" w:sz="0" w:space="0" w:color="auto"/>
              </w:divBdr>
            </w:div>
            <w:div w:id="1620838778">
              <w:marLeft w:val="0"/>
              <w:marRight w:val="0"/>
              <w:marTop w:val="0"/>
              <w:marBottom w:val="0"/>
              <w:divBdr>
                <w:top w:val="none" w:sz="0" w:space="0" w:color="auto"/>
                <w:left w:val="none" w:sz="0" w:space="0" w:color="auto"/>
                <w:bottom w:val="none" w:sz="0" w:space="0" w:color="auto"/>
                <w:right w:val="none" w:sz="0" w:space="0" w:color="auto"/>
              </w:divBdr>
            </w:div>
            <w:div w:id="1669214410">
              <w:marLeft w:val="0"/>
              <w:marRight w:val="0"/>
              <w:marTop w:val="0"/>
              <w:marBottom w:val="0"/>
              <w:divBdr>
                <w:top w:val="none" w:sz="0" w:space="0" w:color="auto"/>
                <w:left w:val="none" w:sz="0" w:space="0" w:color="auto"/>
                <w:bottom w:val="none" w:sz="0" w:space="0" w:color="auto"/>
                <w:right w:val="none" w:sz="0" w:space="0" w:color="auto"/>
              </w:divBdr>
            </w:div>
            <w:div w:id="1677879127">
              <w:marLeft w:val="0"/>
              <w:marRight w:val="0"/>
              <w:marTop w:val="0"/>
              <w:marBottom w:val="0"/>
              <w:divBdr>
                <w:top w:val="none" w:sz="0" w:space="0" w:color="auto"/>
                <w:left w:val="none" w:sz="0" w:space="0" w:color="auto"/>
                <w:bottom w:val="none" w:sz="0" w:space="0" w:color="auto"/>
                <w:right w:val="none" w:sz="0" w:space="0" w:color="auto"/>
              </w:divBdr>
            </w:div>
            <w:div w:id="1691105516">
              <w:marLeft w:val="0"/>
              <w:marRight w:val="0"/>
              <w:marTop w:val="0"/>
              <w:marBottom w:val="0"/>
              <w:divBdr>
                <w:top w:val="none" w:sz="0" w:space="0" w:color="auto"/>
                <w:left w:val="none" w:sz="0" w:space="0" w:color="auto"/>
                <w:bottom w:val="none" w:sz="0" w:space="0" w:color="auto"/>
                <w:right w:val="none" w:sz="0" w:space="0" w:color="auto"/>
              </w:divBdr>
            </w:div>
            <w:div w:id="1697266398">
              <w:marLeft w:val="0"/>
              <w:marRight w:val="0"/>
              <w:marTop w:val="0"/>
              <w:marBottom w:val="0"/>
              <w:divBdr>
                <w:top w:val="none" w:sz="0" w:space="0" w:color="auto"/>
                <w:left w:val="none" w:sz="0" w:space="0" w:color="auto"/>
                <w:bottom w:val="none" w:sz="0" w:space="0" w:color="auto"/>
                <w:right w:val="none" w:sz="0" w:space="0" w:color="auto"/>
              </w:divBdr>
            </w:div>
            <w:div w:id="1847477412">
              <w:marLeft w:val="0"/>
              <w:marRight w:val="0"/>
              <w:marTop w:val="0"/>
              <w:marBottom w:val="0"/>
              <w:divBdr>
                <w:top w:val="none" w:sz="0" w:space="0" w:color="auto"/>
                <w:left w:val="none" w:sz="0" w:space="0" w:color="auto"/>
                <w:bottom w:val="none" w:sz="0" w:space="0" w:color="auto"/>
                <w:right w:val="none" w:sz="0" w:space="0" w:color="auto"/>
              </w:divBdr>
            </w:div>
            <w:div w:id="1919095185">
              <w:marLeft w:val="0"/>
              <w:marRight w:val="0"/>
              <w:marTop w:val="0"/>
              <w:marBottom w:val="0"/>
              <w:divBdr>
                <w:top w:val="none" w:sz="0" w:space="0" w:color="auto"/>
                <w:left w:val="none" w:sz="0" w:space="0" w:color="auto"/>
                <w:bottom w:val="none" w:sz="0" w:space="0" w:color="auto"/>
                <w:right w:val="none" w:sz="0" w:space="0" w:color="auto"/>
              </w:divBdr>
            </w:div>
            <w:div w:id="1992446647">
              <w:marLeft w:val="0"/>
              <w:marRight w:val="0"/>
              <w:marTop w:val="0"/>
              <w:marBottom w:val="0"/>
              <w:divBdr>
                <w:top w:val="none" w:sz="0" w:space="0" w:color="auto"/>
                <w:left w:val="none" w:sz="0" w:space="0" w:color="auto"/>
                <w:bottom w:val="none" w:sz="0" w:space="0" w:color="auto"/>
                <w:right w:val="none" w:sz="0" w:space="0" w:color="auto"/>
              </w:divBdr>
            </w:div>
            <w:div w:id="2059740492">
              <w:marLeft w:val="0"/>
              <w:marRight w:val="0"/>
              <w:marTop w:val="0"/>
              <w:marBottom w:val="0"/>
              <w:divBdr>
                <w:top w:val="none" w:sz="0" w:space="0" w:color="auto"/>
                <w:left w:val="none" w:sz="0" w:space="0" w:color="auto"/>
                <w:bottom w:val="none" w:sz="0" w:space="0" w:color="auto"/>
                <w:right w:val="none" w:sz="0" w:space="0" w:color="auto"/>
              </w:divBdr>
            </w:div>
            <w:div w:id="213190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04817">
      <w:bodyDiv w:val="1"/>
      <w:marLeft w:val="0"/>
      <w:marRight w:val="0"/>
      <w:marTop w:val="0"/>
      <w:marBottom w:val="0"/>
      <w:divBdr>
        <w:top w:val="none" w:sz="0" w:space="0" w:color="auto"/>
        <w:left w:val="none" w:sz="0" w:space="0" w:color="auto"/>
        <w:bottom w:val="none" w:sz="0" w:space="0" w:color="auto"/>
        <w:right w:val="none" w:sz="0" w:space="0" w:color="auto"/>
      </w:divBdr>
    </w:div>
    <w:div w:id="1113863010">
      <w:bodyDiv w:val="1"/>
      <w:marLeft w:val="0"/>
      <w:marRight w:val="0"/>
      <w:marTop w:val="0"/>
      <w:marBottom w:val="0"/>
      <w:divBdr>
        <w:top w:val="none" w:sz="0" w:space="0" w:color="auto"/>
        <w:left w:val="none" w:sz="0" w:space="0" w:color="auto"/>
        <w:bottom w:val="none" w:sz="0" w:space="0" w:color="auto"/>
        <w:right w:val="none" w:sz="0" w:space="0" w:color="auto"/>
      </w:divBdr>
    </w:div>
    <w:div w:id="1187450821">
      <w:bodyDiv w:val="1"/>
      <w:marLeft w:val="0"/>
      <w:marRight w:val="0"/>
      <w:marTop w:val="0"/>
      <w:marBottom w:val="0"/>
      <w:divBdr>
        <w:top w:val="none" w:sz="0" w:space="0" w:color="auto"/>
        <w:left w:val="none" w:sz="0" w:space="0" w:color="auto"/>
        <w:bottom w:val="none" w:sz="0" w:space="0" w:color="auto"/>
        <w:right w:val="none" w:sz="0" w:space="0" w:color="auto"/>
      </w:divBdr>
    </w:div>
    <w:div w:id="1222904484">
      <w:bodyDiv w:val="1"/>
      <w:marLeft w:val="0"/>
      <w:marRight w:val="0"/>
      <w:marTop w:val="0"/>
      <w:marBottom w:val="0"/>
      <w:divBdr>
        <w:top w:val="none" w:sz="0" w:space="0" w:color="auto"/>
        <w:left w:val="none" w:sz="0" w:space="0" w:color="auto"/>
        <w:bottom w:val="none" w:sz="0" w:space="0" w:color="auto"/>
        <w:right w:val="none" w:sz="0" w:space="0" w:color="auto"/>
      </w:divBdr>
    </w:div>
    <w:div w:id="1250963400">
      <w:bodyDiv w:val="1"/>
      <w:marLeft w:val="0"/>
      <w:marRight w:val="0"/>
      <w:marTop w:val="0"/>
      <w:marBottom w:val="0"/>
      <w:divBdr>
        <w:top w:val="none" w:sz="0" w:space="0" w:color="auto"/>
        <w:left w:val="none" w:sz="0" w:space="0" w:color="auto"/>
        <w:bottom w:val="none" w:sz="0" w:space="0" w:color="auto"/>
        <w:right w:val="none" w:sz="0" w:space="0" w:color="auto"/>
      </w:divBdr>
    </w:div>
    <w:div w:id="1285846594">
      <w:bodyDiv w:val="1"/>
      <w:marLeft w:val="0"/>
      <w:marRight w:val="0"/>
      <w:marTop w:val="0"/>
      <w:marBottom w:val="0"/>
      <w:divBdr>
        <w:top w:val="none" w:sz="0" w:space="0" w:color="auto"/>
        <w:left w:val="none" w:sz="0" w:space="0" w:color="auto"/>
        <w:bottom w:val="none" w:sz="0" w:space="0" w:color="auto"/>
        <w:right w:val="none" w:sz="0" w:space="0" w:color="auto"/>
      </w:divBdr>
    </w:div>
    <w:div w:id="1310747025">
      <w:bodyDiv w:val="1"/>
      <w:marLeft w:val="0"/>
      <w:marRight w:val="0"/>
      <w:marTop w:val="0"/>
      <w:marBottom w:val="0"/>
      <w:divBdr>
        <w:top w:val="none" w:sz="0" w:space="0" w:color="auto"/>
        <w:left w:val="none" w:sz="0" w:space="0" w:color="auto"/>
        <w:bottom w:val="none" w:sz="0" w:space="0" w:color="auto"/>
        <w:right w:val="none" w:sz="0" w:space="0" w:color="auto"/>
      </w:divBdr>
    </w:div>
    <w:div w:id="1365791668">
      <w:bodyDiv w:val="1"/>
      <w:marLeft w:val="0"/>
      <w:marRight w:val="0"/>
      <w:marTop w:val="0"/>
      <w:marBottom w:val="0"/>
      <w:divBdr>
        <w:top w:val="none" w:sz="0" w:space="0" w:color="auto"/>
        <w:left w:val="none" w:sz="0" w:space="0" w:color="auto"/>
        <w:bottom w:val="none" w:sz="0" w:space="0" w:color="auto"/>
        <w:right w:val="none" w:sz="0" w:space="0" w:color="auto"/>
      </w:divBdr>
    </w:div>
    <w:div w:id="1373651060">
      <w:bodyDiv w:val="1"/>
      <w:marLeft w:val="0"/>
      <w:marRight w:val="0"/>
      <w:marTop w:val="0"/>
      <w:marBottom w:val="0"/>
      <w:divBdr>
        <w:top w:val="none" w:sz="0" w:space="0" w:color="auto"/>
        <w:left w:val="none" w:sz="0" w:space="0" w:color="auto"/>
        <w:bottom w:val="none" w:sz="0" w:space="0" w:color="auto"/>
        <w:right w:val="none" w:sz="0" w:space="0" w:color="auto"/>
      </w:divBdr>
    </w:div>
    <w:div w:id="1374766073">
      <w:bodyDiv w:val="1"/>
      <w:marLeft w:val="0"/>
      <w:marRight w:val="0"/>
      <w:marTop w:val="0"/>
      <w:marBottom w:val="0"/>
      <w:divBdr>
        <w:top w:val="none" w:sz="0" w:space="0" w:color="auto"/>
        <w:left w:val="none" w:sz="0" w:space="0" w:color="auto"/>
        <w:bottom w:val="none" w:sz="0" w:space="0" w:color="auto"/>
        <w:right w:val="none" w:sz="0" w:space="0" w:color="auto"/>
      </w:divBdr>
    </w:div>
    <w:div w:id="1409495411">
      <w:bodyDiv w:val="1"/>
      <w:marLeft w:val="0"/>
      <w:marRight w:val="0"/>
      <w:marTop w:val="0"/>
      <w:marBottom w:val="0"/>
      <w:divBdr>
        <w:top w:val="none" w:sz="0" w:space="0" w:color="auto"/>
        <w:left w:val="none" w:sz="0" w:space="0" w:color="auto"/>
        <w:bottom w:val="none" w:sz="0" w:space="0" w:color="auto"/>
        <w:right w:val="none" w:sz="0" w:space="0" w:color="auto"/>
      </w:divBdr>
    </w:div>
    <w:div w:id="1462923873">
      <w:bodyDiv w:val="1"/>
      <w:marLeft w:val="0"/>
      <w:marRight w:val="0"/>
      <w:marTop w:val="0"/>
      <w:marBottom w:val="0"/>
      <w:divBdr>
        <w:top w:val="none" w:sz="0" w:space="0" w:color="auto"/>
        <w:left w:val="none" w:sz="0" w:space="0" w:color="auto"/>
        <w:bottom w:val="none" w:sz="0" w:space="0" w:color="auto"/>
        <w:right w:val="none" w:sz="0" w:space="0" w:color="auto"/>
      </w:divBdr>
    </w:div>
    <w:div w:id="1483810326">
      <w:bodyDiv w:val="1"/>
      <w:marLeft w:val="0"/>
      <w:marRight w:val="0"/>
      <w:marTop w:val="0"/>
      <w:marBottom w:val="0"/>
      <w:divBdr>
        <w:top w:val="none" w:sz="0" w:space="0" w:color="auto"/>
        <w:left w:val="none" w:sz="0" w:space="0" w:color="auto"/>
        <w:bottom w:val="none" w:sz="0" w:space="0" w:color="auto"/>
        <w:right w:val="none" w:sz="0" w:space="0" w:color="auto"/>
      </w:divBdr>
    </w:div>
    <w:div w:id="1515001522">
      <w:bodyDiv w:val="1"/>
      <w:marLeft w:val="0"/>
      <w:marRight w:val="0"/>
      <w:marTop w:val="0"/>
      <w:marBottom w:val="0"/>
      <w:divBdr>
        <w:top w:val="none" w:sz="0" w:space="0" w:color="auto"/>
        <w:left w:val="none" w:sz="0" w:space="0" w:color="auto"/>
        <w:bottom w:val="none" w:sz="0" w:space="0" w:color="auto"/>
        <w:right w:val="none" w:sz="0" w:space="0" w:color="auto"/>
      </w:divBdr>
    </w:div>
    <w:div w:id="1545487101">
      <w:bodyDiv w:val="1"/>
      <w:marLeft w:val="0"/>
      <w:marRight w:val="0"/>
      <w:marTop w:val="0"/>
      <w:marBottom w:val="0"/>
      <w:divBdr>
        <w:top w:val="none" w:sz="0" w:space="0" w:color="auto"/>
        <w:left w:val="none" w:sz="0" w:space="0" w:color="auto"/>
        <w:bottom w:val="none" w:sz="0" w:space="0" w:color="auto"/>
        <w:right w:val="none" w:sz="0" w:space="0" w:color="auto"/>
      </w:divBdr>
    </w:div>
    <w:div w:id="1642806058">
      <w:bodyDiv w:val="1"/>
      <w:marLeft w:val="0"/>
      <w:marRight w:val="0"/>
      <w:marTop w:val="0"/>
      <w:marBottom w:val="0"/>
      <w:divBdr>
        <w:top w:val="none" w:sz="0" w:space="0" w:color="auto"/>
        <w:left w:val="none" w:sz="0" w:space="0" w:color="auto"/>
        <w:bottom w:val="none" w:sz="0" w:space="0" w:color="auto"/>
        <w:right w:val="none" w:sz="0" w:space="0" w:color="auto"/>
      </w:divBdr>
    </w:div>
    <w:div w:id="1647392125">
      <w:bodyDiv w:val="1"/>
      <w:marLeft w:val="0"/>
      <w:marRight w:val="0"/>
      <w:marTop w:val="0"/>
      <w:marBottom w:val="0"/>
      <w:divBdr>
        <w:top w:val="none" w:sz="0" w:space="0" w:color="auto"/>
        <w:left w:val="none" w:sz="0" w:space="0" w:color="auto"/>
        <w:bottom w:val="none" w:sz="0" w:space="0" w:color="auto"/>
        <w:right w:val="none" w:sz="0" w:space="0" w:color="auto"/>
      </w:divBdr>
    </w:div>
    <w:div w:id="1650938050">
      <w:bodyDiv w:val="1"/>
      <w:marLeft w:val="0"/>
      <w:marRight w:val="0"/>
      <w:marTop w:val="0"/>
      <w:marBottom w:val="0"/>
      <w:divBdr>
        <w:top w:val="none" w:sz="0" w:space="0" w:color="auto"/>
        <w:left w:val="none" w:sz="0" w:space="0" w:color="auto"/>
        <w:bottom w:val="none" w:sz="0" w:space="0" w:color="auto"/>
        <w:right w:val="none" w:sz="0" w:space="0" w:color="auto"/>
      </w:divBdr>
    </w:div>
    <w:div w:id="1656911377">
      <w:bodyDiv w:val="1"/>
      <w:marLeft w:val="0"/>
      <w:marRight w:val="0"/>
      <w:marTop w:val="0"/>
      <w:marBottom w:val="0"/>
      <w:divBdr>
        <w:top w:val="none" w:sz="0" w:space="0" w:color="auto"/>
        <w:left w:val="none" w:sz="0" w:space="0" w:color="auto"/>
        <w:bottom w:val="none" w:sz="0" w:space="0" w:color="auto"/>
        <w:right w:val="none" w:sz="0" w:space="0" w:color="auto"/>
      </w:divBdr>
    </w:div>
    <w:div w:id="1678116556">
      <w:bodyDiv w:val="1"/>
      <w:marLeft w:val="0"/>
      <w:marRight w:val="0"/>
      <w:marTop w:val="0"/>
      <w:marBottom w:val="0"/>
      <w:divBdr>
        <w:top w:val="none" w:sz="0" w:space="0" w:color="auto"/>
        <w:left w:val="none" w:sz="0" w:space="0" w:color="auto"/>
        <w:bottom w:val="none" w:sz="0" w:space="0" w:color="auto"/>
        <w:right w:val="none" w:sz="0" w:space="0" w:color="auto"/>
      </w:divBdr>
    </w:div>
    <w:div w:id="1680697461">
      <w:bodyDiv w:val="1"/>
      <w:marLeft w:val="0"/>
      <w:marRight w:val="0"/>
      <w:marTop w:val="0"/>
      <w:marBottom w:val="0"/>
      <w:divBdr>
        <w:top w:val="none" w:sz="0" w:space="0" w:color="auto"/>
        <w:left w:val="none" w:sz="0" w:space="0" w:color="auto"/>
        <w:bottom w:val="none" w:sz="0" w:space="0" w:color="auto"/>
        <w:right w:val="none" w:sz="0" w:space="0" w:color="auto"/>
      </w:divBdr>
    </w:div>
    <w:div w:id="1764910591">
      <w:bodyDiv w:val="1"/>
      <w:marLeft w:val="0"/>
      <w:marRight w:val="0"/>
      <w:marTop w:val="0"/>
      <w:marBottom w:val="0"/>
      <w:divBdr>
        <w:top w:val="none" w:sz="0" w:space="0" w:color="auto"/>
        <w:left w:val="none" w:sz="0" w:space="0" w:color="auto"/>
        <w:bottom w:val="none" w:sz="0" w:space="0" w:color="auto"/>
        <w:right w:val="none" w:sz="0" w:space="0" w:color="auto"/>
      </w:divBdr>
    </w:div>
    <w:div w:id="1766001140">
      <w:bodyDiv w:val="1"/>
      <w:marLeft w:val="0"/>
      <w:marRight w:val="0"/>
      <w:marTop w:val="0"/>
      <w:marBottom w:val="0"/>
      <w:divBdr>
        <w:top w:val="none" w:sz="0" w:space="0" w:color="auto"/>
        <w:left w:val="none" w:sz="0" w:space="0" w:color="auto"/>
        <w:bottom w:val="none" w:sz="0" w:space="0" w:color="auto"/>
        <w:right w:val="none" w:sz="0" w:space="0" w:color="auto"/>
      </w:divBdr>
    </w:div>
    <w:div w:id="1818109619">
      <w:bodyDiv w:val="1"/>
      <w:marLeft w:val="0"/>
      <w:marRight w:val="0"/>
      <w:marTop w:val="0"/>
      <w:marBottom w:val="0"/>
      <w:divBdr>
        <w:top w:val="none" w:sz="0" w:space="0" w:color="auto"/>
        <w:left w:val="none" w:sz="0" w:space="0" w:color="auto"/>
        <w:bottom w:val="none" w:sz="0" w:space="0" w:color="auto"/>
        <w:right w:val="none" w:sz="0" w:space="0" w:color="auto"/>
      </w:divBdr>
    </w:div>
    <w:div w:id="1920214333">
      <w:bodyDiv w:val="1"/>
      <w:marLeft w:val="0"/>
      <w:marRight w:val="0"/>
      <w:marTop w:val="0"/>
      <w:marBottom w:val="0"/>
      <w:divBdr>
        <w:top w:val="none" w:sz="0" w:space="0" w:color="auto"/>
        <w:left w:val="none" w:sz="0" w:space="0" w:color="auto"/>
        <w:bottom w:val="none" w:sz="0" w:space="0" w:color="auto"/>
        <w:right w:val="none" w:sz="0" w:space="0" w:color="auto"/>
      </w:divBdr>
    </w:div>
    <w:div w:id="1922253296">
      <w:bodyDiv w:val="1"/>
      <w:marLeft w:val="0"/>
      <w:marRight w:val="0"/>
      <w:marTop w:val="0"/>
      <w:marBottom w:val="0"/>
      <w:divBdr>
        <w:top w:val="none" w:sz="0" w:space="0" w:color="auto"/>
        <w:left w:val="none" w:sz="0" w:space="0" w:color="auto"/>
        <w:bottom w:val="none" w:sz="0" w:space="0" w:color="auto"/>
        <w:right w:val="none" w:sz="0" w:space="0" w:color="auto"/>
      </w:divBdr>
    </w:div>
    <w:div w:id="1925870473">
      <w:bodyDiv w:val="1"/>
      <w:marLeft w:val="0"/>
      <w:marRight w:val="0"/>
      <w:marTop w:val="0"/>
      <w:marBottom w:val="0"/>
      <w:divBdr>
        <w:top w:val="none" w:sz="0" w:space="0" w:color="auto"/>
        <w:left w:val="none" w:sz="0" w:space="0" w:color="auto"/>
        <w:bottom w:val="none" w:sz="0" w:space="0" w:color="auto"/>
        <w:right w:val="none" w:sz="0" w:space="0" w:color="auto"/>
      </w:divBdr>
    </w:div>
    <w:div w:id="1930456277">
      <w:bodyDiv w:val="1"/>
      <w:marLeft w:val="0"/>
      <w:marRight w:val="0"/>
      <w:marTop w:val="0"/>
      <w:marBottom w:val="0"/>
      <w:divBdr>
        <w:top w:val="none" w:sz="0" w:space="0" w:color="auto"/>
        <w:left w:val="none" w:sz="0" w:space="0" w:color="auto"/>
        <w:bottom w:val="none" w:sz="0" w:space="0" w:color="auto"/>
        <w:right w:val="none" w:sz="0" w:space="0" w:color="auto"/>
      </w:divBdr>
    </w:div>
    <w:div w:id="1954507897">
      <w:bodyDiv w:val="1"/>
      <w:marLeft w:val="0"/>
      <w:marRight w:val="0"/>
      <w:marTop w:val="0"/>
      <w:marBottom w:val="0"/>
      <w:divBdr>
        <w:top w:val="none" w:sz="0" w:space="0" w:color="auto"/>
        <w:left w:val="none" w:sz="0" w:space="0" w:color="auto"/>
        <w:bottom w:val="none" w:sz="0" w:space="0" w:color="auto"/>
        <w:right w:val="none" w:sz="0" w:space="0" w:color="auto"/>
      </w:divBdr>
    </w:div>
    <w:div w:id="1984656247">
      <w:bodyDiv w:val="1"/>
      <w:marLeft w:val="0"/>
      <w:marRight w:val="0"/>
      <w:marTop w:val="0"/>
      <w:marBottom w:val="0"/>
      <w:divBdr>
        <w:top w:val="none" w:sz="0" w:space="0" w:color="auto"/>
        <w:left w:val="none" w:sz="0" w:space="0" w:color="auto"/>
        <w:bottom w:val="none" w:sz="0" w:space="0" w:color="auto"/>
        <w:right w:val="none" w:sz="0" w:space="0" w:color="auto"/>
      </w:divBdr>
      <w:divsChild>
        <w:div w:id="2020161534">
          <w:marLeft w:val="0"/>
          <w:marRight w:val="0"/>
          <w:marTop w:val="0"/>
          <w:marBottom w:val="0"/>
          <w:divBdr>
            <w:top w:val="none" w:sz="0" w:space="0" w:color="auto"/>
            <w:left w:val="none" w:sz="0" w:space="0" w:color="auto"/>
            <w:bottom w:val="none" w:sz="0" w:space="0" w:color="auto"/>
            <w:right w:val="none" w:sz="0" w:space="0" w:color="auto"/>
          </w:divBdr>
        </w:div>
      </w:divsChild>
    </w:div>
    <w:div w:id="2017539569">
      <w:bodyDiv w:val="1"/>
      <w:marLeft w:val="0"/>
      <w:marRight w:val="0"/>
      <w:marTop w:val="0"/>
      <w:marBottom w:val="0"/>
      <w:divBdr>
        <w:top w:val="none" w:sz="0" w:space="0" w:color="auto"/>
        <w:left w:val="none" w:sz="0" w:space="0" w:color="auto"/>
        <w:bottom w:val="none" w:sz="0" w:space="0" w:color="auto"/>
        <w:right w:val="none" w:sz="0" w:space="0" w:color="auto"/>
      </w:divBdr>
    </w:div>
    <w:div w:id="2056194247">
      <w:bodyDiv w:val="1"/>
      <w:marLeft w:val="0"/>
      <w:marRight w:val="0"/>
      <w:marTop w:val="0"/>
      <w:marBottom w:val="0"/>
      <w:divBdr>
        <w:top w:val="none" w:sz="0" w:space="0" w:color="auto"/>
        <w:left w:val="none" w:sz="0" w:space="0" w:color="auto"/>
        <w:bottom w:val="none" w:sz="0" w:space="0" w:color="auto"/>
        <w:right w:val="none" w:sz="0" w:space="0" w:color="auto"/>
      </w:divBdr>
    </w:div>
    <w:div w:id="2072850101">
      <w:bodyDiv w:val="1"/>
      <w:marLeft w:val="0"/>
      <w:marRight w:val="0"/>
      <w:marTop w:val="0"/>
      <w:marBottom w:val="0"/>
      <w:divBdr>
        <w:top w:val="none" w:sz="0" w:space="0" w:color="auto"/>
        <w:left w:val="none" w:sz="0" w:space="0" w:color="auto"/>
        <w:bottom w:val="none" w:sz="0" w:space="0" w:color="auto"/>
        <w:right w:val="none" w:sz="0" w:space="0" w:color="auto"/>
      </w:divBdr>
    </w:div>
    <w:div w:id="2082365529">
      <w:bodyDiv w:val="1"/>
      <w:marLeft w:val="0"/>
      <w:marRight w:val="0"/>
      <w:marTop w:val="0"/>
      <w:marBottom w:val="0"/>
      <w:divBdr>
        <w:top w:val="none" w:sz="0" w:space="0" w:color="auto"/>
        <w:left w:val="none" w:sz="0" w:space="0" w:color="auto"/>
        <w:bottom w:val="none" w:sz="0" w:space="0" w:color="auto"/>
        <w:right w:val="none" w:sz="0" w:space="0" w:color="auto"/>
      </w:divBdr>
    </w:div>
    <w:div w:id="2086370728">
      <w:bodyDiv w:val="1"/>
      <w:marLeft w:val="0"/>
      <w:marRight w:val="0"/>
      <w:marTop w:val="0"/>
      <w:marBottom w:val="0"/>
      <w:divBdr>
        <w:top w:val="none" w:sz="0" w:space="0" w:color="auto"/>
        <w:left w:val="none" w:sz="0" w:space="0" w:color="auto"/>
        <w:bottom w:val="none" w:sz="0" w:space="0" w:color="auto"/>
        <w:right w:val="none" w:sz="0" w:space="0" w:color="auto"/>
      </w:divBdr>
    </w:div>
    <w:div w:id="2094812859">
      <w:bodyDiv w:val="1"/>
      <w:marLeft w:val="0"/>
      <w:marRight w:val="0"/>
      <w:marTop w:val="0"/>
      <w:marBottom w:val="0"/>
      <w:divBdr>
        <w:top w:val="none" w:sz="0" w:space="0" w:color="auto"/>
        <w:left w:val="none" w:sz="0" w:space="0" w:color="auto"/>
        <w:bottom w:val="none" w:sz="0" w:space="0" w:color="auto"/>
        <w:right w:val="none" w:sz="0" w:space="0" w:color="auto"/>
      </w:divBdr>
    </w:div>
    <w:div w:id="2125537735">
      <w:bodyDiv w:val="1"/>
      <w:marLeft w:val="0"/>
      <w:marRight w:val="0"/>
      <w:marTop w:val="0"/>
      <w:marBottom w:val="0"/>
      <w:divBdr>
        <w:top w:val="none" w:sz="0" w:space="0" w:color="auto"/>
        <w:left w:val="none" w:sz="0" w:space="0" w:color="auto"/>
        <w:bottom w:val="none" w:sz="0" w:space="0" w:color="auto"/>
        <w:right w:val="none" w:sz="0" w:space="0" w:color="auto"/>
      </w:divBdr>
    </w:div>
    <w:div w:id="2136289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jpe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6.jpeg"/><Relationship Id="rId42" Type="http://schemas.openxmlformats.org/officeDocument/2006/relationships/image" Target="media/image18.jpeg"/><Relationship Id="rId47" Type="http://schemas.openxmlformats.org/officeDocument/2006/relationships/image" Target="media/image23.emf"/><Relationship Id="rId50"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oter" Target="footer7.xml"/><Relationship Id="rId46"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image" Target="media/image11.emf"/><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1.wdp"/><Relationship Id="rId32" Type="http://schemas.openxmlformats.org/officeDocument/2006/relationships/image" Target="media/image14.emf"/><Relationship Id="rId37" Type="http://schemas.openxmlformats.org/officeDocument/2006/relationships/footer" Target="footer6.xml"/><Relationship Id="rId40" Type="http://schemas.openxmlformats.org/officeDocument/2006/relationships/footer" Target="footer8.xml"/><Relationship Id="rId45"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header" Target="header7.xml"/><Relationship Id="rId49" Type="http://schemas.openxmlformats.org/officeDocument/2006/relationships/image" Target="media/image25.emf"/><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image" Target="media/image13.png"/><Relationship Id="rId44" Type="http://schemas.openxmlformats.org/officeDocument/2006/relationships/image" Target="media/image20.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6.xml"/><Relationship Id="rId43" Type="http://schemas.openxmlformats.org/officeDocument/2006/relationships/image" Target="media/image19.jpeg"/><Relationship Id="rId48" Type="http://schemas.openxmlformats.org/officeDocument/2006/relationships/image" Target="media/image24.emf"/><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C6BBB-43C0-4A3C-B487-6C1854992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57</Pages>
  <Words>12541</Words>
  <Characters>71488</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83862</CharactersWithSpaces>
  <SharedDoc>false</SharedDoc>
  <HLinks>
    <vt:vector size="6" baseType="variant">
      <vt:variant>
        <vt:i4>5832713</vt:i4>
      </vt:variant>
      <vt:variant>
        <vt:i4>0</vt:i4>
      </vt:variant>
      <vt:variant>
        <vt:i4>0</vt:i4>
      </vt:variant>
      <vt:variant>
        <vt:i4>5</vt:i4>
      </vt:variant>
      <vt:variant>
        <vt:lpwstr>consultantplus://offline/ref=75BFC60C18B21EDB1BEFA89F93EC90169A6018819B9D016B670D667DC2u03AG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auser15</dc:creator>
  <cp:keywords/>
  <dc:description/>
  <cp:lastModifiedBy>auser15</cp:lastModifiedBy>
  <cp:revision>5</cp:revision>
  <cp:lastPrinted>2026-01-23T13:30:00Z</cp:lastPrinted>
  <dcterms:created xsi:type="dcterms:W3CDTF">2026-01-23T14:40:00Z</dcterms:created>
  <dcterms:modified xsi:type="dcterms:W3CDTF">2026-01-27T14:41:00Z</dcterms:modified>
</cp:coreProperties>
</file>