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23" w:type="dxa"/>
        <w:tblInd w:w="-176" w:type="dxa"/>
        <w:tblBorders>
          <w:top w:val="single" w:sz="18" w:space="0" w:color="auto"/>
          <w:bottom w:val="single" w:sz="18" w:space="0" w:color="auto"/>
          <w:insideH w:val="single" w:sz="4" w:space="0" w:color="auto"/>
          <w:insideV w:val="single" w:sz="4" w:space="0" w:color="auto"/>
        </w:tblBorders>
        <w:tblLayout w:type="fixed"/>
        <w:tblLook w:val="01E0" w:firstRow="1" w:lastRow="1" w:firstColumn="1" w:lastColumn="1" w:noHBand="0" w:noVBand="0"/>
      </w:tblPr>
      <w:tblGrid>
        <w:gridCol w:w="1942"/>
        <w:gridCol w:w="5220"/>
        <w:gridCol w:w="2761"/>
      </w:tblGrid>
      <w:tr w:rsidR="004A380B" w:rsidRPr="004A380B" w14:paraId="714A462F" w14:textId="77777777" w:rsidTr="007F5C96">
        <w:tc>
          <w:tcPr>
            <w:tcW w:w="9923" w:type="dxa"/>
            <w:gridSpan w:val="3"/>
            <w:tcBorders>
              <w:top w:val="single" w:sz="24" w:space="0" w:color="auto"/>
              <w:bottom w:val="single" w:sz="24" w:space="0" w:color="auto"/>
            </w:tcBorders>
          </w:tcPr>
          <w:p w14:paraId="0CFFB3DF" w14:textId="77777777" w:rsidR="004A380B" w:rsidRPr="004A380B" w:rsidRDefault="004A380B" w:rsidP="004A380B">
            <w:pPr>
              <w:widowControl w:val="0"/>
              <w:shd w:val="clear" w:color="auto" w:fill="FFFFFF"/>
              <w:spacing w:after="0" w:line="240" w:lineRule="auto"/>
              <w:rPr>
                <w:rFonts w:ascii="Arial" w:hAnsi="Arial" w:cs="Arial"/>
                <w:b/>
                <w:bCs/>
                <w:spacing w:val="-12"/>
                <w:sz w:val="24"/>
                <w:szCs w:val="24"/>
              </w:rPr>
            </w:pPr>
            <w:r w:rsidRPr="004A380B">
              <w:rPr>
                <w:rFonts w:ascii="Arial" w:hAnsi="Arial" w:cs="Arial"/>
                <w:b/>
                <w:bCs/>
                <w:spacing w:val="-12"/>
                <w:sz w:val="24"/>
                <w:szCs w:val="24"/>
              </w:rPr>
              <w:t>ЕВРАЗИЙСКИЙ СОВЕТ ПО СТАНДАРТИЗАЦИИ, МЕТРОЛОГИИ И СЕРТИФИКАЦИИ</w:t>
            </w:r>
          </w:p>
          <w:p w14:paraId="48A43C1E" w14:textId="77777777" w:rsidR="004A380B" w:rsidRPr="004A380B" w:rsidRDefault="004A380B" w:rsidP="004A380B">
            <w:pPr>
              <w:widowControl w:val="0"/>
              <w:shd w:val="clear" w:color="auto" w:fill="FFFFFF"/>
              <w:spacing w:after="0" w:line="240" w:lineRule="auto"/>
              <w:jc w:val="center"/>
              <w:rPr>
                <w:rFonts w:ascii="Arial" w:hAnsi="Arial" w:cs="Arial"/>
                <w:b/>
                <w:bCs/>
                <w:spacing w:val="-12"/>
                <w:sz w:val="24"/>
                <w:szCs w:val="24"/>
                <w:lang w:val="en-US"/>
              </w:rPr>
            </w:pPr>
            <w:r w:rsidRPr="004A380B">
              <w:rPr>
                <w:rFonts w:ascii="Arial" w:hAnsi="Arial" w:cs="Arial"/>
                <w:b/>
                <w:bCs/>
                <w:spacing w:val="-12"/>
                <w:sz w:val="24"/>
                <w:szCs w:val="24"/>
                <w:lang w:val="en-US"/>
              </w:rPr>
              <w:t>(</w:t>
            </w:r>
            <w:r w:rsidRPr="004A380B">
              <w:rPr>
                <w:rFonts w:ascii="Arial" w:hAnsi="Arial" w:cs="Arial"/>
                <w:b/>
                <w:bCs/>
                <w:spacing w:val="-12"/>
                <w:sz w:val="24"/>
                <w:szCs w:val="24"/>
              </w:rPr>
              <w:t>ЕАСС</w:t>
            </w:r>
            <w:r w:rsidRPr="004A380B">
              <w:rPr>
                <w:rFonts w:ascii="Arial" w:hAnsi="Arial" w:cs="Arial"/>
                <w:b/>
                <w:bCs/>
                <w:spacing w:val="-12"/>
                <w:sz w:val="24"/>
                <w:szCs w:val="24"/>
                <w:lang w:val="en-US"/>
              </w:rPr>
              <w:t>)</w:t>
            </w:r>
          </w:p>
          <w:p w14:paraId="5FA31706" w14:textId="77777777" w:rsidR="004A380B" w:rsidRPr="004A380B" w:rsidRDefault="004A380B" w:rsidP="004A380B">
            <w:pPr>
              <w:widowControl w:val="0"/>
              <w:shd w:val="clear" w:color="auto" w:fill="FFFFFF"/>
              <w:spacing w:after="0" w:line="240" w:lineRule="auto"/>
              <w:jc w:val="center"/>
              <w:rPr>
                <w:rFonts w:ascii="Arial" w:hAnsi="Arial" w:cs="Arial"/>
                <w:b/>
                <w:bCs/>
                <w:spacing w:val="-12"/>
                <w:sz w:val="24"/>
                <w:szCs w:val="24"/>
                <w:lang w:val="en-US"/>
              </w:rPr>
            </w:pPr>
          </w:p>
          <w:p w14:paraId="0EB73001" w14:textId="77777777" w:rsidR="004A380B" w:rsidRPr="004A380B" w:rsidRDefault="004A380B" w:rsidP="004A380B">
            <w:pPr>
              <w:widowControl w:val="0"/>
              <w:shd w:val="clear" w:color="auto" w:fill="FFFFFF"/>
              <w:spacing w:after="0" w:line="240" w:lineRule="auto"/>
              <w:jc w:val="center"/>
              <w:rPr>
                <w:rFonts w:ascii="Arial" w:hAnsi="Arial" w:cs="Arial"/>
                <w:b/>
                <w:bCs/>
                <w:spacing w:val="-12"/>
                <w:sz w:val="24"/>
                <w:szCs w:val="24"/>
                <w:lang w:val="en-US"/>
              </w:rPr>
            </w:pPr>
            <w:r w:rsidRPr="004A380B">
              <w:rPr>
                <w:rFonts w:ascii="Arial" w:hAnsi="Arial" w:cs="Arial"/>
                <w:b/>
                <w:bCs/>
                <w:spacing w:val="-12"/>
                <w:sz w:val="24"/>
                <w:szCs w:val="24"/>
                <w:lang w:val="en-US"/>
              </w:rPr>
              <w:t>EURO-ASIAN COUNCIL FOR STANDARDIZATION, METROLOGY AND CERTIFICATION</w:t>
            </w:r>
          </w:p>
          <w:p w14:paraId="24B93C47" w14:textId="77777777" w:rsidR="004A380B" w:rsidRPr="004A380B" w:rsidRDefault="004A380B" w:rsidP="004A380B">
            <w:pPr>
              <w:widowControl w:val="0"/>
              <w:shd w:val="clear" w:color="auto" w:fill="FFFFFF"/>
              <w:spacing w:after="0" w:line="240" w:lineRule="auto"/>
              <w:jc w:val="center"/>
              <w:rPr>
                <w:rFonts w:ascii="Arial" w:hAnsi="Arial" w:cs="Arial"/>
                <w:b/>
                <w:sz w:val="28"/>
                <w:szCs w:val="28"/>
                <w:lang w:val="en-US"/>
              </w:rPr>
            </w:pPr>
            <w:r w:rsidRPr="004A380B">
              <w:rPr>
                <w:rFonts w:ascii="Arial" w:hAnsi="Arial" w:cs="Arial"/>
                <w:b/>
                <w:bCs/>
                <w:spacing w:val="-12"/>
                <w:sz w:val="24"/>
                <w:szCs w:val="24"/>
                <w:lang w:val="en-US"/>
              </w:rPr>
              <w:t>(</w:t>
            </w:r>
            <w:r w:rsidRPr="004A380B">
              <w:rPr>
                <w:rFonts w:ascii="Arial" w:hAnsi="Arial" w:cs="Arial"/>
                <w:b/>
                <w:bCs/>
                <w:spacing w:val="-12"/>
                <w:sz w:val="24"/>
                <w:szCs w:val="24"/>
              </w:rPr>
              <w:t>ЕА</w:t>
            </w:r>
            <w:r w:rsidRPr="004A380B">
              <w:rPr>
                <w:rFonts w:ascii="Arial" w:hAnsi="Arial" w:cs="Arial"/>
                <w:b/>
                <w:bCs/>
                <w:spacing w:val="-12"/>
                <w:sz w:val="24"/>
                <w:szCs w:val="24"/>
                <w:lang w:val="en-US"/>
              </w:rPr>
              <w:t>S</w:t>
            </w:r>
            <w:r w:rsidRPr="004A380B">
              <w:rPr>
                <w:rFonts w:ascii="Arial" w:hAnsi="Arial" w:cs="Arial"/>
                <w:b/>
                <w:bCs/>
                <w:spacing w:val="-12"/>
                <w:sz w:val="24"/>
                <w:szCs w:val="24"/>
              </w:rPr>
              <w:t>С</w:t>
            </w:r>
            <w:r w:rsidRPr="004A380B">
              <w:rPr>
                <w:rFonts w:ascii="Arial" w:hAnsi="Arial" w:cs="Arial"/>
                <w:b/>
                <w:bCs/>
                <w:spacing w:val="-12"/>
                <w:sz w:val="24"/>
                <w:szCs w:val="24"/>
                <w:lang w:val="en-US"/>
              </w:rPr>
              <w:t>)</w:t>
            </w:r>
          </w:p>
        </w:tc>
      </w:tr>
      <w:tr w:rsidR="004A380B" w:rsidRPr="004A380B" w14:paraId="3287587B" w14:textId="77777777" w:rsidTr="007F5C96">
        <w:tc>
          <w:tcPr>
            <w:tcW w:w="1942" w:type="dxa"/>
            <w:tcBorders>
              <w:top w:val="single" w:sz="24" w:space="0" w:color="auto"/>
              <w:bottom w:val="single" w:sz="18" w:space="0" w:color="auto"/>
              <w:right w:val="nil"/>
            </w:tcBorders>
            <w:vAlign w:val="center"/>
          </w:tcPr>
          <w:p w14:paraId="49736379" w14:textId="77777777" w:rsidR="004A380B" w:rsidRPr="004A380B" w:rsidRDefault="002D2C8F" w:rsidP="004A380B">
            <w:pPr>
              <w:widowControl w:val="0"/>
              <w:spacing w:after="0" w:line="240" w:lineRule="auto"/>
              <w:rPr>
                <w:rFonts w:ascii="Arial" w:hAnsi="Arial" w:cs="Arial"/>
                <w:b/>
                <w:sz w:val="28"/>
                <w:szCs w:val="28"/>
              </w:rPr>
            </w:pPr>
            <w:r w:rsidRPr="004A380B">
              <w:rPr>
                <w:rFonts w:ascii="Arial" w:hAnsi="Arial" w:cs="Arial"/>
                <w:noProof/>
                <w:sz w:val="28"/>
                <w:szCs w:val="28"/>
              </w:rPr>
              <w:drawing>
                <wp:inline distT="0" distB="0" distL="0" distR="0" wp14:anchorId="16F3A74C" wp14:editId="1C65C4DC">
                  <wp:extent cx="1123950" cy="1123950"/>
                  <wp:effectExtent l="0" t="0" r="0" b="0"/>
                  <wp:docPr id="1" name="Рисунок 1" descr="Picture in Документ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Picture in Документ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23950" cy="1123950"/>
                          </a:xfrm>
                          <a:prstGeom prst="rect">
                            <a:avLst/>
                          </a:prstGeom>
                          <a:noFill/>
                          <a:ln>
                            <a:noFill/>
                          </a:ln>
                        </pic:spPr>
                      </pic:pic>
                    </a:graphicData>
                  </a:graphic>
                </wp:inline>
              </w:drawing>
            </w:r>
          </w:p>
        </w:tc>
        <w:tc>
          <w:tcPr>
            <w:tcW w:w="5220" w:type="dxa"/>
            <w:tcBorders>
              <w:top w:val="single" w:sz="24" w:space="0" w:color="auto"/>
              <w:left w:val="nil"/>
              <w:bottom w:val="single" w:sz="18" w:space="0" w:color="auto"/>
              <w:right w:val="nil"/>
            </w:tcBorders>
            <w:vAlign w:val="center"/>
          </w:tcPr>
          <w:p w14:paraId="6ABBF019" w14:textId="77777777" w:rsidR="004A380B" w:rsidRPr="004A380B" w:rsidRDefault="004A380B" w:rsidP="004A380B">
            <w:pPr>
              <w:widowControl w:val="0"/>
              <w:spacing w:after="0" w:line="360" w:lineRule="auto"/>
              <w:jc w:val="center"/>
              <w:rPr>
                <w:rFonts w:ascii="Arial" w:hAnsi="Arial" w:cs="Arial"/>
                <w:b/>
                <w:sz w:val="28"/>
                <w:szCs w:val="28"/>
              </w:rPr>
            </w:pPr>
            <w:r w:rsidRPr="004A380B">
              <w:rPr>
                <w:rFonts w:ascii="Arial" w:hAnsi="Arial" w:cs="Arial"/>
                <w:b/>
                <w:sz w:val="28"/>
                <w:szCs w:val="28"/>
              </w:rPr>
              <w:t>М Е Ж Г О С У Д А Р С Т В Е Н Н Ы Й</w:t>
            </w:r>
          </w:p>
          <w:p w14:paraId="46F6D270" w14:textId="77777777" w:rsidR="004A380B" w:rsidRPr="004A380B" w:rsidRDefault="004A380B" w:rsidP="004A380B">
            <w:pPr>
              <w:widowControl w:val="0"/>
              <w:spacing w:after="0" w:line="360" w:lineRule="auto"/>
              <w:jc w:val="center"/>
              <w:rPr>
                <w:rFonts w:ascii="Arial" w:hAnsi="Arial" w:cs="Arial"/>
                <w:b/>
                <w:sz w:val="28"/>
                <w:szCs w:val="28"/>
              </w:rPr>
            </w:pPr>
            <w:r w:rsidRPr="004A380B">
              <w:rPr>
                <w:rFonts w:ascii="Arial" w:hAnsi="Arial" w:cs="Arial"/>
                <w:b/>
                <w:sz w:val="28"/>
                <w:szCs w:val="28"/>
              </w:rPr>
              <w:t>С Т А Н Д А Р Т</w:t>
            </w:r>
          </w:p>
        </w:tc>
        <w:tc>
          <w:tcPr>
            <w:tcW w:w="2761" w:type="dxa"/>
            <w:tcBorders>
              <w:top w:val="single" w:sz="24" w:space="0" w:color="auto"/>
              <w:left w:val="nil"/>
              <w:bottom w:val="single" w:sz="18" w:space="0" w:color="auto"/>
            </w:tcBorders>
            <w:vAlign w:val="center"/>
          </w:tcPr>
          <w:p w14:paraId="05F3E6FC" w14:textId="77777777" w:rsidR="004A380B" w:rsidRPr="004A380B" w:rsidRDefault="004A380B" w:rsidP="004A380B">
            <w:pPr>
              <w:widowControl w:val="0"/>
              <w:spacing w:after="0" w:line="240" w:lineRule="auto"/>
              <w:ind w:left="385"/>
              <w:jc w:val="both"/>
              <w:rPr>
                <w:rFonts w:ascii="Arial" w:hAnsi="Arial" w:cs="Arial"/>
                <w:b/>
                <w:sz w:val="32"/>
                <w:szCs w:val="32"/>
              </w:rPr>
            </w:pPr>
            <w:r w:rsidRPr="004A380B">
              <w:rPr>
                <w:rFonts w:ascii="Arial" w:hAnsi="Arial" w:cs="Arial"/>
                <w:b/>
                <w:sz w:val="32"/>
                <w:szCs w:val="32"/>
              </w:rPr>
              <w:t>ГОСТ</w:t>
            </w:r>
          </w:p>
          <w:p w14:paraId="78F11248" w14:textId="77777777" w:rsidR="004A380B" w:rsidRPr="004A380B" w:rsidRDefault="004A380B" w:rsidP="004A380B">
            <w:pPr>
              <w:widowControl w:val="0"/>
              <w:spacing w:after="0" w:line="240" w:lineRule="auto"/>
              <w:ind w:left="385"/>
              <w:jc w:val="both"/>
              <w:rPr>
                <w:rFonts w:ascii="Arial" w:hAnsi="Arial" w:cs="Arial"/>
                <w:b/>
                <w:sz w:val="32"/>
                <w:szCs w:val="32"/>
              </w:rPr>
            </w:pPr>
            <w:r w:rsidRPr="004A380B">
              <w:rPr>
                <w:rFonts w:ascii="Arial" w:hAnsi="Arial" w:cs="Arial"/>
                <w:b/>
                <w:sz w:val="32"/>
                <w:szCs w:val="32"/>
              </w:rPr>
              <w:t>26891–</w:t>
            </w:r>
          </w:p>
          <w:p w14:paraId="535751F6" w14:textId="77777777" w:rsidR="004A380B" w:rsidRPr="004A380B" w:rsidRDefault="004A380B" w:rsidP="004A380B">
            <w:pPr>
              <w:widowControl w:val="0"/>
              <w:spacing w:after="0" w:line="240" w:lineRule="auto"/>
              <w:ind w:left="385"/>
              <w:jc w:val="both"/>
              <w:rPr>
                <w:rFonts w:ascii="Arial" w:hAnsi="Arial" w:cs="Arial"/>
                <w:b/>
                <w:sz w:val="32"/>
                <w:szCs w:val="32"/>
              </w:rPr>
            </w:pPr>
            <w:r w:rsidRPr="004A380B">
              <w:rPr>
                <w:rFonts w:ascii="Arial" w:hAnsi="Arial" w:cs="Arial"/>
                <w:b/>
                <w:bCs/>
                <w:sz w:val="32"/>
                <w:szCs w:val="32"/>
              </w:rPr>
              <w:t>202_</w:t>
            </w:r>
          </w:p>
          <w:p w14:paraId="57F0234E" w14:textId="77777777" w:rsidR="004A380B" w:rsidRPr="004A380B" w:rsidRDefault="004A380B" w:rsidP="004A380B">
            <w:pPr>
              <w:widowControl w:val="0"/>
              <w:spacing w:after="0" w:line="240" w:lineRule="auto"/>
              <w:ind w:left="385"/>
              <w:jc w:val="both"/>
              <w:rPr>
                <w:rFonts w:ascii="Arial" w:hAnsi="Arial" w:cs="Arial"/>
                <w:b/>
                <w:bCs/>
                <w:sz w:val="32"/>
                <w:szCs w:val="32"/>
              </w:rPr>
            </w:pPr>
            <w:r w:rsidRPr="004A380B">
              <w:rPr>
                <w:rFonts w:ascii="Arial" w:hAnsi="Arial" w:cs="Arial"/>
                <w:sz w:val="24"/>
                <w:szCs w:val="24"/>
              </w:rPr>
              <w:t>(</w:t>
            </w:r>
            <w:r w:rsidRPr="004A380B">
              <w:rPr>
                <w:rFonts w:ascii="Arial" w:hAnsi="Arial" w:cs="Arial"/>
                <w:i/>
                <w:sz w:val="24"/>
                <w:szCs w:val="24"/>
              </w:rPr>
              <w:t xml:space="preserve">проект </w:t>
            </w:r>
            <w:r w:rsidRPr="004A380B">
              <w:rPr>
                <w:rFonts w:ascii="Arial" w:hAnsi="Arial" w:cs="Arial"/>
                <w:i/>
                <w:sz w:val="24"/>
                <w:szCs w:val="24"/>
                <w:lang w:val="en-US"/>
              </w:rPr>
              <w:t>RU</w:t>
            </w:r>
            <w:r w:rsidRPr="004A380B">
              <w:rPr>
                <w:rFonts w:ascii="Arial" w:hAnsi="Arial" w:cs="Arial"/>
                <w:i/>
                <w:sz w:val="24"/>
                <w:szCs w:val="24"/>
              </w:rPr>
              <w:t>, первая редакция</w:t>
            </w:r>
            <w:r w:rsidRPr="004A380B">
              <w:rPr>
                <w:rFonts w:ascii="Arial" w:hAnsi="Arial" w:cs="Arial"/>
                <w:sz w:val="24"/>
                <w:szCs w:val="24"/>
              </w:rPr>
              <w:t>)</w:t>
            </w:r>
          </w:p>
        </w:tc>
      </w:tr>
    </w:tbl>
    <w:p w14:paraId="0D5A24CD" w14:textId="77777777" w:rsidR="004A380B" w:rsidRPr="004A380B" w:rsidRDefault="004A380B" w:rsidP="004A380B">
      <w:pPr>
        <w:widowControl w:val="0"/>
        <w:spacing w:after="0" w:line="240" w:lineRule="auto"/>
        <w:jc w:val="center"/>
        <w:rPr>
          <w:rFonts w:ascii="Arial" w:hAnsi="Arial" w:cs="Arial"/>
          <w:sz w:val="24"/>
          <w:szCs w:val="24"/>
        </w:rPr>
      </w:pPr>
    </w:p>
    <w:p w14:paraId="56429633" w14:textId="77777777" w:rsidR="004A380B" w:rsidRPr="004A380B" w:rsidRDefault="004A380B" w:rsidP="004A380B">
      <w:pPr>
        <w:widowControl w:val="0"/>
        <w:spacing w:after="0" w:line="240" w:lineRule="auto"/>
        <w:jc w:val="center"/>
        <w:rPr>
          <w:rFonts w:ascii="Arial" w:hAnsi="Arial" w:cs="Arial"/>
          <w:sz w:val="24"/>
          <w:szCs w:val="24"/>
        </w:rPr>
      </w:pPr>
    </w:p>
    <w:p w14:paraId="5389188A" w14:textId="77777777" w:rsidR="004A380B" w:rsidRPr="004A380B" w:rsidRDefault="004A380B" w:rsidP="004A380B">
      <w:pPr>
        <w:widowControl w:val="0"/>
        <w:spacing w:after="0" w:line="240" w:lineRule="auto"/>
        <w:jc w:val="center"/>
        <w:rPr>
          <w:rFonts w:ascii="Arial" w:hAnsi="Arial" w:cs="Arial"/>
          <w:sz w:val="24"/>
          <w:szCs w:val="24"/>
        </w:rPr>
      </w:pPr>
    </w:p>
    <w:p w14:paraId="4D7F4331" w14:textId="77777777" w:rsidR="004A380B" w:rsidRPr="004A380B" w:rsidRDefault="004A380B" w:rsidP="004A380B">
      <w:pPr>
        <w:widowControl w:val="0"/>
        <w:spacing w:after="0" w:line="240" w:lineRule="auto"/>
        <w:jc w:val="center"/>
        <w:rPr>
          <w:rFonts w:ascii="Arial" w:hAnsi="Arial" w:cs="Arial"/>
          <w:sz w:val="24"/>
          <w:szCs w:val="24"/>
        </w:rPr>
      </w:pPr>
    </w:p>
    <w:p w14:paraId="26419F92" w14:textId="77777777" w:rsidR="004A380B" w:rsidRPr="004A380B" w:rsidRDefault="004A380B" w:rsidP="004A380B">
      <w:pPr>
        <w:widowControl w:val="0"/>
        <w:spacing w:after="0" w:line="240" w:lineRule="auto"/>
        <w:jc w:val="center"/>
        <w:rPr>
          <w:rFonts w:ascii="Arial" w:hAnsi="Arial" w:cs="Arial"/>
          <w:sz w:val="28"/>
          <w:szCs w:val="28"/>
        </w:rPr>
      </w:pPr>
    </w:p>
    <w:p w14:paraId="3E9365AD" w14:textId="77777777" w:rsidR="004A380B" w:rsidRPr="004A380B" w:rsidRDefault="004A380B" w:rsidP="004A380B">
      <w:pPr>
        <w:widowControl w:val="0"/>
        <w:spacing w:after="0" w:line="360" w:lineRule="auto"/>
        <w:jc w:val="center"/>
        <w:rPr>
          <w:rFonts w:ascii="Arial" w:hAnsi="Arial" w:cs="Arial"/>
          <w:b/>
          <w:bCs/>
          <w:color w:val="000000"/>
          <w:sz w:val="32"/>
          <w:szCs w:val="32"/>
          <w:shd w:val="clear" w:color="auto" w:fill="FFFFFF"/>
          <w:lang w:val="x-none" w:eastAsia="x-none"/>
        </w:rPr>
      </w:pPr>
      <w:bookmarkStart w:id="0" w:name="ТекстовоеПоле2"/>
    </w:p>
    <w:p w14:paraId="0898E4DA" w14:textId="2F067A2D" w:rsidR="004A380B" w:rsidRDefault="004A380B" w:rsidP="004A380B">
      <w:pPr>
        <w:widowControl w:val="0"/>
        <w:spacing w:after="0" w:line="360" w:lineRule="auto"/>
        <w:jc w:val="center"/>
        <w:rPr>
          <w:rFonts w:ascii="Arial" w:hAnsi="Arial" w:cs="Arial"/>
          <w:b/>
          <w:bCs/>
          <w:caps/>
          <w:color w:val="000000"/>
          <w:sz w:val="32"/>
          <w:szCs w:val="32"/>
          <w:shd w:val="clear" w:color="auto" w:fill="FFFFFF"/>
          <w:lang w:val="x-none" w:eastAsia="x-none"/>
        </w:rPr>
      </w:pPr>
      <w:r w:rsidRPr="004A380B">
        <w:rPr>
          <w:rFonts w:ascii="Arial" w:hAnsi="Arial" w:cs="Arial"/>
          <w:b/>
          <w:bCs/>
          <w:caps/>
          <w:color w:val="000000"/>
          <w:sz w:val="32"/>
          <w:szCs w:val="32"/>
          <w:shd w:val="clear" w:color="auto" w:fill="FFFFFF"/>
          <w:lang w:val="x-none" w:eastAsia="x-none"/>
        </w:rPr>
        <w:t xml:space="preserve">Клапаны </w:t>
      </w:r>
      <w:r w:rsidRPr="00FB69BC">
        <w:rPr>
          <w:rFonts w:ascii="Arial" w:hAnsi="Arial" w:cs="Arial"/>
          <w:b/>
          <w:bCs/>
          <w:caps/>
          <w:color w:val="000000"/>
          <w:sz w:val="32"/>
          <w:szCs w:val="32"/>
          <w:shd w:val="clear" w:color="auto" w:fill="FFFFFF"/>
          <w:lang w:val="x-none" w:eastAsia="x-none"/>
        </w:rPr>
        <w:t xml:space="preserve">аэрозольные, распылительные </w:t>
      </w:r>
      <w:r w:rsidR="00924C3A" w:rsidRPr="00FB69BC">
        <w:rPr>
          <w:rFonts w:ascii="Arial" w:hAnsi="Arial" w:cs="Arial"/>
          <w:b/>
          <w:bCs/>
          <w:caps/>
          <w:color w:val="000000"/>
          <w:sz w:val="32"/>
          <w:szCs w:val="32"/>
          <w:shd w:val="clear" w:color="auto" w:fill="FFFFFF"/>
          <w:lang w:eastAsia="x-none"/>
        </w:rPr>
        <w:t xml:space="preserve">устройства </w:t>
      </w:r>
      <w:r w:rsidRPr="00FB69BC">
        <w:rPr>
          <w:rFonts w:ascii="Arial" w:hAnsi="Arial" w:cs="Arial"/>
          <w:b/>
          <w:bCs/>
          <w:caps/>
          <w:color w:val="000000"/>
          <w:sz w:val="32"/>
          <w:szCs w:val="32"/>
          <w:shd w:val="clear" w:color="auto" w:fill="FFFFFF"/>
          <w:lang w:val="x-none" w:eastAsia="x-none"/>
        </w:rPr>
        <w:t xml:space="preserve">и </w:t>
      </w:r>
      <w:r w:rsidR="00924C3A" w:rsidRPr="00FB69BC">
        <w:rPr>
          <w:rFonts w:ascii="Arial" w:hAnsi="Arial" w:cs="Arial"/>
          <w:b/>
          <w:bCs/>
          <w:caps/>
          <w:color w:val="000000"/>
          <w:sz w:val="32"/>
          <w:szCs w:val="32"/>
          <w:shd w:val="clear" w:color="auto" w:fill="FFFFFF"/>
          <w:lang w:eastAsia="x-none"/>
        </w:rPr>
        <w:t xml:space="preserve">ЗАЩИТНЫЕ </w:t>
      </w:r>
      <w:r w:rsidRPr="00FB69BC">
        <w:rPr>
          <w:rFonts w:ascii="Arial" w:hAnsi="Arial" w:cs="Arial"/>
          <w:b/>
          <w:bCs/>
          <w:caps/>
          <w:color w:val="000000"/>
          <w:sz w:val="32"/>
          <w:szCs w:val="32"/>
          <w:shd w:val="clear" w:color="auto" w:fill="FFFFFF"/>
          <w:lang w:val="x-none" w:eastAsia="x-none"/>
        </w:rPr>
        <w:t>колпачки</w:t>
      </w:r>
    </w:p>
    <w:p w14:paraId="6C904780" w14:textId="77777777" w:rsidR="004A380B" w:rsidRPr="004A380B" w:rsidRDefault="004A380B" w:rsidP="004A380B">
      <w:pPr>
        <w:widowControl w:val="0"/>
        <w:spacing w:after="0" w:line="360" w:lineRule="auto"/>
        <w:jc w:val="center"/>
        <w:rPr>
          <w:rFonts w:ascii="Arial" w:hAnsi="Arial" w:cs="Arial"/>
          <w:b/>
          <w:bCs/>
          <w:sz w:val="28"/>
          <w:szCs w:val="28"/>
        </w:rPr>
      </w:pPr>
      <w:r w:rsidRPr="004A380B">
        <w:rPr>
          <w:rFonts w:ascii="Arial" w:hAnsi="Arial" w:cs="Arial"/>
          <w:b/>
          <w:bCs/>
          <w:color w:val="000000"/>
          <w:sz w:val="32"/>
          <w:szCs w:val="32"/>
          <w:shd w:val="clear" w:color="auto" w:fill="FFFFFF"/>
          <w:lang w:val="x-none" w:eastAsia="x-none"/>
        </w:rPr>
        <w:t>Технические условия</w:t>
      </w:r>
    </w:p>
    <w:bookmarkEnd w:id="0"/>
    <w:p w14:paraId="7613DE33" w14:textId="77777777" w:rsidR="004A380B" w:rsidRPr="004A380B" w:rsidRDefault="004A380B" w:rsidP="004A380B">
      <w:pPr>
        <w:widowControl w:val="0"/>
        <w:spacing w:after="0" w:line="240" w:lineRule="auto"/>
        <w:jc w:val="center"/>
        <w:rPr>
          <w:rFonts w:ascii="Arial" w:hAnsi="Arial" w:cs="Arial"/>
          <w:b/>
          <w:bCs/>
          <w:sz w:val="28"/>
          <w:szCs w:val="28"/>
        </w:rPr>
      </w:pPr>
    </w:p>
    <w:p w14:paraId="73404F86" w14:textId="77777777" w:rsidR="004A380B" w:rsidRPr="004A380B" w:rsidRDefault="004A380B" w:rsidP="004A380B">
      <w:pPr>
        <w:widowControl w:val="0"/>
        <w:spacing w:after="0" w:line="360" w:lineRule="auto"/>
        <w:outlineLvl w:val="5"/>
        <w:rPr>
          <w:rFonts w:ascii="Arial" w:hAnsi="Arial" w:cs="Arial"/>
          <w:b/>
          <w:sz w:val="28"/>
          <w:szCs w:val="28"/>
        </w:rPr>
      </w:pPr>
    </w:p>
    <w:p w14:paraId="0537B168" w14:textId="77777777" w:rsidR="004A380B" w:rsidRPr="004A380B" w:rsidRDefault="004A380B" w:rsidP="004A380B">
      <w:pPr>
        <w:widowControl w:val="0"/>
        <w:spacing w:after="0" w:line="360" w:lineRule="auto"/>
        <w:jc w:val="center"/>
        <w:rPr>
          <w:rFonts w:ascii="Arial" w:hAnsi="Arial" w:cs="Arial"/>
          <w:b/>
          <w:sz w:val="24"/>
          <w:szCs w:val="24"/>
        </w:rPr>
      </w:pPr>
      <w:r w:rsidRPr="004A380B">
        <w:rPr>
          <w:rFonts w:ascii="Arial" w:hAnsi="Arial"/>
          <w:b/>
          <w:noProof/>
          <w:sz w:val="24"/>
          <w:szCs w:val="24"/>
        </w:rPr>
        <w:t>Настоящий проект стандарта не подлежит применению до его принятия</w:t>
      </w:r>
    </w:p>
    <w:p w14:paraId="449DA1A5" w14:textId="77777777" w:rsidR="004A380B" w:rsidRPr="004A380B" w:rsidRDefault="004A380B" w:rsidP="004A380B">
      <w:pPr>
        <w:widowControl w:val="0"/>
        <w:spacing w:after="0" w:line="360" w:lineRule="auto"/>
        <w:jc w:val="center"/>
        <w:rPr>
          <w:rFonts w:ascii="Arial" w:hAnsi="Arial" w:cs="Arial"/>
          <w:sz w:val="24"/>
          <w:szCs w:val="24"/>
        </w:rPr>
      </w:pPr>
    </w:p>
    <w:p w14:paraId="6E4F1FFD" w14:textId="77777777" w:rsidR="004A380B" w:rsidRPr="004A380B" w:rsidRDefault="004A380B" w:rsidP="004A380B">
      <w:pPr>
        <w:widowControl w:val="0"/>
        <w:spacing w:after="0" w:line="360" w:lineRule="auto"/>
        <w:jc w:val="center"/>
        <w:rPr>
          <w:rFonts w:ascii="Arial" w:hAnsi="Arial" w:cs="Arial"/>
          <w:sz w:val="24"/>
          <w:szCs w:val="24"/>
        </w:rPr>
      </w:pPr>
    </w:p>
    <w:p w14:paraId="6C8B2013" w14:textId="77777777" w:rsidR="004A380B" w:rsidRPr="004A380B" w:rsidRDefault="004A380B" w:rsidP="004A380B">
      <w:pPr>
        <w:widowControl w:val="0"/>
        <w:spacing w:after="0" w:line="360" w:lineRule="auto"/>
        <w:jc w:val="center"/>
        <w:rPr>
          <w:rFonts w:ascii="Arial" w:hAnsi="Arial" w:cs="Arial"/>
          <w:sz w:val="24"/>
          <w:szCs w:val="24"/>
        </w:rPr>
      </w:pPr>
    </w:p>
    <w:p w14:paraId="305A59C9" w14:textId="77777777" w:rsidR="004A380B" w:rsidRPr="004A380B" w:rsidRDefault="004A380B" w:rsidP="004A380B">
      <w:pPr>
        <w:widowControl w:val="0"/>
        <w:spacing w:after="0" w:line="360" w:lineRule="auto"/>
        <w:jc w:val="center"/>
        <w:rPr>
          <w:rFonts w:ascii="Arial" w:hAnsi="Arial" w:cs="Arial"/>
          <w:sz w:val="24"/>
          <w:szCs w:val="24"/>
        </w:rPr>
      </w:pPr>
    </w:p>
    <w:p w14:paraId="1533489E" w14:textId="77777777" w:rsidR="004A380B" w:rsidRPr="004A380B" w:rsidRDefault="004A380B" w:rsidP="004A380B">
      <w:pPr>
        <w:widowControl w:val="0"/>
        <w:spacing w:after="0" w:line="360" w:lineRule="auto"/>
        <w:jc w:val="center"/>
        <w:rPr>
          <w:rFonts w:ascii="Arial" w:hAnsi="Arial" w:cs="Arial"/>
          <w:sz w:val="24"/>
          <w:szCs w:val="24"/>
        </w:rPr>
      </w:pPr>
    </w:p>
    <w:p w14:paraId="6B758BA5" w14:textId="77777777" w:rsidR="004A380B" w:rsidRPr="004A380B" w:rsidRDefault="004A380B" w:rsidP="004A380B">
      <w:pPr>
        <w:widowControl w:val="0"/>
        <w:spacing w:after="0" w:line="360" w:lineRule="auto"/>
        <w:rPr>
          <w:rFonts w:ascii="Arial" w:hAnsi="Arial" w:cs="Arial"/>
          <w:sz w:val="28"/>
          <w:szCs w:val="28"/>
        </w:rPr>
      </w:pPr>
    </w:p>
    <w:p w14:paraId="177B2644" w14:textId="77777777" w:rsidR="004A380B" w:rsidRPr="004A380B" w:rsidRDefault="004A380B" w:rsidP="004A380B">
      <w:pPr>
        <w:widowControl w:val="0"/>
        <w:spacing w:after="0" w:line="360" w:lineRule="auto"/>
        <w:rPr>
          <w:rFonts w:ascii="Arial" w:hAnsi="Arial" w:cs="Arial"/>
          <w:sz w:val="28"/>
          <w:szCs w:val="28"/>
        </w:rPr>
      </w:pPr>
    </w:p>
    <w:p w14:paraId="6A77B2C7" w14:textId="77777777" w:rsidR="004A380B" w:rsidRPr="004A380B" w:rsidRDefault="004A380B" w:rsidP="004A380B">
      <w:pPr>
        <w:widowControl w:val="0"/>
        <w:spacing w:after="0" w:line="360" w:lineRule="auto"/>
        <w:rPr>
          <w:rFonts w:ascii="Arial" w:hAnsi="Arial" w:cs="Arial"/>
          <w:sz w:val="28"/>
          <w:szCs w:val="28"/>
        </w:rPr>
      </w:pPr>
    </w:p>
    <w:p w14:paraId="0D125F5A" w14:textId="77777777" w:rsidR="004A380B" w:rsidRDefault="004A380B" w:rsidP="004A380B">
      <w:pPr>
        <w:widowControl w:val="0"/>
        <w:spacing w:after="0" w:line="360" w:lineRule="auto"/>
        <w:rPr>
          <w:rFonts w:ascii="Arial" w:hAnsi="Arial" w:cs="Arial"/>
          <w:sz w:val="28"/>
          <w:szCs w:val="28"/>
        </w:rPr>
      </w:pPr>
    </w:p>
    <w:p w14:paraId="14E0B81F" w14:textId="77777777" w:rsidR="004A380B" w:rsidRPr="004A380B" w:rsidRDefault="004A380B" w:rsidP="004A380B">
      <w:pPr>
        <w:widowControl w:val="0"/>
        <w:spacing w:after="0" w:line="360" w:lineRule="auto"/>
        <w:rPr>
          <w:rFonts w:ascii="Arial" w:hAnsi="Arial" w:cs="Arial"/>
          <w:sz w:val="28"/>
          <w:szCs w:val="28"/>
        </w:rPr>
      </w:pPr>
    </w:p>
    <w:p w14:paraId="0C042820" w14:textId="77777777" w:rsidR="004A380B" w:rsidRPr="004A380B" w:rsidRDefault="004A380B" w:rsidP="004A380B">
      <w:pPr>
        <w:widowControl w:val="0"/>
        <w:tabs>
          <w:tab w:val="left" w:pos="360"/>
        </w:tabs>
        <w:spacing w:after="0" w:line="240" w:lineRule="auto"/>
        <w:jc w:val="center"/>
        <w:rPr>
          <w:rFonts w:ascii="Arial" w:hAnsi="Arial" w:cs="Arial"/>
          <w:b/>
          <w:sz w:val="24"/>
          <w:szCs w:val="24"/>
        </w:rPr>
      </w:pPr>
      <w:r w:rsidRPr="004A380B">
        <w:rPr>
          <w:rFonts w:ascii="Arial" w:hAnsi="Arial" w:cs="Arial"/>
          <w:b/>
          <w:sz w:val="24"/>
          <w:szCs w:val="24"/>
        </w:rPr>
        <w:t>Минск</w:t>
      </w:r>
    </w:p>
    <w:p w14:paraId="16840335" w14:textId="77777777" w:rsidR="004A380B" w:rsidRPr="004A380B" w:rsidRDefault="004A380B" w:rsidP="004A380B">
      <w:pPr>
        <w:widowControl w:val="0"/>
        <w:spacing w:after="0" w:line="240" w:lineRule="auto"/>
        <w:jc w:val="center"/>
        <w:rPr>
          <w:rFonts w:ascii="Arial" w:hAnsi="Arial" w:cs="Arial"/>
          <w:b/>
          <w:sz w:val="24"/>
          <w:szCs w:val="24"/>
        </w:rPr>
      </w:pPr>
      <w:r w:rsidRPr="004A380B">
        <w:rPr>
          <w:rFonts w:ascii="Arial" w:hAnsi="Arial" w:cs="Arial"/>
          <w:b/>
          <w:sz w:val="24"/>
          <w:szCs w:val="24"/>
        </w:rPr>
        <w:t>Евразийский совет по стандартизации, метрологии и сертификации</w:t>
      </w:r>
    </w:p>
    <w:p w14:paraId="617BC8D7" w14:textId="77777777" w:rsidR="004A380B" w:rsidRPr="004A380B" w:rsidRDefault="004A380B" w:rsidP="004A380B">
      <w:pPr>
        <w:widowControl w:val="0"/>
        <w:spacing w:after="0" w:line="240" w:lineRule="auto"/>
        <w:jc w:val="center"/>
        <w:rPr>
          <w:rFonts w:ascii="Arial" w:hAnsi="Arial" w:cs="Arial"/>
          <w:b/>
          <w:bCs/>
          <w:sz w:val="24"/>
          <w:szCs w:val="24"/>
        </w:rPr>
      </w:pPr>
      <w:r w:rsidRPr="004A380B">
        <w:rPr>
          <w:rFonts w:ascii="Arial" w:hAnsi="Arial" w:cs="Arial"/>
          <w:b/>
          <w:bCs/>
          <w:sz w:val="24"/>
          <w:szCs w:val="24"/>
        </w:rPr>
        <w:t>202_</w:t>
      </w:r>
    </w:p>
    <w:p w14:paraId="64D4CFF9" w14:textId="77777777" w:rsidR="004A380B" w:rsidRDefault="004A380B" w:rsidP="004A380B">
      <w:pPr>
        <w:widowControl w:val="0"/>
        <w:spacing w:before="120" w:after="120" w:line="360" w:lineRule="auto"/>
        <w:jc w:val="center"/>
        <w:rPr>
          <w:rFonts w:ascii="Arial" w:hAnsi="Arial" w:cs="Arial"/>
          <w:b/>
          <w:sz w:val="28"/>
          <w:szCs w:val="28"/>
        </w:rPr>
      </w:pPr>
    </w:p>
    <w:p w14:paraId="533B6490" w14:textId="77777777" w:rsidR="004A380B" w:rsidRPr="004A380B" w:rsidRDefault="004A380B" w:rsidP="004A380B">
      <w:pPr>
        <w:widowControl w:val="0"/>
        <w:spacing w:before="120" w:after="120" w:line="360" w:lineRule="auto"/>
        <w:jc w:val="center"/>
        <w:rPr>
          <w:rFonts w:ascii="Arial" w:hAnsi="Arial" w:cs="Arial"/>
          <w:b/>
          <w:bCs/>
          <w:sz w:val="28"/>
          <w:szCs w:val="28"/>
        </w:rPr>
      </w:pPr>
      <w:r w:rsidRPr="004A380B">
        <w:rPr>
          <w:rFonts w:ascii="Arial" w:hAnsi="Arial" w:cs="Arial"/>
          <w:b/>
          <w:sz w:val="28"/>
          <w:szCs w:val="28"/>
        </w:rPr>
        <w:lastRenderedPageBreak/>
        <w:t>Предисловие</w:t>
      </w:r>
    </w:p>
    <w:p w14:paraId="288DD1BD" w14:textId="77777777" w:rsidR="004A380B" w:rsidRPr="004A380B" w:rsidRDefault="004A380B" w:rsidP="004A380B">
      <w:pPr>
        <w:widowControl w:val="0"/>
        <w:shd w:val="clear" w:color="auto" w:fill="FFFFFF"/>
        <w:spacing w:after="0" w:line="360" w:lineRule="auto"/>
        <w:ind w:firstLine="510"/>
        <w:jc w:val="both"/>
        <w:rPr>
          <w:rFonts w:ascii="Arial" w:hAnsi="Arial" w:cs="Arial"/>
          <w:sz w:val="24"/>
          <w:szCs w:val="28"/>
        </w:rPr>
      </w:pPr>
      <w:r w:rsidRPr="004A380B">
        <w:rPr>
          <w:rFonts w:ascii="Arial" w:hAnsi="Arial" w:cs="Arial"/>
          <w:spacing w:val="-1"/>
          <w:sz w:val="24"/>
          <w:szCs w:val="28"/>
        </w:rPr>
        <w:t xml:space="preserve">Евразийский совет по стандартизации, метрологии и сертификации (ЕАСС) представляет собой </w:t>
      </w:r>
      <w:r w:rsidRPr="004A380B">
        <w:rPr>
          <w:rFonts w:ascii="Arial" w:hAnsi="Arial" w:cs="Arial"/>
          <w:spacing w:val="1"/>
          <w:sz w:val="24"/>
          <w:szCs w:val="28"/>
        </w:rPr>
        <w:t xml:space="preserve">региональное объединение национальных органов по стандартизации государств, входящих в </w:t>
      </w:r>
      <w:r w:rsidRPr="004A380B">
        <w:rPr>
          <w:rFonts w:ascii="Arial" w:hAnsi="Arial" w:cs="Arial"/>
          <w:sz w:val="24"/>
          <w:szCs w:val="28"/>
        </w:rPr>
        <w:t xml:space="preserve">Содружество Независимых Государств. В дальнейшем возможно вступление в ЕАСС национальных </w:t>
      </w:r>
      <w:r w:rsidRPr="004A380B">
        <w:rPr>
          <w:rFonts w:ascii="Arial" w:hAnsi="Arial" w:cs="Arial"/>
          <w:spacing w:val="-1"/>
          <w:sz w:val="24"/>
          <w:szCs w:val="28"/>
        </w:rPr>
        <w:t>органов по стандартизации других государств.</w:t>
      </w:r>
    </w:p>
    <w:p w14:paraId="63B408F0" w14:textId="77777777" w:rsidR="004A380B" w:rsidRPr="004A380B" w:rsidRDefault="004A380B" w:rsidP="004A380B">
      <w:pPr>
        <w:widowControl w:val="0"/>
        <w:shd w:val="clear" w:color="auto" w:fill="FFFFFF"/>
        <w:spacing w:after="0" w:line="360" w:lineRule="auto"/>
        <w:ind w:firstLine="510"/>
        <w:jc w:val="both"/>
        <w:rPr>
          <w:rFonts w:ascii="Arial" w:hAnsi="Arial" w:cs="Arial"/>
          <w:sz w:val="24"/>
          <w:szCs w:val="28"/>
        </w:rPr>
      </w:pPr>
      <w:r w:rsidRPr="004A380B">
        <w:rPr>
          <w:rFonts w:ascii="Arial" w:hAnsi="Arial" w:cs="Arial"/>
          <w:sz w:val="24"/>
          <w:szCs w:val="28"/>
        </w:rPr>
        <w:t>Цели, основные принципы и общие правила проведения работ по межгосударственной стандартизации установлены ГОСТ 1.0 «Межгосударственная система стандартизации. Основные положения» и ГОСТ</w:t>
      </w:r>
      <w:r w:rsidRPr="004A380B">
        <w:rPr>
          <w:rFonts w:ascii="Arial" w:hAnsi="Arial" w:cs="Arial"/>
          <w:sz w:val="24"/>
          <w:szCs w:val="28"/>
          <w:lang w:val="en-US"/>
        </w:rPr>
        <w:t> </w:t>
      </w:r>
      <w:r w:rsidRPr="004A380B">
        <w:rPr>
          <w:rFonts w:ascii="Arial" w:hAnsi="Arial" w:cs="Arial"/>
          <w:sz w:val="24"/>
          <w:szCs w:val="28"/>
        </w:rPr>
        <w:t>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0CC7D1C2" w14:textId="77777777" w:rsidR="004A380B" w:rsidRPr="004A380B" w:rsidRDefault="004A380B" w:rsidP="004A380B">
      <w:pPr>
        <w:widowControl w:val="0"/>
        <w:shd w:val="clear" w:color="auto" w:fill="FFFFFF"/>
        <w:spacing w:after="0" w:line="360" w:lineRule="auto"/>
        <w:ind w:firstLine="510"/>
        <w:jc w:val="both"/>
        <w:rPr>
          <w:rFonts w:ascii="Arial" w:hAnsi="Arial" w:cs="Arial"/>
          <w:sz w:val="24"/>
          <w:szCs w:val="24"/>
        </w:rPr>
      </w:pPr>
    </w:p>
    <w:p w14:paraId="68C6A889" w14:textId="77777777" w:rsidR="004A380B" w:rsidRPr="004A380B" w:rsidRDefault="004A380B" w:rsidP="004A380B">
      <w:pPr>
        <w:widowControl w:val="0"/>
        <w:spacing w:after="0" w:line="360" w:lineRule="auto"/>
        <w:ind w:firstLine="510"/>
        <w:jc w:val="both"/>
        <w:rPr>
          <w:rFonts w:ascii="Arial" w:hAnsi="Arial" w:cs="Arial"/>
          <w:b/>
          <w:sz w:val="28"/>
          <w:szCs w:val="28"/>
        </w:rPr>
      </w:pPr>
      <w:r w:rsidRPr="004A380B">
        <w:rPr>
          <w:rFonts w:ascii="Arial" w:hAnsi="Arial" w:cs="Arial"/>
          <w:b/>
          <w:sz w:val="28"/>
          <w:szCs w:val="28"/>
        </w:rPr>
        <w:t>Сведения о стандарте</w:t>
      </w:r>
    </w:p>
    <w:p w14:paraId="283C7E4A" w14:textId="77777777" w:rsidR="004A380B" w:rsidRPr="004A380B" w:rsidRDefault="004A380B" w:rsidP="004A380B">
      <w:pPr>
        <w:widowControl w:val="0"/>
        <w:spacing w:after="0" w:line="360" w:lineRule="auto"/>
        <w:ind w:firstLine="510"/>
        <w:jc w:val="both"/>
        <w:rPr>
          <w:rFonts w:ascii="Arial" w:hAnsi="Arial" w:cs="Arial"/>
          <w:sz w:val="24"/>
          <w:szCs w:val="24"/>
          <w:shd w:val="clear" w:color="auto" w:fill="FFFFFF"/>
        </w:rPr>
      </w:pPr>
      <w:r w:rsidRPr="004A380B">
        <w:rPr>
          <w:rFonts w:ascii="Arial" w:hAnsi="Arial" w:cs="Arial"/>
          <w:sz w:val="24"/>
          <w:szCs w:val="28"/>
        </w:rPr>
        <w:t>1 РАЗРАБОТА</w:t>
      </w:r>
      <w:r w:rsidRPr="004A380B">
        <w:rPr>
          <w:rFonts w:ascii="Arial" w:hAnsi="Arial" w:cs="Arial"/>
          <w:sz w:val="24"/>
          <w:szCs w:val="24"/>
        </w:rPr>
        <w:t>Н</w:t>
      </w:r>
      <w:r w:rsidRPr="004A380B">
        <w:rPr>
          <w:rFonts w:ascii="Arial" w:hAnsi="Arial" w:cs="Arial"/>
          <w:sz w:val="24"/>
          <w:szCs w:val="28"/>
        </w:rPr>
        <w:t xml:space="preserve"> </w:t>
      </w:r>
      <w:r>
        <w:rPr>
          <w:rFonts w:ascii="Arial" w:hAnsi="Arial" w:cs="Arial"/>
          <w:sz w:val="24"/>
          <w:szCs w:val="24"/>
        </w:rPr>
        <w:t>Акционерным о</w:t>
      </w:r>
      <w:r w:rsidRPr="004A380B">
        <w:rPr>
          <w:rFonts w:ascii="Arial" w:hAnsi="Arial" w:cs="Arial"/>
          <w:sz w:val="24"/>
          <w:szCs w:val="24"/>
        </w:rPr>
        <w:t xml:space="preserve">бществом </w:t>
      </w:r>
      <w:r>
        <w:rPr>
          <w:rFonts w:ascii="Arial" w:hAnsi="Arial" w:cs="Arial"/>
          <w:sz w:val="24"/>
          <w:szCs w:val="24"/>
          <w:shd w:val="clear" w:color="auto" w:fill="FFFFFF"/>
        </w:rPr>
        <w:t>«</w:t>
      </w:r>
      <w:r w:rsidRPr="004A380B">
        <w:rPr>
          <w:rFonts w:ascii="Arial" w:hAnsi="Arial" w:cs="Arial"/>
          <w:sz w:val="24"/>
          <w:szCs w:val="24"/>
          <w:shd w:val="clear" w:color="auto" w:fill="FFFFFF"/>
        </w:rPr>
        <w:t>Арнес</w:t>
      </w:r>
      <w:r>
        <w:rPr>
          <w:rFonts w:ascii="Arial" w:hAnsi="Arial" w:cs="Arial"/>
          <w:sz w:val="24"/>
          <w:szCs w:val="24"/>
          <w:shd w:val="clear" w:color="auto" w:fill="FFFFFF"/>
        </w:rPr>
        <w:t>т»</w:t>
      </w:r>
      <w:r w:rsidRPr="004A380B">
        <w:rPr>
          <w:rFonts w:ascii="Arial" w:hAnsi="Arial" w:cs="Arial"/>
          <w:sz w:val="24"/>
          <w:szCs w:val="24"/>
        </w:rPr>
        <w:t xml:space="preserve"> (</w:t>
      </w:r>
      <w:r>
        <w:rPr>
          <w:rFonts w:ascii="Arial" w:hAnsi="Arial" w:cs="Arial"/>
          <w:sz w:val="24"/>
          <w:szCs w:val="24"/>
          <w:shd w:val="clear" w:color="auto" w:fill="FFFFFF"/>
        </w:rPr>
        <w:t>АО «</w:t>
      </w:r>
      <w:r w:rsidRPr="004A380B">
        <w:rPr>
          <w:rFonts w:ascii="Arial" w:hAnsi="Arial" w:cs="Arial"/>
          <w:sz w:val="24"/>
          <w:szCs w:val="24"/>
          <w:shd w:val="clear" w:color="auto" w:fill="FFFFFF"/>
        </w:rPr>
        <w:t>Арнес</w:t>
      </w:r>
      <w:r>
        <w:rPr>
          <w:rFonts w:ascii="Arial" w:hAnsi="Arial" w:cs="Arial"/>
          <w:sz w:val="24"/>
          <w:szCs w:val="24"/>
          <w:shd w:val="clear" w:color="auto" w:fill="FFFFFF"/>
        </w:rPr>
        <w:t>т»</w:t>
      </w:r>
      <w:r w:rsidRPr="004A380B">
        <w:rPr>
          <w:rFonts w:ascii="Arial" w:hAnsi="Arial" w:cs="Arial"/>
          <w:sz w:val="24"/>
          <w:szCs w:val="24"/>
          <w:shd w:val="clear" w:color="auto" w:fill="FFFFFF"/>
        </w:rPr>
        <w:t>)</w:t>
      </w:r>
    </w:p>
    <w:p w14:paraId="33C5B3A7" w14:textId="77777777" w:rsidR="004A380B" w:rsidRPr="004A380B" w:rsidRDefault="004A380B" w:rsidP="004A380B">
      <w:pPr>
        <w:widowControl w:val="0"/>
        <w:spacing w:after="0" w:line="360" w:lineRule="auto"/>
        <w:ind w:firstLine="510"/>
        <w:jc w:val="both"/>
        <w:rPr>
          <w:rFonts w:ascii="Times New Roman" w:eastAsia="MS Mincho" w:hAnsi="Times New Roman" w:cs="Arial"/>
          <w:sz w:val="20"/>
          <w:szCs w:val="24"/>
          <w:lang w:eastAsia="ja-JP"/>
        </w:rPr>
      </w:pPr>
    </w:p>
    <w:p w14:paraId="4289CE2E" w14:textId="77777777" w:rsidR="004A380B" w:rsidRPr="004A380B" w:rsidRDefault="004A380B" w:rsidP="004A380B">
      <w:pPr>
        <w:widowControl w:val="0"/>
        <w:spacing w:after="0" w:line="360" w:lineRule="auto"/>
        <w:ind w:firstLine="510"/>
        <w:jc w:val="both"/>
        <w:rPr>
          <w:rFonts w:ascii="Arial" w:hAnsi="Arial" w:cs="Arial"/>
          <w:sz w:val="24"/>
          <w:szCs w:val="28"/>
        </w:rPr>
      </w:pPr>
      <w:r w:rsidRPr="004A380B">
        <w:rPr>
          <w:rFonts w:ascii="Arial" w:hAnsi="Arial" w:cs="Arial"/>
          <w:sz w:val="24"/>
          <w:szCs w:val="28"/>
        </w:rPr>
        <w:t xml:space="preserve">2 ВНЕСЕН Межгосударственным техническим комитетом по стандартизации МТК 223 «Упаковка» </w:t>
      </w:r>
    </w:p>
    <w:p w14:paraId="3BB7A39C" w14:textId="77777777" w:rsidR="004A380B" w:rsidRPr="004A380B" w:rsidRDefault="004A380B" w:rsidP="004A380B">
      <w:pPr>
        <w:widowControl w:val="0"/>
        <w:spacing w:after="0" w:line="360" w:lineRule="auto"/>
        <w:ind w:firstLine="510"/>
        <w:jc w:val="both"/>
        <w:rPr>
          <w:rFonts w:ascii="Arial" w:hAnsi="Arial" w:cs="Arial"/>
          <w:sz w:val="24"/>
          <w:szCs w:val="28"/>
        </w:rPr>
      </w:pPr>
    </w:p>
    <w:p w14:paraId="0F0C7CE7" w14:textId="77777777" w:rsidR="004A380B" w:rsidRPr="004A380B" w:rsidRDefault="004A380B" w:rsidP="004A380B">
      <w:pPr>
        <w:widowControl w:val="0"/>
        <w:spacing w:after="0" w:line="360" w:lineRule="auto"/>
        <w:ind w:firstLine="510"/>
        <w:jc w:val="both"/>
        <w:rPr>
          <w:rFonts w:ascii="Arial" w:hAnsi="Arial" w:cs="Arial"/>
          <w:sz w:val="24"/>
          <w:szCs w:val="28"/>
        </w:rPr>
      </w:pPr>
      <w:r w:rsidRPr="004A380B">
        <w:rPr>
          <w:rFonts w:ascii="Arial" w:hAnsi="Arial"/>
          <w:sz w:val="24"/>
          <w:szCs w:val="24"/>
        </w:rPr>
        <w:t xml:space="preserve">3 </w:t>
      </w:r>
      <w:r w:rsidRPr="004A380B">
        <w:rPr>
          <w:rFonts w:ascii="Arial" w:hAnsi="Arial" w:cs="Arial"/>
          <w:sz w:val="24"/>
          <w:szCs w:val="28"/>
        </w:rPr>
        <w:t>ПРИНЯТ Евразийским советом по стандартизации, метрологии и сертификации (протокол от                             №                   )</w:t>
      </w:r>
    </w:p>
    <w:p w14:paraId="6D206C9A" w14:textId="77777777" w:rsidR="004A380B" w:rsidRPr="004A380B" w:rsidRDefault="004A380B" w:rsidP="004A380B">
      <w:pPr>
        <w:widowControl w:val="0"/>
        <w:spacing w:after="0" w:line="360" w:lineRule="auto"/>
        <w:ind w:firstLine="510"/>
        <w:jc w:val="both"/>
        <w:rPr>
          <w:rFonts w:ascii="Arial" w:hAnsi="Arial" w:cs="Arial"/>
          <w:sz w:val="24"/>
          <w:szCs w:val="28"/>
        </w:rPr>
      </w:pPr>
      <w:r w:rsidRPr="004A380B">
        <w:rPr>
          <w:rFonts w:ascii="Arial" w:hAnsi="Arial" w:cs="Arial"/>
          <w:sz w:val="24"/>
          <w:szCs w:val="28"/>
        </w:rPr>
        <w:t>За принятие проголосовали:</w:t>
      </w:r>
    </w:p>
    <w:tbl>
      <w:tblPr>
        <w:tblW w:w="10268" w:type="dxa"/>
        <w:tblInd w:w="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64"/>
        <w:gridCol w:w="2268"/>
        <w:gridCol w:w="4536"/>
      </w:tblGrid>
      <w:tr w:rsidR="004A380B" w:rsidRPr="004A380B" w14:paraId="34F20CB9" w14:textId="77777777" w:rsidTr="007F5C96">
        <w:trPr>
          <w:trHeight w:val="480"/>
        </w:trPr>
        <w:tc>
          <w:tcPr>
            <w:tcW w:w="3464" w:type="dxa"/>
            <w:tcBorders>
              <w:bottom w:val="double" w:sz="4" w:space="0" w:color="auto"/>
            </w:tcBorders>
            <w:hideMark/>
          </w:tcPr>
          <w:p w14:paraId="0FF3431D" w14:textId="77777777" w:rsidR="004A380B" w:rsidRPr="004A380B" w:rsidRDefault="004A380B" w:rsidP="004A380B">
            <w:pPr>
              <w:widowControl w:val="0"/>
              <w:spacing w:after="0" w:line="240" w:lineRule="auto"/>
              <w:jc w:val="center"/>
              <w:rPr>
                <w:rFonts w:ascii="Arial" w:hAnsi="Arial" w:cs="Arial"/>
              </w:rPr>
            </w:pPr>
            <w:r w:rsidRPr="004A380B">
              <w:rPr>
                <w:rFonts w:ascii="Arial" w:hAnsi="Arial" w:cs="Arial"/>
              </w:rPr>
              <w:t>Краткое наименование страны по МК (ИСО 3166) 004—97</w:t>
            </w:r>
          </w:p>
        </w:tc>
        <w:tc>
          <w:tcPr>
            <w:tcW w:w="2268" w:type="dxa"/>
            <w:tcBorders>
              <w:bottom w:val="double" w:sz="4" w:space="0" w:color="auto"/>
            </w:tcBorders>
            <w:hideMark/>
          </w:tcPr>
          <w:p w14:paraId="02626A0F" w14:textId="77777777" w:rsidR="004A380B" w:rsidRPr="004A380B" w:rsidRDefault="004A380B" w:rsidP="004A380B">
            <w:pPr>
              <w:widowControl w:val="0"/>
              <w:spacing w:after="0" w:line="240" w:lineRule="auto"/>
              <w:jc w:val="center"/>
              <w:rPr>
                <w:rFonts w:ascii="Arial" w:hAnsi="Arial" w:cs="Arial"/>
              </w:rPr>
            </w:pPr>
            <w:r w:rsidRPr="004A380B">
              <w:rPr>
                <w:rFonts w:ascii="Arial" w:hAnsi="Arial" w:cs="Arial"/>
              </w:rPr>
              <w:t xml:space="preserve">Код страны по МК </w:t>
            </w:r>
          </w:p>
          <w:p w14:paraId="148B6F9C" w14:textId="77777777" w:rsidR="004A380B" w:rsidRPr="004A380B" w:rsidRDefault="004A380B" w:rsidP="004A380B">
            <w:pPr>
              <w:widowControl w:val="0"/>
              <w:spacing w:after="0" w:line="240" w:lineRule="auto"/>
              <w:jc w:val="center"/>
              <w:rPr>
                <w:rFonts w:ascii="Arial" w:hAnsi="Arial" w:cs="Arial"/>
              </w:rPr>
            </w:pPr>
            <w:r w:rsidRPr="004A380B">
              <w:rPr>
                <w:rFonts w:ascii="Arial" w:hAnsi="Arial" w:cs="Arial"/>
              </w:rPr>
              <w:t>(ИСО 3166) 004–97</w:t>
            </w:r>
          </w:p>
        </w:tc>
        <w:tc>
          <w:tcPr>
            <w:tcW w:w="4536" w:type="dxa"/>
            <w:tcBorders>
              <w:bottom w:val="double" w:sz="4" w:space="0" w:color="auto"/>
            </w:tcBorders>
            <w:hideMark/>
          </w:tcPr>
          <w:p w14:paraId="444562F4" w14:textId="77777777" w:rsidR="004A380B" w:rsidRPr="004A380B" w:rsidRDefault="004A380B" w:rsidP="004A380B">
            <w:pPr>
              <w:widowControl w:val="0"/>
              <w:spacing w:after="0" w:line="240" w:lineRule="auto"/>
              <w:jc w:val="center"/>
              <w:rPr>
                <w:rFonts w:ascii="Arial" w:hAnsi="Arial" w:cs="Arial"/>
              </w:rPr>
            </w:pPr>
            <w:r w:rsidRPr="004A380B">
              <w:rPr>
                <w:rFonts w:ascii="Arial" w:hAnsi="Arial" w:cs="Arial"/>
              </w:rPr>
              <w:t>Сокращенное наименование национального органа по стандартизации</w:t>
            </w:r>
          </w:p>
        </w:tc>
      </w:tr>
      <w:tr w:rsidR="004A380B" w:rsidRPr="004A380B" w14:paraId="67B3FEB4" w14:textId="77777777" w:rsidTr="007F5C96">
        <w:trPr>
          <w:trHeight w:val="2126"/>
        </w:trPr>
        <w:tc>
          <w:tcPr>
            <w:tcW w:w="3464" w:type="dxa"/>
            <w:tcBorders>
              <w:top w:val="double" w:sz="4" w:space="0" w:color="auto"/>
            </w:tcBorders>
          </w:tcPr>
          <w:p w14:paraId="44DEE621" w14:textId="77777777" w:rsidR="004A380B" w:rsidRPr="004A380B" w:rsidRDefault="004A380B" w:rsidP="004A380B">
            <w:pPr>
              <w:widowControl w:val="0"/>
              <w:spacing w:after="0" w:line="240" w:lineRule="auto"/>
              <w:jc w:val="both"/>
              <w:rPr>
                <w:rFonts w:ascii="Arial" w:hAnsi="Arial" w:cs="Arial"/>
                <w:sz w:val="24"/>
                <w:szCs w:val="24"/>
              </w:rPr>
            </w:pPr>
          </w:p>
        </w:tc>
        <w:tc>
          <w:tcPr>
            <w:tcW w:w="2268" w:type="dxa"/>
            <w:tcBorders>
              <w:top w:val="double" w:sz="4" w:space="0" w:color="auto"/>
            </w:tcBorders>
          </w:tcPr>
          <w:p w14:paraId="362F606C" w14:textId="77777777" w:rsidR="004A380B" w:rsidRPr="004A380B" w:rsidRDefault="004A380B" w:rsidP="004A380B">
            <w:pPr>
              <w:widowControl w:val="0"/>
              <w:spacing w:after="0" w:line="240" w:lineRule="auto"/>
              <w:jc w:val="center"/>
              <w:rPr>
                <w:rFonts w:ascii="Arial" w:hAnsi="Arial" w:cs="Arial"/>
                <w:sz w:val="24"/>
                <w:szCs w:val="24"/>
              </w:rPr>
            </w:pPr>
          </w:p>
        </w:tc>
        <w:tc>
          <w:tcPr>
            <w:tcW w:w="4536" w:type="dxa"/>
            <w:tcBorders>
              <w:top w:val="double" w:sz="4" w:space="0" w:color="auto"/>
            </w:tcBorders>
          </w:tcPr>
          <w:p w14:paraId="5292E04E" w14:textId="77777777" w:rsidR="004A380B" w:rsidRPr="004A380B" w:rsidRDefault="004A380B" w:rsidP="004A380B">
            <w:pPr>
              <w:widowControl w:val="0"/>
              <w:spacing w:after="0" w:line="240" w:lineRule="auto"/>
              <w:rPr>
                <w:rFonts w:ascii="Arial" w:hAnsi="Arial" w:cs="Arial"/>
                <w:sz w:val="24"/>
                <w:szCs w:val="24"/>
              </w:rPr>
            </w:pPr>
          </w:p>
        </w:tc>
      </w:tr>
    </w:tbl>
    <w:p w14:paraId="7F3F2E95" w14:textId="77777777" w:rsidR="004A380B" w:rsidRPr="004A380B" w:rsidRDefault="004A380B" w:rsidP="004A380B">
      <w:pPr>
        <w:widowControl w:val="0"/>
        <w:tabs>
          <w:tab w:val="left" w:pos="1276"/>
        </w:tabs>
        <w:spacing w:after="0" w:line="360" w:lineRule="auto"/>
        <w:ind w:right="-510" w:firstLine="510"/>
        <w:jc w:val="both"/>
        <w:rPr>
          <w:rFonts w:ascii="Arial" w:hAnsi="Arial" w:cs="Arial"/>
          <w:sz w:val="24"/>
          <w:szCs w:val="24"/>
        </w:rPr>
      </w:pPr>
    </w:p>
    <w:p w14:paraId="35EAF940" w14:textId="77777777" w:rsidR="004A380B" w:rsidRPr="004A380B" w:rsidRDefault="004A380B" w:rsidP="004A380B">
      <w:pPr>
        <w:widowControl w:val="0"/>
        <w:tabs>
          <w:tab w:val="left" w:pos="1276"/>
        </w:tabs>
        <w:spacing w:after="0" w:line="360" w:lineRule="auto"/>
        <w:ind w:right="-510" w:firstLine="510"/>
        <w:jc w:val="both"/>
        <w:rPr>
          <w:rFonts w:ascii="Arial" w:hAnsi="Arial" w:cs="Arial"/>
          <w:sz w:val="24"/>
          <w:szCs w:val="24"/>
        </w:rPr>
      </w:pPr>
      <w:r w:rsidRPr="004A380B">
        <w:rPr>
          <w:rFonts w:ascii="Arial" w:hAnsi="Arial" w:cs="Arial"/>
          <w:sz w:val="24"/>
          <w:szCs w:val="24"/>
        </w:rPr>
        <w:t>4 ВЗАМЕН ГОСТ 26891</w:t>
      </w:r>
      <w:r>
        <w:rPr>
          <w:rFonts w:ascii="Arial" w:hAnsi="Arial" w:cs="Arial"/>
          <w:sz w:val="24"/>
          <w:szCs w:val="24"/>
        </w:rPr>
        <w:t>–</w:t>
      </w:r>
      <w:r w:rsidRPr="004A380B">
        <w:rPr>
          <w:rFonts w:ascii="Arial" w:hAnsi="Arial" w:cs="Arial"/>
          <w:sz w:val="24"/>
          <w:szCs w:val="24"/>
        </w:rPr>
        <w:t>86</w:t>
      </w:r>
    </w:p>
    <w:p w14:paraId="1268CE1D" w14:textId="77777777" w:rsidR="004A380B" w:rsidRPr="004A380B" w:rsidRDefault="004A380B" w:rsidP="004A380B">
      <w:pPr>
        <w:widowControl w:val="0"/>
        <w:tabs>
          <w:tab w:val="left" w:pos="1276"/>
        </w:tabs>
        <w:spacing w:after="0" w:line="360" w:lineRule="auto"/>
        <w:ind w:right="-510" w:firstLine="510"/>
        <w:jc w:val="both"/>
        <w:rPr>
          <w:rFonts w:ascii="Arial" w:hAnsi="Arial" w:cs="Arial"/>
          <w:sz w:val="24"/>
          <w:szCs w:val="24"/>
        </w:rPr>
      </w:pPr>
    </w:p>
    <w:p w14:paraId="59B7FB69" w14:textId="77777777" w:rsidR="004A380B" w:rsidRPr="004A380B" w:rsidRDefault="004A380B" w:rsidP="004A380B">
      <w:pPr>
        <w:widowControl w:val="0"/>
        <w:tabs>
          <w:tab w:val="left" w:pos="1276"/>
        </w:tabs>
        <w:spacing w:after="0" w:line="360" w:lineRule="auto"/>
        <w:ind w:right="-510" w:firstLine="510"/>
        <w:jc w:val="both"/>
        <w:rPr>
          <w:rFonts w:ascii="Arial" w:hAnsi="Arial" w:cs="Arial"/>
          <w:sz w:val="24"/>
          <w:szCs w:val="24"/>
        </w:rPr>
      </w:pPr>
    </w:p>
    <w:p w14:paraId="0234D2ED" w14:textId="77777777" w:rsidR="004A380B" w:rsidRPr="004A380B" w:rsidRDefault="004A380B" w:rsidP="004A380B">
      <w:pPr>
        <w:widowControl w:val="0"/>
        <w:tabs>
          <w:tab w:val="left" w:pos="1276"/>
        </w:tabs>
        <w:spacing w:after="0" w:line="360" w:lineRule="auto"/>
        <w:ind w:right="-510" w:firstLine="510"/>
        <w:jc w:val="both"/>
        <w:rPr>
          <w:rFonts w:ascii="Arial" w:hAnsi="Arial" w:cs="Arial"/>
          <w:sz w:val="24"/>
          <w:szCs w:val="24"/>
        </w:rPr>
      </w:pPr>
    </w:p>
    <w:p w14:paraId="3F8C712A" w14:textId="77777777" w:rsidR="004A380B" w:rsidRPr="004A380B" w:rsidRDefault="004A380B" w:rsidP="004A380B">
      <w:pPr>
        <w:widowControl w:val="0"/>
        <w:tabs>
          <w:tab w:val="left" w:pos="1276"/>
        </w:tabs>
        <w:spacing w:after="0" w:line="360" w:lineRule="auto"/>
        <w:ind w:right="-510" w:firstLine="510"/>
        <w:jc w:val="both"/>
        <w:rPr>
          <w:rFonts w:ascii="Arial" w:hAnsi="Arial" w:cs="Arial"/>
          <w:sz w:val="24"/>
          <w:szCs w:val="24"/>
        </w:rPr>
      </w:pPr>
    </w:p>
    <w:p w14:paraId="09DE3267" w14:textId="77777777" w:rsidR="004A380B" w:rsidRPr="004A380B" w:rsidRDefault="004A380B" w:rsidP="004A380B">
      <w:pPr>
        <w:widowControl w:val="0"/>
        <w:spacing w:after="0" w:line="360" w:lineRule="auto"/>
        <w:ind w:firstLine="510"/>
        <w:jc w:val="both"/>
        <w:rPr>
          <w:rFonts w:ascii="Arial" w:hAnsi="Arial" w:cs="Arial"/>
          <w:bCs/>
          <w:i/>
          <w:sz w:val="24"/>
          <w:szCs w:val="24"/>
        </w:rPr>
      </w:pPr>
      <w:r w:rsidRPr="004A380B">
        <w:rPr>
          <w:rFonts w:ascii="Arial" w:hAnsi="Arial" w:cs="Arial"/>
          <w:bCs/>
          <w:i/>
          <w:sz w:val="24"/>
          <w:szCs w:val="24"/>
        </w:rPr>
        <w:lastRenderedPageBreak/>
        <w:t>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w:t>
      </w:r>
    </w:p>
    <w:p w14:paraId="2C40513E" w14:textId="77777777" w:rsidR="004A380B" w:rsidRPr="004A380B" w:rsidRDefault="004A380B" w:rsidP="004A380B">
      <w:pPr>
        <w:widowControl w:val="0"/>
        <w:spacing w:after="0" w:line="360" w:lineRule="auto"/>
        <w:ind w:firstLine="510"/>
        <w:jc w:val="both"/>
        <w:rPr>
          <w:rFonts w:ascii="Times New Roman" w:hAnsi="Times New Roman"/>
          <w:bCs/>
          <w:i/>
          <w:sz w:val="24"/>
          <w:szCs w:val="24"/>
        </w:rPr>
      </w:pPr>
      <w:r w:rsidRPr="004A380B">
        <w:rPr>
          <w:rFonts w:ascii="Arial" w:hAnsi="Arial" w:cs="Arial"/>
          <w:bCs/>
          <w:i/>
          <w:sz w:val="24"/>
          <w:szCs w:val="24"/>
        </w:rPr>
        <w:t>В случае пересмотра, изменения или отмены настоящего стандарта соответствующая информация будет опубликована на официальном интернет-сайте Межгосударственного совета по стандартизации, метрологии и сертификации в каталоге «Межгосударственные стандарты»</w:t>
      </w:r>
    </w:p>
    <w:p w14:paraId="3A79775D" w14:textId="77777777" w:rsidR="004A380B" w:rsidRPr="004A380B" w:rsidRDefault="004A380B" w:rsidP="004A380B">
      <w:pPr>
        <w:widowControl w:val="0"/>
        <w:ind w:firstLine="709"/>
        <w:jc w:val="both"/>
        <w:rPr>
          <w:rFonts w:ascii="Arial" w:hAnsi="Arial" w:cs="Arial"/>
          <w:bCs/>
          <w:sz w:val="24"/>
          <w:szCs w:val="24"/>
        </w:rPr>
      </w:pPr>
    </w:p>
    <w:p w14:paraId="60E4FB55" w14:textId="77777777" w:rsidR="004A380B" w:rsidRPr="004A380B" w:rsidRDefault="004A380B" w:rsidP="004A380B">
      <w:pPr>
        <w:widowControl w:val="0"/>
        <w:ind w:firstLine="709"/>
        <w:jc w:val="both"/>
        <w:rPr>
          <w:rFonts w:ascii="Arial" w:hAnsi="Arial" w:cs="Arial"/>
          <w:bCs/>
          <w:sz w:val="24"/>
          <w:szCs w:val="24"/>
        </w:rPr>
      </w:pPr>
    </w:p>
    <w:p w14:paraId="4B8ACFD5" w14:textId="77777777" w:rsidR="004A380B" w:rsidRPr="004A380B" w:rsidRDefault="004A380B" w:rsidP="004A380B">
      <w:pPr>
        <w:widowControl w:val="0"/>
        <w:ind w:firstLine="709"/>
        <w:jc w:val="both"/>
        <w:rPr>
          <w:rFonts w:ascii="Arial" w:hAnsi="Arial" w:cs="Arial"/>
          <w:bCs/>
          <w:sz w:val="24"/>
          <w:szCs w:val="24"/>
        </w:rPr>
      </w:pPr>
    </w:p>
    <w:p w14:paraId="2754040F" w14:textId="77777777" w:rsidR="004A380B" w:rsidRPr="004A380B" w:rsidRDefault="004A380B" w:rsidP="004A380B">
      <w:pPr>
        <w:widowControl w:val="0"/>
        <w:ind w:firstLine="709"/>
        <w:jc w:val="both"/>
        <w:rPr>
          <w:rFonts w:ascii="Arial" w:hAnsi="Arial" w:cs="Arial"/>
          <w:bCs/>
          <w:sz w:val="24"/>
          <w:szCs w:val="24"/>
        </w:rPr>
      </w:pPr>
    </w:p>
    <w:p w14:paraId="5D2C7995" w14:textId="77777777" w:rsidR="004A380B" w:rsidRPr="004A380B" w:rsidRDefault="004A380B" w:rsidP="004A380B">
      <w:pPr>
        <w:widowControl w:val="0"/>
        <w:ind w:firstLine="709"/>
        <w:jc w:val="both"/>
        <w:rPr>
          <w:rFonts w:ascii="Arial" w:hAnsi="Arial" w:cs="Arial"/>
          <w:bCs/>
          <w:sz w:val="24"/>
          <w:szCs w:val="24"/>
        </w:rPr>
      </w:pPr>
    </w:p>
    <w:p w14:paraId="0E412392" w14:textId="77777777" w:rsidR="004A380B" w:rsidRPr="004A380B" w:rsidRDefault="004A380B" w:rsidP="004A380B">
      <w:pPr>
        <w:widowControl w:val="0"/>
        <w:ind w:firstLine="709"/>
        <w:jc w:val="both"/>
        <w:rPr>
          <w:rFonts w:ascii="Arial" w:hAnsi="Arial" w:cs="Arial"/>
          <w:bCs/>
          <w:sz w:val="24"/>
          <w:szCs w:val="24"/>
        </w:rPr>
      </w:pPr>
    </w:p>
    <w:p w14:paraId="73FE54BA" w14:textId="77777777" w:rsidR="004A380B" w:rsidRPr="004A380B" w:rsidRDefault="004A380B" w:rsidP="004A380B">
      <w:pPr>
        <w:widowControl w:val="0"/>
        <w:ind w:firstLine="709"/>
        <w:jc w:val="both"/>
        <w:rPr>
          <w:rFonts w:ascii="Arial" w:hAnsi="Arial" w:cs="Arial"/>
          <w:bCs/>
          <w:sz w:val="24"/>
          <w:szCs w:val="24"/>
        </w:rPr>
      </w:pPr>
    </w:p>
    <w:p w14:paraId="7F0568B7" w14:textId="77777777" w:rsidR="004A380B" w:rsidRPr="004A380B" w:rsidRDefault="004A380B" w:rsidP="004A380B">
      <w:pPr>
        <w:widowControl w:val="0"/>
        <w:ind w:firstLine="709"/>
        <w:jc w:val="both"/>
        <w:rPr>
          <w:rFonts w:ascii="Arial" w:hAnsi="Arial" w:cs="Arial"/>
          <w:bCs/>
          <w:sz w:val="24"/>
          <w:szCs w:val="24"/>
        </w:rPr>
      </w:pPr>
    </w:p>
    <w:p w14:paraId="0D8F2C25" w14:textId="77777777" w:rsidR="004A380B" w:rsidRPr="004A380B" w:rsidRDefault="004A380B" w:rsidP="004A380B">
      <w:pPr>
        <w:widowControl w:val="0"/>
        <w:ind w:firstLine="709"/>
        <w:jc w:val="both"/>
        <w:rPr>
          <w:rFonts w:ascii="Arial" w:hAnsi="Arial" w:cs="Arial"/>
          <w:bCs/>
          <w:sz w:val="24"/>
          <w:szCs w:val="24"/>
        </w:rPr>
      </w:pPr>
    </w:p>
    <w:p w14:paraId="489D3E10" w14:textId="77777777" w:rsidR="004A380B" w:rsidRPr="004A380B" w:rsidRDefault="004A380B" w:rsidP="004A380B">
      <w:pPr>
        <w:widowControl w:val="0"/>
        <w:ind w:firstLine="709"/>
        <w:jc w:val="both"/>
        <w:rPr>
          <w:rFonts w:ascii="Arial" w:hAnsi="Arial" w:cs="Arial"/>
          <w:bCs/>
          <w:sz w:val="24"/>
          <w:szCs w:val="24"/>
        </w:rPr>
      </w:pPr>
    </w:p>
    <w:p w14:paraId="5362D59C" w14:textId="77777777" w:rsidR="004A380B" w:rsidRPr="004A380B" w:rsidRDefault="004A380B" w:rsidP="004A380B">
      <w:pPr>
        <w:widowControl w:val="0"/>
        <w:ind w:firstLine="709"/>
        <w:jc w:val="both"/>
        <w:rPr>
          <w:rFonts w:ascii="Arial" w:hAnsi="Arial" w:cs="Arial"/>
          <w:bCs/>
          <w:sz w:val="24"/>
          <w:szCs w:val="24"/>
        </w:rPr>
      </w:pPr>
    </w:p>
    <w:p w14:paraId="11A9ADCC" w14:textId="77777777" w:rsidR="004A380B" w:rsidRPr="004A380B" w:rsidRDefault="004A380B" w:rsidP="004A380B">
      <w:pPr>
        <w:widowControl w:val="0"/>
        <w:ind w:firstLine="709"/>
        <w:jc w:val="both"/>
        <w:rPr>
          <w:rFonts w:ascii="Arial" w:hAnsi="Arial" w:cs="Arial"/>
          <w:bCs/>
          <w:sz w:val="24"/>
          <w:szCs w:val="24"/>
        </w:rPr>
      </w:pPr>
    </w:p>
    <w:p w14:paraId="357D22B5" w14:textId="77777777" w:rsidR="004A380B" w:rsidRPr="004A380B" w:rsidRDefault="004A380B" w:rsidP="004A380B">
      <w:pPr>
        <w:widowControl w:val="0"/>
        <w:ind w:firstLine="709"/>
        <w:jc w:val="both"/>
        <w:rPr>
          <w:rFonts w:ascii="Arial" w:hAnsi="Arial" w:cs="Arial"/>
          <w:bCs/>
          <w:sz w:val="24"/>
          <w:szCs w:val="24"/>
        </w:rPr>
      </w:pPr>
    </w:p>
    <w:p w14:paraId="1CA94B0E" w14:textId="77777777" w:rsidR="004A380B" w:rsidRPr="004A380B" w:rsidRDefault="004A380B" w:rsidP="004A380B">
      <w:pPr>
        <w:widowControl w:val="0"/>
        <w:ind w:firstLine="709"/>
        <w:jc w:val="both"/>
        <w:rPr>
          <w:rFonts w:ascii="Arial" w:hAnsi="Arial" w:cs="Arial"/>
          <w:bCs/>
          <w:sz w:val="24"/>
          <w:szCs w:val="24"/>
        </w:rPr>
      </w:pPr>
    </w:p>
    <w:p w14:paraId="25B10EA3" w14:textId="77777777" w:rsidR="004A380B" w:rsidRPr="004A380B" w:rsidRDefault="004A380B" w:rsidP="004A380B">
      <w:pPr>
        <w:widowControl w:val="0"/>
        <w:ind w:firstLine="709"/>
        <w:jc w:val="both"/>
        <w:rPr>
          <w:rFonts w:ascii="Arial" w:hAnsi="Arial" w:cs="Arial"/>
          <w:bCs/>
          <w:sz w:val="24"/>
          <w:szCs w:val="24"/>
        </w:rPr>
      </w:pPr>
    </w:p>
    <w:p w14:paraId="148B3FAF" w14:textId="77777777" w:rsidR="004A380B" w:rsidRPr="004A380B" w:rsidRDefault="004A380B" w:rsidP="004A380B">
      <w:pPr>
        <w:widowControl w:val="0"/>
        <w:ind w:firstLine="709"/>
        <w:jc w:val="both"/>
        <w:rPr>
          <w:rFonts w:ascii="Arial" w:hAnsi="Arial" w:cs="Arial"/>
          <w:bCs/>
          <w:sz w:val="24"/>
          <w:szCs w:val="24"/>
        </w:rPr>
      </w:pPr>
    </w:p>
    <w:p w14:paraId="3D16E674" w14:textId="77777777" w:rsidR="004A380B" w:rsidRPr="004A380B" w:rsidRDefault="004A380B" w:rsidP="004A380B">
      <w:pPr>
        <w:widowControl w:val="0"/>
        <w:jc w:val="both"/>
        <w:rPr>
          <w:rFonts w:ascii="Arial" w:hAnsi="Arial" w:cs="Arial"/>
          <w:bCs/>
          <w:sz w:val="24"/>
          <w:szCs w:val="24"/>
        </w:rPr>
      </w:pPr>
    </w:p>
    <w:p w14:paraId="3293CDBA" w14:textId="77777777" w:rsidR="004A380B" w:rsidRPr="004A380B" w:rsidRDefault="004A380B" w:rsidP="004A380B">
      <w:pPr>
        <w:widowControl w:val="0"/>
        <w:ind w:firstLine="709"/>
        <w:jc w:val="both"/>
        <w:rPr>
          <w:rFonts w:ascii="Arial" w:hAnsi="Arial" w:cs="Arial"/>
          <w:bCs/>
          <w:sz w:val="24"/>
          <w:szCs w:val="24"/>
        </w:rPr>
      </w:pPr>
      <w:r w:rsidRPr="004A380B">
        <w:rPr>
          <w:rFonts w:ascii="Arial" w:hAnsi="Arial" w:cs="Arial"/>
          <w:bCs/>
          <w:sz w:val="24"/>
          <w:szCs w:val="24"/>
        </w:rPr>
        <w:t>Исключительное право официального опубликования настоящего стандарта на территории указанных выше государств принадлежит национальным органам по стандартизации этих государств</w:t>
      </w:r>
    </w:p>
    <w:p w14:paraId="6B482D63" w14:textId="77777777" w:rsidR="00042836" w:rsidRPr="00042836" w:rsidRDefault="00042836" w:rsidP="00042836">
      <w:pPr>
        <w:widowControl w:val="0"/>
        <w:tabs>
          <w:tab w:val="left" w:pos="9720"/>
        </w:tabs>
        <w:spacing w:after="0" w:line="360" w:lineRule="auto"/>
        <w:jc w:val="center"/>
        <w:rPr>
          <w:rFonts w:ascii="Arial" w:hAnsi="Arial" w:cs="Arial"/>
          <w:b/>
          <w:bCs/>
          <w:spacing w:val="140"/>
          <w:sz w:val="28"/>
          <w:szCs w:val="28"/>
        </w:rPr>
      </w:pPr>
      <w:r w:rsidRPr="00042836">
        <w:rPr>
          <w:rFonts w:ascii="Arial" w:hAnsi="Arial" w:cs="Arial"/>
          <w:b/>
          <w:bCs/>
          <w:spacing w:val="140"/>
          <w:sz w:val="28"/>
          <w:szCs w:val="28"/>
        </w:rPr>
        <w:lastRenderedPageBreak/>
        <w:t>МЕЖГОСУДАРСТВЕННЫЙ СТАНДАРТ</w:t>
      </w:r>
    </w:p>
    <w:tbl>
      <w:tblPr>
        <w:tblW w:w="0" w:type="auto"/>
        <w:tblInd w:w="108" w:type="dxa"/>
        <w:tblBorders>
          <w:top w:val="single" w:sz="12" w:space="0" w:color="auto"/>
          <w:bottom w:val="single" w:sz="12" w:space="0" w:color="auto"/>
        </w:tblBorders>
        <w:tblLook w:val="04A0" w:firstRow="1" w:lastRow="0" w:firstColumn="1" w:lastColumn="0" w:noHBand="0" w:noVBand="1"/>
      </w:tblPr>
      <w:tblGrid>
        <w:gridCol w:w="9748"/>
      </w:tblGrid>
      <w:tr w:rsidR="00042836" w:rsidRPr="00042836" w14:paraId="311E89C2" w14:textId="77777777" w:rsidTr="007F5C96">
        <w:tc>
          <w:tcPr>
            <w:tcW w:w="9748" w:type="dxa"/>
            <w:tcBorders>
              <w:top w:val="single" w:sz="12" w:space="0" w:color="auto"/>
              <w:bottom w:val="single" w:sz="12" w:space="0" w:color="auto"/>
            </w:tcBorders>
          </w:tcPr>
          <w:p w14:paraId="2BA4EFB8" w14:textId="6C077292" w:rsidR="00042836" w:rsidRPr="00924C3A" w:rsidRDefault="00042836" w:rsidP="00042836">
            <w:pPr>
              <w:widowControl w:val="0"/>
              <w:spacing w:after="0" w:line="360" w:lineRule="auto"/>
              <w:jc w:val="center"/>
              <w:rPr>
                <w:rFonts w:ascii="Arial" w:hAnsi="Arial" w:cs="Arial"/>
                <w:b/>
                <w:bCs/>
                <w:color w:val="000000"/>
                <w:sz w:val="28"/>
                <w:szCs w:val="28"/>
                <w:shd w:val="clear" w:color="auto" w:fill="FFFFFF"/>
                <w:lang w:val="x-none" w:eastAsia="x-none"/>
              </w:rPr>
            </w:pPr>
            <w:r w:rsidRPr="00042836">
              <w:rPr>
                <w:rFonts w:ascii="Arial" w:hAnsi="Arial" w:cs="Arial"/>
                <w:b/>
                <w:bCs/>
                <w:color w:val="000000"/>
                <w:sz w:val="28"/>
                <w:szCs w:val="28"/>
                <w:shd w:val="clear" w:color="auto" w:fill="FFFFFF"/>
                <w:lang w:val="x-none" w:eastAsia="x-none"/>
              </w:rPr>
              <w:t xml:space="preserve">КЛАПАНЫ </w:t>
            </w:r>
            <w:r w:rsidRPr="00FB69BC">
              <w:rPr>
                <w:rFonts w:ascii="Arial" w:hAnsi="Arial" w:cs="Arial"/>
                <w:b/>
                <w:bCs/>
                <w:color w:val="000000"/>
                <w:sz w:val="28"/>
                <w:szCs w:val="28"/>
                <w:shd w:val="clear" w:color="auto" w:fill="FFFFFF"/>
                <w:lang w:val="x-none" w:eastAsia="x-none"/>
              </w:rPr>
              <w:t>АЭРОЗОЛЬНЫЕ, РАСПЫЛИТЕЛЬНЫЕ</w:t>
            </w:r>
            <w:r w:rsidR="00924C3A" w:rsidRPr="00FB69BC">
              <w:rPr>
                <w:rFonts w:ascii="Arial" w:hAnsi="Arial" w:cs="Arial"/>
                <w:b/>
                <w:bCs/>
                <w:color w:val="000000"/>
                <w:sz w:val="28"/>
                <w:szCs w:val="28"/>
                <w:shd w:val="clear" w:color="auto" w:fill="FFFFFF"/>
                <w:lang w:eastAsia="x-none"/>
              </w:rPr>
              <w:t xml:space="preserve"> </w:t>
            </w:r>
            <w:r w:rsidR="00924C3A" w:rsidRPr="00FB69BC">
              <w:rPr>
                <w:rFonts w:ascii="Arial" w:hAnsi="Arial" w:cs="Arial"/>
                <w:b/>
                <w:bCs/>
                <w:caps/>
                <w:color w:val="000000"/>
                <w:sz w:val="28"/>
                <w:szCs w:val="28"/>
                <w:shd w:val="clear" w:color="auto" w:fill="FFFFFF"/>
                <w:lang w:eastAsia="x-none"/>
              </w:rPr>
              <w:t xml:space="preserve">устройства </w:t>
            </w:r>
            <w:r w:rsidRPr="00FB69BC">
              <w:rPr>
                <w:rFonts w:ascii="Arial" w:hAnsi="Arial" w:cs="Arial"/>
                <w:b/>
                <w:bCs/>
                <w:color w:val="000000"/>
                <w:sz w:val="28"/>
                <w:szCs w:val="28"/>
                <w:shd w:val="clear" w:color="auto" w:fill="FFFFFF"/>
                <w:lang w:val="x-none" w:eastAsia="x-none"/>
              </w:rPr>
              <w:t xml:space="preserve">И </w:t>
            </w:r>
            <w:r w:rsidR="00924C3A" w:rsidRPr="00FB69BC">
              <w:rPr>
                <w:rFonts w:ascii="Arial" w:hAnsi="Arial" w:cs="Arial"/>
                <w:b/>
                <w:bCs/>
                <w:caps/>
                <w:color w:val="000000"/>
                <w:sz w:val="28"/>
                <w:szCs w:val="28"/>
                <w:shd w:val="clear" w:color="auto" w:fill="FFFFFF"/>
                <w:lang w:eastAsia="x-none"/>
              </w:rPr>
              <w:t xml:space="preserve">ЗАЩИТНЫЕ </w:t>
            </w:r>
            <w:r w:rsidRPr="00FB69BC">
              <w:rPr>
                <w:rFonts w:ascii="Arial" w:hAnsi="Arial" w:cs="Arial"/>
                <w:b/>
                <w:bCs/>
                <w:color w:val="000000"/>
                <w:sz w:val="28"/>
                <w:szCs w:val="28"/>
                <w:shd w:val="clear" w:color="auto" w:fill="FFFFFF"/>
                <w:lang w:val="x-none" w:eastAsia="x-none"/>
              </w:rPr>
              <w:t>КОЛПАЧКИ</w:t>
            </w:r>
          </w:p>
          <w:p w14:paraId="718D21EF" w14:textId="77777777" w:rsidR="00042836" w:rsidRPr="00042836" w:rsidRDefault="00042836" w:rsidP="00042836">
            <w:pPr>
              <w:widowControl w:val="0"/>
              <w:spacing w:after="0" w:line="360" w:lineRule="auto"/>
              <w:jc w:val="center"/>
              <w:rPr>
                <w:rFonts w:ascii="Arial" w:hAnsi="Arial" w:cs="Arial"/>
                <w:b/>
                <w:bCs/>
                <w:sz w:val="28"/>
                <w:szCs w:val="28"/>
                <w:lang w:val="en-US"/>
              </w:rPr>
            </w:pPr>
            <w:r w:rsidRPr="00042836">
              <w:rPr>
                <w:rFonts w:ascii="Arial" w:hAnsi="Arial" w:cs="Arial"/>
                <w:b/>
                <w:bCs/>
                <w:color w:val="000000"/>
                <w:sz w:val="28"/>
                <w:szCs w:val="28"/>
                <w:shd w:val="clear" w:color="auto" w:fill="FFFFFF"/>
                <w:lang w:val="x-none" w:eastAsia="x-none"/>
              </w:rPr>
              <w:t>Технические условия</w:t>
            </w:r>
          </w:p>
          <w:p w14:paraId="4E5BC196" w14:textId="77777777" w:rsidR="00042836" w:rsidRPr="00042836" w:rsidRDefault="00042836" w:rsidP="00042836">
            <w:pPr>
              <w:pStyle w:val="ConsPlusTitle"/>
              <w:jc w:val="center"/>
              <w:rPr>
                <w:b w:val="0"/>
              </w:rPr>
            </w:pPr>
            <w:r w:rsidRPr="00042836">
              <w:rPr>
                <w:b w:val="0"/>
                <w:lang w:val="en-US"/>
              </w:rPr>
              <w:t xml:space="preserve">Aerosol valves, spraying tops and caps. </w:t>
            </w:r>
            <w:r w:rsidRPr="00042836">
              <w:rPr>
                <w:b w:val="0"/>
              </w:rPr>
              <w:t>Specifications</w:t>
            </w:r>
          </w:p>
        </w:tc>
      </w:tr>
    </w:tbl>
    <w:p w14:paraId="7B97B163" w14:textId="77777777" w:rsidR="00042836" w:rsidRPr="00042836" w:rsidRDefault="00042836" w:rsidP="00042836">
      <w:pPr>
        <w:widowControl w:val="0"/>
        <w:shd w:val="clear" w:color="auto" w:fill="FFFFFF"/>
        <w:autoSpaceDE w:val="0"/>
        <w:autoSpaceDN w:val="0"/>
        <w:adjustRightInd w:val="0"/>
        <w:spacing w:after="120" w:line="240" w:lineRule="auto"/>
        <w:ind w:left="5670"/>
        <w:jc w:val="center"/>
        <w:rPr>
          <w:rFonts w:ascii="Arial" w:hAnsi="Arial" w:cs="Arial"/>
          <w:b/>
          <w:bCs/>
          <w:sz w:val="24"/>
          <w:szCs w:val="24"/>
        </w:rPr>
      </w:pPr>
      <w:r w:rsidRPr="00042836">
        <w:rPr>
          <w:rFonts w:ascii="Arial" w:hAnsi="Arial" w:cs="Arial"/>
          <w:b/>
          <w:bCs/>
          <w:sz w:val="24"/>
          <w:szCs w:val="24"/>
        </w:rPr>
        <w:t>Дата введения 202   –    –</w:t>
      </w:r>
    </w:p>
    <w:p w14:paraId="057D21F9" w14:textId="77777777" w:rsidR="00042836" w:rsidRPr="00042836" w:rsidRDefault="00042836" w:rsidP="00042836">
      <w:pPr>
        <w:widowControl w:val="0"/>
        <w:tabs>
          <w:tab w:val="left" w:pos="360"/>
          <w:tab w:val="left" w:pos="567"/>
          <w:tab w:val="left" w:pos="9720"/>
        </w:tabs>
        <w:spacing w:before="120" w:after="120" w:line="360" w:lineRule="auto"/>
        <w:ind w:firstLine="510"/>
        <w:jc w:val="both"/>
        <w:rPr>
          <w:rFonts w:ascii="Arial" w:hAnsi="Arial" w:cs="Arial"/>
          <w:b/>
          <w:bCs/>
          <w:sz w:val="28"/>
          <w:szCs w:val="28"/>
        </w:rPr>
      </w:pPr>
      <w:r w:rsidRPr="00042836">
        <w:rPr>
          <w:rFonts w:ascii="Arial" w:hAnsi="Arial" w:cs="Arial"/>
          <w:b/>
          <w:bCs/>
          <w:sz w:val="28"/>
          <w:szCs w:val="28"/>
        </w:rPr>
        <w:t>1 Область применения</w:t>
      </w:r>
    </w:p>
    <w:p w14:paraId="67A1C4E8" w14:textId="7B1F19A8" w:rsidR="00A52A3D" w:rsidRDefault="00A52A3D" w:rsidP="00A52A3D">
      <w:pPr>
        <w:pStyle w:val="ConsPlusNormal"/>
        <w:spacing w:line="360" w:lineRule="auto"/>
        <w:ind w:firstLine="539"/>
        <w:jc w:val="both"/>
        <w:rPr>
          <w:rFonts w:ascii="Arial" w:hAnsi="Arial" w:cs="Arial"/>
        </w:rPr>
      </w:pPr>
      <w:r w:rsidRPr="0093252F">
        <w:rPr>
          <w:rFonts w:ascii="Arial" w:hAnsi="Arial" w:cs="Arial"/>
        </w:rPr>
        <w:t xml:space="preserve">Настоящий стандарт распространяется на аэрозольные клапаны, предназначенные для сохранения, эвакуации продукта и обеспечения герметичности; </w:t>
      </w:r>
      <w:r w:rsidR="006A32E8" w:rsidRPr="0093252F">
        <w:rPr>
          <w:rFonts w:ascii="Arial" w:hAnsi="Arial" w:cs="Arial"/>
        </w:rPr>
        <w:t>распылительные устройства</w:t>
      </w:r>
      <w:r w:rsidR="009F73F2" w:rsidRPr="0093252F">
        <w:rPr>
          <w:rFonts w:ascii="Arial" w:hAnsi="Arial" w:cs="Arial"/>
        </w:rPr>
        <w:t xml:space="preserve">, включая </w:t>
      </w:r>
      <w:r w:rsidR="009F73F2" w:rsidRPr="00FB69BC">
        <w:rPr>
          <w:rFonts w:ascii="Arial" w:hAnsi="Arial" w:cs="Arial"/>
        </w:rPr>
        <w:t xml:space="preserve">распылительные </w:t>
      </w:r>
      <w:r w:rsidRPr="00FB69BC">
        <w:rPr>
          <w:rFonts w:ascii="Arial" w:hAnsi="Arial" w:cs="Arial"/>
        </w:rPr>
        <w:t>головки</w:t>
      </w:r>
      <w:r w:rsidR="00F02918" w:rsidRPr="00FB69BC">
        <w:rPr>
          <w:rFonts w:ascii="Arial" w:hAnsi="Arial" w:cs="Arial"/>
        </w:rPr>
        <w:t>, пульверизаторы</w:t>
      </w:r>
      <w:r w:rsidR="004D0609" w:rsidRPr="00FB69BC">
        <w:rPr>
          <w:rFonts w:ascii="Arial" w:hAnsi="Arial" w:cs="Arial"/>
        </w:rPr>
        <w:t xml:space="preserve"> </w:t>
      </w:r>
      <w:r w:rsidR="002C33E9" w:rsidRPr="00FB69BC">
        <w:rPr>
          <w:rFonts w:ascii="Arial" w:hAnsi="Arial" w:cs="Arial"/>
        </w:rPr>
        <w:t>и дозаторы</w:t>
      </w:r>
      <w:r w:rsidR="00117881" w:rsidRPr="00FB69BC">
        <w:rPr>
          <w:rFonts w:ascii="Arial" w:hAnsi="Arial" w:cs="Arial"/>
        </w:rPr>
        <w:t>,</w:t>
      </w:r>
      <w:r w:rsidRPr="00FB69BC">
        <w:rPr>
          <w:rFonts w:ascii="Arial" w:hAnsi="Arial" w:cs="Arial"/>
        </w:rPr>
        <w:t xml:space="preserve"> предназначенные для подачи содержимого из </w:t>
      </w:r>
      <w:r w:rsidR="009F73F2" w:rsidRPr="00FB69BC">
        <w:rPr>
          <w:rFonts w:ascii="Arial" w:hAnsi="Arial" w:cs="Arial"/>
        </w:rPr>
        <w:t xml:space="preserve">аэрозольной упаковки, а также </w:t>
      </w:r>
      <w:r w:rsidRPr="00FB69BC">
        <w:rPr>
          <w:rFonts w:ascii="Arial" w:hAnsi="Arial" w:cs="Arial"/>
        </w:rPr>
        <w:t>спрей-колпа</w:t>
      </w:r>
      <w:r w:rsidR="00117881" w:rsidRPr="00FB69BC">
        <w:rPr>
          <w:rFonts w:ascii="Arial" w:hAnsi="Arial" w:cs="Arial"/>
        </w:rPr>
        <w:t>ч</w:t>
      </w:r>
      <w:r w:rsidRPr="00FB69BC">
        <w:rPr>
          <w:rFonts w:ascii="Arial" w:hAnsi="Arial" w:cs="Arial"/>
        </w:rPr>
        <w:t>ки, колпа</w:t>
      </w:r>
      <w:r w:rsidR="00117881" w:rsidRPr="00FB69BC">
        <w:rPr>
          <w:rFonts w:ascii="Arial" w:hAnsi="Arial" w:cs="Arial"/>
        </w:rPr>
        <w:t>ч</w:t>
      </w:r>
      <w:r w:rsidR="009F73F2" w:rsidRPr="00FB69BC">
        <w:rPr>
          <w:rFonts w:ascii="Arial" w:hAnsi="Arial" w:cs="Arial"/>
        </w:rPr>
        <w:t>ки-распылители</w:t>
      </w:r>
      <w:r w:rsidR="00D96328" w:rsidRPr="00FB69BC">
        <w:rPr>
          <w:rFonts w:ascii="Arial" w:hAnsi="Arial" w:cs="Arial"/>
        </w:rPr>
        <w:t>, активаторы</w:t>
      </w:r>
      <w:r w:rsidR="009F73F2" w:rsidRPr="00FB69BC">
        <w:rPr>
          <w:rFonts w:ascii="Arial" w:hAnsi="Arial" w:cs="Arial"/>
        </w:rPr>
        <w:t xml:space="preserve"> – </w:t>
      </w:r>
      <w:r w:rsidRPr="00FB69BC">
        <w:rPr>
          <w:rFonts w:ascii="Arial" w:hAnsi="Arial" w:cs="Arial"/>
        </w:rPr>
        <w:t xml:space="preserve">для подачи содержимого из аэрозольной упаковки и предохранения от </w:t>
      </w:r>
      <w:r w:rsidR="009F73F2" w:rsidRPr="00FB69BC">
        <w:rPr>
          <w:rFonts w:ascii="Arial" w:hAnsi="Arial" w:cs="Arial"/>
        </w:rPr>
        <w:t>случайного срабатывания клапана</w:t>
      </w:r>
      <w:r w:rsidR="009F73F2" w:rsidRPr="0093252F">
        <w:rPr>
          <w:rFonts w:ascii="Arial" w:hAnsi="Arial" w:cs="Arial"/>
        </w:rPr>
        <w:t xml:space="preserve">; </w:t>
      </w:r>
      <w:r w:rsidR="0044239E" w:rsidRPr="0093252F">
        <w:rPr>
          <w:rFonts w:ascii="Arial" w:hAnsi="Arial" w:cs="Arial"/>
        </w:rPr>
        <w:t xml:space="preserve">защитные </w:t>
      </w:r>
      <w:r w:rsidR="009F73F2" w:rsidRPr="0093252F">
        <w:rPr>
          <w:rFonts w:ascii="Arial" w:hAnsi="Arial" w:cs="Arial"/>
        </w:rPr>
        <w:t xml:space="preserve">колпачки, предназначенные для предохранения распылительных </w:t>
      </w:r>
      <w:r w:rsidR="004D0609" w:rsidRPr="0093252F">
        <w:rPr>
          <w:rFonts w:ascii="Arial" w:hAnsi="Arial" w:cs="Arial"/>
        </w:rPr>
        <w:t>устройств</w:t>
      </w:r>
      <w:r w:rsidR="009F73F2" w:rsidRPr="0093252F">
        <w:rPr>
          <w:rFonts w:ascii="Arial" w:hAnsi="Arial" w:cs="Arial"/>
        </w:rPr>
        <w:t xml:space="preserve"> от повреждения и случайного срабатывания клапана.</w:t>
      </w:r>
    </w:p>
    <w:p w14:paraId="37BD2A42" w14:textId="77777777" w:rsidR="00A61838" w:rsidRPr="00A61838" w:rsidRDefault="00A61838" w:rsidP="00A61838">
      <w:pPr>
        <w:widowControl w:val="0"/>
        <w:tabs>
          <w:tab w:val="left" w:pos="360"/>
          <w:tab w:val="left" w:pos="567"/>
          <w:tab w:val="left" w:pos="9720"/>
        </w:tabs>
        <w:spacing w:before="120" w:after="120" w:line="360" w:lineRule="auto"/>
        <w:ind w:firstLine="510"/>
        <w:jc w:val="both"/>
        <w:rPr>
          <w:rFonts w:ascii="Arial" w:hAnsi="Arial" w:cs="Arial"/>
          <w:b/>
          <w:sz w:val="28"/>
          <w:szCs w:val="28"/>
        </w:rPr>
      </w:pPr>
      <w:r w:rsidRPr="00A61838">
        <w:rPr>
          <w:rFonts w:ascii="Arial" w:hAnsi="Arial" w:cs="Arial"/>
          <w:b/>
          <w:sz w:val="28"/>
          <w:szCs w:val="28"/>
        </w:rPr>
        <w:t xml:space="preserve">2 Нормативные ссылки </w:t>
      </w:r>
    </w:p>
    <w:p w14:paraId="6F0AEA15" w14:textId="77777777" w:rsidR="00A61838" w:rsidRDefault="00A61838" w:rsidP="00AC1797">
      <w:pPr>
        <w:widowControl w:val="0"/>
        <w:tabs>
          <w:tab w:val="left" w:pos="567"/>
          <w:tab w:val="left" w:pos="709"/>
          <w:tab w:val="left" w:pos="993"/>
        </w:tabs>
        <w:spacing w:after="0" w:line="360" w:lineRule="auto"/>
        <w:ind w:firstLine="510"/>
        <w:jc w:val="both"/>
        <w:rPr>
          <w:rFonts w:ascii="Arial" w:hAnsi="Arial" w:cs="Arial"/>
          <w:sz w:val="24"/>
          <w:szCs w:val="24"/>
        </w:rPr>
      </w:pPr>
      <w:r w:rsidRPr="00A61838">
        <w:rPr>
          <w:rFonts w:ascii="Arial" w:hAnsi="Arial" w:cs="Arial"/>
          <w:sz w:val="24"/>
          <w:szCs w:val="24"/>
        </w:rPr>
        <w:t>В настоящем стандарте использованы нормативные ссылки на следующие межгосударственные стандарты:</w:t>
      </w:r>
    </w:p>
    <w:p w14:paraId="10C32C1B" w14:textId="35C51355" w:rsidR="004F2508" w:rsidRPr="00BB4635" w:rsidRDefault="004F2508" w:rsidP="00AC1797">
      <w:pPr>
        <w:spacing w:after="0" w:line="360" w:lineRule="auto"/>
        <w:ind w:firstLine="510"/>
        <w:jc w:val="both"/>
        <w:rPr>
          <w:rFonts w:ascii="Arial" w:hAnsi="Arial" w:cs="Arial"/>
          <w:sz w:val="24"/>
          <w:szCs w:val="24"/>
        </w:rPr>
      </w:pPr>
      <w:r w:rsidRPr="00BB4635">
        <w:rPr>
          <w:rFonts w:ascii="Arial" w:hAnsi="Arial" w:cs="Arial"/>
          <w:sz w:val="24"/>
          <w:szCs w:val="24"/>
        </w:rPr>
        <w:t>ГОСТ 15.001</w:t>
      </w:r>
      <w:r>
        <w:rPr>
          <w:rFonts w:ascii="Arial" w:hAnsi="Arial" w:cs="Arial"/>
          <w:sz w:val="24"/>
          <w:szCs w:val="24"/>
        </w:rPr>
        <w:t xml:space="preserve"> </w:t>
      </w:r>
      <w:r w:rsidRPr="004F2508">
        <w:rPr>
          <w:rFonts w:ascii="Arial" w:hAnsi="Arial" w:cs="Arial"/>
          <w:sz w:val="24"/>
          <w:szCs w:val="24"/>
        </w:rPr>
        <w:t>Система разработки и постановки продукции на производство. Продукция производственно-технического назначения</w:t>
      </w:r>
    </w:p>
    <w:p w14:paraId="2A7FC0AE" w14:textId="77777777" w:rsidR="004F2508" w:rsidRPr="00BB4635" w:rsidRDefault="004F2508" w:rsidP="00AC1797">
      <w:pPr>
        <w:spacing w:after="0" w:line="360" w:lineRule="auto"/>
        <w:ind w:firstLine="510"/>
        <w:jc w:val="both"/>
        <w:rPr>
          <w:rFonts w:ascii="Arial" w:hAnsi="Arial" w:cs="Arial"/>
          <w:sz w:val="24"/>
          <w:szCs w:val="24"/>
        </w:rPr>
      </w:pPr>
      <w:r w:rsidRPr="00BB4635">
        <w:rPr>
          <w:rFonts w:ascii="Arial" w:hAnsi="Arial" w:cs="Arial"/>
          <w:sz w:val="24"/>
          <w:szCs w:val="24"/>
        </w:rPr>
        <w:t>ГОСТ 166</w:t>
      </w:r>
      <w:r w:rsidRPr="004F2508">
        <w:rPr>
          <w:rFonts w:ascii="Arial" w:hAnsi="Arial" w:cs="Arial"/>
          <w:sz w:val="24"/>
          <w:szCs w:val="24"/>
        </w:rPr>
        <w:t xml:space="preserve"> (ИСО 3599-76)</w:t>
      </w:r>
      <w:r>
        <w:rPr>
          <w:rFonts w:ascii="Arial" w:hAnsi="Arial" w:cs="Arial"/>
          <w:sz w:val="24"/>
          <w:szCs w:val="24"/>
        </w:rPr>
        <w:t xml:space="preserve"> </w:t>
      </w:r>
      <w:r w:rsidRPr="004F2508">
        <w:rPr>
          <w:rFonts w:ascii="Arial" w:hAnsi="Arial" w:cs="Arial"/>
          <w:sz w:val="24"/>
          <w:szCs w:val="24"/>
        </w:rPr>
        <w:t>Штангенциркули. Технические условия</w:t>
      </w:r>
    </w:p>
    <w:p w14:paraId="020FA7E2" w14:textId="77777777" w:rsidR="004F2508" w:rsidRPr="00BB4635" w:rsidRDefault="004F2508" w:rsidP="00AC1797">
      <w:pPr>
        <w:spacing w:after="0" w:line="360" w:lineRule="auto"/>
        <w:ind w:firstLine="510"/>
        <w:jc w:val="both"/>
        <w:rPr>
          <w:sz w:val="24"/>
          <w:szCs w:val="24"/>
        </w:rPr>
      </w:pPr>
      <w:r w:rsidRPr="00BB4635">
        <w:rPr>
          <w:rFonts w:ascii="Arial" w:hAnsi="Arial" w:cs="Arial"/>
          <w:sz w:val="24"/>
          <w:szCs w:val="24"/>
        </w:rPr>
        <w:t>ГОСТ 427</w:t>
      </w:r>
      <w:r w:rsidR="00B31812">
        <w:rPr>
          <w:rFonts w:ascii="Arial" w:hAnsi="Arial" w:cs="Arial"/>
          <w:sz w:val="24"/>
          <w:szCs w:val="24"/>
        </w:rPr>
        <w:t xml:space="preserve"> </w:t>
      </w:r>
      <w:r w:rsidR="00B31812" w:rsidRPr="00B31812">
        <w:rPr>
          <w:rFonts w:ascii="Arial" w:hAnsi="Arial" w:cs="Arial"/>
          <w:sz w:val="24"/>
          <w:szCs w:val="24"/>
        </w:rPr>
        <w:t>Линейки измерительные металлические. Технические условия</w:t>
      </w:r>
    </w:p>
    <w:p w14:paraId="2DA84652" w14:textId="77777777" w:rsidR="004F2508" w:rsidRPr="00BB4635" w:rsidRDefault="004F2508" w:rsidP="00AC1797">
      <w:pPr>
        <w:spacing w:after="0" w:line="360" w:lineRule="auto"/>
        <w:ind w:firstLine="510"/>
        <w:jc w:val="both"/>
        <w:rPr>
          <w:rFonts w:ascii="Arial" w:hAnsi="Arial" w:cs="Arial"/>
          <w:sz w:val="24"/>
          <w:szCs w:val="24"/>
        </w:rPr>
      </w:pPr>
      <w:r w:rsidRPr="00BB4635">
        <w:rPr>
          <w:rFonts w:ascii="Arial" w:hAnsi="Arial" w:cs="Arial"/>
          <w:sz w:val="24"/>
          <w:szCs w:val="24"/>
        </w:rPr>
        <w:t>ГОСТ 577</w:t>
      </w:r>
      <w:r w:rsidR="00B31812">
        <w:rPr>
          <w:rFonts w:ascii="Arial" w:hAnsi="Arial" w:cs="Arial"/>
          <w:sz w:val="24"/>
          <w:szCs w:val="24"/>
        </w:rPr>
        <w:t xml:space="preserve"> </w:t>
      </w:r>
      <w:r w:rsidR="00B31812" w:rsidRPr="00B31812">
        <w:rPr>
          <w:rFonts w:ascii="Arial" w:hAnsi="Arial" w:cs="Arial"/>
          <w:sz w:val="24"/>
          <w:szCs w:val="24"/>
        </w:rPr>
        <w:t>Индикаторы часового типа с ценой деления 0,01 мм. Технические условия</w:t>
      </w:r>
    </w:p>
    <w:p w14:paraId="2B9E7AA1" w14:textId="7545CA4B" w:rsidR="004F2508" w:rsidRPr="00BB4635" w:rsidRDefault="009A5458" w:rsidP="00AC1797">
      <w:pPr>
        <w:spacing w:after="0" w:line="360" w:lineRule="auto"/>
        <w:ind w:firstLine="510"/>
        <w:jc w:val="both"/>
        <w:rPr>
          <w:rFonts w:ascii="Arial" w:hAnsi="Arial" w:cs="Arial"/>
          <w:sz w:val="24"/>
          <w:szCs w:val="24"/>
        </w:rPr>
      </w:pPr>
      <w:r w:rsidRPr="00BB4635">
        <w:rPr>
          <w:rFonts w:ascii="Arial" w:hAnsi="Arial" w:cs="Arial"/>
          <w:sz w:val="24"/>
          <w:szCs w:val="24"/>
        </w:rPr>
        <w:t>ГОСТ 1513</w:t>
      </w:r>
      <w:r>
        <w:rPr>
          <w:rFonts w:ascii="Arial" w:hAnsi="Arial" w:cs="Arial"/>
          <w:sz w:val="24"/>
          <w:szCs w:val="24"/>
        </w:rPr>
        <w:t xml:space="preserve"> </w:t>
      </w:r>
      <w:r w:rsidR="00B31812" w:rsidRPr="00B31812">
        <w:rPr>
          <w:rFonts w:ascii="Arial" w:hAnsi="Arial" w:cs="Arial"/>
          <w:sz w:val="24"/>
          <w:szCs w:val="24"/>
        </w:rPr>
        <w:t>Надфили. Технические условия</w:t>
      </w:r>
    </w:p>
    <w:p w14:paraId="79D33DDD" w14:textId="77777777" w:rsidR="004F2508" w:rsidRPr="00BB4635" w:rsidRDefault="004F2508" w:rsidP="00AC1797">
      <w:pPr>
        <w:spacing w:after="0" w:line="360" w:lineRule="auto"/>
        <w:ind w:firstLine="510"/>
        <w:jc w:val="both"/>
        <w:rPr>
          <w:rFonts w:ascii="Arial" w:hAnsi="Arial" w:cs="Arial"/>
          <w:sz w:val="24"/>
          <w:szCs w:val="24"/>
        </w:rPr>
      </w:pPr>
      <w:r w:rsidRPr="00BB4635">
        <w:rPr>
          <w:rFonts w:ascii="Arial" w:hAnsi="Arial" w:cs="Arial"/>
          <w:sz w:val="24"/>
          <w:szCs w:val="24"/>
        </w:rPr>
        <w:t>ГОСТ 2226</w:t>
      </w:r>
      <w:r w:rsidR="00B31812">
        <w:rPr>
          <w:rFonts w:ascii="Arial" w:hAnsi="Arial" w:cs="Arial"/>
          <w:sz w:val="24"/>
          <w:szCs w:val="24"/>
        </w:rPr>
        <w:t xml:space="preserve"> </w:t>
      </w:r>
      <w:r w:rsidR="00B31812" w:rsidRPr="00B31812">
        <w:rPr>
          <w:rFonts w:ascii="Arial" w:hAnsi="Arial" w:cs="Arial"/>
          <w:sz w:val="24"/>
          <w:szCs w:val="24"/>
        </w:rPr>
        <w:t>Мешки из бумаги и комбинированных материалов. Общие технические условия</w:t>
      </w:r>
    </w:p>
    <w:p w14:paraId="37F93D26" w14:textId="77777777" w:rsidR="004F2508" w:rsidRPr="00BB4635" w:rsidRDefault="004F2508" w:rsidP="00AC1797">
      <w:pPr>
        <w:spacing w:after="0" w:line="360" w:lineRule="auto"/>
        <w:ind w:firstLine="510"/>
        <w:jc w:val="both"/>
        <w:rPr>
          <w:rFonts w:ascii="Arial" w:hAnsi="Arial" w:cs="Arial"/>
          <w:sz w:val="24"/>
          <w:szCs w:val="24"/>
        </w:rPr>
      </w:pPr>
      <w:r w:rsidRPr="00BB4635">
        <w:rPr>
          <w:rFonts w:ascii="Arial" w:hAnsi="Arial" w:cs="Arial"/>
          <w:sz w:val="24"/>
          <w:szCs w:val="24"/>
        </w:rPr>
        <w:t>ГОСТ 2405</w:t>
      </w:r>
      <w:r w:rsidR="00B31812">
        <w:rPr>
          <w:rFonts w:ascii="Arial" w:hAnsi="Arial" w:cs="Arial"/>
          <w:sz w:val="24"/>
          <w:szCs w:val="24"/>
        </w:rPr>
        <w:t xml:space="preserve"> </w:t>
      </w:r>
      <w:r w:rsidR="00B31812" w:rsidRPr="00B31812">
        <w:rPr>
          <w:rFonts w:ascii="Arial" w:hAnsi="Arial" w:cs="Arial"/>
          <w:sz w:val="24"/>
          <w:szCs w:val="24"/>
        </w:rPr>
        <w:t>Манометры, вакуумметры, мановакуумметры, напоромеры, тягомеры и тягонапоромеры. Общие технические условия</w:t>
      </w:r>
    </w:p>
    <w:p w14:paraId="6FABAA00" w14:textId="72620775" w:rsidR="004F2508" w:rsidRPr="00BB4635" w:rsidRDefault="004F2508" w:rsidP="00AC1797">
      <w:pPr>
        <w:spacing w:after="0" w:line="360" w:lineRule="auto"/>
        <w:ind w:firstLine="510"/>
        <w:jc w:val="both"/>
        <w:rPr>
          <w:rFonts w:ascii="Arial" w:hAnsi="Arial" w:cs="Arial"/>
          <w:sz w:val="24"/>
          <w:szCs w:val="24"/>
        </w:rPr>
      </w:pPr>
      <w:r w:rsidRPr="00BB4635">
        <w:rPr>
          <w:rFonts w:ascii="Arial" w:hAnsi="Arial" w:cs="Arial"/>
          <w:sz w:val="24"/>
          <w:szCs w:val="24"/>
        </w:rPr>
        <w:t>ГОСТ 2768</w:t>
      </w:r>
      <w:r w:rsidR="00B31812">
        <w:rPr>
          <w:rFonts w:ascii="Arial" w:hAnsi="Arial" w:cs="Arial"/>
          <w:sz w:val="24"/>
          <w:szCs w:val="24"/>
        </w:rPr>
        <w:t xml:space="preserve"> </w:t>
      </w:r>
      <w:r w:rsidR="00B31812" w:rsidRPr="00B31812">
        <w:rPr>
          <w:rFonts w:ascii="Arial" w:hAnsi="Arial" w:cs="Arial"/>
          <w:sz w:val="24"/>
          <w:szCs w:val="24"/>
        </w:rPr>
        <w:t>Ацетон технический. Технические условия</w:t>
      </w:r>
    </w:p>
    <w:p w14:paraId="27A5C1FB" w14:textId="61C44B2F" w:rsidR="004F2508" w:rsidRPr="009A5458" w:rsidRDefault="004F2508" w:rsidP="004F2508">
      <w:pPr>
        <w:spacing w:after="0" w:line="360" w:lineRule="auto"/>
        <w:ind w:firstLine="510"/>
        <w:rPr>
          <w:rFonts w:ascii="Arial" w:hAnsi="Arial" w:cs="Arial"/>
          <w:sz w:val="4"/>
          <w:szCs w:val="4"/>
        </w:rPr>
      </w:pPr>
    </w:p>
    <w:p w14:paraId="74FC3CA7" w14:textId="77777777" w:rsidR="00850B3C" w:rsidRDefault="00850B3C" w:rsidP="00AC1797">
      <w:pPr>
        <w:spacing w:after="0" w:line="360" w:lineRule="auto"/>
        <w:ind w:firstLine="510"/>
        <w:jc w:val="both"/>
        <w:rPr>
          <w:rFonts w:ascii="Arial" w:hAnsi="Arial" w:cs="Arial"/>
          <w:sz w:val="24"/>
          <w:szCs w:val="24"/>
        </w:rPr>
      </w:pPr>
    </w:p>
    <w:p w14:paraId="0BAFCD42" w14:textId="77777777" w:rsidR="00850B3C" w:rsidRDefault="00850B3C" w:rsidP="00AC1797">
      <w:pPr>
        <w:spacing w:after="0" w:line="360" w:lineRule="auto"/>
        <w:ind w:firstLine="510"/>
        <w:jc w:val="both"/>
        <w:rPr>
          <w:rFonts w:ascii="Arial" w:hAnsi="Arial" w:cs="Arial"/>
          <w:sz w:val="24"/>
          <w:szCs w:val="24"/>
        </w:rPr>
      </w:pPr>
    </w:p>
    <w:p w14:paraId="75532E07" w14:textId="22CE5547" w:rsidR="00B31812" w:rsidRPr="00BB4635" w:rsidRDefault="00B31812" w:rsidP="00AC1797">
      <w:pPr>
        <w:spacing w:after="0" w:line="360" w:lineRule="auto"/>
        <w:ind w:firstLine="510"/>
        <w:jc w:val="both"/>
        <w:rPr>
          <w:rFonts w:ascii="Arial" w:hAnsi="Arial" w:cs="Arial"/>
          <w:sz w:val="24"/>
          <w:szCs w:val="24"/>
        </w:rPr>
      </w:pPr>
      <w:r w:rsidRPr="00BB4635">
        <w:rPr>
          <w:rFonts w:ascii="Arial" w:hAnsi="Arial" w:cs="Arial"/>
          <w:sz w:val="24"/>
          <w:szCs w:val="24"/>
        </w:rPr>
        <w:lastRenderedPageBreak/>
        <w:t>ГОСТ 6645</w:t>
      </w:r>
      <w:r>
        <w:rPr>
          <w:rFonts w:ascii="Arial" w:hAnsi="Arial" w:cs="Arial"/>
          <w:sz w:val="24"/>
          <w:szCs w:val="24"/>
        </w:rPr>
        <w:t xml:space="preserve"> </w:t>
      </w:r>
      <w:r w:rsidRPr="00B31812">
        <w:rPr>
          <w:rFonts w:ascii="Arial" w:hAnsi="Arial" w:cs="Arial"/>
          <w:sz w:val="24"/>
          <w:szCs w:val="24"/>
        </w:rPr>
        <w:t>Полотна ножовочные для металла. Технические условия</w:t>
      </w:r>
    </w:p>
    <w:p w14:paraId="1319B603" w14:textId="77777777" w:rsidR="00B31812" w:rsidRPr="00BB4635" w:rsidRDefault="00B31812" w:rsidP="00AC1797">
      <w:pPr>
        <w:spacing w:after="0" w:line="360" w:lineRule="auto"/>
        <w:ind w:firstLine="510"/>
        <w:jc w:val="both"/>
        <w:rPr>
          <w:rFonts w:ascii="Arial" w:hAnsi="Arial" w:cs="Arial"/>
          <w:sz w:val="24"/>
          <w:szCs w:val="24"/>
        </w:rPr>
      </w:pPr>
      <w:r w:rsidRPr="00BB4635">
        <w:rPr>
          <w:rFonts w:ascii="Arial" w:hAnsi="Arial" w:cs="Arial"/>
          <w:sz w:val="24"/>
          <w:szCs w:val="24"/>
        </w:rPr>
        <w:t>ГОСТ 8273</w:t>
      </w:r>
      <w:r>
        <w:rPr>
          <w:rFonts w:ascii="Arial" w:hAnsi="Arial" w:cs="Arial"/>
          <w:sz w:val="24"/>
          <w:szCs w:val="24"/>
        </w:rPr>
        <w:t xml:space="preserve"> </w:t>
      </w:r>
      <w:r w:rsidRPr="00B31812">
        <w:rPr>
          <w:rFonts w:ascii="Arial" w:hAnsi="Arial" w:cs="Arial"/>
          <w:sz w:val="24"/>
          <w:szCs w:val="24"/>
        </w:rPr>
        <w:t>Бумага оберточная. Технические условия</w:t>
      </w:r>
    </w:p>
    <w:p w14:paraId="5C68411E" w14:textId="77777777" w:rsidR="004F2508" w:rsidRPr="00BB4635" w:rsidRDefault="004F2508" w:rsidP="00AC1797">
      <w:pPr>
        <w:spacing w:after="0" w:line="360" w:lineRule="auto"/>
        <w:ind w:firstLine="510"/>
        <w:jc w:val="both"/>
        <w:rPr>
          <w:rFonts w:ascii="Arial" w:hAnsi="Arial" w:cs="Arial"/>
          <w:sz w:val="24"/>
          <w:szCs w:val="24"/>
        </w:rPr>
      </w:pPr>
      <w:r w:rsidRPr="00BB4635">
        <w:rPr>
          <w:rFonts w:ascii="Arial" w:hAnsi="Arial" w:cs="Arial"/>
          <w:sz w:val="24"/>
          <w:szCs w:val="24"/>
        </w:rPr>
        <w:t>ГОСТ 11358</w:t>
      </w:r>
      <w:r w:rsidR="00B31812">
        <w:rPr>
          <w:rFonts w:ascii="Arial" w:hAnsi="Arial" w:cs="Arial"/>
          <w:sz w:val="24"/>
          <w:szCs w:val="24"/>
        </w:rPr>
        <w:t xml:space="preserve"> </w:t>
      </w:r>
      <w:r w:rsidR="00B31812" w:rsidRPr="00B31812">
        <w:rPr>
          <w:rFonts w:ascii="Arial" w:hAnsi="Arial" w:cs="Arial"/>
          <w:sz w:val="24"/>
          <w:szCs w:val="24"/>
        </w:rPr>
        <w:t>Толщиномеры и стенкомеры индикаторные с ценой деления 0,01 и 0,1 мм. Технические условия</w:t>
      </w:r>
    </w:p>
    <w:p w14:paraId="2697064C" w14:textId="77777777" w:rsidR="004F2508" w:rsidRPr="00BB4635" w:rsidRDefault="004F2508" w:rsidP="00AC1797">
      <w:pPr>
        <w:spacing w:after="0" w:line="360" w:lineRule="auto"/>
        <w:ind w:firstLine="510"/>
        <w:jc w:val="both"/>
        <w:rPr>
          <w:rFonts w:ascii="Arial" w:hAnsi="Arial" w:cs="Arial"/>
          <w:sz w:val="24"/>
          <w:szCs w:val="24"/>
        </w:rPr>
      </w:pPr>
      <w:r w:rsidRPr="00BB4635">
        <w:rPr>
          <w:rFonts w:ascii="Arial" w:hAnsi="Arial" w:cs="Arial"/>
          <w:sz w:val="24"/>
          <w:szCs w:val="24"/>
        </w:rPr>
        <w:t>ГОСТ 13356</w:t>
      </w:r>
      <w:r w:rsidR="00B31812">
        <w:rPr>
          <w:rFonts w:ascii="Arial" w:hAnsi="Arial" w:cs="Arial"/>
          <w:sz w:val="24"/>
          <w:szCs w:val="24"/>
        </w:rPr>
        <w:t xml:space="preserve"> </w:t>
      </w:r>
      <w:r w:rsidR="00B31812" w:rsidRPr="00B31812">
        <w:rPr>
          <w:rFonts w:ascii="Arial" w:hAnsi="Arial" w:cs="Arial"/>
          <w:sz w:val="24"/>
          <w:szCs w:val="24"/>
        </w:rPr>
        <w:t>Ящики деревянные для продукции рыбной промышленности. Технические условия</w:t>
      </w:r>
    </w:p>
    <w:p w14:paraId="0AD968C1" w14:textId="77777777" w:rsidR="004F2508" w:rsidRPr="00BB4635" w:rsidRDefault="004F2508" w:rsidP="00AC1797">
      <w:pPr>
        <w:spacing w:after="0" w:line="360" w:lineRule="auto"/>
        <w:ind w:firstLine="510"/>
        <w:jc w:val="both"/>
        <w:rPr>
          <w:rFonts w:ascii="Arial" w:hAnsi="Arial" w:cs="Arial"/>
          <w:sz w:val="24"/>
          <w:szCs w:val="24"/>
        </w:rPr>
      </w:pPr>
      <w:r w:rsidRPr="00BB4635">
        <w:rPr>
          <w:rFonts w:ascii="Arial" w:hAnsi="Arial" w:cs="Arial"/>
          <w:sz w:val="24"/>
          <w:szCs w:val="24"/>
        </w:rPr>
        <w:t>ГОСТ 13511</w:t>
      </w:r>
      <w:r w:rsidR="00B31812">
        <w:rPr>
          <w:rFonts w:ascii="Arial" w:hAnsi="Arial" w:cs="Arial"/>
          <w:sz w:val="24"/>
          <w:szCs w:val="24"/>
        </w:rPr>
        <w:t xml:space="preserve"> </w:t>
      </w:r>
      <w:r w:rsidR="00B31812" w:rsidRPr="00B31812">
        <w:rPr>
          <w:rFonts w:ascii="Arial" w:hAnsi="Arial" w:cs="Arial"/>
          <w:sz w:val="24"/>
          <w:szCs w:val="24"/>
        </w:rPr>
        <w:t>Ящики из гофрированного картона для пищевых продуктов, спичек, табачных изделий и моющих средств. Технические условия</w:t>
      </w:r>
    </w:p>
    <w:p w14:paraId="5194711B" w14:textId="77777777" w:rsidR="004F2508" w:rsidRPr="00BB4635" w:rsidRDefault="004F2508" w:rsidP="00AC1797">
      <w:pPr>
        <w:spacing w:after="0" w:line="360" w:lineRule="auto"/>
        <w:ind w:firstLine="510"/>
        <w:jc w:val="both"/>
        <w:rPr>
          <w:rFonts w:ascii="Arial" w:hAnsi="Arial" w:cs="Arial"/>
          <w:sz w:val="24"/>
          <w:szCs w:val="24"/>
        </w:rPr>
      </w:pPr>
      <w:r w:rsidRPr="00BB4635">
        <w:rPr>
          <w:rFonts w:ascii="Arial" w:hAnsi="Arial" w:cs="Arial"/>
          <w:sz w:val="24"/>
          <w:szCs w:val="24"/>
        </w:rPr>
        <w:t>ГОСТ 13837</w:t>
      </w:r>
      <w:r w:rsidR="00B31812">
        <w:rPr>
          <w:rFonts w:ascii="Arial" w:hAnsi="Arial" w:cs="Arial"/>
          <w:sz w:val="24"/>
          <w:szCs w:val="24"/>
        </w:rPr>
        <w:t xml:space="preserve"> </w:t>
      </w:r>
      <w:r w:rsidR="00B31812" w:rsidRPr="00B31812">
        <w:rPr>
          <w:rFonts w:ascii="Arial" w:hAnsi="Arial" w:cs="Arial"/>
          <w:sz w:val="24"/>
          <w:szCs w:val="24"/>
        </w:rPr>
        <w:t>Динамометры общего назначения. Технические условия</w:t>
      </w:r>
    </w:p>
    <w:p w14:paraId="46C3ED1A" w14:textId="77777777" w:rsidR="004F2508" w:rsidRPr="00BB4635" w:rsidRDefault="004F2508" w:rsidP="00AC1797">
      <w:pPr>
        <w:spacing w:after="0" w:line="360" w:lineRule="auto"/>
        <w:ind w:firstLine="510"/>
        <w:jc w:val="both"/>
        <w:rPr>
          <w:rFonts w:ascii="Arial" w:hAnsi="Arial" w:cs="Arial"/>
          <w:sz w:val="24"/>
          <w:szCs w:val="24"/>
        </w:rPr>
      </w:pPr>
      <w:r w:rsidRPr="00BB4635">
        <w:rPr>
          <w:rFonts w:ascii="Arial" w:hAnsi="Arial" w:cs="Arial"/>
          <w:sz w:val="24"/>
          <w:szCs w:val="24"/>
        </w:rPr>
        <w:t>ГОСТ 13841</w:t>
      </w:r>
      <w:r w:rsidR="00B31812">
        <w:rPr>
          <w:rFonts w:ascii="Arial" w:hAnsi="Arial" w:cs="Arial"/>
          <w:sz w:val="24"/>
          <w:szCs w:val="24"/>
        </w:rPr>
        <w:t xml:space="preserve"> </w:t>
      </w:r>
      <w:r w:rsidR="00B31812" w:rsidRPr="00B31812">
        <w:rPr>
          <w:rFonts w:ascii="Arial" w:hAnsi="Arial" w:cs="Arial"/>
          <w:sz w:val="24"/>
          <w:szCs w:val="24"/>
        </w:rPr>
        <w:t>Ящики из гофрированного картона для химической продукции. Технические условия</w:t>
      </w:r>
    </w:p>
    <w:p w14:paraId="656BE58B" w14:textId="77777777" w:rsidR="004F2508" w:rsidRPr="00BB4635" w:rsidRDefault="004F2508" w:rsidP="00AC1797">
      <w:pPr>
        <w:spacing w:after="0" w:line="360" w:lineRule="auto"/>
        <w:ind w:firstLine="510"/>
        <w:jc w:val="both"/>
        <w:rPr>
          <w:rFonts w:ascii="Arial" w:hAnsi="Arial" w:cs="Arial"/>
          <w:sz w:val="24"/>
          <w:szCs w:val="24"/>
        </w:rPr>
      </w:pPr>
      <w:r w:rsidRPr="00BB4635">
        <w:rPr>
          <w:rFonts w:ascii="Arial" w:hAnsi="Arial" w:cs="Arial"/>
          <w:sz w:val="24"/>
          <w:szCs w:val="24"/>
        </w:rPr>
        <w:t>ГОСТ 14192</w:t>
      </w:r>
      <w:r w:rsidR="00B31812">
        <w:rPr>
          <w:rFonts w:ascii="Arial" w:hAnsi="Arial" w:cs="Arial"/>
          <w:sz w:val="24"/>
          <w:szCs w:val="24"/>
        </w:rPr>
        <w:t xml:space="preserve"> </w:t>
      </w:r>
      <w:r w:rsidR="00B31812" w:rsidRPr="00B31812">
        <w:rPr>
          <w:rFonts w:ascii="Arial" w:hAnsi="Arial" w:cs="Arial"/>
          <w:sz w:val="24"/>
          <w:szCs w:val="24"/>
        </w:rPr>
        <w:t>Маркировка грузов</w:t>
      </w:r>
    </w:p>
    <w:p w14:paraId="7752034C" w14:textId="77777777" w:rsidR="004F2508" w:rsidRPr="00BB4635" w:rsidRDefault="004F2508" w:rsidP="00AC1797">
      <w:pPr>
        <w:spacing w:after="0" w:line="360" w:lineRule="auto"/>
        <w:ind w:firstLine="510"/>
        <w:jc w:val="both"/>
        <w:rPr>
          <w:rFonts w:ascii="Arial" w:hAnsi="Arial" w:cs="Arial"/>
          <w:sz w:val="24"/>
          <w:szCs w:val="24"/>
        </w:rPr>
      </w:pPr>
      <w:r w:rsidRPr="00BB4635">
        <w:rPr>
          <w:rFonts w:ascii="Arial" w:hAnsi="Arial" w:cs="Arial"/>
          <w:sz w:val="24"/>
          <w:szCs w:val="24"/>
        </w:rPr>
        <w:t>ГОСТ 15841</w:t>
      </w:r>
      <w:r w:rsidR="00B31812">
        <w:rPr>
          <w:rFonts w:ascii="Arial" w:hAnsi="Arial" w:cs="Arial"/>
          <w:sz w:val="24"/>
          <w:szCs w:val="24"/>
        </w:rPr>
        <w:t xml:space="preserve"> </w:t>
      </w:r>
      <w:r w:rsidR="00B31812" w:rsidRPr="00B31812">
        <w:rPr>
          <w:rFonts w:ascii="Arial" w:hAnsi="Arial" w:cs="Arial"/>
          <w:sz w:val="24"/>
          <w:szCs w:val="24"/>
        </w:rPr>
        <w:t>Ящики деревянные для продукции сельскохозяйственного и тракторного машиностроения. Технические условия</w:t>
      </w:r>
    </w:p>
    <w:p w14:paraId="205579D7" w14:textId="77777777" w:rsidR="004F2508" w:rsidRPr="00BB4635" w:rsidRDefault="004F2508" w:rsidP="00AC1797">
      <w:pPr>
        <w:spacing w:after="0" w:line="360" w:lineRule="auto"/>
        <w:ind w:firstLine="510"/>
        <w:jc w:val="both"/>
        <w:rPr>
          <w:rFonts w:ascii="Arial" w:hAnsi="Arial" w:cs="Arial"/>
          <w:sz w:val="24"/>
          <w:szCs w:val="24"/>
        </w:rPr>
      </w:pPr>
      <w:r w:rsidRPr="00BB4635">
        <w:rPr>
          <w:rFonts w:ascii="Arial" w:hAnsi="Arial" w:cs="Arial"/>
          <w:sz w:val="24"/>
          <w:szCs w:val="24"/>
        </w:rPr>
        <w:t>ГОСТ 17299</w:t>
      </w:r>
      <w:r w:rsidR="00B31812">
        <w:rPr>
          <w:rFonts w:ascii="Arial" w:hAnsi="Arial" w:cs="Arial"/>
          <w:sz w:val="24"/>
          <w:szCs w:val="24"/>
        </w:rPr>
        <w:t xml:space="preserve"> </w:t>
      </w:r>
      <w:r w:rsidR="00B31812" w:rsidRPr="00B31812">
        <w:rPr>
          <w:rFonts w:ascii="Arial" w:hAnsi="Arial" w:cs="Arial"/>
          <w:sz w:val="24"/>
          <w:szCs w:val="24"/>
        </w:rPr>
        <w:t>Спирт этиловый технический. Технические условия</w:t>
      </w:r>
    </w:p>
    <w:p w14:paraId="0A2FF112" w14:textId="77777777" w:rsidR="004F2508" w:rsidRPr="00BB4635" w:rsidRDefault="004F2508" w:rsidP="00AC1797">
      <w:pPr>
        <w:spacing w:after="0" w:line="360" w:lineRule="auto"/>
        <w:ind w:firstLine="510"/>
        <w:jc w:val="both"/>
        <w:rPr>
          <w:rFonts w:ascii="Arial" w:hAnsi="Arial" w:cs="Arial"/>
          <w:sz w:val="24"/>
          <w:szCs w:val="24"/>
        </w:rPr>
      </w:pPr>
      <w:r w:rsidRPr="00BB4635">
        <w:rPr>
          <w:rFonts w:ascii="Arial" w:hAnsi="Arial" w:cs="Arial"/>
          <w:sz w:val="24"/>
          <w:szCs w:val="24"/>
        </w:rPr>
        <w:t>ГОСТ 17308</w:t>
      </w:r>
      <w:r w:rsidR="00B31812">
        <w:rPr>
          <w:rFonts w:ascii="Arial" w:hAnsi="Arial" w:cs="Arial"/>
          <w:sz w:val="24"/>
          <w:szCs w:val="24"/>
        </w:rPr>
        <w:t xml:space="preserve"> </w:t>
      </w:r>
      <w:r w:rsidR="00B31812" w:rsidRPr="00B31812">
        <w:rPr>
          <w:rFonts w:ascii="Arial" w:hAnsi="Arial" w:cs="Arial"/>
          <w:sz w:val="24"/>
          <w:szCs w:val="24"/>
        </w:rPr>
        <w:t>Шпагаты. Технические условия</w:t>
      </w:r>
    </w:p>
    <w:p w14:paraId="6C3FE959" w14:textId="77777777" w:rsidR="004F2508" w:rsidRPr="00BB4635" w:rsidRDefault="004F2508" w:rsidP="00AC1797">
      <w:pPr>
        <w:spacing w:after="0" w:line="360" w:lineRule="auto"/>
        <w:ind w:firstLine="510"/>
        <w:jc w:val="both"/>
        <w:rPr>
          <w:rFonts w:ascii="Arial" w:hAnsi="Arial" w:cs="Arial"/>
          <w:sz w:val="24"/>
          <w:szCs w:val="24"/>
        </w:rPr>
      </w:pPr>
      <w:r w:rsidRPr="00BB4635">
        <w:rPr>
          <w:rFonts w:ascii="Arial" w:hAnsi="Arial" w:cs="Arial"/>
          <w:sz w:val="24"/>
          <w:szCs w:val="24"/>
        </w:rPr>
        <w:t>ГОСТ 17811</w:t>
      </w:r>
      <w:r w:rsidR="00B31812">
        <w:rPr>
          <w:rFonts w:ascii="Arial" w:hAnsi="Arial" w:cs="Arial"/>
          <w:sz w:val="24"/>
          <w:szCs w:val="24"/>
        </w:rPr>
        <w:t xml:space="preserve"> </w:t>
      </w:r>
      <w:r w:rsidR="00B31812" w:rsidRPr="00B31812">
        <w:rPr>
          <w:rFonts w:ascii="Arial" w:hAnsi="Arial" w:cs="Arial"/>
          <w:sz w:val="24"/>
          <w:szCs w:val="24"/>
        </w:rPr>
        <w:t>Мешки полиэтиленовые для химической продукции. Технические условия</w:t>
      </w:r>
    </w:p>
    <w:p w14:paraId="6AE7E2CE" w14:textId="64837938" w:rsidR="004F2508" w:rsidRPr="00BB4635" w:rsidRDefault="004F2508" w:rsidP="00AC1797">
      <w:pPr>
        <w:spacing w:after="0" w:line="360" w:lineRule="auto"/>
        <w:ind w:firstLine="510"/>
        <w:jc w:val="both"/>
        <w:rPr>
          <w:rFonts w:ascii="Arial" w:hAnsi="Arial" w:cs="Arial"/>
          <w:sz w:val="24"/>
          <w:szCs w:val="24"/>
        </w:rPr>
      </w:pPr>
      <w:r w:rsidRPr="00BB4635">
        <w:rPr>
          <w:rFonts w:ascii="Arial" w:hAnsi="Arial" w:cs="Arial"/>
          <w:sz w:val="24"/>
          <w:szCs w:val="24"/>
        </w:rPr>
        <w:t>ГОСТ 18300</w:t>
      </w:r>
      <w:r w:rsidR="00B31812">
        <w:rPr>
          <w:rFonts w:ascii="Arial" w:hAnsi="Arial" w:cs="Arial"/>
          <w:sz w:val="24"/>
          <w:szCs w:val="24"/>
        </w:rPr>
        <w:t xml:space="preserve"> </w:t>
      </w:r>
      <w:r w:rsidR="00B31812" w:rsidRPr="00B31812">
        <w:rPr>
          <w:rFonts w:ascii="Arial" w:hAnsi="Arial" w:cs="Arial"/>
          <w:sz w:val="24"/>
          <w:szCs w:val="24"/>
        </w:rPr>
        <w:t>Спирт этиловый ректификованный технический. Технические условия</w:t>
      </w:r>
    </w:p>
    <w:p w14:paraId="5CF4F331" w14:textId="77777777" w:rsidR="004F2508" w:rsidRPr="00BB4635" w:rsidRDefault="004F2508" w:rsidP="00AC1797">
      <w:pPr>
        <w:spacing w:after="0" w:line="360" w:lineRule="auto"/>
        <w:ind w:firstLine="510"/>
        <w:jc w:val="both"/>
        <w:rPr>
          <w:rFonts w:ascii="Arial" w:hAnsi="Arial" w:cs="Arial"/>
          <w:sz w:val="24"/>
          <w:szCs w:val="24"/>
        </w:rPr>
      </w:pPr>
      <w:r w:rsidRPr="00BB4635">
        <w:rPr>
          <w:rFonts w:ascii="Arial" w:hAnsi="Arial" w:cs="Arial"/>
          <w:sz w:val="24"/>
          <w:szCs w:val="24"/>
        </w:rPr>
        <w:t>ГОСТ 21240</w:t>
      </w:r>
      <w:r w:rsidR="00AC1797">
        <w:rPr>
          <w:rFonts w:ascii="Arial" w:hAnsi="Arial" w:cs="Arial"/>
          <w:sz w:val="24"/>
          <w:szCs w:val="24"/>
        </w:rPr>
        <w:t xml:space="preserve"> </w:t>
      </w:r>
      <w:r w:rsidR="00AC1797" w:rsidRPr="00AC1797">
        <w:rPr>
          <w:rFonts w:ascii="Arial" w:hAnsi="Arial" w:cs="Arial"/>
          <w:sz w:val="24"/>
          <w:szCs w:val="24"/>
        </w:rPr>
        <w:t>Скальпели и ножи медицинские. Общие технические требования и методы испытаний</w:t>
      </w:r>
    </w:p>
    <w:p w14:paraId="3C229078" w14:textId="77777777" w:rsidR="004F2508" w:rsidRPr="00BB4635" w:rsidRDefault="004F2508" w:rsidP="00AC1797">
      <w:pPr>
        <w:spacing w:after="0" w:line="360" w:lineRule="auto"/>
        <w:ind w:firstLine="510"/>
        <w:jc w:val="both"/>
        <w:rPr>
          <w:rFonts w:ascii="Arial" w:hAnsi="Arial" w:cs="Arial"/>
          <w:sz w:val="24"/>
          <w:szCs w:val="24"/>
        </w:rPr>
      </w:pPr>
      <w:r w:rsidRPr="00BB4635">
        <w:rPr>
          <w:rFonts w:ascii="Arial" w:hAnsi="Arial" w:cs="Arial"/>
          <w:sz w:val="24"/>
          <w:szCs w:val="24"/>
        </w:rPr>
        <w:t>ГОСТ 24691</w:t>
      </w:r>
      <w:r w:rsidR="00AC1797">
        <w:rPr>
          <w:rFonts w:ascii="Arial" w:hAnsi="Arial" w:cs="Arial"/>
          <w:sz w:val="24"/>
          <w:szCs w:val="24"/>
        </w:rPr>
        <w:t xml:space="preserve"> </w:t>
      </w:r>
      <w:r w:rsidR="00AC1797" w:rsidRPr="00AC1797">
        <w:rPr>
          <w:rFonts w:ascii="Arial" w:hAnsi="Arial" w:cs="Arial"/>
          <w:sz w:val="24"/>
          <w:szCs w:val="24"/>
        </w:rPr>
        <w:t>Баллоны и клапаны аэрозольные. Метод определения сплошности антикоррозионного покрытия</w:t>
      </w:r>
    </w:p>
    <w:p w14:paraId="150D1421" w14:textId="77777777" w:rsidR="004F2508" w:rsidRPr="00BB4635" w:rsidRDefault="004F2508" w:rsidP="00AC1797">
      <w:pPr>
        <w:spacing w:after="0" w:line="360" w:lineRule="auto"/>
        <w:ind w:firstLine="510"/>
        <w:jc w:val="both"/>
        <w:rPr>
          <w:rFonts w:ascii="Arial" w:hAnsi="Arial" w:cs="Arial"/>
          <w:sz w:val="24"/>
          <w:szCs w:val="24"/>
        </w:rPr>
      </w:pPr>
      <w:r w:rsidRPr="00BB4635">
        <w:rPr>
          <w:rFonts w:ascii="Arial" w:hAnsi="Arial" w:cs="Arial"/>
          <w:sz w:val="24"/>
          <w:szCs w:val="24"/>
        </w:rPr>
        <w:t>ГОСТ 25336</w:t>
      </w:r>
      <w:r w:rsidR="00AC1797">
        <w:rPr>
          <w:rFonts w:ascii="Arial" w:hAnsi="Arial" w:cs="Arial"/>
          <w:sz w:val="24"/>
          <w:szCs w:val="24"/>
        </w:rPr>
        <w:t xml:space="preserve"> </w:t>
      </w:r>
      <w:r w:rsidR="00AC1797" w:rsidRPr="00AC1797">
        <w:rPr>
          <w:rFonts w:ascii="Arial" w:hAnsi="Arial" w:cs="Arial"/>
          <w:sz w:val="24"/>
          <w:szCs w:val="24"/>
        </w:rPr>
        <w:t>Посуда и оборудование лабораторные стеклянные. Типы, основные параметры и размеры</w:t>
      </w:r>
    </w:p>
    <w:p w14:paraId="31C9E2DF" w14:textId="77777777" w:rsidR="004F2508" w:rsidRPr="00BB4635" w:rsidRDefault="004F2508" w:rsidP="00AC1797">
      <w:pPr>
        <w:spacing w:after="0" w:line="360" w:lineRule="auto"/>
        <w:ind w:firstLine="510"/>
        <w:jc w:val="both"/>
        <w:rPr>
          <w:rFonts w:ascii="Arial" w:hAnsi="Arial" w:cs="Arial"/>
          <w:sz w:val="24"/>
          <w:szCs w:val="24"/>
        </w:rPr>
      </w:pPr>
      <w:r w:rsidRPr="00BB4635">
        <w:rPr>
          <w:rFonts w:ascii="Arial" w:hAnsi="Arial" w:cs="Arial"/>
          <w:sz w:val="24"/>
          <w:szCs w:val="24"/>
        </w:rPr>
        <w:t>ГОСТ 26220</w:t>
      </w:r>
      <w:r w:rsidR="00AC1797">
        <w:rPr>
          <w:rFonts w:ascii="Arial" w:hAnsi="Arial" w:cs="Arial"/>
          <w:sz w:val="24"/>
          <w:szCs w:val="24"/>
        </w:rPr>
        <w:t xml:space="preserve"> </w:t>
      </w:r>
      <w:r w:rsidR="00AC1797" w:rsidRPr="00AC1797">
        <w:rPr>
          <w:rFonts w:ascii="Arial" w:hAnsi="Arial" w:cs="Arial"/>
          <w:sz w:val="24"/>
          <w:szCs w:val="24"/>
        </w:rPr>
        <w:t>Баллоны аэрозольные алюминиевые моноблочные. Технические условия</w:t>
      </w:r>
    </w:p>
    <w:p w14:paraId="194E4FEF" w14:textId="77777777" w:rsidR="004F2508" w:rsidRPr="00BB4635" w:rsidRDefault="004F2508" w:rsidP="00AC1797">
      <w:pPr>
        <w:spacing w:after="0" w:line="360" w:lineRule="auto"/>
        <w:ind w:firstLine="510"/>
        <w:jc w:val="both"/>
        <w:rPr>
          <w:rFonts w:ascii="Arial" w:hAnsi="Arial" w:cs="Arial"/>
          <w:sz w:val="24"/>
          <w:szCs w:val="24"/>
        </w:rPr>
      </w:pPr>
      <w:r w:rsidRPr="00BB4635">
        <w:rPr>
          <w:rFonts w:ascii="Arial" w:hAnsi="Arial" w:cs="Arial"/>
          <w:sz w:val="24"/>
          <w:szCs w:val="24"/>
        </w:rPr>
        <w:t>ГОСТ 34033</w:t>
      </w:r>
      <w:r w:rsidR="00AC1797">
        <w:rPr>
          <w:rFonts w:ascii="Arial" w:hAnsi="Arial" w:cs="Arial"/>
          <w:sz w:val="24"/>
          <w:szCs w:val="24"/>
        </w:rPr>
        <w:t xml:space="preserve"> </w:t>
      </w:r>
      <w:r w:rsidR="00AC1797" w:rsidRPr="00AC1797">
        <w:rPr>
          <w:rFonts w:ascii="Arial" w:hAnsi="Arial" w:cs="Arial"/>
          <w:sz w:val="24"/>
          <w:szCs w:val="24"/>
        </w:rPr>
        <w:t>Упаковка из картона и комбинированных материалов для пищевой продукции. Технические условия</w:t>
      </w:r>
    </w:p>
    <w:p w14:paraId="4E30C161" w14:textId="6A8DA5D1" w:rsidR="00AC1797" w:rsidRDefault="00AC1797" w:rsidP="00AC1797">
      <w:pPr>
        <w:spacing w:after="0" w:line="360" w:lineRule="auto"/>
        <w:ind w:firstLine="510"/>
        <w:rPr>
          <w:rFonts w:ascii="Arial" w:hAnsi="Arial" w:cs="Arial"/>
          <w:sz w:val="24"/>
          <w:szCs w:val="24"/>
        </w:rPr>
      </w:pPr>
    </w:p>
    <w:p w14:paraId="296D3FEC" w14:textId="77777777" w:rsidR="00F61EE2" w:rsidRDefault="00F61EE2" w:rsidP="00AC1797">
      <w:pPr>
        <w:pStyle w:val="ae"/>
        <w:widowControl w:val="0"/>
        <w:spacing w:line="360" w:lineRule="auto"/>
        <w:ind w:firstLine="510"/>
        <w:jc w:val="both"/>
        <w:rPr>
          <w:rFonts w:cs="Arial"/>
          <w:sz w:val="24"/>
          <w:szCs w:val="24"/>
        </w:rPr>
      </w:pPr>
    </w:p>
    <w:p w14:paraId="60AA48E7" w14:textId="77777777" w:rsidR="00850B3C" w:rsidRDefault="00850B3C" w:rsidP="00AC1797">
      <w:pPr>
        <w:pStyle w:val="ae"/>
        <w:widowControl w:val="0"/>
        <w:spacing w:line="360" w:lineRule="auto"/>
        <w:ind w:firstLine="510"/>
        <w:jc w:val="both"/>
        <w:rPr>
          <w:rFonts w:cs="Arial"/>
          <w:sz w:val="24"/>
          <w:szCs w:val="24"/>
        </w:rPr>
      </w:pPr>
    </w:p>
    <w:p w14:paraId="7FBBA406" w14:textId="77777777" w:rsidR="00850B3C" w:rsidRDefault="00850B3C" w:rsidP="00AC1797">
      <w:pPr>
        <w:pStyle w:val="ae"/>
        <w:widowControl w:val="0"/>
        <w:spacing w:line="360" w:lineRule="auto"/>
        <w:ind w:firstLine="510"/>
        <w:jc w:val="both"/>
        <w:rPr>
          <w:rFonts w:cs="Arial"/>
          <w:sz w:val="24"/>
          <w:szCs w:val="24"/>
        </w:rPr>
      </w:pPr>
    </w:p>
    <w:p w14:paraId="5C907FC7" w14:textId="77777777" w:rsidR="00850B3C" w:rsidRDefault="00850B3C" w:rsidP="00AC1797">
      <w:pPr>
        <w:pStyle w:val="ae"/>
        <w:widowControl w:val="0"/>
        <w:spacing w:line="360" w:lineRule="auto"/>
        <w:ind w:firstLine="510"/>
        <w:jc w:val="both"/>
        <w:rPr>
          <w:rFonts w:cs="Arial"/>
          <w:sz w:val="24"/>
          <w:szCs w:val="24"/>
        </w:rPr>
      </w:pPr>
    </w:p>
    <w:p w14:paraId="2E82CA0A" w14:textId="77777777" w:rsidR="00850B3C" w:rsidRDefault="00850B3C" w:rsidP="00AC1797">
      <w:pPr>
        <w:pStyle w:val="ae"/>
        <w:widowControl w:val="0"/>
        <w:spacing w:line="360" w:lineRule="auto"/>
        <w:ind w:firstLine="510"/>
        <w:jc w:val="both"/>
        <w:rPr>
          <w:sz w:val="22"/>
          <w:szCs w:val="22"/>
        </w:rPr>
      </w:pPr>
    </w:p>
    <w:p w14:paraId="5F39F70E" w14:textId="77777777" w:rsidR="00F61EE2" w:rsidRDefault="00F61EE2" w:rsidP="00AC1797">
      <w:pPr>
        <w:pStyle w:val="ae"/>
        <w:widowControl w:val="0"/>
        <w:spacing w:line="360" w:lineRule="auto"/>
        <w:ind w:firstLine="510"/>
        <w:jc w:val="both"/>
        <w:rPr>
          <w:sz w:val="22"/>
          <w:szCs w:val="22"/>
        </w:rPr>
      </w:pPr>
    </w:p>
    <w:p w14:paraId="045EE11F" w14:textId="571F2801" w:rsidR="00F61EE2" w:rsidRDefault="00F61EE2" w:rsidP="00F61EE2">
      <w:pPr>
        <w:widowControl w:val="0"/>
        <w:tabs>
          <w:tab w:val="left" w:pos="567"/>
          <w:tab w:val="left" w:pos="709"/>
          <w:tab w:val="left" w:pos="993"/>
        </w:tabs>
        <w:spacing w:after="0" w:line="360" w:lineRule="auto"/>
        <w:ind w:firstLine="510"/>
        <w:jc w:val="both"/>
        <w:rPr>
          <w:rFonts w:ascii="Arial" w:hAnsi="Arial" w:cs="Arial"/>
          <w:sz w:val="24"/>
          <w:szCs w:val="24"/>
        </w:rPr>
      </w:pPr>
      <w:r w:rsidRPr="00F61EE2">
        <w:rPr>
          <w:rFonts w:ascii="Arial" w:hAnsi="Arial" w:cs="Arial"/>
          <w:sz w:val="24"/>
          <w:szCs w:val="24"/>
        </w:rPr>
        <w:lastRenderedPageBreak/>
        <w:t>ГОСТ ISO 2859-1 Статистические методы. Процедура выборочного контроля по альтернативному признаку. Часть 1. Планы выборочного контроля последовательных партий на основе приемлемого уровня качества</w:t>
      </w:r>
    </w:p>
    <w:p w14:paraId="4DC7C860" w14:textId="77777777" w:rsidR="00F61EE2" w:rsidRDefault="00F61EE2" w:rsidP="00AC1797">
      <w:pPr>
        <w:pStyle w:val="ae"/>
        <w:widowControl w:val="0"/>
        <w:spacing w:line="360" w:lineRule="auto"/>
        <w:ind w:firstLine="510"/>
        <w:jc w:val="both"/>
        <w:rPr>
          <w:sz w:val="22"/>
          <w:szCs w:val="22"/>
        </w:rPr>
      </w:pPr>
    </w:p>
    <w:p w14:paraId="29EF05D4" w14:textId="77777777" w:rsidR="007C7F64" w:rsidRPr="007C7F64" w:rsidRDefault="007C7F64" w:rsidP="007C7F64">
      <w:pPr>
        <w:widowControl w:val="0"/>
        <w:autoSpaceDE w:val="0"/>
        <w:autoSpaceDN w:val="0"/>
        <w:adjustRightInd w:val="0"/>
        <w:spacing w:after="0" w:line="240" w:lineRule="auto"/>
        <w:ind w:firstLine="510"/>
        <w:jc w:val="both"/>
        <w:rPr>
          <w:rFonts w:ascii="Arial" w:hAnsi="Arial" w:cs="Arial"/>
          <w:bCs/>
        </w:rPr>
      </w:pPr>
      <w:r w:rsidRPr="007C7F64">
        <w:rPr>
          <w:rFonts w:ascii="Arial" w:hAnsi="Arial" w:cs="Arial"/>
          <w:bCs/>
          <w:spacing w:val="40"/>
        </w:rPr>
        <w:t>Примечание</w:t>
      </w:r>
      <w:r w:rsidRPr="007C7F64">
        <w:rPr>
          <w:rFonts w:ascii="Arial" w:hAnsi="Arial" w:cs="Arial"/>
          <w:bCs/>
        </w:rPr>
        <w:t xml:space="preserve"> – При пользовании настоящим стандартом целесообразно проверить действие ссылочных стандартов и классификаторов на официальном интернет-сайте Межгосударственного совета по стандартизации, метрологии и сертификации (</w:t>
      </w:r>
      <w:r w:rsidRPr="007C7F64">
        <w:rPr>
          <w:rFonts w:ascii="Arial" w:hAnsi="Arial" w:cs="Arial"/>
          <w:bCs/>
          <w:lang w:val="en-US"/>
        </w:rPr>
        <w:t>www</w:t>
      </w:r>
      <w:r w:rsidRPr="007C7F64">
        <w:rPr>
          <w:rFonts w:ascii="Arial" w:hAnsi="Arial" w:cs="Arial"/>
          <w:bCs/>
        </w:rPr>
        <w:t>.</w:t>
      </w:r>
      <w:r w:rsidRPr="007C7F64">
        <w:rPr>
          <w:rFonts w:ascii="Arial" w:hAnsi="Arial" w:cs="Arial"/>
          <w:bCs/>
          <w:lang w:val="en-US"/>
        </w:rPr>
        <w:t>easc</w:t>
      </w:r>
      <w:r w:rsidRPr="007C7F64">
        <w:rPr>
          <w:rFonts w:ascii="Arial" w:hAnsi="Arial" w:cs="Arial"/>
          <w:bCs/>
        </w:rPr>
        <w:t>.</w:t>
      </w:r>
      <w:r w:rsidRPr="007C7F64">
        <w:rPr>
          <w:rFonts w:ascii="Arial" w:hAnsi="Arial" w:cs="Arial"/>
          <w:bCs/>
          <w:lang w:val="en-US"/>
        </w:rPr>
        <w:t>by</w:t>
      </w:r>
      <w:r w:rsidRPr="007C7F64">
        <w:rPr>
          <w:rFonts w:ascii="Arial" w:hAnsi="Arial" w:cs="Arial"/>
          <w:bCs/>
        </w:rPr>
        <w:t>) или по указателям национальных стандартов, издаваемым в государствах, указанных в предисловии, или на официальных сайтах соответствующих национальных органов по стандартизации. Если на документ дана недатированная ссылка, то следует использовать документ, действующий на текущий момент, с учетом всех внесенных в него изменений. Если заменен ссылочный документ, на который дана датированная ссылка, то следует использовать указанную версию этого документа. Если после принятия настоящего стандарта в ссылочный документ, на который дана датированная ссылка, внесено изменение, затрагивающее положение, на которое дана ссылка, то это положение применяется без учета данного изменения. Если ссылочный документ отменен без замены, то положение, в котором дана ссылка на него, применяется в части, не затрагивающей эту ссылку.</w:t>
      </w:r>
    </w:p>
    <w:p w14:paraId="51BF5242" w14:textId="77777777" w:rsidR="007C7F64" w:rsidRDefault="007C7F64" w:rsidP="00A61838">
      <w:pPr>
        <w:widowControl w:val="0"/>
        <w:tabs>
          <w:tab w:val="left" w:pos="567"/>
          <w:tab w:val="left" w:pos="709"/>
          <w:tab w:val="left" w:pos="993"/>
        </w:tabs>
        <w:spacing w:after="0" w:line="360" w:lineRule="auto"/>
        <w:ind w:firstLine="510"/>
        <w:jc w:val="both"/>
        <w:rPr>
          <w:rFonts w:ascii="Arial" w:hAnsi="Arial" w:cs="Arial"/>
          <w:sz w:val="24"/>
          <w:szCs w:val="24"/>
        </w:rPr>
      </w:pPr>
    </w:p>
    <w:p w14:paraId="33C38951" w14:textId="77777777" w:rsidR="007C7F64" w:rsidRPr="00F74A28" w:rsidRDefault="007C7F64" w:rsidP="007C7F64">
      <w:pPr>
        <w:widowControl w:val="0"/>
        <w:tabs>
          <w:tab w:val="left" w:pos="400"/>
          <w:tab w:val="left" w:pos="560"/>
        </w:tabs>
        <w:spacing w:before="120" w:after="120" w:line="360" w:lineRule="auto"/>
        <w:ind w:firstLine="510"/>
        <w:outlineLvl w:val="0"/>
        <w:rPr>
          <w:rFonts w:ascii="Arial" w:hAnsi="Arial"/>
          <w:b/>
          <w:sz w:val="28"/>
          <w:szCs w:val="28"/>
          <w:lang w:eastAsia="x-none"/>
        </w:rPr>
      </w:pPr>
      <w:r w:rsidRPr="00F74A28">
        <w:rPr>
          <w:rFonts w:ascii="Arial" w:hAnsi="Arial"/>
          <w:b/>
          <w:sz w:val="28"/>
          <w:szCs w:val="28"/>
          <w:lang w:eastAsia="x-none"/>
        </w:rPr>
        <w:t>3 Термины и определения</w:t>
      </w:r>
    </w:p>
    <w:p w14:paraId="6F77AC02" w14:textId="29C1EBEA" w:rsidR="007C7F64" w:rsidRDefault="007C7F64" w:rsidP="007C7F64">
      <w:pPr>
        <w:widowControl w:val="0"/>
        <w:spacing w:after="0" w:line="360" w:lineRule="auto"/>
        <w:ind w:firstLine="510"/>
        <w:jc w:val="both"/>
        <w:rPr>
          <w:rFonts w:ascii="Arial" w:hAnsi="Arial" w:cs="Arial"/>
          <w:strike/>
          <w:color w:val="FF0000"/>
          <w:sz w:val="24"/>
          <w:szCs w:val="24"/>
        </w:rPr>
      </w:pPr>
      <w:r w:rsidRPr="00F74A28">
        <w:rPr>
          <w:rFonts w:ascii="Arial" w:hAnsi="Arial" w:cs="Arial"/>
          <w:sz w:val="24"/>
          <w:szCs w:val="24"/>
        </w:rPr>
        <w:t xml:space="preserve">В настоящем стандарте </w:t>
      </w:r>
      <w:r w:rsidRPr="00216FE4">
        <w:rPr>
          <w:rFonts w:ascii="Arial" w:hAnsi="Arial" w:cs="Arial"/>
          <w:sz w:val="24"/>
          <w:szCs w:val="24"/>
        </w:rPr>
        <w:t xml:space="preserve">применены </w:t>
      </w:r>
      <w:r w:rsidRPr="00F74A28">
        <w:rPr>
          <w:rFonts w:ascii="Arial" w:hAnsi="Arial" w:cs="Arial"/>
          <w:sz w:val="24"/>
          <w:szCs w:val="24"/>
        </w:rPr>
        <w:t>следующие термины с соответствующими определениями</w:t>
      </w:r>
      <w:r w:rsidR="00216FE4">
        <w:rPr>
          <w:rFonts w:ascii="Arial" w:hAnsi="Arial" w:cs="Arial"/>
          <w:sz w:val="24"/>
          <w:szCs w:val="24"/>
        </w:rPr>
        <w:t>:</w:t>
      </w:r>
    </w:p>
    <w:p w14:paraId="0F259CAC" w14:textId="77777777" w:rsidR="000210B3" w:rsidRPr="00216FE4" w:rsidRDefault="000210B3" w:rsidP="000210B3">
      <w:pPr>
        <w:widowControl w:val="0"/>
        <w:spacing w:after="0" w:line="360" w:lineRule="auto"/>
        <w:ind w:firstLine="510"/>
        <w:jc w:val="both"/>
        <w:rPr>
          <w:rFonts w:ascii="Arial" w:hAnsi="Arial" w:cs="Arial"/>
          <w:sz w:val="24"/>
          <w:szCs w:val="24"/>
        </w:rPr>
      </w:pPr>
      <w:r w:rsidRPr="00216FE4">
        <w:rPr>
          <w:rFonts w:ascii="Arial" w:hAnsi="Arial" w:cs="Arial"/>
          <w:sz w:val="24"/>
          <w:szCs w:val="24"/>
        </w:rPr>
        <w:t xml:space="preserve">3.1 </w:t>
      </w:r>
    </w:p>
    <w:tbl>
      <w:tblPr>
        <w:tblStyle w:val="af1"/>
        <w:tblW w:w="0" w:type="auto"/>
        <w:tblLook w:val="04A0" w:firstRow="1" w:lastRow="0" w:firstColumn="1" w:lastColumn="0" w:noHBand="0" w:noVBand="1"/>
      </w:tblPr>
      <w:tblGrid>
        <w:gridCol w:w="10197"/>
      </w:tblGrid>
      <w:tr w:rsidR="000210B3" w14:paraId="51E00A2A" w14:textId="77777777" w:rsidTr="000210B3">
        <w:tc>
          <w:tcPr>
            <w:tcW w:w="10197" w:type="dxa"/>
          </w:tcPr>
          <w:p w14:paraId="7C56A7E4" w14:textId="2888025B" w:rsidR="000210B3" w:rsidRPr="00216FE4" w:rsidRDefault="000210B3" w:rsidP="000210B3">
            <w:pPr>
              <w:widowControl w:val="0"/>
              <w:spacing w:line="360" w:lineRule="auto"/>
              <w:ind w:firstLine="510"/>
              <w:jc w:val="both"/>
              <w:rPr>
                <w:rFonts w:ascii="Arial" w:hAnsi="Arial" w:cs="Arial"/>
                <w:sz w:val="24"/>
                <w:szCs w:val="24"/>
              </w:rPr>
            </w:pPr>
            <w:r w:rsidRPr="00216FE4">
              <w:rPr>
                <w:rFonts w:ascii="Arial" w:hAnsi="Arial" w:cs="Arial"/>
                <w:b/>
                <w:sz w:val="24"/>
                <w:szCs w:val="24"/>
              </w:rPr>
              <w:t>аэрозольный клапан:</w:t>
            </w:r>
            <w:r w:rsidRPr="00216FE4">
              <w:rPr>
                <w:rFonts w:ascii="Arial" w:hAnsi="Arial" w:cs="Arial"/>
                <w:sz w:val="24"/>
                <w:szCs w:val="24"/>
              </w:rPr>
              <w:t xml:space="preserve"> Затвор для аэрозольной упаковки, сохраняющий давление внутри упаковки и позволяющий при нажатии проводить распыление содержащейся в упаковке продукции.</w:t>
            </w:r>
          </w:p>
          <w:p w14:paraId="3177896E" w14:textId="208AF25A" w:rsidR="000210B3" w:rsidRPr="000210B3" w:rsidRDefault="000210B3" w:rsidP="000210B3">
            <w:pPr>
              <w:widowControl w:val="0"/>
              <w:spacing w:line="360" w:lineRule="auto"/>
              <w:ind w:firstLine="510"/>
              <w:jc w:val="both"/>
              <w:rPr>
                <w:rFonts w:ascii="Arial" w:hAnsi="Arial" w:cs="Arial"/>
                <w:sz w:val="24"/>
                <w:szCs w:val="24"/>
              </w:rPr>
            </w:pPr>
            <w:r w:rsidRPr="00216FE4">
              <w:rPr>
                <w:rFonts w:ascii="Arial" w:hAnsi="Arial" w:cs="Arial"/>
                <w:sz w:val="24"/>
                <w:szCs w:val="24"/>
                <w:lang w:val="en-US"/>
              </w:rPr>
              <w:t>[</w:t>
            </w:r>
            <w:r w:rsidRPr="00216FE4">
              <w:rPr>
                <w:rFonts w:ascii="Arial" w:hAnsi="Arial" w:cs="Arial"/>
                <w:sz w:val="24"/>
                <w:szCs w:val="24"/>
              </w:rPr>
              <w:t>ГОСТ 32180–2022, статья 31</w:t>
            </w:r>
            <w:r w:rsidRPr="00216FE4">
              <w:rPr>
                <w:rFonts w:ascii="Arial" w:hAnsi="Arial" w:cs="Arial"/>
                <w:sz w:val="24"/>
                <w:szCs w:val="24"/>
                <w:lang w:val="en-US"/>
              </w:rPr>
              <w:t>]</w:t>
            </w:r>
          </w:p>
        </w:tc>
      </w:tr>
    </w:tbl>
    <w:p w14:paraId="20CD7DEC" w14:textId="77777777" w:rsidR="00216FE4" w:rsidRDefault="00216FE4" w:rsidP="000210B3">
      <w:pPr>
        <w:widowControl w:val="0"/>
        <w:spacing w:after="0" w:line="360" w:lineRule="auto"/>
        <w:ind w:firstLine="510"/>
        <w:jc w:val="both"/>
        <w:rPr>
          <w:rFonts w:ascii="Arial" w:hAnsi="Arial" w:cs="Arial"/>
          <w:sz w:val="24"/>
          <w:szCs w:val="24"/>
          <w:highlight w:val="green"/>
        </w:rPr>
      </w:pPr>
    </w:p>
    <w:p w14:paraId="115195C9" w14:textId="77777777" w:rsidR="000210B3" w:rsidRDefault="000210B3" w:rsidP="000210B3">
      <w:pPr>
        <w:widowControl w:val="0"/>
        <w:spacing w:after="0" w:line="360" w:lineRule="auto"/>
        <w:ind w:firstLine="510"/>
        <w:jc w:val="both"/>
        <w:rPr>
          <w:rFonts w:ascii="Arial" w:hAnsi="Arial" w:cs="Arial"/>
          <w:sz w:val="24"/>
          <w:szCs w:val="24"/>
        </w:rPr>
      </w:pPr>
      <w:r w:rsidRPr="00216FE4">
        <w:rPr>
          <w:rFonts w:ascii="Arial" w:hAnsi="Arial" w:cs="Arial"/>
          <w:sz w:val="24"/>
          <w:szCs w:val="24"/>
        </w:rPr>
        <w:t xml:space="preserve">3.2 </w:t>
      </w:r>
      <w:r w:rsidRPr="00216FE4">
        <w:rPr>
          <w:rFonts w:ascii="Arial" w:hAnsi="Arial" w:cs="Arial"/>
          <w:b/>
          <w:sz w:val="24"/>
          <w:szCs w:val="24"/>
        </w:rPr>
        <w:t xml:space="preserve">распылительное устройство: </w:t>
      </w:r>
      <w:r w:rsidRPr="00216FE4">
        <w:rPr>
          <w:rFonts w:ascii="Arial" w:hAnsi="Arial" w:cs="Arial"/>
          <w:sz w:val="24"/>
          <w:szCs w:val="24"/>
        </w:rPr>
        <w:t>Устройство, преобразующее жидкость в аэрозоль, предназначенное для распыления или разбрызгивания жидкостей мельчайшими частицами.</w:t>
      </w:r>
    </w:p>
    <w:p w14:paraId="73F4ECED" w14:textId="77777777" w:rsidR="00216FE4" w:rsidRPr="00216FE4" w:rsidRDefault="00216FE4" w:rsidP="000210B3">
      <w:pPr>
        <w:widowControl w:val="0"/>
        <w:spacing w:after="0" w:line="360" w:lineRule="auto"/>
        <w:ind w:firstLine="510"/>
        <w:jc w:val="both"/>
        <w:rPr>
          <w:rFonts w:ascii="Arial" w:hAnsi="Arial" w:cs="Arial"/>
          <w:sz w:val="24"/>
          <w:szCs w:val="24"/>
        </w:rPr>
      </w:pPr>
    </w:p>
    <w:p w14:paraId="01EC0961" w14:textId="1E2A9A8E" w:rsidR="000210B3" w:rsidRDefault="000210B3" w:rsidP="000210B3">
      <w:pPr>
        <w:widowControl w:val="0"/>
        <w:spacing w:after="0" w:line="360" w:lineRule="auto"/>
        <w:ind w:firstLine="510"/>
        <w:jc w:val="both"/>
        <w:rPr>
          <w:rFonts w:ascii="Arial" w:hAnsi="Arial" w:cs="Arial"/>
        </w:rPr>
      </w:pPr>
      <w:r w:rsidRPr="00216FE4">
        <w:rPr>
          <w:rFonts w:ascii="Arial" w:hAnsi="Arial" w:cs="Arial"/>
          <w:spacing w:val="40"/>
        </w:rPr>
        <w:t>Примечание</w:t>
      </w:r>
      <w:r w:rsidRPr="00216FE4">
        <w:rPr>
          <w:rFonts w:ascii="Arial" w:hAnsi="Arial" w:cs="Arial"/>
        </w:rPr>
        <w:t xml:space="preserve"> – К распылительным устройствам относятся: распылительные головки, спрей-колпачки, колпачки-</w:t>
      </w:r>
      <w:r w:rsidRPr="00FB69BC">
        <w:rPr>
          <w:rFonts w:ascii="Arial" w:hAnsi="Arial" w:cs="Arial"/>
        </w:rPr>
        <w:t>распыли</w:t>
      </w:r>
      <w:r w:rsidR="00216FE4" w:rsidRPr="00FB69BC">
        <w:rPr>
          <w:rFonts w:ascii="Arial" w:hAnsi="Arial" w:cs="Arial"/>
        </w:rPr>
        <w:t>тели, активаторы, пульверизаторы</w:t>
      </w:r>
      <w:r w:rsidR="00216FE4">
        <w:rPr>
          <w:rFonts w:ascii="Arial" w:hAnsi="Arial" w:cs="Arial"/>
        </w:rPr>
        <w:t xml:space="preserve"> и дозаторы.</w:t>
      </w:r>
    </w:p>
    <w:p w14:paraId="258268BF" w14:textId="77777777" w:rsidR="00F61EE2" w:rsidRDefault="00F61EE2" w:rsidP="000210B3">
      <w:pPr>
        <w:widowControl w:val="0"/>
        <w:spacing w:after="0" w:line="360" w:lineRule="auto"/>
        <w:ind w:firstLine="510"/>
        <w:jc w:val="both"/>
        <w:rPr>
          <w:rFonts w:ascii="Arial" w:hAnsi="Arial" w:cs="Arial"/>
        </w:rPr>
      </w:pPr>
    </w:p>
    <w:p w14:paraId="16F93730" w14:textId="77777777" w:rsidR="00F61EE2" w:rsidRDefault="00F61EE2" w:rsidP="000210B3">
      <w:pPr>
        <w:widowControl w:val="0"/>
        <w:spacing w:after="0" w:line="360" w:lineRule="auto"/>
        <w:ind w:firstLine="510"/>
        <w:jc w:val="both"/>
        <w:rPr>
          <w:rFonts w:ascii="Arial" w:hAnsi="Arial" w:cs="Arial"/>
        </w:rPr>
      </w:pPr>
    </w:p>
    <w:p w14:paraId="06649ABC" w14:textId="2C84E9D8" w:rsidR="00216FE4" w:rsidRDefault="00216FE4" w:rsidP="000210B3">
      <w:pPr>
        <w:widowControl w:val="0"/>
        <w:spacing w:after="0" w:line="360" w:lineRule="auto"/>
        <w:ind w:firstLine="510"/>
        <w:jc w:val="both"/>
        <w:rPr>
          <w:rFonts w:ascii="Arial" w:hAnsi="Arial" w:cs="Arial"/>
        </w:rPr>
      </w:pPr>
    </w:p>
    <w:p w14:paraId="614E8979" w14:textId="77777777" w:rsidR="00850B3C" w:rsidRDefault="00850B3C" w:rsidP="008D6011">
      <w:pPr>
        <w:widowControl w:val="0"/>
        <w:spacing w:after="0" w:line="360" w:lineRule="auto"/>
        <w:ind w:firstLine="510"/>
        <w:jc w:val="both"/>
        <w:rPr>
          <w:rFonts w:ascii="Arial" w:hAnsi="Arial" w:cs="Arial"/>
          <w:sz w:val="24"/>
          <w:szCs w:val="24"/>
        </w:rPr>
      </w:pPr>
    </w:p>
    <w:p w14:paraId="1CFCE25E" w14:textId="77777777" w:rsidR="00850B3C" w:rsidRDefault="00850B3C" w:rsidP="008D6011">
      <w:pPr>
        <w:widowControl w:val="0"/>
        <w:spacing w:after="0" w:line="360" w:lineRule="auto"/>
        <w:ind w:firstLine="510"/>
        <w:jc w:val="both"/>
        <w:rPr>
          <w:rFonts w:ascii="Arial" w:hAnsi="Arial" w:cs="Arial"/>
          <w:sz w:val="24"/>
          <w:szCs w:val="24"/>
        </w:rPr>
      </w:pPr>
    </w:p>
    <w:p w14:paraId="6DD1D2AA" w14:textId="5F3D606E" w:rsidR="008D6011" w:rsidRPr="00216FE4" w:rsidRDefault="000210B3" w:rsidP="008D6011">
      <w:pPr>
        <w:widowControl w:val="0"/>
        <w:spacing w:after="0" w:line="360" w:lineRule="auto"/>
        <w:ind w:firstLine="510"/>
        <w:jc w:val="both"/>
        <w:rPr>
          <w:rFonts w:ascii="Arial" w:hAnsi="Arial" w:cs="Arial"/>
          <w:sz w:val="24"/>
          <w:szCs w:val="24"/>
        </w:rPr>
      </w:pPr>
      <w:r>
        <w:rPr>
          <w:rFonts w:ascii="Arial" w:hAnsi="Arial" w:cs="Arial"/>
          <w:sz w:val="24"/>
          <w:szCs w:val="24"/>
        </w:rPr>
        <w:lastRenderedPageBreak/>
        <w:t>3.3</w:t>
      </w:r>
      <w:r w:rsidR="007F5C96" w:rsidRPr="0086330E">
        <w:rPr>
          <w:rFonts w:ascii="Arial" w:hAnsi="Arial" w:cs="Arial"/>
          <w:sz w:val="24"/>
          <w:szCs w:val="24"/>
        </w:rPr>
        <w:t xml:space="preserve"> </w:t>
      </w:r>
      <w:r w:rsidR="0086330E">
        <w:rPr>
          <w:rFonts w:ascii="Arial" w:hAnsi="Arial" w:cs="Arial"/>
          <w:b/>
          <w:sz w:val="24"/>
          <w:szCs w:val="24"/>
        </w:rPr>
        <w:t>распылительная головка</w:t>
      </w:r>
      <w:r w:rsidR="00420BF1" w:rsidRPr="0086330E">
        <w:rPr>
          <w:rFonts w:ascii="Arial" w:hAnsi="Arial" w:cs="Arial"/>
          <w:b/>
          <w:sz w:val="24"/>
          <w:szCs w:val="24"/>
        </w:rPr>
        <w:t>:</w:t>
      </w:r>
      <w:r w:rsidR="00BA0A86" w:rsidRPr="0086330E">
        <w:rPr>
          <w:rFonts w:ascii="Arial" w:hAnsi="Arial" w:cs="Arial"/>
          <w:sz w:val="24"/>
          <w:szCs w:val="24"/>
        </w:rPr>
        <w:t xml:space="preserve"> </w:t>
      </w:r>
      <w:r w:rsidR="0086330E">
        <w:rPr>
          <w:rFonts w:ascii="Arial" w:hAnsi="Arial" w:cs="Arial"/>
          <w:sz w:val="24"/>
          <w:szCs w:val="24"/>
        </w:rPr>
        <w:t>У</w:t>
      </w:r>
      <w:r w:rsidR="00BA0A86" w:rsidRPr="0086330E">
        <w:rPr>
          <w:rFonts w:ascii="Arial" w:hAnsi="Arial" w:cs="Arial"/>
          <w:sz w:val="24"/>
          <w:szCs w:val="24"/>
        </w:rPr>
        <w:t xml:space="preserve">стройство, входящее в состав аэрозольной упаковки, устанавливаемое на шток клапана и предназначенное для ручного </w:t>
      </w:r>
      <w:r w:rsidR="008D6011" w:rsidRPr="00216FE4">
        <w:rPr>
          <w:rFonts w:ascii="Arial" w:hAnsi="Arial" w:cs="Arial"/>
          <w:sz w:val="24"/>
          <w:szCs w:val="24"/>
        </w:rPr>
        <w:t>открывания</w:t>
      </w:r>
      <w:r w:rsidR="00216FE4">
        <w:rPr>
          <w:rFonts w:ascii="Arial" w:hAnsi="Arial" w:cs="Arial"/>
          <w:sz w:val="24"/>
          <w:szCs w:val="24"/>
        </w:rPr>
        <w:t xml:space="preserve"> </w:t>
      </w:r>
      <w:r w:rsidR="00BA0A86" w:rsidRPr="0086330E">
        <w:rPr>
          <w:rFonts w:ascii="Arial" w:hAnsi="Arial" w:cs="Arial"/>
          <w:sz w:val="24"/>
          <w:szCs w:val="24"/>
        </w:rPr>
        <w:t xml:space="preserve">клапана и </w:t>
      </w:r>
      <w:r w:rsidR="00BA0A86" w:rsidRPr="00216FE4">
        <w:rPr>
          <w:rFonts w:ascii="Arial" w:hAnsi="Arial" w:cs="Arial"/>
          <w:sz w:val="24"/>
          <w:szCs w:val="24"/>
        </w:rPr>
        <w:t xml:space="preserve">направленного распыления или </w:t>
      </w:r>
      <w:r w:rsidR="0086330E" w:rsidRPr="00216FE4">
        <w:rPr>
          <w:rFonts w:ascii="Arial" w:hAnsi="Arial" w:cs="Arial"/>
          <w:sz w:val="24"/>
          <w:szCs w:val="24"/>
        </w:rPr>
        <w:t xml:space="preserve">дозирования </w:t>
      </w:r>
      <w:r w:rsidR="006A32E8" w:rsidRPr="00216FE4">
        <w:rPr>
          <w:rFonts w:ascii="Arial" w:hAnsi="Arial" w:cs="Arial"/>
          <w:sz w:val="24"/>
          <w:szCs w:val="24"/>
        </w:rPr>
        <w:t xml:space="preserve">продукта, </w:t>
      </w:r>
      <w:r w:rsidR="00BA0A86" w:rsidRPr="00216FE4">
        <w:rPr>
          <w:rFonts w:ascii="Arial" w:hAnsi="Arial" w:cs="Arial"/>
          <w:sz w:val="24"/>
          <w:szCs w:val="24"/>
        </w:rPr>
        <w:t>находящегося под давлением.</w:t>
      </w:r>
    </w:p>
    <w:p w14:paraId="4A456854" w14:textId="77777777" w:rsidR="005C189D" w:rsidRPr="00216FE4" w:rsidRDefault="000210B3" w:rsidP="000210B3">
      <w:pPr>
        <w:widowControl w:val="0"/>
        <w:spacing w:after="0" w:line="360" w:lineRule="auto"/>
        <w:ind w:firstLine="510"/>
        <w:jc w:val="both"/>
        <w:rPr>
          <w:rFonts w:ascii="Arial" w:hAnsi="Arial" w:cs="Arial"/>
          <w:sz w:val="24"/>
          <w:szCs w:val="24"/>
        </w:rPr>
      </w:pPr>
      <w:r w:rsidRPr="00216FE4">
        <w:rPr>
          <w:rFonts w:ascii="Arial" w:hAnsi="Arial" w:cs="Arial"/>
          <w:sz w:val="24"/>
          <w:szCs w:val="24"/>
        </w:rPr>
        <w:t xml:space="preserve">3.4 </w:t>
      </w:r>
    </w:p>
    <w:tbl>
      <w:tblPr>
        <w:tblStyle w:val="af1"/>
        <w:tblW w:w="0" w:type="auto"/>
        <w:tblLook w:val="04A0" w:firstRow="1" w:lastRow="0" w:firstColumn="1" w:lastColumn="0" w:noHBand="0" w:noVBand="1"/>
      </w:tblPr>
      <w:tblGrid>
        <w:gridCol w:w="10197"/>
      </w:tblGrid>
      <w:tr w:rsidR="005C189D" w14:paraId="6406CEF2" w14:textId="77777777" w:rsidTr="005C189D">
        <w:tc>
          <w:tcPr>
            <w:tcW w:w="10197" w:type="dxa"/>
          </w:tcPr>
          <w:p w14:paraId="40E9F93B" w14:textId="77777777" w:rsidR="005C189D" w:rsidRPr="00216FE4" w:rsidRDefault="005C189D" w:rsidP="005C189D">
            <w:pPr>
              <w:widowControl w:val="0"/>
              <w:spacing w:line="360" w:lineRule="auto"/>
              <w:ind w:firstLine="510"/>
              <w:jc w:val="both"/>
              <w:rPr>
                <w:rFonts w:ascii="Arial" w:hAnsi="Arial" w:cs="Arial"/>
                <w:sz w:val="24"/>
                <w:szCs w:val="24"/>
              </w:rPr>
            </w:pPr>
            <w:r w:rsidRPr="00216FE4">
              <w:rPr>
                <w:rFonts w:ascii="Arial" w:hAnsi="Arial" w:cs="Arial"/>
                <w:b/>
                <w:sz w:val="24"/>
                <w:szCs w:val="24"/>
              </w:rPr>
              <w:t>пульверизатор</w:t>
            </w:r>
            <w:r w:rsidRPr="00216FE4">
              <w:rPr>
                <w:rFonts w:ascii="Arial" w:hAnsi="Arial" w:cs="Arial"/>
                <w:sz w:val="24"/>
                <w:szCs w:val="24"/>
              </w:rPr>
              <w:t xml:space="preserve"> (</w:t>
            </w:r>
            <w:r w:rsidRPr="00216FE4">
              <w:rPr>
                <w:rFonts w:ascii="Arial" w:hAnsi="Arial" w:cs="Arial"/>
                <w:i/>
                <w:sz w:val="24"/>
                <w:szCs w:val="24"/>
              </w:rPr>
              <w:t>распылитель</w:t>
            </w:r>
            <w:r w:rsidRPr="00216FE4">
              <w:rPr>
                <w:rFonts w:ascii="Arial" w:hAnsi="Arial" w:cs="Arial"/>
                <w:sz w:val="24"/>
                <w:szCs w:val="24"/>
              </w:rPr>
              <w:t>): Устройство для распыления, разбрызгивания жидкостей мельчайшими частицами.</w:t>
            </w:r>
          </w:p>
          <w:p w14:paraId="6B0B1184" w14:textId="77777777" w:rsidR="005C189D" w:rsidRPr="00216FE4" w:rsidRDefault="005C189D" w:rsidP="005C189D">
            <w:pPr>
              <w:widowControl w:val="0"/>
              <w:spacing w:line="360" w:lineRule="auto"/>
              <w:ind w:firstLine="510"/>
              <w:jc w:val="both"/>
              <w:rPr>
                <w:rFonts w:ascii="Arial" w:hAnsi="Arial" w:cs="Arial"/>
              </w:rPr>
            </w:pPr>
            <w:r w:rsidRPr="00216FE4">
              <w:rPr>
                <w:rFonts w:ascii="Arial" w:hAnsi="Arial" w:cs="Arial"/>
                <w:spacing w:val="40"/>
              </w:rPr>
              <w:t>Примечание</w:t>
            </w:r>
            <w:r w:rsidRPr="00216FE4">
              <w:rPr>
                <w:rFonts w:ascii="Arial" w:hAnsi="Arial" w:cs="Arial"/>
              </w:rPr>
              <w:t xml:space="preserve"> — Допускается применять термин «курковый распылитель» — пульверизатор, имеющий подвижную конструкцию в виде спускового курка, при нажатии на который происходит распыление продукта.</w:t>
            </w:r>
          </w:p>
          <w:p w14:paraId="5E2C4959" w14:textId="7C1A125A" w:rsidR="005C189D" w:rsidRDefault="005C189D" w:rsidP="005C189D">
            <w:pPr>
              <w:widowControl w:val="0"/>
              <w:spacing w:line="360" w:lineRule="auto"/>
              <w:ind w:firstLine="510"/>
              <w:jc w:val="both"/>
              <w:rPr>
                <w:rFonts w:ascii="Arial" w:hAnsi="Arial" w:cs="Arial"/>
                <w:b/>
                <w:sz w:val="24"/>
                <w:szCs w:val="24"/>
              </w:rPr>
            </w:pPr>
            <w:r w:rsidRPr="00216FE4">
              <w:rPr>
                <w:rFonts w:ascii="Arial" w:hAnsi="Arial" w:cs="Arial"/>
                <w:sz w:val="24"/>
                <w:szCs w:val="24"/>
                <w:lang w:val="en-US"/>
              </w:rPr>
              <w:t>[</w:t>
            </w:r>
            <w:r w:rsidRPr="00216FE4">
              <w:rPr>
                <w:rFonts w:ascii="Arial" w:hAnsi="Arial" w:cs="Arial"/>
                <w:sz w:val="24"/>
                <w:szCs w:val="24"/>
              </w:rPr>
              <w:t>ГОСТ 32180–2022, статья 33</w:t>
            </w:r>
            <w:r w:rsidRPr="00216FE4">
              <w:rPr>
                <w:rFonts w:ascii="Arial" w:hAnsi="Arial" w:cs="Arial"/>
                <w:sz w:val="24"/>
                <w:szCs w:val="24"/>
                <w:lang w:val="en-US"/>
              </w:rPr>
              <w:t>]</w:t>
            </w:r>
          </w:p>
        </w:tc>
      </w:tr>
    </w:tbl>
    <w:p w14:paraId="7E07D28F" w14:textId="77777777" w:rsidR="000210B3" w:rsidRDefault="000210B3" w:rsidP="008D6011">
      <w:pPr>
        <w:widowControl w:val="0"/>
        <w:spacing w:after="0" w:line="360" w:lineRule="auto"/>
        <w:ind w:firstLine="510"/>
        <w:jc w:val="both"/>
        <w:rPr>
          <w:rFonts w:ascii="Arial" w:hAnsi="Arial" w:cs="Arial"/>
          <w:sz w:val="24"/>
          <w:szCs w:val="24"/>
        </w:rPr>
      </w:pPr>
    </w:p>
    <w:p w14:paraId="7F070229" w14:textId="309A271A" w:rsidR="005C189D" w:rsidRPr="00216FE4" w:rsidRDefault="005C189D" w:rsidP="008D6011">
      <w:pPr>
        <w:widowControl w:val="0"/>
        <w:spacing w:after="0" w:line="360" w:lineRule="auto"/>
        <w:ind w:firstLine="510"/>
        <w:jc w:val="both"/>
        <w:rPr>
          <w:rFonts w:ascii="Arial" w:hAnsi="Arial" w:cs="Arial"/>
          <w:sz w:val="24"/>
          <w:szCs w:val="24"/>
        </w:rPr>
      </w:pPr>
      <w:r w:rsidRPr="00216FE4">
        <w:rPr>
          <w:rFonts w:ascii="Arial" w:hAnsi="Arial" w:cs="Arial"/>
          <w:sz w:val="24"/>
          <w:szCs w:val="24"/>
        </w:rPr>
        <w:t>3.5</w:t>
      </w:r>
    </w:p>
    <w:tbl>
      <w:tblPr>
        <w:tblStyle w:val="af1"/>
        <w:tblW w:w="0" w:type="auto"/>
        <w:tblLook w:val="04A0" w:firstRow="1" w:lastRow="0" w:firstColumn="1" w:lastColumn="0" w:noHBand="0" w:noVBand="1"/>
      </w:tblPr>
      <w:tblGrid>
        <w:gridCol w:w="10197"/>
      </w:tblGrid>
      <w:tr w:rsidR="005C189D" w14:paraId="616DD97F" w14:textId="77777777" w:rsidTr="005C189D">
        <w:tc>
          <w:tcPr>
            <w:tcW w:w="10197" w:type="dxa"/>
          </w:tcPr>
          <w:p w14:paraId="6EC7C7CA" w14:textId="77777777" w:rsidR="005C189D" w:rsidRPr="00216FE4" w:rsidRDefault="005C189D" w:rsidP="005C189D">
            <w:pPr>
              <w:widowControl w:val="0"/>
              <w:spacing w:line="360" w:lineRule="auto"/>
              <w:ind w:firstLine="510"/>
              <w:jc w:val="both"/>
              <w:rPr>
                <w:rFonts w:ascii="Arial" w:hAnsi="Arial" w:cs="Arial"/>
                <w:sz w:val="24"/>
                <w:szCs w:val="24"/>
              </w:rPr>
            </w:pPr>
            <w:r w:rsidRPr="00216FE4">
              <w:rPr>
                <w:rFonts w:ascii="Arial" w:hAnsi="Arial" w:cs="Arial"/>
                <w:b/>
                <w:sz w:val="24"/>
                <w:szCs w:val="24"/>
              </w:rPr>
              <w:t>дозатор:</w:t>
            </w:r>
            <w:r w:rsidRPr="00216FE4">
              <w:rPr>
                <w:rFonts w:ascii="Arial" w:hAnsi="Arial" w:cs="Arial"/>
                <w:sz w:val="24"/>
                <w:szCs w:val="24"/>
              </w:rPr>
              <w:t xml:space="preserve"> Функциональное устройство для отмеривания (дозирования) заданной массы или объема продукции.</w:t>
            </w:r>
          </w:p>
          <w:p w14:paraId="48C2FE5B" w14:textId="1EC6FA82" w:rsidR="005C189D" w:rsidRPr="00216FE4" w:rsidRDefault="00A06513" w:rsidP="00A06513">
            <w:pPr>
              <w:widowControl w:val="0"/>
              <w:spacing w:line="360" w:lineRule="auto"/>
              <w:ind w:firstLine="510"/>
              <w:jc w:val="both"/>
              <w:rPr>
                <w:rFonts w:ascii="Arial" w:hAnsi="Arial" w:cs="Arial"/>
              </w:rPr>
            </w:pPr>
            <w:r w:rsidRPr="00216FE4">
              <w:rPr>
                <w:rFonts w:ascii="Arial" w:hAnsi="Arial" w:cs="Arial"/>
                <w:spacing w:val="40"/>
              </w:rPr>
              <w:t>Примечание</w:t>
            </w:r>
            <w:r w:rsidRPr="00216FE4">
              <w:rPr>
                <w:rFonts w:ascii="Arial" w:hAnsi="Arial" w:cs="Arial"/>
              </w:rPr>
              <w:t xml:space="preserve"> — </w:t>
            </w:r>
            <w:r w:rsidR="005C189D" w:rsidRPr="00216FE4">
              <w:rPr>
                <w:rFonts w:ascii="Arial" w:hAnsi="Arial" w:cs="Arial"/>
              </w:rPr>
              <w:t>Допускается применять с</w:t>
            </w:r>
            <w:r w:rsidRPr="00216FE4">
              <w:rPr>
                <w:rFonts w:ascii="Arial" w:hAnsi="Arial" w:cs="Arial"/>
              </w:rPr>
              <w:t xml:space="preserve">пециальные термины: «дозирующее </w:t>
            </w:r>
            <w:r w:rsidR="00216FE4" w:rsidRPr="00216FE4">
              <w:rPr>
                <w:rFonts w:ascii="Arial" w:hAnsi="Arial" w:cs="Arial"/>
              </w:rPr>
              <w:t xml:space="preserve">устройство», </w:t>
            </w:r>
            <w:r w:rsidR="005C189D" w:rsidRPr="00216FE4">
              <w:rPr>
                <w:rFonts w:ascii="Arial" w:hAnsi="Arial" w:cs="Arial"/>
              </w:rPr>
              <w:t>«дозатор-</w:t>
            </w:r>
            <w:r w:rsidR="005C189D" w:rsidRPr="00FB69BC">
              <w:rPr>
                <w:rFonts w:ascii="Arial" w:hAnsi="Arial" w:cs="Arial"/>
              </w:rPr>
              <w:t>ограничитель»</w:t>
            </w:r>
            <w:r w:rsidR="00216FE4" w:rsidRPr="00FB69BC">
              <w:rPr>
                <w:rFonts w:ascii="Arial" w:hAnsi="Arial" w:cs="Arial"/>
              </w:rPr>
              <w:t xml:space="preserve"> или «диспенсер»</w:t>
            </w:r>
            <w:r w:rsidR="005C189D" w:rsidRPr="00FB69BC">
              <w:rPr>
                <w:rFonts w:ascii="Arial" w:hAnsi="Arial" w:cs="Arial"/>
              </w:rPr>
              <w:t xml:space="preserve"> — функциональ</w:t>
            </w:r>
            <w:r w:rsidRPr="00FB69BC">
              <w:rPr>
                <w:rFonts w:ascii="Arial" w:hAnsi="Arial" w:cs="Arial"/>
              </w:rPr>
              <w:t xml:space="preserve">ные устройства, предназначенные </w:t>
            </w:r>
            <w:r w:rsidR="005C189D" w:rsidRPr="00FB69BC">
              <w:rPr>
                <w:rFonts w:ascii="Arial" w:hAnsi="Arial" w:cs="Arial"/>
              </w:rPr>
              <w:t>для отмеривания жидкости по объему при</w:t>
            </w:r>
            <w:r w:rsidR="005C189D" w:rsidRPr="00216FE4">
              <w:rPr>
                <w:rFonts w:ascii="Arial" w:hAnsi="Arial" w:cs="Arial"/>
              </w:rPr>
              <w:t xml:space="preserve"> опорожнени</w:t>
            </w:r>
            <w:r w:rsidRPr="00216FE4">
              <w:rPr>
                <w:rFonts w:ascii="Arial" w:hAnsi="Arial" w:cs="Arial"/>
              </w:rPr>
              <w:t xml:space="preserve">и упаковки и препятствующие или </w:t>
            </w:r>
            <w:r w:rsidR="005C189D" w:rsidRPr="00216FE4">
              <w:rPr>
                <w:rFonts w:ascii="Arial" w:hAnsi="Arial" w:cs="Arial"/>
              </w:rPr>
              <w:t>затрудняющие ее повторное заполнение.</w:t>
            </w:r>
          </w:p>
          <w:p w14:paraId="28B27637" w14:textId="172EB05A" w:rsidR="005C189D" w:rsidRDefault="005C189D" w:rsidP="00A06513">
            <w:pPr>
              <w:widowControl w:val="0"/>
              <w:spacing w:line="360" w:lineRule="auto"/>
              <w:ind w:firstLine="510"/>
              <w:jc w:val="both"/>
              <w:rPr>
                <w:rFonts w:ascii="Arial" w:hAnsi="Arial" w:cs="Arial"/>
                <w:sz w:val="24"/>
                <w:szCs w:val="24"/>
              </w:rPr>
            </w:pPr>
            <w:r w:rsidRPr="00216FE4">
              <w:rPr>
                <w:rFonts w:ascii="Arial" w:hAnsi="Arial" w:cs="Arial"/>
                <w:sz w:val="24"/>
                <w:szCs w:val="24"/>
                <w:lang w:val="en-US"/>
              </w:rPr>
              <w:t>[</w:t>
            </w:r>
            <w:r w:rsidR="00216FE4" w:rsidRPr="00216FE4">
              <w:rPr>
                <w:rFonts w:ascii="Arial" w:eastAsia="Arial" w:hAnsi="Arial" w:cs="Arial"/>
                <w:color w:val="000000" w:themeColor="text1"/>
                <w:sz w:val="24"/>
                <w:szCs w:val="24"/>
              </w:rPr>
              <w:t xml:space="preserve">Адаптировано из </w:t>
            </w:r>
            <w:r w:rsidRPr="00216FE4">
              <w:rPr>
                <w:rFonts w:ascii="Arial" w:hAnsi="Arial" w:cs="Arial"/>
                <w:sz w:val="24"/>
                <w:szCs w:val="24"/>
              </w:rPr>
              <w:t>ГОСТ 32180–2022, статья 35</w:t>
            </w:r>
            <w:r w:rsidRPr="00216FE4">
              <w:rPr>
                <w:rFonts w:ascii="Arial" w:hAnsi="Arial" w:cs="Arial"/>
                <w:sz w:val="24"/>
                <w:szCs w:val="24"/>
                <w:lang w:val="en-US"/>
              </w:rPr>
              <w:t>]</w:t>
            </w:r>
          </w:p>
        </w:tc>
      </w:tr>
    </w:tbl>
    <w:p w14:paraId="1FC0333B" w14:textId="77777777" w:rsidR="00825511" w:rsidRDefault="00825511" w:rsidP="008D6011">
      <w:pPr>
        <w:widowControl w:val="0"/>
        <w:spacing w:after="0" w:line="360" w:lineRule="auto"/>
        <w:ind w:firstLine="510"/>
        <w:jc w:val="both"/>
        <w:rPr>
          <w:rFonts w:ascii="Arial" w:hAnsi="Arial" w:cs="Arial"/>
          <w:sz w:val="24"/>
          <w:szCs w:val="24"/>
        </w:rPr>
      </w:pPr>
    </w:p>
    <w:p w14:paraId="16A61110" w14:textId="74C33669" w:rsidR="008D6011" w:rsidRPr="00FB69BC" w:rsidRDefault="00F02918" w:rsidP="008F2771">
      <w:pPr>
        <w:widowControl w:val="0"/>
        <w:spacing w:after="0" w:line="360" w:lineRule="auto"/>
        <w:ind w:firstLine="510"/>
        <w:jc w:val="both"/>
        <w:rPr>
          <w:rFonts w:ascii="Arial" w:hAnsi="Arial" w:cs="Arial"/>
          <w:sz w:val="24"/>
          <w:szCs w:val="24"/>
        </w:rPr>
      </w:pPr>
      <w:r w:rsidRPr="00E72302">
        <w:rPr>
          <w:rFonts w:ascii="Arial" w:hAnsi="Arial" w:cs="Arial"/>
          <w:sz w:val="24"/>
          <w:szCs w:val="24"/>
        </w:rPr>
        <w:t>3.</w:t>
      </w:r>
      <w:r w:rsidR="00A06513" w:rsidRPr="00E72302">
        <w:rPr>
          <w:rFonts w:ascii="Arial" w:hAnsi="Arial" w:cs="Arial"/>
          <w:sz w:val="24"/>
          <w:szCs w:val="24"/>
        </w:rPr>
        <w:t>6</w:t>
      </w:r>
      <w:r w:rsidR="007F5C96" w:rsidRPr="00E72302">
        <w:rPr>
          <w:rFonts w:ascii="Arial" w:hAnsi="Arial" w:cs="Arial"/>
          <w:sz w:val="24"/>
          <w:szCs w:val="24"/>
        </w:rPr>
        <w:t xml:space="preserve"> </w:t>
      </w:r>
      <w:r w:rsidR="00420BF1" w:rsidRPr="00E72302">
        <w:rPr>
          <w:rFonts w:ascii="Arial" w:hAnsi="Arial" w:cs="Arial"/>
          <w:b/>
          <w:sz w:val="24"/>
          <w:szCs w:val="24"/>
        </w:rPr>
        <w:t>спрей-колпа</w:t>
      </w:r>
      <w:r w:rsidR="00BA0A86" w:rsidRPr="00E72302">
        <w:rPr>
          <w:rFonts w:ascii="Arial" w:hAnsi="Arial" w:cs="Arial"/>
          <w:b/>
          <w:sz w:val="24"/>
          <w:szCs w:val="24"/>
        </w:rPr>
        <w:t>ч</w:t>
      </w:r>
      <w:r w:rsidR="00560B0F" w:rsidRPr="00E72302">
        <w:rPr>
          <w:rFonts w:ascii="Arial" w:hAnsi="Arial" w:cs="Arial"/>
          <w:b/>
          <w:sz w:val="24"/>
          <w:szCs w:val="24"/>
        </w:rPr>
        <w:t>о</w:t>
      </w:r>
      <w:r w:rsidR="00420BF1" w:rsidRPr="00E72302">
        <w:rPr>
          <w:rFonts w:ascii="Arial" w:hAnsi="Arial" w:cs="Arial"/>
          <w:b/>
          <w:sz w:val="24"/>
          <w:szCs w:val="24"/>
        </w:rPr>
        <w:t>к:</w:t>
      </w:r>
      <w:r w:rsidR="008D6011" w:rsidRPr="00E72302">
        <w:rPr>
          <w:rFonts w:ascii="Arial" w:hAnsi="Arial" w:cs="Arial"/>
          <w:sz w:val="24"/>
          <w:szCs w:val="24"/>
        </w:rPr>
        <w:t xml:space="preserve"> </w:t>
      </w:r>
      <w:r w:rsidR="008F2771" w:rsidRPr="00E72302">
        <w:rPr>
          <w:rFonts w:ascii="Arial" w:hAnsi="Arial" w:cs="Arial"/>
          <w:sz w:val="24"/>
          <w:szCs w:val="24"/>
        </w:rPr>
        <w:t>Устройство</w:t>
      </w:r>
      <w:r w:rsidR="008D6011" w:rsidRPr="00E72302">
        <w:rPr>
          <w:rFonts w:ascii="Arial" w:hAnsi="Arial" w:cs="Arial"/>
          <w:sz w:val="24"/>
          <w:szCs w:val="24"/>
        </w:rPr>
        <w:t xml:space="preserve">, </w:t>
      </w:r>
      <w:r w:rsidR="008F2771" w:rsidRPr="00E72302">
        <w:rPr>
          <w:rFonts w:ascii="Arial" w:hAnsi="Arial" w:cs="Arial"/>
          <w:sz w:val="24"/>
          <w:szCs w:val="24"/>
        </w:rPr>
        <w:t xml:space="preserve">конструктивно объединяющее колпачок и </w:t>
      </w:r>
      <w:r w:rsidR="00E72302">
        <w:rPr>
          <w:rFonts w:ascii="Arial" w:hAnsi="Arial" w:cs="Arial"/>
          <w:sz w:val="24"/>
          <w:szCs w:val="24"/>
        </w:rPr>
        <w:t xml:space="preserve">элементы </w:t>
      </w:r>
      <w:r w:rsidR="00E72302" w:rsidRPr="00FB69BC">
        <w:rPr>
          <w:rFonts w:ascii="Arial" w:hAnsi="Arial" w:cs="Arial"/>
          <w:sz w:val="24"/>
          <w:szCs w:val="24"/>
        </w:rPr>
        <w:t>распылительных устройств</w:t>
      </w:r>
      <w:r w:rsidR="008F2771" w:rsidRPr="00FB69BC">
        <w:rPr>
          <w:rFonts w:ascii="Arial" w:hAnsi="Arial" w:cs="Arial"/>
          <w:sz w:val="24"/>
          <w:szCs w:val="24"/>
        </w:rPr>
        <w:t>,</w:t>
      </w:r>
      <w:r w:rsidR="00825511" w:rsidRPr="00FB69BC">
        <w:rPr>
          <w:rFonts w:ascii="Arial" w:hAnsi="Arial" w:cs="Arial"/>
          <w:sz w:val="24"/>
          <w:szCs w:val="24"/>
        </w:rPr>
        <w:t xml:space="preserve"> которые не могут</w:t>
      </w:r>
      <w:r w:rsidR="00825511" w:rsidRPr="00E72302">
        <w:rPr>
          <w:rFonts w:ascii="Arial" w:hAnsi="Arial" w:cs="Arial"/>
          <w:sz w:val="24"/>
          <w:szCs w:val="24"/>
        </w:rPr>
        <w:t xml:space="preserve"> быть разделены без утраты функциональных свойств</w:t>
      </w:r>
      <w:r w:rsidR="008F2771" w:rsidRPr="00E72302">
        <w:rPr>
          <w:rFonts w:ascii="Arial" w:hAnsi="Arial" w:cs="Arial"/>
          <w:sz w:val="24"/>
          <w:szCs w:val="24"/>
        </w:rPr>
        <w:t>, предназначенное</w:t>
      </w:r>
      <w:r w:rsidR="008D6011" w:rsidRPr="00E72302">
        <w:rPr>
          <w:rFonts w:ascii="Arial" w:hAnsi="Arial" w:cs="Arial"/>
          <w:sz w:val="24"/>
          <w:szCs w:val="24"/>
        </w:rPr>
        <w:t xml:space="preserve"> для ручного приведения клапана в действие</w:t>
      </w:r>
      <w:r w:rsidR="0066538F" w:rsidRPr="00E72302">
        <w:rPr>
          <w:rFonts w:ascii="Arial" w:hAnsi="Arial" w:cs="Arial"/>
          <w:sz w:val="24"/>
          <w:szCs w:val="24"/>
        </w:rPr>
        <w:t>,</w:t>
      </w:r>
      <w:r w:rsidR="008D6011" w:rsidRPr="00E72302">
        <w:rPr>
          <w:rFonts w:ascii="Arial" w:hAnsi="Arial" w:cs="Arial"/>
          <w:sz w:val="24"/>
          <w:szCs w:val="24"/>
        </w:rPr>
        <w:t xml:space="preserve"> посредством осевого перемещения для высвобождения (распыления) продукта</w:t>
      </w:r>
      <w:r w:rsidR="0066538F" w:rsidRPr="00E72302">
        <w:rPr>
          <w:rFonts w:ascii="Arial" w:hAnsi="Arial" w:cs="Arial"/>
          <w:sz w:val="24"/>
          <w:szCs w:val="24"/>
        </w:rPr>
        <w:t>,</w:t>
      </w:r>
      <w:r w:rsidR="008F2771" w:rsidRPr="00E72302">
        <w:rPr>
          <w:rFonts w:ascii="Arial" w:hAnsi="Arial" w:cs="Arial"/>
          <w:sz w:val="24"/>
          <w:szCs w:val="24"/>
        </w:rPr>
        <w:t xml:space="preserve"> и предохранения от </w:t>
      </w:r>
      <w:r w:rsidR="0066538F" w:rsidRPr="00E72302">
        <w:rPr>
          <w:rFonts w:ascii="Arial" w:hAnsi="Arial" w:cs="Arial"/>
          <w:sz w:val="24"/>
          <w:szCs w:val="24"/>
        </w:rPr>
        <w:t xml:space="preserve">его </w:t>
      </w:r>
      <w:r w:rsidR="008F2771" w:rsidRPr="00FB69BC">
        <w:rPr>
          <w:rFonts w:ascii="Arial" w:hAnsi="Arial" w:cs="Arial"/>
          <w:sz w:val="24"/>
          <w:szCs w:val="24"/>
        </w:rPr>
        <w:t>случайного срабатывания.</w:t>
      </w:r>
    </w:p>
    <w:p w14:paraId="1574CB7B" w14:textId="764A5534" w:rsidR="00AC1DAF" w:rsidRPr="008D6011" w:rsidRDefault="007F5C96" w:rsidP="00AC1DAF">
      <w:pPr>
        <w:widowControl w:val="0"/>
        <w:spacing w:after="0" w:line="360" w:lineRule="auto"/>
        <w:ind w:firstLine="510"/>
        <w:jc w:val="both"/>
        <w:rPr>
          <w:rFonts w:ascii="Arial" w:hAnsi="Arial" w:cs="Arial"/>
          <w:sz w:val="24"/>
          <w:szCs w:val="24"/>
        </w:rPr>
      </w:pPr>
      <w:r w:rsidRPr="00FB69BC">
        <w:rPr>
          <w:rFonts w:ascii="Arial" w:hAnsi="Arial" w:cs="Arial"/>
          <w:sz w:val="24"/>
          <w:szCs w:val="24"/>
        </w:rPr>
        <w:t>3.</w:t>
      </w:r>
      <w:r w:rsidR="00A06513" w:rsidRPr="00FB69BC">
        <w:rPr>
          <w:rFonts w:ascii="Arial" w:hAnsi="Arial" w:cs="Arial"/>
          <w:sz w:val="24"/>
          <w:szCs w:val="24"/>
        </w:rPr>
        <w:t>7</w:t>
      </w:r>
      <w:r w:rsidRPr="00FB69BC">
        <w:rPr>
          <w:rFonts w:ascii="Arial" w:hAnsi="Arial" w:cs="Arial"/>
          <w:sz w:val="24"/>
          <w:szCs w:val="24"/>
        </w:rPr>
        <w:t xml:space="preserve"> </w:t>
      </w:r>
      <w:r w:rsidR="00420BF1" w:rsidRPr="00FB69BC">
        <w:rPr>
          <w:rFonts w:ascii="Arial" w:hAnsi="Arial" w:cs="Arial"/>
          <w:b/>
          <w:sz w:val="24"/>
          <w:szCs w:val="24"/>
        </w:rPr>
        <w:t>колпа</w:t>
      </w:r>
      <w:r w:rsidR="00BA0A86" w:rsidRPr="00FB69BC">
        <w:rPr>
          <w:rFonts w:ascii="Arial" w:hAnsi="Arial" w:cs="Arial"/>
          <w:b/>
          <w:sz w:val="24"/>
          <w:szCs w:val="24"/>
        </w:rPr>
        <w:t>ч</w:t>
      </w:r>
      <w:r w:rsidR="00530FB0" w:rsidRPr="00FB69BC">
        <w:rPr>
          <w:rFonts w:ascii="Arial" w:hAnsi="Arial" w:cs="Arial"/>
          <w:b/>
          <w:sz w:val="24"/>
          <w:szCs w:val="24"/>
        </w:rPr>
        <w:t>ок</w:t>
      </w:r>
      <w:r w:rsidR="00420BF1" w:rsidRPr="00FB69BC">
        <w:rPr>
          <w:rFonts w:ascii="Arial" w:hAnsi="Arial" w:cs="Arial"/>
          <w:b/>
          <w:sz w:val="24"/>
          <w:szCs w:val="24"/>
        </w:rPr>
        <w:t>-распылител</w:t>
      </w:r>
      <w:r w:rsidR="00530FB0" w:rsidRPr="00FB69BC">
        <w:rPr>
          <w:rFonts w:ascii="Arial" w:hAnsi="Arial" w:cs="Arial"/>
          <w:b/>
          <w:sz w:val="24"/>
          <w:szCs w:val="24"/>
        </w:rPr>
        <w:t>ь</w:t>
      </w:r>
      <w:r w:rsidR="00420BF1" w:rsidRPr="00FB69BC">
        <w:rPr>
          <w:rFonts w:ascii="Arial" w:hAnsi="Arial" w:cs="Arial"/>
          <w:b/>
          <w:sz w:val="24"/>
          <w:szCs w:val="24"/>
        </w:rPr>
        <w:t>:</w:t>
      </w:r>
      <w:r w:rsidR="0024255A" w:rsidRPr="00FB69BC">
        <w:rPr>
          <w:rFonts w:ascii="Arial" w:hAnsi="Arial" w:cs="Arial"/>
          <w:sz w:val="24"/>
          <w:szCs w:val="24"/>
        </w:rPr>
        <w:t xml:space="preserve"> </w:t>
      </w:r>
      <w:r w:rsidR="00AC1DAF" w:rsidRPr="00FB69BC">
        <w:rPr>
          <w:rFonts w:ascii="Arial" w:hAnsi="Arial" w:cs="Arial"/>
          <w:sz w:val="24"/>
          <w:szCs w:val="24"/>
        </w:rPr>
        <w:t>Устройство, конструктивно объединяющее колпачок и элементы распылительных устройств, которые не могут быть разделены без утраты функциональных свойств, предназначенное для ручного приведения клапана в действие, посредством осевого перемещения для высвобождения (распыления) продукта, и предохранения от его случайного срабатывания</w:t>
      </w:r>
      <w:r w:rsidR="00200BE3" w:rsidRPr="00FB69BC">
        <w:rPr>
          <w:rFonts w:ascii="Arial" w:hAnsi="Arial" w:cs="Arial"/>
          <w:sz w:val="24"/>
          <w:szCs w:val="24"/>
        </w:rPr>
        <w:t>, конструкция которого может предусматривать отсутствие сопла.</w:t>
      </w:r>
    </w:p>
    <w:p w14:paraId="6C86A4E7" w14:textId="3079CD86" w:rsidR="00216FE4" w:rsidRPr="00FB69BC" w:rsidRDefault="00200BE3" w:rsidP="00200BE3">
      <w:pPr>
        <w:widowControl w:val="0"/>
        <w:spacing w:after="0" w:line="360" w:lineRule="auto"/>
        <w:ind w:firstLine="510"/>
        <w:jc w:val="both"/>
        <w:rPr>
          <w:rFonts w:ascii="Arial" w:hAnsi="Arial" w:cs="Arial"/>
          <w:sz w:val="24"/>
          <w:szCs w:val="24"/>
        </w:rPr>
      </w:pPr>
      <w:r w:rsidRPr="00200BE3">
        <w:rPr>
          <w:rFonts w:ascii="Arial" w:hAnsi="Arial" w:cs="Arial"/>
          <w:sz w:val="24"/>
          <w:szCs w:val="24"/>
        </w:rPr>
        <w:t xml:space="preserve">3.8 </w:t>
      </w:r>
      <w:r w:rsidRPr="00200BE3">
        <w:rPr>
          <w:rFonts w:ascii="Arial" w:hAnsi="Arial" w:cs="Arial"/>
          <w:b/>
          <w:sz w:val="24"/>
          <w:szCs w:val="24"/>
        </w:rPr>
        <w:t>активатор:</w:t>
      </w:r>
      <w:r w:rsidR="00216FE4" w:rsidRPr="00200BE3">
        <w:t xml:space="preserve"> </w:t>
      </w:r>
      <w:r w:rsidR="00216FE4" w:rsidRPr="00200BE3">
        <w:rPr>
          <w:rFonts w:ascii="Arial" w:hAnsi="Arial" w:cs="Arial"/>
          <w:sz w:val="24"/>
          <w:szCs w:val="24"/>
        </w:rPr>
        <w:t xml:space="preserve">Устройство, конструктивно объединяющее колпачок и элементы распылительной системы, которые не могут быть разделены без утраты функциональных свойств, предназначенное для ручного приведения клапана в действие, посредством </w:t>
      </w:r>
      <w:r w:rsidR="00216FE4" w:rsidRPr="00FB69BC">
        <w:rPr>
          <w:rFonts w:ascii="Arial" w:hAnsi="Arial" w:cs="Arial"/>
          <w:sz w:val="24"/>
          <w:szCs w:val="24"/>
        </w:rPr>
        <w:lastRenderedPageBreak/>
        <w:t>осевого перемещения для высвобождения (распыления) продукта, и предохранения от его случайного срабатывания, с особым вихревым механизмом внутри</w:t>
      </w:r>
      <w:r w:rsidRPr="00FB69BC">
        <w:rPr>
          <w:rFonts w:ascii="Arial" w:hAnsi="Arial" w:cs="Arial"/>
          <w:sz w:val="24"/>
          <w:szCs w:val="24"/>
        </w:rPr>
        <w:t>.</w:t>
      </w:r>
    </w:p>
    <w:p w14:paraId="6381BE1F" w14:textId="07954D39" w:rsidR="00200BE3" w:rsidRPr="00FB69BC" w:rsidRDefault="00200BE3" w:rsidP="00200BE3">
      <w:pPr>
        <w:widowControl w:val="0"/>
        <w:spacing w:after="0" w:line="360" w:lineRule="auto"/>
        <w:ind w:firstLine="510"/>
        <w:jc w:val="both"/>
        <w:rPr>
          <w:rFonts w:ascii="Arial" w:hAnsi="Arial" w:cs="Arial"/>
        </w:rPr>
      </w:pPr>
      <w:r w:rsidRPr="00FB69BC">
        <w:rPr>
          <w:rFonts w:ascii="Arial" w:hAnsi="Arial" w:cs="Arial"/>
          <w:spacing w:val="40"/>
        </w:rPr>
        <w:t>Примечание</w:t>
      </w:r>
      <w:r w:rsidRPr="00FB69BC">
        <w:rPr>
          <w:rFonts w:ascii="Arial" w:hAnsi="Arial" w:cs="Arial"/>
        </w:rPr>
        <w:t xml:space="preserve"> – В качестве вихревого механизма применяют сопло определенной формы, от которой зависит характер распыления.</w:t>
      </w:r>
    </w:p>
    <w:p w14:paraId="5A2C31FD" w14:textId="77777777" w:rsidR="00216FE4" w:rsidRPr="00200BE3" w:rsidRDefault="00216FE4" w:rsidP="0044239E">
      <w:pPr>
        <w:widowControl w:val="0"/>
        <w:spacing w:after="0" w:line="360" w:lineRule="auto"/>
        <w:ind w:firstLine="510"/>
        <w:jc w:val="both"/>
        <w:rPr>
          <w:rFonts w:ascii="Arial" w:hAnsi="Arial" w:cs="Arial"/>
          <w:sz w:val="24"/>
          <w:szCs w:val="24"/>
        </w:rPr>
      </w:pPr>
    </w:p>
    <w:p w14:paraId="58489403" w14:textId="1D1AC50D" w:rsidR="0044239E" w:rsidRPr="00200BE3" w:rsidRDefault="00200BE3" w:rsidP="0044239E">
      <w:pPr>
        <w:widowControl w:val="0"/>
        <w:spacing w:after="0" w:line="360" w:lineRule="auto"/>
        <w:ind w:firstLine="510"/>
        <w:jc w:val="both"/>
        <w:rPr>
          <w:rFonts w:ascii="Arial" w:hAnsi="Arial" w:cs="Arial"/>
          <w:sz w:val="24"/>
          <w:szCs w:val="24"/>
        </w:rPr>
      </w:pPr>
      <w:r w:rsidRPr="00200BE3">
        <w:rPr>
          <w:rFonts w:ascii="Arial" w:hAnsi="Arial" w:cs="Arial"/>
          <w:sz w:val="24"/>
          <w:szCs w:val="24"/>
        </w:rPr>
        <w:t>3.9</w:t>
      </w:r>
    </w:p>
    <w:tbl>
      <w:tblPr>
        <w:tblStyle w:val="af1"/>
        <w:tblW w:w="0" w:type="auto"/>
        <w:tblLook w:val="04A0" w:firstRow="1" w:lastRow="0" w:firstColumn="1" w:lastColumn="0" w:noHBand="0" w:noVBand="1"/>
      </w:tblPr>
      <w:tblGrid>
        <w:gridCol w:w="10197"/>
      </w:tblGrid>
      <w:tr w:rsidR="0044239E" w:rsidRPr="00200BE3" w14:paraId="409B01BF" w14:textId="77777777" w:rsidTr="0044239E">
        <w:tc>
          <w:tcPr>
            <w:tcW w:w="10197" w:type="dxa"/>
          </w:tcPr>
          <w:p w14:paraId="3D1EC3E5" w14:textId="77777777" w:rsidR="0044239E" w:rsidRPr="00200BE3" w:rsidRDefault="0044239E" w:rsidP="0044239E">
            <w:pPr>
              <w:widowControl w:val="0"/>
              <w:spacing w:line="360" w:lineRule="auto"/>
              <w:ind w:firstLine="510"/>
              <w:jc w:val="both"/>
              <w:rPr>
                <w:rFonts w:ascii="Arial" w:hAnsi="Arial" w:cs="Arial"/>
                <w:sz w:val="24"/>
                <w:szCs w:val="24"/>
              </w:rPr>
            </w:pPr>
            <w:r w:rsidRPr="00200BE3">
              <w:rPr>
                <w:rFonts w:ascii="Arial" w:hAnsi="Arial" w:cs="Arial"/>
                <w:b/>
                <w:sz w:val="24"/>
                <w:szCs w:val="24"/>
              </w:rPr>
              <w:t>защитный колпачок:</w:t>
            </w:r>
            <w:r w:rsidRPr="00200BE3">
              <w:rPr>
                <w:rFonts w:ascii="Arial" w:hAnsi="Arial" w:cs="Arial"/>
                <w:sz w:val="24"/>
                <w:szCs w:val="24"/>
              </w:rPr>
              <w:t xml:space="preserve"> Укупорочное средство, устанавливаемое поверх распылительной головки, дозатора или пульверизатора и фиксируемое на венчике горловины упаковки, служащее предохранения от повреждения и случайного срабатывания клапана.</w:t>
            </w:r>
          </w:p>
          <w:p w14:paraId="1D43798E" w14:textId="0CF22E02" w:rsidR="0044239E" w:rsidRPr="00200BE3" w:rsidRDefault="0044239E" w:rsidP="0044239E">
            <w:pPr>
              <w:widowControl w:val="0"/>
              <w:spacing w:line="360" w:lineRule="auto"/>
              <w:ind w:firstLine="510"/>
              <w:jc w:val="both"/>
              <w:rPr>
                <w:rFonts w:ascii="Arial" w:hAnsi="Arial" w:cs="Arial"/>
                <w:sz w:val="24"/>
                <w:szCs w:val="24"/>
              </w:rPr>
            </w:pPr>
            <w:r w:rsidRPr="00200BE3">
              <w:rPr>
                <w:rFonts w:ascii="Arial" w:eastAsia="Arial" w:hAnsi="Arial" w:cs="Arial"/>
                <w:color w:val="000000" w:themeColor="text1"/>
                <w:sz w:val="24"/>
                <w:szCs w:val="24"/>
                <w:lang w:val="en-US"/>
              </w:rPr>
              <w:t>[</w:t>
            </w:r>
            <w:r w:rsidRPr="00200BE3">
              <w:rPr>
                <w:rFonts w:ascii="Arial" w:eastAsia="Arial" w:hAnsi="Arial" w:cs="Arial"/>
                <w:color w:val="000000" w:themeColor="text1"/>
                <w:sz w:val="24"/>
                <w:szCs w:val="24"/>
              </w:rPr>
              <w:t xml:space="preserve">Адаптировано из </w:t>
            </w:r>
            <w:r w:rsidRPr="00200BE3">
              <w:rPr>
                <w:rFonts w:ascii="Arial" w:hAnsi="Arial" w:cs="Arial"/>
                <w:sz w:val="24"/>
                <w:szCs w:val="24"/>
              </w:rPr>
              <w:t>ГОСТ 32180–2022, статья 29</w:t>
            </w:r>
            <w:r w:rsidRPr="00200BE3">
              <w:rPr>
                <w:rFonts w:ascii="Arial" w:hAnsi="Arial" w:cs="Arial"/>
                <w:sz w:val="24"/>
                <w:szCs w:val="24"/>
                <w:lang w:val="en-US"/>
              </w:rPr>
              <w:t>]</w:t>
            </w:r>
          </w:p>
        </w:tc>
      </w:tr>
    </w:tbl>
    <w:p w14:paraId="17EC039C" w14:textId="77777777" w:rsidR="007C7F64" w:rsidRPr="00200BE3" w:rsidRDefault="007C7F64" w:rsidP="00A61838">
      <w:pPr>
        <w:widowControl w:val="0"/>
        <w:tabs>
          <w:tab w:val="left" w:pos="567"/>
          <w:tab w:val="left" w:pos="709"/>
          <w:tab w:val="left" w:pos="993"/>
        </w:tabs>
        <w:spacing w:after="0" w:line="360" w:lineRule="auto"/>
        <w:ind w:firstLine="510"/>
        <w:jc w:val="both"/>
        <w:rPr>
          <w:rFonts w:ascii="Arial" w:hAnsi="Arial" w:cs="Arial"/>
          <w:sz w:val="24"/>
          <w:szCs w:val="24"/>
        </w:rPr>
      </w:pPr>
    </w:p>
    <w:p w14:paraId="545327B3" w14:textId="77777777" w:rsidR="004B7A19" w:rsidRPr="00264DEA" w:rsidRDefault="004B7A19" w:rsidP="004B7A19">
      <w:pPr>
        <w:pStyle w:val="ae"/>
        <w:widowControl w:val="0"/>
        <w:spacing w:before="120" w:after="120" w:line="360" w:lineRule="auto"/>
        <w:ind w:firstLine="510"/>
        <w:jc w:val="both"/>
        <w:rPr>
          <w:rFonts w:cs="Arial"/>
          <w:b/>
          <w:bCs/>
          <w:sz w:val="28"/>
          <w:szCs w:val="28"/>
        </w:rPr>
      </w:pPr>
      <w:r w:rsidRPr="00200BE3">
        <w:rPr>
          <w:rFonts w:cs="Arial"/>
          <w:b/>
          <w:bCs/>
          <w:sz w:val="28"/>
          <w:szCs w:val="28"/>
        </w:rPr>
        <w:t>4 Технические требования</w:t>
      </w:r>
    </w:p>
    <w:p w14:paraId="1526E86E" w14:textId="48320A3C" w:rsidR="00EE0DCE" w:rsidRDefault="004B7A19" w:rsidP="00A417C4">
      <w:pPr>
        <w:pStyle w:val="ConsPlusNormal"/>
        <w:spacing w:line="360" w:lineRule="auto"/>
        <w:ind w:firstLine="510"/>
        <w:jc w:val="both"/>
        <w:rPr>
          <w:rFonts w:ascii="Arial" w:hAnsi="Arial"/>
        </w:rPr>
      </w:pPr>
      <w:r>
        <w:rPr>
          <w:rFonts w:ascii="Arial" w:hAnsi="Arial"/>
        </w:rPr>
        <w:t>4.1</w:t>
      </w:r>
      <w:r w:rsidR="00EE0DCE" w:rsidRPr="004B7A19">
        <w:rPr>
          <w:rFonts w:ascii="Arial" w:hAnsi="Arial"/>
        </w:rPr>
        <w:t xml:space="preserve"> </w:t>
      </w:r>
      <w:r w:rsidR="004022D8" w:rsidRPr="004022D8">
        <w:rPr>
          <w:rFonts w:ascii="Arial" w:hAnsi="Arial"/>
        </w:rPr>
        <w:t xml:space="preserve">Общий вид аэрозольного клапана с разной конструкцией сопрягаемых частей </w:t>
      </w:r>
      <w:r w:rsidR="00C7629E" w:rsidRPr="004022D8">
        <w:rPr>
          <w:rFonts w:ascii="Arial" w:hAnsi="Arial"/>
        </w:rPr>
        <w:t xml:space="preserve">с увеличенным проходным сечением </w:t>
      </w:r>
      <w:r w:rsidR="00EE0DCE" w:rsidRPr="004022D8">
        <w:rPr>
          <w:rFonts w:ascii="Arial" w:hAnsi="Arial"/>
        </w:rPr>
        <w:t xml:space="preserve">приведен на </w:t>
      </w:r>
      <w:r w:rsidRPr="004022D8">
        <w:rPr>
          <w:rFonts w:ascii="Arial" w:hAnsi="Arial"/>
        </w:rPr>
        <w:t>рисунке</w:t>
      </w:r>
      <w:r w:rsidR="00A417C4" w:rsidRPr="004022D8">
        <w:rPr>
          <w:rFonts w:ascii="Arial" w:hAnsi="Arial"/>
        </w:rPr>
        <w:t xml:space="preserve"> 1; </w:t>
      </w:r>
      <w:r w:rsidR="00C7629E" w:rsidRPr="004022D8">
        <w:rPr>
          <w:rFonts w:ascii="Arial" w:hAnsi="Arial"/>
        </w:rPr>
        <w:t xml:space="preserve">с тарированными (калиброванными) соплами </w:t>
      </w:r>
      <w:r w:rsidR="00A417C4" w:rsidRPr="004022D8">
        <w:rPr>
          <w:rFonts w:ascii="Arial" w:hAnsi="Arial"/>
        </w:rPr>
        <w:t>– на рисунке 2.</w:t>
      </w:r>
    </w:p>
    <w:p w14:paraId="10AF74BE" w14:textId="77777777" w:rsidR="004B7A19" w:rsidRPr="004B7A19" w:rsidRDefault="004B7A19" w:rsidP="004B7A19">
      <w:pPr>
        <w:pStyle w:val="ConsPlusNormal"/>
        <w:ind w:firstLine="510"/>
        <w:jc w:val="both"/>
        <w:rPr>
          <w:rFonts w:ascii="Arial" w:hAnsi="Arial"/>
        </w:rPr>
      </w:pPr>
    </w:p>
    <w:p w14:paraId="361E5A04" w14:textId="77777777" w:rsidR="00EE0DCE" w:rsidRPr="004B7A19" w:rsidRDefault="002D2C8F" w:rsidP="004B7A19">
      <w:pPr>
        <w:pStyle w:val="ConsPlusNormal"/>
        <w:ind w:firstLine="540"/>
        <w:jc w:val="center"/>
        <w:rPr>
          <w:rFonts w:ascii="Arial" w:hAnsi="Arial" w:cs="Arial"/>
        </w:rPr>
      </w:pPr>
      <w:r w:rsidRPr="00250B83">
        <w:rPr>
          <w:noProof/>
        </w:rPr>
        <w:drawing>
          <wp:inline distT="0" distB="0" distL="0" distR="0" wp14:anchorId="073DF2E2" wp14:editId="6E9B7C19">
            <wp:extent cx="3171825" cy="3419475"/>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l="60764" t="21671" r="3630" b="9135"/>
                    <a:stretch>
                      <a:fillRect/>
                    </a:stretch>
                  </pic:blipFill>
                  <pic:spPr bwMode="auto">
                    <a:xfrm>
                      <a:off x="0" y="0"/>
                      <a:ext cx="3171825" cy="3419475"/>
                    </a:xfrm>
                    <a:prstGeom prst="rect">
                      <a:avLst/>
                    </a:prstGeom>
                    <a:noFill/>
                    <a:ln>
                      <a:noFill/>
                    </a:ln>
                  </pic:spPr>
                </pic:pic>
              </a:graphicData>
            </a:graphic>
          </wp:inline>
        </w:drawing>
      </w:r>
    </w:p>
    <w:p w14:paraId="797EC97C" w14:textId="255E469A" w:rsidR="00EE0DCE" w:rsidRPr="004B7A19" w:rsidRDefault="00EE0DCE" w:rsidP="005B0FE7">
      <w:pPr>
        <w:pStyle w:val="ConsPlusNormal"/>
        <w:spacing w:line="360" w:lineRule="auto"/>
        <w:jc w:val="center"/>
        <w:rPr>
          <w:rFonts w:ascii="Arial" w:hAnsi="Arial" w:cs="Arial"/>
        </w:rPr>
      </w:pPr>
      <w:r w:rsidRPr="004B7A19">
        <w:rPr>
          <w:rFonts w:ascii="Arial" w:hAnsi="Arial" w:cs="Arial"/>
          <w:i/>
          <w:iCs/>
        </w:rPr>
        <w:t>1</w:t>
      </w:r>
      <w:r w:rsidR="004B7A19">
        <w:rPr>
          <w:rFonts w:ascii="Arial" w:hAnsi="Arial" w:cs="Arial"/>
        </w:rPr>
        <w:t xml:space="preserve"> –</w:t>
      </w:r>
      <w:r w:rsidRPr="004B7A19">
        <w:rPr>
          <w:rFonts w:ascii="Arial" w:hAnsi="Arial" w:cs="Arial"/>
        </w:rPr>
        <w:t xml:space="preserve"> корпус клапана; </w:t>
      </w:r>
      <w:r w:rsidRPr="004B7A19">
        <w:rPr>
          <w:rFonts w:ascii="Arial" w:hAnsi="Arial" w:cs="Arial"/>
          <w:i/>
          <w:iCs/>
        </w:rPr>
        <w:t>2</w:t>
      </w:r>
      <w:r w:rsidR="004B7A19">
        <w:rPr>
          <w:rFonts w:ascii="Arial" w:hAnsi="Arial" w:cs="Arial"/>
        </w:rPr>
        <w:t xml:space="preserve"> –</w:t>
      </w:r>
      <w:r w:rsidRPr="004B7A19">
        <w:rPr>
          <w:rFonts w:ascii="Arial" w:hAnsi="Arial" w:cs="Arial"/>
        </w:rPr>
        <w:t xml:space="preserve"> карман; </w:t>
      </w:r>
      <w:r w:rsidRPr="004B7A19">
        <w:rPr>
          <w:rFonts w:ascii="Arial" w:hAnsi="Arial" w:cs="Arial"/>
          <w:i/>
          <w:iCs/>
        </w:rPr>
        <w:t>3</w:t>
      </w:r>
      <w:r w:rsidR="004B7A19">
        <w:rPr>
          <w:rFonts w:ascii="Arial" w:hAnsi="Arial" w:cs="Arial"/>
        </w:rPr>
        <w:t xml:space="preserve"> –</w:t>
      </w:r>
      <w:r w:rsidRPr="004B7A19">
        <w:rPr>
          <w:rFonts w:ascii="Arial" w:hAnsi="Arial" w:cs="Arial"/>
        </w:rPr>
        <w:t xml:space="preserve"> ниппель;</w:t>
      </w:r>
      <w:r w:rsidR="004B7A19">
        <w:rPr>
          <w:rFonts w:ascii="Arial" w:hAnsi="Arial" w:cs="Arial"/>
        </w:rPr>
        <w:t xml:space="preserve"> </w:t>
      </w:r>
      <w:r w:rsidRPr="004B7A19">
        <w:rPr>
          <w:rFonts w:ascii="Arial" w:hAnsi="Arial" w:cs="Arial"/>
          <w:i/>
          <w:iCs/>
        </w:rPr>
        <w:t>4</w:t>
      </w:r>
      <w:r w:rsidR="004B7A19">
        <w:rPr>
          <w:rFonts w:ascii="Arial" w:hAnsi="Arial" w:cs="Arial"/>
        </w:rPr>
        <w:t xml:space="preserve"> –</w:t>
      </w:r>
      <w:r w:rsidRPr="004B7A19">
        <w:rPr>
          <w:rFonts w:ascii="Arial" w:hAnsi="Arial" w:cs="Arial"/>
        </w:rPr>
        <w:t xml:space="preserve"> шток; </w:t>
      </w:r>
      <w:r w:rsidRPr="004B7A19">
        <w:rPr>
          <w:rFonts w:ascii="Arial" w:hAnsi="Arial" w:cs="Arial"/>
          <w:i/>
          <w:iCs/>
        </w:rPr>
        <w:t>5</w:t>
      </w:r>
      <w:r w:rsidR="004B7A19">
        <w:rPr>
          <w:rFonts w:ascii="Arial" w:hAnsi="Arial" w:cs="Arial"/>
        </w:rPr>
        <w:t xml:space="preserve"> –</w:t>
      </w:r>
      <w:r w:rsidRPr="004B7A19">
        <w:rPr>
          <w:rFonts w:ascii="Arial" w:hAnsi="Arial" w:cs="Arial"/>
        </w:rPr>
        <w:t xml:space="preserve"> пружина; </w:t>
      </w:r>
      <w:r w:rsidRPr="004B7A19">
        <w:rPr>
          <w:rFonts w:ascii="Arial" w:hAnsi="Arial" w:cs="Arial"/>
          <w:i/>
          <w:iCs/>
        </w:rPr>
        <w:t>6</w:t>
      </w:r>
      <w:r w:rsidR="004B7A19">
        <w:rPr>
          <w:rFonts w:ascii="Arial" w:hAnsi="Arial" w:cs="Arial"/>
        </w:rPr>
        <w:t xml:space="preserve"> –</w:t>
      </w:r>
      <w:r w:rsidR="005B0FE7">
        <w:rPr>
          <w:rFonts w:ascii="Arial" w:hAnsi="Arial" w:cs="Arial"/>
        </w:rPr>
        <w:t xml:space="preserve"> прокладка</w:t>
      </w:r>
      <w:r w:rsidRPr="004B7A19">
        <w:rPr>
          <w:rFonts w:ascii="Arial" w:hAnsi="Arial" w:cs="Arial"/>
        </w:rPr>
        <w:t xml:space="preserve">; </w:t>
      </w:r>
      <w:r w:rsidR="005B0FE7">
        <w:rPr>
          <w:rFonts w:ascii="Arial" w:hAnsi="Arial" w:cs="Arial"/>
        </w:rPr>
        <w:br/>
      </w:r>
      <w:r w:rsidRPr="004B7A19">
        <w:rPr>
          <w:rFonts w:ascii="Arial" w:hAnsi="Arial" w:cs="Arial"/>
          <w:i/>
          <w:iCs/>
        </w:rPr>
        <w:t>7</w:t>
      </w:r>
      <w:r w:rsidR="004B7A19">
        <w:rPr>
          <w:rFonts w:ascii="Arial" w:hAnsi="Arial" w:cs="Arial"/>
        </w:rPr>
        <w:t xml:space="preserve"> –</w:t>
      </w:r>
      <w:r w:rsidRPr="004B7A19">
        <w:rPr>
          <w:rFonts w:ascii="Arial" w:hAnsi="Arial" w:cs="Arial"/>
        </w:rPr>
        <w:t xml:space="preserve"> трубка</w:t>
      </w:r>
    </w:p>
    <w:p w14:paraId="100497DB" w14:textId="323CEA29" w:rsidR="00EE0DCE" w:rsidRDefault="004B7A19" w:rsidP="004B7A19">
      <w:pPr>
        <w:pStyle w:val="ConsPlusNormal"/>
        <w:spacing w:line="360" w:lineRule="auto"/>
        <w:jc w:val="center"/>
        <w:rPr>
          <w:rFonts w:ascii="Arial" w:hAnsi="Arial"/>
        </w:rPr>
      </w:pPr>
      <w:r w:rsidRPr="004B7A19">
        <w:rPr>
          <w:rFonts w:ascii="Arial" w:hAnsi="Arial" w:cs="Arial"/>
        </w:rPr>
        <w:t>Рисунок</w:t>
      </w:r>
      <w:r w:rsidR="00EE0DCE" w:rsidRPr="004B7A19">
        <w:rPr>
          <w:rFonts w:ascii="Arial" w:hAnsi="Arial" w:cs="Arial"/>
        </w:rPr>
        <w:t xml:space="preserve"> 1</w:t>
      </w:r>
      <w:r w:rsidR="00D451C7">
        <w:rPr>
          <w:rFonts w:ascii="Arial" w:hAnsi="Arial" w:cs="Arial"/>
        </w:rPr>
        <w:t xml:space="preserve"> – </w:t>
      </w:r>
      <w:r w:rsidR="00D451C7" w:rsidRPr="004B7A19">
        <w:rPr>
          <w:rFonts w:ascii="Arial" w:hAnsi="Arial"/>
        </w:rPr>
        <w:t xml:space="preserve">Общий вид аэрозольного </w:t>
      </w:r>
      <w:r w:rsidR="00D451C7" w:rsidRPr="004022D8">
        <w:rPr>
          <w:rFonts w:ascii="Arial" w:hAnsi="Arial"/>
        </w:rPr>
        <w:t>клапана</w:t>
      </w:r>
      <w:r w:rsidR="00A417C4" w:rsidRPr="004022D8">
        <w:rPr>
          <w:rFonts w:ascii="Arial" w:hAnsi="Arial"/>
        </w:rPr>
        <w:t xml:space="preserve"> </w:t>
      </w:r>
      <w:r w:rsidR="005B0FE7" w:rsidRPr="004022D8">
        <w:rPr>
          <w:rFonts w:ascii="Arial" w:hAnsi="Arial"/>
        </w:rPr>
        <w:t>с увеличенным проходным сечением</w:t>
      </w:r>
    </w:p>
    <w:p w14:paraId="4771AFB7" w14:textId="77777777" w:rsidR="00A417C4" w:rsidRPr="00F61EE2" w:rsidRDefault="00A417C4" w:rsidP="004B7A19">
      <w:pPr>
        <w:pStyle w:val="ConsPlusNormal"/>
        <w:spacing w:line="360" w:lineRule="auto"/>
        <w:jc w:val="center"/>
        <w:rPr>
          <w:noProof/>
          <w:sz w:val="10"/>
          <w:szCs w:val="10"/>
        </w:rPr>
      </w:pPr>
    </w:p>
    <w:p w14:paraId="14E33129" w14:textId="77777777" w:rsidR="004F3B05" w:rsidRPr="005B0FE7" w:rsidRDefault="00A417C4" w:rsidP="004B7A19">
      <w:pPr>
        <w:pStyle w:val="ConsPlusNormal"/>
        <w:spacing w:line="360" w:lineRule="auto"/>
        <w:jc w:val="center"/>
        <w:rPr>
          <w:rFonts w:ascii="Arial" w:hAnsi="Arial" w:cs="Arial"/>
        </w:rPr>
      </w:pPr>
      <w:r w:rsidRPr="005B0FE7">
        <w:rPr>
          <w:noProof/>
        </w:rPr>
        <w:lastRenderedPageBreak/>
        <w:drawing>
          <wp:inline distT="0" distB="0" distL="0" distR="0" wp14:anchorId="42288CE5" wp14:editId="2CF4D3E4">
            <wp:extent cx="3466214" cy="3412436"/>
            <wp:effectExtent l="0" t="0" r="1270" b="0"/>
            <wp:docPr id="9" name="Рисунок 9" descr="cid:image008.png@01DD0A47.991E52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8.png@01DD0A47.991E52C0"/>
                    <pic:cNvPicPr>
                      <a:picLocks noChangeAspect="1" noChangeArrowheads="1"/>
                    </pic:cNvPicPr>
                  </pic:nvPicPr>
                  <pic:blipFill rotWithShape="1">
                    <a:blip r:embed="rId9" r:link="rId10">
                      <a:extLst>
                        <a:ext uri="{28A0092B-C50C-407E-A947-70E740481C1C}">
                          <a14:useLocalDpi xmlns:a14="http://schemas.microsoft.com/office/drawing/2010/main" val="0"/>
                        </a:ext>
                      </a:extLst>
                    </a:blip>
                    <a:srcRect l="2299" r="4006" b="32981"/>
                    <a:stretch/>
                  </pic:blipFill>
                  <pic:spPr bwMode="auto">
                    <a:xfrm>
                      <a:off x="0" y="0"/>
                      <a:ext cx="3466838" cy="3413051"/>
                    </a:xfrm>
                    <a:prstGeom prst="rect">
                      <a:avLst/>
                    </a:prstGeom>
                    <a:noFill/>
                    <a:ln>
                      <a:noFill/>
                    </a:ln>
                    <a:extLst>
                      <a:ext uri="{53640926-AAD7-44D8-BBD7-CCE9431645EC}">
                        <a14:shadowObscured xmlns:a14="http://schemas.microsoft.com/office/drawing/2010/main"/>
                      </a:ext>
                    </a:extLst>
                  </pic:spPr>
                </pic:pic>
              </a:graphicData>
            </a:graphic>
          </wp:inline>
        </w:drawing>
      </w:r>
    </w:p>
    <w:p w14:paraId="4E4D0DB4" w14:textId="77777777" w:rsidR="004F3B05" w:rsidRPr="005B0FE7" w:rsidRDefault="004F3B05" w:rsidP="004F3B05">
      <w:pPr>
        <w:pStyle w:val="ConsPlusNormal"/>
        <w:spacing w:line="360" w:lineRule="auto"/>
        <w:jc w:val="center"/>
        <w:rPr>
          <w:rFonts w:ascii="Arial" w:hAnsi="Arial" w:cs="Arial"/>
        </w:rPr>
      </w:pPr>
      <w:r w:rsidRPr="005B0FE7">
        <w:rPr>
          <w:rFonts w:ascii="Arial" w:hAnsi="Arial" w:cs="Arial"/>
          <w:i/>
        </w:rPr>
        <w:t>1</w:t>
      </w:r>
      <w:r w:rsidRPr="005B0FE7">
        <w:rPr>
          <w:rFonts w:ascii="Arial" w:hAnsi="Arial" w:cs="Arial"/>
        </w:rPr>
        <w:t xml:space="preserve"> – шток; </w:t>
      </w:r>
      <w:r w:rsidRPr="005B0FE7">
        <w:rPr>
          <w:rFonts w:ascii="Arial" w:hAnsi="Arial" w:cs="Arial"/>
          <w:i/>
        </w:rPr>
        <w:t>2</w:t>
      </w:r>
      <w:r w:rsidRPr="005B0FE7">
        <w:rPr>
          <w:rFonts w:ascii="Arial" w:hAnsi="Arial" w:cs="Arial"/>
        </w:rPr>
        <w:t xml:space="preserve"> – ниппель; </w:t>
      </w:r>
      <w:r w:rsidRPr="005B0FE7">
        <w:rPr>
          <w:rFonts w:ascii="Arial" w:hAnsi="Arial" w:cs="Arial"/>
          <w:i/>
        </w:rPr>
        <w:t>3</w:t>
      </w:r>
      <w:r w:rsidRPr="005B0FE7">
        <w:rPr>
          <w:rFonts w:ascii="Arial" w:hAnsi="Arial" w:cs="Arial"/>
        </w:rPr>
        <w:t xml:space="preserve"> – карман; </w:t>
      </w:r>
      <w:r w:rsidRPr="005B0FE7">
        <w:rPr>
          <w:rFonts w:ascii="Arial" w:hAnsi="Arial" w:cs="Arial"/>
          <w:i/>
        </w:rPr>
        <w:t>4</w:t>
      </w:r>
      <w:r w:rsidRPr="005B0FE7">
        <w:rPr>
          <w:rFonts w:ascii="Arial" w:hAnsi="Arial" w:cs="Arial"/>
        </w:rPr>
        <w:t xml:space="preserve"> – корпус клапана; </w:t>
      </w:r>
      <w:r w:rsidRPr="005B0FE7">
        <w:rPr>
          <w:rFonts w:ascii="Arial" w:hAnsi="Arial" w:cs="Arial"/>
          <w:i/>
        </w:rPr>
        <w:t>5</w:t>
      </w:r>
      <w:r w:rsidRPr="005B0FE7">
        <w:rPr>
          <w:rFonts w:ascii="Arial" w:hAnsi="Arial" w:cs="Arial"/>
        </w:rPr>
        <w:t xml:space="preserve"> – пружина; </w:t>
      </w:r>
      <w:r w:rsidRPr="005B0FE7">
        <w:rPr>
          <w:rFonts w:ascii="Arial" w:hAnsi="Arial" w:cs="Arial"/>
          <w:i/>
        </w:rPr>
        <w:t>6</w:t>
      </w:r>
      <w:r w:rsidRPr="005B0FE7">
        <w:rPr>
          <w:rFonts w:ascii="Arial" w:hAnsi="Arial" w:cs="Arial"/>
        </w:rPr>
        <w:t xml:space="preserve"> – трубка; </w:t>
      </w:r>
    </w:p>
    <w:p w14:paraId="02B5A3A7" w14:textId="020D8911" w:rsidR="00817304" w:rsidRPr="005B0FE7" w:rsidRDefault="004F3B05" w:rsidP="004F3B05">
      <w:pPr>
        <w:pStyle w:val="ConsPlusNormal"/>
        <w:spacing w:line="360" w:lineRule="auto"/>
        <w:jc w:val="center"/>
        <w:rPr>
          <w:rFonts w:ascii="Arial" w:hAnsi="Arial" w:cs="Arial"/>
        </w:rPr>
      </w:pPr>
      <w:r w:rsidRPr="005B0FE7">
        <w:rPr>
          <w:rFonts w:ascii="Arial" w:hAnsi="Arial" w:cs="Arial"/>
          <w:i/>
        </w:rPr>
        <w:t>7</w:t>
      </w:r>
      <w:r w:rsidRPr="005B0FE7">
        <w:rPr>
          <w:rFonts w:ascii="Arial" w:hAnsi="Arial" w:cs="Arial"/>
        </w:rPr>
        <w:t xml:space="preserve"> – прокладка</w:t>
      </w:r>
    </w:p>
    <w:p w14:paraId="3F09EF78" w14:textId="3D83778C" w:rsidR="00A417C4" w:rsidRPr="00FB69BC" w:rsidRDefault="00A417C4" w:rsidP="00A417C4">
      <w:pPr>
        <w:pStyle w:val="ConsPlusNormal"/>
        <w:spacing w:line="360" w:lineRule="auto"/>
        <w:jc w:val="center"/>
        <w:rPr>
          <w:rFonts w:ascii="Arial" w:hAnsi="Arial"/>
        </w:rPr>
      </w:pPr>
      <w:r w:rsidRPr="005B0FE7">
        <w:rPr>
          <w:rFonts w:ascii="Arial" w:hAnsi="Arial" w:cs="Arial"/>
        </w:rPr>
        <w:t xml:space="preserve">Рисунок 2 – </w:t>
      </w:r>
      <w:r w:rsidRPr="005B0FE7">
        <w:rPr>
          <w:rFonts w:ascii="Arial" w:hAnsi="Arial"/>
        </w:rPr>
        <w:t xml:space="preserve">Общий вид </w:t>
      </w:r>
      <w:r w:rsidRPr="00FB69BC">
        <w:rPr>
          <w:rFonts w:ascii="Arial" w:hAnsi="Arial"/>
        </w:rPr>
        <w:t xml:space="preserve">аэрозольного клапана с </w:t>
      </w:r>
      <w:r w:rsidR="005B0FE7" w:rsidRPr="00FB69BC">
        <w:rPr>
          <w:rFonts w:ascii="Arial" w:hAnsi="Arial"/>
        </w:rPr>
        <w:t>тарированными (калиброванными) соплами</w:t>
      </w:r>
    </w:p>
    <w:p w14:paraId="1D40D083" w14:textId="77777777" w:rsidR="0059318C" w:rsidRPr="00FB69BC" w:rsidRDefault="00D451C7" w:rsidP="004B7A19">
      <w:pPr>
        <w:pStyle w:val="ConsPlusNormal"/>
        <w:spacing w:line="360" w:lineRule="auto"/>
        <w:ind w:firstLine="510"/>
        <w:jc w:val="both"/>
        <w:rPr>
          <w:rFonts w:ascii="Arial" w:hAnsi="Arial" w:cs="Arial"/>
        </w:rPr>
      </w:pPr>
      <w:r w:rsidRPr="00FB69BC">
        <w:rPr>
          <w:rFonts w:ascii="Arial" w:hAnsi="Arial" w:cs="Arial"/>
        </w:rPr>
        <w:t>4.2</w:t>
      </w:r>
      <w:r w:rsidR="00EE0DCE" w:rsidRPr="00FB69BC">
        <w:rPr>
          <w:rFonts w:ascii="Arial" w:hAnsi="Arial" w:cs="Arial"/>
        </w:rPr>
        <w:t xml:space="preserve"> Аэрозольный клапан устанавливают в аэрозольные баллоны с горловиной диаметром 25,4 мм по ГОСТ 26220</w:t>
      </w:r>
      <w:r w:rsidRPr="00FB69BC">
        <w:rPr>
          <w:rFonts w:ascii="Arial" w:hAnsi="Arial" w:cs="Arial"/>
        </w:rPr>
        <w:t xml:space="preserve"> или другой </w:t>
      </w:r>
      <w:r w:rsidR="00EE0DCE" w:rsidRPr="00FB69BC">
        <w:rPr>
          <w:rFonts w:ascii="Arial" w:hAnsi="Arial" w:cs="Arial"/>
        </w:rPr>
        <w:t xml:space="preserve">технической документации. Распылительную головку устанавливают в шток (или на шток) аэрозольного клапана. </w:t>
      </w:r>
    </w:p>
    <w:p w14:paraId="43C2D024" w14:textId="462A24B9" w:rsidR="0059318C" w:rsidRPr="00FB69BC" w:rsidRDefault="005B0FE7" w:rsidP="004B7A19">
      <w:pPr>
        <w:pStyle w:val="ConsPlusNormal"/>
        <w:spacing w:line="360" w:lineRule="auto"/>
        <w:ind w:firstLine="510"/>
        <w:jc w:val="both"/>
        <w:rPr>
          <w:rFonts w:ascii="Arial" w:hAnsi="Arial" w:cs="Arial"/>
        </w:rPr>
      </w:pPr>
      <w:r w:rsidRPr="00FB69BC">
        <w:rPr>
          <w:rFonts w:ascii="Arial" w:hAnsi="Arial" w:cs="Arial"/>
        </w:rPr>
        <w:t xml:space="preserve">Распылительные устройства </w:t>
      </w:r>
      <w:r w:rsidR="0059318C" w:rsidRPr="00FB69BC">
        <w:rPr>
          <w:rFonts w:ascii="Arial" w:hAnsi="Arial" w:cs="Arial"/>
        </w:rPr>
        <w:t xml:space="preserve">устанавливают в шток (или на шток) аэрозольного клапана с фиксацией </w:t>
      </w:r>
      <w:r w:rsidRPr="00FB69BC">
        <w:rPr>
          <w:rFonts w:ascii="Arial" w:hAnsi="Arial" w:cs="Arial"/>
        </w:rPr>
        <w:t>их</w:t>
      </w:r>
      <w:r w:rsidR="0059318C" w:rsidRPr="00FB69BC">
        <w:rPr>
          <w:rFonts w:ascii="Arial" w:hAnsi="Arial" w:cs="Arial"/>
        </w:rPr>
        <w:t xml:space="preserve"> на клапане или баллоне.</w:t>
      </w:r>
    </w:p>
    <w:p w14:paraId="5C488C7E" w14:textId="59CFB50E" w:rsidR="00EE0DCE" w:rsidRPr="004D5C5E" w:rsidRDefault="005B0FE7" w:rsidP="004B7A19">
      <w:pPr>
        <w:pStyle w:val="ConsPlusNormal"/>
        <w:spacing w:line="360" w:lineRule="auto"/>
        <w:ind w:firstLine="510"/>
        <w:jc w:val="both"/>
        <w:rPr>
          <w:rFonts w:ascii="Arial" w:hAnsi="Arial" w:cs="Arial"/>
        </w:rPr>
      </w:pPr>
      <w:r w:rsidRPr="00FB69BC">
        <w:rPr>
          <w:rFonts w:ascii="Arial" w:hAnsi="Arial" w:cs="Arial"/>
        </w:rPr>
        <w:t>Защитный к</w:t>
      </w:r>
      <w:r w:rsidR="00EE0DCE" w:rsidRPr="00FB69BC">
        <w:rPr>
          <w:rFonts w:ascii="Arial" w:hAnsi="Arial" w:cs="Arial"/>
        </w:rPr>
        <w:t xml:space="preserve">олпачок устанавливают </w:t>
      </w:r>
      <w:r w:rsidR="00B33BE6" w:rsidRPr="00FB69BC">
        <w:rPr>
          <w:rFonts w:ascii="Arial" w:hAnsi="Arial" w:cs="Arial"/>
        </w:rPr>
        <w:t xml:space="preserve">на </w:t>
      </w:r>
      <w:r w:rsidRPr="00FB69BC">
        <w:rPr>
          <w:rFonts w:ascii="Arial" w:hAnsi="Arial" w:cs="Arial"/>
        </w:rPr>
        <w:t xml:space="preserve">распылительные устройства </w:t>
      </w:r>
      <w:r w:rsidR="00821AFB" w:rsidRPr="00FB69BC">
        <w:rPr>
          <w:rFonts w:ascii="Arial" w:hAnsi="Arial" w:cs="Arial"/>
        </w:rPr>
        <w:t>или</w:t>
      </w:r>
      <w:r w:rsidR="00B33BE6" w:rsidRPr="00FB69BC">
        <w:rPr>
          <w:rFonts w:ascii="Arial" w:hAnsi="Arial" w:cs="Arial"/>
        </w:rPr>
        <w:t xml:space="preserve"> </w:t>
      </w:r>
      <w:r w:rsidR="00EE0DCE" w:rsidRPr="00FB69BC">
        <w:rPr>
          <w:rFonts w:ascii="Arial" w:hAnsi="Arial" w:cs="Arial"/>
        </w:rPr>
        <w:t>на аэрозольный баллон с фиксацией его на клапане или баллоне</w:t>
      </w:r>
      <w:r w:rsidR="00B33BE6" w:rsidRPr="00FB69BC">
        <w:rPr>
          <w:rFonts w:ascii="Arial" w:hAnsi="Arial" w:cs="Arial"/>
        </w:rPr>
        <w:t>.</w:t>
      </w:r>
    </w:p>
    <w:p w14:paraId="6642A240" w14:textId="77777777" w:rsidR="00EE0DCE" w:rsidRPr="004B7A19" w:rsidRDefault="00D451C7" w:rsidP="004B7A19">
      <w:pPr>
        <w:pStyle w:val="ConsPlusNormal"/>
        <w:spacing w:line="360" w:lineRule="auto"/>
        <w:ind w:firstLine="510"/>
        <w:jc w:val="both"/>
        <w:rPr>
          <w:rFonts w:ascii="Arial" w:hAnsi="Arial" w:cs="Arial"/>
        </w:rPr>
      </w:pPr>
      <w:bookmarkStart w:id="1" w:name="Par45"/>
      <w:bookmarkEnd w:id="1"/>
      <w:r>
        <w:rPr>
          <w:rFonts w:ascii="Arial" w:hAnsi="Arial" w:cs="Arial"/>
        </w:rPr>
        <w:t>4.3</w:t>
      </w:r>
      <w:r w:rsidR="00EE0DCE" w:rsidRPr="004B7A19">
        <w:rPr>
          <w:rFonts w:ascii="Arial" w:hAnsi="Arial" w:cs="Arial"/>
        </w:rPr>
        <w:t xml:space="preserve"> Конструкция, размеры, форма уплотнительных элементов деталей, материалы для изготовления деталей должны соответствовать рабочим чертежам, утвержденным в установленном порядке.</w:t>
      </w:r>
    </w:p>
    <w:p w14:paraId="25576158" w14:textId="2A1C222D" w:rsidR="00EE0DCE" w:rsidRPr="00E023D8" w:rsidRDefault="00D451C7" w:rsidP="004B7A19">
      <w:pPr>
        <w:pStyle w:val="ConsPlusNormal"/>
        <w:spacing w:line="360" w:lineRule="auto"/>
        <w:ind w:firstLine="510"/>
        <w:jc w:val="both"/>
        <w:rPr>
          <w:rFonts w:ascii="Arial" w:hAnsi="Arial" w:cs="Arial"/>
          <w:b/>
        </w:rPr>
      </w:pPr>
      <w:r w:rsidRPr="00E74071">
        <w:rPr>
          <w:rFonts w:ascii="Arial" w:hAnsi="Arial" w:cs="Arial"/>
          <w:b/>
        </w:rPr>
        <w:t>4.4</w:t>
      </w:r>
      <w:r w:rsidR="00EE0DCE" w:rsidRPr="00E74071">
        <w:rPr>
          <w:rFonts w:ascii="Arial" w:hAnsi="Arial" w:cs="Arial"/>
          <w:b/>
        </w:rPr>
        <w:t xml:space="preserve"> Аэрозольный </w:t>
      </w:r>
      <w:r w:rsidR="00EE0DCE" w:rsidRPr="00404E9C">
        <w:rPr>
          <w:rFonts w:ascii="Arial" w:hAnsi="Arial" w:cs="Arial"/>
          <w:b/>
        </w:rPr>
        <w:t>клапан</w:t>
      </w:r>
      <w:r w:rsidR="00E023D8" w:rsidRPr="00404E9C">
        <w:rPr>
          <w:rFonts w:ascii="Arial" w:hAnsi="Arial" w:cs="Arial"/>
          <w:b/>
        </w:rPr>
        <w:t xml:space="preserve"> и детали клапана</w:t>
      </w:r>
    </w:p>
    <w:p w14:paraId="243E3C9F" w14:textId="1395EADA" w:rsidR="00EE0DCE" w:rsidRPr="004B7A19" w:rsidRDefault="00D451C7" w:rsidP="004B7A19">
      <w:pPr>
        <w:pStyle w:val="ConsPlusNormal"/>
        <w:spacing w:line="360" w:lineRule="auto"/>
        <w:ind w:firstLine="510"/>
        <w:jc w:val="both"/>
        <w:rPr>
          <w:rFonts w:ascii="Arial" w:hAnsi="Arial" w:cs="Arial"/>
        </w:rPr>
      </w:pPr>
      <w:bookmarkStart w:id="2" w:name="Par47"/>
      <w:bookmarkEnd w:id="2"/>
      <w:r w:rsidRPr="00FB69BC">
        <w:rPr>
          <w:rFonts w:ascii="Arial" w:hAnsi="Arial" w:cs="Arial"/>
        </w:rPr>
        <w:t>4.4.1</w:t>
      </w:r>
      <w:r w:rsidR="00EE0DCE" w:rsidRPr="00FB69BC">
        <w:rPr>
          <w:rFonts w:ascii="Arial" w:hAnsi="Arial" w:cs="Arial"/>
        </w:rPr>
        <w:t xml:space="preserve"> Аэрозольный клапан должен открываться при нажиме до отказа на </w:t>
      </w:r>
      <w:r w:rsidR="005B0FE7" w:rsidRPr="00FB69BC">
        <w:rPr>
          <w:rFonts w:ascii="Arial" w:hAnsi="Arial" w:cs="Arial"/>
        </w:rPr>
        <w:t xml:space="preserve">распылительные устройства </w:t>
      </w:r>
      <w:r w:rsidR="00EE0DCE" w:rsidRPr="00FB69BC">
        <w:rPr>
          <w:rFonts w:ascii="Arial" w:hAnsi="Arial" w:cs="Arial"/>
        </w:rPr>
        <w:t xml:space="preserve">и закрываться немедленно после </w:t>
      </w:r>
      <w:r w:rsidR="005B0FE7" w:rsidRPr="00FB69BC">
        <w:rPr>
          <w:rFonts w:ascii="Arial" w:hAnsi="Arial" w:cs="Arial"/>
        </w:rPr>
        <w:t xml:space="preserve">их </w:t>
      </w:r>
      <w:r w:rsidR="00EE0DCE" w:rsidRPr="00FB69BC">
        <w:rPr>
          <w:rFonts w:ascii="Arial" w:hAnsi="Arial" w:cs="Arial"/>
        </w:rPr>
        <w:t>освобождения.</w:t>
      </w:r>
    </w:p>
    <w:p w14:paraId="02A85677" w14:textId="77777777" w:rsidR="00EE0DCE" w:rsidRPr="004B7A19" w:rsidRDefault="00D451C7" w:rsidP="004B7A19">
      <w:pPr>
        <w:pStyle w:val="ConsPlusNormal"/>
        <w:spacing w:line="360" w:lineRule="auto"/>
        <w:ind w:firstLine="510"/>
        <w:jc w:val="both"/>
        <w:rPr>
          <w:rFonts w:ascii="Arial" w:hAnsi="Arial" w:cs="Arial"/>
        </w:rPr>
      </w:pPr>
      <w:bookmarkStart w:id="3" w:name="Par48"/>
      <w:bookmarkEnd w:id="3"/>
      <w:r>
        <w:rPr>
          <w:rFonts w:ascii="Arial" w:hAnsi="Arial" w:cs="Arial"/>
        </w:rPr>
        <w:t>4.4.2</w:t>
      </w:r>
      <w:r w:rsidR="00EE0DCE" w:rsidRPr="004B7A19">
        <w:rPr>
          <w:rFonts w:ascii="Arial" w:hAnsi="Arial" w:cs="Arial"/>
        </w:rPr>
        <w:t xml:space="preserve"> Максимальное усилие нажатия для открывания аэрозольного клапана не должно превышать 40 Н (4 кгс).</w:t>
      </w:r>
    </w:p>
    <w:p w14:paraId="0F09B746" w14:textId="77777777" w:rsidR="00EE0DCE" w:rsidRPr="004B7A19" w:rsidRDefault="00D451C7" w:rsidP="004B7A19">
      <w:pPr>
        <w:pStyle w:val="ConsPlusNormal"/>
        <w:spacing w:line="360" w:lineRule="auto"/>
        <w:ind w:firstLine="510"/>
        <w:jc w:val="both"/>
        <w:rPr>
          <w:rFonts w:ascii="Arial" w:hAnsi="Arial" w:cs="Arial"/>
        </w:rPr>
      </w:pPr>
      <w:bookmarkStart w:id="4" w:name="Par49"/>
      <w:bookmarkEnd w:id="4"/>
      <w:r>
        <w:rPr>
          <w:rFonts w:ascii="Arial" w:hAnsi="Arial" w:cs="Arial"/>
        </w:rPr>
        <w:t>4.4.3</w:t>
      </w:r>
      <w:r w:rsidR="00EE0DCE" w:rsidRPr="004B7A19">
        <w:rPr>
          <w:rFonts w:ascii="Arial" w:hAnsi="Arial" w:cs="Arial"/>
        </w:rPr>
        <w:t xml:space="preserve"> Допускаемая микроутечка пара через места уплотнения ниппеля не должна </w:t>
      </w:r>
      <w:r w:rsidR="00EE0DCE" w:rsidRPr="004B7A19">
        <w:rPr>
          <w:rFonts w:ascii="Arial" w:hAnsi="Arial" w:cs="Arial"/>
        </w:rPr>
        <w:lastRenderedPageBreak/>
        <w:t>превышать 0,4 см</w:t>
      </w:r>
      <w:r w:rsidR="00EE0DCE" w:rsidRPr="004B7A19">
        <w:rPr>
          <w:rFonts w:ascii="Arial" w:hAnsi="Arial" w:cs="Arial"/>
          <w:vertAlign w:val="superscript"/>
        </w:rPr>
        <w:t>3</w:t>
      </w:r>
      <w:r w:rsidR="00EE0DCE" w:rsidRPr="004B7A19">
        <w:rPr>
          <w:rFonts w:ascii="Arial" w:hAnsi="Arial" w:cs="Arial"/>
        </w:rPr>
        <w:t xml:space="preserve"> в течение 6 ч при давлении (1,20 </w:t>
      </w:r>
      <w:r>
        <w:rPr>
          <w:rFonts w:ascii="Arial" w:hAnsi="Arial" w:cs="Arial"/>
        </w:rPr>
        <w:t>±</w:t>
      </w:r>
      <w:r w:rsidR="00EE0DCE" w:rsidRPr="004B7A19">
        <w:rPr>
          <w:rFonts w:ascii="Arial" w:hAnsi="Arial" w:cs="Arial"/>
        </w:rPr>
        <w:t xml:space="preserve"> 0,05) МПа [(12 </w:t>
      </w:r>
      <w:r>
        <w:rPr>
          <w:rFonts w:ascii="Arial" w:hAnsi="Arial" w:cs="Arial"/>
        </w:rPr>
        <w:t>±</w:t>
      </w:r>
      <w:r w:rsidR="00EE0DCE" w:rsidRPr="004B7A19">
        <w:rPr>
          <w:rFonts w:ascii="Arial" w:hAnsi="Arial" w:cs="Arial"/>
        </w:rPr>
        <w:t xml:space="preserve"> 0,5) кгс/см</w:t>
      </w:r>
      <w:r w:rsidR="00EE0DCE" w:rsidRPr="004B7A19">
        <w:rPr>
          <w:rFonts w:ascii="Arial" w:hAnsi="Arial" w:cs="Arial"/>
          <w:vertAlign w:val="superscript"/>
        </w:rPr>
        <w:t>2</w:t>
      </w:r>
      <w:r w:rsidR="00EE0DCE" w:rsidRPr="004B7A19">
        <w:rPr>
          <w:rFonts w:ascii="Arial" w:hAnsi="Arial" w:cs="Arial"/>
        </w:rPr>
        <w:t>].</w:t>
      </w:r>
    </w:p>
    <w:p w14:paraId="02C8BA13" w14:textId="77777777" w:rsidR="00EE0DCE" w:rsidRPr="004B7A19" w:rsidRDefault="00D451C7" w:rsidP="004B7A19">
      <w:pPr>
        <w:pStyle w:val="ConsPlusNormal"/>
        <w:spacing w:line="360" w:lineRule="auto"/>
        <w:ind w:firstLine="510"/>
        <w:jc w:val="both"/>
        <w:rPr>
          <w:rFonts w:ascii="Arial" w:hAnsi="Arial" w:cs="Arial"/>
        </w:rPr>
      </w:pPr>
      <w:bookmarkStart w:id="5" w:name="Par50"/>
      <w:bookmarkEnd w:id="5"/>
      <w:r>
        <w:rPr>
          <w:rFonts w:ascii="Arial" w:hAnsi="Arial" w:cs="Arial"/>
        </w:rPr>
        <w:t>4.4.4</w:t>
      </w:r>
      <w:r w:rsidR="00EE0DCE" w:rsidRPr="004B7A19">
        <w:rPr>
          <w:rFonts w:ascii="Arial" w:hAnsi="Arial" w:cs="Arial"/>
        </w:rPr>
        <w:t xml:space="preserve"> Аэрозольный клапан должен выдерживать осевое усилие сжатия не менее 150 Н (15 кгс). Аэрозольный клапан должен выдерживать не менее </w:t>
      </w:r>
      <w:r w:rsidR="00EB02D7">
        <w:rPr>
          <w:rFonts w:ascii="Arial" w:hAnsi="Arial" w:cs="Arial"/>
        </w:rPr>
        <w:t>500 рабочих циклов (открывание –</w:t>
      </w:r>
      <w:r w:rsidR="00EE0DCE" w:rsidRPr="004B7A19">
        <w:rPr>
          <w:rFonts w:ascii="Arial" w:hAnsi="Arial" w:cs="Arial"/>
        </w:rPr>
        <w:t xml:space="preserve"> закрывание).</w:t>
      </w:r>
    </w:p>
    <w:p w14:paraId="69971383" w14:textId="77777777" w:rsidR="00EE0DCE" w:rsidRPr="004B7A19" w:rsidRDefault="00EB02D7" w:rsidP="004B7A19">
      <w:pPr>
        <w:pStyle w:val="ConsPlusNormal"/>
        <w:spacing w:line="360" w:lineRule="auto"/>
        <w:ind w:firstLine="510"/>
        <w:jc w:val="both"/>
        <w:rPr>
          <w:rFonts w:ascii="Arial" w:hAnsi="Arial" w:cs="Arial"/>
        </w:rPr>
      </w:pPr>
      <w:bookmarkStart w:id="6" w:name="Par51"/>
      <w:bookmarkEnd w:id="6"/>
      <w:r>
        <w:rPr>
          <w:rFonts w:ascii="Arial" w:hAnsi="Arial" w:cs="Arial"/>
        </w:rPr>
        <w:t>4.4.5</w:t>
      </w:r>
      <w:r w:rsidR="00EE0DCE" w:rsidRPr="004B7A19">
        <w:rPr>
          <w:rFonts w:ascii="Arial" w:hAnsi="Arial" w:cs="Arial"/>
        </w:rPr>
        <w:t xml:space="preserve"> Допускается деформация клапана (корпуса) не более 0,8 мм при избыточном давлении паров;</w:t>
      </w:r>
    </w:p>
    <w:p w14:paraId="63D473AA" w14:textId="77777777" w:rsidR="00EE0DCE" w:rsidRPr="004B7A19" w:rsidRDefault="00EB02D7" w:rsidP="004B7A19">
      <w:pPr>
        <w:pStyle w:val="ConsPlusNormal"/>
        <w:spacing w:line="360" w:lineRule="auto"/>
        <w:ind w:firstLine="510"/>
        <w:jc w:val="both"/>
        <w:rPr>
          <w:rFonts w:ascii="Arial" w:hAnsi="Arial" w:cs="Arial"/>
        </w:rPr>
      </w:pPr>
      <w:r>
        <w:rPr>
          <w:rFonts w:ascii="Arial" w:hAnsi="Arial" w:cs="Arial"/>
        </w:rPr>
        <w:t xml:space="preserve">- </w:t>
      </w:r>
      <w:r w:rsidR="00EE0DCE" w:rsidRPr="004B7A19">
        <w:rPr>
          <w:rFonts w:ascii="Arial" w:hAnsi="Arial" w:cs="Arial"/>
        </w:rPr>
        <w:t xml:space="preserve">(1,00 </w:t>
      </w:r>
      <w:r>
        <w:rPr>
          <w:rFonts w:ascii="Arial" w:hAnsi="Arial" w:cs="Arial"/>
        </w:rPr>
        <w:t xml:space="preserve">± </w:t>
      </w:r>
      <w:r w:rsidR="00EE0DCE" w:rsidRPr="004B7A19">
        <w:rPr>
          <w:rFonts w:ascii="Arial" w:hAnsi="Arial" w:cs="Arial"/>
        </w:rPr>
        <w:t xml:space="preserve">0,05) МПа [(10,0 </w:t>
      </w:r>
      <w:r>
        <w:rPr>
          <w:rFonts w:ascii="Arial" w:hAnsi="Arial" w:cs="Arial"/>
        </w:rPr>
        <w:t>±</w:t>
      </w:r>
      <w:r w:rsidR="00EE0DCE" w:rsidRPr="004B7A19">
        <w:rPr>
          <w:rFonts w:ascii="Arial" w:hAnsi="Arial" w:cs="Arial"/>
        </w:rPr>
        <w:t xml:space="preserve"> 0,5) кгс/см</w:t>
      </w:r>
      <w:r w:rsidR="00EE0DCE" w:rsidRPr="004B7A19">
        <w:rPr>
          <w:rFonts w:ascii="Arial" w:hAnsi="Arial" w:cs="Arial"/>
          <w:vertAlign w:val="superscript"/>
        </w:rPr>
        <w:t>2</w:t>
      </w:r>
      <w:r w:rsidR="00EE0DCE" w:rsidRPr="004B7A19">
        <w:rPr>
          <w:rFonts w:ascii="Arial" w:hAnsi="Arial" w:cs="Arial"/>
        </w:rPr>
        <w:t xml:space="preserve">] </w:t>
      </w:r>
      <w:r>
        <w:rPr>
          <w:rFonts w:ascii="Arial" w:hAnsi="Arial" w:cs="Arial"/>
        </w:rPr>
        <w:t>–</w:t>
      </w:r>
      <w:r w:rsidR="00EE0DCE" w:rsidRPr="004B7A19">
        <w:rPr>
          <w:rFonts w:ascii="Arial" w:hAnsi="Arial" w:cs="Arial"/>
        </w:rPr>
        <w:t xml:space="preserve"> для алюминиевого корпуса;</w:t>
      </w:r>
    </w:p>
    <w:p w14:paraId="686620E3" w14:textId="77777777" w:rsidR="00EE0DCE" w:rsidRPr="004B7A19" w:rsidRDefault="00EB02D7" w:rsidP="004B7A19">
      <w:pPr>
        <w:pStyle w:val="ConsPlusNormal"/>
        <w:spacing w:line="360" w:lineRule="auto"/>
        <w:ind w:firstLine="510"/>
        <w:jc w:val="both"/>
        <w:rPr>
          <w:rFonts w:ascii="Arial" w:hAnsi="Arial" w:cs="Arial"/>
        </w:rPr>
      </w:pPr>
      <w:r>
        <w:rPr>
          <w:rFonts w:ascii="Arial" w:hAnsi="Arial" w:cs="Arial"/>
        </w:rPr>
        <w:t xml:space="preserve">- </w:t>
      </w:r>
      <w:r w:rsidR="00EE0DCE" w:rsidRPr="004B7A19">
        <w:rPr>
          <w:rFonts w:ascii="Arial" w:hAnsi="Arial" w:cs="Arial"/>
        </w:rPr>
        <w:t xml:space="preserve">(1,20 </w:t>
      </w:r>
      <w:r>
        <w:rPr>
          <w:rFonts w:ascii="Arial" w:hAnsi="Arial" w:cs="Arial"/>
        </w:rPr>
        <w:t>±</w:t>
      </w:r>
      <w:r w:rsidR="00EE0DCE" w:rsidRPr="004B7A19">
        <w:rPr>
          <w:rFonts w:ascii="Arial" w:hAnsi="Arial" w:cs="Arial"/>
        </w:rPr>
        <w:t xml:space="preserve"> 0,05) МПа [(12,0 </w:t>
      </w:r>
      <w:r>
        <w:rPr>
          <w:rFonts w:ascii="Arial" w:hAnsi="Arial" w:cs="Arial"/>
        </w:rPr>
        <w:t>±</w:t>
      </w:r>
      <w:r w:rsidR="00EE0DCE" w:rsidRPr="004B7A19">
        <w:rPr>
          <w:rFonts w:ascii="Arial" w:hAnsi="Arial" w:cs="Arial"/>
        </w:rPr>
        <w:t xml:space="preserve"> 0,5) кгс/см</w:t>
      </w:r>
      <w:r w:rsidR="00EE0DCE" w:rsidRPr="004B7A19">
        <w:rPr>
          <w:rFonts w:ascii="Arial" w:hAnsi="Arial" w:cs="Arial"/>
          <w:vertAlign w:val="superscript"/>
        </w:rPr>
        <w:t>2</w:t>
      </w:r>
      <w:r w:rsidR="00EE0DCE" w:rsidRPr="004B7A19">
        <w:rPr>
          <w:rFonts w:ascii="Arial" w:hAnsi="Arial" w:cs="Arial"/>
        </w:rPr>
        <w:t xml:space="preserve">] </w:t>
      </w:r>
      <w:r>
        <w:rPr>
          <w:rFonts w:ascii="Arial" w:hAnsi="Arial" w:cs="Arial"/>
        </w:rPr>
        <w:t>–</w:t>
      </w:r>
      <w:r w:rsidR="00EE0DCE" w:rsidRPr="004B7A19">
        <w:rPr>
          <w:rFonts w:ascii="Arial" w:hAnsi="Arial" w:cs="Arial"/>
        </w:rPr>
        <w:t xml:space="preserve"> для усиленного алюминиевого корпуса;</w:t>
      </w:r>
    </w:p>
    <w:p w14:paraId="3108A664" w14:textId="77777777" w:rsidR="00EE0DCE" w:rsidRPr="004B7A19" w:rsidRDefault="00EB02D7" w:rsidP="004B7A19">
      <w:pPr>
        <w:pStyle w:val="ConsPlusNormal"/>
        <w:spacing w:line="360" w:lineRule="auto"/>
        <w:ind w:firstLine="510"/>
        <w:jc w:val="both"/>
        <w:rPr>
          <w:rFonts w:ascii="Arial" w:hAnsi="Arial" w:cs="Arial"/>
        </w:rPr>
      </w:pPr>
      <w:r>
        <w:rPr>
          <w:rFonts w:ascii="Arial" w:hAnsi="Arial" w:cs="Arial"/>
        </w:rPr>
        <w:t xml:space="preserve">- </w:t>
      </w:r>
      <w:r w:rsidR="00EE0DCE" w:rsidRPr="004B7A19">
        <w:rPr>
          <w:rFonts w:ascii="Arial" w:hAnsi="Arial" w:cs="Arial"/>
        </w:rPr>
        <w:t xml:space="preserve">(1,50 </w:t>
      </w:r>
      <w:r>
        <w:rPr>
          <w:rFonts w:ascii="Arial" w:hAnsi="Arial" w:cs="Arial"/>
        </w:rPr>
        <w:t>±</w:t>
      </w:r>
      <w:r w:rsidR="00EE0DCE" w:rsidRPr="004B7A19">
        <w:rPr>
          <w:rFonts w:ascii="Arial" w:hAnsi="Arial" w:cs="Arial"/>
        </w:rPr>
        <w:t xml:space="preserve"> 0,05) МПа [(15,0 </w:t>
      </w:r>
      <w:r>
        <w:rPr>
          <w:rFonts w:ascii="Arial" w:hAnsi="Arial" w:cs="Arial"/>
        </w:rPr>
        <w:t>±</w:t>
      </w:r>
      <w:r w:rsidR="00EE0DCE" w:rsidRPr="004B7A19">
        <w:rPr>
          <w:rFonts w:ascii="Arial" w:hAnsi="Arial" w:cs="Arial"/>
        </w:rPr>
        <w:t xml:space="preserve"> 0,5) кгс/см</w:t>
      </w:r>
      <w:r w:rsidR="00EE0DCE" w:rsidRPr="004B7A19">
        <w:rPr>
          <w:rFonts w:ascii="Arial" w:hAnsi="Arial" w:cs="Arial"/>
          <w:vertAlign w:val="superscript"/>
        </w:rPr>
        <w:t>2</w:t>
      </w:r>
      <w:r w:rsidR="00EE0DCE" w:rsidRPr="004B7A19">
        <w:rPr>
          <w:rFonts w:ascii="Arial" w:hAnsi="Arial" w:cs="Arial"/>
        </w:rPr>
        <w:t xml:space="preserve">] </w:t>
      </w:r>
      <w:r>
        <w:rPr>
          <w:rFonts w:ascii="Arial" w:hAnsi="Arial" w:cs="Arial"/>
        </w:rPr>
        <w:t>–</w:t>
      </w:r>
      <w:r w:rsidR="00EE0DCE" w:rsidRPr="004B7A19">
        <w:rPr>
          <w:rFonts w:ascii="Arial" w:hAnsi="Arial" w:cs="Arial"/>
        </w:rPr>
        <w:t xml:space="preserve"> для жестяного корпуса;</w:t>
      </w:r>
    </w:p>
    <w:p w14:paraId="33E422D2" w14:textId="77777777" w:rsidR="00EE0DCE" w:rsidRPr="004B7A19" w:rsidRDefault="00EB02D7" w:rsidP="004B7A19">
      <w:pPr>
        <w:pStyle w:val="ConsPlusNormal"/>
        <w:spacing w:line="360" w:lineRule="auto"/>
        <w:ind w:firstLine="510"/>
        <w:jc w:val="both"/>
        <w:rPr>
          <w:rFonts w:ascii="Arial" w:hAnsi="Arial" w:cs="Arial"/>
        </w:rPr>
      </w:pPr>
      <w:r>
        <w:rPr>
          <w:rFonts w:ascii="Arial" w:hAnsi="Arial" w:cs="Arial"/>
        </w:rPr>
        <w:t xml:space="preserve">- </w:t>
      </w:r>
      <w:r w:rsidR="00EE0DCE" w:rsidRPr="004B7A19">
        <w:rPr>
          <w:rFonts w:ascii="Arial" w:hAnsi="Arial" w:cs="Arial"/>
        </w:rPr>
        <w:t xml:space="preserve">(2,20 </w:t>
      </w:r>
      <w:r>
        <w:rPr>
          <w:rFonts w:ascii="Arial" w:hAnsi="Arial" w:cs="Arial"/>
        </w:rPr>
        <w:t xml:space="preserve">± </w:t>
      </w:r>
      <w:r w:rsidR="00EE0DCE" w:rsidRPr="004B7A19">
        <w:rPr>
          <w:rFonts w:ascii="Arial" w:hAnsi="Arial" w:cs="Arial"/>
        </w:rPr>
        <w:t xml:space="preserve">0,05) МПа [(22,0 </w:t>
      </w:r>
      <w:r>
        <w:rPr>
          <w:rFonts w:ascii="Arial" w:hAnsi="Arial" w:cs="Arial"/>
        </w:rPr>
        <w:t>±</w:t>
      </w:r>
      <w:r w:rsidR="00EE0DCE" w:rsidRPr="004B7A19">
        <w:rPr>
          <w:rFonts w:ascii="Arial" w:hAnsi="Arial" w:cs="Arial"/>
        </w:rPr>
        <w:t xml:space="preserve"> 0,5) кгс/см</w:t>
      </w:r>
      <w:r w:rsidR="00EE0DCE" w:rsidRPr="004B7A19">
        <w:rPr>
          <w:rFonts w:ascii="Arial" w:hAnsi="Arial" w:cs="Arial"/>
          <w:vertAlign w:val="superscript"/>
        </w:rPr>
        <w:t>2</w:t>
      </w:r>
      <w:r>
        <w:rPr>
          <w:rFonts w:ascii="Arial" w:hAnsi="Arial" w:cs="Arial"/>
        </w:rPr>
        <w:t>] –</w:t>
      </w:r>
      <w:r w:rsidR="00EE0DCE" w:rsidRPr="004B7A19">
        <w:rPr>
          <w:rFonts w:ascii="Arial" w:hAnsi="Arial" w:cs="Arial"/>
        </w:rPr>
        <w:t xml:space="preserve"> для усиленного жестяного корпуса.</w:t>
      </w:r>
    </w:p>
    <w:p w14:paraId="5218999F" w14:textId="77777777" w:rsidR="00EE0DCE" w:rsidRPr="004B7A19" w:rsidRDefault="00EB02D7" w:rsidP="004B7A19">
      <w:pPr>
        <w:pStyle w:val="ConsPlusNormal"/>
        <w:spacing w:line="360" w:lineRule="auto"/>
        <w:ind w:firstLine="510"/>
        <w:jc w:val="both"/>
        <w:rPr>
          <w:rFonts w:ascii="Arial" w:hAnsi="Arial" w:cs="Arial"/>
        </w:rPr>
      </w:pPr>
      <w:bookmarkStart w:id="7" w:name="Par57"/>
      <w:bookmarkEnd w:id="7"/>
      <w:r>
        <w:rPr>
          <w:rFonts w:ascii="Arial" w:hAnsi="Arial" w:cs="Arial"/>
        </w:rPr>
        <w:t>4.4.6</w:t>
      </w:r>
      <w:r w:rsidR="00EE0DCE" w:rsidRPr="004B7A19">
        <w:rPr>
          <w:rFonts w:ascii="Arial" w:hAnsi="Arial" w:cs="Arial"/>
        </w:rPr>
        <w:t xml:space="preserve"> Усилие снятия трубки с хвостовика кармана должно быть не менее 40 Н (4 кгс). Допускаемый зазор </w:t>
      </w:r>
      <w:r>
        <w:rPr>
          <w:rFonts w:ascii="Arial" w:hAnsi="Arial" w:cs="Arial"/>
        </w:rPr>
        <w:t>между торцом трубки и карманом –</w:t>
      </w:r>
      <w:r w:rsidR="00EE0DCE" w:rsidRPr="004B7A19">
        <w:rPr>
          <w:rFonts w:ascii="Arial" w:hAnsi="Arial" w:cs="Arial"/>
        </w:rPr>
        <w:t xml:space="preserve"> не более 0,8 мм.</w:t>
      </w:r>
    </w:p>
    <w:p w14:paraId="14CA3F9B" w14:textId="74C423E2" w:rsidR="00EE0DCE" w:rsidRPr="004B7A19" w:rsidRDefault="00EB02D7" w:rsidP="004B7A19">
      <w:pPr>
        <w:pStyle w:val="ConsPlusNormal"/>
        <w:spacing w:line="360" w:lineRule="auto"/>
        <w:ind w:firstLine="510"/>
        <w:jc w:val="both"/>
        <w:rPr>
          <w:rFonts w:ascii="Arial" w:hAnsi="Arial" w:cs="Arial"/>
        </w:rPr>
      </w:pPr>
      <w:bookmarkStart w:id="8" w:name="Par59"/>
      <w:bookmarkEnd w:id="8"/>
      <w:r>
        <w:rPr>
          <w:rFonts w:ascii="Arial" w:hAnsi="Arial" w:cs="Arial"/>
        </w:rPr>
        <w:t>4.4.7</w:t>
      </w:r>
      <w:r w:rsidR="00EE0DCE" w:rsidRPr="004B7A19">
        <w:rPr>
          <w:rFonts w:ascii="Arial" w:hAnsi="Arial" w:cs="Arial"/>
        </w:rPr>
        <w:t xml:space="preserve"> </w:t>
      </w:r>
      <w:r w:rsidR="00FB69BC" w:rsidRPr="00FB69BC">
        <w:rPr>
          <w:rFonts w:ascii="Arial" w:hAnsi="Arial" w:cs="Arial"/>
        </w:rPr>
        <w:t>Внутренняя поверхность корпуса клапана должна иметь антикоррозионное покрытие (лак, эмаль и другие)</w:t>
      </w:r>
      <w:r w:rsidR="00EE0DCE" w:rsidRPr="004B7A19">
        <w:rPr>
          <w:rFonts w:ascii="Arial" w:hAnsi="Arial" w:cs="Arial"/>
        </w:rPr>
        <w:t>.</w:t>
      </w:r>
    </w:p>
    <w:p w14:paraId="2DF6E4CB" w14:textId="77777777" w:rsidR="00EE0DCE" w:rsidRPr="004B7A19" w:rsidRDefault="00EE0DCE" w:rsidP="004B7A19">
      <w:pPr>
        <w:pStyle w:val="ConsPlusNormal"/>
        <w:spacing w:line="360" w:lineRule="auto"/>
        <w:ind w:firstLine="510"/>
        <w:jc w:val="both"/>
        <w:rPr>
          <w:rFonts w:ascii="Arial" w:hAnsi="Arial" w:cs="Arial"/>
        </w:rPr>
      </w:pPr>
      <w:r w:rsidRPr="004B7A19">
        <w:rPr>
          <w:rFonts w:ascii="Arial" w:hAnsi="Arial" w:cs="Arial"/>
        </w:rPr>
        <w:t>Покрытие должно быть сплошным и гладким.</w:t>
      </w:r>
    </w:p>
    <w:p w14:paraId="5B2A507F" w14:textId="77777777" w:rsidR="00EE0DCE" w:rsidRPr="004B7A19" w:rsidRDefault="00EE0DCE" w:rsidP="004B7A19">
      <w:pPr>
        <w:pStyle w:val="ConsPlusNormal"/>
        <w:spacing w:line="360" w:lineRule="auto"/>
        <w:ind w:firstLine="510"/>
        <w:jc w:val="both"/>
        <w:rPr>
          <w:rFonts w:ascii="Arial" w:hAnsi="Arial" w:cs="Arial"/>
        </w:rPr>
      </w:pPr>
      <w:r w:rsidRPr="004B7A19">
        <w:rPr>
          <w:rFonts w:ascii="Arial" w:hAnsi="Arial" w:cs="Arial"/>
        </w:rPr>
        <w:t>Допускается не защищать внутреннюю поверхность клапана в зависимости от свойств препарата.</w:t>
      </w:r>
    </w:p>
    <w:p w14:paraId="015EFDAB" w14:textId="77777777" w:rsidR="00EE0DCE" w:rsidRPr="004B7A19" w:rsidRDefault="00EB02D7" w:rsidP="004B7A19">
      <w:pPr>
        <w:pStyle w:val="ConsPlusNormal"/>
        <w:spacing w:line="360" w:lineRule="auto"/>
        <w:ind w:firstLine="510"/>
        <w:jc w:val="both"/>
        <w:rPr>
          <w:rFonts w:ascii="Arial" w:hAnsi="Arial" w:cs="Arial"/>
        </w:rPr>
      </w:pPr>
      <w:bookmarkStart w:id="9" w:name="Par64"/>
      <w:bookmarkEnd w:id="9"/>
      <w:r>
        <w:rPr>
          <w:rFonts w:ascii="Arial" w:hAnsi="Arial" w:cs="Arial"/>
        </w:rPr>
        <w:t>4.4.8</w:t>
      </w:r>
      <w:r w:rsidR="00EE0DCE" w:rsidRPr="004B7A19">
        <w:rPr>
          <w:rFonts w:ascii="Arial" w:hAnsi="Arial" w:cs="Arial"/>
        </w:rPr>
        <w:t xml:space="preserve"> Антикоррозионное покрытие корпуса клапана должно быть полностью отвердевшим.</w:t>
      </w:r>
    </w:p>
    <w:p w14:paraId="34364152" w14:textId="77777777" w:rsidR="00EE0DCE" w:rsidRPr="004B7A19" w:rsidRDefault="00EB02D7" w:rsidP="004B7A19">
      <w:pPr>
        <w:pStyle w:val="ConsPlusNormal"/>
        <w:spacing w:line="360" w:lineRule="auto"/>
        <w:ind w:firstLine="510"/>
        <w:jc w:val="both"/>
        <w:rPr>
          <w:rFonts w:ascii="Arial" w:hAnsi="Arial" w:cs="Arial"/>
        </w:rPr>
      </w:pPr>
      <w:bookmarkStart w:id="10" w:name="Par65"/>
      <w:bookmarkEnd w:id="10"/>
      <w:r>
        <w:rPr>
          <w:rFonts w:ascii="Arial" w:hAnsi="Arial" w:cs="Arial"/>
        </w:rPr>
        <w:t>4.4.9</w:t>
      </w:r>
      <w:r w:rsidR="00EE0DCE" w:rsidRPr="004B7A19">
        <w:rPr>
          <w:rFonts w:ascii="Arial" w:hAnsi="Arial" w:cs="Arial"/>
        </w:rPr>
        <w:t xml:space="preserve"> Наружная поверхность корпуса клапана должна иметь декоративное покрытие:</w:t>
      </w:r>
    </w:p>
    <w:p w14:paraId="2074A31C" w14:textId="77777777" w:rsidR="00EE0DCE" w:rsidRPr="004B7A19" w:rsidRDefault="00EB02D7" w:rsidP="004B7A19">
      <w:pPr>
        <w:pStyle w:val="ConsPlusNormal"/>
        <w:spacing w:line="360" w:lineRule="auto"/>
        <w:ind w:firstLine="510"/>
        <w:jc w:val="both"/>
        <w:rPr>
          <w:rFonts w:ascii="Arial" w:hAnsi="Arial" w:cs="Arial"/>
        </w:rPr>
      </w:pPr>
      <w:r>
        <w:rPr>
          <w:rFonts w:ascii="Arial" w:hAnsi="Arial" w:cs="Arial"/>
        </w:rPr>
        <w:t>- для жестяного корпуса –</w:t>
      </w:r>
      <w:r w:rsidR="00EE0DCE" w:rsidRPr="004B7A19">
        <w:rPr>
          <w:rFonts w:ascii="Arial" w:hAnsi="Arial" w:cs="Arial"/>
        </w:rPr>
        <w:t xml:space="preserve"> лаковое или эмалевое;</w:t>
      </w:r>
    </w:p>
    <w:p w14:paraId="35A2309E" w14:textId="77777777" w:rsidR="00EE0DCE" w:rsidRPr="004B7A19" w:rsidRDefault="00EB02D7" w:rsidP="004B7A19">
      <w:pPr>
        <w:pStyle w:val="ConsPlusNormal"/>
        <w:spacing w:line="360" w:lineRule="auto"/>
        <w:ind w:firstLine="510"/>
        <w:jc w:val="both"/>
        <w:rPr>
          <w:rFonts w:ascii="Arial" w:hAnsi="Arial" w:cs="Arial"/>
        </w:rPr>
      </w:pPr>
      <w:r>
        <w:rPr>
          <w:rFonts w:ascii="Arial" w:hAnsi="Arial" w:cs="Arial"/>
        </w:rPr>
        <w:t xml:space="preserve">- </w:t>
      </w:r>
      <w:r w:rsidR="00EE0DCE" w:rsidRPr="004B7A19">
        <w:rPr>
          <w:rFonts w:ascii="Arial" w:hAnsi="Arial" w:cs="Arial"/>
        </w:rPr>
        <w:t xml:space="preserve">для алюминиевого корпуса </w:t>
      </w:r>
      <w:r>
        <w:rPr>
          <w:rFonts w:ascii="Arial" w:hAnsi="Arial" w:cs="Arial"/>
        </w:rPr>
        <w:t>–</w:t>
      </w:r>
      <w:r w:rsidR="00EE0DCE" w:rsidRPr="004B7A19">
        <w:rPr>
          <w:rFonts w:ascii="Arial" w:hAnsi="Arial" w:cs="Arial"/>
        </w:rPr>
        <w:t xml:space="preserve"> лаковое, эмалевое или окисное.</w:t>
      </w:r>
    </w:p>
    <w:p w14:paraId="2A2FEB83" w14:textId="77777777" w:rsidR="00EE0DCE" w:rsidRPr="004B7A19" w:rsidRDefault="00EE0DCE" w:rsidP="004B7A19">
      <w:pPr>
        <w:pStyle w:val="ConsPlusNormal"/>
        <w:spacing w:line="360" w:lineRule="auto"/>
        <w:ind w:firstLine="510"/>
        <w:jc w:val="both"/>
        <w:rPr>
          <w:rFonts w:ascii="Arial" w:hAnsi="Arial" w:cs="Arial"/>
        </w:rPr>
      </w:pPr>
      <w:r w:rsidRPr="004B7A19">
        <w:rPr>
          <w:rFonts w:ascii="Arial" w:hAnsi="Arial" w:cs="Arial"/>
        </w:rPr>
        <w:t>Допускается изготовлять корпус клапана без наружного покрытия.</w:t>
      </w:r>
    </w:p>
    <w:p w14:paraId="0B6AD51D" w14:textId="77777777" w:rsidR="00EE0DCE" w:rsidRPr="004B7A19" w:rsidRDefault="00EE0DCE" w:rsidP="004B7A19">
      <w:pPr>
        <w:pStyle w:val="ConsPlusNormal"/>
        <w:spacing w:line="360" w:lineRule="auto"/>
        <w:ind w:firstLine="510"/>
        <w:jc w:val="both"/>
        <w:rPr>
          <w:rFonts w:ascii="Arial" w:hAnsi="Arial" w:cs="Arial"/>
        </w:rPr>
      </w:pPr>
      <w:r w:rsidRPr="004B7A19">
        <w:rPr>
          <w:rFonts w:ascii="Arial" w:hAnsi="Arial" w:cs="Arial"/>
        </w:rPr>
        <w:t>При визуальном осмотре поверхность покрытия должна быть целостной и гладкой.</w:t>
      </w:r>
    </w:p>
    <w:p w14:paraId="1C7E68D1" w14:textId="77777777" w:rsidR="00EE0DCE" w:rsidRPr="004B7A19" w:rsidRDefault="00EB02D7" w:rsidP="004B7A19">
      <w:pPr>
        <w:pStyle w:val="ConsPlusNormal"/>
        <w:spacing w:line="360" w:lineRule="auto"/>
        <w:ind w:firstLine="510"/>
        <w:jc w:val="both"/>
        <w:rPr>
          <w:rFonts w:ascii="Arial" w:hAnsi="Arial" w:cs="Arial"/>
        </w:rPr>
      </w:pPr>
      <w:bookmarkStart w:id="11" w:name="Par71"/>
      <w:bookmarkEnd w:id="11"/>
      <w:r>
        <w:rPr>
          <w:rFonts w:ascii="Arial" w:hAnsi="Arial" w:cs="Arial"/>
        </w:rPr>
        <w:t>4.4.10</w:t>
      </w:r>
      <w:r w:rsidR="00EE0DCE" w:rsidRPr="004B7A19">
        <w:rPr>
          <w:rFonts w:ascii="Arial" w:hAnsi="Arial" w:cs="Arial"/>
        </w:rPr>
        <w:t xml:space="preserve"> Корпус клапана должен быть гладким с плавным переходом вытяжки, без заусенцев и задиров.</w:t>
      </w:r>
    </w:p>
    <w:p w14:paraId="3887E501" w14:textId="77777777" w:rsidR="00EE0DCE" w:rsidRPr="004B7A19" w:rsidRDefault="00EE0DCE" w:rsidP="004B7A19">
      <w:pPr>
        <w:pStyle w:val="ConsPlusNormal"/>
        <w:spacing w:line="360" w:lineRule="auto"/>
        <w:ind w:firstLine="510"/>
        <w:jc w:val="both"/>
        <w:rPr>
          <w:rFonts w:ascii="Arial" w:hAnsi="Arial" w:cs="Arial"/>
        </w:rPr>
      </w:pPr>
      <w:r w:rsidRPr="004B7A19">
        <w:rPr>
          <w:rFonts w:ascii="Arial" w:hAnsi="Arial" w:cs="Arial"/>
        </w:rPr>
        <w:t>На нерабочей поверхности корпуса клапана допускаются плавные следы перехода вытяжки глубиной до 0,1 мм.</w:t>
      </w:r>
    </w:p>
    <w:p w14:paraId="5069315A" w14:textId="77777777" w:rsidR="00EE0DCE" w:rsidRPr="004B7A19" w:rsidRDefault="00EB02D7" w:rsidP="004B7A19">
      <w:pPr>
        <w:pStyle w:val="ConsPlusNormal"/>
        <w:spacing w:line="360" w:lineRule="auto"/>
        <w:ind w:firstLine="510"/>
        <w:jc w:val="both"/>
        <w:rPr>
          <w:rFonts w:ascii="Arial" w:hAnsi="Arial" w:cs="Arial"/>
        </w:rPr>
      </w:pPr>
      <w:bookmarkStart w:id="12" w:name="Par73"/>
      <w:bookmarkEnd w:id="12"/>
      <w:r>
        <w:rPr>
          <w:rFonts w:ascii="Arial" w:hAnsi="Arial" w:cs="Arial"/>
        </w:rPr>
        <w:t>4.4.11</w:t>
      </w:r>
      <w:r w:rsidR="00EE0DCE" w:rsidRPr="004B7A19">
        <w:rPr>
          <w:rFonts w:ascii="Arial" w:hAnsi="Arial" w:cs="Arial"/>
        </w:rPr>
        <w:t xml:space="preserve"> Поверхности кармана и штока должны быть гладкими, без пятен, расслоений, холодного спая, вздутий и облоя. Структура деталей должна быть однородной без внутренних пор и раковин.</w:t>
      </w:r>
    </w:p>
    <w:p w14:paraId="6E97294D" w14:textId="77777777" w:rsidR="00EE0DCE" w:rsidRPr="004B7A19" w:rsidRDefault="00613D5F" w:rsidP="004B7A19">
      <w:pPr>
        <w:pStyle w:val="ConsPlusNormal"/>
        <w:spacing w:line="360" w:lineRule="auto"/>
        <w:ind w:firstLine="510"/>
        <w:jc w:val="both"/>
        <w:rPr>
          <w:rFonts w:ascii="Arial" w:hAnsi="Arial" w:cs="Arial"/>
        </w:rPr>
      </w:pPr>
      <w:bookmarkStart w:id="13" w:name="Par74"/>
      <w:bookmarkEnd w:id="13"/>
      <w:r>
        <w:rPr>
          <w:rFonts w:ascii="Arial" w:hAnsi="Arial" w:cs="Arial"/>
        </w:rPr>
        <w:t>4.4.12</w:t>
      </w:r>
      <w:r w:rsidR="00EE0DCE" w:rsidRPr="004B7A19">
        <w:rPr>
          <w:rFonts w:ascii="Arial" w:hAnsi="Arial" w:cs="Arial"/>
        </w:rPr>
        <w:t xml:space="preserve"> На нерабочих поверхностях кармана и штока, в местах обрыва литника или разъема литьевой формы допускаются выступы высотой до 0,3 мм.</w:t>
      </w:r>
    </w:p>
    <w:p w14:paraId="1B207219" w14:textId="345F619B" w:rsidR="00EE0DCE" w:rsidRPr="004B7A19" w:rsidRDefault="00613D5F" w:rsidP="004B7A19">
      <w:pPr>
        <w:pStyle w:val="ConsPlusNormal"/>
        <w:spacing w:line="360" w:lineRule="auto"/>
        <w:ind w:firstLine="510"/>
        <w:jc w:val="both"/>
        <w:rPr>
          <w:rFonts w:ascii="Arial" w:hAnsi="Arial" w:cs="Arial"/>
        </w:rPr>
      </w:pPr>
      <w:bookmarkStart w:id="14" w:name="Par75"/>
      <w:bookmarkStart w:id="15" w:name="Par77"/>
      <w:bookmarkEnd w:id="14"/>
      <w:bookmarkEnd w:id="15"/>
      <w:r>
        <w:rPr>
          <w:rFonts w:ascii="Arial" w:hAnsi="Arial" w:cs="Arial"/>
        </w:rPr>
        <w:t>4.4.1</w:t>
      </w:r>
      <w:r w:rsidR="004E25CF">
        <w:rPr>
          <w:rFonts w:ascii="Arial" w:hAnsi="Arial" w:cs="Arial"/>
        </w:rPr>
        <w:t>3</w:t>
      </w:r>
      <w:r w:rsidR="00EE0DCE" w:rsidRPr="004B7A19">
        <w:rPr>
          <w:rFonts w:ascii="Arial" w:hAnsi="Arial" w:cs="Arial"/>
        </w:rPr>
        <w:t xml:space="preserve"> Прокладка не должна спадать при колебаниях клапана с частотой 50 Гц с </w:t>
      </w:r>
      <w:r w:rsidR="00EE0DCE" w:rsidRPr="004B7A19">
        <w:rPr>
          <w:rFonts w:ascii="Arial" w:hAnsi="Arial" w:cs="Arial"/>
        </w:rPr>
        <w:lastRenderedPageBreak/>
        <w:t xml:space="preserve">амплитудой 0,3 мм в течение (20 </w:t>
      </w:r>
      <w:r>
        <w:rPr>
          <w:rFonts w:ascii="Arial" w:hAnsi="Arial" w:cs="Arial"/>
        </w:rPr>
        <w:t xml:space="preserve">± </w:t>
      </w:r>
      <w:r w:rsidR="00EE0DCE" w:rsidRPr="004B7A19">
        <w:rPr>
          <w:rFonts w:ascii="Arial" w:hAnsi="Arial" w:cs="Arial"/>
        </w:rPr>
        <w:t>2) мин.</w:t>
      </w:r>
    </w:p>
    <w:p w14:paraId="46C5F4C2" w14:textId="39559F9C" w:rsidR="00EE0DCE" w:rsidRPr="004B7A19" w:rsidRDefault="00613D5F" w:rsidP="004B7A19">
      <w:pPr>
        <w:pStyle w:val="ConsPlusNormal"/>
        <w:spacing w:line="360" w:lineRule="auto"/>
        <w:ind w:firstLine="510"/>
        <w:jc w:val="both"/>
        <w:rPr>
          <w:rFonts w:ascii="Arial" w:hAnsi="Arial" w:cs="Arial"/>
        </w:rPr>
      </w:pPr>
      <w:bookmarkStart w:id="16" w:name="Par78"/>
      <w:bookmarkEnd w:id="16"/>
      <w:r>
        <w:rPr>
          <w:rFonts w:ascii="Arial" w:hAnsi="Arial" w:cs="Arial"/>
        </w:rPr>
        <w:t>4.4.1</w:t>
      </w:r>
      <w:r w:rsidR="004E25CF">
        <w:rPr>
          <w:rFonts w:ascii="Arial" w:hAnsi="Arial" w:cs="Arial"/>
        </w:rPr>
        <w:t>4</w:t>
      </w:r>
      <w:r w:rsidR="00EE0DCE" w:rsidRPr="004B7A19">
        <w:rPr>
          <w:rFonts w:ascii="Arial" w:hAnsi="Arial" w:cs="Arial"/>
        </w:rPr>
        <w:t xml:space="preserve"> Трубка должна иметь ровную гладкую поверхность без расслоений и пористости. На ее поверхности допускаются следы инструмента.</w:t>
      </w:r>
    </w:p>
    <w:p w14:paraId="334BA1DA" w14:textId="30F5D99F" w:rsidR="00EE0DCE" w:rsidRPr="004B7A19" w:rsidRDefault="00613D5F" w:rsidP="004B7A19">
      <w:pPr>
        <w:pStyle w:val="ConsPlusNormal"/>
        <w:spacing w:line="360" w:lineRule="auto"/>
        <w:ind w:firstLine="510"/>
        <w:jc w:val="both"/>
        <w:rPr>
          <w:rFonts w:ascii="Arial" w:hAnsi="Arial" w:cs="Arial"/>
        </w:rPr>
      </w:pPr>
      <w:bookmarkStart w:id="17" w:name="Par80"/>
      <w:bookmarkEnd w:id="17"/>
      <w:r>
        <w:rPr>
          <w:rFonts w:ascii="Arial" w:hAnsi="Arial" w:cs="Arial"/>
        </w:rPr>
        <w:t>4.4.1</w:t>
      </w:r>
      <w:r w:rsidR="004E25CF">
        <w:rPr>
          <w:rFonts w:ascii="Arial" w:hAnsi="Arial" w:cs="Arial"/>
        </w:rPr>
        <w:t>5</w:t>
      </w:r>
      <w:r w:rsidR="00EE0DCE" w:rsidRPr="004B7A19">
        <w:rPr>
          <w:rFonts w:ascii="Arial" w:hAnsi="Arial" w:cs="Arial"/>
        </w:rPr>
        <w:t xml:space="preserve"> Трубка должна быть стойкой к растрескиванию под действием внутренних напряжений в активной среде при температуре (50 </w:t>
      </w:r>
      <w:r>
        <w:rPr>
          <w:rFonts w:ascii="Arial" w:hAnsi="Arial" w:cs="Arial"/>
        </w:rPr>
        <w:t>±</w:t>
      </w:r>
      <w:r w:rsidR="00EE0DCE" w:rsidRPr="004B7A19">
        <w:rPr>
          <w:rFonts w:ascii="Arial" w:hAnsi="Arial" w:cs="Arial"/>
        </w:rPr>
        <w:t xml:space="preserve"> 5) °C в течение (60 </w:t>
      </w:r>
      <w:r>
        <w:rPr>
          <w:rFonts w:ascii="Arial" w:hAnsi="Arial" w:cs="Arial"/>
        </w:rPr>
        <w:t xml:space="preserve">± </w:t>
      </w:r>
      <w:r w:rsidR="00EE0DCE" w:rsidRPr="004B7A19">
        <w:rPr>
          <w:rFonts w:ascii="Arial" w:hAnsi="Arial" w:cs="Arial"/>
        </w:rPr>
        <w:t>5) мин.</w:t>
      </w:r>
    </w:p>
    <w:p w14:paraId="41BD741E" w14:textId="3EC66922" w:rsidR="00EE0DCE" w:rsidRPr="004B7A19" w:rsidRDefault="00D138BB" w:rsidP="004B7A19">
      <w:pPr>
        <w:pStyle w:val="ConsPlusNormal"/>
        <w:spacing w:line="360" w:lineRule="auto"/>
        <w:ind w:firstLine="510"/>
        <w:jc w:val="both"/>
        <w:rPr>
          <w:rFonts w:ascii="Arial" w:hAnsi="Arial" w:cs="Arial"/>
        </w:rPr>
      </w:pPr>
      <w:bookmarkStart w:id="18" w:name="Par84"/>
      <w:bookmarkEnd w:id="18"/>
      <w:r w:rsidRPr="00E023D8">
        <w:rPr>
          <w:rFonts w:ascii="Arial" w:hAnsi="Arial" w:cs="Arial"/>
        </w:rPr>
        <w:t>4.4.1</w:t>
      </w:r>
      <w:r w:rsidR="004E25CF">
        <w:rPr>
          <w:rFonts w:ascii="Arial" w:hAnsi="Arial" w:cs="Arial"/>
        </w:rPr>
        <w:t>6</w:t>
      </w:r>
      <w:r w:rsidR="00EE0DCE" w:rsidRPr="004B7A19">
        <w:rPr>
          <w:rFonts w:ascii="Arial" w:hAnsi="Arial" w:cs="Arial"/>
        </w:rPr>
        <w:t xml:space="preserve"> Поверхности ниппеля и прокладки должны быть гладкими, не иметь инородных включений, раковин, пузырьков, пор и механических повреждений.</w:t>
      </w:r>
    </w:p>
    <w:p w14:paraId="1C1C7DDD" w14:textId="77777777" w:rsidR="00EE0DCE" w:rsidRPr="004B7A19" w:rsidRDefault="00EE0DCE" w:rsidP="004B7A19">
      <w:pPr>
        <w:pStyle w:val="ConsPlusNormal"/>
        <w:spacing w:line="360" w:lineRule="auto"/>
        <w:ind w:firstLine="510"/>
        <w:jc w:val="both"/>
        <w:rPr>
          <w:rFonts w:ascii="Arial" w:hAnsi="Arial" w:cs="Arial"/>
        </w:rPr>
      </w:pPr>
      <w:r w:rsidRPr="004B7A19">
        <w:rPr>
          <w:rFonts w:ascii="Arial" w:hAnsi="Arial" w:cs="Arial"/>
        </w:rPr>
        <w:t>На рабочих поверхностях не допускаются заусенцы и недорезы.</w:t>
      </w:r>
    </w:p>
    <w:p w14:paraId="0C154E65" w14:textId="33C78785" w:rsidR="00EE0DCE" w:rsidRPr="004B7A19" w:rsidRDefault="005D2B9E" w:rsidP="004B7A19">
      <w:pPr>
        <w:pStyle w:val="ConsPlusNormal"/>
        <w:spacing w:line="360" w:lineRule="auto"/>
        <w:ind w:firstLine="510"/>
        <w:jc w:val="both"/>
        <w:rPr>
          <w:rFonts w:ascii="Arial" w:hAnsi="Arial" w:cs="Arial"/>
        </w:rPr>
      </w:pPr>
      <w:bookmarkStart w:id="19" w:name="Par86"/>
      <w:bookmarkEnd w:id="19"/>
      <w:r w:rsidRPr="00E023D8">
        <w:rPr>
          <w:rFonts w:ascii="Arial" w:hAnsi="Arial" w:cs="Arial"/>
        </w:rPr>
        <w:t>4.4.1</w:t>
      </w:r>
      <w:r w:rsidR="004E25CF">
        <w:rPr>
          <w:rFonts w:ascii="Arial" w:hAnsi="Arial" w:cs="Arial"/>
        </w:rPr>
        <w:t>7</w:t>
      </w:r>
      <w:r w:rsidR="00EE0DCE" w:rsidRPr="004B7A19">
        <w:rPr>
          <w:rFonts w:ascii="Arial" w:hAnsi="Arial" w:cs="Arial"/>
        </w:rPr>
        <w:t xml:space="preserve"> На резиновых и пластмассовых прокладках и ниппелях допу</w:t>
      </w:r>
      <w:r>
        <w:rPr>
          <w:rFonts w:ascii="Arial" w:hAnsi="Arial" w:cs="Arial"/>
        </w:rPr>
        <w:t>скаются круговые следы резания –</w:t>
      </w:r>
      <w:r w:rsidR="00EE0DCE" w:rsidRPr="004B7A19">
        <w:rPr>
          <w:rFonts w:ascii="Arial" w:hAnsi="Arial" w:cs="Arial"/>
        </w:rPr>
        <w:t xml:space="preserve"> не более 0,1 мм.</w:t>
      </w:r>
    </w:p>
    <w:p w14:paraId="286D3AA1" w14:textId="0392109D" w:rsidR="00EE0DCE" w:rsidRPr="004B7A19" w:rsidRDefault="005D2B9E" w:rsidP="004B7A19">
      <w:pPr>
        <w:pStyle w:val="ConsPlusNormal"/>
        <w:spacing w:line="360" w:lineRule="auto"/>
        <w:ind w:firstLine="510"/>
        <w:jc w:val="both"/>
        <w:rPr>
          <w:rFonts w:ascii="Arial" w:hAnsi="Arial" w:cs="Arial"/>
        </w:rPr>
      </w:pPr>
      <w:bookmarkStart w:id="20" w:name="Par87"/>
      <w:bookmarkEnd w:id="20"/>
      <w:r w:rsidRPr="00E023D8">
        <w:rPr>
          <w:rFonts w:ascii="Arial" w:hAnsi="Arial" w:cs="Arial"/>
        </w:rPr>
        <w:t>4.4.1</w:t>
      </w:r>
      <w:r w:rsidR="004E25CF">
        <w:rPr>
          <w:rFonts w:ascii="Arial" w:hAnsi="Arial" w:cs="Arial"/>
        </w:rPr>
        <w:t>8</w:t>
      </w:r>
      <w:r w:rsidR="00EE0DCE" w:rsidRPr="004B7A19">
        <w:rPr>
          <w:rFonts w:ascii="Arial" w:hAnsi="Arial" w:cs="Arial"/>
        </w:rPr>
        <w:t xml:space="preserve"> Концы пружины должны быть без заусенцев. Крайние витки пружины должны быть поджаты к рабочим виткам.</w:t>
      </w:r>
    </w:p>
    <w:p w14:paraId="016F0656" w14:textId="0CADD50F" w:rsidR="00EE0DCE" w:rsidRPr="004B7A19" w:rsidRDefault="005D2B9E" w:rsidP="004B7A19">
      <w:pPr>
        <w:pStyle w:val="ConsPlusNormal"/>
        <w:spacing w:line="360" w:lineRule="auto"/>
        <w:ind w:firstLine="510"/>
        <w:jc w:val="both"/>
        <w:rPr>
          <w:rFonts w:ascii="Arial" w:hAnsi="Arial" w:cs="Arial"/>
        </w:rPr>
      </w:pPr>
      <w:bookmarkStart w:id="21" w:name="Par88"/>
      <w:bookmarkEnd w:id="21"/>
      <w:r w:rsidRPr="00E023D8">
        <w:rPr>
          <w:rFonts w:ascii="Arial" w:hAnsi="Arial" w:cs="Arial"/>
        </w:rPr>
        <w:t>4.4.</w:t>
      </w:r>
      <w:r w:rsidR="004E25CF">
        <w:rPr>
          <w:rFonts w:ascii="Arial" w:hAnsi="Arial" w:cs="Arial"/>
        </w:rPr>
        <w:t>19</w:t>
      </w:r>
      <w:r w:rsidR="00EE0DCE" w:rsidRPr="004B7A19">
        <w:rPr>
          <w:rFonts w:ascii="Arial" w:hAnsi="Arial" w:cs="Arial"/>
        </w:rPr>
        <w:t xml:space="preserve"> На поверхности витков не допускаются волосовины, раковины, расслоения, закаты, </w:t>
      </w:r>
      <w:r w:rsidR="00FB69BC">
        <w:rPr>
          <w:rFonts w:ascii="Arial" w:hAnsi="Arial" w:cs="Arial"/>
        </w:rPr>
        <w:t xml:space="preserve">коррозия, </w:t>
      </w:r>
      <w:r w:rsidR="00EE0DCE" w:rsidRPr="004B7A19">
        <w:rPr>
          <w:rFonts w:ascii="Arial" w:hAnsi="Arial" w:cs="Arial"/>
        </w:rPr>
        <w:t>а также местная скрученность проволоки.</w:t>
      </w:r>
    </w:p>
    <w:p w14:paraId="1B52CE89" w14:textId="28986F08" w:rsidR="00EE0DCE" w:rsidRPr="00FB69BC" w:rsidRDefault="005D2B9E" w:rsidP="004B7A19">
      <w:pPr>
        <w:pStyle w:val="ConsPlusNormal"/>
        <w:spacing w:line="360" w:lineRule="auto"/>
        <w:ind w:firstLine="510"/>
        <w:jc w:val="both"/>
        <w:rPr>
          <w:rFonts w:ascii="Arial" w:hAnsi="Arial" w:cs="Arial"/>
        </w:rPr>
      </w:pPr>
      <w:bookmarkStart w:id="22" w:name="Par89"/>
      <w:bookmarkEnd w:id="22"/>
      <w:r w:rsidRPr="00E023D8">
        <w:rPr>
          <w:rFonts w:ascii="Arial" w:hAnsi="Arial" w:cs="Arial"/>
        </w:rPr>
        <w:t>4.4.2</w:t>
      </w:r>
      <w:r w:rsidR="004E25CF">
        <w:rPr>
          <w:rFonts w:ascii="Arial" w:hAnsi="Arial" w:cs="Arial"/>
        </w:rPr>
        <w:t>0</w:t>
      </w:r>
      <w:r w:rsidR="00EE0DCE" w:rsidRPr="004B7A19">
        <w:rPr>
          <w:rFonts w:ascii="Arial" w:hAnsi="Arial" w:cs="Arial"/>
        </w:rPr>
        <w:t xml:space="preserve"> Предел остаточной деформации после сжатия пружин под максимальной рабочей нагрузкой не должен превышать 1,5% первоначальной высоты пружины, </w:t>
      </w:r>
      <w:r w:rsidR="00EE0DCE" w:rsidRPr="00FB69BC">
        <w:rPr>
          <w:rFonts w:ascii="Arial" w:hAnsi="Arial" w:cs="Arial"/>
        </w:rPr>
        <w:t>измеренной в свободном состоянии.</w:t>
      </w:r>
    </w:p>
    <w:p w14:paraId="305D1486" w14:textId="5F0DA856" w:rsidR="00EE0DCE" w:rsidRPr="00FB69BC" w:rsidRDefault="005D2B9E" w:rsidP="004B7A19">
      <w:pPr>
        <w:pStyle w:val="ConsPlusNormal"/>
        <w:spacing w:line="360" w:lineRule="auto"/>
        <w:ind w:firstLine="510"/>
        <w:jc w:val="both"/>
        <w:rPr>
          <w:rFonts w:ascii="Arial" w:hAnsi="Arial" w:cs="Arial"/>
          <w:b/>
          <w:strike/>
          <w:color w:val="FF0000"/>
        </w:rPr>
      </w:pPr>
      <w:r w:rsidRPr="00FB69BC">
        <w:rPr>
          <w:rFonts w:ascii="Arial" w:hAnsi="Arial" w:cs="Arial"/>
          <w:b/>
        </w:rPr>
        <w:t>4.</w:t>
      </w:r>
      <w:r w:rsidR="00E023D8" w:rsidRPr="00FB69BC">
        <w:rPr>
          <w:rFonts w:ascii="Arial" w:hAnsi="Arial" w:cs="Arial"/>
          <w:b/>
        </w:rPr>
        <w:t>5</w:t>
      </w:r>
      <w:r w:rsidR="00EE0DCE" w:rsidRPr="00FB69BC">
        <w:rPr>
          <w:rFonts w:ascii="Arial" w:hAnsi="Arial" w:cs="Arial"/>
          <w:b/>
        </w:rPr>
        <w:t xml:space="preserve"> </w:t>
      </w:r>
      <w:r w:rsidR="00006831" w:rsidRPr="00FB69BC">
        <w:rPr>
          <w:rFonts w:ascii="Arial" w:hAnsi="Arial" w:cs="Arial"/>
          <w:b/>
        </w:rPr>
        <w:t>Распылительные устройства</w:t>
      </w:r>
    </w:p>
    <w:p w14:paraId="5CB521BB" w14:textId="77777777" w:rsidR="00006831" w:rsidRPr="00FB69BC" w:rsidRDefault="005D2B9E" w:rsidP="00006831">
      <w:pPr>
        <w:pStyle w:val="ConsPlusNormal"/>
        <w:spacing w:line="360" w:lineRule="auto"/>
        <w:ind w:firstLine="510"/>
        <w:jc w:val="both"/>
        <w:rPr>
          <w:rFonts w:ascii="Arial" w:hAnsi="Arial" w:cs="Arial"/>
        </w:rPr>
      </w:pPr>
      <w:bookmarkStart w:id="23" w:name="Par93"/>
      <w:bookmarkEnd w:id="23"/>
      <w:r w:rsidRPr="00FB69BC">
        <w:rPr>
          <w:rFonts w:ascii="Arial" w:hAnsi="Arial" w:cs="Arial"/>
        </w:rPr>
        <w:t>4.5.1</w:t>
      </w:r>
      <w:r w:rsidR="00EE0DCE" w:rsidRPr="00FB69BC">
        <w:rPr>
          <w:rFonts w:ascii="Arial" w:hAnsi="Arial" w:cs="Arial"/>
        </w:rPr>
        <w:t xml:space="preserve"> Наружная поверхность </w:t>
      </w:r>
      <w:r w:rsidR="00006831" w:rsidRPr="00FB69BC">
        <w:rPr>
          <w:rFonts w:ascii="Arial" w:hAnsi="Arial" w:cs="Arial"/>
        </w:rPr>
        <w:t>распылительных устройств</w:t>
      </w:r>
      <w:r w:rsidR="00780E9B" w:rsidRPr="00FB69BC">
        <w:rPr>
          <w:rFonts w:ascii="Arial" w:hAnsi="Arial" w:cs="Arial"/>
          <w:color w:val="FF0000"/>
        </w:rPr>
        <w:t xml:space="preserve"> </w:t>
      </w:r>
      <w:r w:rsidR="00EE0DCE" w:rsidRPr="00FB69BC">
        <w:rPr>
          <w:rFonts w:ascii="Arial" w:hAnsi="Arial" w:cs="Arial"/>
        </w:rPr>
        <w:t>должна быть гладкой или с декоративным рифлением, без пятен, расслоений, холодного спая, вздутий, пористостей и облоя.</w:t>
      </w:r>
      <w:bookmarkStart w:id="24" w:name="Par94"/>
      <w:bookmarkEnd w:id="24"/>
    </w:p>
    <w:p w14:paraId="0A0197D4" w14:textId="544F8744" w:rsidR="00006831" w:rsidRPr="00FB69BC" w:rsidRDefault="005D2B9E" w:rsidP="00006831">
      <w:pPr>
        <w:pStyle w:val="ConsPlusNormal"/>
        <w:spacing w:line="360" w:lineRule="auto"/>
        <w:ind w:firstLine="510"/>
        <w:jc w:val="both"/>
        <w:rPr>
          <w:rFonts w:ascii="Arial" w:hAnsi="Arial" w:cs="Arial"/>
        </w:rPr>
      </w:pPr>
      <w:r w:rsidRPr="00FB69BC">
        <w:rPr>
          <w:rFonts w:ascii="Arial" w:hAnsi="Arial" w:cs="Arial"/>
        </w:rPr>
        <w:t>4.5.2</w:t>
      </w:r>
      <w:r w:rsidR="00006831" w:rsidRPr="00FB69BC">
        <w:rPr>
          <w:rFonts w:ascii="Arial" w:hAnsi="Arial" w:cs="Arial"/>
          <w:color w:val="FF0000"/>
        </w:rPr>
        <w:t xml:space="preserve"> </w:t>
      </w:r>
      <w:r w:rsidR="00006831" w:rsidRPr="00FB69BC">
        <w:rPr>
          <w:rFonts w:ascii="Arial" w:hAnsi="Arial" w:cs="Arial"/>
        </w:rPr>
        <w:t>Запрессованное сопло может быть любого цвета. Цвет сопла должен соответствовать образцу-эталону, утвержденному в установленном порядке.</w:t>
      </w:r>
    </w:p>
    <w:p w14:paraId="6DF65258" w14:textId="35C4F15B" w:rsidR="00EE0DCE" w:rsidRPr="004B7A19" w:rsidRDefault="005D2B9E" w:rsidP="004B7A19">
      <w:pPr>
        <w:pStyle w:val="ConsPlusNormal"/>
        <w:spacing w:line="360" w:lineRule="auto"/>
        <w:ind w:firstLine="510"/>
        <w:jc w:val="both"/>
        <w:rPr>
          <w:rFonts w:ascii="Arial" w:hAnsi="Arial" w:cs="Arial"/>
        </w:rPr>
      </w:pPr>
      <w:bookmarkStart w:id="25" w:name="Par95"/>
      <w:bookmarkEnd w:id="25"/>
      <w:r w:rsidRPr="00FB69BC">
        <w:rPr>
          <w:rFonts w:ascii="Arial" w:hAnsi="Arial" w:cs="Arial"/>
        </w:rPr>
        <w:t>4.5.3</w:t>
      </w:r>
      <w:r w:rsidR="00EE0DCE" w:rsidRPr="00FB69BC">
        <w:rPr>
          <w:rFonts w:ascii="Arial" w:hAnsi="Arial" w:cs="Arial"/>
        </w:rPr>
        <w:t xml:space="preserve"> На </w:t>
      </w:r>
      <w:r w:rsidR="00006831" w:rsidRPr="00FB69BC">
        <w:rPr>
          <w:rFonts w:ascii="Arial" w:hAnsi="Arial" w:cs="Arial"/>
        </w:rPr>
        <w:t>распылительных устройствах</w:t>
      </w:r>
      <w:r w:rsidR="00006831" w:rsidRPr="00FB69BC">
        <w:rPr>
          <w:rFonts w:ascii="Arial" w:hAnsi="Arial" w:cs="Arial"/>
          <w:color w:val="FF0000"/>
        </w:rPr>
        <w:t xml:space="preserve"> </w:t>
      </w:r>
      <w:r w:rsidR="00EE0DCE" w:rsidRPr="00FB69BC">
        <w:rPr>
          <w:rFonts w:ascii="Arial" w:hAnsi="Arial" w:cs="Arial"/>
        </w:rPr>
        <w:t>должен быть четкий рельефный указатель направления выхода содержимого или выходное отверстие должно легко обнаруживаться по углублению или скосу головки.</w:t>
      </w:r>
    </w:p>
    <w:p w14:paraId="1DC1ED70" w14:textId="4B88B379" w:rsidR="00EE0DCE" w:rsidRPr="004B7A19" w:rsidRDefault="005D2B9E" w:rsidP="004B7A19">
      <w:pPr>
        <w:pStyle w:val="ConsPlusNormal"/>
        <w:spacing w:line="360" w:lineRule="auto"/>
        <w:ind w:firstLine="510"/>
        <w:jc w:val="both"/>
        <w:rPr>
          <w:rFonts w:ascii="Arial" w:hAnsi="Arial" w:cs="Arial"/>
        </w:rPr>
      </w:pPr>
      <w:bookmarkStart w:id="26" w:name="Par96"/>
      <w:bookmarkEnd w:id="26"/>
      <w:r w:rsidRPr="00E023D8">
        <w:rPr>
          <w:rFonts w:ascii="Arial" w:hAnsi="Arial" w:cs="Arial"/>
        </w:rPr>
        <w:t>4.5.4</w:t>
      </w:r>
      <w:r w:rsidR="00EE0DCE" w:rsidRPr="004B7A19">
        <w:rPr>
          <w:rFonts w:ascii="Arial" w:hAnsi="Arial" w:cs="Arial"/>
        </w:rPr>
        <w:t xml:space="preserve"> На поверхностях </w:t>
      </w:r>
      <w:r w:rsidR="00006831">
        <w:rPr>
          <w:rFonts w:ascii="Arial" w:hAnsi="Arial" w:cs="Arial"/>
        </w:rPr>
        <w:t>распылительных устройств</w:t>
      </w:r>
      <w:r w:rsidR="00006831" w:rsidRPr="004E25CF">
        <w:rPr>
          <w:rFonts w:ascii="Arial" w:hAnsi="Arial" w:cs="Arial"/>
          <w:color w:val="FF0000"/>
        </w:rPr>
        <w:t xml:space="preserve"> </w:t>
      </w:r>
      <w:r w:rsidR="00EE0DCE" w:rsidRPr="004B7A19">
        <w:rPr>
          <w:rFonts w:ascii="Arial" w:hAnsi="Arial" w:cs="Arial"/>
        </w:rPr>
        <w:t>в местах обрыва литника допускаются выступы высотой до 0,3 мм.</w:t>
      </w:r>
    </w:p>
    <w:p w14:paraId="33BE91B8" w14:textId="55BCE2B2" w:rsidR="00EE0DCE" w:rsidRPr="004B7A19" w:rsidRDefault="005D2B9E" w:rsidP="004B7A19">
      <w:pPr>
        <w:pStyle w:val="ConsPlusNormal"/>
        <w:spacing w:line="360" w:lineRule="auto"/>
        <w:ind w:firstLine="510"/>
        <w:jc w:val="both"/>
        <w:rPr>
          <w:rFonts w:ascii="Arial" w:hAnsi="Arial" w:cs="Arial"/>
        </w:rPr>
      </w:pPr>
      <w:bookmarkStart w:id="27" w:name="Par97"/>
      <w:bookmarkEnd w:id="27"/>
      <w:r w:rsidRPr="00E023D8">
        <w:rPr>
          <w:rFonts w:ascii="Arial" w:hAnsi="Arial" w:cs="Arial"/>
        </w:rPr>
        <w:t>4.5.5</w:t>
      </w:r>
      <w:r w:rsidR="00EE0DCE" w:rsidRPr="004B7A19">
        <w:rPr>
          <w:rFonts w:ascii="Arial" w:hAnsi="Arial" w:cs="Arial"/>
        </w:rPr>
        <w:t xml:space="preserve"> Сопло </w:t>
      </w:r>
      <w:r w:rsidR="00006831">
        <w:rPr>
          <w:rFonts w:ascii="Arial" w:hAnsi="Arial" w:cs="Arial"/>
        </w:rPr>
        <w:t>распылительных устройств</w:t>
      </w:r>
      <w:r w:rsidR="00006831" w:rsidRPr="004E25CF">
        <w:rPr>
          <w:rFonts w:ascii="Arial" w:hAnsi="Arial" w:cs="Arial"/>
          <w:color w:val="FF0000"/>
        </w:rPr>
        <w:t xml:space="preserve"> </w:t>
      </w:r>
      <w:r w:rsidR="00EE0DCE" w:rsidRPr="004B7A19">
        <w:rPr>
          <w:rFonts w:ascii="Arial" w:hAnsi="Arial" w:cs="Arial"/>
        </w:rPr>
        <w:t>должно выдерживать давление, не выпадая из головки:</w:t>
      </w:r>
    </w:p>
    <w:p w14:paraId="30E903E1" w14:textId="77777777" w:rsidR="00EE0DCE" w:rsidRPr="004B7A19" w:rsidRDefault="005D2B9E" w:rsidP="004B7A19">
      <w:pPr>
        <w:pStyle w:val="ConsPlusNormal"/>
        <w:spacing w:line="360" w:lineRule="auto"/>
        <w:ind w:firstLine="510"/>
        <w:jc w:val="both"/>
        <w:rPr>
          <w:rFonts w:ascii="Arial" w:hAnsi="Arial" w:cs="Arial"/>
        </w:rPr>
      </w:pPr>
      <w:r>
        <w:rPr>
          <w:rFonts w:ascii="Arial" w:hAnsi="Arial" w:cs="Arial"/>
        </w:rPr>
        <w:t>- пластмассовое –</w:t>
      </w:r>
      <w:r w:rsidR="00EE0DCE" w:rsidRPr="004B7A19">
        <w:rPr>
          <w:rFonts w:ascii="Arial" w:hAnsi="Arial" w:cs="Arial"/>
        </w:rPr>
        <w:t xml:space="preserve"> (1,00 </w:t>
      </w:r>
      <w:r>
        <w:rPr>
          <w:rFonts w:ascii="Arial" w:hAnsi="Arial" w:cs="Arial"/>
        </w:rPr>
        <w:t>±</w:t>
      </w:r>
      <w:r w:rsidR="00EE0DCE" w:rsidRPr="004B7A19">
        <w:rPr>
          <w:rFonts w:ascii="Arial" w:hAnsi="Arial" w:cs="Arial"/>
        </w:rPr>
        <w:t xml:space="preserve"> 0,05) МПа [(10 </w:t>
      </w:r>
      <w:r>
        <w:rPr>
          <w:rFonts w:ascii="Arial" w:hAnsi="Arial" w:cs="Arial"/>
        </w:rPr>
        <w:t>±</w:t>
      </w:r>
      <w:r w:rsidR="00EE0DCE" w:rsidRPr="004B7A19">
        <w:rPr>
          <w:rFonts w:ascii="Arial" w:hAnsi="Arial" w:cs="Arial"/>
        </w:rPr>
        <w:t xml:space="preserve"> 0,5) кгс/см</w:t>
      </w:r>
      <w:r w:rsidR="00EE0DCE" w:rsidRPr="004B7A19">
        <w:rPr>
          <w:rFonts w:ascii="Arial" w:hAnsi="Arial" w:cs="Arial"/>
          <w:vertAlign w:val="superscript"/>
        </w:rPr>
        <w:t>2</w:t>
      </w:r>
      <w:r w:rsidR="00EE0DCE" w:rsidRPr="004B7A19">
        <w:rPr>
          <w:rFonts w:ascii="Arial" w:hAnsi="Arial" w:cs="Arial"/>
        </w:rPr>
        <w:t>];</w:t>
      </w:r>
    </w:p>
    <w:p w14:paraId="7646A5E0" w14:textId="77777777" w:rsidR="00EE0DCE" w:rsidRDefault="005D2B9E" w:rsidP="004B7A19">
      <w:pPr>
        <w:pStyle w:val="ConsPlusNormal"/>
        <w:spacing w:line="360" w:lineRule="auto"/>
        <w:ind w:firstLine="510"/>
        <w:jc w:val="both"/>
        <w:rPr>
          <w:rFonts w:ascii="Arial" w:hAnsi="Arial" w:cs="Arial"/>
        </w:rPr>
      </w:pPr>
      <w:r>
        <w:rPr>
          <w:rFonts w:ascii="Arial" w:hAnsi="Arial" w:cs="Arial"/>
        </w:rPr>
        <w:t>- металлическое –</w:t>
      </w:r>
      <w:r w:rsidR="00EE0DCE" w:rsidRPr="004B7A19">
        <w:rPr>
          <w:rFonts w:ascii="Arial" w:hAnsi="Arial" w:cs="Arial"/>
        </w:rPr>
        <w:t xml:space="preserve"> (1,20 </w:t>
      </w:r>
      <w:r>
        <w:rPr>
          <w:rFonts w:ascii="Arial" w:hAnsi="Arial" w:cs="Arial"/>
        </w:rPr>
        <w:t xml:space="preserve">± </w:t>
      </w:r>
      <w:r w:rsidR="00EE0DCE" w:rsidRPr="004B7A19">
        <w:rPr>
          <w:rFonts w:ascii="Arial" w:hAnsi="Arial" w:cs="Arial"/>
        </w:rPr>
        <w:t xml:space="preserve">0,05) МПа [(12 </w:t>
      </w:r>
      <w:r>
        <w:rPr>
          <w:rFonts w:ascii="Arial" w:hAnsi="Arial" w:cs="Arial"/>
        </w:rPr>
        <w:t>±</w:t>
      </w:r>
      <w:r w:rsidR="00EE0DCE" w:rsidRPr="004B7A19">
        <w:rPr>
          <w:rFonts w:ascii="Arial" w:hAnsi="Arial" w:cs="Arial"/>
        </w:rPr>
        <w:t xml:space="preserve"> 0,5) кгс/см</w:t>
      </w:r>
      <w:r w:rsidR="00EE0DCE" w:rsidRPr="004B7A19">
        <w:rPr>
          <w:rFonts w:ascii="Arial" w:hAnsi="Arial" w:cs="Arial"/>
          <w:vertAlign w:val="superscript"/>
        </w:rPr>
        <w:t>2</w:t>
      </w:r>
      <w:r w:rsidR="00EE0DCE" w:rsidRPr="004B7A19">
        <w:rPr>
          <w:rFonts w:ascii="Arial" w:hAnsi="Arial" w:cs="Arial"/>
        </w:rPr>
        <w:t>].</w:t>
      </w:r>
    </w:p>
    <w:p w14:paraId="08D5308D" w14:textId="4043B20F" w:rsidR="004E319F" w:rsidRPr="00FB69BC" w:rsidRDefault="004E319F" w:rsidP="004B7A19">
      <w:pPr>
        <w:pStyle w:val="ConsPlusNormal"/>
        <w:spacing w:line="360" w:lineRule="auto"/>
        <w:ind w:firstLine="510"/>
        <w:jc w:val="both"/>
        <w:rPr>
          <w:rFonts w:ascii="Arial" w:hAnsi="Arial" w:cs="Arial"/>
        </w:rPr>
      </w:pPr>
      <w:r w:rsidRPr="00006831">
        <w:rPr>
          <w:rFonts w:ascii="Arial" w:hAnsi="Arial" w:cs="Arial"/>
        </w:rPr>
        <w:t>4.</w:t>
      </w:r>
      <w:r w:rsidR="00E023D8" w:rsidRPr="00006831">
        <w:rPr>
          <w:rFonts w:ascii="Arial" w:hAnsi="Arial" w:cs="Arial"/>
        </w:rPr>
        <w:t>5</w:t>
      </w:r>
      <w:r w:rsidRPr="00006831">
        <w:rPr>
          <w:rFonts w:ascii="Arial" w:hAnsi="Arial" w:cs="Arial"/>
        </w:rPr>
        <w:t xml:space="preserve">.6 В </w:t>
      </w:r>
      <w:r w:rsidR="00006831" w:rsidRPr="00006831">
        <w:rPr>
          <w:rFonts w:ascii="Arial" w:hAnsi="Arial" w:cs="Arial"/>
        </w:rPr>
        <w:t xml:space="preserve">распылительных устройствах </w:t>
      </w:r>
      <w:r w:rsidRPr="00006831">
        <w:rPr>
          <w:rFonts w:ascii="Arial" w:hAnsi="Arial" w:cs="Arial"/>
        </w:rPr>
        <w:t xml:space="preserve">может не использоваться сопло, распыление содержимого из аэрозольной упаковки </w:t>
      </w:r>
      <w:r w:rsidR="00FC09D0" w:rsidRPr="00006831">
        <w:rPr>
          <w:rFonts w:ascii="Arial" w:hAnsi="Arial" w:cs="Arial"/>
        </w:rPr>
        <w:t xml:space="preserve">может </w:t>
      </w:r>
      <w:r w:rsidRPr="00006831">
        <w:rPr>
          <w:rFonts w:ascii="Arial" w:hAnsi="Arial" w:cs="Arial"/>
        </w:rPr>
        <w:t>обеспечиват</w:t>
      </w:r>
      <w:r w:rsidR="00FC09D0" w:rsidRPr="00006831">
        <w:rPr>
          <w:rFonts w:ascii="Arial" w:hAnsi="Arial" w:cs="Arial"/>
        </w:rPr>
        <w:t>ь</w:t>
      </w:r>
      <w:r w:rsidR="00006831" w:rsidRPr="00006831">
        <w:rPr>
          <w:rFonts w:ascii="Arial" w:hAnsi="Arial" w:cs="Arial"/>
        </w:rPr>
        <w:t xml:space="preserve">ся конструкцией </w:t>
      </w:r>
      <w:r w:rsidR="00006831" w:rsidRPr="00FB69BC">
        <w:rPr>
          <w:rFonts w:ascii="Arial" w:hAnsi="Arial" w:cs="Arial"/>
        </w:rPr>
        <w:lastRenderedPageBreak/>
        <w:t>распылительных устройств</w:t>
      </w:r>
      <w:r w:rsidRPr="00FB69BC">
        <w:rPr>
          <w:rFonts w:ascii="Arial" w:hAnsi="Arial" w:cs="Arial"/>
        </w:rPr>
        <w:t>.</w:t>
      </w:r>
    </w:p>
    <w:p w14:paraId="0F568C19" w14:textId="4FB48103" w:rsidR="00EE0DCE" w:rsidRPr="00FB69BC" w:rsidRDefault="005D2B9E" w:rsidP="004B7A19">
      <w:pPr>
        <w:pStyle w:val="ConsPlusNormal"/>
        <w:spacing w:line="360" w:lineRule="auto"/>
        <w:ind w:firstLine="510"/>
        <w:jc w:val="both"/>
        <w:rPr>
          <w:rFonts w:ascii="Arial" w:hAnsi="Arial" w:cs="Arial"/>
          <w:b/>
          <w:color w:val="0070C0"/>
        </w:rPr>
      </w:pPr>
      <w:r w:rsidRPr="00FB69BC">
        <w:rPr>
          <w:rFonts w:ascii="Arial" w:hAnsi="Arial" w:cs="Arial"/>
          <w:b/>
        </w:rPr>
        <w:t>4.</w:t>
      </w:r>
      <w:r w:rsidR="00E023D8" w:rsidRPr="00FB69BC">
        <w:rPr>
          <w:rFonts w:ascii="Arial" w:hAnsi="Arial" w:cs="Arial"/>
          <w:b/>
        </w:rPr>
        <w:t>6</w:t>
      </w:r>
      <w:r w:rsidR="00EE0DCE" w:rsidRPr="00FB69BC">
        <w:rPr>
          <w:rFonts w:ascii="Arial" w:hAnsi="Arial" w:cs="Arial"/>
          <w:b/>
        </w:rPr>
        <w:t xml:space="preserve"> </w:t>
      </w:r>
      <w:r w:rsidR="00595800" w:rsidRPr="00FB69BC">
        <w:rPr>
          <w:rFonts w:ascii="Arial" w:hAnsi="Arial" w:cs="Arial"/>
          <w:b/>
        </w:rPr>
        <w:t>Защитный к</w:t>
      </w:r>
      <w:r w:rsidR="00EE0DCE" w:rsidRPr="00FB69BC">
        <w:rPr>
          <w:rFonts w:ascii="Arial" w:hAnsi="Arial" w:cs="Arial"/>
          <w:b/>
        </w:rPr>
        <w:t>олпачок</w:t>
      </w:r>
    </w:p>
    <w:p w14:paraId="0649492B" w14:textId="4646A585" w:rsidR="00EE0DCE" w:rsidRPr="00FB69BC" w:rsidRDefault="005D2B9E" w:rsidP="004B7A19">
      <w:pPr>
        <w:pStyle w:val="ConsPlusNormal"/>
        <w:spacing w:line="360" w:lineRule="auto"/>
        <w:ind w:firstLine="510"/>
        <w:jc w:val="both"/>
        <w:rPr>
          <w:rFonts w:ascii="Arial" w:hAnsi="Arial" w:cs="Arial"/>
        </w:rPr>
      </w:pPr>
      <w:bookmarkStart w:id="28" w:name="Par102"/>
      <w:bookmarkEnd w:id="28"/>
      <w:r w:rsidRPr="00FB69BC">
        <w:rPr>
          <w:rFonts w:ascii="Arial" w:hAnsi="Arial" w:cs="Arial"/>
        </w:rPr>
        <w:t>4.6.1</w:t>
      </w:r>
      <w:r w:rsidR="00EE0DCE" w:rsidRPr="00FB69BC">
        <w:rPr>
          <w:rFonts w:ascii="Arial" w:hAnsi="Arial" w:cs="Arial"/>
        </w:rPr>
        <w:t xml:space="preserve"> Наружная поверхность </w:t>
      </w:r>
      <w:r w:rsidR="00CA4A4A" w:rsidRPr="00FB69BC">
        <w:rPr>
          <w:rFonts w:ascii="Arial" w:hAnsi="Arial" w:cs="Arial"/>
        </w:rPr>
        <w:t xml:space="preserve">защитного </w:t>
      </w:r>
      <w:r w:rsidR="00EE0DCE" w:rsidRPr="00FB69BC">
        <w:rPr>
          <w:rFonts w:ascii="Arial" w:hAnsi="Arial" w:cs="Arial"/>
        </w:rPr>
        <w:t>колпачка должна быть гладкой или иметь декоративное рифление.</w:t>
      </w:r>
    </w:p>
    <w:p w14:paraId="44889EEF" w14:textId="77777777" w:rsidR="00EE0DCE" w:rsidRPr="00FB69BC" w:rsidRDefault="00EE0DCE" w:rsidP="004B7A19">
      <w:pPr>
        <w:pStyle w:val="ConsPlusNormal"/>
        <w:spacing w:line="360" w:lineRule="auto"/>
        <w:ind w:firstLine="510"/>
        <w:jc w:val="both"/>
        <w:rPr>
          <w:rFonts w:ascii="Arial" w:hAnsi="Arial" w:cs="Arial"/>
        </w:rPr>
      </w:pPr>
      <w:r w:rsidRPr="00FB69BC">
        <w:rPr>
          <w:rFonts w:ascii="Arial" w:hAnsi="Arial" w:cs="Arial"/>
        </w:rPr>
        <w:t>Не допускается искажение формы, холодный спай, трещины и механические повреждения.</w:t>
      </w:r>
    </w:p>
    <w:p w14:paraId="48460606" w14:textId="668C7B7F" w:rsidR="00EE0DCE" w:rsidRPr="00FB69BC" w:rsidRDefault="005D2B9E" w:rsidP="004B7A19">
      <w:pPr>
        <w:pStyle w:val="ConsPlusNormal"/>
        <w:spacing w:line="360" w:lineRule="auto"/>
        <w:ind w:firstLine="510"/>
        <w:jc w:val="both"/>
        <w:rPr>
          <w:rFonts w:ascii="Arial" w:hAnsi="Arial" w:cs="Arial"/>
        </w:rPr>
      </w:pPr>
      <w:r w:rsidRPr="00FB69BC">
        <w:rPr>
          <w:rFonts w:ascii="Arial" w:hAnsi="Arial" w:cs="Arial"/>
        </w:rPr>
        <w:t>4.6.2</w:t>
      </w:r>
      <w:r w:rsidR="00EE0DCE" w:rsidRPr="00FB69BC">
        <w:rPr>
          <w:rFonts w:ascii="Arial" w:hAnsi="Arial" w:cs="Arial"/>
        </w:rPr>
        <w:t xml:space="preserve"> Допускается отливка фирменного знака или декоративного рисунка.</w:t>
      </w:r>
    </w:p>
    <w:p w14:paraId="4161EDCB" w14:textId="38F6BA2F" w:rsidR="00EE0DCE" w:rsidRPr="00FB69BC" w:rsidRDefault="005D2B9E" w:rsidP="004B7A19">
      <w:pPr>
        <w:pStyle w:val="ConsPlusNormal"/>
        <w:spacing w:line="360" w:lineRule="auto"/>
        <w:ind w:firstLine="510"/>
        <w:jc w:val="both"/>
        <w:rPr>
          <w:rFonts w:ascii="Arial" w:hAnsi="Arial" w:cs="Arial"/>
        </w:rPr>
      </w:pPr>
      <w:bookmarkStart w:id="29" w:name="Par105"/>
      <w:bookmarkEnd w:id="29"/>
      <w:r w:rsidRPr="00FB69BC">
        <w:rPr>
          <w:rFonts w:ascii="Arial" w:hAnsi="Arial" w:cs="Arial"/>
        </w:rPr>
        <w:t>4.6</w:t>
      </w:r>
      <w:r w:rsidR="00EE0DCE" w:rsidRPr="00FB69BC">
        <w:rPr>
          <w:rFonts w:ascii="Arial" w:hAnsi="Arial" w:cs="Arial"/>
        </w:rPr>
        <w:t xml:space="preserve">.3. Цвет </w:t>
      </w:r>
      <w:r w:rsidR="00CA4A4A" w:rsidRPr="00FB69BC">
        <w:rPr>
          <w:rFonts w:ascii="Arial" w:hAnsi="Arial" w:cs="Arial"/>
        </w:rPr>
        <w:t xml:space="preserve">защитного </w:t>
      </w:r>
      <w:r w:rsidR="00EE0DCE" w:rsidRPr="00FB69BC">
        <w:rPr>
          <w:rFonts w:ascii="Arial" w:hAnsi="Arial" w:cs="Arial"/>
        </w:rPr>
        <w:t xml:space="preserve">колпачка должен </w:t>
      </w:r>
      <w:r w:rsidR="00CA4A4A" w:rsidRPr="00FB69BC">
        <w:rPr>
          <w:rFonts w:ascii="Arial" w:hAnsi="Arial" w:cs="Arial"/>
        </w:rPr>
        <w:t>соответствовать образцу-эталону, утвержденному в установленном порядке.</w:t>
      </w:r>
    </w:p>
    <w:p w14:paraId="64EC67E0" w14:textId="0684FCC9" w:rsidR="00EE0DCE" w:rsidRPr="004B7A19" w:rsidRDefault="005D2B9E" w:rsidP="004B7A19">
      <w:pPr>
        <w:pStyle w:val="ConsPlusNormal"/>
        <w:spacing w:line="360" w:lineRule="auto"/>
        <w:ind w:firstLine="510"/>
        <w:jc w:val="both"/>
        <w:rPr>
          <w:rFonts w:ascii="Arial" w:hAnsi="Arial" w:cs="Arial"/>
        </w:rPr>
      </w:pPr>
      <w:bookmarkStart w:id="30" w:name="Par106"/>
      <w:bookmarkEnd w:id="30"/>
      <w:r w:rsidRPr="00FB69BC">
        <w:rPr>
          <w:rFonts w:ascii="Arial" w:hAnsi="Arial" w:cs="Arial"/>
        </w:rPr>
        <w:t>4</w:t>
      </w:r>
      <w:r w:rsidR="00EE0DCE" w:rsidRPr="00FB69BC">
        <w:rPr>
          <w:rFonts w:ascii="Arial" w:hAnsi="Arial" w:cs="Arial"/>
        </w:rPr>
        <w:t>.</w:t>
      </w:r>
      <w:r w:rsidRPr="00FB69BC">
        <w:rPr>
          <w:rFonts w:ascii="Arial" w:hAnsi="Arial" w:cs="Arial"/>
        </w:rPr>
        <w:t>6</w:t>
      </w:r>
      <w:r w:rsidR="00EE0DCE" w:rsidRPr="00FB69BC">
        <w:rPr>
          <w:rFonts w:ascii="Arial" w:hAnsi="Arial" w:cs="Arial"/>
        </w:rPr>
        <w:t>.4. Допускается остаток точечного</w:t>
      </w:r>
      <w:r w:rsidR="00EE0DCE" w:rsidRPr="004B7A19">
        <w:rPr>
          <w:rFonts w:ascii="Arial" w:hAnsi="Arial" w:cs="Arial"/>
        </w:rPr>
        <w:t xml:space="preserve"> литника высотой до 0,5 мм и искажение формы посадочного диаметра колпачка, исчезающее при посадке колпачка на баллон.</w:t>
      </w:r>
    </w:p>
    <w:p w14:paraId="53221645" w14:textId="77777777" w:rsidR="005D2B9E" w:rsidRPr="00364DF6" w:rsidRDefault="002D2C8F" w:rsidP="00364DF6">
      <w:pPr>
        <w:pStyle w:val="ConsPlusNormal"/>
        <w:spacing w:line="360" w:lineRule="auto"/>
        <w:ind w:firstLine="510"/>
        <w:jc w:val="both"/>
        <w:rPr>
          <w:rFonts w:ascii="Arial" w:hAnsi="Arial" w:cs="Arial"/>
          <w:b/>
        </w:rPr>
      </w:pPr>
      <w:r w:rsidRPr="00364DF6">
        <w:rPr>
          <w:rFonts w:ascii="Arial" w:hAnsi="Arial" w:cs="Arial"/>
          <w:b/>
        </w:rPr>
        <w:t xml:space="preserve">4.8 </w:t>
      </w:r>
      <w:r w:rsidR="00367B0F" w:rsidRPr="00364DF6">
        <w:rPr>
          <w:rFonts w:ascii="Arial" w:hAnsi="Arial" w:cs="Arial"/>
          <w:b/>
        </w:rPr>
        <w:t>Упаковка</w:t>
      </w:r>
    </w:p>
    <w:p w14:paraId="5DBD380C" w14:textId="00D5FEA3" w:rsidR="00367B0F" w:rsidRPr="00364DF6" w:rsidRDefault="00367B0F" w:rsidP="00364DF6">
      <w:pPr>
        <w:pStyle w:val="ConsPlusNormal"/>
        <w:spacing w:line="360" w:lineRule="auto"/>
        <w:ind w:firstLine="510"/>
        <w:jc w:val="both"/>
        <w:rPr>
          <w:rFonts w:ascii="Arial" w:hAnsi="Arial" w:cs="Arial"/>
        </w:rPr>
      </w:pPr>
      <w:r w:rsidRPr="00364DF6">
        <w:rPr>
          <w:rFonts w:ascii="Arial" w:hAnsi="Arial" w:cs="Arial"/>
        </w:rPr>
        <w:t xml:space="preserve">4.8.1 Аэрозольные клапаны, детали клапана, </w:t>
      </w:r>
      <w:r w:rsidRPr="00FB69BC">
        <w:rPr>
          <w:rFonts w:ascii="Arial" w:hAnsi="Arial" w:cs="Arial"/>
        </w:rPr>
        <w:t xml:space="preserve">распылительные </w:t>
      </w:r>
      <w:r w:rsidR="00CA4A4A" w:rsidRPr="00FB69BC">
        <w:rPr>
          <w:rFonts w:ascii="Arial" w:hAnsi="Arial" w:cs="Arial"/>
        </w:rPr>
        <w:t xml:space="preserve">устройства </w:t>
      </w:r>
      <w:r w:rsidRPr="00FB69BC">
        <w:rPr>
          <w:rFonts w:ascii="Arial" w:hAnsi="Arial" w:cs="Arial"/>
        </w:rPr>
        <w:t xml:space="preserve">и </w:t>
      </w:r>
      <w:r w:rsidR="00CA4A4A" w:rsidRPr="00FB69BC">
        <w:rPr>
          <w:rFonts w:ascii="Arial" w:hAnsi="Arial" w:cs="Arial"/>
        </w:rPr>
        <w:t xml:space="preserve">защитные </w:t>
      </w:r>
      <w:r w:rsidRPr="00FB69BC">
        <w:rPr>
          <w:rFonts w:ascii="Arial" w:hAnsi="Arial" w:cs="Arial"/>
        </w:rPr>
        <w:t>колпачки упаковывают по наименованиям</w:t>
      </w:r>
      <w:r w:rsidR="00FB69BC" w:rsidRPr="00FB69BC">
        <w:rPr>
          <w:rFonts w:ascii="Arial" w:hAnsi="Arial" w:cs="Arial"/>
        </w:rPr>
        <w:t>,</w:t>
      </w:r>
      <w:r w:rsidRPr="00FB69BC">
        <w:rPr>
          <w:rFonts w:ascii="Arial" w:hAnsi="Arial" w:cs="Arial"/>
        </w:rPr>
        <w:t xml:space="preserve"> массой брутто не более 20 кг, в следующую </w:t>
      </w:r>
      <w:r w:rsidR="00364DF6" w:rsidRPr="00FB69BC">
        <w:rPr>
          <w:rFonts w:ascii="Arial" w:hAnsi="Arial" w:cs="Arial"/>
        </w:rPr>
        <w:t>упаковку</w:t>
      </w:r>
      <w:r w:rsidRPr="00FB69BC">
        <w:rPr>
          <w:rFonts w:ascii="Arial" w:hAnsi="Arial" w:cs="Arial"/>
        </w:rPr>
        <w:t>:</w:t>
      </w:r>
    </w:p>
    <w:p w14:paraId="3F1C132E" w14:textId="44ED2AF5" w:rsidR="00367B0F" w:rsidRPr="00F76032" w:rsidRDefault="00364DF6" w:rsidP="00364DF6">
      <w:pPr>
        <w:pStyle w:val="ConsPlusNormal"/>
        <w:spacing w:line="360" w:lineRule="auto"/>
        <w:ind w:firstLine="510"/>
        <w:jc w:val="both"/>
        <w:rPr>
          <w:rFonts w:ascii="Arial" w:hAnsi="Arial" w:cs="Arial"/>
        </w:rPr>
      </w:pPr>
      <w:r>
        <w:rPr>
          <w:rFonts w:ascii="Arial" w:hAnsi="Arial" w:cs="Arial"/>
        </w:rPr>
        <w:t xml:space="preserve">- </w:t>
      </w:r>
      <w:r w:rsidR="00367B0F" w:rsidRPr="00364DF6">
        <w:rPr>
          <w:rFonts w:ascii="Arial" w:hAnsi="Arial" w:cs="Arial"/>
        </w:rPr>
        <w:t xml:space="preserve">ящики по ГОСТ 13841; ГОСТ </w:t>
      </w:r>
      <w:r w:rsidR="00367B0F" w:rsidRPr="00F76032">
        <w:rPr>
          <w:rFonts w:ascii="Arial" w:hAnsi="Arial" w:cs="Arial"/>
        </w:rPr>
        <w:t xml:space="preserve">13511; </w:t>
      </w:r>
      <w:r w:rsidRPr="00F76032">
        <w:rPr>
          <w:rFonts w:ascii="Arial" w:hAnsi="Arial" w:cs="Arial"/>
        </w:rPr>
        <w:t>ГОСТ 34033</w:t>
      </w:r>
      <w:r w:rsidR="00367B0F" w:rsidRPr="00F76032">
        <w:rPr>
          <w:rFonts w:ascii="Arial" w:hAnsi="Arial" w:cs="Arial"/>
        </w:rPr>
        <w:t>;</w:t>
      </w:r>
    </w:p>
    <w:p w14:paraId="331897FD" w14:textId="5995CE45" w:rsidR="00367B0F" w:rsidRPr="00364DF6" w:rsidRDefault="009E1AE6" w:rsidP="00364DF6">
      <w:pPr>
        <w:pStyle w:val="ConsPlusNormal"/>
        <w:spacing w:line="360" w:lineRule="auto"/>
        <w:ind w:firstLine="510"/>
        <w:jc w:val="both"/>
        <w:rPr>
          <w:rFonts w:ascii="Arial" w:hAnsi="Arial" w:cs="Arial"/>
        </w:rPr>
      </w:pPr>
      <w:r w:rsidRPr="00F76032">
        <w:rPr>
          <w:rFonts w:ascii="Arial" w:hAnsi="Arial" w:cs="Arial"/>
        </w:rPr>
        <w:t xml:space="preserve">- </w:t>
      </w:r>
      <w:r w:rsidR="00367B0F" w:rsidRPr="00F76032">
        <w:rPr>
          <w:rFonts w:ascii="Arial" w:hAnsi="Arial" w:cs="Arial"/>
        </w:rPr>
        <w:t>мешки четырехслойные бумажные по ГОСТ 2226;</w:t>
      </w:r>
    </w:p>
    <w:p w14:paraId="518B9B4D" w14:textId="77777777" w:rsidR="00367B0F" w:rsidRPr="00364DF6" w:rsidRDefault="009E1AE6" w:rsidP="00364DF6">
      <w:pPr>
        <w:pStyle w:val="ConsPlusNormal"/>
        <w:spacing w:line="360" w:lineRule="auto"/>
        <w:ind w:firstLine="510"/>
        <w:jc w:val="both"/>
        <w:rPr>
          <w:rFonts w:ascii="Arial" w:hAnsi="Arial" w:cs="Arial"/>
        </w:rPr>
      </w:pPr>
      <w:r>
        <w:rPr>
          <w:rFonts w:ascii="Arial" w:hAnsi="Arial" w:cs="Arial"/>
        </w:rPr>
        <w:t xml:space="preserve">- </w:t>
      </w:r>
      <w:r w:rsidR="00367B0F" w:rsidRPr="00364DF6">
        <w:rPr>
          <w:rFonts w:ascii="Arial" w:hAnsi="Arial" w:cs="Arial"/>
        </w:rPr>
        <w:t>мешки полиэтиленовые по ГОСТ 17811;</w:t>
      </w:r>
    </w:p>
    <w:p w14:paraId="73D1C35E" w14:textId="77777777" w:rsidR="00367B0F" w:rsidRPr="00364DF6" w:rsidRDefault="009E1AE6" w:rsidP="00364DF6">
      <w:pPr>
        <w:pStyle w:val="ConsPlusNormal"/>
        <w:spacing w:line="360" w:lineRule="auto"/>
        <w:ind w:firstLine="510"/>
        <w:jc w:val="both"/>
        <w:rPr>
          <w:rFonts w:ascii="Arial" w:hAnsi="Arial" w:cs="Arial"/>
        </w:rPr>
      </w:pPr>
      <w:r>
        <w:rPr>
          <w:rFonts w:ascii="Arial" w:hAnsi="Arial" w:cs="Arial"/>
        </w:rPr>
        <w:t xml:space="preserve">- </w:t>
      </w:r>
      <w:r w:rsidR="00367B0F" w:rsidRPr="00364DF6">
        <w:rPr>
          <w:rFonts w:ascii="Arial" w:hAnsi="Arial" w:cs="Arial"/>
        </w:rPr>
        <w:t>ящики деревянные по ГОСТ 15841, ГОСТ 13356.</w:t>
      </w:r>
    </w:p>
    <w:p w14:paraId="5140EAA7" w14:textId="77777777" w:rsidR="00367B0F" w:rsidRPr="00364DF6" w:rsidRDefault="00367B0F" w:rsidP="00364DF6">
      <w:pPr>
        <w:pStyle w:val="ConsPlusNormal"/>
        <w:spacing w:line="360" w:lineRule="auto"/>
        <w:ind w:firstLine="510"/>
        <w:jc w:val="both"/>
        <w:rPr>
          <w:rFonts w:ascii="Arial" w:hAnsi="Arial" w:cs="Arial"/>
        </w:rPr>
      </w:pPr>
      <w:r w:rsidRPr="00364DF6">
        <w:rPr>
          <w:rFonts w:ascii="Arial" w:hAnsi="Arial" w:cs="Arial"/>
        </w:rPr>
        <w:t xml:space="preserve">Допускается применение транспортной </w:t>
      </w:r>
      <w:r w:rsidR="003D0D96">
        <w:rPr>
          <w:rFonts w:ascii="Arial" w:hAnsi="Arial" w:cs="Arial"/>
        </w:rPr>
        <w:t>упаковки</w:t>
      </w:r>
      <w:r w:rsidRPr="00364DF6">
        <w:rPr>
          <w:rFonts w:ascii="Arial" w:hAnsi="Arial" w:cs="Arial"/>
        </w:rPr>
        <w:t xml:space="preserve"> бывшей в употреблении, при условии обеспечения сохранности продукции.</w:t>
      </w:r>
    </w:p>
    <w:p w14:paraId="4276EC19" w14:textId="77777777" w:rsidR="00367B0F" w:rsidRPr="00364DF6" w:rsidRDefault="003D0D96" w:rsidP="00364DF6">
      <w:pPr>
        <w:pStyle w:val="ConsPlusNormal"/>
        <w:spacing w:line="360" w:lineRule="auto"/>
        <w:ind w:firstLine="510"/>
        <w:jc w:val="both"/>
        <w:rPr>
          <w:rFonts w:ascii="Arial" w:hAnsi="Arial" w:cs="Arial"/>
        </w:rPr>
      </w:pPr>
      <w:r>
        <w:rPr>
          <w:rFonts w:ascii="Arial" w:hAnsi="Arial" w:cs="Arial"/>
        </w:rPr>
        <w:t>4.8.2</w:t>
      </w:r>
      <w:r w:rsidR="00367B0F" w:rsidRPr="00364DF6">
        <w:rPr>
          <w:rFonts w:ascii="Arial" w:hAnsi="Arial" w:cs="Arial"/>
        </w:rPr>
        <w:t xml:space="preserve"> По согласованию с потребителем допускается поставка клапанов без трубок.</w:t>
      </w:r>
    </w:p>
    <w:p w14:paraId="674C5658" w14:textId="77777777" w:rsidR="00367B0F" w:rsidRPr="00364DF6" w:rsidRDefault="003D0D96" w:rsidP="00364DF6">
      <w:pPr>
        <w:pStyle w:val="ConsPlusNormal"/>
        <w:spacing w:line="360" w:lineRule="auto"/>
        <w:ind w:firstLine="510"/>
        <w:jc w:val="both"/>
        <w:rPr>
          <w:rFonts w:ascii="Arial" w:hAnsi="Arial" w:cs="Arial"/>
        </w:rPr>
      </w:pPr>
      <w:r>
        <w:rPr>
          <w:rFonts w:ascii="Arial" w:hAnsi="Arial" w:cs="Arial"/>
        </w:rPr>
        <w:t>4.8.3</w:t>
      </w:r>
      <w:r w:rsidR="00367B0F" w:rsidRPr="00364DF6">
        <w:rPr>
          <w:rFonts w:ascii="Arial" w:hAnsi="Arial" w:cs="Arial"/>
        </w:rPr>
        <w:t xml:space="preserve"> Трубка в бухтах должна быть длиной не менее 500 м и иметь два конца. Допускаются бухты длиной от 200 до 500 м, не более 10% от общего количества бухт. Каждую бухту упаковывают в оберточную бум</w:t>
      </w:r>
      <w:r>
        <w:rPr>
          <w:rFonts w:ascii="Arial" w:hAnsi="Arial" w:cs="Arial"/>
        </w:rPr>
        <w:t>агу по ГОСТ 8273</w:t>
      </w:r>
      <w:r w:rsidR="00367B0F" w:rsidRPr="00364DF6">
        <w:rPr>
          <w:rFonts w:ascii="Arial" w:hAnsi="Arial" w:cs="Arial"/>
        </w:rPr>
        <w:t xml:space="preserve"> или полиэтиленовую пленку толщиной не менее 0,05 мм и перевязывают текстильной лентой по нормативно-технической документации или шпагатом по ГОСТ 17308.</w:t>
      </w:r>
    </w:p>
    <w:p w14:paraId="769950F2" w14:textId="77777777" w:rsidR="00367B0F" w:rsidRPr="00364DF6" w:rsidRDefault="003D0D96" w:rsidP="00364DF6">
      <w:pPr>
        <w:pStyle w:val="ConsPlusNormal"/>
        <w:spacing w:line="360" w:lineRule="auto"/>
        <w:ind w:firstLine="510"/>
        <w:jc w:val="both"/>
        <w:rPr>
          <w:rFonts w:ascii="Arial" w:hAnsi="Arial" w:cs="Arial"/>
        </w:rPr>
      </w:pPr>
      <w:r>
        <w:rPr>
          <w:rFonts w:ascii="Arial" w:hAnsi="Arial" w:cs="Arial"/>
        </w:rPr>
        <w:t>4.8.4</w:t>
      </w:r>
      <w:r w:rsidR="00367B0F" w:rsidRPr="00364DF6">
        <w:rPr>
          <w:rFonts w:ascii="Arial" w:hAnsi="Arial" w:cs="Arial"/>
        </w:rPr>
        <w:t xml:space="preserve"> Ящики, мешки и бухты при транспортировании дол</w:t>
      </w:r>
      <w:r>
        <w:rPr>
          <w:rFonts w:ascii="Arial" w:hAnsi="Arial" w:cs="Arial"/>
        </w:rPr>
        <w:t>жны быть уложены рядами, ящики –</w:t>
      </w:r>
      <w:r w:rsidR="00367B0F" w:rsidRPr="00364DF6">
        <w:rPr>
          <w:rFonts w:ascii="Arial" w:hAnsi="Arial" w:cs="Arial"/>
        </w:rPr>
        <w:t xml:space="preserve"> крышками вверх.</w:t>
      </w:r>
    </w:p>
    <w:p w14:paraId="72C35217" w14:textId="77777777" w:rsidR="003D0D96" w:rsidRDefault="003D0D96" w:rsidP="00364DF6">
      <w:pPr>
        <w:pStyle w:val="ConsPlusNormal"/>
        <w:spacing w:line="360" w:lineRule="auto"/>
        <w:ind w:firstLine="510"/>
        <w:jc w:val="both"/>
        <w:rPr>
          <w:rFonts w:ascii="Arial" w:hAnsi="Arial" w:cs="Arial"/>
        </w:rPr>
      </w:pPr>
      <w:r w:rsidRPr="003D0D96">
        <w:rPr>
          <w:rFonts w:ascii="Arial" w:hAnsi="Arial" w:cs="Arial"/>
          <w:b/>
        </w:rPr>
        <w:t>4.9 Маркировка</w:t>
      </w:r>
      <w:r>
        <w:rPr>
          <w:rFonts w:ascii="Arial" w:hAnsi="Arial" w:cs="Arial"/>
        </w:rPr>
        <w:t xml:space="preserve"> </w:t>
      </w:r>
    </w:p>
    <w:p w14:paraId="4A313810" w14:textId="77777777" w:rsidR="00367B0F" w:rsidRPr="00CE4BF0" w:rsidRDefault="003D0D96" w:rsidP="00364DF6">
      <w:pPr>
        <w:pStyle w:val="ConsPlusNormal"/>
        <w:spacing w:line="360" w:lineRule="auto"/>
        <w:ind w:firstLine="510"/>
        <w:jc w:val="both"/>
        <w:rPr>
          <w:rFonts w:ascii="Arial" w:hAnsi="Arial" w:cs="Arial"/>
        </w:rPr>
      </w:pPr>
      <w:r>
        <w:rPr>
          <w:rFonts w:ascii="Arial" w:hAnsi="Arial" w:cs="Arial"/>
        </w:rPr>
        <w:t>4.9.1</w:t>
      </w:r>
      <w:r w:rsidR="00367B0F" w:rsidRPr="00364DF6">
        <w:rPr>
          <w:rFonts w:ascii="Arial" w:hAnsi="Arial" w:cs="Arial"/>
        </w:rPr>
        <w:t xml:space="preserve"> На торцовую стенку ящиков или верхнюю часть (у шва) мешков наклеивают бумажный ярлык или при </w:t>
      </w:r>
      <w:r w:rsidR="00367B0F" w:rsidRPr="00CE4BF0">
        <w:rPr>
          <w:rFonts w:ascii="Arial" w:hAnsi="Arial" w:cs="Arial"/>
        </w:rPr>
        <w:t>помощи трафарета несмываемой краской наносят маркировку</w:t>
      </w:r>
      <w:r w:rsidR="006073D9" w:rsidRPr="00CE4BF0">
        <w:rPr>
          <w:rFonts w:ascii="Arial" w:hAnsi="Arial" w:cs="Arial"/>
        </w:rPr>
        <w:t>, содержащую</w:t>
      </w:r>
      <w:r w:rsidR="00367B0F" w:rsidRPr="00CE4BF0">
        <w:rPr>
          <w:rFonts w:ascii="Arial" w:hAnsi="Arial" w:cs="Arial"/>
        </w:rPr>
        <w:t>:</w:t>
      </w:r>
    </w:p>
    <w:p w14:paraId="5D409374" w14:textId="77777777" w:rsidR="00367B0F" w:rsidRPr="00CE4BF0" w:rsidRDefault="003D0D96" w:rsidP="00364DF6">
      <w:pPr>
        <w:pStyle w:val="ConsPlusNormal"/>
        <w:spacing w:line="360" w:lineRule="auto"/>
        <w:ind w:firstLine="510"/>
        <w:jc w:val="both"/>
        <w:rPr>
          <w:rFonts w:ascii="Arial" w:hAnsi="Arial" w:cs="Arial"/>
        </w:rPr>
      </w:pPr>
      <w:r w:rsidRPr="00CE4BF0">
        <w:rPr>
          <w:rFonts w:ascii="Arial" w:hAnsi="Arial" w:cs="Arial"/>
        </w:rPr>
        <w:t xml:space="preserve">- </w:t>
      </w:r>
      <w:r w:rsidR="00367B0F" w:rsidRPr="00CE4BF0">
        <w:rPr>
          <w:rFonts w:ascii="Arial" w:hAnsi="Arial" w:cs="Arial"/>
        </w:rPr>
        <w:t>наименование предприятия-изготовителя и</w:t>
      </w:r>
      <w:r w:rsidRPr="00CE4BF0">
        <w:rPr>
          <w:rFonts w:ascii="Arial" w:hAnsi="Arial" w:cs="Arial"/>
        </w:rPr>
        <w:t>/или</w:t>
      </w:r>
      <w:r w:rsidR="00367B0F" w:rsidRPr="00CE4BF0">
        <w:rPr>
          <w:rFonts w:ascii="Arial" w:hAnsi="Arial" w:cs="Arial"/>
        </w:rPr>
        <w:t xml:space="preserve"> товарный знак</w:t>
      </w:r>
      <w:r w:rsidRPr="00CE4BF0">
        <w:rPr>
          <w:rFonts w:ascii="Arial" w:hAnsi="Arial" w:cs="Arial"/>
        </w:rPr>
        <w:t xml:space="preserve"> (при наличии)</w:t>
      </w:r>
      <w:r w:rsidR="00367B0F" w:rsidRPr="00CE4BF0">
        <w:rPr>
          <w:rFonts w:ascii="Arial" w:hAnsi="Arial" w:cs="Arial"/>
        </w:rPr>
        <w:t>;</w:t>
      </w:r>
    </w:p>
    <w:p w14:paraId="1165BA96" w14:textId="77777777" w:rsidR="00367B0F" w:rsidRPr="00CE4BF0" w:rsidRDefault="003D0D96" w:rsidP="00364DF6">
      <w:pPr>
        <w:pStyle w:val="ConsPlusNormal"/>
        <w:spacing w:line="360" w:lineRule="auto"/>
        <w:ind w:firstLine="510"/>
        <w:jc w:val="both"/>
        <w:rPr>
          <w:rFonts w:ascii="Arial" w:hAnsi="Arial" w:cs="Arial"/>
        </w:rPr>
      </w:pPr>
      <w:r w:rsidRPr="00CE4BF0">
        <w:rPr>
          <w:rFonts w:ascii="Arial" w:hAnsi="Arial" w:cs="Arial"/>
        </w:rPr>
        <w:lastRenderedPageBreak/>
        <w:t xml:space="preserve">- </w:t>
      </w:r>
      <w:r w:rsidR="00367B0F" w:rsidRPr="00CE4BF0">
        <w:rPr>
          <w:rFonts w:ascii="Arial" w:hAnsi="Arial" w:cs="Arial"/>
        </w:rPr>
        <w:t>наименование изделия и обозначения рабочего чертежа;</w:t>
      </w:r>
    </w:p>
    <w:p w14:paraId="06B3C01F" w14:textId="77777777" w:rsidR="00367B0F" w:rsidRPr="00CE4BF0" w:rsidRDefault="003D0D96" w:rsidP="00364DF6">
      <w:pPr>
        <w:pStyle w:val="ConsPlusNormal"/>
        <w:spacing w:line="360" w:lineRule="auto"/>
        <w:ind w:firstLine="510"/>
        <w:jc w:val="both"/>
        <w:rPr>
          <w:rFonts w:ascii="Arial" w:hAnsi="Arial" w:cs="Arial"/>
        </w:rPr>
      </w:pPr>
      <w:r w:rsidRPr="00CE4BF0">
        <w:rPr>
          <w:rFonts w:ascii="Arial" w:hAnsi="Arial" w:cs="Arial"/>
        </w:rPr>
        <w:t xml:space="preserve">- </w:t>
      </w:r>
      <w:r w:rsidR="00367B0F" w:rsidRPr="00CE4BF0">
        <w:rPr>
          <w:rFonts w:ascii="Arial" w:hAnsi="Arial" w:cs="Arial"/>
        </w:rPr>
        <w:t>количество изделий в упаковке;</w:t>
      </w:r>
    </w:p>
    <w:p w14:paraId="38DE1E82" w14:textId="77777777" w:rsidR="00367B0F" w:rsidRPr="00CE4BF0" w:rsidRDefault="006073D9" w:rsidP="00364DF6">
      <w:pPr>
        <w:pStyle w:val="ConsPlusNormal"/>
        <w:spacing w:line="360" w:lineRule="auto"/>
        <w:ind w:firstLine="510"/>
        <w:jc w:val="both"/>
        <w:rPr>
          <w:rFonts w:ascii="Arial" w:hAnsi="Arial" w:cs="Arial"/>
        </w:rPr>
      </w:pPr>
      <w:r w:rsidRPr="00CE4BF0">
        <w:rPr>
          <w:rFonts w:ascii="Arial" w:hAnsi="Arial" w:cs="Arial"/>
        </w:rPr>
        <w:t xml:space="preserve">- </w:t>
      </w:r>
      <w:r w:rsidR="004620C4" w:rsidRPr="00CE4BF0">
        <w:rPr>
          <w:rFonts w:ascii="Arial" w:hAnsi="Arial" w:cs="Arial"/>
        </w:rPr>
        <w:t>номер</w:t>
      </w:r>
      <w:r w:rsidR="00367B0F" w:rsidRPr="00CE4BF0">
        <w:rPr>
          <w:rFonts w:ascii="Arial" w:hAnsi="Arial" w:cs="Arial"/>
        </w:rPr>
        <w:t xml:space="preserve"> партии;</w:t>
      </w:r>
    </w:p>
    <w:p w14:paraId="3C453260" w14:textId="77777777" w:rsidR="00367B0F" w:rsidRPr="00CE4BF0" w:rsidRDefault="004620C4" w:rsidP="00364DF6">
      <w:pPr>
        <w:pStyle w:val="ConsPlusNormal"/>
        <w:spacing w:line="360" w:lineRule="auto"/>
        <w:ind w:firstLine="510"/>
        <w:jc w:val="both"/>
        <w:rPr>
          <w:rFonts w:ascii="Arial" w:hAnsi="Arial" w:cs="Arial"/>
        </w:rPr>
      </w:pPr>
      <w:r w:rsidRPr="00CE4BF0">
        <w:rPr>
          <w:rFonts w:ascii="Arial" w:hAnsi="Arial" w:cs="Arial"/>
        </w:rPr>
        <w:t>- дату изготовления (год</w:t>
      </w:r>
      <w:r w:rsidR="00367B0F" w:rsidRPr="00CE4BF0">
        <w:rPr>
          <w:rFonts w:ascii="Arial" w:hAnsi="Arial" w:cs="Arial"/>
        </w:rPr>
        <w:t>, месяц);</w:t>
      </w:r>
    </w:p>
    <w:p w14:paraId="45AA5BD9" w14:textId="77777777" w:rsidR="00367B0F" w:rsidRPr="00CE4BF0" w:rsidRDefault="004620C4" w:rsidP="00364DF6">
      <w:pPr>
        <w:pStyle w:val="ConsPlusNormal"/>
        <w:spacing w:line="360" w:lineRule="auto"/>
        <w:ind w:firstLine="510"/>
        <w:jc w:val="both"/>
        <w:rPr>
          <w:rFonts w:ascii="Arial" w:hAnsi="Arial" w:cs="Arial"/>
        </w:rPr>
      </w:pPr>
      <w:r w:rsidRPr="00CE4BF0">
        <w:rPr>
          <w:rFonts w:ascii="Arial" w:hAnsi="Arial" w:cs="Arial"/>
        </w:rPr>
        <w:t xml:space="preserve">- </w:t>
      </w:r>
      <w:r w:rsidR="00367B0F" w:rsidRPr="00CE4BF0">
        <w:rPr>
          <w:rFonts w:ascii="Arial" w:hAnsi="Arial" w:cs="Arial"/>
        </w:rPr>
        <w:t>обозначение настоящего стандарта;</w:t>
      </w:r>
    </w:p>
    <w:p w14:paraId="33927EE8" w14:textId="77777777" w:rsidR="00367B0F" w:rsidRPr="00CE4BF0" w:rsidRDefault="004620C4" w:rsidP="00364DF6">
      <w:pPr>
        <w:pStyle w:val="ConsPlusNormal"/>
        <w:spacing w:line="360" w:lineRule="auto"/>
        <w:ind w:firstLine="510"/>
        <w:jc w:val="both"/>
        <w:rPr>
          <w:rFonts w:ascii="Arial" w:hAnsi="Arial" w:cs="Arial"/>
        </w:rPr>
      </w:pPr>
      <w:r w:rsidRPr="00CE4BF0">
        <w:rPr>
          <w:rFonts w:ascii="Arial" w:hAnsi="Arial" w:cs="Arial"/>
        </w:rPr>
        <w:t xml:space="preserve">- </w:t>
      </w:r>
      <w:r w:rsidR="00367B0F" w:rsidRPr="00CE4BF0">
        <w:rPr>
          <w:rFonts w:ascii="Arial" w:hAnsi="Arial" w:cs="Arial"/>
        </w:rPr>
        <w:t>номер</w:t>
      </w:r>
      <w:r w:rsidRPr="00CE4BF0">
        <w:rPr>
          <w:rFonts w:ascii="Arial" w:hAnsi="Arial" w:cs="Arial"/>
        </w:rPr>
        <w:t xml:space="preserve"> или фамилию</w:t>
      </w:r>
      <w:r w:rsidR="00367B0F" w:rsidRPr="00CE4BF0">
        <w:rPr>
          <w:rFonts w:ascii="Arial" w:hAnsi="Arial" w:cs="Arial"/>
        </w:rPr>
        <w:t xml:space="preserve"> упаковщика;</w:t>
      </w:r>
    </w:p>
    <w:p w14:paraId="161B536A" w14:textId="77777777" w:rsidR="00367B0F" w:rsidRPr="00CE4BF0" w:rsidRDefault="004620C4" w:rsidP="00364DF6">
      <w:pPr>
        <w:pStyle w:val="ConsPlusNormal"/>
        <w:spacing w:line="360" w:lineRule="auto"/>
        <w:ind w:firstLine="510"/>
        <w:jc w:val="both"/>
        <w:rPr>
          <w:rFonts w:ascii="Arial" w:hAnsi="Arial" w:cs="Arial"/>
        </w:rPr>
      </w:pPr>
      <w:r w:rsidRPr="00CE4BF0">
        <w:rPr>
          <w:rFonts w:ascii="Arial" w:hAnsi="Arial" w:cs="Arial"/>
        </w:rPr>
        <w:t xml:space="preserve">- </w:t>
      </w:r>
      <w:r w:rsidR="00367B0F" w:rsidRPr="00CE4BF0">
        <w:rPr>
          <w:rFonts w:ascii="Arial" w:hAnsi="Arial" w:cs="Arial"/>
        </w:rPr>
        <w:t>штамп отдела технического контроля.</w:t>
      </w:r>
    </w:p>
    <w:p w14:paraId="315BC7C6" w14:textId="05F0D7C1" w:rsidR="00367B0F" w:rsidRPr="004620C4" w:rsidRDefault="004620C4" w:rsidP="00364DF6">
      <w:pPr>
        <w:pStyle w:val="ConsPlusNormal"/>
        <w:spacing w:line="360" w:lineRule="auto"/>
        <w:ind w:firstLine="510"/>
        <w:jc w:val="both"/>
        <w:rPr>
          <w:rFonts w:ascii="Arial" w:hAnsi="Arial" w:cs="Arial"/>
          <w:strike/>
          <w:color w:val="FF0000"/>
        </w:rPr>
      </w:pPr>
      <w:r w:rsidRPr="00CE4BF0">
        <w:rPr>
          <w:rFonts w:ascii="Arial" w:hAnsi="Arial" w:cs="Arial"/>
        </w:rPr>
        <w:t>4.9.2</w:t>
      </w:r>
      <w:r w:rsidR="00367B0F" w:rsidRPr="00CE4BF0">
        <w:rPr>
          <w:rFonts w:ascii="Arial" w:hAnsi="Arial" w:cs="Arial"/>
        </w:rPr>
        <w:t xml:space="preserve"> </w:t>
      </w:r>
      <w:r w:rsidRPr="00CE4BF0">
        <w:rPr>
          <w:rFonts w:ascii="Arial" w:hAnsi="Arial" w:cs="Arial"/>
        </w:rPr>
        <w:t>Транспортная маркировка— по ГОСТ 14192 с нанесением манипуляционных знаков: «Хрупкое. Осторожно», «Беречь от влаги».</w:t>
      </w:r>
      <w:r>
        <w:rPr>
          <w:rFonts w:ascii="Arial" w:hAnsi="Arial" w:cs="Arial"/>
        </w:rPr>
        <w:t xml:space="preserve"> </w:t>
      </w:r>
    </w:p>
    <w:p w14:paraId="290BCE99" w14:textId="77777777" w:rsidR="00367B0F" w:rsidRPr="00364DF6" w:rsidRDefault="004620C4" w:rsidP="00364DF6">
      <w:pPr>
        <w:pStyle w:val="ConsPlusNormal"/>
        <w:spacing w:line="360" w:lineRule="auto"/>
        <w:ind w:firstLine="510"/>
        <w:jc w:val="both"/>
        <w:rPr>
          <w:rFonts w:ascii="Arial" w:hAnsi="Arial" w:cs="Arial"/>
        </w:rPr>
      </w:pPr>
      <w:r>
        <w:rPr>
          <w:rFonts w:ascii="Arial" w:hAnsi="Arial" w:cs="Arial"/>
        </w:rPr>
        <w:t>4.9.3</w:t>
      </w:r>
      <w:r w:rsidR="00367B0F" w:rsidRPr="00364DF6">
        <w:rPr>
          <w:rFonts w:ascii="Arial" w:hAnsi="Arial" w:cs="Arial"/>
        </w:rPr>
        <w:t xml:space="preserve"> На бухту трубки подвешивают ярлык с указанием:</w:t>
      </w:r>
    </w:p>
    <w:p w14:paraId="45018AFD" w14:textId="77777777" w:rsidR="00367B0F" w:rsidRPr="00364DF6" w:rsidRDefault="004620C4" w:rsidP="00364DF6">
      <w:pPr>
        <w:pStyle w:val="ConsPlusNormal"/>
        <w:spacing w:line="360" w:lineRule="auto"/>
        <w:ind w:firstLine="510"/>
        <w:jc w:val="both"/>
        <w:rPr>
          <w:rFonts w:ascii="Arial" w:hAnsi="Arial" w:cs="Arial"/>
        </w:rPr>
      </w:pPr>
      <w:r>
        <w:rPr>
          <w:rFonts w:ascii="Arial" w:hAnsi="Arial" w:cs="Arial"/>
        </w:rPr>
        <w:t>- наименования</w:t>
      </w:r>
      <w:r w:rsidR="00367B0F" w:rsidRPr="00364DF6">
        <w:rPr>
          <w:rFonts w:ascii="Arial" w:hAnsi="Arial" w:cs="Arial"/>
        </w:rPr>
        <w:t xml:space="preserve"> предприятия-</w:t>
      </w:r>
      <w:r w:rsidR="00367B0F" w:rsidRPr="00CE4BF0">
        <w:rPr>
          <w:rFonts w:ascii="Arial" w:hAnsi="Arial" w:cs="Arial"/>
        </w:rPr>
        <w:t>изготовителя и</w:t>
      </w:r>
      <w:r w:rsidRPr="00CE4BF0">
        <w:rPr>
          <w:rFonts w:ascii="Arial" w:hAnsi="Arial" w:cs="Arial"/>
        </w:rPr>
        <w:t>/или</w:t>
      </w:r>
      <w:r w:rsidR="00367B0F" w:rsidRPr="00CE4BF0">
        <w:rPr>
          <w:rFonts w:ascii="Arial" w:hAnsi="Arial" w:cs="Arial"/>
        </w:rPr>
        <w:t xml:space="preserve"> его товарного знака</w:t>
      </w:r>
      <w:r w:rsidRPr="00CE4BF0">
        <w:rPr>
          <w:rFonts w:ascii="Arial" w:hAnsi="Arial" w:cs="Arial"/>
        </w:rPr>
        <w:t xml:space="preserve"> (при наличии)</w:t>
      </w:r>
      <w:r w:rsidR="00367B0F" w:rsidRPr="00CE4BF0">
        <w:rPr>
          <w:rFonts w:ascii="Arial" w:hAnsi="Arial" w:cs="Arial"/>
        </w:rPr>
        <w:t>;</w:t>
      </w:r>
    </w:p>
    <w:p w14:paraId="673DE9B8" w14:textId="77777777" w:rsidR="00367B0F" w:rsidRPr="00364DF6" w:rsidRDefault="004620C4" w:rsidP="00364DF6">
      <w:pPr>
        <w:pStyle w:val="ConsPlusNormal"/>
        <w:spacing w:line="360" w:lineRule="auto"/>
        <w:ind w:firstLine="510"/>
        <w:jc w:val="both"/>
        <w:rPr>
          <w:rFonts w:ascii="Arial" w:hAnsi="Arial" w:cs="Arial"/>
        </w:rPr>
      </w:pPr>
      <w:r>
        <w:rPr>
          <w:rFonts w:ascii="Arial" w:hAnsi="Arial" w:cs="Arial"/>
        </w:rPr>
        <w:t xml:space="preserve">- наименования </w:t>
      </w:r>
      <w:r w:rsidR="00367B0F" w:rsidRPr="00364DF6">
        <w:rPr>
          <w:rFonts w:ascii="Arial" w:hAnsi="Arial" w:cs="Arial"/>
        </w:rPr>
        <w:t>трубки и обозначения рабочего чертежа;</w:t>
      </w:r>
    </w:p>
    <w:p w14:paraId="4D3C2191" w14:textId="77777777" w:rsidR="00367B0F" w:rsidRPr="00364DF6" w:rsidRDefault="004620C4" w:rsidP="00364DF6">
      <w:pPr>
        <w:pStyle w:val="ConsPlusNormal"/>
        <w:spacing w:line="360" w:lineRule="auto"/>
        <w:ind w:firstLine="510"/>
        <w:jc w:val="both"/>
        <w:rPr>
          <w:rFonts w:ascii="Arial" w:hAnsi="Arial" w:cs="Arial"/>
        </w:rPr>
      </w:pPr>
      <w:r>
        <w:rPr>
          <w:rFonts w:ascii="Arial" w:hAnsi="Arial" w:cs="Arial"/>
        </w:rPr>
        <w:t xml:space="preserve">- </w:t>
      </w:r>
      <w:r w:rsidR="00367B0F" w:rsidRPr="00364DF6">
        <w:rPr>
          <w:rFonts w:ascii="Arial" w:hAnsi="Arial" w:cs="Arial"/>
        </w:rPr>
        <w:t>массы или длины трубки;</w:t>
      </w:r>
    </w:p>
    <w:p w14:paraId="16E09CD5" w14:textId="77777777" w:rsidR="00367B0F" w:rsidRPr="00364DF6" w:rsidRDefault="004620C4" w:rsidP="00364DF6">
      <w:pPr>
        <w:pStyle w:val="ConsPlusNormal"/>
        <w:spacing w:line="360" w:lineRule="auto"/>
        <w:ind w:firstLine="510"/>
        <w:jc w:val="both"/>
        <w:rPr>
          <w:rFonts w:ascii="Arial" w:hAnsi="Arial" w:cs="Arial"/>
        </w:rPr>
      </w:pPr>
      <w:r>
        <w:rPr>
          <w:rFonts w:ascii="Arial" w:hAnsi="Arial" w:cs="Arial"/>
        </w:rPr>
        <w:t xml:space="preserve">- </w:t>
      </w:r>
      <w:r w:rsidR="00367B0F" w:rsidRPr="00364DF6">
        <w:rPr>
          <w:rFonts w:ascii="Arial" w:hAnsi="Arial" w:cs="Arial"/>
        </w:rPr>
        <w:t>номера партии или номера бухты;</w:t>
      </w:r>
    </w:p>
    <w:p w14:paraId="41ED5319" w14:textId="77777777" w:rsidR="00367B0F" w:rsidRPr="00364DF6" w:rsidRDefault="004620C4" w:rsidP="00364DF6">
      <w:pPr>
        <w:pStyle w:val="ConsPlusNormal"/>
        <w:spacing w:line="360" w:lineRule="auto"/>
        <w:ind w:firstLine="510"/>
        <w:jc w:val="both"/>
        <w:rPr>
          <w:rFonts w:ascii="Arial" w:hAnsi="Arial" w:cs="Arial"/>
        </w:rPr>
      </w:pPr>
      <w:r>
        <w:rPr>
          <w:rFonts w:ascii="Arial" w:hAnsi="Arial" w:cs="Arial"/>
        </w:rPr>
        <w:t>- даты изготовления (год</w:t>
      </w:r>
      <w:r w:rsidR="00367B0F" w:rsidRPr="00364DF6">
        <w:rPr>
          <w:rFonts w:ascii="Arial" w:hAnsi="Arial" w:cs="Arial"/>
        </w:rPr>
        <w:t>, месяц);</w:t>
      </w:r>
    </w:p>
    <w:p w14:paraId="4899B701" w14:textId="77777777" w:rsidR="00367B0F" w:rsidRPr="00364DF6" w:rsidRDefault="004620C4" w:rsidP="00364DF6">
      <w:pPr>
        <w:pStyle w:val="ConsPlusNormal"/>
        <w:spacing w:line="360" w:lineRule="auto"/>
        <w:ind w:firstLine="510"/>
        <w:jc w:val="both"/>
        <w:rPr>
          <w:rFonts w:ascii="Arial" w:hAnsi="Arial" w:cs="Arial"/>
        </w:rPr>
      </w:pPr>
      <w:r>
        <w:rPr>
          <w:rFonts w:ascii="Arial" w:hAnsi="Arial" w:cs="Arial"/>
        </w:rPr>
        <w:t xml:space="preserve">- </w:t>
      </w:r>
      <w:r w:rsidR="00367B0F" w:rsidRPr="00364DF6">
        <w:rPr>
          <w:rFonts w:ascii="Arial" w:hAnsi="Arial" w:cs="Arial"/>
        </w:rPr>
        <w:t>обозначения настоящего стандарта;</w:t>
      </w:r>
    </w:p>
    <w:p w14:paraId="4C0E81CC" w14:textId="77777777" w:rsidR="00367B0F" w:rsidRPr="00364DF6" w:rsidRDefault="004620C4" w:rsidP="00364DF6">
      <w:pPr>
        <w:pStyle w:val="ConsPlusNormal"/>
        <w:spacing w:line="360" w:lineRule="auto"/>
        <w:ind w:firstLine="510"/>
        <w:jc w:val="both"/>
        <w:rPr>
          <w:rFonts w:ascii="Arial" w:hAnsi="Arial" w:cs="Arial"/>
        </w:rPr>
      </w:pPr>
      <w:r>
        <w:rPr>
          <w:rFonts w:ascii="Arial" w:hAnsi="Arial" w:cs="Arial"/>
        </w:rPr>
        <w:t xml:space="preserve">- </w:t>
      </w:r>
      <w:r w:rsidR="00367B0F" w:rsidRPr="00364DF6">
        <w:rPr>
          <w:rFonts w:ascii="Arial" w:hAnsi="Arial" w:cs="Arial"/>
        </w:rPr>
        <w:t>номера или фамилии упаковщика;</w:t>
      </w:r>
    </w:p>
    <w:p w14:paraId="6396402E" w14:textId="77777777" w:rsidR="00367B0F" w:rsidRDefault="004620C4" w:rsidP="00364DF6">
      <w:pPr>
        <w:pStyle w:val="ConsPlusNormal"/>
        <w:spacing w:line="360" w:lineRule="auto"/>
        <w:ind w:firstLine="510"/>
        <w:jc w:val="both"/>
        <w:rPr>
          <w:rFonts w:ascii="Arial" w:hAnsi="Arial" w:cs="Arial"/>
        </w:rPr>
      </w:pPr>
      <w:r>
        <w:rPr>
          <w:rFonts w:ascii="Arial" w:hAnsi="Arial" w:cs="Arial"/>
        </w:rPr>
        <w:t xml:space="preserve">- </w:t>
      </w:r>
      <w:r w:rsidR="00367B0F" w:rsidRPr="00364DF6">
        <w:rPr>
          <w:rFonts w:ascii="Arial" w:hAnsi="Arial" w:cs="Arial"/>
        </w:rPr>
        <w:t>штампа отдела технического контроля.</w:t>
      </w:r>
    </w:p>
    <w:p w14:paraId="16291315" w14:textId="77777777" w:rsidR="004620C4" w:rsidRPr="004620C4" w:rsidRDefault="004620C4" w:rsidP="004620C4">
      <w:pPr>
        <w:widowControl w:val="0"/>
        <w:spacing w:before="120" w:after="120" w:line="360" w:lineRule="auto"/>
        <w:ind w:firstLine="510"/>
        <w:jc w:val="both"/>
        <w:rPr>
          <w:rFonts w:ascii="Arial" w:eastAsia="Times New Roman" w:hAnsi="Arial" w:cs="Arial"/>
          <w:bCs/>
          <w:sz w:val="28"/>
          <w:szCs w:val="28"/>
        </w:rPr>
      </w:pPr>
      <w:bookmarkStart w:id="31" w:name="bookmark17"/>
      <w:r>
        <w:rPr>
          <w:rFonts w:ascii="Arial" w:eastAsia="Times New Roman" w:hAnsi="Arial" w:cs="Arial"/>
          <w:b/>
          <w:color w:val="000000"/>
          <w:sz w:val="28"/>
          <w:szCs w:val="28"/>
          <w:shd w:val="clear" w:color="auto" w:fill="FFFFFF"/>
        </w:rPr>
        <w:t>5</w:t>
      </w:r>
      <w:r w:rsidRPr="004620C4">
        <w:rPr>
          <w:rFonts w:ascii="Arial" w:eastAsia="Times New Roman" w:hAnsi="Arial" w:cs="Arial"/>
          <w:b/>
          <w:color w:val="000000"/>
          <w:sz w:val="28"/>
          <w:szCs w:val="28"/>
          <w:shd w:val="clear" w:color="auto" w:fill="FFFFFF"/>
        </w:rPr>
        <w:t xml:space="preserve"> Правила приемки</w:t>
      </w:r>
      <w:bookmarkEnd w:id="31"/>
    </w:p>
    <w:p w14:paraId="40CDD576" w14:textId="64BA38E1" w:rsidR="00EE0DCE" w:rsidRPr="00FB69BC" w:rsidRDefault="004620C4" w:rsidP="004620C4">
      <w:pPr>
        <w:pStyle w:val="ConsPlusNormal"/>
        <w:spacing w:line="360" w:lineRule="auto"/>
        <w:ind w:firstLine="510"/>
        <w:jc w:val="both"/>
        <w:rPr>
          <w:rFonts w:ascii="Arial" w:hAnsi="Arial" w:cs="Arial"/>
        </w:rPr>
      </w:pPr>
      <w:r w:rsidRPr="00FB69BC">
        <w:rPr>
          <w:rFonts w:ascii="Arial" w:hAnsi="Arial" w:cs="Arial"/>
        </w:rPr>
        <w:t>5.1</w:t>
      </w:r>
      <w:r w:rsidR="00EE0DCE" w:rsidRPr="00FB69BC">
        <w:rPr>
          <w:rFonts w:ascii="Arial" w:hAnsi="Arial" w:cs="Arial"/>
        </w:rPr>
        <w:t xml:space="preserve"> Аэрозольные клапаны, распылительные </w:t>
      </w:r>
      <w:r w:rsidR="00CA4A4A" w:rsidRPr="00FB69BC">
        <w:rPr>
          <w:rFonts w:ascii="Arial" w:hAnsi="Arial" w:cs="Arial"/>
        </w:rPr>
        <w:t>устройства, защитные колпачки</w:t>
      </w:r>
      <w:r w:rsidR="004E319F" w:rsidRPr="00FB69BC">
        <w:rPr>
          <w:rFonts w:ascii="Arial" w:hAnsi="Arial" w:cs="Arial"/>
        </w:rPr>
        <w:t xml:space="preserve"> </w:t>
      </w:r>
      <w:r w:rsidR="00EE0DCE" w:rsidRPr="00FB69BC">
        <w:rPr>
          <w:rFonts w:ascii="Arial" w:hAnsi="Arial" w:cs="Arial"/>
        </w:rPr>
        <w:t>или детали клапанов принимают партиями.</w:t>
      </w:r>
    </w:p>
    <w:p w14:paraId="3382D8A0" w14:textId="7718C52B" w:rsidR="00EE0DCE" w:rsidRPr="00FB69BC" w:rsidRDefault="00EE0DCE" w:rsidP="004620C4">
      <w:pPr>
        <w:pStyle w:val="ConsPlusNormal"/>
        <w:spacing w:line="360" w:lineRule="auto"/>
        <w:ind w:firstLine="510"/>
        <w:jc w:val="both"/>
        <w:rPr>
          <w:rFonts w:ascii="Arial" w:hAnsi="Arial" w:cs="Arial"/>
        </w:rPr>
      </w:pPr>
      <w:r w:rsidRPr="00FB69BC">
        <w:rPr>
          <w:rFonts w:ascii="Arial" w:hAnsi="Arial" w:cs="Arial"/>
        </w:rPr>
        <w:t xml:space="preserve">Партией считают количество клапанов, </w:t>
      </w:r>
      <w:r w:rsidR="00CA4A4A" w:rsidRPr="00FB69BC">
        <w:rPr>
          <w:rFonts w:ascii="Arial" w:hAnsi="Arial" w:cs="Arial"/>
        </w:rPr>
        <w:t>распылительные устройства, защитные колпачки</w:t>
      </w:r>
      <w:r w:rsidR="00A6135F" w:rsidRPr="00FB69BC">
        <w:rPr>
          <w:rFonts w:ascii="Arial" w:hAnsi="Arial" w:cs="Arial"/>
        </w:rPr>
        <w:t xml:space="preserve"> </w:t>
      </w:r>
      <w:r w:rsidRPr="00FB69BC">
        <w:rPr>
          <w:rFonts w:ascii="Arial" w:hAnsi="Arial" w:cs="Arial"/>
        </w:rPr>
        <w:t xml:space="preserve">или деталей клапанов и </w:t>
      </w:r>
      <w:r w:rsidR="008A5009" w:rsidRPr="00FB69BC">
        <w:rPr>
          <w:rFonts w:ascii="Arial" w:hAnsi="Arial" w:cs="Arial"/>
        </w:rPr>
        <w:t xml:space="preserve">распылительных </w:t>
      </w:r>
      <w:r w:rsidR="00CA4A4A" w:rsidRPr="00FB69BC">
        <w:rPr>
          <w:rFonts w:ascii="Arial" w:hAnsi="Arial" w:cs="Arial"/>
        </w:rPr>
        <w:t xml:space="preserve">устройств </w:t>
      </w:r>
      <w:r w:rsidRPr="00FB69BC">
        <w:rPr>
          <w:rFonts w:ascii="Arial" w:hAnsi="Arial" w:cs="Arial"/>
        </w:rPr>
        <w:t>одного вида, изготовленное по одному технологическому режиму и сопровождаемое одним документом о качестве, содержащим:</w:t>
      </w:r>
    </w:p>
    <w:p w14:paraId="3DBD33EA" w14:textId="77777777" w:rsidR="00EE0DCE" w:rsidRPr="00FB69BC" w:rsidRDefault="00A6135F" w:rsidP="004620C4">
      <w:pPr>
        <w:pStyle w:val="ConsPlusNormal"/>
        <w:spacing w:line="360" w:lineRule="auto"/>
        <w:ind w:firstLine="510"/>
        <w:jc w:val="both"/>
        <w:rPr>
          <w:rFonts w:ascii="Arial" w:hAnsi="Arial" w:cs="Arial"/>
        </w:rPr>
      </w:pPr>
      <w:r w:rsidRPr="00FB69BC">
        <w:rPr>
          <w:rFonts w:ascii="Arial" w:hAnsi="Arial" w:cs="Arial"/>
        </w:rPr>
        <w:t xml:space="preserve">- </w:t>
      </w:r>
      <w:r w:rsidR="00EE0DCE" w:rsidRPr="00FB69BC">
        <w:rPr>
          <w:rFonts w:ascii="Arial" w:hAnsi="Arial" w:cs="Arial"/>
        </w:rPr>
        <w:t xml:space="preserve">наименование </w:t>
      </w:r>
      <w:r w:rsidRPr="00FB69BC">
        <w:rPr>
          <w:rFonts w:ascii="Arial" w:hAnsi="Arial" w:cs="Arial"/>
        </w:rPr>
        <w:t xml:space="preserve">предприятия-изготовителя и/или </w:t>
      </w:r>
      <w:r w:rsidR="00EE0DCE" w:rsidRPr="00FB69BC">
        <w:rPr>
          <w:rFonts w:ascii="Arial" w:hAnsi="Arial" w:cs="Arial"/>
        </w:rPr>
        <w:t xml:space="preserve">товарный знак </w:t>
      </w:r>
      <w:r w:rsidRPr="00FB69BC">
        <w:rPr>
          <w:rFonts w:ascii="Arial" w:hAnsi="Arial" w:cs="Arial"/>
        </w:rPr>
        <w:t>(при наличии)</w:t>
      </w:r>
      <w:r w:rsidR="00EE0DCE" w:rsidRPr="00FB69BC">
        <w:rPr>
          <w:rFonts w:ascii="Arial" w:hAnsi="Arial" w:cs="Arial"/>
        </w:rPr>
        <w:t>;</w:t>
      </w:r>
    </w:p>
    <w:p w14:paraId="1E7D5DEB" w14:textId="77777777" w:rsidR="00A6135F" w:rsidRPr="00FB69BC" w:rsidRDefault="00A6135F" w:rsidP="004620C4">
      <w:pPr>
        <w:pStyle w:val="ConsPlusNormal"/>
        <w:spacing w:line="360" w:lineRule="auto"/>
        <w:ind w:firstLine="510"/>
        <w:jc w:val="both"/>
        <w:rPr>
          <w:rFonts w:ascii="Arial" w:hAnsi="Arial" w:cs="Arial"/>
        </w:rPr>
      </w:pPr>
      <w:r w:rsidRPr="00FB69BC">
        <w:rPr>
          <w:rFonts w:ascii="Arial" w:hAnsi="Arial" w:cs="Arial"/>
        </w:rPr>
        <w:t>- юридический или фактический адрес предприятия-изготовителя;</w:t>
      </w:r>
    </w:p>
    <w:p w14:paraId="4A88C5E7" w14:textId="77777777" w:rsidR="00EE0DCE" w:rsidRPr="00FB69BC" w:rsidRDefault="00A6135F" w:rsidP="004620C4">
      <w:pPr>
        <w:pStyle w:val="ConsPlusNormal"/>
        <w:spacing w:line="360" w:lineRule="auto"/>
        <w:ind w:firstLine="510"/>
        <w:jc w:val="both"/>
        <w:rPr>
          <w:rFonts w:ascii="Arial" w:hAnsi="Arial" w:cs="Arial"/>
        </w:rPr>
      </w:pPr>
      <w:r w:rsidRPr="00FB69BC">
        <w:rPr>
          <w:rFonts w:ascii="Arial" w:hAnsi="Arial" w:cs="Arial"/>
        </w:rPr>
        <w:t xml:space="preserve">- </w:t>
      </w:r>
      <w:r w:rsidR="00EE0DCE" w:rsidRPr="00FB69BC">
        <w:rPr>
          <w:rFonts w:ascii="Arial" w:hAnsi="Arial" w:cs="Arial"/>
        </w:rPr>
        <w:t>наименование изделия;</w:t>
      </w:r>
    </w:p>
    <w:p w14:paraId="7C1D1E55" w14:textId="77777777" w:rsidR="00EE0DCE" w:rsidRPr="00FB69BC" w:rsidRDefault="00A6135F" w:rsidP="004620C4">
      <w:pPr>
        <w:pStyle w:val="ConsPlusNormal"/>
        <w:spacing w:line="360" w:lineRule="auto"/>
        <w:ind w:firstLine="510"/>
        <w:jc w:val="both"/>
        <w:rPr>
          <w:rFonts w:ascii="Arial" w:hAnsi="Arial" w:cs="Arial"/>
        </w:rPr>
      </w:pPr>
      <w:r w:rsidRPr="00FB69BC">
        <w:rPr>
          <w:rFonts w:ascii="Arial" w:hAnsi="Arial" w:cs="Arial"/>
        </w:rPr>
        <w:t xml:space="preserve">- </w:t>
      </w:r>
      <w:r w:rsidR="00EE0DCE" w:rsidRPr="00FB69BC">
        <w:rPr>
          <w:rFonts w:ascii="Arial" w:hAnsi="Arial" w:cs="Arial"/>
        </w:rPr>
        <w:t>дату изготовления (месяц, год);</w:t>
      </w:r>
    </w:p>
    <w:p w14:paraId="0421A6E8" w14:textId="77777777" w:rsidR="00EE0DCE" w:rsidRPr="00FB69BC" w:rsidRDefault="00A6135F" w:rsidP="004620C4">
      <w:pPr>
        <w:pStyle w:val="ConsPlusNormal"/>
        <w:spacing w:line="360" w:lineRule="auto"/>
        <w:ind w:firstLine="510"/>
        <w:jc w:val="both"/>
        <w:rPr>
          <w:rFonts w:ascii="Arial" w:hAnsi="Arial" w:cs="Arial"/>
        </w:rPr>
      </w:pPr>
      <w:r w:rsidRPr="00FB69BC">
        <w:rPr>
          <w:rFonts w:ascii="Arial" w:hAnsi="Arial" w:cs="Arial"/>
        </w:rPr>
        <w:t xml:space="preserve">- </w:t>
      </w:r>
      <w:r w:rsidR="00EE0DCE" w:rsidRPr="00FB69BC">
        <w:rPr>
          <w:rFonts w:ascii="Arial" w:hAnsi="Arial" w:cs="Arial"/>
        </w:rPr>
        <w:t>номер и объем партии;</w:t>
      </w:r>
    </w:p>
    <w:p w14:paraId="1A0CC7DC" w14:textId="77777777" w:rsidR="00EE0DCE" w:rsidRPr="00FB69BC" w:rsidRDefault="00A6135F" w:rsidP="004620C4">
      <w:pPr>
        <w:pStyle w:val="ConsPlusNormal"/>
        <w:spacing w:line="360" w:lineRule="auto"/>
        <w:ind w:firstLine="510"/>
        <w:jc w:val="both"/>
        <w:rPr>
          <w:rFonts w:ascii="Arial" w:hAnsi="Arial" w:cs="Arial"/>
        </w:rPr>
      </w:pPr>
      <w:r w:rsidRPr="00FB69BC">
        <w:rPr>
          <w:rFonts w:ascii="Arial" w:hAnsi="Arial" w:cs="Arial"/>
        </w:rPr>
        <w:t xml:space="preserve">- </w:t>
      </w:r>
      <w:r w:rsidR="00EE0DCE" w:rsidRPr="00FB69BC">
        <w:rPr>
          <w:rFonts w:ascii="Arial" w:hAnsi="Arial" w:cs="Arial"/>
        </w:rPr>
        <w:t>обозначение настоящего стандарта.</w:t>
      </w:r>
    </w:p>
    <w:p w14:paraId="775BF186" w14:textId="02083F2D" w:rsidR="00EE0DCE" w:rsidRPr="00CA4A4A" w:rsidRDefault="00A6135F" w:rsidP="004620C4">
      <w:pPr>
        <w:pStyle w:val="ConsPlusNormal"/>
        <w:spacing w:line="360" w:lineRule="auto"/>
        <w:ind w:firstLine="510"/>
        <w:jc w:val="both"/>
        <w:rPr>
          <w:rFonts w:ascii="Arial" w:hAnsi="Arial" w:cs="Arial"/>
        </w:rPr>
      </w:pPr>
      <w:r w:rsidRPr="00FB69BC">
        <w:rPr>
          <w:rFonts w:ascii="Arial" w:hAnsi="Arial" w:cs="Arial"/>
        </w:rPr>
        <w:t>5.2</w:t>
      </w:r>
      <w:r w:rsidR="00EE0DCE" w:rsidRPr="00FB69BC">
        <w:rPr>
          <w:rFonts w:ascii="Arial" w:hAnsi="Arial" w:cs="Arial"/>
        </w:rPr>
        <w:t xml:space="preserve"> При контроле качества клапанов, </w:t>
      </w:r>
      <w:r w:rsidR="008A5009" w:rsidRPr="00FB69BC">
        <w:rPr>
          <w:rFonts w:ascii="Arial" w:hAnsi="Arial" w:cs="Arial"/>
        </w:rPr>
        <w:t xml:space="preserve">распылительных </w:t>
      </w:r>
      <w:r w:rsidR="00CA4A4A" w:rsidRPr="00FB69BC">
        <w:rPr>
          <w:rFonts w:ascii="Arial" w:hAnsi="Arial" w:cs="Arial"/>
        </w:rPr>
        <w:t xml:space="preserve">устройств </w:t>
      </w:r>
      <w:r w:rsidR="00DA0B88" w:rsidRPr="00FB69BC">
        <w:rPr>
          <w:rFonts w:ascii="Arial" w:hAnsi="Arial" w:cs="Arial"/>
        </w:rPr>
        <w:t xml:space="preserve">и защитных колпачков </w:t>
      </w:r>
      <w:r w:rsidR="00EE0DCE" w:rsidRPr="00FB69BC">
        <w:rPr>
          <w:rFonts w:ascii="Arial" w:hAnsi="Arial" w:cs="Arial"/>
        </w:rPr>
        <w:t>проводят приемо</w:t>
      </w:r>
      <w:r w:rsidRPr="00FB69BC">
        <w:rPr>
          <w:rFonts w:ascii="Arial" w:hAnsi="Arial" w:cs="Arial"/>
        </w:rPr>
        <w:t>-</w:t>
      </w:r>
      <w:r w:rsidR="00EE0DCE" w:rsidRPr="00FB69BC">
        <w:rPr>
          <w:rFonts w:ascii="Arial" w:hAnsi="Arial" w:cs="Arial"/>
        </w:rPr>
        <w:t>сдаточные и периодические испытания.</w:t>
      </w:r>
    </w:p>
    <w:p w14:paraId="1D4DA123" w14:textId="77777777" w:rsidR="00EE0DCE" w:rsidRPr="004620C4" w:rsidRDefault="00A6135F" w:rsidP="004620C4">
      <w:pPr>
        <w:pStyle w:val="ConsPlusNormal"/>
        <w:spacing w:line="360" w:lineRule="auto"/>
        <w:ind w:firstLine="510"/>
        <w:jc w:val="both"/>
        <w:rPr>
          <w:rFonts w:ascii="Arial" w:hAnsi="Arial" w:cs="Arial"/>
        </w:rPr>
      </w:pPr>
      <w:r>
        <w:rPr>
          <w:rFonts w:ascii="Arial" w:hAnsi="Arial" w:cs="Arial"/>
        </w:rPr>
        <w:lastRenderedPageBreak/>
        <w:t>5.3</w:t>
      </w:r>
      <w:r w:rsidR="00EE0DCE" w:rsidRPr="004620C4">
        <w:rPr>
          <w:rFonts w:ascii="Arial" w:hAnsi="Arial" w:cs="Arial"/>
        </w:rPr>
        <w:t xml:space="preserve"> Приемо</w:t>
      </w:r>
      <w:r>
        <w:rPr>
          <w:rFonts w:ascii="Arial" w:hAnsi="Arial" w:cs="Arial"/>
        </w:rPr>
        <w:t>-</w:t>
      </w:r>
      <w:r w:rsidR="00EE0DCE" w:rsidRPr="004620C4">
        <w:rPr>
          <w:rFonts w:ascii="Arial" w:hAnsi="Arial" w:cs="Arial"/>
        </w:rPr>
        <w:t>сдаточные и периодические испытания провод</w:t>
      </w:r>
      <w:r>
        <w:rPr>
          <w:rFonts w:ascii="Arial" w:hAnsi="Arial" w:cs="Arial"/>
        </w:rPr>
        <w:t>ят по группам, указанным в таблице</w:t>
      </w:r>
      <w:r w:rsidR="00EE0DCE" w:rsidRPr="004620C4">
        <w:rPr>
          <w:rFonts w:ascii="Arial" w:hAnsi="Arial" w:cs="Arial"/>
        </w:rPr>
        <w:t xml:space="preserve"> 1.</w:t>
      </w:r>
    </w:p>
    <w:p w14:paraId="462B6E24" w14:textId="77777777" w:rsidR="00EE0DCE" w:rsidRPr="00A6135F" w:rsidRDefault="00EE0DCE" w:rsidP="00A6135F">
      <w:pPr>
        <w:pStyle w:val="ConsPlusNormal"/>
        <w:rPr>
          <w:rFonts w:ascii="Arial" w:hAnsi="Arial" w:cs="Arial"/>
        </w:rPr>
      </w:pPr>
      <w:r w:rsidRPr="00A6135F">
        <w:rPr>
          <w:rFonts w:ascii="Arial" w:hAnsi="Arial" w:cs="Arial"/>
          <w:spacing w:val="40"/>
        </w:rPr>
        <w:t>Таблица</w:t>
      </w:r>
      <w:r w:rsidRPr="00A6135F">
        <w:rPr>
          <w:rFonts w:ascii="Arial" w:hAnsi="Arial" w:cs="Arial"/>
        </w:rPr>
        <w:t xml:space="preserve"> 1</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4025"/>
        <w:gridCol w:w="5212"/>
      </w:tblGrid>
      <w:tr w:rsidR="006A05D7" w:rsidRPr="00A6135F" w14:paraId="1D5B058A" w14:textId="77777777" w:rsidTr="00A6135F">
        <w:tc>
          <w:tcPr>
            <w:tcW w:w="964" w:type="dxa"/>
            <w:vMerge w:val="restart"/>
            <w:vAlign w:val="center"/>
          </w:tcPr>
          <w:p w14:paraId="61BB3CE0" w14:textId="77777777" w:rsidR="00EE0DCE" w:rsidRPr="00A6135F" w:rsidRDefault="00EE0DCE">
            <w:pPr>
              <w:pStyle w:val="ConsPlusNormal"/>
              <w:jc w:val="center"/>
              <w:rPr>
                <w:rFonts w:ascii="Arial" w:hAnsi="Arial" w:cs="Arial"/>
                <w:sz w:val="22"/>
                <w:szCs w:val="22"/>
              </w:rPr>
            </w:pPr>
            <w:r w:rsidRPr="00A6135F">
              <w:rPr>
                <w:rFonts w:ascii="Arial" w:hAnsi="Arial" w:cs="Arial"/>
                <w:sz w:val="22"/>
                <w:szCs w:val="22"/>
              </w:rPr>
              <w:t>Номер группы</w:t>
            </w:r>
          </w:p>
        </w:tc>
        <w:tc>
          <w:tcPr>
            <w:tcW w:w="9237" w:type="dxa"/>
            <w:gridSpan w:val="2"/>
            <w:vAlign w:val="center"/>
          </w:tcPr>
          <w:p w14:paraId="671B4CB7" w14:textId="77777777" w:rsidR="00EE0DCE" w:rsidRPr="00A6135F" w:rsidRDefault="00EE0DCE">
            <w:pPr>
              <w:pStyle w:val="ConsPlusNormal"/>
              <w:jc w:val="center"/>
              <w:rPr>
                <w:rFonts w:ascii="Arial" w:hAnsi="Arial" w:cs="Arial"/>
                <w:sz w:val="22"/>
                <w:szCs w:val="22"/>
              </w:rPr>
            </w:pPr>
            <w:r w:rsidRPr="00A6135F">
              <w:rPr>
                <w:rFonts w:ascii="Arial" w:hAnsi="Arial" w:cs="Arial"/>
                <w:sz w:val="22"/>
                <w:szCs w:val="22"/>
              </w:rPr>
              <w:t>Контролируемые показатели по пунктам</w:t>
            </w:r>
          </w:p>
        </w:tc>
      </w:tr>
      <w:tr w:rsidR="006A05D7" w:rsidRPr="00A6135F" w14:paraId="77217911" w14:textId="77777777" w:rsidTr="00A6135F">
        <w:tc>
          <w:tcPr>
            <w:tcW w:w="964" w:type="dxa"/>
            <w:vMerge/>
            <w:tcBorders>
              <w:bottom w:val="double" w:sz="4" w:space="0" w:color="auto"/>
            </w:tcBorders>
          </w:tcPr>
          <w:p w14:paraId="47F038AD" w14:textId="77777777" w:rsidR="00EE0DCE" w:rsidRPr="00A6135F" w:rsidRDefault="00EE0DCE">
            <w:pPr>
              <w:pStyle w:val="ConsPlusNormal"/>
              <w:jc w:val="center"/>
              <w:rPr>
                <w:rFonts w:ascii="Arial" w:hAnsi="Arial" w:cs="Arial"/>
                <w:sz w:val="22"/>
                <w:szCs w:val="22"/>
              </w:rPr>
            </w:pPr>
          </w:p>
        </w:tc>
        <w:tc>
          <w:tcPr>
            <w:tcW w:w="4025" w:type="dxa"/>
            <w:tcBorders>
              <w:bottom w:val="double" w:sz="4" w:space="0" w:color="auto"/>
            </w:tcBorders>
            <w:vAlign w:val="center"/>
          </w:tcPr>
          <w:p w14:paraId="65BB31DE" w14:textId="77777777" w:rsidR="00EE0DCE" w:rsidRPr="00A6135F" w:rsidRDefault="00EE0DCE">
            <w:pPr>
              <w:pStyle w:val="ConsPlusNormal"/>
              <w:jc w:val="center"/>
              <w:rPr>
                <w:rFonts w:ascii="Arial" w:hAnsi="Arial" w:cs="Arial"/>
                <w:sz w:val="22"/>
                <w:szCs w:val="22"/>
              </w:rPr>
            </w:pPr>
            <w:r w:rsidRPr="00A6135F">
              <w:rPr>
                <w:rFonts w:ascii="Arial" w:hAnsi="Arial" w:cs="Arial"/>
                <w:sz w:val="22"/>
                <w:szCs w:val="22"/>
              </w:rPr>
              <w:t>при приемо</w:t>
            </w:r>
            <w:r w:rsidR="00AD7CEF">
              <w:rPr>
                <w:rFonts w:ascii="Arial" w:hAnsi="Arial" w:cs="Arial"/>
                <w:sz w:val="22"/>
                <w:szCs w:val="22"/>
              </w:rPr>
              <w:t>-</w:t>
            </w:r>
            <w:r w:rsidRPr="00A6135F">
              <w:rPr>
                <w:rFonts w:ascii="Arial" w:hAnsi="Arial" w:cs="Arial"/>
                <w:sz w:val="22"/>
                <w:szCs w:val="22"/>
              </w:rPr>
              <w:t>сдаточных испытаниях</w:t>
            </w:r>
          </w:p>
        </w:tc>
        <w:tc>
          <w:tcPr>
            <w:tcW w:w="5212" w:type="dxa"/>
            <w:tcBorders>
              <w:bottom w:val="double" w:sz="4" w:space="0" w:color="auto"/>
            </w:tcBorders>
            <w:vAlign w:val="center"/>
          </w:tcPr>
          <w:p w14:paraId="5974F680" w14:textId="77777777" w:rsidR="00EE0DCE" w:rsidRPr="00A6135F" w:rsidRDefault="00EE0DCE">
            <w:pPr>
              <w:pStyle w:val="ConsPlusNormal"/>
              <w:jc w:val="center"/>
              <w:rPr>
                <w:rFonts w:ascii="Arial" w:hAnsi="Arial" w:cs="Arial"/>
                <w:sz w:val="22"/>
                <w:szCs w:val="22"/>
              </w:rPr>
            </w:pPr>
            <w:r w:rsidRPr="00A6135F">
              <w:rPr>
                <w:rFonts w:ascii="Arial" w:hAnsi="Arial" w:cs="Arial"/>
                <w:sz w:val="22"/>
                <w:szCs w:val="22"/>
              </w:rPr>
              <w:t>при периодических испытаниях</w:t>
            </w:r>
          </w:p>
        </w:tc>
      </w:tr>
      <w:tr w:rsidR="006A05D7" w:rsidRPr="00A6135F" w14:paraId="6A382EF9" w14:textId="77777777" w:rsidTr="00A6135F">
        <w:tc>
          <w:tcPr>
            <w:tcW w:w="964" w:type="dxa"/>
            <w:tcBorders>
              <w:top w:val="double" w:sz="4" w:space="0" w:color="auto"/>
            </w:tcBorders>
          </w:tcPr>
          <w:p w14:paraId="5A2E88F2" w14:textId="77777777" w:rsidR="00EE0DCE" w:rsidRPr="00A6135F" w:rsidRDefault="00EE0DCE">
            <w:pPr>
              <w:pStyle w:val="ConsPlusNormal"/>
              <w:jc w:val="center"/>
              <w:rPr>
                <w:rFonts w:ascii="Arial" w:hAnsi="Arial" w:cs="Arial"/>
              </w:rPr>
            </w:pPr>
            <w:r w:rsidRPr="00A6135F">
              <w:rPr>
                <w:rFonts w:ascii="Arial" w:hAnsi="Arial" w:cs="Arial"/>
              </w:rPr>
              <w:t>1</w:t>
            </w:r>
          </w:p>
        </w:tc>
        <w:tc>
          <w:tcPr>
            <w:tcW w:w="4025" w:type="dxa"/>
            <w:tcBorders>
              <w:top w:val="double" w:sz="4" w:space="0" w:color="auto"/>
            </w:tcBorders>
          </w:tcPr>
          <w:p w14:paraId="46488AD9" w14:textId="0CA601A7" w:rsidR="00EE0DCE" w:rsidRPr="00CE4BF0" w:rsidRDefault="00D45325" w:rsidP="00CE4BF0">
            <w:pPr>
              <w:pStyle w:val="ConsPlusNormal"/>
              <w:ind w:left="283"/>
              <w:rPr>
                <w:rFonts w:ascii="Arial" w:hAnsi="Arial" w:cs="Arial"/>
              </w:rPr>
            </w:pPr>
            <w:r w:rsidRPr="00CE4BF0">
              <w:rPr>
                <w:rFonts w:ascii="Arial" w:hAnsi="Arial" w:cs="Arial"/>
              </w:rPr>
              <w:t>4.4.11; 4.4.</w:t>
            </w:r>
            <w:r w:rsidR="00CE4BF0" w:rsidRPr="00CE4BF0">
              <w:rPr>
                <w:rFonts w:ascii="Arial" w:hAnsi="Arial" w:cs="Arial"/>
              </w:rPr>
              <w:t>19</w:t>
            </w:r>
            <w:r w:rsidRPr="00CE4BF0">
              <w:rPr>
                <w:rFonts w:ascii="Arial" w:hAnsi="Arial" w:cs="Arial"/>
              </w:rPr>
              <w:t>; 4.6.3</w:t>
            </w:r>
          </w:p>
        </w:tc>
        <w:tc>
          <w:tcPr>
            <w:tcW w:w="5212" w:type="dxa"/>
            <w:tcBorders>
              <w:top w:val="double" w:sz="4" w:space="0" w:color="auto"/>
            </w:tcBorders>
          </w:tcPr>
          <w:p w14:paraId="680385FD" w14:textId="4C6E4403" w:rsidR="00EE0DCE" w:rsidRPr="00CE4BF0" w:rsidRDefault="00D45325" w:rsidP="00CE4BF0">
            <w:pPr>
              <w:pStyle w:val="ConsPlusNormal"/>
              <w:ind w:left="283"/>
              <w:rPr>
                <w:rFonts w:ascii="Arial" w:hAnsi="Arial" w:cs="Arial"/>
              </w:rPr>
            </w:pPr>
            <w:r w:rsidRPr="00CE4BF0">
              <w:rPr>
                <w:rFonts w:ascii="Arial" w:hAnsi="Arial" w:cs="Arial"/>
              </w:rPr>
              <w:t>4.4.2; 4.4.6; 4.4.10; 4.4.12; 4.4.1</w:t>
            </w:r>
            <w:r w:rsidR="00CE4BF0" w:rsidRPr="00CE4BF0">
              <w:rPr>
                <w:rFonts w:ascii="Arial" w:hAnsi="Arial" w:cs="Arial"/>
              </w:rPr>
              <w:t>4</w:t>
            </w:r>
            <w:r w:rsidRPr="00CE4BF0">
              <w:rPr>
                <w:rFonts w:ascii="Arial" w:hAnsi="Arial" w:cs="Arial"/>
              </w:rPr>
              <w:t>; 4.4.1</w:t>
            </w:r>
            <w:r w:rsidR="00CE4BF0" w:rsidRPr="00CE4BF0">
              <w:rPr>
                <w:rFonts w:ascii="Arial" w:hAnsi="Arial" w:cs="Arial"/>
              </w:rPr>
              <w:t>8</w:t>
            </w:r>
            <w:r w:rsidRPr="00CE4BF0">
              <w:rPr>
                <w:rFonts w:ascii="Arial" w:hAnsi="Arial" w:cs="Arial"/>
              </w:rPr>
              <w:t>; 4.4.2</w:t>
            </w:r>
            <w:r w:rsidR="00CE4BF0" w:rsidRPr="00CE4BF0">
              <w:rPr>
                <w:rFonts w:ascii="Arial" w:hAnsi="Arial" w:cs="Arial"/>
              </w:rPr>
              <w:t>0</w:t>
            </w:r>
            <w:r w:rsidRPr="00CE4BF0">
              <w:rPr>
                <w:rFonts w:ascii="Arial" w:hAnsi="Arial" w:cs="Arial"/>
              </w:rPr>
              <w:t>; 4.5.2</w:t>
            </w:r>
          </w:p>
        </w:tc>
      </w:tr>
      <w:tr w:rsidR="006A05D7" w:rsidRPr="00A6135F" w14:paraId="705CF298" w14:textId="77777777" w:rsidTr="00A6135F">
        <w:tc>
          <w:tcPr>
            <w:tcW w:w="964" w:type="dxa"/>
          </w:tcPr>
          <w:p w14:paraId="086EEE29" w14:textId="77777777" w:rsidR="00EE0DCE" w:rsidRPr="00A6135F" w:rsidRDefault="00EE0DCE">
            <w:pPr>
              <w:pStyle w:val="ConsPlusNormal"/>
              <w:jc w:val="center"/>
              <w:rPr>
                <w:rFonts w:ascii="Arial" w:hAnsi="Arial" w:cs="Arial"/>
              </w:rPr>
            </w:pPr>
            <w:r w:rsidRPr="00A6135F">
              <w:rPr>
                <w:rFonts w:ascii="Arial" w:hAnsi="Arial" w:cs="Arial"/>
              </w:rPr>
              <w:t>2</w:t>
            </w:r>
          </w:p>
        </w:tc>
        <w:tc>
          <w:tcPr>
            <w:tcW w:w="4025" w:type="dxa"/>
          </w:tcPr>
          <w:p w14:paraId="22B35D5C" w14:textId="75D069A5" w:rsidR="00EE0DCE" w:rsidRPr="00CE4BF0" w:rsidRDefault="00D45325" w:rsidP="00CE4BF0">
            <w:pPr>
              <w:pStyle w:val="ConsPlusNormal"/>
              <w:ind w:left="283"/>
              <w:rPr>
                <w:rFonts w:ascii="Arial" w:hAnsi="Arial" w:cs="Arial"/>
              </w:rPr>
            </w:pPr>
            <w:r w:rsidRPr="00CE4BF0">
              <w:rPr>
                <w:rFonts w:ascii="Arial" w:hAnsi="Arial" w:cs="Arial"/>
              </w:rPr>
              <w:t>4.4.1</w:t>
            </w:r>
            <w:r w:rsidR="00CE4BF0" w:rsidRPr="00CE4BF0">
              <w:rPr>
                <w:rFonts w:ascii="Arial" w:hAnsi="Arial" w:cs="Arial"/>
              </w:rPr>
              <w:t>5</w:t>
            </w:r>
            <w:r w:rsidRPr="00CE4BF0">
              <w:rPr>
                <w:rFonts w:ascii="Arial" w:hAnsi="Arial" w:cs="Arial"/>
              </w:rPr>
              <w:t>; 4.5.1</w:t>
            </w:r>
          </w:p>
        </w:tc>
        <w:tc>
          <w:tcPr>
            <w:tcW w:w="5212" w:type="dxa"/>
          </w:tcPr>
          <w:p w14:paraId="56114A51" w14:textId="699E3232" w:rsidR="00EE0DCE" w:rsidRPr="00CE4BF0" w:rsidRDefault="00D45325" w:rsidP="00CE4BF0">
            <w:pPr>
              <w:pStyle w:val="ConsPlusNormal"/>
              <w:ind w:left="283"/>
              <w:rPr>
                <w:rFonts w:ascii="Arial" w:hAnsi="Arial" w:cs="Arial"/>
                <w:color w:val="FF0000"/>
              </w:rPr>
            </w:pPr>
            <w:r w:rsidRPr="00CE4BF0">
              <w:rPr>
                <w:rFonts w:ascii="Arial" w:hAnsi="Arial" w:cs="Arial"/>
              </w:rPr>
              <w:t>4.4.4;</w:t>
            </w:r>
            <w:r w:rsidR="00FC241E">
              <w:rPr>
                <w:rFonts w:ascii="Arial" w:hAnsi="Arial" w:cs="Arial"/>
              </w:rPr>
              <w:t xml:space="preserve"> </w:t>
            </w:r>
            <w:r w:rsidRPr="00CE4BF0">
              <w:rPr>
                <w:rFonts w:ascii="Arial" w:hAnsi="Arial" w:cs="Arial"/>
              </w:rPr>
              <w:t>4.4.5; 4.4.7–4.4.9; 4.4.1</w:t>
            </w:r>
            <w:r w:rsidR="00CE4BF0" w:rsidRPr="00CE4BF0">
              <w:rPr>
                <w:rFonts w:ascii="Arial" w:hAnsi="Arial" w:cs="Arial"/>
              </w:rPr>
              <w:t>6</w:t>
            </w:r>
            <w:r w:rsidRPr="00CE4BF0">
              <w:rPr>
                <w:rFonts w:ascii="Arial" w:hAnsi="Arial" w:cs="Arial"/>
              </w:rPr>
              <w:t>; 4.4.1</w:t>
            </w:r>
            <w:r w:rsidR="00CE4BF0" w:rsidRPr="00CE4BF0">
              <w:rPr>
                <w:rFonts w:ascii="Arial" w:hAnsi="Arial" w:cs="Arial"/>
              </w:rPr>
              <w:t>7</w:t>
            </w:r>
            <w:r w:rsidRPr="00CE4BF0">
              <w:rPr>
                <w:rFonts w:ascii="Arial" w:hAnsi="Arial" w:cs="Arial"/>
              </w:rPr>
              <w:t>; 4.5.4; 4.6.4</w:t>
            </w:r>
          </w:p>
        </w:tc>
      </w:tr>
      <w:tr w:rsidR="006A05D7" w:rsidRPr="00A6135F" w14:paraId="5293FE6A" w14:textId="77777777" w:rsidTr="00A6135F">
        <w:tc>
          <w:tcPr>
            <w:tcW w:w="964" w:type="dxa"/>
          </w:tcPr>
          <w:p w14:paraId="38D3A402" w14:textId="77777777" w:rsidR="00EE0DCE" w:rsidRPr="00A6135F" w:rsidRDefault="00EE0DCE">
            <w:pPr>
              <w:pStyle w:val="ConsPlusNormal"/>
              <w:jc w:val="center"/>
              <w:rPr>
                <w:rFonts w:ascii="Arial" w:hAnsi="Arial" w:cs="Arial"/>
              </w:rPr>
            </w:pPr>
            <w:r w:rsidRPr="00A6135F">
              <w:rPr>
                <w:rFonts w:ascii="Arial" w:hAnsi="Arial" w:cs="Arial"/>
              </w:rPr>
              <w:t>3</w:t>
            </w:r>
          </w:p>
        </w:tc>
        <w:tc>
          <w:tcPr>
            <w:tcW w:w="4025" w:type="dxa"/>
          </w:tcPr>
          <w:p w14:paraId="2A47C50F" w14:textId="7BC0B8AC" w:rsidR="00EE0DCE" w:rsidRPr="00CE4BF0" w:rsidRDefault="00D45325" w:rsidP="00CE4BF0">
            <w:pPr>
              <w:pStyle w:val="ConsPlusNormal"/>
              <w:ind w:left="283"/>
              <w:rPr>
                <w:rFonts w:ascii="Arial" w:hAnsi="Arial" w:cs="Arial"/>
                <w:color w:val="FF0000"/>
              </w:rPr>
            </w:pPr>
            <w:r w:rsidRPr="00CE4BF0">
              <w:rPr>
                <w:rFonts w:ascii="Arial" w:hAnsi="Arial" w:cs="Arial"/>
              </w:rPr>
              <w:t>4.4.1; 4.4.3; 4.5.5</w:t>
            </w:r>
          </w:p>
        </w:tc>
        <w:tc>
          <w:tcPr>
            <w:tcW w:w="5212" w:type="dxa"/>
          </w:tcPr>
          <w:p w14:paraId="1E5F8C3F" w14:textId="71D84E21" w:rsidR="00EE0DCE" w:rsidRPr="00CE4BF0" w:rsidRDefault="00D45325" w:rsidP="00CE4BF0">
            <w:pPr>
              <w:pStyle w:val="ConsPlusNormal"/>
              <w:ind w:left="283"/>
              <w:rPr>
                <w:rFonts w:ascii="Arial" w:hAnsi="Arial" w:cs="Arial"/>
              </w:rPr>
            </w:pPr>
            <w:r w:rsidRPr="00CE4BF0">
              <w:rPr>
                <w:rFonts w:ascii="Arial" w:hAnsi="Arial" w:cs="Arial"/>
              </w:rPr>
              <w:t>4.3; 4.4.1</w:t>
            </w:r>
            <w:r w:rsidR="00CE4BF0" w:rsidRPr="00CE4BF0">
              <w:rPr>
                <w:rFonts w:ascii="Arial" w:hAnsi="Arial" w:cs="Arial"/>
              </w:rPr>
              <w:t>3</w:t>
            </w:r>
            <w:r w:rsidRPr="00CE4BF0">
              <w:rPr>
                <w:rFonts w:ascii="Arial" w:hAnsi="Arial" w:cs="Arial"/>
              </w:rPr>
              <w:t>; 4.5.3; 4.6.1</w:t>
            </w:r>
          </w:p>
        </w:tc>
      </w:tr>
    </w:tbl>
    <w:p w14:paraId="60A4B465" w14:textId="77777777" w:rsidR="008A5009" w:rsidRPr="006A05D7" w:rsidRDefault="008A5009">
      <w:pPr>
        <w:pStyle w:val="ConsPlusNormal"/>
        <w:ind w:firstLine="540"/>
        <w:jc w:val="both"/>
      </w:pPr>
    </w:p>
    <w:p w14:paraId="5389BDBC" w14:textId="77777777" w:rsidR="00EE0DCE" w:rsidRPr="00D45325" w:rsidRDefault="00D45325" w:rsidP="00D45325">
      <w:pPr>
        <w:pStyle w:val="ConsPlusNormal"/>
        <w:spacing w:line="360" w:lineRule="auto"/>
        <w:ind w:firstLine="510"/>
        <w:jc w:val="both"/>
        <w:rPr>
          <w:rFonts w:ascii="Arial" w:hAnsi="Arial" w:cs="Arial"/>
        </w:rPr>
      </w:pPr>
      <w:r>
        <w:rPr>
          <w:rFonts w:ascii="Arial" w:hAnsi="Arial" w:cs="Arial"/>
        </w:rPr>
        <w:t>5.4</w:t>
      </w:r>
      <w:r w:rsidR="00EE0DCE" w:rsidRPr="00D45325">
        <w:rPr>
          <w:rFonts w:ascii="Arial" w:hAnsi="Arial" w:cs="Arial"/>
        </w:rPr>
        <w:t xml:space="preserve"> Для контроля качества изделий по показателям приемо</w:t>
      </w:r>
      <w:r>
        <w:rPr>
          <w:rFonts w:ascii="Arial" w:hAnsi="Arial" w:cs="Arial"/>
        </w:rPr>
        <w:t>-</w:t>
      </w:r>
      <w:r w:rsidR="00EE0DCE" w:rsidRPr="00D45325">
        <w:rPr>
          <w:rFonts w:ascii="Arial" w:hAnsi="Arial" w:cs="Arial"/>
        </w:rPr>
        <w:t xml:space="preserve">сдаточных и периодических испытаний отбирают выборки по </w:t>
      </w:r>
      <w:hyperlink w:anchor="Par146" w:tooltip="Таблица 2" w:history="1">
        <w:r w:rsidR="00EE0DCE" w:rsidRPr="00D45325">
          <w:rPr>
            <w:rFonts w:ascii="Arial" w:hAnsi="Arial" w:cs="Arial"/>
          </w:rPr>
          <w:t>табл</w:t>
        </w:r>
        <w:r>
          <w:rPr>
            <w:rFonts w:ascii="Arial" w:hAnsi="Arial" w:cs="Arial"/>
          </w:rPr>
          <w:t>ице</w:t>
        </w:r>
        <w:r w:rsidR="00EE0DCE" w:rsidRPr="00D45325">
          <w:rPr>
            <w:rFonts w:ascii="Arial" w:hAnsi="Arial" w:cs="Arial"/>
          </w:rPr>
          <w:t xml:space="preserve"> 2</w:t>
        </w:r>
      </w:hyperlink>
      <w:r w:rsidR="00EE0DCE" w:rsidRPr="00D45325">
        <w:rPr>
          <w:rFonts w:ascii="Arial" w:hAnsi="Arial" w:cs="Arial"/>
        </w:rPr>
        <w:t>.</w:t>
      </w:r>
    </w:p>
    <w:p w14:paraId="6640C025" w14:textId="3344C0AE" w:rsidR="00EE0DCE" w:rsidRPr="00D45325" w:rsidRDefault="00EE0DCE" w:rsidP="00D45325">
      <w:pPr>
        <w:pStyle w:val="ConsPlusNormal"/>
        <w:spacing w:line="360" w:lineRule="auto"/>
        <w:ind w:firstLine="510"/>
        <w:jc w:val="both"/>
        <w:rPr>
          <w:rFonts w:ascii="Arial" w:hAnsi="Arial" w:cs="Arial"/>
        </w:rPr>
      </w:pPr>
      <w:r w:rsidRPr="00D45325">
        <w:rPr>
          <w:rFonts w:ascii="Arial" w:hAnsi="Arial" w:cs="Arial"/>
        </w:rPr>
        <w:t>Допускается переход от нормального контроля к ослабленному, если выполнены условия,</w:t>
      </w:r>
      <w:r w:rsidR="0058030E">
        <w:rPr>
          <w:rFonts w:ascii="Arial" w:hAnsi="Arial" w:cs="Arial"/>
        </w:rPr>
        <w:t xml:space="preserve"> предусмотренные </w:t>
      </w:r>
      <w:r w:rsidR="000566FC" w:rsidRPr="000566FC">
        <w:rPr>
          <w:rFonts w:ascii="Arial" w:hAnsi="Arial" w:cs="Arial"/>
        </w:rPr>
        <w:t>ГОСТ ISO 2859-1</w:t>
      </w:r>
      <w:r w:rsidR="000566FC">
        <w:rPr>
          <w:rFonts w:ascii="Arial" w:hAnsi="Arial" w:cs="Arial"/>
        </w:rPr>
        <w:t>.</w:t>
      </w:r>
    </w:p>
    <w:p w14:paraId="5D182607" w14:textId="77777777" w:rsidR="00EE0DCE" w:rsidRPr="00D45325" w:rsidRDefault="0058030E" w:rsidP="00D45325">
      <w:pPr>
        <w:pStyle w:val="ConsPlusNormal"/>
        <w:spacing w:line="360" w:lineRule="auto"/>
        <w:ind w:firstLine="510"/>
        <w:jc w:val="both"/>
        <w:rPr>
          <w:rFonts w:ascii="Arial" w:hAnsi="Arial" w:cs="Arial"/>
        </w:rPr>
      </w:pPr>
      <w:r>
        <w:rPr>
          <w:rFonts w:ascii="Arial" w:hAnsi="Arial" w:cs="Arial"/>
        </w:rPr>
        <w:t>5.4.1</w:t>
      </w:r>
      <w:r w:rsidR="00EE0DCE" w:rsidRPr="00D45325">
        <w:rPr>
          <w:rFonts w:ascii="Arial" w:hAnsi="Arial" w:cs="Arial"/>
        </w:rPr>
        <w:t xml:space="preserve"> Решение о партии:</w:t>
      </w:r>
    </w:p>
    <w:p w14:paraId="0277CB8A" w14:textId="77777777" w:rsidR="00EE0DCE" w:rsidRDefault="00EE0DCE" w:rsidP="00D45325">
      <w:pPr>
        <w:pStyle w:val="ConsPlusNormal"/>
        <w:spacing w:line="360" w:lineRule="auto"/>
        <w:ind w:firstLine="510"/>
        <w:jc w:val="both"/>
        <w:rPr>
          <w:rFonts w:ascii="Arial" w:hAnsi="Arial" w:cs="Arial"/>
        </w:rPr>
      </w:pPr>
      <w:r w:rsidRPr="00D45325">
        <w:rPr>
          <w:rFonts w:ascii="Arial" w:hAnsi="Arial" w:cs="Arial"/>
        </w:rPr>
        <w:t>по результатам контроля изделий первой выборки партию принимают, если количество изделий, не соответствующих требованиям настоящего стандарта, по показателям приемо</w:t>
      </w:r>
      <w:r w:rsidR="0058030E">
        <w:rPr>
          <w:rFonts w:ascii="Arial" w:hAnsi="Arial" w:cs="Arial"/>
        </w:rPr>
        <w:t>-</w:t>
      </w:r>
      <w:r w:rsidRPr="00D45325">
        <w:rPr>
          <w:rFonts w:ascii="Arial" w:hAnsi="Arial" w:cs="Arial"/>
        </w:rPr>
        <w:t>сдаточных испытаний в первой выборке меньше или равно ук</w:t>
      </w:r>
      <w:r w:rsidR="0058030E">
        <w:rPr>
          <w:rFonts w:ascii="Arial" w:hAnsi="Arial" w:cs="Arial"/>
        </w:rPr>
        <w:t>азанному в графах 3, 9, 15 таблицы</w:t>
      </w:r>
      <w:r w:rsidRPr="00D45325">
        <w:rPr>
          <w:rFonts w:ascii="Arial" w:hAnsi="Arial" w:cs="Arial"/>
        </w:rPr>
        <w:t xml:space="preserve"> 2, и бракуют, если это количество больше или равно ука</w:t>
      </w:r>
      <w:r w:rsidR="0058030E">
        <w:rPr>
          <w:rFonts w:ascii="Arial" w:hAnsi="Arial" w:cs="Arial"/>
        </w:rPr>
        <w:t>занному в графах 4, 10, 16 таблицы</w:t>
      </w:r>
      <w:r w:rsidRPr="00D45325">
        <w:rPr>
          <w:rFonts w:ascii="Arial" w:hAnsi="Arial" w:cs="Arial"/>
        </w:rPr>
        <w:t xml:space="preserve"> 2.</w:t>
      </w:r>
    </w:p>
    <w:p w14:paraId="6E3A36F7" w14:textId="77777777" w:rsidR="0021130A" w:rsidRDefault="0021130A" w:rsidP="0021130A">
      <w:pPr>
        <w:pStyle w:val="ConsPlusNormal"/>
        <w:spacing w:line="360" w:lineRule="auto"/>
        <w:ind w:firstLine="510"/>
        <w:jc w:val="both"/>
        <w:rPr>
          <w:rFonts w:ascii="Arial" w:hAnsi="Arial" w:cs="Arial"/>
        </w:rPr>
      </w:pPr>
      <w:r w:rsidRPr="00A6135F">
        <w:rPr>
          <w:rFonts w:ascii="Arial" w:hAnsi="Arial" w:cs="Arial"/>
          <w:spacing w:val="40"/>
        </w:rPr>
        <w:t>Таблица</w:t>
      </w:r>
      <w:r w:rsidRPr="00A6135F">
        <w:rPr>
          <w:rFonts w:ascii="Arial" w:hAnsi="Arial" w:cs="Arial"/>
        </w:rPr>
        <w:t xml:space="preserve"> </w:t>
      </w:r>
      <w:r w:rsidRPr="00D45325">
        <w:rPr>
          <w:rFonts w:ascii="Arial" w:hAnsi="Arial" w:cs="Arial"/>
        </w:rPr>
        <w:t>2</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0"/>
        <w:gridCol w:w="992"/>
        <w:gridCol w:w="1559"/>
        <w:gridCol w:w="1418"/>
        <w:gridCol w:w="1417"/>
        <w:gridCol w:w="1418"/>
        <w:gridCol w:w="1417"/>
      </w:tblGrid>
      <w:tr w:rsidR="00AA22C4" w:rsidRPr="00AA22C4" w14:paraId="7CEEFB31" w14:textId="77777777" w:rsidTr="0021130A">
        <w:tc>
          <w:tcPr>
            <w:tcW w:w="1980" w:type="dxa"/>
            <w:vMerge w:val="restart"/>
            <w:vAlign w:val="center"/>
          </w:tcPr>
          <w:p w14:paraId="4A5B81DD" w14:textId="77777777" w:rsidR="00AA22C4" w:rsidRPr="0021130A" w:rsidRDefault="00AA22C4" w:rsidP="00FB69BC">
            <w:pPr>
              <w:pStyle w:val="ConsPlusNormal"/>
              <w:spacing w:line="228" w:lineRule="auto"/>
              <w:jc w:val="center"/>
              <w:rPr>
                <w:rFonts w:ascii="Arial" w:hAnsi="Arial" w:cs="Arial"/>
                <w:sz w:val="21"/>
                <w:szCs w:val="21"/>
              </w:rPr>
            </w:pPr>
            <w:r w:rsidRPr="0021130A">
              <w:rPr>
                <w:rFonts w:ascii="Arial" w:hAnsi="Arial" w:cs="Arial"/>
                <w:sz w:val="21"/>
                <w:szCs w:val="21"/>
              </w:rPr>
              <w:t>Объем партии</w:t>
            </w:r>
          </w:p>
        </w:tc>
        <w:tc>
          <w:tcPr>
            <w:tcW w:w="8221" w:type="dxa"/>
            <w:gridSpan w:val="6"/>
            <w:vAlign w:val="center"/>
          </w:tcPr>
          <w:p w14:paraId="3391D6EC" w14:textId="77777777" w:rsidR="00AA22C4" w:rsidRPr="0021130A" w:rsidRDefault="00AA22C4" w:rsidP="00FB69BC">
            <w:pPr>
              <w:pStyle w:val="ConsPlusNormal"/>
              <w:spacing w:line="228" w:lineRule="auto"/>
              <w:jc w:val="center"/>
              <w:rPr>
                <w:rFonts w:ascii="Arial" w:hAnsi="Arial" w:cs="Arial"/>
                <w:sz w:val="21"/>
                <w:szCs w:val="21"/>
              </w:rPr>
            </w:pPr>
            <w:r w:rsidRPr="0021130A">
              <w:rPr>
                <w:rFonts w:ascii="Arial" w:hAnsi="Arial" w:cs="Arial"/>
                <w:sz w:val="21"/>
                <w:szCs w:val="21"/>
              </w:rPr>
              <w:t>Выборки</w:t>
            </w:r>
          </w:p>
        </w:tc>
      </w:tr>
      <w:tr w:rsidR="0021130A" w:rsidRPr="00FB69BC" w14:paraId="3A3A3EA0" w14:textId="77777777" w:rsidTr="0021130A">
        <w:tc>
          <w:tcPr>
            <w:tcW w:w="1980" w:type="dxa"/>
            <w:vMerge/>
          </w:tcPr>
          <w:p w14:paraId="7727705F" w14:textId="77777777" w:rsidR="0021130A" w:rsidRPr="0021130A" w:rsidRDefault="0021130A" w:rsidP="00FB69BC">
            <w:pPr>
              <w:pStyle w:val="ConsPlusNormal"/>
              <w:spacing w:line="228" w:lineRule="auto"/>
              <w:jc w:val="center"/>
              <w:rPr>
                <w:rFonts w:ascii="Arial" w:hAnsi="Arial" w:cs="Arial"/>
                <w:sz w:val="21"/>
                <w:szCs w:val="21"/>
              </w:rPr>
            </w:pPr>
          </w:p>
        </w:tc>
        <w:tc>
          <w:tcPr>
            <w:tcW w:w="8221" w:type="dxa"/>
            <w:gridSpan w:val="6"/>
            <w:vAlign w:val="center"/>
          </w:tcPr>
          <w:p w14:paraId="3F0EEA2B" w14:textId="2C9662CC" w:rsidR="0021130A" w:rsidRPr="00FB69BC" w:rsidRDefault="000566FC" w:rsidP="00FB69BC">
            <w:pPr>
              <w:pStyle w:val="ConsPlusNormal"/>
              <w:spacing w:line="228" w:lineRule="auto"/>
              <w:jc w:val="center"/>
              <w:rPr>
                <w:rFonts w:ascii="Arial" w:hAnsi="Arial" w:cs="Arial"/>
                <w:strike/>
                <w:sz w:val="21"/>
                <w:szCs w:val="21"/>
              </w:rPr>
            </w:pPr>
            <w:r w:rsidRPr="00FB69BC">
              <w:rPr>
                <w:rFonts w:ascii="Arial" w:hAnsi="Arial" w:cs="Arial"/>
                <w:sz w:val="21"/>
                <w:szCs w:val="21"/>
              </w:rPr>
              <w:t>AQL 6,5 %</w:t>
            </w:r>
          </w:p>
        </w:tc>
      </w:tr>
      <w:tr w:rsidR="0021130A" w:rsidRPr="00FB69BC" w14:paraId="787172F8" w14:textId="77777777" w:rsidTr="0021130A">
        <w:tc>
          <w:tcPr>
            <w:tcW w:w="1980" w:type="dxa"/>
            <w:vMerge/>
          </w:tcPr>
          <w:p w14:paraId="67815325" w14:textId="77777777" w:rsidR="0021130A" w:rsidRPr="00FB69BC" w:rsidRDefault="0021130A" w:rsidP="00FB69BC">
            <w:pPr>
              <w:pStyle w:val="ConsPlusNormal"/>
              <w:spacing w:line="228" w:lineRule="auto"/>
              <w:jc w:val="center"/>
              <w:rPr>
                <w:rFonts w:ascii="Arial" w:hAnsi="Arial" w:cs="Arial"/>
                <w:sz w:val="21"/>
                <w:szCs w:val="21"/>
              </w:rPr>
            </w:pPr>
          </w:p>
        </w:tc>
        <w:tc>
          <w:tcPr>
            <w:tcW w:w="3969" w:type="dxa"/>
            <w:gridSpan w:val="3"/>
            <w:vAlign w:val="center"/>
          </w:tcPr>
          <w:p w14:paraId="675F962B" w14:textId="77777777" w:rsidR="0021130A" w:rsidRPr="00FB69BC" w:rsidRDefault="0021130A" w:rsidP="00FB69BC">
            <w:pPr>
              <w:pStyle w:val="ConsPlusNormal"/>
              <w:spacing w:line="228" w:lineRule="auto"/>
              <w:jc w:val="center"/>
              <w:rPr>
                <w:rFonts w:ascii="Arial" w:hAnsi="Arial" w:cs="Arial"/>
                <w:sz w:val="21"/>
                <w:szCs w:val="21"/>
              </w:rPr>
            </w:pPr>
            <w:r w:rsidRPr="00FB69BC">
              <w:rPr>
                <w:rFonts w:ascii="Arial" w:hAnsi="Arial" w:cs="Arial"/>
                <w:sz w:val="21"/>
                <w:szCs w:val="21"/>
              </w:rPr>
              <w:t>Первая</w:t>
            </w:r>
          </w:p>
        </w:tc>
        <w:tc>
          <w:tcPr>
            <w:tcW w:w="4252" w:type="dxa"/>
            <w:gridSpan w:val="3"/>
            <w:vAlign w:val="center"/>
          </w:tcPr>
          <w:p w14:paraId="5910E6C2" w14:textId="77777777" w:rsidR="0021130A" w:rsidRPr="00FB69BC" w:rsidRDefault="0021130A" w:rsidP="00FB69BC">
            <w:pPr>
              <w:pStyle w:val="ConsPlusNormal"/>
              <w:spacing w:line="228" w:lineRule="auto"/>
              <w:jc w:val="center"/>
              <w:rPr>
                <w:rFonts w:ascii="Arial" w:hAnsi="Arial" w:cs="Arial"/>
                <w:sz w:val="21"/>
                <w:szCs w:val="21"/>
              </w:rPr>
            </w:pPr>
            <w:r w:rsidRPr="00FB69BC">
              <w:rPr>
                <w:rFonts w:ascii="Arial" w:hAnsi="Arial" w:cs="Arial"/>
                <w:sz w:val="21"/>
                <w:szCs w:val="21"/>
              </w:rPr>
              <w:t>Вторая</w:t>
            </w:r>
          </w:p>
        </w:tc>
      </w:tr>
      <w:tr w:rsidR="0021130A" w:rsidRPr="00FB69BC" w14:paraId="6E36112D" w14:textId="77777777" w:rsidTr="00FB69BC">
        <w:trPr>
          <w:trHeight w:val="375"/>
        </w:trPr>
        <w:tc>
          <w:tcPr>
            <w:tcW w:w="1980" w:type="dxa"/>
            <w:vMerge/>
          </w:tcPr>
          <w:p w14:paraId="335493C6" w14:textId="77777777" w:rsidR="0021130A" w:rsidRPr="00FB69BC" w:rsidRDefault="0021130A" w:rsidP="00FB69BC">
            <w:pPr>
              <w:pStyle w:val="ConsPlusNormal"/>
              <w:spacing w:line="228" w:lineRule="auto"/>
              <w:jc w:val="center"/>
              <w:rPr>
                <w:rFonts w:ascii="Arial" w:hAnsi="Arial" w:cs="Arial"/>
                <w:sz w:val="21"/>
                <w:szCs w:val="21"/>
              </w:rPr>
            </w:pPr>
          </w:p>
        </w:tc>
        <w:tc>
          <w:tcPr>
            <w:tcW w:w="992" w:type="dxa"/>
            <w:vAlign w:val="center"/>
          </w:tcPr>
          <w:p w14:paraId="4EB5DA30" w14:textId="77777777" w:rsidR="0021130A" w:rsidRPr="00FB69BC" w:rsidRDefault="0021130A" w:rsidP="00FB69BC">
            <w:pPr>
              <w:pStyle w:val="ConsPlusNormal"/>
              <w:spacing w:line="228" w:lineRule="auto"/>
              <w:jc w:val="center"/>
              <w:rPr>
                <w:rFonts w:ascii="Arial" w:hAnsi="Arial" w:cs="Arial"/>
                <w:sz w:val="21"/>
                <w:szCs w:val="21"/>
              </w:rPr>
            </w:pPr>
            <w:r w:rsidRPr="00FB69BC">
              <w:rPr>
                <w:rFonts w:ascii="Arial" w:hAnsi="Arial" w:cs="Arial"/>
                <w:sz w:val="21"/>
                <w:szCs w:val="21"/>
              </w:rPr>
              <w:t>Объем выборки</w:t>
            </w:r>
          </w:p>
        </w:tc>
        <w:tc>
          <w:tcPr>
            <w:tcW w:w="1559" w:type="dxa"/>
            <w:vAlign w:val="center"/>
          </w:tcPr>
          <w:p w14:paraId="31803350" w14:textId="77777777" w:rsidR="0021130A" w:rsidRPr="00FB69BC" w:rsidRDefault="0021130A" w:rsidP="00FB69BC">
            <w:pPr>
              <w:pStyle w:val="ConsPlusNormal"/>
              <w:spacing w:line="228" w:lineRule="auto"/>
              <w:jc w:val="center"/>
              <w:rPr>
                <w:rFonts w:ascii="Arial" w:hAnsi="Arial" w:cs="Arial"/>
                <w:sz w:val="21"/>
                <w:szCs w:val="21"/>
              </w:rPr>
            </w:pPr>
            <w:r w:rsidRPr="00FB69BC">
              <w:rPr>
                <w:rFonts w:ascii="Arial" w:hAnsi="Arial" w:cs="Arial"/>
                <w:sz w:val="21"/>
                <w:szCs w:val="21"/>
              </w:rPr>
              <w:t>Приемочное число</w:t>
            </w:r>
          </w:p>
        </w:tc>
        <w:tc>
          <w:tcPr>
            <w:tcW w:w="1418" w:type="dxa"/>
            <w:vAlign w:val="center"/>
          </w:tcPr>
          <w:p w14:paraId="1E3D4FAB" w14:textId="77777777" w:rsidR="0021130A" w:rsidRPr="00FB69BC" w:rsidRDefault="0021130A" w:rsidP="00FB69BC">
            <w:pPr>
              <w:pStyle w:val="ConsPlusNormal"/>
              <w:spacing w:line="228" w:lineRule="auto"/>
              <w:jc w:val="center"/>
              <w:rPr>
                <w:rFonts w:ascii="Arial" w:hAnsi="Arial" w:cs="Arial"/>
                <w:sz w:val="21"/>
                <w:szCs w:val="21"/>
              </w:rPr>
            </w:pPr>
            <w:r w:rsidRPr="00FB69BC">
              <w:rPr>
                <w:rFonts w:ascii="Arial" w:hAnsi="Arial" w:cs="Arial"/>
                <w:sz w:val="21"/>
                <w:szCs w:val="21"/>
              </w:rPr>
              <w:t>Браковочное число</w:t>
            </w:r>
          </w:p>
        </w:tc>
        <w:tc>
          <w:tcPr>
            <w:tcW w:w="1417" w:type="dxa"/>
            <w:vAlign w:val="center"/>
          </w:tcPr>
          <w:p w14:paraId="3126112A" w14:textId="77777777" w:rsidR="0021130A" w:rsidRPr="00FB69BC" w:rsidRDefault="0021130A" w:rsidP="00FB69BC">
            <w:pPr>
              <w:pStyle w:val="ConsPlusNormal"/>
              <w:spacing w:line="228" w:lineRule="auto"/>
              <w:jc w:val="center"/>
              <w:rPr>
                <w:rFonts w:ascii="Arial" w:hAnsi="Arial" w:cs="Arial"/>
                <w:sz w:val="21"/>
                <w:szCs w:val="21"/>
              </w:rPr>
            </w:pPr>
            <w:r w:rsidRPr="00FB69BC">
              <w:rPr>
                <w:rFonts w:ascii="Arial" w:hAnsi="Arial" w:cs="Arial"/>
                <w:sz w:val="21"/>
                <w:szCs w:val="21"/>
              </w:rPr>
              <w:t>Объем выборки</w:t>
            </w:r>
          </w:p>
        </w:tc>
        <w:tc>
          <w:tcPr>
            <w:tcW w:w="1418" w:type="dxa"/>
            <w:vAlign w:val="center"/>
          </w:tcPr>
          <w:p w14:paraId="1C6D3B05" w14:textId="77777777" w:rsidR="0021130A" w:rsidRPr="00FB69BC" w:rsidRDefault="0021130A" w:rsidP="00FB69BC">
            <w:pPr>
              <w:pStyle w:val="ConsPlusNormal"/>
              <w:spacing w:line="228" w:lineRule="auto"/>
              <w:jc w:val="center"/>
              <w:rPr>
                <w:rFonts w:ascii="Arial" w:hAnsi="Arial" w:cs="Arial"/>
                <w:sz w:val="21"/>
                <w:szCs w:val="21"/>
              </w:rPr>
            </w:pPr>
            <w:r w:rsidRPr="00FB69BC">
              <w:rPr>
                <w:rFonts w:ascii="Arial" w:hAnsi="Arial" w:cs="Arial"/>
                <w:sz w:val="21"/>
                <w:szCs w:val="21"/>
              </w:rPr>
              <w:t>Приемочное число</w:t>
            </w:r>
          </w:p>
        </w:tc>
        <w:tc>
          <w:tcPr>
            <w:tcW w:w="1417" w:type="dxa"/>
            <w:vAlign w:val="center"/>
          </w:tcPr>
          <w:p w14:paraId="257E0297" w14:textId="77777777" w:rsidR="0021130A" w:rsidRPr="00FB69BC" w:rsidRDefault="0021130A" w:rsidP="00FB69BC">
            <w:pPr>
              <w:pStyle w:val="ConsPlusNormal"/>
              <w:spacing w:line="228" w:lineRule="auto"/>
              <w:jc w:val="center"/>
              <w:rPr>
                <w:rFonts w:ascii="Arial" w:hAnsi="Arial" w:cs="Arial"/>
                <w:sz w:val="21"/>
                <w:szCs w:val="21"/>
              </w:rPr>
            </w:pPr>
            <w:r w:rsidRPr="00FB69BC">
              <w:rPr>
                <w:rFonts w:ascii="Arial" w:hAnsi="Arial" w:cs="Arial"/>
                <w:sz w:val="21"/>
                <w:szCs w:val="21"/>
              </w:rPr>
              <w:t>Браковочное число</w:t>
            </w:r>
          </w:p>
        </w:tc>
      </w:tr>
      <w:tr w:rsidR="0021130A" w:rsidRPr="00FB69BC" w14:paraId="0A2B4760" w14:textId="77777777" w:rsidTr="00FB69BC">
        <w:trPr>
          <w:trHeight w:val="229"/>
        </w:trPr>
        <w:tc>
          <w:tcPr>
            <w:tcW w:w="1980" w:type="dxa"/>
            <w:tcBorders>
              <w:bottom w:val="double" w:sz="4" w:space="0" w:color="auto"/>
            </w:tcBorders>
            <w:vAlign w:val="center"/>
          </w:tcPr>
          <w:p w14:paraId="2B3DDFA3" w14:textId="77777777" w:rsidR="0021130A" w:rsidRPr="00FB69BC" w:rsidRDefault="0021130A" w:rsidP="00FB69BC">
            <w:pPr>
              <w:pStyle w:val="ConsPlusNormal"/>
              <w:spacing w:line="228" w:lineRule="auto"/>
              <w:jc w:val="center"/>
              <w:rPr>
                <w:rFonts w:ascii="Arial" w:hAnsi="Arial" w:cs="Arial"/>
                <w:sz w:val="21"/>
                <w:szCs w:val="21"/>
              </w:rPr>
            </w:pPr>
            <w:r w:rsidRPr="00FB69BC">
              <w:rPr>
                <w:rFonts w:ascii="Arial" w:hAnsi="Arial" w:cs="Arial"/>
                <w:sz w:val="21"/>
                <w:szCs w:val="21"/>
              </w:rPr>
              <w:t>1</w:t>
            </w:r>
          </w:p>
        </w:tc>
        <w:tc>
          <w:tcPr>
            <w:tcW w:w="992" w:type="dxa"/>
            <w:tcBorders>
              <w:bottom w:val="double" w:sz="4" w:space="0" w:color="auto"/>
            </w:tcBorders>
            <w:vAlign w:val="center"/>
          </w:tcPr>
          <w:p w14:paraId="7FB94674" w14:textId="77777777" w:rsidR="0021130A" w:rsidRPr="00FB69BC" w:rsidRDefault="0021130A" w:rsidP="00FB69BC">
            <w:pPr>
              <w:pStyle w:val="ConsPlusNormal"/>
              <w:spacing w:line="228" w:lineRule="auto"/>
              <w:jc w:val="center"/>
              <w:rPr>
                <w:rFonts w:ascii="Arial" w:hAnsi="Arial" w:cs="Arial"/>
                <w:sz w:val="21"/>
                <w:szCs w:val="21"/>
              </w:rPr>
            </w:pPr>
            <w:r w:rsidRPr="00FB69BC">
              <w:rPr>
                <w:rFonts w:ascii="Arial" w:hAnsi="Arial" w:cs="Arial"/>
                <w:sz w:val="21"/>
                <w:szCs w:val="21"/>
              </w:rPr>
              <w:t>2</w:t>
            </w:r>
          </w:p>
        </w:tc>
        <w:tc>
          <w:tcPr>
            <w:tcW w:w="1559" w:type="dxa"/>
            <w:tcBorders>
              <w:bottom w:val="double" w:sz="4" w:space="0" w:color="auto"/>
            </w:tcBorders>
            <w:vAlign w:val="center"/>
          </w:tcPr>
          <w:p w14:paraId="01D0D2F8" w14:textId="77777777" w:rsidR="0021130A" w:rsidRPr="00FB69BC" w:rsidRDefault="0021130A" w:rsidP="00FB69BC">
            <w:pPr>
              <w:pStyle w:val="ConsPlusNormal"/>
              <w:spacing w:line="228" w:lineRule="auto"/>
              <w:jc w:val="center"/>
              <w:rPr>
                <w:rFonts w:ascii="Arial" w:hAnsi="Arial" w:cs="Arial"/>
                <w:sz w:val="21"/>
                <w:szCs w:val="21"/>
              </w:rPr>
            </w:pPr>
            <w:r w:rsidRPr="00FB69BC">
              <w:rPr>
                <w:rFonts w:ascii="Arial" w:hAnsi="Arial" w:cs="Arial"/>
                <w:sz w:val="21"/>
                <w:szCs w:val="21"/>
              </w:rPr>
              <w:t>3</w:t>
            </w:r>
          </w:p>
        </w:tc>
        <w:tc>
          <w:tcPr>
            <w:tcW w:w="1418" w:type="dxa"/>
            <w:tcBorders>
              <w:bottom w:val="double" w:sz="4" w:space="0" w:color="auto"/>
            </w:tcBorders>
            <w:vAlign w:val="center"/>
          </w:tcPr>
          <w:p w14:paraId="433A2D44" w14:textId="77777777" w:rsidR="0021130A" w:rsidRPr="00FB69BC" w:rsidRDefault="0021130A" w:rsidP="00FB69BC">
            <w:pPr>
              <w:pStyle w:val="ConsPlusNormal"/>
              <w:spacing w:line="228" w:lineRule="auto"/>
              <w:jc w:val="center"/>
              <w:rPr>
                <w:rFonts w:ascii="Arial" w:hAnsi="Arial" w:cs="Arial"/>
                <w:sz w:val="21"/>
                <w:szCs w:val="21"/>
              </w:rPr>
            </w:pPr>
            <w:r w:rsidRPr="00FB69BC">
              <w:rPr>
                <w:rFonts w:ascii="Arial" w:hAnsi="Arial" w:cs="Arial"/>
                <w:sz w:val="21"/>
                <w:szCs w:val="21"/>
              </w:rPr>
              <w:t>4</w:t>
            </w:r>
          </w:p>
        </w:tc>
        <w:tc>
          <w:tcPr>
            <w:tcW w:w="1417" w:type="dxa"/>
            <w:tcBorders>
              <w:bottom w:val="double" w:sz="4" w:space="0" w:color="auto"/>
            </w:tcBorders>
            <w:vAlign w:val="center"/>
          </w:tcPr>
          <w:p w14:paraId="29E753E3" w14:textId="77777777" w:rsidR="0021130A" w:rsidRPr="00FB69BC" w:rsidRDefault="0021130A" w:rsidP="00FB69BC">
            <w:pPr>
              <w:pStyle w:val="ConsPlusNormal"/>
              <w:spacing w:line="228" w:lineRule="auto"/>
              <w:jc w:val="center"/>
              <w:rPr>
                <w:rFonts w:ascii="Arial" w:hAnsi="Arial" w:cs="Arial"/>
                <w:sz w:val="21"/>
                <w:szCs w:val="21"/>
              </w:rPr>
            </w:pPr>
            <w:r w:rsidRPr="00FB69BC">
              <w:rPr>
                <w:rFonts w:ascii="Arial" w:hAnsi="Arial" w:cs="Arial"/>
                <w:sz w:val="21"/>
                <w:szCs w:val="21"/>
              </w:rPr>
              <w:t>5</w:t>
            </w:r>
          </w:p>
        </w:tc>
        <w:tc>
          <w:tcPr>
            <w:tcW w:w="1418" w:type="dxa"/>
            <w:tcBorders>
              <w:bottom w:val="double" w:sz="4" w:space="0" w:color="auto"/>
            </w:tcBorders>
            <w:vAlign w:val="center"/>
          </w:tcPr>
          <w:p w14:paraId="2A89EF34" w14:textId="77777777" w:rsidR="0021130A" w:rsidRPr="00FB69BC" w:rsidRDefault="0021130A" w:rsidP="00FB69BC">
            <w:pPr>
              <w:pStyle w:val="ConsPlusNormal"/>
              <w:spacing w:line="228" w:lineRule="auto"/>
              <w:jc w:val="center"/>
              <w:rPr>
                <w:rFonts w:ascii="Arial" w:hAnsi="Arial" w:cs="Arial"/>
                <w:sz w:val="21"/>
                <w:szCs w:val="21"/>
              </w:rPr>
            </w:pPr>
            <w:r w:rsidRPr="00FB69BC">
              <w:rPr>
                <w:rFonts w:ascii="Arial" w:hAnsi="Arial" w:cs="Arial"/>
                <w:sz w:val="21"/>
                <w:szCs w:val="21"/>
              </w:rPr>
              <w:t>6</w:t>
            </w:r>
          </w:p>
        </w:tc>
        <w:tc>
          <w:tcPr>
            <w:tcW w:w="1417" w:type="dxa"/>
            <w:tcBorders>
              <w:bottom w:val="double" w:sz="4" w:space="0" w:color="auto"/>
            </w:tcBorders>
            <w:vAlign w:val="center"/>
          </w:tcPr>
          <w:p w14:paraId="08AA592A" w14:textId="77777777" w:rsidR="0021130A" w:rsidRPr="00FB69BC" w:rsidRDefault="0021130A" w:rsidP="00FB69BC">
            <w:pPr>
              <w:pStyle w:val="ConsPlusNormal"/>
              <w:spacing w:line="228" w:lineRule="auto"/>
              <w:jc w:val="center"/>
              <w:rPr>
                <w:rFonts w:ascii="Arial" w:hAnsi="Arial" w:cs="Arial"/>
                <w:sz w:val="21"/>
                <w:szCs w:val="21"/>
              </w:rPr>
            </w:pPr>
            <w:r w:rsidRPr="00FB69BC">
              <w:rPr>
                <w:rFonts w:ascii="Arial" w:hAnsi="Arial" w:cs="Arial"/>
                <w:sz w:val="21"/>
                <w:szCs w:val="21"/>
              </w:rPr>
              <w:t>7</w:t>
            </w:r>
          </w:p>
        </w:tc>
      </w:tr>
      <w:tr w:rsidR="0021130A" w:rsidRPr="00FB69BC" w14:paraId="0E6CF105" w14:textId="77777777" w:rsidTr="0021130A">
        <w:tc>
          <w:tcPr>
            <w:tcW w:w="1980" w:type="dxa"/>
            <w:tcBorders>
              <w:top w:val="double" w:sz="4" w:space="0" w:color="auto"/>
            </w:tcBorders>
          </w:tcPr>
          <w:p w14:paraId="395DDA4F" w14:textId="77777777" w:rsidR="0021130A" w:rsidRPr="00FB69BC" w:rsidRDefault="0021130A" w:rsidP="00FB69BC">
            <w:pPr>
              <w:pStyle w:val="ConsPlusNonformat"/>
              <w:spacing w:line="228" w:lineRule="auto"/>
              <w:jc w:val="both"/>
              <w:rPr>
                <w:rFonts w:ascii="Arial" w:hAnsi="Arial" w:cs="Arial"/>
                <w:sz w:val="22"/>
                <w:szCs w:val="22"/>
              </w:rPr>
            </w:pPr>
            <w:r w:rsidRPr="00FB69BC">
              <w:rPr>
                <w:rFonts w:ascii="Arial" w:hAnsi="Arial" w:cs="Arial"/>
                <w:sz w:val="22"/>
                <w:szCs w:val="22"/>
              </w:rPr>
              <w:t>От 3200 до 10000</w:t>
            </w:r>
          </w:p>
        </w:tc>
        <w:tc>
          <w:tcPr>
            <w:tcW w:w="992" w:type="dxa"/>
            <w:tcBorders>
              <w:top w:val="double" w:sz="4" w:space="0" w:color="auto"/>
            </w:tcBorders>
          </w:tcPr>
          <w:p w14:paraId="608CD786" w14:textId="77777777" w:rsidR="0021130A" w:rsidRPr="00FB69BC" w:rsidRDefault="0021130A" w:rsidP="00FB69BC">
            <w:pPr>
              <w:pStyle w:val="ConsPlusNormal"/>
              <w:spacing w:line="228" w:lineRule="auto"/>
              <w:jc w:val="center"/>
              <w:rPr>
                <w:rFonts w:ascii="Arial" w:hAnsi="Arial" w:cs="Arial"/>
                <w:sz w:val="22"/>
                <w:szCs w:val="22"/>
              </w:rPr>
            </w:pPr>
            <w:r w:rsidRPr="00FB69BC">
              <w:rPr>
                <w:rFonts w:ascii="Arial" w:hAnsi="Arial" w:cs="Arial"/>
                <w:sz w:val="22"/>
                <w:szCs w:val="22"/>
              </w:rPr>
              <w:t>50</w:t>
            </w:r>
          </w:p>
        </w:tc>
        <w:tc>
          <w:tcPr>
            <w:tcW w:w="1559" w:type="dxa"/>
            <w:tcBorders>
              <w:top w:val="double" w:sz="4" w:space="0" w:color="auto"/>
            </w:tcBorders>
          </w:tcPr>
          <w:p w14:paraId="16350CD2" w14:textId="77777777" w:rsidR="0021130A" w:rsidRPr="00FB69BC" w:rsidRDefault="0021130A" w:rsidP="00FB69BC">
            <w:pPr>
              <w:pStyle w:val="ConsPlusNormal"/>
              <w:spacing w:line="228" w:lineRule="auto"/>
              <w:jc w:val="center"/>
              <w:rPr>
                <w:rFonts w:ascii="Arial" w:hAnsi="Arial" w:cs="Arial"/>
                <w:sz w:val="22"/>
                <w:szCs w:val="22"/>
              </w:rPr>
            </w:pPr>
            <w:r w:rsidRPr="00FB69BC">
              <w:rPr>
                <w:rFonts w:ascii="Arial" w:hAnsi="Arial" w:cs="Arial"/>
                <w:sz w:val="22"/>
                <w:szCs w:val="22"/>
              </w:rPr>
              <w:t>5</w:t>
            </w:r>
          </w:p>
        </w:tc>
        <w:tc>
          <w:tcPr>
            <w:tcW w:w="1418" w:type="dxa"/>
            <w:tcBorders>
              <w:top w:val="double" w:sz="4" w:space="0" w:color="auto"/>
            </w:tcBorders>
          </w:tcPr>
          <w:p w14:paraId="0C397F4D" w14:textId="77777777" w:rsidR="0021130A" w:rsidRPr="00FB69BC" w:rsidRDefault="0021130A" w:rsidP="00FB69BC">
            <w:pPr>
              <w:pStyle w:val="ConsPlusNormal"/>
              <w:spacing w:line="228" w:lineRule="auto"/>
              <w:jc w:val="center"/>
              <w:rPr>
                <w:rFonts w:ascii="Arial" w:hAnsi="Arial" w:cs="Arial"/>
                <w:sz w:val="22"/>
                <w:szCs w:val="22"/>
              </w:rPr>
            </w:pPr>
            <w:r w:rsidRPr="00FB69BC">
              <w:rPr>
                <w:rFonts w:ascii="Arial" w:hAnsi="Arial" w:cs="Arial"/>
                <w:sz w:val="22"/>
                <w:szCs w:val="22"/>
              </w:rPr>
              <w:t>9</w:t>
            </w:r>
          </w:p>
        </w:tc>
        <w:tc>
          <w:tcPr>
            <w:tcW w:w="1417" w:type="dxa"/>
            <w:tcBorders>
              <w:top w:val="double" w:sz="4" w:space="0" w:color="auto"/>
            </w:tcBorders>
          </w:tcPr>
          <w:p w14:paraId="14D56A7E" w14:textId="77777777" w:rsidR="0021130A" w:rsidRPr="00FB69BC" w:rsidRDefault="0021130A" w:rsidP="00FB69BC">
            <w:pPr>
              <w:pStyle w:val="ConsPlusNormal"/>
              <w:spacing w:line="228" w:lineRule="auto"/>
              <w:jc w:val="center"/>
              <w:rPr>
                <w:rFonts w:ascii="Arial" w:hAnsi="Arial" w:cs="Arial"/>
                <w:sz w:val="22"/>
                <w:szCs w:val="22"/>
              </w:rPr>
            </w:pPr>
            <w:r w:rsidRPr="00FB69BC">
              <w:rPr>
                <w:rFonts w:ascii="Arial" w:hAnsi="Arial" w:cs="Arial"/>
                <w:sz w:val="22"/>
                <w:szCs w:val="22"/>
              </w:rPr>
              <w:t>50</w:t>
            </w:r>
          </w:p>
        </w:tc>
        <w:tc>
          <w:tcPr>
            <w:tcW w:w="1418" w:type="dxa"/>
            <w:tcBorders>
              <w:top w:val="double" w:sz="4" w:space="0" w:color="auto"/>
            </w:tcBorders>
          </w:tcPr>
          <w:p w14:paraId="5A631C1E" w14:textId="77777777" w:rsidR="0021130A" w:rsidRPr="00FB69BC" w:rsidRDefault="0021130A" w:rsidP="00FB69BC">
            <w:pPr>
              <w:pStyle w:val="ConsPlusNormal"/>
              <w:spacing w:line="228" w:lineRule="auto"/>
              <w:jc w:val="center"/>
              <w:rPr>
                <w:rFonts w:ascii="Arial" w:hAnsi="Arial" w:cs="Arial"/>
                <w:sz w:val="22"/>
                <w:szCs w:val="22"/>
              </w:rPr>
            </w:pPr>
            <w:r w:rsidRPr="00FB69BC">
              <w:rPr>
                <w:rFonts w:ascii="Arial" w:hAnsi="Arial" w:cs="Arial"/>
                <w:sz w:val="22"/>
                <w:szCs w:val="22"/>
              </w:rPr>
              <w:t>12</w:t>
            </w:r>
          </w:p>
        </w:tc>
        <w:tc>
          <w:tcPr>
            <w:tcW w:w="1417" w:type="dxa"/>
            <w:tcBorders>
              <w:top w:val="double" w:sz="4" w:space="0" w:color="auto"/>
            </w:tcBorders>
          </w:tcPr>
          <w:p w14:paraId="273A9B84" w14:textId="77777777" w:rsidR="0021130A" w:rsidRPr="00FB69BC" w:rsidRDefault="0021130A" w:rsidP="00FB69BC">
            <w:pPr>
              <w:pStyle w:val="ConsPlusNormal"/>
              <w:spacing w:line="228" w:lineRule="auto"/>
              <w:jc w:val="center"/>
              <w:rPr>
                <w:rFonts w:ascii="Arial" w:hAnsi="Arial" w:cs="Arial"/>
                <w:sz w:val="22"/>
                <w:szCs w:val="22"/>
              </w:rPr>
            </w:pPr>
            <w:r w:rsidRPr="00FB69BC">
              <w:rPr>
                <w:rFonts w:ascii="Arial" w:hAnsi="Arial" w:cs="Arial"/>
                <w:sz w:val="22"/>
                <w:szCs w:val="22"/>
              </w:rPr>
              <w:t>13</w:t>
            </w:r>
          </w:p>
        </w:tc>
      </w:tr>
      <w:tr w:rsidR="0021130A" w:rsidRPr="00FB69BC" w14:paraId="78FF1C81" w14:textId="77777777" w:rsidTr="0021130A">
        <w:tc>
          <w:tcPr>
            <w:tcW w:w="1980" w:type="dxa"/>
          </w:tcPr>
          <w:p w14:paraId="04670D09" w14:textId="77777777" w:rsidR="0021130A" w:rsidRPr="00FB69BC" w:rsidRDefault="0021130A" w:rsidP="00FB69BC">
            <w:pPr>
              <w:pStyle w:val="ConsPlusNonformat"/>
              <w:spacing w:line="228" w:lineRule="auto"/>
              <w:jc w:val="both"/>
              <w:rPr>
                <w:rFonts w:ascii="Arial" w:hAnsi="Arial" w:cs="Arial"/>
                <w:sz w:val="22"/>
                <w:szCs w:val="22"/>
              </w:rPr>
            </w:pPr>
            <w:r w:rsidRPr="00FB69BC">
              <w:rPr>
                <w:rFonts w:ascii="Arial" w:hAnsi="Arial" w:cs="Arial"/>
                <w:sz w:val="22"/>
                <w:szCs w:val="22"/>
              </w:rPr>
              <w:t>От 10001 до 35000</w:t>
            </w:r>
          </w:p>
        </w:tc>
        <w:tc>
          <w:tcPr>
            <w:tcW w:w="992" w:type="dxa"/>
          </w:tcPr>
          <w:p w14:paraId="006BB8F0" w14:textId="77777777" w:rsidR="0021130A" w:rsidRPr="00FB69BC" w:rsidRDefault="0021130A" w:rsidP="00FB69BC">
            <w:pPr>
              <w:pStyle w:val="ConsPlusNormal"/>
              <w:spacing w:line="228" w:lineRule="auto"/>
              <w:jc w:val="center"/>
              <w:rPr>
                <w:rFonts w:ascii="Arial" w:hAnsi="Arial" w:cs="Arial"/>
                <w:sz w:val="22"/>
                <w:szCs w:val="22"/>
              </w:rPr>
            </w:pPr>
            <w:r w:rsidRPr="00FB69BC">
              <w:rPr>
                <w:rFonts w:ascii="Arial" w:hAnsi="Arial" w:cs="Arial"/>
                <w:sz w:val="22"/>
                <w:szCs w:val="22"/>
              </w:rPr>
              <w:t>80</w:t>
            </w:r>
          </w:p>
        </w:tc>
        <w:tc>
          <w:tcPr>
            <w:tcW w:w="1559" w:type="dxa"/>
          </w:tcPr>
          <w:p w14:paraId="3FA2782C" w14:textId="77777777" w:rsidR="0021130A" w:rsidRPr="00FB69BC" w:rsidRDefault="0021130A" w:rsidP="00FB69BC">
            <w:pPr>
              <w:pStyle w:val="ConsPlusNormal"/>
              <w:spacing w:line="228" w:lineRule="auto"/>
              <w:jc w:val="center"/>
              <w:rPr>
                <w:rFonts w:ascii="Arial" w:hAnsi="Arial" w:cs="Arial"/>
                <w:sz w:val="22"/>
                <w:szCs w:val="22"/>
              </w:rPr>
            </w:pPr>
            <w:r w:rsidRPr="00FB69BC">
              <w:rPr>
                <w:rFonts w:ascii="Arial" w:hAnsi="Arial" w:cs="Arial"/>
                <w:sz w:val="22"/>
                <w:szCs w:val="22"/>
              </w:rPr>
              <w:t>7</w:t>
            </w:r>
          </w:p>
        </w:tc>
        <w:tc>
          <w:tcPr>
            <w:tcW w:w="1418" w:type="dxa"/>
          </w:tcPr>
          <w:p w14:paraId="56E91789" w14:textId="77777777" w:rsidR="0021130A" w:rsidRPr="00FB69BC" w:rsidRDefault="0021130A" w:rsidP="00FB69BC">
            <w:pPr>
              <w:pStyle w:val="ConsPlusNormal"/>
              <w:spacing w:line="228" w:lineRule="auto"/>
              <w:jc w:val="center"/>
              <w:rPr>
                <w:rFonts w:ascii="Arial" w:hAnsi="Arial" w:cs="Arial"/>
                <w:sz w:val="22"/>
                <w:szCs w:val="22"/>
              </w:rPr>
            </w:pPr>
            <w:r w:rsidRPr="00FB69BC">
              <w:rPr>
                <w:rFonts w:ascii="Arial" w:hAnsi="Arial" w:cs="Arial"/>
                <w:sz w:val="22"/>
                <w:szCs w:val="22"/>
              </w:rPr>
              <w:t>11</w:t>
            </w:r>
          </w:p>
        </w:tc>
        <w:tc>
          <w:tcPr>
            <w:tcW w:w="1417" w:type="dxa"/>
          </w:tcPr>
          <w:p w14:paraId="4738C91F" w14:textId="77777777" w:rsidR="0021130A" w:rsidRPr="00FB69BC" w:rsidRDefault="0021130A" w:rsidP="00FB69BC">
            <w:pPr>
              <w:pStyle w:val="ConsPlusNormal"/>
              <w:spacing w:line="228" w:lineRule="auto"/>
              <w:jc w:val="center"/>
              <w:rPr>
                <w:rFonts w:ascii="Arial" w:hAnsi="Arial" w:cs="Arial"/>
                <w:sz w:val="22"/>
                <w:szCs w:val="22"/>
              </w:rPr>
            </w:pPr>
            <w:r w:rsidRPr="00FB69BC">
              <w:rPr>
                <w:rFonts w:ascii="Arial" w:hAnsi="Arial" w:cs="Arial"/>
                <w:sz w:val="22"/>
                <w:szCs w:val="22"/>
              </w:rPr>
              <w:t>80</w:t>
            </w:r>
          </w:p>
        </w:tc>
        <w:tc>
          <w:tcPr>
            <w:tcW w:w="1418" w:type="dxa"/>
          </w:tcPr>
          <w:p w14:paraId="688888BF" w14:textId="77777777" w:rsidR="0021130A" w:rsidRPr="00FB69BC" w:rsidRDefault="0021130A" w:rsidP="00FB69BC">
            <w:pPr>
              <w:pStyle w:val="ConsPlusNormal"/>
              <w:spacing w:line="228" w:lineRule="auto"/>
              <w:jc w:val="center"/>
              <w:rPr>
                <w:rFonts w:ascii="Arial" w:hAnsi="Arial" w:cs="Arial"/>
                <w:sz w:val="22"/>
                <w:szCs w:val="22"/>
              </w:rPr>
            </w:pPr>
            <w:r w:rsidRPr="00FB69BC">
              <w:rPr>
                <w:rFonts w:ascii="Arial" w:hAnsi="Arial" w:cs="Arial"/>
                <w:sz w:val="22"/>
                <w:szCs w:val="22"/>
              </w:rPr>
              <w:t>18</w:t>
            </w:r>
          </w:p>
        </w:tc>
        <w:tc>
          <w:tcPr>
            <w:tcW w:w="1417" w:type="dxa"/>
          </w:tcPr>
          <w:p w14:paraId="58F2E319" w14:textId="77777777" w:rsidR="0021130A" w:rsidRPr="00FB69BC" w:rsidRDefault="0021130A" w:rsidP="00FB69BC">
            <w:pPr>
              <w:pStyle w:val="ConsPlusNormal"/>
              <w:spacing w:line="228" w:lineRule="auto"/>
              <w:jc w:val="center"/>
              <w:rPr>
                <w:rFonts w:ascii="Arial" w:hAnsi="Arial" w:cs="Arial"/>
                <w:sz w:val="22"/>
                <w:szCs w:val="22"/>
              </w:rPr>
            </w:pPr>
            <w:r w:rsidRPr="00FB69BC">
              <w:rPr>
                <w:rFonts w:ascii="Arial" w:hAnsi="Arial" w:cs="Arial"/>
                <w:sz w:val="22"/>
                <w:szCs w:val="22"/>
              </w:rPr>
              <w:t>19</w:t>
            </w:r>
          </w:p>
        </w:tc>
      </w:tr>
      <w:tr w:rsidR="0021130A" w:rsidRPr="00FB69BC" w14:paraId="0DB1A008" w14:textId="77777777" w:rsidTr="0021130A">
        <w:tc>
          <w:tcPr>
            <w:tcW w:w="1980" w:type="dxa"/>
          </w:tcPr>
          <w:p w14:paraId="6DF58CAD" w14:textId="77777777" w:rsidR="0021130A" w:rsidRPr="00FB69BC" w:rsidRDefault="0021130A" w:rsidP="00FB69BC">
            <w:pPr>
              <w:pStyle w:val="ConsPlusNonformat"/>
              <w:spacing w:line="228" w:lineRule="auto"/>
              <w:jc w:val="both"/>
              <w:rPr>
                <w:rFonts w:ascii="Arial" w:hAnsi="Arial" w:cs="Arial"/>
                <w:sz w:val="22"/>
                <w:szCs w:val="22"/>
              </w:rPr>
            </w:pPr>
            <w:r w:rsidRPr="00FB69BC">
              <w:rPr>
                <w:rFonts w:ascii="Arial" w:hAnsi="Arial" w:cs="Arial"/>
                <w:sz w:val="22"/>
                <w:szCs w:val="22"/>
              </w:rPr>
              <w:t>От 35001 до 150000</w:t>
            </w:r>
          </w:p>
        </w:tc>
        <w:tc>
          <w:tcPr>
            <w:tcW w:w="992" w:type="dxa"/>
          </w:tcPr>
          <w:p w14:paraId="0022C6F5" w14:textId="77777777" w:rsidR="0021130A" w:rsidRPr="00FB69BC" w:rsidRDefault="0021130A" w:rsidP="00FB69BC">
            <w:pPr>
              <w:pStyle w:val="ConsPlusNormal"/>
              <w:spacing w:line="228" w:lineRule="auto"/>
              <w:jc w:val="center"/>
              <w:rPr>
                <w:rFonts w:ascii="Arial" w:hAnsi="Arial" w:cs="Arial"/>
                <w:sz w:val="22"/>
                <w:szCs w:val="22"/>
              </w:rPr>
            </w:pPr>
            <w:r w:rsidRPr="00FB69BC">
              <w:rPr>
                <w:rFonts w:ascii="Arial" w:hAnsi="Arial" w:cs="Arial"/>
                <w:sz w:val="22"/>
                <w:szCs w:val="22"/>
              </w:rPr>
              <w:t>125</w:t>
            </w:r>
          </w:p>
        </w:tc>
        <w:tc>
          <w:tcPr>
            <w:tcW w:w="1559" w:type="dxa"/>
          </w:tcPr>
          <w:p w14:paraId="51374D17" w14:textId="77777777" w:rsidR="0021130A" w:rsidRPr="00FB69BC" w:rsidRDefault="0021130A" w:rsidP="00FB69BC">
            <w:pPr>
              <w:pStyle w:val="ConsPlusNormal"/>
              <w:spacing w:line="228" w:lineRule="auto"/>
              <w:jc w:val="center"/>
              <w:rPr>
                <w:rFonts w:ascii="Arial" w:hAnsi="Arial" w:cs="Arial"/>
                <w:sz w:val="22"/>
                <w:szCs w:val="22"/>
              </w:rPr>
            </w:pPr>
            <w:r w:rsidRPr="00FB69BC">
              <w:rPr>
                <w:rFonts w:ascii="Arial" w:hAnsi="Arial" w:cs="Arial"/>
                <w:sz w:val="22"/>
                <w:szCs w:val="22"/>
              </w:rPr>
              <w:t>11</w:t>
            </w:r>
          </w:p>
        </w:tc>
        <w:tc>
          <w:tcPr>
            <w:tcW w:w="1418" w:type="dxa"/>
          </w:tcPr>
          <w:p w14:paraId="51954C04" w14:textId="77777777" w:rsidR="0021130A" w:rsidRPr="00FB69BC" w:rsidRDefault="0021130A" w:rsidP="00FB69BC">
            <w:pPr>
              <w:pStyle w:val="ConsPlusNormal"/>
              <w:spacing w:line="228" w:lineRule="auto"/>
              <w:jc w:val="center"/>
              <w:rPr>
                <w:rFonts w:ascii="Arial" w:hAnsi="Arial" w:cs="Arial"/>
                <w:sz w:val="22"/>
                <w:szCs w:val="22"/>
              </w:rPr>
            </w:pPr>
            <w:r w:rsidRPr="00FB69BC">
              <w:rPr>
                <w:rFonts w:ascii="Arial" w:hAnsi="Arial" w:cs="Arial"/>
                <w:sz w:val="22"/>
                <w:szCs w:val="22"/>
              </w:rPr>
              <w:t>16</w:t>
            </w:r>
          </w:p>
        </w:tc>
        <w:tc>
          <w:tcPr>
            <w:tcW w:w="1417" w:type="dxa"/>
          </w:tcPr>
          <w:p w14:paraId="67920374" w14:textId="77777777" w:rsidR="0021130A" w:rsidRPr="00FB69BC" w:rsidRDefault="0021130A" w:rsidP="00FB69BC">
            <w:pPr>
              <w:pStyle w:val="ConsPlusNormal"/>
              <w:spacing w:line="228" w:lineRule="auto"/>
              <w:jc w:val="center"/>
              <w:rPr>
                <w:rFonts w:ascii="Arial" w:hAnsi="Arial" w:cs="Arial"/>
                <w:sz w:val="22"/>
                <w:szCs w:val="22"/>
              </w:rPr>
            </w:pPr>
            <w:r w:rsidRPr="00FB69BC">
              <w:rPr>
                <w:rFonts w:ascii="Arial" w:hAnsi="Arial" w:cs="Arial"/>
                <w:sz w:val="22"/>
                <w:szCs w:val="22"/>
              </w:rPr>
              <w:t>125</w:t>
            </w:r>
          </w:p>
        </w:tc>
        <w:tc>
          <w:tcPr>
            <w:tcW w:w="1418" w:type="dxa"/>
          </w:tcPr>
          <w:p w14:paraId="679B5659" w14:textId="77777777" w:rsidR="0021130A" w:rsidRPr="00FB69BC" w:rsidRDefault="0021130A" w:rsidP="00FB69BC">
            <w:pPr>
              <w:pStyle w:val="ConsPlusNormal"/>
              <w:spacing w:line="228" w:lineRule="auto"/>
              <w:jc w:val="center"/>
              <w:rPr>
                <w:rFonts w:ascii="Arial" w:hAnsi="Arial" w:cs="Arial"/>
                <w:sz w:val="22"/>
                <w:szCs w:val="22"/>
              </w:rPr>
            </w:pPr>
            <w:r w:rsidRPr="00FB69BC">
              <w:rPr>
                <w:rFonts w:ascii="Arial" w:hAnsi="Arial" w:cs="Arial"/>
                <w:sz w:val="22"/>
                <w:szCs w:val="22"/>
              </w:rPr>
              <w:t>26</w:t>
            </w:r>
          </w:p>
        </w:tc>
        <w:tc>
          <w:tcPr>
            <w:tcW w:w="1417" w:type="dxa"/>
          </w:tcPr>
          <w:p w14:paraId="4D4C9309" w14:textId="77777777" w:rsidR="0021130A" w:rsidRPr="00FB69BC" w:rsidRDefault="0021130A" w:rsidP="00FB69BC">
            <w:pPr>
              <w:pStyle w:val="ConsPlusNormal"/>
              <w:spacing w:line="228" w:lineRule="auto"/>
              <w:jc w:val="center"/>
              <w:rPr>
                <w:rFonts w:ascii="Arial" w:hAnsi="Arial" w:cs="Arial"/>
                <w:sz w:val="22"/>
                <w:szCs w:val="22"/>
              </w:rPr>
            </w:pPr>
            <w:r w:rsidRPr="00FB69BC">
              <w:rPr>
                <w:rFonts w:ascii="Arial" w:hAnsi="Arial" w:cs="Arial"/>
                <w:sz w:val="22"/>
                <w:szCs w:val="22"/>
              </w:rPr>
              <w:t>27</w:t>
            </w:r>
          </w:p>
        </w:tc>
      </w:tr>
      <w:tr w:rsidR="0021130A" w:rsidRPr="00FB69BC" w14:paraId="612B3A0F" w14:textId="77777777" w:rsidTr="0021130A">
        <w:tc>
          <w:tcPr>
            <w:tcW w:w="1980" w:type="dxa"/>
          </w:tcPr>
          <w:p w14:paraId="72550BA0" w14:textId="77777777" w:rsidR="0021130A" w:rsidRPr="00FB69BC" w:rsidRDefault="0021130A" w:rsidP="00FB69BC">
            <w:pPr>
              <w:pStyle w:val="ConsPlusNonformat"/>
              <w:spacing w:line="228" w:lineRule="auto"/>
              <w:jc w:val="both"/>
              <w:rPr>
                <w:rFonts w:ascii="Arial" w:hAnsi="Arial" w:cs="Arial"/>
                <w:sz w:val="22"/>
                <w:szCs w:val="22"/>
              </w:rPr>
            </w:pPr>
            <w:r w:rsidRPr="00FB69BC">
              <w:rPr>
                <w:rFonts w:ascii="Arial" w:hAnsi="Arial" w:cs="Arial"/>
                <w:sz w:val="22"/>
                <w:szCs w:val="22"/>
              </w:rPr>
              <w:t>От 150001 до 500000</w:t>
            </w:r>
          </w:p>
        </w:tc>
        <w:tc>
          <w:tcPr>
            <w:tcW w:w="992" w:type="dxa"/>
          </w:tcPr>
          <w:p w14:paraId="43ABE638" w14:textId="77777777" w:rsidR="0021130A" w:rsidRPr="00FB69BC" w:rsidRDefault="0021130A" w:rsidP="00FB69BC">
            <w:pPr>
              <w:pStyle w:val="ConsPlusNormal"/>
              <w:spacing w:line="228" w:lineRule="auto"/>
              <w:jc w:val="center"/>
              <w:rPr>
                <w:rFonts w:ascii="Arial" w:hAnsi="Arial" w:cs="Arial"/>
                <w:sz w:val="22"/>
                <w:szCs w:val="22"/>
              </w:rPr>
            </w:pPr>
            <w:r w:rsidRPr="00FB69BC">
              <w:rPr>
                <w:rFonts w:ascii="Arial" w:hAnsi="Arial" w:cs="Arial"/>
                <w:sz w:val="22"/>
                <w:szCs w:val="22"/>
              </w:rPr>
              <w:t>200</w:t>
            </w:r>
          </w:p>
        </w:tc>
        <w:tc>
          <w:tcPr>
            <w:tcW w:w="1559" w:type="dxa"/>
          </w:tcPr>
          <w:p w14:paraId="34ABDE2B" w14:textId="77777777" w:rsidR="0021130A" w:rsidRPr="00FB69BC" w:rsidRDefault="0021130A" w:rsidP="00FB69BC">
            <w:pPr>
              <w:pStyle w:val="ConsPlusNormal"/>
              <w:spacing w:line="228" w:lineRule="auto"/>
              <w:jc w:val="center"/>
              <w:rPr>
                <w:rFonts w:ascii="Arial" w:hAnsi="Arial" w:cs="Arial"/>
                <w:sz w:val="22"/>
                <w:szCs w:val="22"/>
              </w:rPr>
            </w:pPr>
            <w:r w:rsidRPr="00FB69BC">
              <w:rPr>
                <w:rFonts w:ascii="Arial" w:hAnsi="Arial" w:cs="Arial"/>
                <w:sz w:val="22"/>
                <w:szCs w:val="22"/>
              </w:rPr>
              <w:t>11</w:t>
            </w:r>
          </w:p>
        </w:tc>
        <w:tc>
          <w:tcPr>
            <w:tcW w:w="1418" w:type="dxa"/>
          </w:tcPr>
          <w:p w14:paraId="4076D9B5" w14:textId="77777777" w:rsidR="0021130A" w:rsidRPr="00FB69BC" w:rsidRDefault="0021130A" w:rsidP="00FB69BC">
            <w:pPr>
              <w:pStyle w:val="ConsPlusNormal"/>
              <w:spacing w:line="228" w:lineRule="auto"/>
              <w:jc w:val="center"/>
              <w:rPr>
                <w:rFonts w:ascii="Arial" w:hAnsi="Arial" w:cs="Arial"/>
                <w:sz w:val="22"/>
                <w:szCs w:val="22"/>
              </w:rPr>
            </w:pPr>
            <w:r w:rsidRPr="00FB69BC">
              <w:rPr>
                <w:rFonts w:ascii="Arial" w:hAnsi="Arial" w:cs="Arial"/>
                <w:sz w:val="22"/>
                <w:szCs w:val="22"/>
              </w:rPr>
              <w:t>16</w:t>
            </w:r>
          </w:p>
        </w:tc>
        <w:tc>
          <w:tcPr>
            <w:tcW w:w="1417" w:type="dxa"/>
          </w:tcPr>
          <w:p w14:paraId="2A8AD689" w14:textId="77777777" w:rsidR="0021130A" w:rsidRPr="00FB69BC" w:rsidRDefault="0021130A" w:rsidP="00FB69BC">
            <w:pPr>
              <w:pStyle w:val="ConsPlusNormal"/>
              <w:spacing w:line="228" w:lineRule="auto"/>
              <w:jc w:val="center"/>
              <w:rPr>
                <w:rFonts w:ascii="Arial" w:hAnsi="Arial" w:cs="Arial"/>
                <w:sz w:val="22"/>
                <w:szCs w:val="22"/>
              </w:rPr>
            </w:pPr>
            <w:r w:rsidRPr="00FB69BC">
              <w:rPr>
                <w:rFonts w:ascii="Arial" w:hAnsi="Arial" w:cs="Arial"/>
                <w:sz w:val="22"/>
                <w:szCs w:val="22"/>
              </w:rPr>
              <w:t>200</w:t>
            </w:r>
          </w:p>
        </w:tc>
        <w:tc>
          <w:tcPr>
            <w:tcW w:w="1418" w:type="dxa"/>
          </w:tcPr>
          <w:p w14:paraId="2B55212F" w14:textId="77777777" w:rsidR="0021130A" w:rsidRPr="00FB69BC" w:rsidRDefault="0021130A" w:rsidP="00FB69BC">
            <w:pPr>
              <w:pStyle w:val="ConsPlusNormal"/>
              <w:spacing w:line="228" w:lineRule="auto"/>
              <w:jc w:val="center"/>
              <w:rPr>
                <w:rFonts w:ascii="Arial" w:hAnsi="Arial" w:cs="Arial"/>
                <w:sz w:val="22"/>
                <w:szCs w:val="22"/>
              </w:rPr>
            </w:pPr>
            <w:r w:rsidRPr="00FB69BC">
              <w:rPr>
                <w:rFonts w:ascii="Arial" w:hAnsi="Arial" w:cs="Arial"/>
                <w:sz w:val="22"/>
                <w:szCs w:val="22"/>
              </w:rPr>
              <w:t>26</w:t>
            </w:r>
          </w:p>
        </w:tc>
        <w:tc>
          <w:tcPr>
            <w:tcW w:w="1417" w:type="dxa"/>
          </w:tcPr>
          <w:p w14:paraId="7BE6D2A0" w14:textId="77777777" w:rsidR="0021130A" w:rsidRPr="00FB69BC" w:rsidRDefault="0021130A" w:rsidP="00FB69BC">
            <w:pPr>
              <w:pStyle w:val="ConsPlusNormal"/>
              <w:spacing w:line="228" w:lineRule="auto"/>
              <w:jc w:val="center"/>
              <w:rPr>
                <w:rFonts w:ascii="Arial" w:hAnsi="Arial" w:cs="Arial"/>
                <w:sz w:val="22"/>
                <w:szCs w:val="22"/>
              </w:rPr>
            </w:pPr>
            <w:r w:rsidRPr="00FB69BC">
              <w:rPr>
                <w:rFonts w:ascii="Arial" w:hAnsi="Arial" w:cs="Arial"/>
                <w:sz w:val="22"/>
                <w:szCs w:val="22"/>
              </w:rPr>
              <w:t>27</w:t>
            </w:r>
          </w:p>
        </w:tc>
      </w:tr>
    </w:tbl>
    <w:p w14:paraId="2D424B8D" w14:textId="77777777" w:rsidR="00AA22C4" w:rsidRPr="00FB69BC" w:rsidRDefault="0021130A" w:rsidP="00D45325">
      <w:pPr>
        <w:pStyle w:val="ConsPlusNormal"/>
        <w:spacing w:line="360" w:lineRule="auto"/>
        <w:ind w:firstLine="510"/>
        <w:jc w:val="both"/>
        <w:rPr>
          <w:rFonts w:ascii="Arial" w:hAnsi="Arial" w:cs="Arial"/>
          <w:i/>
        </w:rPr>
      </w:pPr>
      <w:r w:rsidRPr="00FB69BC">
        <w:rPr>
          <w:rFonts w:ascii="Arial" w:hAnsi="Arial" w:cs="Arial"/>
          <w:i/>
        </w:rPr>
        <w:lastRenderedPageBreak/>
        <w:t>Продолжение таблицы 2</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0"/>
        <w:gridCol w:w="992"/>
        <w:gridCol w:w="1559"/>
        <w:gridCol w:w="1418"/>
        <w:gridCol w:w="1417"/>
        <w:gridCol w:w="1418"/>
        <w:gridCol w:w="1417"/>
      </w:tblGrid>
      <w:tr w:rsidR="0021130A" w:rsidRPr="00FB69BC" w14:paraId="2C37C754" w14:textId="77777777" w:rsidTr="0021130A">
        <w:tc>
          <w:tcPr>
            <w:tcW w:w="1980" w:type="dxa"/>
            <w:vMerge w:val="restart"/>
            <w:vAlign w:val="center"/>
          </w:tcPr>
          <w:p w14:paraId="6359193E" w14:textId="77777777" w:rsidR="0021130A" w:rsidRPr="00FB69BC" w:rsidRDefault="0021130A" w:rsidP="004F2508">
            <w:pPr>
              <w:pStyle w:val="ConsPlusNormal"/>
              <w:jc w:val="center"/>
              <w:rPr>
                <w:rFonts w:ascii="Arial" w:hAnsi="Arial" w:cs="Arial"/>
                <w:sz w:val="21"/>
                <w:szCs w:val="21"/>
              </w:rPr>
            </w:pPr>
            <w:r w:rsidRPr="00FB69BC">
              <w:rPr>
                <w:rFonts w:ascii="Arial" w:hAnsi="Arial" w:cs="Arial"/>
                <w:sz w:val="21"/>
                <w:szCs w:val="21"/>
              </w:rPr>
              <w:t>Объем партии</w:t>
            </w:r>
          </w:p>
        </w:tc>
        <w:tc>
          <w:tcPr>
            <w:tcW w:w="8221" w:type="dxa"/>
            <w:gridSpan w:val="6"/>
            <w:vAlign w:val="center"/>
          </w:tcPr>
          <w:p w14:paraId="6C2A4220" w14:textId="77777777" w:rsidR="0021130A" w:rsidRPr="00FB69BC" w:rsidRDefault="0021130A" w:rsidP="004F2508">
            <w:pPr>
              <w:pStyle w:val="ConsPlusNormal"/>
              <w:jc w:val="center"/>
              <w:rPr>
                <w:rFonts w:ascii="Arial" w:hAnsi="Arial" w:cs="Arial"/>
                <w:sz w:val="21"/>
                <w:szCs w:val="21"/>
              </w:rPr>
            </w:pPr>
            <w:r w:rsidRPr="00FB69BC">
              <w:rPr>
                <w:rFonts w:ascii="Arial" w:hAnsi="Arial" w:cs="Arial"/>
                <w:sz w:val="21"/>
                <w:szCs w:val="21"/>
              </w:rPr>
              <w:t>Выборки</w:t>
            </w:r>
          </w:p>
        </w:tc>
      </w:tr>
      <w:tr w:rsidR="0021130A" w:rsidRPr="00FB69BC" w14:paraId="73CA66D5" w14:textId="77777777" w:rsidTr="0021130A">
        <w:tc>
          <w:tcPr>
            <w:tcW w:w="1980" w:type="dxa"/>
            <w:vMerge/>
          </w:tcPr>
          <w:p w14:paraId="72E6A52C" w14:textId="77777777" w:rsidR="0021130A" w:rsidRPr="00FB69BC" w:rsidRDefault="0021130A" w:rsidP="0021130A">
            <w:pPr>
              <w:pStyle w:val="ConsPlusNormal"/>
              <w:jc w:val="center"/>
              <w:rPr>
                <w:rFonts w:ascii="Arial" w:hAnsi="Arial" w:cs="Arial"/>
                <w:sz w:val="21"/>
                <w:szCs w:val="21"/>
              </w:rPr>
            </w:pPr>
          </w:p>
        </w:tc>
        <w:tc>
          <w:tcPr>
            <w:tcW w:w="8221" w:type="dxa"/>
            <w:gridSpan w:val="6"/>
            <w:vAlign w:val="center"/>
          </w:tcPr>
          <w:p w14:paraId="155B8A04" w14:textId="2058ECB3" w:rsidR="0021130A" w:rsidRPr="00FB69BC" w:rsidRDefault="006F4834" w:rsidP="0021130A">
            <w:pPr>
              <w:pStyle w:val="ConsPlusNormal"/>
              <w:jc w:val="center"/>
              <w:rPr>
                <w:rFonts w:ascii="Arial" w:hAnsi="Arial" w:cs="Arial"/>
                <w:sz w:val="21"/>
                <w:szCs w:val="21"/>
              </w:rPr>
            </w:pPr>
            <w:r w:rsidRPr="00FB69BC">
              <w:rPr>
                <w:rFonts w:ascii="Arial" w:hAnsi="Arial" w:cs="Arial"/>
                <w:sz w:val="21"/>
                <w:szCs w:val="21"/>
              </w:rPr>
              <w:t>AQL 2,5 %</w:t>
            </w:r>
          </w:p>
        </w:tc>
      </w:tr>
      <w:tr w:rsidR="0021130A" w:rsidRPr="00FB69BC" w14:paraId="50AC98EE" w14:textId="77777777" w:rsidTr="0021130A">
        <w:tc>
          <w:tcPr>
            <w:tcW w:w="1980" w:type="dxa"/>
            <w:vMerge/>
          </w:tcPr>
          <w:p w14:paraId="36D8001A" w14:textId="77777777" w:rsidR="0021130A" w:rsidRPr="00FB69BC" w:rsidRDefault="0021130A" w:rsidP="0021130A">
            <w:pPr>
              <w:pStyle w:val="ConsPlusNormal"/>
              <w:jc w:val="center"/>
              <w:rPr>
                <w:rFonts w:ascii="Arial" w:hAnsi="Arial" w:cs="Arial"/>
                <w:sz w:val="21"/>
                <w:szCs w:val="21"/>
              </w:rPr>
            </w:pPr>
          </w:p>
        </w:tc>
        <w:tc>
          <w:tcPr>
            <w:tcW w:w="3969" w:type="dxa"/>
            <w:gridSpan w:val="3"/>
            <w:vAlign w:val="center"/>
          </w:tcPr>
          <w:p w14:paraId="1788AFB4" w14:textId="77777777" w:rsidR="0021130A" w:rsidRPr="00FB69BC" w:rsidRDefault="0021130A" w:rsidP="0021130A">
            <w:pPr>
              <w:pStyle w:val="ConsPlusNormal"/>
              <w:jc w:val="center"/>
              <w:rPr>
                <w:rFonts w:ascii="Arial" w:hAnsi="Arial" w:cs="Arial"/>
                <w:sz w:val="21"/>
                <w:szCs w:val="21"/>
              </w:rPr>
            </w:pPr>
            <w:r w:rsidRPr="00FB69BC">
              <w:rPr>
                <w:rFonts w:ascii="Arial" w:hAnsi="Arial" w:cs="Arial"/>
                <w:sz w:val="21"/>
                <w:szCs w:val="21"/>
              </w:rPr>
              <w:t>Первая</w:t>
            </w:r>
          </w:p>
        </w:tc>
        <w:tc>
          <w:tcPr>
            <w:tcW w:w="4252" w:type="dxa"/>
            <w:gridSpan w:val="3"/>
            <w:vAlign w:val="center"/>
          </w:tcPr>
          <w:p w14:paraId="71C94017" w14:textId="45016A80" w:rsidR="0021130A" w:rsidRPr="00FB69BC" w:rsidRDefault="008B5872" w:rsidP="0021130A">
            <w:pPr>
              <w:pStyle w:val="ConsPlusNormal"/>
              <w:jc w:val="center"/>
              <w:rPr>
                <w:rFonts w:ascii="Arial" w:hAnsi="Arial" w:cs="Arial"/>
                <w:sz w:val="21"/>
                <w:szCs w:val="21"/>
              </w:rPr>
            </w:pPr>
            <w:r w:rsidRPr="00FB69BC">
              <w:rPr>
                <w:rFonts w:ascii="Arial" w:hAnsi="Arial" w:cs="Arial"/>
                <w:sz w:val="21"/>
                <w:szCs w:val="21"/>
              </w:rPr>
              <w:t>Вторая</w:t>
            </w:r>
          </w:p>
        </w:tc>
      </w:tr>
      <w:tr w:rsidR="0021130A" w:rsidRPr="00FB69BC" w14:paraId="04FB6681" w14:textId="77777777" w:rsidTr="0021130A">
        <w:tc>
          <w:tcPr>
            <w:tcW w:w="1980" w:type="dxa"/>
            <w:vMerge/>
          </w:tcPr>
          <w:p w14:paraId="0873D5EE" w14:textId="77777777" w:rsidR="0021130A" w:rsidRPr="00FB69BC" w:rsidRDefault="0021130A" w:rsidP="0021130A">
            <w:pPr>
              <w:pStyle w:val="ConsPlusNormal"/>
              <w:jc w:val="center"/>
              <w:rPr>
                <w:rFonts w:ascii="Arial" w:hAnsi="Arial" w:cs="Arial"/>
                <w:sz w:val="21"/>
                <w:szCs w:val="21"/>
              </w:rPr>
            </w:pPr>
          </w:p>
        </w:tc>
        <w:tc>
          <w:tcPr>
            <w:tcW w:w="992" w:type="dxa"/>
            <w:vAlign w:val="center"/>
          </w:tcPr>
          <w:p w14:paraId="5EE2BB6A" w14:textId="77777777" w:rsidR="0021130A" w:rsidRPr="00FB69BC" w:rsidRDefault="0021130A" w:rsidP="0021130A">
            <w:pPr>
              <w:pStyle w:val="ConsPlusNormal"/>
              <w:jc w:val="center"/>
              <w:rPr>
                <w:rFonts w:ascii="Arial" w:hAnsi="Arial" w:cs="Arial"/>
                <w:sz w:val="21"/>
                <w:szCs w:val="21"/>
              </w:rPr>
            </w:pPr>
            <w:r w:rsidRPr="00FB69BC">
              <w:rPr>
                <w:rFonts w:ascii="Arial" w:hAnsi="Arial" w:cs="Arial"/>
                <w:sz w:val="21"/>
                <w:szCs w:val="21"/>
              </w:rPr>
              <w:t>Объем выборки</w:t>
            </w:r>
          </w:p>
        </w:tc>
        <w:tc>
          <w:tcPr>
            <w:tcW w:w="1559" w:type="dxa"/>
            <w:vAlign w:val="center"/>
          </w:tcPr>
          <w:p w14:paraId="3B3CB4F0" w14:textId="77777777" w:rsidR="0021130A" w:rsidRPr="00FB69BC" w:rsidRDefault="0021130A" w:rsidP="0021130A">
            <w:pPr>
              <w:pStyle w:val="ConsPlusNormal"/>
              <w:jc w:val="center"/>
              <w:rPr>
                <w:rFonts w:ascii="Arial" w:hAnsi="Arial" w:cs="Arial"/>
                <w:sz w:val="21"/>
                <w:szCs w:val="21"/>
              </w:rPr>
            </w:pPr>
            <w:r w:rsidRPr="00FB69BC">
              <w:rPr>
                <w:rFonts w:ascii="Arial" w:hAnsi="Arial" w:cs="Arial"/>
                <w:sz w:val="21"/>
                <w:szCs w:val="21"/>
              </w:rPr>
              <w:t>Объем выборки</w:t>
            </w:r>
          </w:p>
        </w:tc>
        <w:tc>
          <w:tcPr>
            <w:tcW w:w="1418" w:type="dxa"/>
            <w:vAlign w:val="center"/>
          </w:tcPr>
          <w:p w14:paraId="22F63674" w14:textId="77777777" w:rsidR="0021130A" w:rsidRPr="00FB69BC" w:rsidRDefault="0021130A" w:rsidP="0021130A">
            <w:pPr>
              <w:pStyle w:val="ConsPlusNormal"/>
              <w:jc w:val="center"/>
              <w:rPr>
                <w:rFonts w:ascii="Arial" w:hAnsi="Arial" w:cs="Arial"/>
                <w:sz w:val="21"/>
                <w:szCs w:val="21"/>
              </w:rPr>
            </w:pPr>
            <w:r w:rsidRPr="00FB69BC">
              <w:rPr>
                <w:rFonts w:ascii="Arial" w:hAnsi="Arial" w:cs="Arial"/>
                <w:sz w:val="21"/>
                <w:szCs w:val="21"/>
              </w:rPr>
              <w:t>Объем выборки</w:t>
            </w:r>
          </w:p>
        </w:tc>
        <w:tc>
          <w:tcPr>
            <w:tcW w:w="1417" w:type="dxa"/>
            <w:vAlign w:val="center"/>
          </w:tcPr>
          <w:p w14:paraId="5A93BCC2" w14:textId="77777777" w:rsidR="0021130A" w:rsidRPr="00FB69BC" w:rsidRDefault="0021130A" w:rsidP="0021130A">
            <w:pPr>
              <w:pStyle w:val="ConsPlusNormal"/>
              <w:jc w:val="center"/>
              <w:rPr>
                <w:rFonts w:ascii="Arial" w:hAnsi="Arial" w:cs="Arial"/>
                <w:sz w:val="21"/>
                <w:szCs w:val="21"/>
              </w:rPr>
            </w:pPr>
            <w:r w:rsidRPr="00FB69BC">
              <w:rPr>
                <w:rFonts w:ascii="Arial" w:hAnsi="Arial" w:cs="Arial"/>
                <w:sz w:val="21"/>
                <w:szCs w:val="21"/>
              </w:rPr>
              <w:t>Объем выборки</w:t>
            </w:r>
          </w:p>
        </w:tc>
        <w:tc>
          <w:tcPr>
            <w:tcW w:w="1418" w:type="dxa"/>
            <w:vAlign w:val="center"/>
          </w:tcPr>
          <w:p w14:paraId="70BD364A" w14:textId="77777777" w:rsidR="0021130A" w:rsidRPr="00FB69BC" w:rsidRDefault="0021130A" w:rsidP="0021130A">
            <w:pPr>
              <w:pStyle w:val="ConsPlusNormal"/>
              <w:jc w:val="center"/>
              <w:rPr>
                <w:rFonts w:ascii="Arial" w:hAnsi="Arial" w:cs="Arial"/>
                <w:sz w:val="21"/>
                <w:szCs w:val="21"/>
              </w:rPr>
            </w:pPr>
            <w:r w:rsidRPr="00FB69BC">
              <w:rPr>
                <w:rFonts w:ascii="Arial" w:hAnsi="Arial" w:cs="Arial"/>
                <w:sz w:val="21"/>
                <w:szCs w:val="21"/>
              </w:rPr>
              <w:t>Объем выборки</w:t>
            </w:r>
          </w:p>
        </w:tc>
        <w:tc>
          <w:tcPr>
            <w:tcW w:w="1417" w:type="dxa"/>
            <w:vAlign w:val="center"/>
          </w:tcPr>
          <w:p w14:paraId="25D8B097" w14:textId="77777777" w:rsidR="0021130A" w:rsidRPr="00FB69BC" w:rsidRDefault="0021130A" w:rsidP="0021130A">
            <w:pPr>
              <w:pStyle w:val="ConsPlusNormal"/>
              <w:jc w:val="center"/>
              <w:rPr>
                <w:rFonts w:ascii="Arial" w:hAnsi="Arial" w:cs="Arial"/>
                <w:sz w:val="21"/>
                <w:szCs w:val="21"/>
              </w:rPr>
            </w:pPr>
            <w:r w:rsidRPr="00FB69BC">
              <w:rPr>
                <w:rFonts w:ascii="Arial" w:hAnsi="Arial" w:cs="Arial"/>
                <w:sz w:val="21"/>
                <w:szCs w:val="21"/>
              </w:rPr>
              <w:t>Объем выборки</w:t>
            </w:r>
          </w:p>
        </w:tc>
      </w:tr>
      <w:tr w:rsidR="009E3143" w:rsidRPr="00FB69BC" w14:paraId="03C1A991" w14:textId="77777777" w:rsidTr="0021130A">
        <w:tc>
          <w:tcPr>
            <w:tcW w:w="1980" w:type="dxa"/>
            <w:tcBorders>
              <w:bottom w:val="double" w:sz="4" w:space="0" w:color="auto"/>
            </w:tcBorders>
            <w:vAlign w:val="center"/>
          </w:tcPr>
          <w:p w14:paraId="3B980794" w14:textId="77777777" w:rsidR="009E3143" w:rsidRPr="00FB69BC" w:rsidRDefault="009E3143" w:rsidP="009E3143">
            <w:pPr>
              <w:pStyle w:val="ConsPlusNormal"/>
              <w:jc w:val="center"/>
              <w:rPr>
                <w:rFonts w:ascii="Arial" w:hAnsi="Arial" w:cs="Arial"/>
                <w:sz w:val="21"/>
                <w:szCs w:val="21"/>
              </w:rPr>
            </w:pPr>
            <w:r w:rsidRPr="00FB69BC">
              <w:rPr>
                <w:rFonts w:ascii="Arial" w:hAnsi="Arial" w:cs="Arial"/>
                <w:sz w:val="21"/>
                <w:szCs w:val="21"/>
              </w:rPr>
              <w:t>1</w:t>
            </w:r>
          </w:p>
        </w:tc>
        <w:tc>
          <w:tcPr>
            <w:tcW w:w="992" w:type="dxa"/>
            <w:tcBorders>
              <w:bottom w:val="double" w:sz="4" w:space="0" w:color="auto"/>
            </w:tcBorders>
            <w:vAlign w:val="center"/>
          </w:tcPr>
          <w:p w14:paraId="526792C1" w14:textId="77777777" w:rsidR="009E3143" w:rsidRPr="00FB69BC" w:rsidRDefault="009E3143" w:rsidP="009E3143">
            <w:pPr>
              <w:pStyle w:val="ConsPlusNormal"/>
              <w:jc w:val="center"/>
              <w:rPr>
                <w:rFonts w:ascii="Arial" w:hAnsi="Arial" w:cs="Arial"/>
                <w:sz w:val="22"/>
                <w:szCs w:val="22"/>
              </w:rPr>
            </w:pPr>
            <w:r w:rsidRPr="00FB69BC">
              <w:rPr>
                <w:rFonts w:ascii="Arial" w:hAnsi="Arial" w:cs="Arial"/>
                <w:sz w:val="22"/>
                <w:szCs w:val="22"/>
              </w:rPr>
              <w:t>8</w:t>
            </w:r>
          </w:p>
        </w:tc>
        <w:tc>
          <w:tcPr>
            <w:tcW w:w="1559" w:type="dxa"/>
            <w:tcBorders>
              <w:bottom w:val="double" w:sz="4" w:space="0" w:color="auto"/>
            </w:tcBorders>
            <w:vAlign w:val="center"/>
          </w:tcPr>
          <w:p w14:paraId="6A75D5B8" w14:textId="77777777" w:rsidR="009E3143" w:rsidRPr="00FB69BC" w:rsidRDefault="009E3143" w:rsidP="009E3143">
            <w:pPr>
              <w:pStyle w:val="ConsPlusNormal"/>
              <w:jc w:val="center"/>
              <w:rPr>
                <w:rFonts w:ascii="Arial" w:hAnsi="Arial" w:cs="Arial"/>
                <w:sz w:val="22"/>
                <w:szCs w:val="22"/>
              </w:rPr>
            </w:pPr>
            <w:r w:rsidRPr="00FB69BC">
              <w:rPr>
                <w:rFonts w:ascii="Arial" w:hAnsi="Arial" w:cs="Arial"/>
                <w:sz w:val="22"/>
                <w:szCs w:val="22"/>
              </w:rPr>
              <w:t>9</w:t>
            </w:r>
          </w:p>
        </w:tc>
        <w:tc>
          <w:tcPr>
            <w:tcW w:w="1418" w:type="dxa"/>
            <w:tcBorders>
              <w:bottom w:val="double" w:sz="4" w:space="0" w:color="auto"/>
            </w:tcBorders>
            <w:vAlign w:val="center"/>
          </w:tcPr>
          <w:p w14:paraId="4594EB5B" w14:textId="77777777" w:rsidR="009E3143" w:rsidRPr="00FB69BC" w:rsidRDefault="009E3143" w:rsidP="009E3143">
            <w:pPr>
              <w:pStyle w:val="ConsPlusNormal"/>
              <w:jc w:val="center"/>
              <w:rPr>
                <w:rFonts w:ascii="Arial" w:hAnsi="Arial" w:cs="Arial"/>
                <w:sz w:val="22"/>
                <w:szCs w:val="22"/>
              </w:rPr>
            </w:pPr>
            <w:r w:rsidRPr="00FB69BC">
              <w:rPr>
                <w:rFonts w:ascii="Arial" w:hAnsi="Arial" w:cs="Arial"/>
                <w:sz w:val="22"/>
                <w:szCs w:val="22"/>
              </w:rPr>
              <w:t>10</w:t>
            </w:r>
          </w:p>
        </w:tc>
        <w:tc>
          <w:tcPr>
            <w:tcW w:w="1417" w:type="dxa"/>
            <w:tcBorders>
              <w:bottom w:val="double" w:sz="4" w:space="0" w:color="auto"/>
            </w:tcBorders>
            <w:vAlign w:val="center"/>
          </w:tcPr>
          <w:p w14:paraId="7D15D108" w14:textId="77777777" w:rsidR="009E3143" w:rsidRPr="00FB69BC" w:rsidRDefault="009E3143" w:rsidP="009E3143">
            <w:pPr>
              <w:pStyle w:val="ConsPlusNormal"/>
              <w:jc w:val="center"/>
              <w:rPr>
                <w:rFonts w:ascii="Arial" w:hAnsi="Arial" w:cs="Arial"/>
                <w:sz w:val="22"/>
                <w:szCs w:val="22"/>
              </w:rPr>
            </w:pPr>
            <w:r w:rsidRPr="00FB69BC">
              <w:rPr>
                <w:rFonts w:ascii="Arial" w:hAnsi="Arial" w:cs="Arial"/>
                <w:sz w:val="22"/>
                <w:szCs w:val="22"/>
              </w:rPr>
              <w:t>11</w:t>
            </w:r>
          </w:p>
        </w:tc>
        <w:tc>
          <w:tcPr>
            <w:tcW w:w="1418" w:type="dxa"/>
            <w:tcBorders>
              <w:bottom w:val="double" w:sz="4" w:space="0" w:color="auto"/>
            </w:tcBorders>
            <w:vAlign w:val="center"/>
          </w:tcPr>
          <w:p w14:paraId="49010AFB" w14:textId="77777777" w:rsidR="009E3143" w:rsidRPr="00FB69BC" w:rsidRDefault="009E3143" w:rsidP="009E3143">
            <w:pPr>
              <w:pStyle w:val="ConsPlusNormal"/>
              <w:jc w:val="center"/>
              <w:rPr>
                <w:rFonts w:ascii="Arial" w:hAnsi="Arial" w:cs="Arial"/>
                <w:sz w:val="22"/>
                <w:szCs w:val="22"/>
              </w:rPr>
            </w:pPr>
            <w:r w:rsidRPr="00FB69BC">
              <w:rPr>
                <w:rFonts w:ascii="Arial" w:hAnsi="Arial" w:cs="Arial"/>
                <w:sz w:val="22"/>
                <w:szCs w:val="22"/>
              </w:rPr>
              <w:t>12</w:t>
            </w:r>
          </w:p>
        </w:tc>
        <w:tc>
          <w:tcPr>
            <w:tcW w:w="1417" w:type="dxa"/>
            <w:tcBorders>
              <w:bottom w:val="double" w:sz="4" w:space="0" w:color="auto"/>
            </w:tcBorders>
            <w:vAlign w:val="center"/>
          </w:tcPr>
          <w:p w14:paraId="480F0863" w14:textId="77777777" w:rsidR="009E3143" w:rsidRPr="00FB69BC" w:rsidRDefault="009E3143" w:rsidP="009E3143">
            <w:pPr>
              <w:pStyle w:val="ConsPlusNormal"/>
              <w:jc w:val="center"/>
              <w:rPr>
                <w:rFonts w:ascii="Arial" w:hAnsi="Arial" w:cs="Arial"/>
                <w:sz w:val="22"/>
                <w:szCs w:val="22"/>
              </w:rPr>
            </w:pPr>
            <w:r w:rsidRPr="00FB69BC">
              <w:rPr>
                <w:rFonts w:ascii="Arial" w:hAnsi="Arial" w:cs="Arial"/>
                <w:sz w:val="22"/>
                <w:szCs w:val="22"/>
              </w:rPr>
              <w:t>13</w:t>
            </w:r>
          </w:p>
        </w:tc>
      </w:tr>
      <w:tr w:rsidR="009E3143" w:rsidRPr="00FB69BC" w14:paraId="697FCB10" w14:textId="77777777" w:rsidTr="0021130A">
        <w:tc>
          <w:tcPr>
            <w:tcW w:w="1980" w:type="dxa"/>
            <w:tcBorders>
              <w:top w:val="double" w:sz="4" w:space="0" w:color="auto"/>
            </w:tcBorders>
          </w:tcPr>
          <w:p w14:paraId="3792CCDC" w14:textId="77777777" w:rsidR="009E3143" w:rsidRPr="00FB69BC" w:rsidRDefault="009E3143" w:rsidP="009E3143">
            <w:pPr>
              <w:pStyle w:val="ConsPlusNonformat"/>
              <w:jc w:val="both"/>
              <w:rPr>
                <w:rFonts w:ascii="Arial" w:hAnsi="Arial" w:cs="Arial"/>
                <w:sz w:val="22"/>
                <w:szCs w:val="22"/>
              </w:rPr>
            </w:pPr>
            <w:r w:rsidRPr="00FB69BC">
              <w:rPr>
                <w:rFonts w:ascii="Arial" w:hAnsi="Arial" w:cs="Arial"/>
                <w:sz w:val="22"/>
                <w:szCs w:val="22"/>
              </w:rPr>
              <w:t>От 3200 до 10000</w:t>
            </w:r>
          </w:p>
        </w:tc>
        <w:tc>
          <w:tcPr>
            <w:tcW w:w="992" w:type="dxa"/>
            <w:tcBorders>
              <w:top w:val="double" w:sz="4" w:space="0" w:color="auto"/>
            </w:tcBorders>
          </w:tcPr>
          <w:p w14:paraId="15C9DBB5" w14:textId="77777777" w:rsidR="009E3143" w:rsidRPr="00FB69BC" w:rsidRDefault="009E3143" w:rsidP="009E3143">
            <w:pPr>
              <w:pStyle w:val="ConsPlusNormal"/>
              <w:jc w:val="center"/>
              <w:rPr>
                <w:rFonts w:ascii="Arial" w:hAnsi="Arial" w:cs="Arial"/>
                <w:sz w:val="22"/>
                <w:szCs w:val="22"/>
              </w:rPr>
            </w:pPr>
            <w:r w:rsidRPr="00FB69BC">
              <w:rPr>
                <w:rFonts w:ascii="Arial" w:hAnsi="Arial" w:cs="Arial"/>
                <w:sz w:val="22"/>
                <w:szCs w:val="22"/>
              </w:rPr>
              <w:t>50</w:t>
            </w:r>
          </w:p>
        </w:tc>
        <w:tc>
          <w:tcPr>
            <w:tcW w:w="1559" w:type="dxa"/>
            <w:tcBorders>
              <w:top w:val="double" w:sz="4" w:space="0" w:color="auto"/>
            </w:tcBorders>
          </w:tcPr>
          <w:p w14:paraId="7BFE62AD" w14:textId="77777777" w:rsidR="009E3143" w:rsidRPr="00FB69BC" w:rsidRDefault="009E3143" w:rsidP="009E3143">
            <w:pPr>
              <w:pStyle w:val="ConsPlusNormal"/>
              <w:jc w:val="center"/>
              <w:rPr>
                <w:rFonts w:ascii="Arial" w:hAnsi="Arial" w:cs="Arial"/>
                <w:sz w:val="22"/>
                <w:szCs w:val="22"/>
              </w:rPr>
            </w:pPr>
            <w:r w:rsidRPr="00FB69BC">
              <w:rPr>
                <w:rFonts w:ascii="Arial" w:hAnsi="Arial" w:cs="Arial"/>
                <w:sz w:val="22"/>
                <w:szCs w:val="22"/>
              </w:rPr>
              <w:t>2</w:t>
            </w:r>
          </w:p>
        </w:tc>
        <w:tc>
          <w:tcPr>
            <w:tcW w:w="1418" w:type="dxa"/>
            <w:tcBorders>
              <w:top w:val="double" w:sz="4" w:space="0" w:color="auto"/>
            </w:tcBorders>
          </w:tcPr>
          <w:p w14:paraId="691C8254" w14:textId="77777777" w:rsidR="009E3143" w:rsidRPr="00FB69BC" w:rsidRDefault="009E3143" w:rsidP="009E3143">
            <w:pPr>
              <w:pStyle w:val="ConsPlusNormal"/>
              <w:jc w:val="center"/>
              <w:rPr>
                <w:rFonts w:ascii="Arial" w:hAnsi="Arial" w:cs="Arial"/>
                <w:sz w:val="22"/>
                <w:szCs w:val="22"/>
              </w:rPr>
            </w:pPr>
            <w:r w:rsidRPr="00FB69BC">
              <w:rPr>
                <w:rFonts w:ascii="Arial" w:hAnsi="Arial" w:cs="Arial"/>
                <w:sz w:val="22"/>
                <w:szCs w:val="22"/>
              </w:rPr>
              <w:t>5</w:t>
            </w:r>
          </w:p>
        </w:tc>
        <w:tc>
          <w:tcPr>
            <w:tcW w:w="1417" w:type="dxa"/>
            <w:tcBorders>
              <w:top w:val="double" w:sz="4" w:space="0" w:color="auto"/>
            </w:tcBorders>
          </w:tcPr>
          <w:p w14:paraId="05C0B78C" w14:textId="77777777" w:rsidR="009E3143" w:rsidRPr="00FB69BC" w:rsidRDefault="009E3143" w:rsidP="009E3143">
            <w:pPr>
              <w:pStyle w:val="ConsPlusNormal"/>
              <w:jc w:val="center"/>
              <w:rPr>
                <w:rFonts w:ascii="Arial" w:hAnsi="Arial" w:cs="Arial"/>
                <w:sz w:val="22"/>
                <w:szCs w:val="22"/>
              </w:rPr>
            </w:pPr>
            <w:r w:rsidRPr="00FB69BC">
              <w:rPr>
                <w:rFonts w:ascii="Arial" w:hAnsi="Arial" w:cs="Arial"/>
                <w:sz w:val="22"/>
                <w:szCs w:val="22"/>
              </w:rPr>
              <w:t>50</w:t>
            </w:r>
          </w:p>
        </w:tc>
        <w:tc>
          <w:tcPr>
            <w:tcW w:w="1418" w:type="dxa"/>
            <w:tcBorders>
              <w:top w:val="double" w:sz="4" w:space="0" w:color="auto"/>
            </w:tcBorders>
          </w:tcPr>
          <w:p w14:paraId="4D4E1FF8" w14:textId="77777777" w:rsidR="009E3143" w:rsidRPr="00FB69BC" w:rsidRDefault="009E3143" w:rsidP="009E3143">
            <w:pPr>
              <w:pStyle w:val="ConsPlusNormal"/>
              <w:jc w:val="center"/>
              <w:rPr>
                <w:rFonts w:ascii="Arial" w:hAnsi="Arial" w:cs="Arial"/>
                <w:sz w:val="22"/>
                <w:szCs w:val="22"/>
              </w:rPr>
            </w:pPr>
            <w:r w:rsidRPr="00FB69BC">
              <w:rPr>
                <w:rFonts w:ascii="Arial" w:hAnsi="Arial" w:cs="Arial"/>
                <w:sz w:val="22"/>
                <w:szCs w:val="22"/>
              </w:rPr>
              <w:t>6</w:t>
            </w:r>
          </w:p>
        </w:tc>
        <w:tc>
          <w:tcPr>
            <w:tcW w:w="1417" w:type="dxa"/>
            <w:tcBorders>
              <w:top w:val="double" w:sz="4" w:space="0" w:color="auto"/>
            </w:tcBorders>
          </w:tcPr>
          <w:p w14:paraId="492D4A14" w14:textId="77777777" w:rsidR="009E3143" w:rsidRPr="00FB69BC" w:rsidRDefault="009E3143" w:rsidP="009E3143">
            <w:pPr>
              <w:pStyle w:val="ConsPlusNormal"/>
              <w:jc w:val="center"/>
              <w:rPr>
                <w:rFonts w:ascii="Arial" w:hAnsi="Arial" w:cs="Arial"/>
                <w:sz w:val="22"/>
                <w:szCs w:val="22"/>
              </w:rPr>
            </w:pPr>
            <w:r w:rsidRPr="00FB69BC">
              <w:rPr>
                <w:rFonts w:ascii="Arial" w:hAnsi="Arial" w:cs="Arial"/>
                <w:sz w:val="22"/>
                <w:szCs w:val="22"/>
              </w:rPr>
              <w:t>7</w:t>
            </w:r>
          </w:p>
        </w:tc>
      </w:tr>
      <w:tr w:rsidR="009E3143" w:rsidRPr="00FB69BC" w14:paraId="23EC6B58" w14:textId="77777777" w:rsidTr="0021130A">
        <w:tc>
          <w:tcPr>
            <w:tcW w:w="1980" w:type="dxa"/>
          </w:tcPr>
          <w:p w14:paraId="669E10EF" w14:textId="77777777" w:rsidR="009E3143" w:rsidRPr="00FB69BC" w:rsidRDefault="009E3143" w:rsidP="009E3143">
            <w:pPr>
              <w:pStyle w:val="ConsPlusNonformat"/>
              <w:jc w:val="both"/>
              <w:rPr>
                <w:rFonts w:ascii="Arial" w:hAnsi="Arial" w:cs="Arial"/>
                <w:sz w:val="22"/>
                <w:szCs w:val="22"/>
              </w:rPr>
            </w:pPr>
            <w:r w:rsidRPr="00FB69BC">
              <w:rPr>
                <w:rFonts w:ascii="Arial" w:hAnsi="Arial" w:cs="Arial"/>
                <w:sz w:val="22"/>
                <w:szCs w:val="22"/>
              </w:rPr>
              <w:t>От 10001 до 35000</w:t>
            </w:r>
          </w:p>
        </w:tc>
        <w:tc>
          <w:tcPr>
            <w:tcW w:w="992" w:type="dxa"/>
          </w:tcPr>
          <w:p w14:paraId="58FC7EC8" w14:textId="77777777" w:rsidR="009E3143" w:rsidRPr="00FB69BC" w:rsidRDefault="009E3143" w:rsidP="009E3143">
            <w:pPr>
              <w:pStyle w:val="ConsPlusNormal"/>
              <w:jc w:val="center"/>
              <w:rPr>
                <w:rFonts w:ascii="Arial" w:hAnsi="Arial" w:cs="Arial"/>
                <w:sz w:val="22"/>
                <w:szCs w:val="22"/>
              </w:rPr>
            </w:pPr>
            <w:r w:rsidRPr="00FB69BC">
              <w:rPr>
                <w:rFonts w:ascii="Arial" w:hAnsi="Arial" w:cs="Arial"/>
                <w:sz w:val="22"/>
                <w:szCs w:val="22"/>
              </w:rPr>
              <w:t>80</w:t>
            </w:r>
          </w:p>
        </w:tc>
        <w:tc>
          <w:tcPr>
            <w:tcW w:w="1559" w:type="dxa"/>
          </w:tcPr>
          <w:p w14:paraId="6998B651" w14:textId="77777777" w:rsidR="009E3143" w:rsidRPr="00FB69BC" w:rsidRDefault="009E3143" w:rsidP="009E3143">
            <w:pPr>
              <w:pStyle w:val="ConsPlusNormal"/>
              <w:jc w:val="center"/>
              <w:rPr>
                <w:rFonts w:ascii="Arial" w:hAnsi="Arial" w:cs="Arial"/>
                <w:sz w:val="22"/>
                <w:szCs w:val="22"/>
              </w:rPr>
            </w:pPr>
            <w:r w:rsidRPr="00FB69BC">
              <w:rPr>
                <w:rFonts w:ascii="Arial" w:hAnsi="Arial" w:cs="Arial"/>
                <w:sz w:val="22"/>
                <w:szCs w:val="22"/>
              </w:rPr>
              <w:t>3</w:t>
            </w:r>
          </w:p>
        </w:tc>
        <w:tc>
          <w:tcPr>
            <w:tcW w:w="1418" w:type="dxa"/>
          </w:tcPr>
          <w:p w14:paraId="22971E57" w14:textId="77777777" w:rsidR="009E3143" w:rsidRPr="00FB69BC" w:rsidRDefault="009E3143" w:rsidP="009E3143">
            <w:pPr>
              <w:pStyle w:val="ConsPlusNormal"/>
              <w:jc w:val="center"/>
              <w:rPr>
                <w:rFonts w:ascii="Arial" w:hAnsi="Arial" w:cs="Arial"/>
                <w:sz w:val="22"/>
                <w:szCs w:val="22"/>
              </w:rPr>
            </w:pPr>
            <w:r w:rsidRPr="00FB69BC">
              <w:rPr>
                <w:rFonts w:ascii="Arial" w:hAnsi="Arial" w:cs="Arial"/>
                <w:sz w:val="22"/>
                <w:szCs w:val="22"/>
              </w:rPr>
              <w:t>7</w:t>
            </w:r>
          </w:p>
        </w:tc>
        <w:tc>
          <w:tcPr>
            <w:tcW w:w="1417" w:type="dxa"/>
          </w:tcPr>
          <w:p w14:paraId="1A73AC13" w14:textId="77777777" w:rsidR="009E3143" w:rsidRPr="00FB69BC" w:rsidRDefault="009E3143" w:rsidP="009E3143">
            <w:pPr>
              <w:pStyle w:val="ConsPlusNormal"/>
              <w:jc w:val="center"/>
              <w:rPr>
                <w:rFonts w:ascii="Arial" w:hAnsi="Arial" w:cs="Arial"/>
                <w:sz w:val="22"/>
                <w:szCs w:val="22"/>
              </w:rPr>
            </w:pPr>
            <w:r w:rsidRPr="00FB69BC">
              <w:rPr>
                <w:rFonts w:ascii="Arial" w:hAnsi="Arial" w:cs="Arial"/>
                <w:sz w:val="22"/>
                <w:szCs w:val="22"/>
              </w:rPr>
              <w:t>80</w:t>
            </w:r>
          </w:p>
        </w:tc>
        <w:tc>
          <w:tcPr>
            <w:tcW w:w="1418" w:type="dxa"/>
          </w:tcPr>
          <w:p w14:paraId="629D1EC8" w14:textId="77777777" w:rsidR="009E3143" w:rsidRPr="00FB69BC" w:rsidRDefault="009E3143" w:rsidP="009E3143">
            <w:pPr>
              <w:pStyle w:val="ConsPlusNormal"/>
              <w:jc w:val="center"/>
              <w:rPr>
                <w:rFonts w:ascii="Arial" w:hAnsi="Arial" w:cs="Arial"/>
                <w:sz w:val="22"/>
                <w:szCs w:val="22"/>
              </w:rPr>
            </w:pPr>
            <w:r w:rsidRPr="00FB69BC">
              <w:rPr>
                <w:rFonts w:ascii="Arial" w:hAnsi="Arial" w:cs="Arial"/>
                <w:sz w:val="22"/>
                <w:szCs w:val="22"/>
              </w:rPr>
              <w:t>8</w:t>
            </w:r>
          </w:p>
        </w:tc>
        <w:tc>
          <w:tcPr>
            <w:tcW w:w="1417" w:type="dxa"/>
          </w:tcPr>
          <w:p w14:paraId="40B2BC3E" w14:textId="77777777" w:rsidR="009E3143" w:rsidRPr="00FB69BC" w:rsidRDefault="009E3143" w:rsidP="009E3143">
            <w:pPr>
              <w:pStyle w:val="ConsPlusNormal"/>
              <w:jc w:val="center"/>
              <w:rPr>
                <w:rFonts w:ascii="Arial" w:hAnsi="Arial" w:cs="Arial"/>
                <w:sz w:val="22"/>
                <w:szCs w:val="22"/>
              </w:rPr>
            </w:pPr>
            <w:r w:rsidRPr="00FB69BC">
              <w:rPr>
                <w:rFonts w:ascii="Arial" w:hAnsi="Arial" w:cs="Arial"/>
                <w:sz w:val="22"/>
                <w:szCs w:val="22"/>
              </w:rPr>
              <w:t>9</w:t>
            </w:r>
          </w:p>
        </w:tc>
      </w:tr>
      <w:tr w:rsidR="009E3143" w:rsidRPr="00FB69BC" w14:paraId="7790C274" w14:textId="77777777" w:rsidTr="0021130A">
        <w:tc>
          <w:tcPr>
            <w:tcW w:w="1980" w:type="dxa"/>
          </w:tcPr>
          <w:p w14:paraId="3FDEDA1F" w14:textId="77777777" w:rsidR="009E3143" w:rsidRPr="00FB69BC" w:rsidRDefault="009E3143" w:rsidP="009E3143">
            <w:pPr>
              <w:pStyle w:val="ConsPlusNonformat"/>
              <w:jc w:val="both"/>
              <w:rPr>
                <w:rFonts w:ascii="Arial" w:hAnsi="Arial" w:cs="Arial"/>
                <w:sz w:val="22"/>
                <w:szCs w:val="22"/>
              </w:rPr>
            </w:pPr>
            <w:r w:rsidRPr="00FB69BC">
              <w:rPr>
                <w:rFonts w:ascii="Arial" w:hAnsi="Arial" w:cs="Arial"/>
                <w:sz w:val="22"/>
                <w:szCs w:val="22"/>
              </w:rPr>
              <w:t>От 35001 до 150000</w:t>
            </w:r>
          </w:p>
        </w:tc>
        <w:tc>
          <w:tcPr>
            <w:tcW w:w="992" w:type="dxa"/>
          </w:tcPr>
          <w:p w14:paraId="6362B838" w14:textId="77777777" w:rsidR="009E3143" w:rsidRPr="00FB69BC" w:rsidRDefault="009E3143" w:rsidP="009E3143">
            <w:pPr>
              <w:pStyle w:val="ConsPlusNormal"/>
              <w:jc w:val="center"/>
              <w:rPr>
                <w:rFonts w:ascii="Arial" w:hAnsi="Arial" w:cs="Arial"/>
                <w:sz w:val="22"/>
                <w:szCs w:val="22"/>
              </w:rPr>
            </w:pPr>
            <w:r w:rsidRPr="00FB69BC">
              <w:rPr>
                <w:rFonts w:ascii="Arial" w:hAnsi="Arial" w:cs="Arial"/>
                <w:sz w:val="22"/>
                <w:szCs w:val="22"/>
              </w:rPr>
              <w:t>125</w:t>
            </w:r>
          </w:p>
        </w:tc>
        <w:tc>
          <w:tcPr>
            <w:tcW w:w="1559" w:type="dxa"/>
          </w:tcPr>
          <w:p w14:paraId="5D4217D4" w14:textId="77777777" w:rsidR="009E3143" w:rsidRPr="00FB69BC" w:rsidRDefault="009E3143" w:rsidP="009E3143">
            <w:pPr>
              <w:pStyle w:val="ConsPlusNormal"/>
              <w:jc w:val="center"/>
              <w:rPr>
                <w:rFonts w:ascii="Arial" w:hAnsi="Arial" w:cs="Arial"/>
                <w:sz w:val="22"/>
                <w:szCs w:val="22"/>
              </w:rPr>
            </w:pPr>
            <w:r w:rsidRPr="00FB69BC">
              <w:rPr>
                <w:rFonts w:ascii="Arial" w:hAnsi="Arial" w:cs="Arial"/>
                <w:sz w:val="22"/>
                <w:szCs w:val="22"/>
              </w:rPr>
              <w:t>5</w:t>
            </w:r>
          </w:p>
        </w:tc>
        <w:tc>
          <w:tcPr>
            <w:tcW w:w="1418" w:type="dxa"/>
          </w:tcPr>
          <w:p w14:paraId="4B9917E7" w14:textId="77777777" w:rsidR="009E3143" w:rsidRPr="00FB69BC" w:rsidRDefault="009E3143" w:rsidP="009E3143">
            <w:pPr>
              <w:pStyle w:val="ConsPlusNormal"/>
              <w:jc w:val="center"/>
              <w:rPr>
                <w:rFonts w:ascii="Arial" w:hAnsi="Arial" w:cs="Arial"/>
                <w:sz w:val="22"/>
                <w:szCs w:val="22"/>
              </w:rPr>
            </w:pPr>
            <w:r w:rsidRPr="00FB69BC">
              <w:rPr>
                <w:rFonts w:ascii="Arial" w:hAnsi="Arial" w:cs="Arial"/>
                <w:sz w:val="22"/>
                <w:szCs w:val="22"/>
              </w:rPr>
              <w:t>9</w:t>
            </w:r>
          </w:p>
        </w:tc>
        <w:tc>
          <w:tcPr>
            <w:tcW w:w="1417" w:type="dxa"/>
          </w:tcPr>
          <w:p w14:paraId="4B36C45F" w14:textId="77777777" w:rsidR="009E3143" w:rsidRPr="00FB69BC" w:rsidRDefault="009E3143" w:rsidP="009E3143">
            <w:pPr>
              <w:pStyle w:val="ConsPlusNormal"/>
              <w:jc w:val="center"/>
              <w:rPr>
                <w:rFonts w:ascii="Arial" w:hAnsi="Arial" w:cs="Arial"/>
                <w:sz w:val="22"/>
                <w:szCs w:val="22"/>
              </w:rPr>
            </w:pPr>
            <w:r w:rsidRPr="00FB69BC">
              <w:rPr>
                <w:rFonts w:ascii="Arial" w:hAnsi="Arial" w:cs="Arial"/>
                <w:sz w:val="22"/>
                <w:szCs w:val="22"/>
              </w:rPr>
              <w:t>125</w:t>
            </w:r>
          </w:p>
        </w:tc>
        <w:tc>
          <w:tcPr>
            <w:tcW w:w="1418" w:type="dxa"/>
          </w:tcPr>
          <w:p w14:paraId="0F1846FB" w14:textId="77777777" w:rsidR="009E3143" w:rsidRPr="00FB69BC" w:rsidRDefault="009E3143" w:rsidP="009E3143">
            <w:pPr>
              <w:pStyle w:val="ConsPlusNormal"/>
              <w:jc w:val="center"/>
              <w:rPr>
                <w:rFonts w:ascii="Arial" w:hAnsi="Arial" w:cs="Arial"/>
                <w:sz w:val="22"/>
                <w:szCs w:val="22"/>
              </w:rPr>
            </w:pPr>
            <w:r w:rsidRPr="00FB69BC">
              <w:rPr>
                <w:rFonts w:ascii="Arial" w:hAnsi="Arial" w:cs="Arial"/>
                <w:sz w:val="22"/>
                <w:szCs w:val="22"/>
              </w:rPr>
              <w:t>12</w:t>
            </w:r>
          </w:p>
        </w:tc>
        <w:tc>
          <w:tcPr>
            <w:tcW w:w="1417" w:type="dxa"/>
          </w:tcPr>
          <w:p w14:paraId="3167D630" w14:textId="77777777" w:rsidR="009E3143" w:rsidRPr="00FB69BC" w:rsidRDefault="009E3143" w:rsidP="009E3143">
            <w:pPr>
              <w:pStyle w:val="ConsPlusNormal"/>
              <w:jc w:val="center"/>
              <w:rPr>
                <w:rFonts w:ascii="Arial" w:hAnsi="Arial" w:cs="Arial"/>
                <w:sz w:val="22"/>
                <w:szCs w:val="22"/>
              </w:rPr>
            </w:pPr>
            <w:r w:rsidRPr="00FB69BC">
              <w:rPr>
                <w:rFonts w:ascii="Arial" w:hAnsi="Arial" w:cs="Arial"/>
                <w:sz w:val="22"/>
                <w:szCs w:val="22"/>
              </w:rPr>
              <w:t>13</w:t>
            </w:r>
          </w:p>
        </w:tc>
      </w:tr>
      <w:tr w:rsidR="009E3143" w:rsidRPr="00FB69BC" w14:paraId="3BEFE13D" w14:textId="77777777" w:rsidTr="0021130A">
        <w:tc>
          <w:tcPr>
            <w:tcW w:w="1980" w:type="dxa"/>
          </w:tcPr>
          <w:p w14:paraId="0780E63D" w14:textId="77777777" w:rsidR="009E3143" w:rsidRPr="00FB69BC" w:rsidRDefault="009E3143" w:rsidP="009E3143">
            <w:pPr>
              <w:pStyle w:val="ConsPlusNonformat"/>
              <w:jc w:val="both"/>
              <w:rPr>
                <w:rFonts w:ascii="Arial" w:hAnsi="Arial" w:cs="Arial"/>
                <w:sz w:val="22"/>
                <w:szCs w:val="22"/>
              </w:rPr>
            </w:pPr>
            <w:r w:rsidRPr="00FB69BC">
              <w:rPr>
                <w:rFonts w:ascii="Arial" w:hAnsi="Arial" w:cs="Arial"/>
                <w:sz w:val="22"/>
                <w:szCs w:val="22"/>
              </w:rPr>
              <w:t>От 150001 до 500000</w:t>
            </w:r>
          </w:p>
        </w:tc>
        <w:tc>
          <w:tcPr>
            <w:tcW w:w="992" w:type="dxa"/>
          </w:tcPr>
          <w:p w14:paraId="770D5CA4" w14:textId="77777777" w:rsidR="009E3143" w:rsidRPr="00FB69BC" w:rsidRDefault="009E3143" w:rsidP="009E3143">
            <w:pPr>
              <w:pStyle w:val="ConsPlusNormal"/>
              <w:jc w:val="center"/>
              <w:rPr>
                <w:rFonts w:ascii="Arial" w:hAnsi="Arial" w:cs="Arial"/>
                <w:sz w:val="22"/>
                <w:szCs w:val="22"/>
              </w:rPr>
            </w:pPr>
            <w:r w:rsidRPr="00FB69BC">
              <w:rPr>
                <w:rFonts w:ascii="Arial" w:hAnsi="Arial" w:cs="Arial"/>
                <w:sz w:val="22"/>
                <w:szCs w:val="22"/>
              </w:rPr>
              <w:t>200</w:t>
            </w:r>
          </w:p>
        </w:tc>
        <w:tc>
          <w:tcPr>
            <w:tcW w:w="1559" w:type="dxa"/>
          </w:tcPr>
          <w:p w14:paraId="56A7FF68" w14:textId="77777777" w:rsidR="009E3143" w:rsidRPr="00FB69BC" w:rsidRDefault="009E3143" w:rsidP="009E3143">
            <w:pPr>
              <w:pStyle w:val="ConsPlusNormal"/>
              <w:jc w:val="center"/>
              <w:rPr>
                <w:rFonts w:ascii="Arial" w:hAnsi="Arial" w:cs="Arial"/>
                <w:sz w:val="22"/>
                <w:szCs w:val="22"/>
              </w:rPr>
            </w:pPr>
            <w:r w:rsidRPr="00FB69BC">
              <w:rPr>
                <w:rFonts w:ascii="Arial" w:hAnsi="Arial" w:cs="Arial"/>
                <w:sz w:val="22"/>
                <w:szCs w:val="22"/>
              </w:rPr>
              <w:t>7</w:t>
            </w:r>
          </w:p>
        </w:tc>
        <w:tc>
          <w:tcPr>
            <w:tcW w:w="1418" w:type="dxa"/>
          </w:tcPr>
          <w:p w14:paraId="05FE0E21" w14:textId="77777777" w:rsidR="009E3143" w:rsidRPr="00FB69BC" w:rsidRDefault="009E3143" w:rsidP="009E3143">
            <w:pPr>
              <w:pStyle w:val="ConsPlusNormal"/>
              <w:jc w:val="center"/>
              <w:rPr>
                <w:rFonts w:ascii="Arial" w:hAnsi="Arial" w:cs="Arial"/>
                <w:sz w:val="22"/>
                <w:szCs w:val="22"/>
              </w:rPr>
            </w:pPr>
            <w:r w:rsidRPr="00FB69BC">
              <w:rPr>
                <w:rFonts w:ascii="Arial" w:hAnsi="Arial" w:cs="Arial"/>
                <w:sz w:val="22"/>
                <w:szCs w:val="22"/>
              </w:rPr>
              <w:t>11</w:t>
            </w:r>
          </w:p>
        </w:tc>
        <w:tc>
          <w:tcPr>
            <w:tcW w:w="1417" w:type="dxa"/>
          </w:tcPr>
          <w:p w14:paraId="7E70B731" w14:textId="77777777" w:rsidR="009E3143" w:rsidRPr="00FB69BC" w:rsidRDefault="009E3143" w:rsidP="009E3143">
            <w:pPr>
              <w:pStyle w:val="ConsPlusNormal"/>
              <w:jc w:val="center"/>
              <w:rPr>
                <w:rFonts w:ascii="Arial" w:hAnsi="Arial" w:cs="Arial"/>
                <w:sz w:val="22"/>
                <w:szCs w:val="22"/>
              </w:rPr>
            </w:pPr>
            <w:r w:rsidRPr="00FB69BC">
              <w:rPr>
                <w:rFonts w:ascii="Arial" w:hAnsi="Arial" w:cs="Arial"/>
                <w:sz w:val="22"/>
                <w:szCs w:val="22"/>
              </w:rPr>
              <w:t>200</w:t>
            </w:r>
          </w:p>
        </w:tc>
        <w:tc>
          <w:tcPr>
            <w:tcW w:w="1418" w:type="dxa"/>
          </w:tcPr>
          <w:p w14:paraId="4530BD46" w14:textId="77777777" w:rsidR="009E3143" w:rsidRPr="00FB69BC" w:rsidRDefault="009E3143" w:rsidP="009E3143">
            <w:pPr>
              <w:pStyle w:val="ConsPlusNormal"/>
              <w:jc w:val="center"/>
              <w:rPr>
                <w:rFonts w:ascii="Arial" w:hAnsi="Arial" w:cs="Arial"/>
                <w:sz w:val="22"/>
                <w:szCs w:val="22"/>
              </w:rPr>
            </w:pPr>
            <w:r w:rsidRPr="00FB69BC">
              <w:rPr>
                <w:rFonts w:ascii="Arial" w:hAnsi="Arial" w:cs="Arial"/>
                <w:sz w:val="22"/>
                <w:szCs w:val="22"/>
              </w:rPr>
              <w:t>18</w:t>
            </w:r>
          </w:p>
        </w:tc>
        <w:tc>
          <w:tcPr>
            <w:tcW w:w="1417" w:type="dxa"/>
          </w:tcPr>
          <w:p w14:paraId="79DA049D" w14:textId="77777777" w:rsidR="009E3143" w:rsidRPr="00FB69BC" w:rsidRDefault="009E3143" w:rsidP="009E3143">
            <w:pPr>
              <w:pStyle w:val="ConsPlusNormal"/>
              <w:jc w:val="center"/>
              <w:rPr>
                <w:rFonts w:ascii="Arial" w:hAnsi="Arial" w:cs="Arial"/>
                <w:sz w:val="22"/>
                <w:szCs w:val="22"/>
              </w:rPr>
            </w:pPr>
            <w:r w:rsidRPr="00FB69BC">
              <w:rPr>
                <w:rFonts w:ascii="Arial" w:hAnsi="Arial" w:cs="Arial"/>
                <w:sz w:val="22"/>
                <w:szCs w:val="22"/>
              </w:rPr>
              <w:t>19</w:t>
            </w:r>
          </w:p>
        </w:tc>
      </w:tr>
    </w:tbl>
    <w:p w14:paraId="7CA0B1B4" w14:textId="77777777" w:rsidR="00AA22C4" w:rsidRPr="00FB69BC" w:rsidRDefault="00AA22C4" w:rsidP="00D45325">
      <w:pPr>
        <w:pStyle w:val="ConsPlusNormal"/>
        <w:spacing w:line="360" w:lineRule="auto"/>
        <w:ind w:firstLine="510"/>
        <w:jc w:val="both"/>
        <w:rPr>
          <w:rFonts w:ascii="Arial" w:hAnsi="Arial" w:cs="Arial"/>
        </w:rPr>
      </w:pPr>
    </w:p>
    <w:p w14:paraId="6236BA9C" w14:textId="77777777" w:rsidR="0021130A" w:rsidRPr="00FB69BC" w:rsidRDefault="0021130A" w:rsidP="0021130A">
      <w:pPr>
        <w:pStyle w:val="ConsPlusNormal"/>
        <w:spacing w:line="360" w:lineRule="auto"/>
        <w:ind w:firstLine="510"/>
        <w:jc w:val="both"/>
        <w:rPr>
          <w:rFonts w:ascii="Arial" w:hAnsi="Arial" w:cs="Arial"/>
          <w:i/>
        </w:rPr>
      </w:pPr>
      <w:r w:rsidRPr="00FB69BC">
        <w:rPr>
          <w:rFonts w:ascii="Arial" w:hAnsi="Arial" w:cs="Arial"/>
          <w:i/>
        </w:rPr>
        <w:t>Окончание таблицы 2</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0"/>
        <w:gridCol w:w="992"/>
        <w:gridCol w:w="1559"/>
        <w:gridCol w:w="1418"/>
        <w:gridCol w:w="1417"/>
        <w:gridCol w:w="1418"/>
        <w:gridCol w:w="1417"/>
      </w:tblGrid>
      <w:tr w:rsidR="0021130A" w:rsidRPr="00FB69BC" w14:paraId="09167863" w14:textId="77777777" w:rsidTr="004F2508">
        <w:tc>
          <w:tcPr>
            <w:tcW w:w="1980" w:type="dxa"/>
            <w:vMerge w:val="restart"/>
            <w:vAlign w:val="center"/>
          </w:tcPr>
          <w:p w14:paraId="68A1E828" w14:textId="77777777" w:rsidR="0021130A" w:rsidRPr="00FB69BC" w:rsidRDefault="0021130A" w:rsidP="004F2508">
            <w:pPr>
              <w:pStyle w:val="ConsPlusNormal"/>
              <w:jc w:val="center"/>
              <w:rPr>
                <w:rFonts w:ascii="Arial" w:hAnsi="Arial" w:cs="Arial"/>
                <w:sz w:val="21"/>
                <w:szCs w:val="21"/>
              </w:rPr>
            </w:pPr>
            <w:r w:rsidRPr="00FB69BC">
              <w:rPr>
                <w:rFonts w:ascii="Arial" w:hAnsi="Arial" w:cs="Arial"/>
                <w:sz w:val="21"/>
                <w:szCs w:val="21"/>
              </w:rPr>
              <w:t>Объем партии</w:t>
            </w:r>
          </w:p>
        </w:tc>
        <w:tc>
          <w:tcPr>
            <w:tcW w:w="8221" w:type="dxa"/>
            <w:gridSpan w:val="6"/>
            <w:vAlign w:val="center"/>
          </w:tcPr>
          <w:p w14:paraId="26543F8B" w14:textId="77777777" w:rsidR="0021130A" w:rsidRPr="00FB69BC" w:rsidRDefault="0021130A" w:rsidP="004F2508">
            <w:pPr>
              <w:pStyle w:val="ConsPlusNormal"/>
              <w:jc w:val="center"/>
              <w:rPr>
                <w:rFonts w:ascii="Arial" w:hAnsi="Arial" w:cs="Arial"/>
                <w:sz w:val="21"/>
                <w:szCs w:val="21"/>
              </w:rPr>
            </w:pPr>
            <w:r w:rsidRPr="00FB69BC">
              <w:rPr>
                <w:rFonts w:ascii="Arial" w:hAnsi="Arial" w:cs="Arial"/>
                <w:sz w:val="21"/>
                <w:szCs w:val="21"/>
              </w:rPr>
              <w:t>Выборки</w:t>
            </w:r>
          </w:p>
        </w:tc>
      </w:tr>
      <w:tr w:rsidR="0021130A" w:rsidRPr="0021130A" w14:paraId="2CC6EEC3" w14:textId="77777777" w:rsidTr="004F2508">
        <w:tc>
          <w:tcPr>
            <w:tcW w:w="1980" w:type="dxa"/>
            <w:vMerge/>
          </w:tcPr>
          <w:p w14:paraId="3E152CFB" w14:textId="77777777" w:rsidR="0021130A" w:rsidRPr="00FB69BC" w:rsidRDefault="0021130A" w:rsidP="0021130A">
            <w:pPr>
              <w:pStyle w:val="ConsPlusNormal"/>
              <w:jc w:val="center"/>
              <w:rPr>
                <w:rFonts w:ascii="Arial" w:hAnsi="Arial" w:cs="Arial"/>
                <w:sz w:val="21"/>
                <w:szCs w:val="21"/>
              </w:rPr>
            </w:pPr>
          </w:p>
        </w:tc>
        <w:tc>
          <w:tcPr>
            <w:tcW w:w="8221" w:type="dxa"/>
            <w:gridSpan w:val="6"/>
            <w:vAlign w:val="center"/>
          </w:tcPr>
          <w:p w14:paraId="4D6B69CE" w14:textId="0E7D6409" w:rsidR="0021130A" w:rsidRPr="0021130A" w:rsidRDefault="006F4834" w:rsidP="006F4834">
            <w:pPr>
              <w:pStyle w:val="ConsPlusNormal"/>
              <w:jc w:val="center"/>
              <w:rPr>
                <w:rFonts w:ascii="Arial" w:hAnsi="Arial" w:cs="Arial"/>
                <w:sz w:val="21"/>
                <w:szCs w:val="21"/>
              </w:rPr>
            </w:pPr>
            <w:r w:rsidRPr="00FB69BC">
              <w:rPr>
                <w:rFonts w:ascii="Arial" w:hAnsi="Arial" w:cs="Arial"/>
                <w:sz w:val="21"/>
                <w:szCs w:val="21"/>
              </w:rPr>
              <w:t>AQL 1,0 %</w:t>
            </w:r>
          </w:p>
        </w:tc>
      </w:tr>
      <w:tr w:rsidR="0021130A" w:rsidRPr="0021130A" w14:paraId="5D3FB411" w14:textId="77777777" w:rsidTr="004F2508">
        <w:tc>
          <w:tcPr>
            <w:tcW w:w="1980" w:type="dxa"/>
            <w:vMerge/>
          </w:tcPr>
          <w:p w14:paraId="66C26A08" w14:textId="77777777" w:rsidR="0021130A" w:rsidRPr="0021130A" w:rsidRDefault="0021130A" w:rsidP="0021130A">
            <w:pPr>
              <w:pStyle w:val="ConsPlusNormal"/>
              <w:jc w:val="center"/>
              <w:rPr>
                <w:rFonts w:ascii="Arial" w:hAnsi="Arial" w:cs="Arial"/>
                <w:sz w:val="21"/>
                <w:szCs w:val="21"/>
              </w:rPr>
            </w:pPr>
          </w:p>
        </w:tc>
        <w:tc>
          <w:tcPr>
            <w:tcW w:w="3969" w:type="dxa"/>
            <w:gridSpan w:val="3"/>
            <w:vAlign w:val="center"/>
          </w:tcPr>
          <w:p w14:paraId="4B6AA1C7" w14:textId="77777777" w:rsidR="0021130A" w:rsidRPr="0021130A" w:rsidRDefault="0021130A" w:rsidP="0021130A">
            <w:pPr>
              <w:pStyle w:val="ConsPlusNormal"/>
              <w:jc w:val="center"/>
              <w:rPr>
                <w:rFonts w:ascii="Arial" w:hAnsi="Arial" w:cs="Arial"/>
                <w:sz w:val="21"/>
                <w:szCs w:val="21"/>
              </w:rPr>
            </w:pPr>
            <w:r w:rsidRPr="00AA22C4">
              <w:rPr>
                <w:rFonts w:ascii="Arial" w:hAnsi="Arial" w:cs="Arial"/>
                <w:sz w:val="22"/>
                <w:szCs w:val="22"/>
              </w:rPr>
              <w:t>Первая</w:t>
            </w:r>
          </w:p>
        </w:tc>
        <w:tc>
          <w:tcPr>
            <w:tcW w:w="4252" w:type="dxa"/>
            <w:gridSpan w:val="3"/>
            <w:vAlign w:val="center"/>
          </w:tcPr>
          <w:p w14:paraId="54CD2635" w14:textId="396EBBFA" w:rsidR="0021130A" w:rsidRPr="0021130A" w:rsidRDefault="008B5872" w:rsidP="0021130A">
            <w:pPr>
              <w:pStyle w:val="ConsPlusNormal"/>
              <w:jc w:val="center"/>
              <w:rPr>
                <w:rFonts w:ascii="Arial" w:hAnsi="Arial" w:cs="Arial"/>
                <w:sz w:val="21"/>
                <w:szCs w:val="21"/>
              </w:rPr>
            </w:pPr>
            <w:r>
              <w:rPr>
                <w:rFonts w:ascii="Arial" w:hAnsi="Arial" w:cs="Arial"/>
                <w:sz w:val="22"/>
                <w:szCs w:val="22"/>
              </w:rPr>
              <w:t>Вторая</w:t>
            </w:r>
          </w:p>
        </w:tc>
      </w:tr>
      <w:tr w:rsidR="0021130A" w:rsidRPr="0021130A" w14:paraId="6897B6A4" w14:textId="77777777" w:rsidTr="004F2508">
        <w:tc>
          <w:tcPr>
            <w:tcW w:w="1980" w:type="dxa"/>
            <w:vMerge/>
          </w:tcPr>
          <w:p w14:paraId="6FEBD0D5" w14:textId="77777777" w:rsidR="0021130A" w:rsidRPr="0021130A" w:rsidRDefault="0021130A" w:rsidP="0021130A">
            <w:pPr>
              <w:pStyle w:val="ConsPlusNormal"/>
              <w:jc w:val="center"/>
              <w:rPr>
                <w:rFonts w:ascii="Arial" w:hAnsi="Arial" w:cs="Arial"/>
                <w:sz w:val="21"/>
                <w:szCs w:val="21"/>
              </w:rPr>
            </w:pPr>
          </w:p>
        </w:tc>
        <w:tc>
          <w:tcPr>
            <w:tcW w:w="992" w:type="dxa"/>
            <w:vAlign w:val="center"/>
          </w:tcPr>
          <w:p w14:paraId="44B7615B" w14:textId="77777777" w:rsidR="0021130A" w:rsidRPr="0021130A" w:rsidRDefault="0021130A" w:rsidP="0021130A">
            <w:pPr>
              <w:pStyle w:val="ConsPlusNormal"/>
              <w:jc w:val="center"/>
              <w:rPr>
                <w:rFonts w:ascii="Arial" w:hAnsi="Arial" w:cs="Arial"/>
                <w:sz w:val="21"/>
                <w:szCs w:val="21"/>
              </w:rPr>
            </w:pPr>
            <w:r w:rsidRPr="00AA22C4">
              <w:rPr>
                <w:rFonts w:ascii="Arial" w:hAnsi="Arial" w:cs="Arial"/>
                <w:sz w:val="22"/>
                <w:szCs w:val="22"/>
              </w:rPr>
              <w:t>Объем выборки</w:t>
            </w:r>
          </w:p>
        </w:tc>
        <w:tc>
          <w:tcPr>
            <w:tcW w:w="1559" w:type="dxa"/>
            <w:vAlign w:val="center"/>
          </w:tcPr>
          <w:p w14:paraId="4A1EC224" w14:textId="77777777" w:rsidR="0021130A" w:rsidRPr="0021130A" w:rsidRDefault="0021130A" w:rsidP="0021130A">
            <w:pPr>
              <w:pStyle w:val="ConsPlusNormal"/>
              <w:jc w:val="center"/>
              <w:rPr>
                <w:rFonts w:ascii="Arial" w:hAnsi="Arial" w:cs="Arial"/>
                <w:sz w:val="21"/>
                <w:szCs w:val="21"/>
              </w:rPr>
            </w:pPr>
            <w:r w:rsidRPr="00AA22C4">
              <w:rPr>
                <w:rFonts w:ascii="Arial" w:hAnsi="Arial" w:cs="Arial"/>
                <w:sz w:val="22"/>
                <w:szCs w:val="22"/>
              </w:rPr>
              <w:t>Объем выборки</w:t>
            </w:r>
          </w:p>
        </w:tc>
        <w:tc>
          <w:tcPr>
            <w:tcW w:w="1418" w:type="dxa"/>
            <w:vAlign w:val="center"/>
          </w:tcPr>
          <w:p w14:paraId="190AB001" w14:textId="77777777" w:rsidR="0021130A" w:rsidRPr="0021130A" w:rsidRDefault="0021130A" w:rsidP="0021130A">
            <w:pPr>
              <w:pStyle w:val="ConsPlusNormal"/>
              <w:jc w:val="center"/>
              <w:rPr>
                <w:rFonts w:ascii="Arial" w:hAnsi="Arial" w:cs="Arial"/>
                <w:sz w:val="21"/>
                <w:szCs w:val="21"/>
              </w:rPr>
            </w:pPr>
            <w:r w:rsidRPr="00AA22C4">
              <w:rPr>
                <w:rFonts w:ascii="Arial" w:hAnsi="Arial" w:cs="Arial"/>
                <w:sz w:val="22"/>
                <w:szCs w:val="22"/>
              </w:rPr>
              <w:t>Объем выборки</w:t>
            </w:r>
          </w:p>
        </w:tc>
        <w:tc>
          <w:tcPr>
            <w:tcW w:w="1417" w:type="dxa"/>
            <w:vAlign w:val="center"/>
          </w:tcPr>
          <w:p w14:paraId="4A0ED06F" w14:textId="77777777" w:rsidR="0021130A" w:rsidRPr="0021130A" w:rsidRDefault="0021130A" w:rsidP="0021130A">
            <w:pPr>
              <w:pStyle w:val="ConsPlusNormal"/>
              <w:jc w:val="center"/>
              <w:rPr>
                <w:rFonts w:ascii="Arial" w:hAnsi="Arial" w:cs="Arial"/>
                <w:sz w:val="21"/>
                <w:szCs w:val="21"/>
              </w:rPr>
            </w:pPr>
            <w:r w:rsidRPr="00AA22C4">
              <w:rPr>
                <w:rFonts w:ascii="Arial" w:hAnsi="Arial" w:cs="Arial"/>
                <w:sz w:val="22"/>
                <w:szCs w:val="22"/>
              </w:rPr>
              <w:t>Объем выборки</w:t>
            </w:r>
          </w:p>
        </w:tc>
        <w:tc>
          <w:tcPr>
            <w:tcW w:w="1418" w:type="dxa"/>
            <w:vAlign w:val="center"/>
          </w:tcPr>
          <w:p w14:paraId="355F0366" w14:textId="77777777" w:rsidR="0021130A" w:rsidRPr="0021130A" w:rsidRDefault="0021130A" w:rsidP="0021130A">
            <w:pPr>
              <w:pStyle w:val="ConsPlusNormal"/>
              <w:jc w:val="center"/>
              <w:rPr>
                <w:rFonts w:ascii="Arial" w:hAnsi="Arial" w:cs="Arial"/>
                <w:sz w:val="21"/>
                <w:szCs w:val="21"/>
              </w:rPr>
            </w:pPr>
            <w:r w:rsidRPr="00AA22C4">
              <w:rPr>
                <w:rFonts w:ascii="Arial" w:hAnsi="Arial" w:cs="Arial"/>
                <w:sz w:val="22"/>
                <w:szCs w:val="22"/>
              </w:rPr>
              <w:t>Объем выборки</w:t>
            </w:r>
          </w:p>
        </w:tc>
        <w:tc>
          <w:tcPr>
            <w:tcW w:w="1417" w:type="dxa"/>
            <w:vAlign w:val="center"/>
          </w:tcPr>
          <w:p w14:paraId="19122810" w14:textId="77777777" w:rsidR="0021130A" w:rsidRPr="0021130A" w:rsidRDefault="0021130A" w:rsidP="0021130A">
            <w:pPr>
              <w:pStyle w:val="ConsPlusNormal"/>
              <w:jc w:val="center"/>
              <w:rPr>
                <w:rFonts w:ascii="Arial" w:hAnsi="Arial" w:cs="Arial"/>
                <w:sz w:val="21"/>
                <w:szCs w:val="21"/>
              </w:rPr>
            </w:pPr>
            <w:r w:rsidRPr="00AA22C4">
              <w:rPr>
                <w:rFonts w:ascii="Arial" w:hAnsi="Arial" w:cs="Arial"/>
                <w:sz w:val="22"/>
                <w:szCs w:val="22"/>
              </w:rPr>
              <w:t>Объем выборки</w:t>
            </w:r>
          </w:p>
        </w:tc>
      </w:tr>
      <w:tr w:rsidR="009E3143" w:rsidRPr="0021130A" w14:paraId="57909FEA" w14:textId="77777777" w:rsidTr="004F2508">
        <w:tc>
          <w:tcPr>
            <w:tcW w:w="1980" w:type="dxa"/>
            <w:tcBorders>
              <w:bottom w:val="double" w:sz="4" w:space="0" w:color="auto"/>
            </w:tcBorders>
            <w:vAlign w:val="center"/>
          </w:tcPr>
          <w:p w14:paraId="1F46A0B3" w14:textId="77777777" w:rsidR="009E3143" w:rsidRPr="0021130A" w:rsidRDefault="009E3143" w:rsidP="009E3143">
            <w:pPr>
              <w:pStyle w:val="ConsPlusNormal"/>
              <w:jc w:val="center"/>
              <w:rPr>
                <w:rFonts w:ascii="Arial" w:hAnsi="Arial" w:cs="Arial"/>
                <w:sz w:val="21"/>
                <w:szCs w:val="21"/>
              </w:rPr>
            </w:pPr>
            <w:r w:rsidRPr="0021130A">
              <w:rPr>
                <w:rFonts w:ascii="Arial" w:hAnsi="Arial" w:cs="Arial"/>
                <w:sz w:val="21"/>
                <w:szCs w:val="21"/>
              </w:rPr>
              <w:t>1</w:t>
            </w:r>
          </w:p>
        </w:tc>
        <w:tc>
          <w:tcPr>
            <w:tcW w:w="992" w:type="dxa"/>
            <w:tcBorders>
              <w:bottom w:val="double" w:sz="4" w:space="0" w:color="auto"/>
            </w:tcBorders>
            <w:vAlign w:val="center"/>
          </w:tcPr>
          <w:p w14:paraId="738FB4D0" w14:textId="77777777" w:rsidR="009E3143" w:rsidRPr="009E3143" w:rsidRDefault="009E3143" w:rsidP="009E3143">
            <w:pPr>
              <w:pStyle w:val="ConsPlusNormal"/>
              <w:jc w:val="center"/>
              <w:rPr>
                <w:rFonts w:ascii="Arial" w:hAnsi="Arial" w:cs="Arial"/>
                <w:sz w:val="22"/>
                <w:szCs w:val="22"/>
              </w:rPr>
            </w:pPr>
            <w:r w:rsidRPr="009E3143">
              <w:rPr>
                <w:rFonts w:ascii="Arial" w:hAnsi="Arial" w:cs="Arial"/>
                <w:sz w:val="22"/>
                <w:szCs w:val="22"/>
              </w:rPr>
              <w:t>14</w:t>
            </w:r>
          </w:p>
        </w:tc>
        <w:tc>
          <w:tcPr>
            <w:tcW w:w="1559" w:type="dxa"/>
            <w:tcBorders>
              <w:bottom w:val="double" w:sz="4" w:space="0" w:color="auto"/>
            </w:tcBorders>
            <w:vAlign w:val="center"/>
          </w:tcPr>
          <w:p w14:paraId="6B187BD5" w14:textId="77777777" w:rsidR="009E3143" w:rsidRPr="009E3143" w:rsidRDefault="009E3143" w:rsidP="009E3143">
            <w:pPr>
              <w:pStyle w:val="ConsPlusNormal"/>
              <w:jc w:val="center"/>
              <w:rPr>
                <w:rFonts w:ascii="Arial" w:hAnsi="Arial" w:cs="Arial"/>
                <w:sz w:val="22"/>
                <w:szCs w:val="22"/>
              </w:rPr>
            </w:pPr>
            <w:r w:rsidRPr="009E3143">
              <w:rPr>
                <w:rFonts w:ascii="Arial" w:hAnsi="Arial" w:cs="Arial"/>
                <w:sz w:val="22"/>
                <w:szCs w:val="22"/>
              </w:rPr>
              <w:t>15</w:t>
            </w:r>
          </w:p>
        </w:tc>
        <w:tc>
          <w:tcPr>
            <w:tcW w:w="1418" w:type="dxa"/>
            <w:tcBorders>
              <w:bottom w:val="double" w:sz="4" w:space="0" w:color="auto"/>
            </w:tcBorders>
            <w:vAlign w:val="center"/>
          </w:tcPr>
          <w:p w14:paraId="2553865A" w14:textId="77777777" w:rsidR="009E3143" w:rsidRPr="009E3143" w:rsidRDefault="009E3143" w:rsidP="009E3143">
            <w:pPr>
              <w:pStyle w:val="ConsPlusNormal"/>
              <w:jc w:val="center"/>
              <w:rPr>
                <w:rFonts w:ascii="Arial" w:hAnsi="Arial" w:cs="Arial"/>
                <w:sz w:val="22"/>
                <w:szCs w:val="22"/>
              </w:rPr>
            </w:pPr>
            <w:r w:rsidRPr="009E3143">
              <w:rPr>
                <w:rFonts w:ascii="Arial" w:hAnsi="Arial" w:cs="Arial"/>
                <w:sz w:val="22"/>
                <w:szCs w:val="22"/>
              </w:rPr>
              <w:t>16</w:t>
            </w:r>
          </w:p>
        </w:tc>
        <w:tc>
          <w:tcPr>
            <w:tcW w:w="1417" w:type="dxa"/>
            <w:tcBorders>
              <w:bottom w:val="double" w:sz="4" w:space="0" w:color="auto"/>
            </w:tcBorders>
            <w:vAlign w:val="center"/>
          </w:tcPr>
          <w:p w14:paraId="1055FACC" w14:textId="77777777" w:rsidR="009E3143" w:rsidRPr="009E3143" w:rsidRDefault="009E3143" w:rsidP="009E3143">
            <w:pPr>
              <w:pStyle w:val="ConsPlusNormal"/>
              <w:jc w:val="center"/>
              <w:rPr>
                <w:rFonts w:ascii="Arial" w:hAnsi="Arial" w:cs="Arial"/>
                <w:sz w:val="22"/>
                <w:szCs w:val="22"/>
              </w:rPr>
            </w:pPr>
            <w:r w:rsidRPr="009E3143">
              <w:rPr>
                <w:rFonts w:ascii="Arial" w:hAnsi="Arial" w:cs="Arial"/>
                <w:sz w:val="22"/>
                <w:szCs w:val="22"/>
              </w:rPr>
              <w:t>17</w:t>
            </w:r>
          </w:p>
        </w:tc>
        <w:tc>
          <w:tcPr>
            <w:tcW w:w="1418" w:type="dxa"/>
            <w:tcBorders>
              <w:bottom w:val="double" w:sz="4" w:space="0" w:color="auto"/>
            </w:tcBorders>
            <w:vAlign w:val="center"/>
          </w:tcPr>
          <w:p w14:paraId="4D831E41" w14:textId="77777777" w:rsidR="009E3143" w:rsidRPr="009E3143" w:rsidRDefault="009E3143" w:rsidP="009E3143">
            <w:pPr>
              <w:pStyle w:val="ConsPlusNormal"/>
              <w:jc w:val="center"/>
              <w:rPr>
                <w:rFonts w:ascii="Arial" w:hAnsi="Arial" w:cs="Arial"/>
                <w:sz w:val="22"/>
                <w:szCs w:val="22"/>
              </w:rPr>
            </w:pPr>
            <w:r w:rsidRPr="009E3143">
              <w:rPr>
                <w:rFonts w:ascii="Arial" w:hAnsi="Arial" w:cs="Arial"/>
                <w:sz w:val="22"/>
                <w:szCs w:val="22"/>
              </w:rPr>
              <w:t>18</w:t>
            </w:r>
          </w:p>
        </w:tc>
        <w:tc>
          <w:tcPr>
            <w:tcW w:w="1417" w:type="dxa"/>
            <w:tcBorders>
              <w:bottom w:val="double" w:sz="4" w:space="0" w:color="auto"/>
            </w:tcBorders>
            <w:vAlign w:val="center"/>
          </w:tcPr>
          <w:p w14:paraId="3A2C7BA8" w14:textId="77777777" w:rsidR="009E3143" w:rsidRPr="009E3143" w:rsidRDefault="009E3143" w:rsidP="009E3143">
            <w:pPr>
              <w:pStyle w:val="ConsPlusNormal"/>
              <w:jc w:val="center"/>
              <w:rPr>
                <w:rFonts w:ascii="Arial" w:hAnsi="Arial" w:cs="Arial"/>
                <w:sz w:val="22"/>
                <w:szCs w:val="22"/>
              </w:rPr>
            </w:pPr>
            <w:r w:rsidRPr="009E3143">
              <w:rPr>
                <w:rFonts w:ascii="Arial" w:hAnsi="Arial" w:cs="Arial"/>
                <w:sz w:val="22"/>
                <w:szCs w:val="22"/>
              </w:rPr>
              <w:t>19</w:t>
            </w:r>
          </w:p>
        </w:tc>
      </w:tr>
      <w:tr w:rsidR="009E3143" w:rsidRPr="00AA22C4" w14:paraId="72B54AE7" w14:textId="77777777" w:rsidTr="004F2508">
        <w:tc>
          <w:tcPr>
            <w:tcW w:w="1980" w:type="dxa"/>
            <w:tcBorders>
              <w:top w:val="double" w:sz="4" w:space="0" w:color="auto"/>
            </w:tcBorders>
          </w:tcPr>
          <w:p w14:paraId="6253C393" w14:textId="77777777" w:rsidR="009E3143" w:rsidRPr="00AA22C4" w:rsidRDefault="009E3143" w:rsidP="009E3143">
            <w:pPr>
              <w:pStyle w:val="ConsPlusNonformat"/>
              <w:jc w:val="both"/>
              <w:rPr>
                <w:rFonts w:ascii="Arial" w:hAnsi="Arial" w:cs="Arial"/>
                <w:sz w:val="22"/>
                <w:szCs w:val="22"/>
              </w:rPr>
            </w:pPr>
            <w:r>
              <w:rPr>
                <w:rFonts w:ascii="Arial" w:hAnsi="Arial" w:cs="Arial"/>
                <w:sz w:val="22"/>
                <w:szCs w:val="22"/>
              </w:rPr>
              <w:t>От</w:t>
            </w:r>
            <w:r w:rsidRPr="00AA22C4">
              <w:rPr>
                <w:rFonts w:ascii="Arial" w:hAnsi="Arial" w:cs="Arial"/>
                <w:sz w:val="22"/>
                <w:szCs w:val="22"/>
              </w:rPr>
              <w:t xml:space="preserve"> 3200 до 10000</w:t>
            </w:r>
          </w:p>
        </w:tc>
        <w:tc>
          <w:tcPr>
            <w:tcW w:w="992" w:type="dxa"/>
            <w:tcBorders>
              <w:top w:val="double" w:sz="4" w:space="0" w:color="auto"/>
            </w:tcBorders>
          </w:tcPr>
          <w:p w14:paraId="4282CA00" w14:textId="77777777" w:rsidR="009E3143" w:rsidRPr="00AA22C4" w:rsidRDefault="009E3143" w:rsidP="009E3143">
            <w:pPr>
              <w:pStyle w:val="ConsPlusNormal"/>
              <w:jc w:val="center"/>
              <w:rPr>
                <w:rFonts w:ascii="Arial" w:hAnsi="Arial" w:cs="Arial"/>
                <w:sz w:val="22"/>
                <w:szCs w:val="22"/>
              </w:rPr>
            </w:pPr>
            <w:r w:rsidRPr="009E3143">
              <w:rPr>
                <w:rFonts w:ascii="Arial" w:hAnsi="Arial" w:cs="Arial"/>
                <w:sz w:val="22"/>
                <w:szCs w:val="22"/>
              </w:rPr>
              <w:t>32</w:t>
            </w:r>
          </w:p>
        </w:tc>
        <w:tc>
          <w:tcPr>
            <w:tcW w:w="1559" w:type="dxa"/>
            <w:tcBorders>
              <w:top w:val="double" w:sz="4" w:space="0" w:color="auto"/>
            </w:tcBorders>
          </w:tcPr>
          <w:p w14:paraId="2E8C358C" w14:textId="77777777" w:rsidR="009E3143" w:rsidRPr="00AA22C4" w:rsidRDefault="009E3143" w:rsidP="009E3143">
            <w:pPr>
              <w:pStyle w:val="ConsPlusNormal"/>
              <w:jc w:val="center"/>
              <w:rPr>
                <w:rFonts w:ascii="Arial" w:hAnsi="Arial" w:cs="Arial"/>
                <w:sz w:val="22"/>
                <w:szCs w:val="22"/>
              </w:rPr>
            </w:pPr>
            <w:r w:rsidRPr="009E3143">
              <w:rPr>
                <w:rFonts w:ascii="Arial" w:hAnsi="Arial" w:cs="Arial"/>
                <w:sz w:val="22"/>
                <w:szCs w:val="22"/>
              </w:rPr>
              <w:t>0</w:t>
            </w:r>
          </w:p>
        </w:tc>
        <w:tc>
          <w:tcPr>
            <w:tcW w:w="1418" w:type="dxa"/>
            <w:tcBorders>
              <w:top w:val="double" w:sz="4" w:space="0" w:color="auto"/>
            </w:tcBorders>
          </w:tcPr>
          <w:p w14:paraId="53EF03A4" w14:textId="77777777" w:rsidR="009E3143" w:rsidRPr="00AA22C4" w:rsidRDefault="009E3143" w:rsidP="009E3143">
            <w:pPr>
              <w:pStyle w:val="ConsPlusNormal"/>
              <w:jc w:val="center"/>
              <w:rPr>
                <w:rFonts w:ascii="Arial" w:hAnsi="Arial" w:cs="Arial"/>
                <w:sz w:val="22"/>
                <w:szCs w:val="22"/>
              </w:rPr>
            </w:pPr>
            <w:r w:rsidRPr="009E3143">
              <w:rPr>
                <w:rFonts w:ascii="Arial" w:hAnsi="Arial" w:cs="Arial"/>
                <w:sz w:val="22"/>
                <w:szCs w:val="22"/>
              </w:rPr>
              <w:t>2</w:t>
            </w:r>
          </w:p>
        </w:tc>
        <w:tc>
          <w:tcPr>
            <w:tcW w:w="1417" w:type="dxa"/>
            <w:tcBorders>
              <w:top w:val="double" w:sz="4" w:space="0" w:color="auto"/>
            </w:tcBorders>
          </w:tcPr>
          <w:p w14:paraId="136B84DF" w14:textId="77777777" w:rsidR="009E3143" w:rsidRPr="00AA22C4" w:rsidRDefault="009E3143" w:rsidP="009E3143">
            <w:pPr>
              <w:pStyle w:val="ConsPlusNormal"/>
              <w:jc w:val="center"/>
              <w:rPr>
                <w:rFonts w:ascii="Arial" w:hAnsi="Arial" w:cs="Arial"/>
                <w:sz w:val="22"/>
                <w:szCs w:val="22"/>
              </w:rPr>
            </w:pPr>
            <w:r w:rsidRPr="009E3143">
              <w:rPr>
                <w:rFonts w:ascii="Arial" w:hAnsi="Arial" w:cs="Arial"/>
                <w:sz w:val="22"/>
                <w:szCs w:val="22"/>
              </w:rPr>
              <w:t>32</w:t>
            </w:r>
          </w:p>
        </w:tc>
        <w:tc>
          <w:tcPr>
            <w:tcW w:w="1418" w:type="dxa"/>
            <w:tcBorders>
              <w:top w:val="double" w:sz="4" w:space="0" w:color="auto"/>
            </w:tcBorders>
          </w:tcPr>
          <w:p w14:paraId="1ED50DC5" w14:textId="77777777" w:rsidR="009E3143" w:rsidRPr="00AA22C4" w:rsidRDefault="009E3143" w:rsidP="009E3143">
            <w:pPr>
              <w:pStyle w:val="ConsPlusNormal"/>
              <w:jc w:val="center"/>
              <w:rPr>
                <w:rFonts w:ascii="Arial" w:hAnsi="Arial" w:cs="Arial"/>
                <w:sz w:val="22"/>
                <w:szCs w:val="22"/>
              </w:rPr>
            </w:pPr>
            <w:r w:rsidRPr="009E3143">
              <w:rPr>
                <w:rFonts w:ascii="Arial" w:hAnsi="Arial" w:cs="Arial"/>
                <w:sz w:val="22"/>
                <w:szCs w:val="22"/>
              </w:rPr>
              <w:t>1</w:t>
            </w:r>
          </w:p>
        </w:tc>
        <w:tc>
          <w:tcPr>
            <w:tcW w:w="1417" w:type="dxa"/>
            <w:tcBorders>
              <w:top w:val="double" w:sz="4" w:space="0" w:color="auto"/>
            </w:tcBorders>
          </w:tcPr>
          <w:p w14:paraId="6E7DFF3A" w14:textId="77777777" w:rsidR="009E3143" w:rsidRPr="00AA22C4" w:rsidRDefault="009E3143" w:rsidP="009E3143">
            <w:pPr>
              <w:pStyle w:val="ConsPlusNormal"/>
              <w:jc w:val="center"/>
              <w:rPr>
                <w:rFonts w:ascii="Arial" w:hAnsi="Arial" w:cs="Arial"/>
                <w:sz w:val="22"/>
                <w:szCs w:val="22"/>
              </w:rPr>
            </w:pPr>
            <w:r w:rsidRPr="009E3143">
              <w:rPr>
                <w:rFonts w:ascii="Arial" w:hAnsi="Arial" w:cs="Arial"/>
                <w:sz w:val="22"/>
                <w:szCs w:val="22"/>
              </w:rPr>
              <w:t>2</w:t>
            </w:r>
          </w:p>
        </w:tc>
      </w:tr>
      <w:tr w:rsidR="009E3143" w:rsidRPr="00AA22C4" w14:paraId="03609998" w14:textId="77777777" w:rsidTr="004F2508">
        <w:tc>
          <w:tcPr>
            <w:tcW w:w="1980" w:type="dxa"/>
          </w:tcPr>
          <w:p w14:paraId="3007836B" w14:textId="77777777" w:rsidR="009E3143" w:rsidRPr="00AA22C4" w:rsidRDefault="009E3143" w:rsidP="009E3143">
            <w:pPr>
              <w:pStyle w:val="ConsPlusNonformat"/>
              <w:jc w:val="both"/>
              <w:rPr>
                <w:rFonts w:ascii="Arial" w:hAnsi="Arial" w:cs="Arial"/>
                <w:sz w:val="22"/>
                <w:szCs w:val="22"/>
              </w:rPr>
            </w:pPr>
            <w:r>
              <w:rPr>
                <w:rFonts w:ascii="Arial" w:hAnsi="Arial" w:cs="Arial"/>
                <w:sz w:val="22"/>
                <w:szCs w:val="22"/>
              </w:rPr>
              <w:t xml:space="preserve">От </w:t>
            </w:r>
            <w:r w:rsidRPr="00AA22C4">
              <w:rPr>
                <w:rFonts w:ascii="Arial" w:hAnsi="Arial" w:cs="Arial"/>
                <w:sz w:val="22"/>
                <w:szCs w:val="22"/>
              </w:rPr>
              <w:t xml:space="preserve">10001 </w:t>
            </w:r>
            <w:r>
              <w:rPr>
                <w:rFonts w:ascii="Arial" w:hAnsi="Arial" w:cs="Arial"/>
                <w:sz w:val="22"/>
                <w:szCs w:val="22"/>
              </w:rPr>
              <w:t>до</w:t>
            </w:r>
            <w:r w:rsidRPr="00AA22C4">
              <w:rPr>
                <w:rFonts w:ascii="Arial" w:hAnsi="Arial" w:cs="Arial"/>
                <w:sz w:val="22"/>
                <w:szCs w:val="22"/>
              </w:rPr>
              <w:t xml:space="preserve"> 35000</w:t>
            </w:r>
          </w:p>
        </w:tc>
        <w:tc>
          <w:tcPr>
            <w:tcW w:w="992" w:type="dxa"/>
          </w:tcPr>
          <w:p w14:paraId="2B497152" w14:textId="77777777" w:rsidR="009E3143" w:rsidRPr="00AA22C4" w:rsidRDefault="009E3143" w:rsidP="009E3143">
            <w:pPr>
              <w:pStyle w:val="ConsPlusNormal"/>
              <w:jc w:val="center"/>
              <w:rPr>
                <w:rFonts w:ascii="Arial" w:hAnsi="Arial" w:cs="Arial"/>
                <w:sz w:val="22"/>
                <w:szCs w:val="22"/>
              </w:rPr>
            </w:pPr>
            <w:r w:rsidRPr="009E3143">
              <w:rPr>
                <w:rFonts w:ascii="Arial" w:hAnsi="Arial" w:cs="Arial"/>
                <w:sz w:val="22"/>
                <w:szCs w:val="22"/>
              </w:rPr>
              <w:t>32</w:t>
            </w:r>
          </w:p>
        </w:tc>
        <w:tc>
          <w:tcPr>
            <w:tcW w:w="1559" w:type="dxa"/>
          </w:tcPr>
          <w:p w14:paraId="3B8D1B46" w14:textId="77777777" w:rsidR="009E3143" w:rsidRPr="00AA22C4" w:rsidRDefault="009E3143" w:rsidP="009E3143">
            <w:pPr>
              <w:pStyle w:val="ConsPlusNormal"/>
              <w:jc w:val="center"/>
              <w:rPr>
                <w:rFonts w:ascii="Arial" w:hAnsi="Arial" w:cs="Arial"/>
                <w:sz w:val="22"/>
                <w:szCs w:val="22"/>
              </w:rPr>
            </w:pPr>
            <w:r w:rsidRPr="009E3143">
              <w:rPr>
                <w:rFonts w:ascii="Arial" w:hAnsi="Arial" w:cs="Arial"/>
                <w:sz w:val="22"/>
                <w:szCs w:val="22"/>
              </w:rPr>
              <w:t>0</w:t>
            </w:r>
          </w:p>
        </w:tc>
        <w:tc>
          <w:tcPr>
            <w:tcW w:w="1418" w:type="dxa"/>
          </w:tcPr>
          <w:p w14:paraId="2F5C2705" w14:textId="77777777" w:rsidR="009E3143" w:rsidRPr="00AA22C4" w:rsidRDefault="009E3143" w:rsidP="009E3143">
            <w:pPr>
              <w:pStyle w:val="ConsPlusNormal"/>
              <w:jc w:val="center"/>
              <w:rPr>
                <w:rFonts w:ascii="Arial" w:hAnsi="Arial" w:cs="Arial"/>
                <w:sz w:val="22"/>
                <w:szCs w:val="22"/>
              </w:rPr>
            </w:pPr>
            <w:r w:rsidRPr="009E3143">
              <w:rPr>
                <w:rFonts w:ascii="Arial" w:hAnsi="Arial" w:cs="Arial"/>
                <w:sz w:val="22"/>
                <w:szCs w:val="22"/>
              </w:rPr>
              <w:t>2</w:t>
            </w:r>
          </w:p>
        </w:tc>
        <w:tc>
          <w:tcPr>
            <w:tcW w:w="1417" w:type="dxa"/>
          </w:tcPr>
          <w:p w14:paraId="7D51B571" w14:textId="77777777" w:rsidR="009E3143" w:rsidRPr="00AA22C4" w:rsidRDefault="009E3143" w:rsidP="009E3143">
            <w:pPr>
              <w:pStyle w:val="ConsPlusNormal"/>
              <w:jc w:val="center"/>
              <w:rPr>
                <w:rFonts w:ascii="Arial" w:hAnsi="Arial" w:cs="Arial"/>
                <w:sz w:val="22"/>
                <w:szCs w:val="22"/>
              </w:rPr>
            </w:pPr>
            <w:r w:rsidRPr="009E3143">
              <w:rPr>
                <w:rFonts w:ascii="Arial" w:hAnsi="Arial" w:cs="Arial"/>
                <w:sz w:val="22"/>
                <w:szCs w:val="22"/>
              </w:rPr>
              <w:t>32</w:t>
            </w:r>
          </w:p>
        </w:tc>
        <w:tc>
          <w:tcPr>
            <w:tcW w:w="1418" w:type="dxa"/>
          </w:tcPr>
          <w:p w14:paraId="42AAACF5" w14:textId="77777777" w:rsidR="009E3143" w:rsidRPr="00AA22C4" w:rsidRDefault="009E3143" w:rsidP="009E3143">
            <w:pPr>
              <w:pStyle w:val="ConsPlusNormal"/>
              <w:jc w:val="center"/>
              <w:rPr>
                <w:rFonts w:ascii="Arial" w:hAnsi="Arial" w:cs="Arial"/>
                <w:sz w:val="22"/>
                <w:szCs w:val="22"/>
              </w:rPr>
            </w:pPr>
            <w:r w:rsidRPr="009E3143">
              <w:rPr>
                <w:rFonts w:ascii="Arial" w:hAnsi="Arial" w:cs="Arial"/>
                <w:sz w:val="22"/>
                <w:szCs w:val="22"/>
              </w:rPr>
              <w:t>1</w:t>
            </w:r>
          </w:p>
        </w:tc>
        <w:tc>
          <w:tcPr>
            <w:tcW w:w="1417" w:type="dxa"/>
          </w:tcPr>
          <w:p w14:paraId="28BA050D" w14:textId="77777777" w:rsidR="009E3143" w:rsidRPr="00AA22C4" w:rsidRDefault="009E3143" w:rsidP="009E3143">
            <w:pPr>
              <w:pStyle w:val="ConsPlusNormal"/>
              <w:jc w:val="center"/>
              <w:rPr>
                <w:rFonts w:ascii="Arial" w:hAnsi="Arial" w:cs="Arial"/>
                <w:sz w:val="22"/>
                <w:szCs w:val="22"/>
              </w:rPr>
            </w:pPr>
            <w:r w:rsidRPr="009E3143">
              <w:rPr>
                <w:rFonts w:ascii="Arial" w:hAnsi="Arial" w:cs="Arial"/>
                <w:sz w:val="22"/>
                <w:szCs w:val="22"/>
              </w:rPr>
              <w:t>2</w:t>
            </w:r>
          </w:p>
        </w:tc>
      </w:tr>
      <w:tr w:rsidR="009E3143" w:rsidRPr="00AA22C4" w14:paraId="3E93C8B4" w14:textId="77777777" w:rsidTr="004F2508">
        <w:tc>
          <w:tcPr>
            <w:tcW w:w="1980" w:type="dxa"/>
          </w:tcPr>
          <w:p w14:paraId="2BF115D7" w14:textId="77777777" w:rsidR="009E3143" w:rsidRPr="00AA22C4" w:rsidRDefault="009E3143" w:rsidP="009E3143">
            <w:pPr>
              <w:pStyle w:val="ConsPlusNonformat"/>
              <w:jc w:val="both"/>
              <w:rPr>
                <w:rFonts w:ascii="Arial" w:hAnsi="Arial" w:cs="Arial"/>
                <w:sz w:val="22"/>
                <w:szCs w:val="22"/>
              </w:rPr>
            </w:pPr>
            <w:r>
              <w:rPr>
                <w:rFonts w:ascii="Arial" w:hAnsi="Arial" w:cs="Arial"/>
                <w:sz w:val="22"/>
                <w:szCs w:val="22"/>
              </w:rPr>
              <w:t xml:space="preserve">От </w:t>
            </w:r>
            <w:r w:rsidRPr="00AA22C4">
              <w:rPr>
                <w:rFonts w:ascii="Arial" w:hAnsi="Arial" w:cs="Arial"/>
                <w:sz w:val="22"/>
                <w:szCs w:val="22"/>
              </w:rPr>
              <w:t xml:space="preserve">35001 </w:t>
            </w:r>
            <w:r>
              <w:rPr>
                <w:rFonts w:ascii="Arial" w:hAnsi="Arial" w:cs="Arial"/>
                <w:sz w:val="22"/>
                <w:szCs w:val="22"/>
              </w:rPr>
              <w:t xml:space="preserve">до </w:t>
            </w:r>
            <w:r w:rsidRPr="00AA22C4">
              <w:rPr>
                <w:rFonts w:ascii="Arial" w:hAnsi="Arial" w:cs="Arial"/>
                <w:sz w:val="22"/>
                <w:szCs w:val="22"/>
              </w:rPr>
              <w:t>150000</w:t>
            </w:r>
          </w:p>
        </w:tc>
        <w:tc>
          <w:tcPr>
            <w:tcW w:w="992" w:type="dxa"/>
          </w:tcPr>
          <w:p w14:paraId="5ADFA6BB" w14:textId="77777777" w:rsidR="009E3143" w:rsidRPr="00AA22C4" w:rsidRDefault="009E3143" w:rsidP="009E3143">
            <w:pPr>
              <w:pStyle w:val="ConsPlusNormal"/>
              <w:jc w:val="center"/>
              <w:rPr>
                <w:rFonts w:ascii="Arial" w:hAnsi="Arial" w:cs="Arial"/>
                <w:sz w:val="22"/>
                <w:szCs w:val="22"/>
              </w:rPr>
            </w:pPr>
            <w:r w:rsidRPr="009E3143">
              <w:rPr>
                <w:rFonts w:ascii="Arial" w:hAnsi="Arial" w:cs="Arial"/>
                <w:sz w:val="22"/>
                <w:szCs w:val="22"/>
              </w:rPr>
              <w:t>50</w:t>
            </w:r>
          </w:p>
        </w:tc>
        <w:tc>
          <w:tcPr>
            <w:tcW w:w="1559" w:type="dxa"/>
          </w:tcPr>
          <w:p w14:paraId="510C34AA" w14:textId="77777777" w:rsidR="009E3143" w:rsidRPr="00AA22C4" w:rsidRDefault="009E3143" w:rsidP="009E3143">
            <w:pPr>
              <w:pStyle w:val="ConsPlusNormal"/>
              <w:jc w:val="center"/>
              <w:rPr>
                <w:rFonts w:ascii="Arial" w:hAnsi="Arial" w:cs="Arial"/>
                <w:sz w:val="22"/>
                <w:szCs w:val="22"/>
              </w:rPr>
            </w:pPr>
            <w:r w:rsidRPr="009E3143">
              <w:rPr>
                <w:rFonts w:ascii="Arial" w:hAnsi="Arial" w:cs="Arial"/>
                <w:sz w:val="22"/>
                <w:szCs w:val="22"/>
              </w:rPr>
              <w:t>0</w:t>
            </w:r>
          </w:p>
        </w:tc>
        <w:tc>
          <w:tcPr>
            <w:tcW w:w="1418" w:type="dxa"/>
          </w:tcPr>
          <w:p w14:paraId="5C4D4AB4" w14:textId="77777777" w:rsidR="009E3143" w:rsidRPr="00AA22C4" w:rsidRDefault="009E3143" w:rsidP="009E3143">
            <w:pPr>
              <w:pStyle w:val="ConsPlusNormal"/>
              <w:jc w:val="center"/>
              <w:rPr>
                <w:rFonts w:ascii="Arial" w:hAnsi="Arial" w:cs="Arial"/>
                <w:sz w:val="22"/>
                <w:szCs w:val="22"/>
              </w:rPr>
            </w:pPr>
            <w:r w:rsidRPr="009E3143">
              <w:rPr>
                <w:rFonts w:ascii="Arial" w:hAnsi="Arial" w:cs="Arial"/>
                <w:sz w:val="22"/>
                <w:szCs w:val="22"/>
              </w:rPr>
              <w:t>3</w:t>
            </w:r>
          </w:p>
        </w:tc>
        <w:tc>
          <w:tcPr>
            <w:tcW w:w="1417" w:type="dxa"/>
          </w:tcPr>
          <w:p w14:paraId="1C37B947" w14:textId="77777777" w:rsidR="009E3143" w:rsidRPr="00AA22C4" w:rsidRDefault="009E3143" w:rsidP="009E3143">
            <w:pPr>
              <w:pStyle w:val="ConsPlusNormal"/>
              <w:jc w:val="center"/>
              <w:rPr>
                <w:rFonts w:ascii="Arial" w:hAnsi="Arial" w:cs="Arial"/>
                <w:sz w:val="22"/>
                <w:szCs w:val="22"/>
              </w:rPr>
            </w:pPr>
            <w:r w:rsidRPr="009E3143">
              <w:rPr>
                <w:rFonts w:ascii="Arial" w:hAnsi="Arial" w:cs="Arial"/>
                <w:sz w:val="22"/>
                <w:szCs w:val="22"/>
              </w:rPr>
              <w:t>50</w:t>
            </w:r>
          </w:p>
        </w:tc>
        <w:tc>
          <w:tcPr>
            <w:tcW w:w="1418" w:type="dxa"/>
          </w:tcPr>
          <w:p w14:paraId="20CBA320" w14:textId="77777777" w:rsidR="009E3143" w:rsidRPr="00AA22C4" w:rsidRDefault="009E3143" w:rsidP="009E3143">
            <w:pPr>
              <w:pStyle w:val="ConsPlusNormal"/>
              <w:jc w:val="center"/>
              <w:rPr>
                <w:rFonts w:ascii="Arial" w:hAnsi="Arial" w:cs="Arial"/>
                <w:sz w:val="22"/>
                <w:szCs w:val="22"/>
              </w:rPr>
            </w:pPr>
            <w:r w:rsidRPr="009E3143">
              <w:rPr>
                <w:rFonts w:ascii="Arial" w:hAnsi="Arial" w:cs="Arial"/>
                <w:sz w:val="22"/>
                <w:szCs w:val="22"/>
              </w:rPr>
              <w:t>3</w:t>
            </w:r>
          </w:p>
        </w:tc>
        <w:tc>
          <w:tcPr>
            <w:tcW w:w="1417" w:type="dxa"/>
          </w:tcPr>
          <w:p w14:paraId="3F3DBD4B" w14:textId="77777777" w:rsidR="009E3143" w:rsidRPr="00AA22C4" w:rsidRDefault="009E3143" w:rsidP="009E3143">
            <w:pPr>
              <w:pStyle w:val="ConsPlusNormal"/>
              <w:jc w:val="center"/>
              <w:rPr>
                <w:rFonts w:ascii="Arial" w:hAnsi="Arial" w:cs="Arial"/>
                <w:sz w:val="22"/>
                <w:szCs w:val="22"/>
              </w:rPr>
            </w:pPr>
            <w:r w:rsidRPr="009E3143">
              <w:rPr>
                <w:rFonts w:ascii="Arial" w:hAnsi="Arial" w:cs="Arial"/>
                <w:sz w:val="22"/>
                <w:szCs w:val="22"/>
              </w:rPr>
              <w:t>4</w:t>
            </w:r>
          </w:p>
        </w:tc>
      </w:tr>
      <w:tr w:rsidR="009E3143" w:rsidRPr="00AA22C4" w14:paraId="566A5D16" w14:textId="77777777" w:rsidTr="004F2508">
        <w:tc>
          <w:tcPr>
            <w:tcW w:w="1980" w:type="dxa"/>
          </w:tcPr>
          <w:p w14:paraId="46876ECB" w14:textId="77777777" w:rsidR="009E3143" w:rsidRPr="00AA22C4" w:rsidRDefault="009E3143" w:rsidP="009E3143">
            <w:pPr>
              <w:pStyle w:val="ConsPlusNonformat"/>
              <w:jc w:val="both"/>
              <w:rPr>
                <w:rFonts w:ascii="Arial" w:hAnsi="Arial" w:cs="Arial"/>
                <w:sz w:val="22"/>
                <w:szCs w:val="22"/>
              </w:rPr>
            </w:pPr>
            <w:r>
              <w:rPr>
                <w:rFonts w:ascii="Arial" w:hAnsi="Arial" w:cs="Arial"/>
                <w:sz w:val="22"/>
                <w:szCs w:val="22"/>
              </w:rPr>
              <w:t xml:space="preserve">От </w:t>
            </w:r>
            <w:r w:rsidRPr="00AA22C4">
              <w:rPr>
                <w:rFonts w:ascii="Arial" w:hAnsi="Arial" w:cs="Arial"/>
                <w:sz w:val="22"/>
                <w:szCs w:val="22"/>
              </w:rPr>
              <w:t>150001</w:t>
            </w:r>
            <w:r>
              <w:rPr>
                <w:rFonts w:ascii="Arial" w:hAnsi="Arial" w:cs="Arial"/>
                <w:sz w:val="22"/>
                <w:szCs w:val="22"/>
              </w:rPr>
              <w:t xml:space="preserve"> до </w:t>
            </w:r>
            <w:r w:rsidRPr="00AA22C4">
              <w:rPr>
                <w:rFonts w:ascii="Arial" w:hAnsi="Arial" w:cs="Arial"/>
                <w:sz w:val="22"/>
                <w:szCs w:val="22"/>
              </w:rPr>
              <w:t>500000</w:t>
            </w:r>
          </w:p>
        </w:tc>
        <w:tc>
          <w:tcPr>
            <w:tcW w:w="992" w:type="dxa"/>
          </w:tcPr>
          <w:p w14:paraId="54B22D93" w14:textId="77777777" w:rsidR="009E3143" w:rsidRPr="00AA22C4" w:rsidRDefault="009E3143" w:rsidP="009E3143">
            <w:pPr>
              <w:pStyle w:val="ConsPlusNormal"/>
              <w:jc w:val="center"/>
              <w:rPr>
                <w:rFonts w:ascii="Arial" w:hAnsi="Arial" w:cs="Arial"/>
                <w:sz w:val="22"/>
                <w:szCs w:val="22"/>
              </w:rPr>
            </w:pPr>
            <w:r w:rsidRPr="009E3143">
              <w:rPr>
                <w:rFonts w:ascii="Arial" w:hAnsi="Arial" w:cs="Arial"/>
                <w:sz w:val="22"/>
                <w:szCs w:val="22"/>
              </w:rPr>
              <w:t>50</w:t>
            </w:r>
          </w:p>
        </w:tc>
        <w:tc>
          <w:tcPr>
            <w:tcW w:w="1559" w:type="dxa"/>
          </w:tcPr>
          <w:p w14:paraId="528B3359" w14:textId="77777777" w:rsidR="009E3143" w:rsidRPr="00AA22C4" w:rsidRDefault="009E3143" w:rsidP="009E3143">
            <w:pPr>
              <w:pStyle w:val="ConsPlusNormal"/>
              <w:jc w:val="center"/>
              <w:rPr>
                <w:rFonts w:ascii="Arial" w:hAnsi="Arial" w:cs="Arial"/>
                <w:sz w:val="22"/>
                <w:szCs w:val="22"/>
              </w:rPr>
            </w:pPr>
            <w:r w:rsidRPr="009E3143">
              <w:rPr>
                <w:rFonts w:ascii="Arial" w:hAnsi="Arial" w:cs="Arial"/>
                <w:sz w:val="22"/>
                <w:szCs w:val="22"/>
              </w:rPr>
              <w:t>0</w:t>
            </w:r>
          </w:p>
        </w:tc>
        <w:tc>
          <w:tcPr>
            <w:tcW w:w="1418" w:type="dxa"/>
          </w:tcPr>
          <w:p w14:paraId="413DBA18" w14:textId="77777777" w:rsidR="009E3143" w:rsidRPr="00AA22C4" w:rsidRDefault="009E3143" w:rsidP="009E3143">
            <w:pPr>
              <w:pStyle w:val="ConsPlusNormal"/>
              <w:jc w:val="center"/>
              <w:rPr>
                <w:rFonts w:ascii="Arial" w:hAnsi="Arial" w:cs="Arial"/>
                <w:sz w:val="22"/>
                <w:szCs w:val="22"/>
              </w:rPr>
            </w:pPr>
            <w:r w:rsidRPr="009E3143">
              <w:rPr>
                <w:rFonts w:ascii="Arial" w:hAnsi="Arial" w:cs="Arial"/>
                <w:sz w:val="22"/>
                <w:szCs w:val="22"/>
              </w:rPr>
              <w:t>3</w:t>
            </w:r>
          </w:p>
        </w:tc>
        <w:tc>
          <w:tcPr>
            <w:tcW w:w="1417" w:type="dxa"/>
          </w:tcPr>
          <w:p w14:paraId="7818FF9C" w14:textId="77777777" w:rsidR="009E3143" w:rsidRPr="00AA22C4" w:rsidRDefault="009E3143" w:rsidP="009E3143">
            <w:pPr>
              <w:pStyle w:val="ConsPlusNormal"/>
              <w:jc w:val="center"/>
              <w:rPr>
                <w:rFonts w:ascii="Arial" w:hAnsi="Arial" w:cs="Arial"/>
                <w:sz w:val="22"/>
                <w:szCs w:val="22"/>
              </w:rPr>
            </w:pPr>
            <w:r w:rsidRPr="009E3143">
              <w:rPr>
                <w:rFonts w:ascii="Arial" w:hAnsi="Arial" w:cs="Arial"/>
                <w:sz w:val="22"/>
                <w:szCs w:val="22"/>
              </w:rPr>
              <w:t>50</w:t>
            </w:r>
          </w:p>
        </w:tc>
        <w:tc>
          <w:tcPr>
            <w:tcW w:w="1418" w:type="dxa"/>
          </w:tcPr>
          <w:p w14:paraId="7212FC27" w14:textId="77777777" w:rsidR="009E3143" w:rsidRPr="00AA22C4" w:rsidRDefault="009E3143" w:rsidP="009E3143">
            <w:pPr>
              <w:pStyle w:val="ConsPlusNormal"/>
              <w:jc w:val="center"/>
              <w:rPr>
                <w:rFonts w:ascii="Arial" w:hAnsi="Arial" w:cs="Arial"/>
                <w:sz w:val="22"/>
                <w:szCs w:val="22"/>
              </w:rPr>
            </w:pPr>
            <w:r w:rsidRPr="009E3143">
              <w:rPr>
                <w:rFonts w:ascii="Arial" w:hAnsi="Arial" w:cs="Arial"/>
                <w:sz w:val="22"/>
                <w:szCs w:val="22"/>
              </w:rPr>
              <w:t>3</w:t>
            </w:r>
          </w:p>
        </w:tc>
        <w:tc>
          <w:tcPr>
            <w:tcW w:w="1417" w:type="dxa"/>
          </w:tcPr>
          <w:p w14:paraId="5D60675E" w14:textId="77777777" w:rsidR="009E3143" w:rsidRPr="00AA22C4" w:rsidRDefault="009E3143" w:rsidP="009E3143">
            <w:pPr>
              <w:pStyle w:val="ConsPlusNormal"/>
              <w:jc w:val="center"/>
              <w:rPr>
                <w:rFonts w:ascii="Arial" w:hAnsi="Arial" w:cs="Arial"/>
                <w:sz w:val="22"/>
                <w:szCs w:val="22"/>
              </w:rPr>
            </w:pPr>
            <w:r w:rsidRPr="009E3143">
              <w:rPr>
                <w:rFonts w:ascii="Arial" w:hAnsi="Arial" w:cs="Arial"/>
                <w:sz w:val="22"/>
                <w:szCs w:val="22"/>
              </w:rPr>
              <w:t>4</w:t>
            </w:r>
          </w:p>
        </w:tc>
      </w:tr>
    </w:tbl>
    <w:p w14:paraId="4981E9F6" w14:textId="77777777" w:rsidR="00AA22C4" w:rsidRDefault="00AA22C4" w:rsidP="00D45325">
      <w:pPr>
        <w:pStyle w:val="ConsPlusNormal"/>
        <w:spacing w:line="360" w:lineRule="auto"/>
        <w:ind w:firstLine="510"/>
        <w:jc w:val="both"/>
        <w:rPr>
          <w:rFonts w:ascii="Arial" w:hAnsi="Arial" w:cs="Arial"/>
        </w:rPr>
      </w:pPr>
    </w:p>
    <w:p w14:paraId="17F95B76" w14:textId="77777777" w:rsidR="009E3143" w:rsidRPr="009E3143" w:rsidRDefault="009E3143" w:rsidP="009E3143">
      <w:pPr>
        <w:pStyle w:val="ConsPlusNormal"/>
        <w:spacing w:line="360" w:lineRule="auto"/>
        <w:ind w:firstLine="510"/>
        <w:jc w:val="both"/>
        <w:rPr>
          <w:rFonts w:ascii="Arial" w:hAnsi="Arial" w:cs="Arial"/>
        </w:rPr>
      </w:pPr>
      <w:r w:rsidRPr="009E3143">
        <w:rPr>
          <w:rFonts w:ascii="Arial" w:hAnsi="Arial" w:cs="Arial"/>
        </w:rPr>
        <w:t xml:space="preserve">Если количество изделий, не соответствующих требованиям настоящего стандарта, в выборке больше указанного в </w:t>
      </w:r>
      <w:hyperlink w:anchor="Par179" w:tooltip="3" w:history="1">
        <w:r w:rsidRPr="009E3143">
          <w:rPr>
            <w:rFonts w:ascii="Arial" w:hAnsi="Arial" w:cs="Arial"/>
          </w:rPr>
          <w:t>графах 3</w:t>
        </w:r>
      </w:hyperlink>
      <w:r w:rsidRPr="009E3143">
        <w:rPr>
          <w:rFonts w:ascii="Arial" w:hAnsi="Arial" w:cs="Arial"/>
        </w:rPr>
        <w:t xml:space="preserve">, </w:t>
      </w:r>
      <w:hyperlink w:anchor="Par185" w:tooltip="9" w:history="1">
        <w:r w:rsidRPr="009E3143">
          <w:rPr>
            <w:rFonts w:ascii="Arial" w:hAnsi="Arial" w:cs="Arial"/>
          </w:rPr>
          <w:t>9</w:t>
        </w:r>
      </w:hyperlink>
      <w:r w:rsidRPr="009E3143">
        <w:rPr>
          <w:rFonts w:ascii="Arial" w:hAnsi="Arial" w:cs="Arial"/>
        </w:rPr>
        <w:t xml:space="preserve">, </w:t>
      </w:r>
      <w:hyperlink w:anchor="Par191" w:tooltip="15" w:history="1">
        <w:r w:rsidRPr="009E3143">
          <w:rPr>
            <w:rFonts w:ascii="Arial" w:hAnsi="Arial" w:cs="Arial"/>
          </w:rPr>
          <w:t>15</w:t>
        </w:r>
      </w:hyperlink>
      <w:r w:rsidRPr="009E3143">
        <w:rPr>
          <w:rFonts w:ascii="Arial" w:hAnsi="Arial" w:cs="Arial"/>
        </w:rPr>
        <w:t xml:space="preserve">, но меньше указанного в </w:t>
      </w:r>
      <w:hyperlink w:anchor="Par180" w:tooltip="4" w:history="1">
        <w:r w:rsidRPr="009E3143">
          <w:rPr>
            <w:rFonts w:ascii="Arial" w:hAnsi="Arial" w:cs="Arial"/>
          </w:rPr>
          <w:t>графах 4</w:t>
        </w:r>
      </w:hyperlink>
      <w:r w:rsidRPr="009E3143">
        <w:rPr>
          <w:rFonts w:ascii="Arial" w:hAnsi="Arial" w:cs="Arial"/>
        </w:rPr>
        <w:t xml:space="preserve">, </w:t>
      </w:r>
      <w:hyperlink w:anchor="Par186" w:tooltip="10" w:history="1">
        <w:r w:rsidRPr="009E3143">
          <w:rPr>
            <w:rFonts w:ascii="Arial" w:hAnsi="Arial" w:cs="Arial"/>
          </w:rPr>
          <w:t>10</w:t>
        </w:r>
      </w:hyperlink>
      <w:r w:rsidRPr="009E3143">
        <w:rPr>
          <w:rFonts w:ascii="Arial" w:hAnsi="Arial" w:cs="Arial"/>
        </w:rPr>
        <w:t xml:space="preserve">, </w:t>
      </w:r>
      <w:hyperlink w:anchor="Par192" w:tooltip="16" w:history="1">
        <w:r w:rsidRPr="009E3143">
          <w:rPr>
            <w:rFonts w:ascii="Arial" w:hAnsi="Arial" w:cs="Arial"/>
          </w:rPr>
          <w:t>16 табл</w:t>
        </w:r>
        <w:r>
          <w:rPr>
            <w:rFonts w:ascii="Arial" w:hAnsi="Arial" w:cs="Arial"/>
          </w:rPr>
          <w:t>ице</w:t>
        </w:r>
        <w:r w:rsidRPr="009E3143">
          <w:rPr>
            <w:rFonts w:ascii="Arial" w:hAnsi="Arial" w:cs="Arial"/>
          </w:rPr>
          <w:t xml:space="preserve"> 2</w:t>
        </w:r>
      </w:hyperlink>
      <w:r w:rsidRPr="009E3143">
        <w:rPr>
          <w:rFonts w:ascii="Arial" w:hAnsi="Arial" w:cs="Arial"/>
        </w:rPr>
        <w:t>, то отбирают вторую выборку.</w:t>
      </w:r>
    </w:p>
    <w:p w14:paraId="54367038" w14:textId="77777777" w:rsidR="009E3143" w:rsidRPr="009E3143" w:rsidRDefault="009E3143" w:rsidP="009E3143">
      <w:pPr>
        <w:pStyle w:val="ConsPlusNormal"/>
        <w:spacing w:line="360" w:lineRule="auto"/>
        <w:ind w:firstLine="510"/>
        <w:jc w:val="both"/>
        <w:rPr>
          <w:rFonts w:ascii="Arial" w:hAnsi="Arial" w:cs="Arial"/>
        </w:rPr>
      </w:pPr>
      <w:r w:rsidRPr="009E3143">
        <w:rPr>
          <w:rFonts w:ascii="Arial" w:hAnsi="Arial" w:cs="Arial"/>
        </w:rPr>
        <w:t xml:space="preserve">По результатам контроля второй выборки партию принимают, если количество </w:t>
      </w:r>
      <w:r w:rsidRPr="009E3143">
        <w:rPr>
          <w:rFonts w:ascii="Arial" w:hAnsi="Arial" w:cs="Arial"/>
        </w:rPr>
        <w:lastRenderedPageBreak/>
        <w:t xml:space="preserve">изделий, не соответствующих требованиям настоящего стандарта, в двух выборках меньше или равно указанному в </w:t>
      </w:r>
      <w:hyperlink w:anchor="Par182" w:tooltip="6" w:history="1">
        <w:r w:rsidRPr="009E3143">
          <w:rPr>
            <w:rFonts w:ascii="Arial" w:hAnsi="Arial" w:cs="Arial"/>
          </w:rPr>
          <w:t>графах 6</w:t>
        </w:r>
      </w:hyperlink>
      <w:r w:rsidRPr="009E3143">
        <w:rPr>
          <w:rFonts w:ascii="Arial" w:hAnsi="Arial" w:cs="Arial"/>
        </w:rPr>
        <w:t xml:space="preserve">, </w:t>
      </w:r>
      <w:hyperlink w:anchor="Par188" w:tooltip="12" w:history="1">
        <w:r w:rsidRPr="009E3143">
          <w:rPr>
            <w:rFonts w:ascii="Arial" w:hAnsi="Arial" w:cs="Arial"/>
          </w:rPr>
          <w:t>12</w:t>
        </w:r>
      </w:hyperlink>
      <w:r w:rsidRPr="009E3143">
        <w:rPr>
          <w:rFonts w:ascii="Arial" w:hAnsi="Arial" w:cs="Arial"/>
        </w:rPr>
        <w:t xml:space="preserve">, </w:t>
      </w:r>
      <w:hyperlink w:anchor="Par194" w:tooltip="18" w:history="1">
        <w:r w:rsidRPr="009E3143">
          <w:rPr>
            <w:rFonts w:ascii="Arial" w:hAnsi="Arial" w:cs="Arial"/>
          </w:rPr>
          <w:t xml:space="preserve">18 </w:t>
        </w:r>
        <w:r w:rsidR="00E21AA8" w:rsidRPr="00E21AA8">
          <w:rPr>
            <w:rFonts w:ascii="Arial" w:hAnsi="Arial" w:cs="Arial"/>
          </w:rPr>
          <w:t>таблице</w:t>
        </w:r>
        <w:r w:rsidRPr="009E3143">
          <w:rPr>
            <w:rFonts w:ascii="Arial" w:hAnsi="Arial" w:cs="Arial"/>
          </w:rPr>
          <w:t xml:space="preserve"> 2</w:t>
        </w:r>
      </w:hyperlink>
      <w:r w:rsidRPr="009E3143">
        <w:rPr>
          <w:rFonts w:ascii="Arial" w:hAnsi="Arial" w:cs="Arial"/>
        </w:rPr>
        <w:t xml:space="preserve">, и бракуют, если это количество больше или равно указанному в </w:t>
      </w:r>
      <w:hyperlink w:anchor="Par183" w:tooltip="7" w:history="1">
        <w:r w:rsidRPr="009E3143">
          <w:rPr>
            <w:rFonts w:ascii="Arial" w:hAnsi="Arial" w:cs="Arial"/>
          </w:rPr>
          <w:t>графах 7</w:t>
        </w:r>
      </w:hyperlink>
      <w:r w:rsidRPr="009E3143">
        <w:rPr>
          <w:rFonts w:ascii="Arial" w:hAnsi="Arial" w:cs="Arial"/>
        </w:rPr>
        <w:t xml:space="preserve">, </w:t>
      </w:r>
      <w:hyperlink w:anchor="Par189" w:tooltip="13" w:history="1">
        <w:r w:rsidRPr="009E3143">
          <w:rPr>
            <w:rFonts w:ascii="Arial" w:hAnsi="Arial" w:cs="Arial"/>
          </w:rPr>
          <w:t>13</w:t>
        </w:r>
      </w:hyperlink>
      <w:r w:rsidRPr="009E3143">
        <w:rPr>
          <w:rFonts w:ascii="Arial" w:hAnsi="Arial" w:cs="Arial"/>
        </w:rPr>
        <w:t xml:space="preserve">, </w:t>
      </w:r>
      <w:hyperlink w:anchor="Par195" w:tooltip="19" w:history="1">
        <w:r w:rsidRPr="009E3143">
          <w:rPr>
            <w:rFonts w:ascii="Arial" w:hAnsi="Arial" w:cs="Arial"/>
          </w:rPr>
          <w:t>19</w:t>
        </w:r>
      </w:hyperlink>
      <w:r w:rsidRPr="009E3143">
        <w:rPr>
          <w:rFonts w:ascii="Arial" w:hAnsi="Arial" w:cs="Arial"/>
        </w:rPr>
        <w:t>.</w:t>
      </w:r>
    </w:p>
    <w:p w14:paraId="477BF095" w14:textId="77777777" w:rsidR="009E3143" w:rsidRPr="009E3143" w:rsidRDefault="00E21AA8" w:rsidP="009E3143">
      <w:pPr>
        <w:pStyle w:val="ConsPlusNormal"/>
        <w:spacing w:line="360" w:lineRule="auto"/>
        <w:ind w:firstLine="510"/>
        <w:jc w:val="both"/>
        <w:rPr>
          <w:rFonts w:ascii="Arial" w:hAnsi="Arial" w:cs="Arial"/>
        </w:rPr>
      </w:pPr>
      <w:r>
        <w:rPr>
          <w:rFonts w:ascii="Arial" w:hAnsi="Arial" w:cs="Arial"/>
        </w:rPr>
        <w:t>5.5</w:t>
      </w:r>
      <w:r w:rsidR="009E3143" w:rsidRPr="009E3143">
        <w:rPr>
          <w:rFonts w:ascii="Arial" w:hAnsi="Arial" w:cs="Arial"/>
        </w:rPr>
        <w:t xml:space="preserve"> Периодические испытания изготовитель проводит не реже одного раза в месяц в объеме приемо</w:t>
      </w:r>
      <w:r>
        <w:rPr>
          <w:rFonts w:ascii="Arial" w:hAnsi="Arial" w:cs="Arial"/>
        </w:rPr>
        <w:t>-</w:t>
      </w:r>
      <w:r w:rsidR="009E3143" w:rsidRPr="009E3143">
        <w:rPr>
          <w:rFonts w:ascii="Arial" w:hAnsi="Arial" w:cs="Arial"/>
        </w:rPr>
        <w:t>сдаточных испытаний.</w:t>
      </w:r>
    </w:p>
    <w:p w14:paraId="78C94E9B" w14:textId="77777777" w:rsidR="009E3143" w:rsidRPr="009E3143" w:rsidRDefault="009E3143" w:rsidP="00E21AA8">
      <w:pPr>
        <w:pStyle w:val="ConsPlusNormal"/>
        <w:spacing w:line="360" w:lineRule="auto"/>
        <w:ind w:firstLine="510"/>
        <w:jc w:val="both"/>
        <w:rPr>
          <w:rFonts w:ascii="Arial" w:hAnsi="Arial" w:cs="Arial"/>
        </w:rPr>
      </w:pPr>
      <w:r w:rsidRPr="009E3143">
        <w:rPr>
          <w:rFonts w:ascii="Arial" w:hAnsi="Arial" w:cs="Arial"/>
        </w:rPr>
        <w:t>Результаты периодических испытаний оформля</w:t>
      </w:r>
      <w:r w:rsidR="00E21AA8">
        <w:rPr>
          <w:rFonts w:ascii="Arial" w:hAnsi="Arial" w:cs="Arial"/>
        </w:rPr>
        <w:t>ют протоколом по ГОСТ 15.001.</w:t>
      </w:r>
    </w:p>
    <w:p w14:paraId="5DD97F47" w14:textId="77777777" w:rsidR="00E21AA8" w:rsidRPr="00E21AA8" w:rsidRDefault="00E21AA8" w:rsidP="00E21AA8">
      <w:pPr>
        <w:widowControl w:val="0"/>
        <w:spacing w:before="120" w:after="120" w:line="360" w:lineRule="auto"/>
        <w:ind w:firstLine="510"/>
        <w:jc w:val="both"/>
        <w:outlineLvl w:val="1"/>
        <w:rPr>
          <w:rFonts w:ascii="Arial" w:eastAsia="Times New Roman" w:hAnsi="Arial" w:cs="Arial"/>
          <w:bCs/>
          <w:sz w:val="28"/>
          <w:szCs w:val="28"/>
        </w:rPr>
      </w:pPr>
      <w:bookmarkStart w:id="32" w:name="bookmark18"/>
      <w:r>
        <w:rPr>
          <w:rFonts w:ascii="Arial" w:eastAsia="Times New Roman" w:hAnsi="Arial" w:cs="Arial"/>
          <w:b/>
          <w:color w:val="000000"/>
          <w:sz w:val="28"/>
          <w:szCs w:val="28"/>
          <w:shd w:val="clear" w:color="auto" w:fill="FFFFFF"/>
        </w:rPr>
        <w:t>6</w:t>
      </w:r>
      <w:r w:rsidRPr="00E21AA8">
        <w:rPr>
          <w:rFonts w:ascii="Arial" w:eastAsia="Times New Roman" w:hAnsi="Arial" w:cs="Arial"/>
          <w:b/>
          <w:color w:val="000000"/>
          <w:sz w:val="28"/>
          <w:szCs w:val="28"/>
          <w:shd w:val="clear" w:color="auto" w:fill="FFFFFF"/>
        </w:rPr>
        <w:t xml:space="preserve"> Методы контроля</w:t>
      </w:r>
      <w:bookmarkEnd w:id="32"/>
    </w:p>
    <w:p w14:paraId="7BF4A114" w14:textId="509B8058" w:rsidR="00E21AA8" w:rsidRPr="00E21AA8" w:rsidRDefault="00B47215" w:rsidP="00E21AA8">
      <w:pPr>
        <w:pStyle w:val="ConsPlusNormal"/>
        <w:spacing w:line="360" w:lineRule="auto"/>
        <w:ind w:firstLine="510"/>
        <w:jc w:val="both"/>
        <w:rPr>
          <w:rFonts w:ascii="Arial" w:hAnsi="Arial" w:cs="Arial"/>
        </w:rPr>
      </w:pPr>
      <w:r>
        <w:rPr>
          <w:rFonts w:ascii="Arial" w:hAnsi="Arial" w:cs="Arial"/>
        </w:rPr>
        <w:t>6.1</w:t>
      </w:r>
      <w:r w:rsidR="00E21AA8" w:rsidRPr="00E21AA8">
        <w:rPr>
          <w:rFonts w:ascii="Arial" w:hAnsi="Arial" w:cs="Arial"/>
        </w:rPr>
        <w:t xml:space="preserve"> </w:t>
      </w:r>
      <w:r w:rsidR="00E21AA8" w:rsidRPr="0081144B">
        <w:rPr>
          <w:rFonts w:ascii="Arial" w:hAnsi="Arial" w:cs="Arial"/>
        </w:rPr>
        <w:t>Соответствие аэрозольных</w:t>
      </w:r>
      <w:r w:rsidR="003612CE" w:rsidRPr="0081144B">
        <w:rPr>
          <w:rFonts w:ascii="Arial" w:hAnsi="Arial" w:cs="Arial"/>
        </w:rPr>
        <w:t xml:space="preserve"> клапанов</w:t>
      </w:r>
      <w:r w:rsidR="00E21AA8" w:rsidRPr="0081144B">
        <w:rPr>
          <w:rFonts w:ascii="Arial" w:hAnsi="Arial" w:cs="Arial"/>
        </w:rPr>
        <w:t xml:space="preserve">, </w:t>
      </w:r>
      <w:r w:rsidR="0081144B">
        <w:rPr>
          <w:rFonts w:ascii="Arial" w:hAnsi="Arial" w:cs="Arial"/>
        </w:rPr>
        <w:t>распылительных</w:t>
      </w:r>
      <w:r w:rsidR="006F4834" w:rsidRPr="0081144B">
        <w:rPr>
          <w:rFonts w:ascii="Arial" w:hAnsi="Arial" w:cs="Arial"/>
        </w:rPr>
        <w:t xml:space="preserve"> устройств, защитны</w:t>
      </w:r>
      <w:r w:rsidR="0081144B">
        <w:rPr>
          <w:rFonts w:ascii="Arial" w:hAnsi="Arial" w:cs="Arial"/>
        </w:rPr>
        <w:t>х</w:t>
      </w:r>
      <w:r w:rsidR="006F4834" w:rsidRPr="0081144B">
        <w:rPr>
          <w:rFonts w:ascii="Arial" w:hAnsi="Arial" w:cs="Arial"/>
        </w:rPr>
        <w:t xml:space="preserve"> колпачк</w:t>
      </w:r>
      <w:r w:rsidR="0081144B">
        <w:rPr>
          <w:rFonts w:ascii="Arial" w:hAnsi="Arial" w:cs="Arial"/>
        </w:rPr>
        <w:t>ов</w:t>
      </w:r>
      <w:r w:rsidR="006F4834" w:rsidRPr="0081144B">
        <w:rPr>
          <w:rFonts w:ascii="Arial" w:hAnsi="Arial" w:cs="Arial"/>
        </w:rPr>
        <w:t xml:space="preserve"> или детал</w:t>
      </w:r>
      <w:r w:rsidR="0081144B">
        <w:rPr>
          <w:rFonts w:ascii="Arial" w:hAnsi="Arial" w:cs="Arial"/>
        </w:rPr>
        <w:t>ей</w:t>
      </w:r>
      <w:r w:rsidR="006F4834" w:rsidRPr="0081144B">
        <w:rPr>
          <w:rFonts w:ascii="Arial" w:hAnsi="Arial" w:cs="Arial"/>
        </w:rPr>
        <w:t xml:space="preserve"> клапанов </w:t>
      </w:r>
      <w:r w:rsidR="00E21AA8" w:rsidRPr="0041228C">
        <w:rPr>
          <w:rFonts w:ascii="Arial" w:hAnsi="Arial" w:cs="Arial"/>
        </w:rPr>
        <w:t xml:space="preserve">требованиям </w:t>
      </w:r>
      <w:r w:rsidRPr="0041228C">
        <w:rPr>
          <w:rFonts w:ascii="Arial" w:hAnsi="Arial" w:cs="Arial"/>
        </w:rPr>
        <w:t>4.4.7, 4.4.9–4.4.1</w:t>
      </w:r>
      <w:r w:rsidR="0041228C" w:rsidRPr="0041228C">
        <w:rPr>
          <w:rFonts w:ascii="Arial" w:hAnsi="Arial" w:cs="Arial"/>
        </w:rPr>
        <w:t>2</w:t>
      </w:r>
      <w:r w:rsidRPr="0041228C">
        <w:rPr>
          <w:rFonts w:ascii="Arial" w:hAnsi="Arial" w:cs="Arial"/>
        </w:rPr>
        <w:t>, 4.4.1</w:t>
      </w:r>
      <w:r w:rsidR="0041228C" w:rsidRPr="0041228C">
        <w:rPr>
          <w:rFonts w:ascii="Arial" w:hAnsi="Arial" w:cs="Arial"/>
        </w:rPr>
        <w:t>4</w:t>
      </w:r>
      <w:r w:rsidRPr="0041228C">
        <w:rPr>
          <w:rFonts w:ascii="Arial" w:hAnsi="Arial" w:cs="Arial"/>
        </w:rPr>
        <w:t>–4.4.1</w:t>
      </w:r>
      <w:r w:rsidR="0041228C" w:rsidRPr="0041228C">
        <w:rPr>
          <w:rFonts w:ascii="Arial" w:hAnsi="Arial" w:cs="Arial"/>
        </w:rPr>
        <w:t>6</w:t>
      </w:r>
      <w:r w:rsidRPr="0041228C">
        <w:rPr>
          <w:rFonts w:ascii="Arial" w:hAnsi="Arial" w:cs="Arial"/>
        </w:rPr>
        <w:t>, 4.4.1</w:t>
      </w:r>
      <w:r w:rsidR="0041228C" w:rsidRPr="0041228C">
        <w:rPr>
          <w:rFonts w:ascii="Arial" w:hAnsi="Arial" w:cs="Arial"/>
        </w:rPr>
        <w:t>8</w:t>
      </w:r>
      <w:r w:rsidRPr="0041228C">
        <w:rPr>
          <w:rFonts w:ascii="Arial" w:hAnsi="Arial" w:cs="Arial"/>
        </w:rPr>
        <w:t>, 4.4.</w:t>
      </w:r>
      <w:r w:rsidR="0041228C" w:rsidRPr="0041228C">
        <w:rPr>
          <w:rFonts w:ascii="Arial" w:hAnsi="Arial" w:cs="Arial"/>
        </w:rPr>
        <w:t>19</w:t>
      </w:r>
      <w:r w:rsidRPr="0041228C">
        <w:rPr>
          <w:rFonts w:ascii="Arial" w:hAnsi="Arial" w:cs="Arial"/>
        </w:rPr>
        <w:t xml:space="preserve">, 4.5.1–4.5.3, 4.5.5, 4.6.1, 4.6.3, 4.6.4 </w:t>
      </w:r>
      <w:r w:rsidR="00E21AA8" w:rsidRPr="0041228C">
        <w:rPr>
          <w:rFonts w:ascii="Arial" w:hAnsi="Arial" w:cs="Arial"/>
        </w:rPr>
        <w:t>определяют визуально</w:t>
      </w:r>
      <w:r w:rsidR="00E21AA8" w:rsidRPr="00E21AA8">
        <w:rPr>
          <w:rFonts w:ascii="Arial" w:hAnsi="Arial" w:cs="Arial"/>
        </w:rPr>
        <w:t xml:space="preserve"> без применения увеличительных приборов.</w:t>
      </w:r>
    </w:p>
    <w:p w14:paraId="72D477BF" w14:textId="6C4DE1D3" w:rsidR="00E21AA8" w:rsidRPr="004D5C5E" w:rsidRDefault="00B47215" w:rsidP="00E21AA8">
      <w:pPr>
        <w:pStyle w:val="ConsPlusNormal"/>
        <w:spacing w:line="360" w:lineRule="auto"/>
        <w:ind w:firstLine="510"/>
        <w:jc w:val="both"/>
        <w:rPr>
          <w:rFonts w:ascii="Arial" w:hAnsi="Arial" w:cs="Arial"/>
        </w:rPr>
      </w:pPr>
      <w:r>
        <w:rPr>
          <w:rFonts w:ascii="Arial" w:hAnsi="Arial" w:cs="Arial"/>
        </w:rPr>
        <w:t>6.2</w:t>
      </w:r>
      <w:r w:rsidR="00E21AA8" w:rsidRPr="00E21AA8">
        <w:rPr>
          <w:rFonts w:ascii="Arial" w:hAnsi="Arial" w:cs="Arial"/>
        </w:rPr>
        <w:t xml:space="preserve"> Проверку геометрических размеров деталей </w:t>
      </w:r>
      <w:r w:rsidR="00E21AA8" w:rsidRPr="008473AC">
        <w:rPr>
          <w:rFonts w:ascii="Arial" w:hAnsi="Arial" w:cs="Arial"/>
        </w:rPr>
        <w:t>клапана по</w:t>
      </w:r>
      <w:r w:rsidR="008473AC">
        <w:rPr>
          <w:rFonts w:ascii="Arial" w:hAnsi="Arial" w:cs="Arial"/>
        </w:rPr>
        <w:t xml:space="preserve"> </w:t>
      </w:r>
      <w:r w:rsidR="00DB5980" w:rsidRPr="008473AC">
        <w:rPr>
          <w:rFonts w:ascii="Arial" w:hAnsi="Arial" w:cs="Arial"/>
        </w:rPr>
        <w:t>4.3</w:t>
      </w:r>
      <w:r w:rsidR="0081144B">
        <w:rPr>
          <w:rFonts w:ascii="Arial" w:hAnsi="Arial" w:cs="Arial"/>
        </w:rPr>
        <w:t xml:space="preserve">, </w:t>
      </w:r>
      <w:r w:rsidR="00E21AA8" w:rsidRPr="008473AC">
        <w:rPr>
          <w:rFonts w:ascii="Arial" w:hAnsi="Arial" w:cs="Arial"/>
        </w:rPr>
        <w:t>проводят</w:t>
      </w:r>
      <w:r w:rsidR="00E21AA8" w:rsidRPr="00E21AA8">
        <w:rPr>
          <w:rFonts w:ascii="Arial" w:hAnsi="Arial" w:cs="Arial"/>
        </w:rPr>
        <w:t xml:space="preserve"> универсальным измерительным микроскопом с ценой деления шкалы отсчетного устройства 0,001 мм; универсальным измерительным инструментом по ГОСТ 166 и ГОСТ 11358 или специальными шаблонами и калибрами с погрешностью измерения не более 0,05 мм.</w:t>
      </w:r>
    </w:p>
    <w:p w14:paraId="5C02C169" w14:textId="681F4511" w:rsidR="00E21AA8" w:rsidRPr="00E21AA8" w:rsidRDefault="00DB5980" w:rsidP="00E21AA8">
      <w:pPr>
        <w:pStyle w:val="ConsPlusNormal"/>
        <w:spacing w:line="360" w:lineRule="auto"/>
        <w:ind w:firstLine="510"/>
        <w:jc w:val="both"/>
        <w:rPr>
          <w:rFonts w:ascii="Arial" w:hAnsi="Arial" w:cs="Arial"/>
        </w:rPr>
      </w:pPr>
      <w:bookmarkStart w:id="33" w:name="Par288"/>
      <w:bookmarkEnd w:id="33"/>
      <w:r w:rsidRPr="008473AC">
        <w:rPr>
          <w:rFonts w:ascii="Arial" w:hAnsi="Arial" w:cs="Arial"/>
        </w:rPr>
        <w:t>6.3</w:t>
      </w:r>
      <w:r w:rsidR="00E21AA8" w:rsidRPr="008473AC">
        <w:rPr>
          <w:rFonts w:ascii="Arial" w:hAnsi="Arial" w:cs="Arial"/>
        </w:rPr>
        <w:t xml:space="preserve"> Проверка открывания (закрывания) клапана в соответствии с </w:t>
      </w:r>
      <w:r w:rsidRPr="008473AC">
        <w:rPr>
          <w:rFonts w:ascii="Arial" w:hAnsi="Arial" w:cs="Arial"/>
        </w:rPr>
        <w:t>4.4.1</w:t>
      </w:r>
      <w:r w:rsidR="00E21AA8" w:rsidRPr="008473AC">
        <w:rPr>
          <w:rFonts w:ascii="Arial" w:hAnsi="Arial" w:cs="Arial"/>
        </w:rPr>
        <w:t xml:space="preserve"> и определение максимального усилия для открывания клапана в соответствии с </w:t>
      </w:r>
      <w:r w:rsidRPr="008473AC">
        <w:rPr>
          <w:rFonts w:ascii="Arial" w:hAnsi="Arial" w:cs="Arial"/>
        </w:rPr>
        <w:t>4.4.2</w:t>
      </w:r>
      <w:hyperlink w:anchor="Par48" w:tooltip="1.4.2. Максимальное усилие нажатия для открывания аэрозольного клапана не должно превышать 40 Н (4 кгс)." w:history="1"/>
      <w:r w:rsidR="00E21AA8" w:rsidRPr="008473AC">
        <w:rPr>
          <w:rFonts w:ascii="Arial" w:hAnsi="Arial" w:cs="Arial"/>
        </w:rPr>
        <w:t>.</w:t>
      </w:r>
    </w:p>
    <w:p w14:paraId="70C2D00E" w14:textId="77777777" w:rsidR="00E21AA8" w:rsidRPr="00E21AA8" w:rsidRDefault="00DB5980" w:rsidP="00E21AA8">
      <w:pPr>
        <w:pStyle w:val="ConsPlusNormal"/>
        <w:spacing w:line="360" w:lineRule="auto"/>
        <w:ind w:firstLine="510"/>
        <w:jc w:val="both"/>
        <w:rPr>
          <w:rFonts w:ascii="Arial" w:hAnsi="Arial" w:cs="Arial"/>
        </w:rPr>
      </w:pPr>
      <w:bookmarkStart w:id="34" w:name="Par289"/>
      <w:bookmarkEnd w:id="34"/>
      <w:r>
        <w:rPr>
          <w:rFonts w:ascii="Arial" w:hAnsi="Arial" w:cs="Arial"/>
        </w:rPr>
        <w:t>6.3.1</w:t>
      </w:r>
      <w:r w:rsidR="00E21AA8" w:rsidRPr="00E21AA8">
        <w:rPr>
          <w:rFonts w:ascii="Arial" w:hAnsi="Arial" w:cs="Arial"/>
        </w:rPr>
        <w:t xml:space="preserve"> Аппаратура</w:t>
      </w:r>
    </w:p>
    <w:p w14:paraId="7CB48D09" w14:textId="662B5CD3" w:rsidR="00E21AA8" w:rsidRPr="00E21AA8" w:rsidRDefault="00E21AA8" w:rsidP="00E21AA8">
      <w:pPr>
        <w:pStyle w:val="ConsPlusNormal"/>
        <w:spacing w:line="360" w:lineRule="auto"/>
        <w:ind w:firstLine="510"/>
        <w:jc w:val="both"/>
        <w:rPr>
          <w:rFonts w:ascii="Arial" w:hAnsi="Arial" w:cs="Arial"/>
        </w:rPr>
      </w:pPr>
      <w:r w:rsidRPr="00E21AA8">
        <w:rPr>
          <w:rFonts w:ascii="Arial" w:hAnsi="Arial" w:cs="Arial"/>
        </w:rPr>
        <w:t xml:space="preserve">Приспособление </w:t>
      </w:r>
      <w:hyperlink w:anchor="Par305" w:tooltip="Черт. 2" w:history="1">
        <w:r w:rsidRPr="00E21AA8">
          <w:rPr>
            <w:rFonts w:ascii="Arial" w:hAnsi="Arial" w:cs="Arial"/>
          </w:rPr>
          <w:t>(</w:t>
        </w:r>
        <w:r w:rsidR="00E82E67">
          <w:rPr>
            <w:rFonts w:ascii="Arial" w:hAnsi="Arial" w:cs="Arial"/>
          </w:rPr>
          <w:t xml:space="preserve">см. рисунок </w:t>
        </w:r>
        <w:r w:rsidR="0081144B">
          <w:rPr>
            <w:rFonts w:ascii="Arial" w:hAnsi="Arial" w:cs="Arial"/>
          </w:rPr>
          <w:t>3</w:t>
        </w:r>
        <w:r w:rsidRPr="00E21AA8">
          <w:rPr>
            <w:rFonts w:ascii="Arial" w:hAnsi="Arial" w:cs="Arial"/>
          </w:rPr>
          <w:t>)</w:t>
        </w:r>
      </w:hyperlink>
      <w:r w:rsidRPr="00E21AA8">
        <w:rPr>
          <w:rFonts w:ascii="Arial" w:hAnsi="Arial" w:cs="Arial"/>
        </w:rPr>
        <w:t>, состоящее из следующих составных частей:</w:t>
      </w:r>
    </w:p>
    <w:p w14:paraId="35939E76" w14:textId="77777777" w:rsidR="00E21AA8" w:rsidRPr="00E21AA8" w:rsidRDefault="00E82E67" w:rsidP="00E21AA8">
      <w:pPr>
        <w:pStyle w:val="ConsPlusNormal"/>
        <w:spacing w:line="360" w:lineRule="auto"/>
        <w:ind w:firstLine="510"/>
        <w:jc w:val="both"/>
        <w:rPr>
          <w:rFonts w:ascii="Arial" w:hAnsi="Arial" w:cs="Arial"/>
        </w:rPr>
      </w:pPr>
      <w:r>
        <w:rPr>
          <w:rFonts w:ascii="Arial" w:hAnsi="Arial" w:cs="Arial"/>
        </w:rPr>
        <w:t xml:space="preserve">- </w:t>
      </w:r>
      <w:r w:rsidR="00E21AA8" w:rsidRPr="00E21AA8">
        <w:rPr>
          <w:rFonts w:ascii="Arial" w:hAnsi="Arial" w:cs="Arial"/>
        </w:rPr>
        <w:t>манометр по ГОСТ 2405 с верхним пределом измерения давления 1 МПа (10 кгс/см</w:t>
      </w:r>
      <w:r w:rsidR="00E21AA8" w:rsidRPr="00E21AA8">
        <w:rPr>
          <w:rFonts w:ascii="Arial" w:hAnsi="Arial" w:cs="Arial"/>
          <w:vertAlign w:val="superscript"/>
        </w:rPr>
        <w:t>2</w:t>
      </w:r>
      <w:r w:rsidR="00E21AA8" w:rsidRPr="00E21AA8">
        <w:rPr>
          <w:rFonts w:ascii="Arial" w:hAnsi="Arial" w:cs="Arial"/>
        </w:rPr>
        <w:t>), класса точности 2,5;</w:t>
      </w:r>
    </w:p>
    <w:p w14:paraId="7B32E902" w14:textId="77777777" w:rsidR="00E21AA8" w:rsidRPr="00E21AA8" w:rsidRDefault="00E82E67" w:rsidP="00E21AA8">
      <w:pPr>
        <w:pStyle w:val="ConsPlusNormal"/>
        <w:spacing w:line="360" w:lineRule="auto"/>
        <w:ind w:firstLine="510"/>
        <w:jc w:val="both"/>
        <w:rPr>
          <w:rFonts w:ascii="Arial" w:hAnsi="Arial" w:cs="Arial"/>
        </w:rPr>
      </w:pPr>
      <w:r>
        <w:rPr>
          <w:rFonts w:ascii="Arial" w:hAnsi="Arial" w:cs="Arial"/>
        </w:rPr>
        <w:t xml:space="preserve">- </w:t>
      </w:r>
      <w:r w:rsidR="00E21AA8" w:rsidRPr="00E21AA8">
        <w:rPr>
          <w:rFonts w:ascii="Arial" w:hAnsi="Arial" w:cs="Arial"/>
        </w:rPr>
        <w:t>установка измерительная с основной погрешностью измерения не более 2%;</w:t>
      </w:r>
    </w:p>
    <w:p w14:paraId="6B21F141" w14:textId="77777777" w:rsidR="00E21AA8" w:rsidRPr="00E21AA8" w:rsidRDefault="00E82E67" w:rsidP="00E21AA8">
      <w:pPr>
        <w:pStyle w:val="ConsPlusNormal"/>
        <w:spacing w:line="360" w:lineRule="auto"/>
        <w:ind w:firstLine="510"/>
        <w:jc w:val="both"/>
        <w:rPr>
          <w:rFonts w:ascii="Arial" w:hAnsi="Arial" w:cs="Arial"/>
        </w:rPr>
      </w:pPr>
      <w:r>
        <w:rPr>
          <w:rFonts w:ascii="Arial" w:hAnsi="Arial" w:cs="Arial"/>
        </w:rPr>
        <w:t xml:space="preserve">- </w:t>
      </w:r>
      <w:r w:rsidR="00E21AA8" w:rsidRPr="00E21AA8">
        <w:rPr>
          <w:rFonts w:ascii="Arial" w:hAnsi="Arial" w:cs="Arial"/>
        </w:rPr>
        <w:t>головка приспособления с распылительной головкой;</w:t>
      </w:r>
    </w:p>
    <w:p w14:paraId="10312A73" w14:textId="77777777" w:rsidR="00E21AA8" w:rsidRPr="00E21AA8" w:rsidRDefault="00E82E67" w:rsidP="00E21AA8">
      <w:pPr>
        <w:pStyle w:val="ConsPlusNormal"/>
        <w:spacing w:line="360" w:lineRule="auto"/>
        <w:ind w:firstLine="510"/>
        <w:jc w:val="both"/>
        <w:rPr>
          <w:rFonts w:ascii="Arial" w:hAnsi="Arial" w:cs="Arial"/>
        </w:rPr>
      </w:pPr>
      <w:r>
        <w:rPr>
          <w:rFonts w:ascii="Arial" w:hAnsi="Arial" w:cs="Arial"/>
        </w:rPr>
        <w:t xml:space="preserve">- </w:t>
      </w:r>
      <w:r w:rsidR="00E21AA8" w:rsidRPr="00E21AA8">
        <w:rPr>
          <w:rFonts w:ascii="Arial" w:hAnsi="Arial" w:cs="Arial"/>
        </w:rPr>
        <w:t>основание приспособления;</w:t>
      </w:r>
    </w:p>
    <w:p w14:paraId="49363D8B" w14:textId="77777777" w:rsidR="00E21AA8" w:rsidRPr="00E21AA8" w:rsidRDefault="00E82E67" w:rsidP="00E21AA8">
      <w:pPr>
        <w:pStyle w:val="ConsPlusNormal"/>
        <w:spacing w:line="360" w:lineRule="auto"/>
        <w:ind w:firstLine="510"/>
        <w:jc w:val="both"/>
        <w:rPr>
          <w:rFonts w:ascii="Arial" w:hAnsi="Arial" w:cs="Arial"/>
        </w:rPr>
      </w:pPr>
      <w:r>
        <w:rPr>
          <w:rFonts w:ascii="Arial" w:hAnsi="Arial" w:cs="Arial"/>
        </w:rPr>
        <w:t xml:space="preserve">- </w:t>
      </w:r>
      <w:r w:rsidR="00E21AA8" w:rsidRPr="00E21AA8">
        <w:rPr>
          <w:rFonts w:ascii="Arial" w:hAnsi="Arial" w:cs="Arial"/>
        </w:rPr>
        <w:t>индикатор часового типа по ГОСТ 577 с пределами из</w:t>
      </w:r>
      <w:r>
        <w:rPr>
          <w:rFonts w:ascii="Arial" w:hAnsi="Arial" w:cs="Arial"/>
        </w:rPr>
        <w:t>мерения 0–</w:t>
      </w:r>
      <w:r w:rsidR="00E21AA8" w:rsidRPr="00E21AA8">
        <w:rPr>
          <w:rFonts w:ascii="Arial" w:hAnsi="Arial" w:cs="Arial"/>
        </w:rPr>
        <w:t>10 мм, класса точности 1;</w:t>
      </w:r>
    </w:p>
    <w:p w14:paraId="40E3C713" w14:textId="77777777" w:rsidR="00E21AA8" w:rsidRPr="00E21AA8" w:rsidRDefault="00E82E67" w:rsidP="00E21AA8">
      <w:pPr>
        <w:pStyle w:val="ConsPlusNormal"/>
        <w:spacing w:line="360" w:lineRule="auto"/>
        <w:ind w:firstLine="510"/>
        <w:jc w:val="both"/>
        <w:rPr>
          <w:rFonts w:ascii="Arial" w:hAnsi="Arial" w:cs="Arial"/>
        </w:rPr>
      </w:pPr>
      <w:r>
        <w:rPr>
          <w:rFonts w:ascii="Arial" w:hAnsi="Arial" w:cs="Arial"/>
        </w:rPr>
        <w:t xml:space="preserve">- </w:t>
      </w:r>
      <w:r w:rsidR="00E21AA8" w:rsidRPr="00E21AA8">
        <w:rPr>
          <w:rFonts w:ascii="Arial" w:hAnsi="Arial" w:cs="Arial"/>
        </w:rPr>
        <w:t>секундомер с ценой деления секундной шкалы 0,2 с, класса точности 3.</w:t>
      </w:r>
    </w:p>
    <w:p w14:paraId="7D590BF9" w14:textId="77777777" w:rsidR="00E21AA8" w:rsidRPr="00E21AA8" w:rsidRDefault="00E21AA8" w:rsidP="00E82E67">
      <w:pPr>
        <w:pStyle w:val="ConsPlusNormal"/>
        <w:spacing w:line="360" w:lineRule="auto"/>
        <w:ind w:firstLine="510"/>
        <w:jc w:val="center"/>
        <w:rPr>
          <w:rFonts w:ascii="Arial" w:hAnsi="Arial" w:cs="Arial"/>
        </w:rPr>
      </w:pPr>
      <w:r w:rsidRPr="00E21AA8">
        <w:rPr>
          <w:rFonts w:ascii="Arial" w:hAnsi="Arial" w:cs="Arial"/>
          <w:noProof/>
          <w:position w:val="-283"/>
        </w:rPr>
        <w:lastRenderedPageBreak/>
        <w:drawing>
          <wp:inline distT="0" distB="0" distL="0" distR="0" wp14:anchorId="518BE16D" wp14:editId="08A08606">
            <wp:extent cx="3237533" cy="3543300"/>
            <wp:effectExtent l="0" t="0" r="127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41478" cy="3547618"/>
                    </a:xfrm>
                    <a:prstGeom prst="rect">
                      <a:avLst/>
                    </a:prstGeom>
                    <a:noFill/>
                    <a:ln>
                      <a:noFill/>
                    </a:ln>
                  </pic:spPr>
                </pic:pic>
              </a:graphicData>
            </a:graphic>
          </wp:inline>
        </w:drawing>
      </w:r>
    </w:p>
    <w:p w14:paraId="5C2D5B1F" w14:textId="77777777" w:rsidR="00E21AA8" w:rsidRPr="00E21AA8" w:rsidRDefault="00E21AA8" w:rsidP="00DC2DE7">
      <w:pPr>
        <w:pStyle w:val="ConsPlusNormal"/>
        <w:spacing w:line="360" w:lineRule="auto"/>
        <w:jc w:val="center"/>
        <w:rPr>
          <w:rFonts w:ascii="Arial" w:hAnsi="Arial" w:cs="Arial"/>
        </w:rPr>
      </w:pPr>
      <w:r w:rsidRPr="00E21AA8">
        <w:rPr>
          <w:rFonts w:ascii="Arial" w:hAnsi="Arial" w:cs="Arial"/>
          <w:i/>
          <w:iCs/>
        </w:rPr>
        <w:t>1</w:t>
      </w:r>
      <w:r w:rsidR="00E82E67">
        <w:rPr>
          <w:rFonts w:ascii="Arial" w:hAnsi="Arial" w:cs="Arial"/>
        </w:rPr>
        <w:t xml:space="preserve"> –</w:t>
      </w:r>
      <w:r w:rsidRPr="00E21AA8">
        <w:rPr>
          <w:rFonts w:ascii="Arial" w:hAnsi="Arial" w:cs="Arial"/>
        </w:rPr>
        <w:t xml:space="preserve"> манометр; </w:t>
      </w:r>
      <w:r w:rsidRPr="00E21AA8">
        <w:rPr>
          <w:rFonts w:ascii="Arial" w:hAnsi="Arial" w:cs="Arial"/>
          <w:i/>
          <w:iCs/>
        </w:rPr>
        <w:t>2</w:t>
      </w:r>
      <w:r w:rsidR="00E82E67">
        <w:rPr>
          <w:rFonts w:ascii="Arial" w:hAnsi="Arial" w:cs="Arial"/>
        </w:rPr>
        <w:t xml:space="preserve"> –</w:t>
      </w:r>
      <w:r w:rsidRPr="00E21AA8">
        <w:rPr>
          <w:rFonts w:ascii="Arial" w:hAnsi="Arial" w:cs="Arial"/>
        </w:rPr>
        <w:t xml:space="preserve"> измерительная установка; </w:t>
      </w:r>
      <w:r w:rsidRPr="00E21AA8">
        <w:rPr>
          <w:rFonts w:ascii="Arial" w:hAnsi="Arial" w:cs="Arial"/>
          <w:i/>
          <w:iCs/>
        </w:rPr>
        <w:t>3</w:t>
      </w:r>
      <w:r w:rsidR="00E82E67">
        <w:rPr>
          <w:rFonts w:ascii="Arial" w:hAnsi="Arial" w:cs="Arial"/>
        </w:rPr>
        <w:t xml:space="preserve"> –</w:t>
      </w:r>
      <w:r w:rsidRPr="00E21AA8">
        <w:rPr>
          <w:rFonts w:ascii="Arial" w:hAnsi="Arial" w:cs="Arial"/>
        </w:rPr>
        <w:t xml:space="preserve"> головка</w:t>
      </w:r>
      <w:r w:rsidR="00E82E67">
        <w:rPr>
          <w:rFonts w:ascii="Arial" w:hAnsi="Arial" w:cs="Arial"/>
        </w:rPr>
        <w:t xml:space="preserve"> </w:t>
      </w:r>
      <w:r w:rsidRPr="00E21AA8">
        <w:rPr>
          <w:rFonts w:ascii="Arial" w:hAnsi="Arial" w:cs="Arial"/>
        </w:rPr>
        <w:t xml:space="preserve">приспособления; </w:t>
      </w:r>
      <w:r w:rsidRPr="00E21AA8">
        <w:rPr>
          <w:rFonts w:ascii="Arial" w:hAnsi="Arial" w:cs="Arial"/>
          <w:i/>
          <w:iCs/>
        </w:rPr>
        <w:t>4</w:t>
      </w:r>
      <w:r w:rsidR="00E82E67">
        <w:rPr>
          <w:rFonts w:ascii="Arial" w:hAnsi="Arial" w:cs="Arial"/>
        </w:rPr>
        <w:t xml:space="preserve"> –</w:t>
      </w:r>
      <w:r w:rsidRPr="00E21AA8">
        <w:rPr>
          <w:rFonts w:ascii="Arial" w:hAnsi="Arial" w:cs="Arial"/>
        </w:rPr>
        <w:t xml:space="preserve"> основание приспособления; </w:t>
      </w:r>
      <w:r w:rsidRPr="00E21AA8">
        <w:rPr>
          <w:rFonts w:ascii="Arial" w:hAnsi="Arial" w:cs="Arial"/>
          <w:i/>
          <w:iCs/>
        </w:rPr>
        <w:t>5</w:t>
      </w:r>
      <w:r w:rsidRPr="00E21AA8">
        <w:rPr>
          <w:rFonts w:ascii="Arial" w:hAnsi="Arial" w:cs="Arial"/>
        </w:rPr>
        <w:t xml:space="preserve"> </w:t>
      </w:r>
      <w:r w:rsidR="00E82E67">
        <w:rPr>
          <w:rFonts w:ascii="Arial" w:hAnsi="Arial" w:cs="Arial"/>
        </w:rPr>
        <w:t>–</w:t>
      </w:r>
      <w:r w:rsidRPr="00E21AA8">
        <w:rPr>
          <w:rFonts w:ascii="Arial" w:hAnsi="Arial" w:cs="Arial"/>
        </w:rPr>
        <w:t xml:space="preserve"> индикатор</w:t>
      </w:r>
      <w:r w:rsidR="00E82E67">
        <w:rPr>
          <w:rFonts w:ascii="Arial" w:hAnsi="Arial" w:cs="Arial"/>
        </w:rPr>
        <w:t xml:space="preserve"> </w:t>
      </w:r>
      <w:r w:rsidRPr="00E21AA8">
        <w:rPr>
          <w:rFonts w:ascii="Arial" w:hAnsi="Arial" w:cs="Arial"/>
        </w:rPr>
        <w:t xml:space="preserve">часового типа; </w:t>
      </w:r>
      <w:r w:rsidRPr="00E21AA8">
        <w:rPr>
          <w:rFonts w:ascii="Arial" w:hAnsi="Arial" w:cs="Arial"/>
          <w:i/>
          <w:iCs/>
        </w:rPr>
        <w:t>6</w:t>
      </w:r>
      <w:r w:rsidR="00E82E67">
        <w:rPr>
          <w:rFonts w:ascii="Arial" w:hAnsi="Arial" w:cs="Arial"/>
        </w:rPr>
        <w:t xml:space="preserve"> –</w:t>
      </w:r>
      <w:r w:rsidRPr="00E21AA8">
        <w:rPr>
          <w:rFonts w:ascii="Arial" w:hAnsi="Arial" w:cs="Arial"/>
        </w:rPr>
        <w:t xml:space="preserve"> аэрозольный клапан; P </w:t>
      </w:r>
      <w:r w:rsidR="00E82E67">
        <w:rPr>
          <w:rFonts w:ascii="Arial" w:hAnsi="Arial" w:cs="Arial"/>
        </w:rPr>
        <w:t>–</w:t>
      </w:r>
      <w:r w:rsidRPr="00E21AA8">
        <w:rPr>
          <w:rFonts w:ascii="Arial" w:hAnsi="Arial" w:cs="Arial"/>
        </w:rPr>
        <w:t xml:space="preserve"> прилагаемая сила</w:t>
      </w:r>
    </w:p>
    <w:p w14:paraId="530DA447" w14:textId="7419DB6A" w:rsidR="00E21AA8" w:rsidRPr="00E21AA8" w:rsidRDefault="0081144B" w:rsidP="00DC2DE7">
      <w:pPr>
        <w:pStyle w:val="ConsPlusNormal"/>
        <w:spacing w:line="360" w:lineRule="auto"/>
        <w:jc w:val="center"/>
        <w:rPr>
          <w:rFonts w:ascii="Arial" w:hAnsi="Arial" w:cs="Arial"/>
        </w:rPr>
      </w:pPr>
      <w:r>
        <w:rPr>
          <w:rFonts w:ascii="Arial" w:hAnsi="Arial" w:cs="Arial"/>
        </w:rPr>
        <w:t>Рисунок 3</w:t>
      </w:r>
    </w:p>
    <w:p w14:paraId="4D6426D6" w14:textId="77777777" w:rsidR="00E21AA8" w:rsidRPr="00E21AA8" w:rsidRDefault="00E82E67" w:rsidP="00E21AA8">
      <w:pPr>
        <w:pStyle w:val="ConsPlusNormal"/>
        <w:spacing w:line="360" w:lineRule="auto"/>
        <w:ind w:firstLine="510"/>
        <w:jc w:val="both"/>
        <w:rPr>
          <w:rFonts w:ascii="Arial" w:hAnsi="Arial" w:cs="Arial"/>
        </w:rPr>
      </w:pPr>
      <w:r>
        <w:rPr>
          <w:rFonts w:ascii="Arial" w:hAnsi="Arial" w:cs="Arial"/>
        </w:rPr>
        <w:t>6.3.2</w:t>
      </w:r>
      <w:r w:rsidR="00E21AA8" w:rsidRPr="00E21AA8">
        <w:rPr>
          <w:rFonts w:ascii="Arial" w:hAnsi="Arial" w:cs="Arial"/>
        </w:rPr>
        <w:t xml:space="preserve"> Проведение испытания</w:t>
      </w:r>
    </w:p>
    <w:p w14:paraId="1632C0ED" w14:textId="77777777" w:rsidR="00E21AA8" w:rsidRPr="00E21AA8" w:rsidRDefault="00E21AA8" w:rsidP="00E21AA8">
      <w:pPr>
        <w:pStyle w:val="ConsPlusNormal"/>
        <w:spacing w:line="360" w:lineRule="auto"/>
        <w:ind w:firstLine="510"/>
        <w:jc w:val="both"/>
        <w:rPr>
          <w:rFonts w:ascii="Arial" w:hAnsi="Arial" w:cs="Arial"/>
        </w:rPr>
      </w:pPr>
      <w:r w:rsidRPr="00E21AA8">
        <w:rPr>
          <w:rFonts w:ascii="Arial" w:hAnsi="Arial" w:cs="Arial"/>
        </w:rPr>
        <w:t xml:space="preserve">Клапан аэрозольный </w:t>
      </w:r>
      <w:r w:rsidRPr="00E21AA8">
        <w:rPr>
          <w:rFonts w:ascii="Arial" w:hAnsi="Arial" w:cs="Arial"/>
          <w:i/>
          <w:iCs/>
        </w:rPr>
        <w:t>6</w:t>
      </w:r>
      <w:r w:rsidRPr="00E21AA8">
        <w:rPr>
          <w:rFonts w:ascii="Arial" w:hAnsi="Arial" w:cs="Arial"/>
        </w:rPr>
        <w:t xml:space="preserve"> с распылительной головкой герметично закрепляют в приспособление </w:t>
      </w:r>
      <w:r w:rsidRPr="00E21AA8">
        <w:rPr>
          <w:rFonts w:ascii="Arial" w:hAnsi="Arial" w:cs="Arial"/>
          <w:i/>
          <w:iCs/>
        </w:rPr>
        <w:t>4</w:t>
      </w:r>
      <w:r w:rsidRPr="00E21AA8">
        <w:rPr>
          <w:rFonts w:ascii="Arial" w:hAnsi="Arial" w:cs="Arial"/>
        </w:rPr>
        <w:t>, через редуктор подводят сжатый воздух или инертный газ, или другие неагрессивные среды под давлением от 0,4 до 0,5 МПа (от 4 до 5 кгс/см</w:t>
      </w:r>
      <w:r w:rsidRPr="00E21AA8">
        <w:rPr>
          <w:rFonts w:ascii="Arial" w:hAnsi="Arial" w:cs="Arial"/>
          <w:vertAlign w:val="superscript"/>
        </w:rPr>
        <w:t>2</w:t>
      </w:r>
      <w:r w:rsidRPr="00E21AA8">
        <w:rPr>
          <w:rFonts w:ascii="Arial" w:hAnsi="Arial" w:cs="Arial"/>
        </w:rPr>
        <w:t xml:space="preserve">). Нажатием пальца на распылительную головку открывают клапан, после снятия пальца с распылительной головки клапан должен немедленно закрываться. Затем при усилии P = 0 стрелку индикатора </w:t>
      </w:r>
      <w:r w:rsidRPr="00E21AA8">
        <w:rPr>
          <w:rFonts w:ascii="Arial" w:hAnsi="Arial" w:cs="Arial"/>
          <w:i/>
          <w:iCs/>
        </w:rPr>
        <w:t>5</w:t>
      </w:r>
      <w:r w:rsidRPr="00E21AA8">
        <w:rPr>
          <w:rFonts w:ascii="Arial" w:hAnsi="Arial" w:cs="Arial"/>
        </w:rPr>
        <w:t xml:space="preserve"> устанавливают на нулевую отметку. Усилие P = 15 Н (1,5 кгс) половина от предполагаемого усилия открывания клапана, достигается плавно после чего усилие повышают ступенчато по 2 Н (0,2 кгс) с выдержкой каждой ступени до полного прекращения движения стрелки индикатора </w:t>
      </w:r>
      <w:r w:rsidRPr="00E21AA8">
        <w:rPr>
          <w:rFonts w:ascii="Arial" w:hAnsi="Arial" w:cs="Arial"/>
          <w:i/>
          <w:iCs/>
        </w:rPr>
        <w:t>5</w:t>
      </w:r>
      <w:r w:rsidRPr="00E21AA8">
        <w:rPr>
          <w:rFonts w:ascii="Arial" w:hAnsi="Arial" w:cs="Arial"/>
        </w:rPr>
        <w:t xml:space="preserve">. После прекращения движения стрелки индикатора, фиксируют усилие по показанию измерительной установки </w:t>
      </w:r>
      <w:r w:rsidRPr="00E21AA8">
        <w:rPr>
          <w:rFonts w:ascii="Arial" w:hAnsi="Arial" w:cs="Arial"/>
          <w:i/>
          <w:iCs/>
        </w:rPr>
        <w:t>2</w:t>
      </w:r>
      <w:r w:rsidRPr="00E21AA8">
        <w:rPr>
          <w:rFonts w:ascii="Arial" w:hAnsi="Arial" w:cs="Arial"/>
        </w:rPr>
        <w:t>, которое является определяемой величиной.</w:t>
      </w:r>
    </w:p>
    <w:p w14:paraId="34200E21" w14:textId="428A2F84" w:rsidR="00E21AA8" w:rsidRPr="008473AC" w:rsidRDefault="00E82E67" w:rsidP="00E21AA8">
      <w:pPr>
        <w:pStyle w:val="ConsPlusNormal"/>
        <w:spacing w:line="360" w:lineRule="auto"/>
        <w:ind w:firstLine="510"/>
        <w:jc w:val="both"/>
        <w:rPr>
          <w:rFonts w:ascii="Arial" w:hAnsi="Arial" w:cs="Arial"/>
        </w:rPr>
      </w:pPr>
      <w:r>
        <w:rPr>
          <w:rFonts w:ascii="Arial" w:hAnsi="Arial" w:cs="Arial"/>
        </w:rPr>
        <w:t>6.4</w:t>
      </w:r>
      <w:r w:rsidR="00E21AA8" w:rsidRPr="00E21AA8">
        <w:rPr>
          <w:rFonts w:ascii="Arial" w:hAnsi="Arial" w:cs="Arial"/>
        </w:rPr>
        <w:t xml:space="preserve"> </w:t>
      </w:r>
      <w:r w:rsidR="00E21AA8" w:rsidRPr="008473AC">
        <w:rPr>
          <w:rFonts w:ascii="Arial" w:hAnsi="Arial" w:cs="Arial"/>
        </w:rPr>
        <w:t>Проверка микроутечки через ниппель аэрозольного клапан</w:t>
      </w:r>
      <w:r w:rsidRPr="008473AC">
        <w:rPr>
          <w:rFonts w:ascii="Arial" w:hAnsi="Arial" w:cs="Arial"/>
        </w:rPr>
        <w:t>а –</w:t>
      </w:r>
      <w:r w:rsidR="00E21AA8" w:rsidRPr="008473AC">
        <w:rPr>
          <w:rFonts w:ascii="Arial" w:hAnsi="Arial" w:cs="Arial"/>
        </w:rPr>
        <w:t xml:space="preserve"> в соответствии с</w:t>
      </w:r>
      <w:r w:rsidRPr="008473AC">
        <w:rPr>
          <w:rFonts w:ascii="Arial" w:hAnsi="Arial" w:cs="Arial"/>
        </w:rPr>
        <w:t xml:space="preserve"> 4.4.3</w:t>
      </w:r>
      <w:hyperlink w:anchor="Par49" w:tooltip="1.4.3. Допускаемая микроутечка пара через места уплотнения ниппеля не должна превышать 0,4 см3 в течение 6 ч при давлении (1,20 +/- 0,05) МПа [(12 +/- 0,5) кгс/см2]." w:history="1"/>
      <w:r w:rsidR="00E21AA8" w:rsidRPr="008473AC">
        <w:rPr>
          <w:rFonts w:ascii="Arial" w:hAnsi="Arial" w:cs="Arial"/>
        </w:rPr>
        <w:t>.</w:t>
      </w:r>
    </w:p>
    <w:p w14:paraId="4CCACD26" w14:textId="77777777" w:rsidR="00E21AA8" w:rsidRPr="00E21AA8" w:rsidRDefault="00E82E67" w:rsidP="00E21AA8">
      <w:pPr>
        <w:pStyle w:val="ConsPlusNormal"/>
        <w:spacing w:line="360" w:lineRule="auto"/>
        <w:ind w:firstLine="510"/>
        <w:jc w:val="both"/>
        <w:rPr>
          <w:rFonts w:ascii="Arial" w:hAnsi="Arial" w:cs="Arial"/>
        </w:rPr>
      </w:pPr>
      <w:r w:rsidRPr="008473AC">
        <w:rPr>
          <w:rFonts w:ascii="Arial" w:hAnsi="Arial" w:cs="Arial"/>
        </w:rPr>
        <w:t>6.4.1</w:t>
      </w:r>
      <w:r w:rsidR="00E21AA8" w:rsidRPr="008473AC">
        <w:rPr>
          <w:rFonts w:ascii="Arial" w:hAnsi="Arial" w:cs="Arial"/>
        </w:rPr>
        <w:t xml:space="preserve"> Аппаратура</w:t>
      </w:r>
    </w:p>
    <w:p w14:paraId="1B2CF762" w14:textId="1B826BCD" w:rsidR="00E21AA8" w:rsidRPr="00E21AA8" w:rsidRDefault="00E21AA8" w:rsidP="00E21AA8">
      <w:pPr>
        <w:pStyle w:val="ConsPlusNormal"/>
        <w:spacing w:line="360" w:lineRule="auto"/>
        <w:ind w:firstLine="510"/>
        <w:jc w:val="both"/>
        <w:rPr>
          <w:rFonts w:ascii="Arial" w:hAnsi="Arial" w:cs="Arial"/>
        </w:rPr>
      </w:pPr>
      <w:r w:rsidRPr="00E21AA8">
        <w:rPr>
          <w:rFonts w:ascii="Arial" w:hAnsi="Arial" w:cs="Arial"/>
        </w:rPr>
        <w:t xml:space="preserve">Приспособление для определения микроутечки </w:t>
      </w:r>
      <w:hyperlink w:anchor="Par324" w:tooltip="Черт. 3" w:history="1">
        <w:r w:rsidRPr="00E21AA8">
          <w:rPr>
            <w:rFonts w:ascii="Arial" w:hAnsi="Arial" w:cs="Arial"/>
          </w:rPr>
          <w:t>(</w:t>
        </w:r>
        <w:r w:rsidR="00E82E67">
          <w:rPr>
            <w:rFonts w:ascii="Arial" w:hAnsi="Arial" w:cs="Arial"/>
          </w:rPr>
          <w:t>см. рисунок</w:t>
        </w:r>
        <w:r w:rsidRPr="00E21AA8">
          <w:rPr>
            <w:rFonts w:ascii="Arial" w:hAnsi="Arial" w:cs="Arial"/>
          </w:rPr>
          <w:t xml:space="preserve"> </w:t>
        </w:r>
        <w:r w:rsidR="00363371">
          <w:rPr>
            <w:rFonts w:ascii="Arial" w:hAnsi="Arial" w:cs="Arial"/>
          </w:rPr>
          <w:t>4</w:t>
        </w:r>
        <w:r w:rsidRPr="00E21AA8">
          <w:rPr>
            <w:rFonts w:ascii="Arial" w:hAnsi="Arial" w:cs="Arial"/>
          </w:rPr>
          <w:t>)</w:t>
        </w:r>
      </w:hyperlink>
      <w:r w:rsidRPr="00E21AA8">
        <w:rPr>
          <w:rFonts w:ascii="Arial" w:hAnsi="Arial" w:cs="Arial"/>
        </w:rPr>
        <w:t xml:space="preserve">, состоящее из </w:t>
      </w:r>
      <w:r w:rsidRPr="00E21AA8">
        <w:rPr>
          <w:rFonts w:ascii="Arial" w:hAnsi="Arial" w:cs="Arial"/>
        </w:rPr>
        <w:lastRenderedPageBreak/>
        <w:t>следующих частей:</w:t>
      </w:r>
    </w:p>
    <w:p w14:paraId="271B3681" w14:textId="77777777" w:rsidR="00E21AA8" w:rsidRPr="00E21AA8" w:rsidRDefault="00E82E67" w:rsidP="00E21AA8">
      <w:pPr>
        <w:pStyle w:val="ConsPlusNormal"/>
        <w:spacing w:line="360" w:lineRule="auto"/>
        <w:ind w:firstLine="510"/>
        <w:jc w:val="both"/>
        <w:rPr>
          <w:rFonts w:ascii="Arial" w:hAnsi="Arial" w:cs="Arial"/>
        </w:rPr>
      </w:pPr>
      <w:r>
        <w:rPr>
          <w:rFonts w:ascii="Arial" w:hAnsi="Arial" w:cs="Arial"/>
        </w:rPr>
        <w:t xml:space="preserve">- </w:t>
      </w:r>
      <w:r w:rsidR="00E21AA8" w:rsidRPr="00E21AA8">
        <w:rPr>
          <w:rFonts w:ascii="Arial" w:hAnsi="Arial" w:cs="Arial"/>
        </w:rPr>
        <w:t>манометр по ГОСТ 2405 с верхним пределом измерения давления 1,6 МПа, класса точности 2,5;</w:t>
      </w:r>
    </w:p>
    <w:p w14:paraId="5A06CCC7" w14:textId="77777777" w:rsidR="00E21AA8" w:rsidRPr="00E21AA8" w:rsidRDefault="00DC2DE7" w:rsidP="00E21AA8">
      <w:pPr>
        <w:pStyle w:val="ConsPlusNormal"/>
        <w:spacing w:line="360" w:lineRule="auto"/>
        <w:ind w:firstLine="510"/>
        <w:jc w:val="both"/>
        <w:rPr>
          <w:rFonts w:ascii="Arial" w:hAnsi="Arial" w:cs="Arial"/>
        </w:rPr>
      </w:pPr>
      <w:r>
        <w:rPr>
          <w:rFonts w:ascii="Arial" w:hAnsi="Arial" w:cs="Arial"/>
        </w:rPr>
        <w:t xml:space="preserve">- </w:t>
      </w:r>
      <w:r w:rsidR="00E21AA8" w:rsidRPr="00E21AA8">
        <w:rPr>
          <w:rFonts w:ascii="Arial" w:hAnsi="Arial" w:cs="Arial"/>
        </w:rPr>
        <w:t>затвор стеклянный градуировочный, с ценой деления не более 0,1 см</w:t>
      </w:r>
      <w:r w:rsidR="00E21AA8" w:rsidRPr="00E21AA8">
        <w:rPr>
          <w:rFonts w:ascii="Arial" w:hAnsi="Arial" w:cs="Arial"/>
          <w:vertAlign w:val="superscript"/>
        </w:rPr>
        <w:t>3</w:t>
      </w:r>
      <w:r w:rsidR="00E21AA8" w:rsidRPr="00E21AA8">
        <w:rPr>
          <w:rFonts w:ascii="Arial" w:hAnsi="Arial" w:cs="Arial"/>
        </w:rPr>
        <w:t>;</w:t>
      </w:r>
    </w:p>
    <w:p w14:paraId="51EAC6EF" w14:textId="69D31CBE" w:rsidR="00E21AA8" w:rsidRPr="00E21AA8" w:rsidRDefault="00DC2DE7" w:rsidP="00E21AA8">
      <w:pPr>
        <w:pStyle w:val="ConsPlusNormal"/>
        <w:spacing w:line="360" w:lineRule="auto"/>
        <w:ind w:firstLine="510"/>
        <w:jc w:val="both"/>
        <w:rPr>
          <w:rFonts w:ascii="Arial" w:hAnsi="Arial" w:cs="Arial"/>
        </w:rPr>
      </w:pPr>
      <w:r>
        <w:rPr>
          <w:rFonts w:ascii="Arial" w:hAnsi="Arial" w:cs="Arial"/>
        </w:rPr>
        <w:t xml:space="preserve">- </w:t>
      </w:r>
      <w:r w:rsidR="00363371">
        <w:rPr>
          <w:rFonts w:ascii="Arial" w:hAnsi="Arial" w:cs="Arial"/>
        </w:rPr>
        <w:t>основания приспособления</w:t>
      </w:r>
      <w:r w:rsidR="00E21AA8" w:rsidRPr="00E21AA8">
        <w:rPr>
          <w:rFonts w:ascii="Arial" w:hAnsi="Arial" w:cs="Arial"/>
        </w:rPr>
        <w:t>;</w:t>
      </w:r>
    </w:p>
    <w:p w14:paraId="36DE9418" w14:textId="77777777" w:rsidR="00E21AA8" w:rsidRPr="00E21AA8" w:rsidRDefault="00DC2DE7" w:rsidP="00E21AA8">
      <w:pPr>
        <w:pStyle w:val="ConsPlusNormal"/>
        <w:spacing w:line="360" w:lineRule="auto"/>
        <w:ind w:firstLine="510"/>
        <w:jc w:val="both"/>
        <w:rPr>
          <w:rFonts w:ascii="Arial" w:hAnsi="Arial" w:cs="Arial"/>
        </w:rPr>
      </w:pPr>
      <w:r>
        <w:rPr>
          <w:rFonts w:ascii="Arial" w:hAnsi="Arial" w:cs="Arial"/>
        </w:rPr>
        <w:t xml:space="preserve">- </w:t>
      </w:r>
      <w:r w:rsidR="00E21AA8" w:rsidRPr="00E21AA8">
        <w:rPr>
          <w:rFonts w:ascii="Arial" w:hAnsi="Arial" w:cs="Arial"/>
        </w:rPr>
        <w:t>часы.</w:t>
      </w:r>
    </w:p>
    <w:p w14:paraId="13E42B52" w14:textId="77777777" w:rsidR="00E21AA8" w:rsidRPr="00E21AA8" w:rsidRDefault="00E21AA8" w:rsidP="00DC2DE7">
      <w:pPr>
        <w:pStyle w:val="ConsPlusNormal"/>
        <w:spacing w:line="360" w:lineRule="auto"/>
        <w:ind w:firstLine="510"/>
        <w:jc w:val="center"/>
        <w:rPr>
          <w:rFonts w:ascii="Arial" w:hAnsi="Arial" w:cs="Arial"/>
        </w:rPr>
      </w:pPr>
      <w:r w:rsidRPr="00E21AA8">
        <w:rPr>
          <w:rFonts w:ascii="Arial" w:hAnsi="Arial" w:cs="Arial"/>
          <w:noProof/>
          <w:position w:val="-174"/>
        </w:rPr>
        <w:drawing>
          <wp:inline distT="0" distB="0" distL="0" distR="0" wp14:anchorId="77235984" wp14:editId="470AA418">
            <wp:extent cx="3114675" cy="2258595"/>
            <wp:effectExtent l="0" t="0" r="0" b="889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22686" cy="2264404"/>
                    </a:xfrm>
                    <a:prstGeom prst="rect">
                      <a:avLst/>
                    </a:prstGeom>
                    <a:noFill/>
                    <a:ln>
                      <a:noFill/>
                    </a:ln>
                  </pic:spPr>
                </pic:pic>
              </a:graphicData>
            </a:graphic>
          </wp:inline>
        </w:drawing>
      </w:r>
    </w:p>
    <w:p w14:paraId="335EB105" w14:textId="77777777" w:rsidR="00DC2DE7" w:rsidRDefault="00E21AA8" w:rsidP="00DC2DE7">
      <w:pPr>
        <w:pStyle w:val="ConsPlusNormal"/>
        <w:spacing w:line="360" w:lineRule="auto"/>
        <w:jc w:val="center"/>
        <w:rPr>
          <w:rFonts w:ascii="Arial" w:hAnsi="Arial" w:cs="Arial"/>
        </w:rPr>
      </w:pPr>
      <w:r w:rsidRPr="00E21AA8">
        <w:rPr>
          <w:rFonts w:ascii="Arial" w:hAnsi="Arial" w:cs="Arial"/>
          <w:i/>
          <w:iCs/>
        </w:rPr>
        <w:t>1</w:t>
      </w:r>
      <w:r w:rsidR="00DC2DE7">
        <w:rPr>
          <w:rFonts w:ascii="Arial" w:hAnsi="Arial" w:cs="Arial"/>
        </w:rPr>
        <w:t xml:space="preserve"> –</w:t>
      </w:r>
      <w:r w:rsidRPr="00E21AA8">
        <w:rPr>
          <w:rFonts w:ascii="Arial" w:hAnsi="Arial" w:cs="Arial"/>
        </w:rPr>
        <w:t xml:space="preserve"> манометр; </w:t>
      </w:r>
      <w:r w:rsidRPr="00E21AA8">
        <w:rPr>
          <w:rFonts w:ascii="Arial" w:hAnsi="Arial" w:cs="Arial"/>
          <w:i/>
          <w:iCs/>
        </w:rPr>
        <w:t>2</w:t>
      </w:r>
      <w:r w:rsidRPr="00E21AA8">
        <w:rPr>
          <w:rFonts w:ascii="Arial" w:hAnsi="Arial" w:cs="Arial"/>
        </w:rPr>
        <w:t xml:space="preserve"> </w:t>
      </w:r>
      <w:r w:rsidR="00DC2DE7">
        <w:rPr>
          <w:rFonts w:ascii="Arial" w:hAnsi="Arial" w:cs="Arial"/>
        </w:rPr>
        <w:t>–</w:t>
      </w:r>
      <w:r w:rsidRPr="00E21AA8">
        <w:rPr>
          <w:rFonts w:ascii="Arial" w:hAnsi="Arial" w:cs="Arial"/>
        </w:rPr>
        <w:t xml:space="preserve"> стеклянный градуированный затвор;</w:t>
      </w:r>
      <w:r w:rsidR="00DC2DE7">
        <w:rPr>
          <w:rFonts w:ascii="Arial" w:hAnsi="Arial" w:cs="Arial"/>
        </w:rPr>
        <w:t xml:space="preserve"> </w:t>
      </w:r>
      <w:r w:rsidRPr="00E21AA8">
        <w:rPr>
          <w:rFonts w:ascii="Arial" w:hAnsi="Arial" w:cs="Arial"/>
          <w:i/>
          <w:iCs/>
        </w:rPr>
        <w:t>3</w:t>
      </w:r>
      <w:r w:rsidRPr="00E21AA8">
        <w:rPr>
          <w:rFonts w:ascii="Arial" w:hAnsi="Arial" w:cs="Arial"/>
        </w:rPr>
        <w:t xml:space="preserve"> </w:t>
      </w:r>
      <w:r w:rsidR="00DC2DE7">
        <w:rPr>
          <w:rFonts w:ascii="Arial" w:hAnsi="Arial" w:cs="Arial"/>
        </w:rPr>
        <w:t>–</w:t>
      </w:r>
      <w:r w:rsidRPr="00E21AA8">
        <w:rPr>
          <w:rFonts w:ascii="Arial" w:hAnsi="Arial" w:cs="Arial"/>
        </w:rPr>
        <w:t xml:space="preserve"> клапан аэрозольный; </w:t>
      </w:r>
    </w:p>
    <w:p w14:paraId="52B9EA8D" w14:textId="77777777" w:rsidR="00E21AA8" w:rsidRPr="00E21AA8" w:rsidRDefault="00E21AA8" w:rsidP="00DC2DE7">
      <w:pPr>
        <w:pStyle w:val="ConsPlusNormal"/>
        <w:spacing w:line="360" w:lineRule="auto"/>
        <w:jc w:val="center"/>
        <w:rPr>
          <w:rFonts w:ascii="Arial" w:hAnsi="Arial" w:cs="Arial"/>
        </w:rPr>
      </w:pPr>
      <w:r w:rsidRPr="00E21AA8">
        <w:rPr>
          <w:rFonts w:ascii="Arial" w:hAnsi="Arial" w:cs="Arial"/>
          <w:i/>
          <w:iCs/>
        </w:rPr>
        <w:t>4</w:t>
      </w:r>
      <w:r w:rsidR="00DC2DE7">
        <w:rPr>
          <w:rFonts w:ascii="Arial" w:hAnsi="Arial" w:cs="Arial"/>
        </w:rPr>
        <w:t xml:space="preserve"> –</w:t>
      </w:r>
      <w:r w:rsidRPr="00E21AA8">
        <w:rPr>
          <w:rFonts w:ascii="Arial" w:hAnsi="Arial" w:cs="Arial"/>
        </w:rPr>
        <w:t xml:space="preserve"> основание приспособления</w:t>
      </w:r>
    </w:p>
    <w:p w14:paraId="416805FA" w14:textId="76FC9A13" w:rsidR="00E21AA8" w:rsidRPr="00E21AA8" w:rsidRDefault="00DC2DE7" w:rsidP="00DC2DE7">
      <w:pPr>
        <w:pStyle w:val="ConsPlusNormal"/>
        <w:spacing w:line="360" w:lineRule="auto"/>
        <w:jc w:val="center"/>
        <w:rPr>
          <w:rFonts w:ascii="Arial" w:hAnsi="Arial" w:cs="Arial"/>
        </w:rPr>
      </w:pPr>
      <w:bookmarkStart w:id="35" w:name="Par324"/>
      <w:bookmarkEnd w:id="35"/>
      <w:r>
        <w:rPr>
          <w:rFonts w:ascii="Arial" w:hAnsi="Arial" w:cs="Arial"/>
        </w:rPr>
        <w:t>Рисунок</w:t>
      </w:r>
      <w:r w:rsidR="00363371">
        <w:rPr>
          <w:rFonts w:ascii="Arial" w:hAnsi="Arial" w:cs="Arial"/>
        </w:rPr>
        <w:t xml:space="preserve"> 4</w:t>
      </w:r>
    </w:p>
    <w:p w14:paraId="4EBA3118" w14:textId="77777777" w:rsidR="00E21AA8" w:rsidRPr="00E21AA8" w:rsidRDefault="00DC2DE7" w:rsidP="00E21AA8">
      <w:pPr>
        <w:pStyle w:val="ConsPlusNormal"/>
        <w:spacing w:line="360" w:lineRule="auto"/>
        <w:ind w:firstLine="510"/>
        <w:jc w:val="both"/>
        <w:rPr>
          <w:rFonts w:ascii="Arial" w:hAnsi="Arial" w:cs="Arial"/>
        </w:rPr>
      </w:pPr>
      <w:r>
        <w:rPr>
          <w:rFonts w:ascii="Arial" w:hAnsi="Arial" w:cs="Arial"/>
        </w:rPr>
        <w:t>6.4.2</w:t>
      </w:r>
      <w:r w:rsidR="00E21AA8" w:rsidRPr="00E21AA8">
        <w:rPr>
          <w:rFonts w:ascii="Arial" w:hAnsi="Arial" w:cs="Arial"/>
        </w:rPr>
        <w:t xml:space="preserve"> Проведение испытания</w:t>
      </w:r>
    </w:p>
    <w:p w14:paraId="57FA476D" w14:textId="77777777" w:rsidR="00E21AA8" w:rsidRPr="00E21AA8" w:rsidRDefault="00E21AA8" w:rsidP="00E21AA8">
      <w:pPr>
        <w:pStyle w:val="ConsPlusNormal"/>
        <w:spacing w:line="360" w:lineRule="auto"/>
        <w:ind w:firstLine="510"/>
        <w:jc w:val="both"/>
        <w:rPr>
          <w:rFonts w:ascii="Arial" w:hAnsi="Arial" w:cs="Arial"/>
        </w:rPr>
      </w:pPr>
      <w:r w:rsidRPr="00E21AA8">
        <w:rPr>
          <w:rFonts w:ascii="Arial" w:hAnsi="Arial" w:cs="Arial"/>
        </w:rPr>
        <w:t xml:space="preserve">Клапан герметично закрепляют в приспособлении. Под клапан через редуктор подают сжатый воздух или инертный газ под давлением (1,20 </w:t>
      </w:r>
      <w:r w:rsidR="00DC2DE7">
        <w:rPr>
          <w:rFonts w:ascii="Arial" w:hAnsi="Arial" w:cs="Arial"/>
        </w:rPr>
        <w:t>±</w:t>
      </w:r>
      <w:r w:rsidRPr="00E21AA8">
        <w:rPr>
          <w:rFonts w:ascii="Arial" w:hAnsi="Arial" w:cs="Arial"/>
        </w:rPr>
        <w:t xml:space="preserve"> 0,05) МПа [(12 </w:t>
      </w:r>
      <w:r w:rsidR="00DC2DE7">
        <w:rPr>
          <w:rFonts w:ascii="Arial" w:hAnsi="Arial" w:cs="Arial"/>
        </w:rPr>
        <w:t>±</w:t>
      </w:r>
      <w:r w:rsidRPr="00E21AA8">
        <w:rPr>
          <w:rFonts w:ascii="Arial" w:hAnsi="Arial" w:cs="Arial"/>
        </w:rPr>
        <w:t xml:space="preserve"> 0,5) кгс/см</w:t>
      </w:r>
      <w:r w:rsidRPr="00E21AA8">
        <w:rPr>
          <w:rFonts w:ascii="Arial" w:hAnsi="Arial" w:cs="Arial"/>
          <w:vertAlign w:val="superscript"/>
        </w:rPr>
        <w:t>3</w:t>
      </w:r>
      <w:r w:rsidRPr="00E21AA8">
        <w:rPr>
          <w:rFonts w:ascii="Arial" w:hAnsi="Arial" w:cs="Arial"/>
        </w:rPr>
        <w:t>]. На центральный выступ корпуса клапана одевают стеклянный градуированный затвор, наполненный водой.</w:t>
      </w:r>
    </w:p>
    <w:p w14:paraId="3792F50B" w14:textId="77777777" w:rsidR="00E21AA8" w:rsidRPr="008473AC" w:rsidRDefault="00E21AA8" w:rsidP="00E21AA8">
      <w:pPr>
        <w:pStyle w:val="ConsPlusNormal"/>
        <w:spacing w:line="360" w:lineRule="auto"/>
        <w:ind w:firstLine="510"/>
        <w:jc w:val="both"/>
        <w:rPr>
          <w:rFonts w:ascii="Arial" w:hAnsi="Arial" w:cs="Arial"/>
        </w:rPr>
      </w:pPr>
      <w:r w:rsidRPr="00E21AA8">
        <w:rPr>
          <w:rFonts w:ascii="Arial" w:hAnsi="Arial" w:cs="Arial"/>
        </w:rPr>
        <w:t xml:space="preserve">Газ, входящий через отверстие в ниппель в виде пузырьков, поднимается вверх и скапливается над </w:t>
      </w:r>
      <w:r w:rsidRPr="008473AC">
        <w:rPr>
          <w:rFonts w:ascii="Arial" w:hAnsi="Arial" w:cs="Arial"/>
        </w:rPr>
        <w:t xml:space="preserve">водой в затворе. Объем воды, вытесненный сжатым воздухом или инертным газом в течение 6 ч </w:t>
      </w:r>
      <w:r w:rsidR="00DC2DE7" w:rsidRPr="008473AC">
        <w:rPr>
          <w:rFonts w:ascii="Arial" w:hAnsi="Arial" w:cs="Arial"/>
        </w:rPr>
        <w:t>±</w:t>
      </w:r>
      <w:r w:rsidRPr="008473AC">
        <w:rPr>
          <w:rFonts w:ascii="Arial" w:hAnsi="Arial" w:cs="Arial"/>
        </w:rPr>
        <w:t xml:space="preserve"> 10 мин, соответствует величине микроутечки.</w:t>
      </w:r>
    </w:p>
    <w:p w14:paraId="1BCF75AC" w14:textId="222C00C6" w:rsidR="00E21AA8" w:rsidRPr="008473AC" w:rsidRDefault="00DC2DE7" w:rsidP="00E21AA8">
      <w:pPr>
        <w:pStyle w:val="ConsPlusNormal"/>
        <w:spacing w:line="360" w:lineRule="auto"/>
        <w:ind w:firstLine="510"/>
        <w:jc w:val="both"/>
        <w:rPr>
          <w:rFonts w:ascii="Arial" w:hAnsi="Arial" w:cs="Arial"/>
        </w:rPr>
      </w:pPr>
      <w:r w:rsidRPr="008473AC">
        <w:rPr>
          <w:rFonts w:ascii="Arial" w:hAnsi="Arial" w:cs="Arial"/>
        </w:rPr>
        <w:t>6.5</w:t>
      </w:r>
      <w:r w:rsidR="00E21AA8" w:rsidRPr="008473AC">
        <w:rPr>
          <w:rFonts w:ascii="Arial" w:hAnsi="Arial" w:cs="Arial"/>
        </w:rPr>
        <w:t xml:space="preserve"> Определение работоспособности аэрозольного</w:t>
      </w:r>
      <w:r w:rsidRPr="008473AC">
        <w:rPr>
          <w:rFonts w:ascii="Arial" w:hAnsi="Arial" w:cs="Arial"/>
        </w:rPr>
        <w:t xml:space="preserve"> клапана –</w:t>
      </w:r>
      <w:r w:rsidR="00E21AA8" w:rsidRPr="008473AC">
        <w:rPr>
          <w:rFonts w:ascii="Arial" w:hAnsi="Arial" w:cs="Arial"/>
        </w:rPr>
        <w:t xml:space="preserve"> в соответствии с</w:t>
      </w:r>
      <w:r w:rsidR="00C375E4" w:rsidRPr="008473AC">
        <w:rPr>
          <w:rFonts w:ascii="Arial" w:hAnsi="Arial" w:cs="Arial"/>
        </w:rPr>
        <w:t xml:space="preserve"> 4.4.4</w:t>
      </w:r>
      <w:hyperlink w:anchor="Par50" w:tooltip="1.4.4. Аэрозольный клапан должен выдерживать осевое усилие сжатия не менее 150 Н (15 кгс). Аэрозольный клапан должен выдерживать не менее 500 рабочих циклов (открывание - закрывание)." w:history="1"/>
      <w:r w:rsidR="00E21AA8" w:rsidRPr="008473AC">
        <w:rPr>
          <w:rFonts w:ascii="Arial" w:hAnsi="Arial" w:cs="Arial"/>
        </w:rPr>
        <w:t>.</w:t>
      </w:r>
    </w:p>
    <w:p w14:paraId="00E216B0" w14:textId="77777777" w:rsidR="00E21AA8" w:rsidRPr="008473AC" w:rsidRDefault="00C375E4" w:rsidP="00E21AA8">
      <w:pPr>
        <w:pStyle w:val="ConsPlusNormal"/>
        <w:spacing w:line="360" w:lineRule="auto"/>
        <w:ind w:firstLine="510"/>
        <w:jc w:val="both"/>
        <w:rPr>
          <w:rFonts w:ascii="Arial" w:hAnsi="Arial" w:cs="Arial"/>
        </w:rPr>
      </w:pPr>
      <w:r w:rsidRPr="008473AC">
        <w:rPr>
          <w:rFonts w:ascii="Arial" w:hAnsi="Arial" w:cs="Arial"/>
        </w:rPr>
        <w:t>6.5.1</w:t>
      </w:r>
      <w:r w:rsidR="00E21AA8" w:rsidRPr="008473AC">
        <w:rPr>
          <w:rFonts w:ascii="Arial" w:hAnsi="Arial" w:cs="Arial"/>
        </w:rPr>
        <w:t xml:space="preserve"> Аппаратура по </w:t>
      </w:r>
      <w:hyperlink w:anchor="Par289" w:tooltip="3.3.1. Аппаратура" w:history="1">
        <w:r w:rsidR="00E21AA8" w:rsidRPr="008473AC">
          <w:rPr>
            <w:rFonts w:ascii="Arial" w:hAnsi="Arial" w:cs="Arial"/>
          </w:rPr>
          <w:t xml:space="preserve">п. </w:t>
        </w:r>
        <w:r w:rsidRPr="008473AC">
          <w:rPr>
            <w:rFonts w:ascii="Arial" w:hAnsi="Arial" w:cs="Arial"/>
          </w:rPr>
          <w:t>6.3.1</w:t>
        </w:r>
      </w:hyperlink>
      <w:r w:rsidR="00E21AA8" w:rsidRPr="008473AC">
        <w:rPr>
          <w:rFonts w:ascii="Arial" w:hAnsi="Arial" w:cs="Arial"/>
        </w:rPr>
        <w:t>.</w:t>
      </w:r>
    </w:p>
    <w:p w14:paraId="7C8D112F" w14:textId="77777777" w:rsidR="00E21AA8" w:rsidRPr="008473AC" w:rsidRDefault="00C375E4" w:rsidP="00E21AA8">
      <w:pPr>
        <w:pStyle w:val="ConsPlusNormal"/>
        <w:spacing w:line="360" w:lineRule="auto"/>
        <w:ind w:firstLine="510"/>
        <w:jc w:val="both"/>
        <w:rPr>
          <w:rFonts w:ascii="Arial" w:hAnsi="Arial" w:cs="Arial"/>
        </w:rPr>
      </w:pPr>
      <w:r w:rsidRPr="008473AC">
        <w:rPr>
          <w:rFonts w:ascii="Arial" w:hAnsi="Arial" w:cs="Arial"/>
        </w:rPr>
        <w:t>6.5.2</w:t>
      </w:r>
      <w:r w:rsidR="00E21AA8" w:rsidRPr="008473AC">
        <w:rPr>
          <w:rFonts w:ascii="Arial" w:hAnsi="Arial" w:cs="Arial"/>
        </w:rPr>
        <w:t xml:space="preserve"> Проведение испытания</w:t>
      </w:r>
    </w:p>
    <w:p w14:paraId="4AD94192" w14:textId="0D2670B8" w:rsidR="00E21AA8" w:rsidRPr="008473AC" w:rsidRDefault="00E21AA8" w:rsidP="00E21AA8">
      <w:pPr>
        <w:pStyle w:val="ConsPlusNormal"/>
        <w:spacing w:line="360" w:lineRule="auto"/>
        <w:ind w:firstLine="510"/>
        <w:jc w:val="both"/>
        <w:rPr>
          <w:rFonts w:ascii="Arial" w:hAnsi="Arial" w:cs="Arial"/>
        </w:rPr>
      </w:pPr>
      <w:r w:rsidRPr="008473AC">
        <w:rPr>
          <w:rFonts w:ascii="Arial" w:hAnsi="Arial" w:cs="Arial"/>
        </w:rPr>
        <w:t>Для определения работоспособности аэрозольного клапана используется клапан, проверенный по</w:t>
      </w:r>
      <w:r w:rsidR="00C375E4" w:rsidRPr="008473AC">
        <w:rPr>
          <w:rFonts w:ascii="Arial" w:hAnsi="Arial" w:cs="Arial"/>
        </w:rPr>
        <w:t xml:space="preserve"> 6.3</w:t>
      </w:r>
      <w:r w:rsidRPr="008473AC">
        <w:rPr>
          <w:rFonts w:ascii="Arial" w:hAnsi="Arial" w:cs="Arial"/>
        </w:rPr>
        <w:t>.</w:t>
      </w:r>
    </w:p>
    <w:p w14:paraId="0BB5490C" w14:textId="77777777" w:rsidR="00E21AA8" w:rsidRPr="008473AC" w:rsidRDefault="00E21AA8" w:rsidP="00E21AA8">
      <w:pPr>
        <w:pStyle w:val="ConsPlusNormal"/>
        <w:spacing w:line="360" w:lineRule="auto"/>
        <w:ind w:firstLine="510"/>
        <w:jc w:val="both"/>
        <w:rPr>
          <w:rFonts w:ascii="Arial" w:hAnsi="Arial" w:cs="Arial"/>
        </w:rPr>
      </w:pPr>
      <w:r w:rsidRPr="008473AC">
        <w:rPr>
          <w:rFonts w:ascii="Arial" w:hAnsi="Arial" w:cs="Arial"/>
        </w:rPr>
        <w:t>Под клапан через редуктор подается сжатый воздух или инертный газ давлением (0,4</w:t>
      </w:r>
      <w:r w:rsidRPr="008473AC">
        <w:rPr>
          <w:rFonts w:ascii="Arial" w:hAnsi="Arial" w:cs="Arial"/>
          <w:vertAlign w:val="superscript"/>
        </w:rPr>
        <w:t>+0,1</w:t>
      </w:r>
      <w:r w:rsidRPr="008473AC">
        <w:rPr>
          <w:rFonts w:ascii="Arial" w:hAnsi="Arial" w:cs="Arial"/>
        </w:rPr>
        <w:t>) МПа [(4</w:t>
      </w:r>
      <w:r w:rsidRPr="008473AC">
        <w:rPr>
          <w:rFonts w:ascii="Arial" w:hAnsi="Arial" w:cs="Arial"/>
          <w:vertAlign w:val="superscript"/>
        </w:rPr>
        <w:t>+1</w:t>
      </w:r>
      <w:r w:rsidRPr="008473AC">
        <w:rPr>
          <w:rFonts w:ascii="Arial" w:hAnsi="Arial" w:cs="Arial"/>
        </w:rPr>
        <w:t xml:space="preserve"> кгс/см</w:t>
      </w:r>
      <w:r w:rsidRPr="008473AC">
        <w:rPr>
          <w:rFonts w:ascii="Arial" w:hAnsi="Arial" w:cs="Arial"/>
          <w:vertAlign w:val="superscript"/>
        </w:rPr>
        <w:t>2</w:t>
      </w:r>
      <w:r w:rsidRPr="008473AC">
        <w:rPr>
          <w:rFonts w:ascii="Arial" w:hAnsi="Arial" w:cs="Arial"/>
        </w:rPr>
        <w:t xml:space="preserve">)], когда стрелка манометра остановится, плавно прилагается осевое усилие P = (150 </w:t>
      </w:r>
      <w:r w:rsidR="00C375E4" w:rsidRPr="008473AC">
        <w:rPr>
          <w:rFonts w:ascii="Arial" w:hAnsi="Arial" w:cs="Arial"/>
        </w:rPr>
        <w:t>±</w:t>
      </w:r>
      <w:r w:rsidRPr="008473AC">
        <w:rPr>
          <w:rFonts w:ascii="Arial" w:hAnsi="Arial" w:cs="Arial"/>
        </w:rPr>
        <w:t xml:space="preserve"> 5) Н [(15 </w:t>
      </w:r>
      <w:r w:rsidR="00C375E4" w:rsidRPr="008473AC">
        <w:rPr>
          <w:rFonts w:ascii="Arial" w:hAnsi="Arial" w:cs="Arial"/>
        </w:rPr>
        <w:t>±</w:t>
      </w:r>
      <w:r w:rsidRPr="008473AC">
        <w:rPr>
          <w:rFonts w:ascii="Arial" w:hAnsi="Arial" w:cs="Arial"/>
        </w:rPr>
        <w:t xml:space="preserve"> 0,5) кгс] и выдерживается (60 </w:t>
      </w:r>
      <w:r w:rsidR="00C375E4" w:rsidRPr="008473AC">
        <w:rPr>
          <w:rFonts w:ascii="Arial" w:hAnsi="Arial" w:cs="Arial"/>
        </w:rPr>
        <w:t>±</w:t>
      </w:r>
      <w:r w:rsidRPr="008473AC">
        <w:rPr>
          <w:rFonts w:ascii="Arial" w:hAnsi="Arial" w:cs="Arial"/>
        </w:rPr>
        <w:t xml:space="preserve"> 5) с.</w:t>
      </w:r>
    </w:p>
    <w:p w14:paraId="44BFFE04" w14:textId="77777777" w:rsidR="00E21AA8" w:rsidRPr="008473AC" w:rsidRDefault="00E21AA8" w:rsidP="00E21AA8">
      <w:pPr>
        <w:pStyle w:val="ConsPlusNormal"/>
        <w:spacing w:line="360" w:lineRule="auto"/>
        <w:ind w:firstLine="510"/>
        <w:jc w:val="both"/>
        <w:rPr>
          <w:rFonts w:ascii="Arial" w:hAnsi="Arial" w:cs="Arial"/>
        </w:rPr>
      </w:pPr>
      <w:r w:rsidRPr="008473AC">
        <w:rPr>
          <w:rFonts w:ascii="Arial" w:hAnsi="Arial" w:cs="Arial"/>
        </w:rPr>
        <w:lastRenderedPageBreak/>
        <w:t>Давление под клапаном, которое определяется манометром, должно оставаться постоянным.</w:t>
      </w:r>
    </w:p>
    <w:p w14:paraId="1480C330" w14:textId="16BEEC95" w:rsidR="00E21AA8" w:rsidRPr="008473AC" w:rsidRDefault="00E21AA8" w:rsidP="00E21AA8">
      <w:pPr>
        <w:pStyle w:val="ConsPlusNormal"/>
        <w:spacing w:line="360" w:lineRule="auto"/>
        <w:ind w:firstLine="510"/>
        <w:jc w:val="both"/>
        <w:rPr>
          <w:rFonts w:ascii="Arial" w:hAnsi="Arial" w:cs="Arial"/>
        </w:rPr>
      </w:pPr>
      <w:r w:rsidRPr="008473AC">
        <w:rPr>
          <w:rFonts w:ascii="Arial" w:hAnsi="Arial" w:cs="Arial"/>
        </w:rPr>
        <w:t xml:space="preserve">Для испытания на выдержку установленного количества циклов работы клапана к головке приспособления </w:t>
      </w:r>
      <w:r w:rsidRPr="008473AC">
        <w:rPr>
          <w:rFonts w:ascii="Arial" w:hAnsi="Arial" w:cs="Arial"/>
          <w:i/>
          <w:iCs/>
        </w:rPr>
        <w:t>3</w:t>
      </w:r>
      <w:r w:rsidRPr="008473AC">
        <w:rPr>
          <w:rFonts w:ascii="Arial" w:hAnsi="Arial" w:cs="Arial"/>
        </w:rPr>
        <w:t xml:space="preserve"> прилагают 500 раз изменяющееся усилие P от 0 до 3 Н (0,3 кгс) не менее, определенного по </w:t>
      </w:r>
      <w:r w:rsidR="00C375E4" w:rsidRPr="008473AC">
        <w:rPr>
          <w:rFonts w:ascii="Arial" w:hAnsi="Arial" w:cs="Arial"/>
        </w:rPr>
        <w:t>6.3</w:t>
      </w:r>
      <w:r w:rsidRPr="008473AC">
        <w:rPr>
          <w:rFonts w:ascii="Arial" w:hAnsi="Arial" w:cs="Arial"/>
        </w:rPr>
        <w:t>.</w:t>
      </w:r>
    </w:p>
    <w:p w14:paraId="2ACCB2D9" w14:textId="77777777" w:rsidR="00E21AA8" w:rsidRPr="008473AC" w:rsidRDefault="00E21AA8" w:rsidP="00E21AA8">
      <w:pPr>
        <w:pStyle w:val="ConsPlusNormal"/>
        <w:spacing w:line="360" w:lineRule="auto"/>
        <w:ind w:firstLine="510"/>
        <w:jc w:val="both"/>
        <w:rPr>
          <w:rFonts w:ascii="Arial" w:hAnsi="Arial" w:cs="Arial"/>
        </w:rPr>
      </w:pPr>
      <w:r w:rsidRPr="008473AC">
        <w:rPr>
          <w:rFonts w:ascii="Arial" w:hAnsi="Arial" w:cs="Arial"/>
        </w:rPr>
        <w:t xml:space="preserve">Давление под клапаном контролируется манометром </w:t>
      </w:r>
      <w:r w:rsidRPr="008473AC">
        <w:rPr>
          <w:rFonts w:ascii="Arial" w:hAnsi="Arial" w:cs="Arial"/>
          <w:i/>
          <w:iCs/>
        </w:rPr>
        <w:t>1</w:t>
      </w:r>
      <w:r w:rsidRPr="008473AC">
        <w:rPr>
          <w:rFonts w:ascii="Arial" w:hAnsi="Arial" w:cs="Arial"/>
        </w:rPr>
        <w:t>, который должен показывать постоянное давление.</w:t>
      </w:r>
    </w:p>
    <w:p w14:paraId="09F60155" w14:textId="3586CA46" w:rsidR="00E21AA8" w:rsidRPr="00E21AA8" w:rsidRDefault="00C375E4" w:rsidP="00E21AA8">
      <w:pPr>
        <w:pStyle w:val="ConsPlusNormal"/>
        <w:spacing w:line="360" w:lineRule="auto"/>
        <w:ind w:firstLine="510"/>
        <w:jc w:val="both"/>
        <w:rPr>
          <w:rFonts w:ascii="Arial" w:hAnsi="Arial" w:cs="Arial"/>
        </w:rPr>
      </w:pPr>
      <w:r w:rsidRPr="008473AC">
        <w:rPr>
          <w:rFonts w:ascii="Arial" w:hAnsi="Arial" w:cs="Arial"/>
        </w:rPr>
        <w:t>6.6</w:t>
      </w:r>
      <w:r w:rsidR="00E21AA8" w:rsidRPr="008473AC">
        <w:rPr>
          <w:rFonts w:ascii="Arial" w:hAnsi="Arial" w:cs="Arial"/>
        </w:rPr>
        <w:t xml:space="preserve"> Проверка клапана на деформацию - в соответствии с </w:t>
      </w:r>
      <w:r w:rsidRPr="008473AC">
        <w:rPr>
          <w:rFonts w:ascii="Arial" w:hAnsi="Arial" w:cs="Arial"/>
        </w:rPr>
        <w:t>4.4.5</w:t>
      </w:r>
      <w:r w:rsidR="00E21AA8" w:rsidRPr="008473AC">
        <w:rPr>
          <w:rFonts w:ascii="Arial" w:hAnsi="Arial" w:cs="Arial"/>
        </w:rPr>
        <w:t>.</w:t>
      </w:r>
    </w:p>
    <w:p w14:paraId="3D9DCCD5" w14:textId="77777777" w:rsidR="00E21AA8" w:rsidRPr="00E21AA8" w:rsidRDefault="00C375E4" w:rsidP="00E21AA8">
      <w:pPr>
        <w:pStyle w:val="ConsPlusNormal"/>
        <w:spacing w:line="360" w:lineRule="auto"/>
        <w:ind w:firstLine="510"/>
        <w:jc w:val="both"/>
        <w:rPr>
          <w:rFonts w:ascii="Arial" w:hAnsi="Arial" w:cs="Arial"/>
        </w:rPr>
      </w:pPr>
      <w:r>
        <w:rPr>
          <w:rFonts w:ascii="Arial" w:hAnsi="Arial" w:cs="Arial"/>
        </w:rPr>
        <w:t xml:space="preserve">6.6.1 </w:t>
      </w:r>
      <w:r w:rsidR="00E21AA8" w:rsidRPr="00E21AA8">
        <w:rPr>
          <w:rFonts w:ascii="Arial" w:hAnsi="Arial" w:cs="Arial"/>
        </w:rPr>
        <w:t>Аппаратура</w:t>
      </w:r>
    </w:p>
    <w:p w14:paraId="69C7CEA2" w14:textId="23FEB549" w:rsidR="00E21AA8" w:rsidRPr="00E21AA8" w:rsidRDefault="00E21AA8" w:rsidP="00E21AA8">
      <w:pPr>
        <w:pStyle w:val="ConsPlusNormal"/>
        <w:spacing w:line="360" w:lineRule="auto"/>
        <w:ind w:firstLine="510"/>
        <w:jc w:val="both"/>
        <w:rPr>
          <w:rFonts w:ascii="Arial" w:hAnsi="Arial" w:cs="Arial"/>
        </w:rPr>
      </w:pPr>
      <w:r w:rsidRPr="00E21AA8">
        <w:rPr>
          <w:rFonts w:ascii="Arial" w:hAnsi="Arial" w:cs="Arial"/>
        </w:rPr>
        <w:t xml:space="preserve">Приспособление для испытания </w:t>
      </w:r>
      <w:hyperlink w:anchor="Par351" w:tooltip="Черт. 4" w:history="1">
        <w:r w:rsidRPr="00E21AA8">
          <w:rPr>
            <w:rFonts w:ascii="Arial" w:hAnsi="Arial" w:cs="Arial"/>
          </w:rPr>
          <w:t>(</w:t>
        </w:r>
        <w:r w:rsidR="00C375E4">
          <w:rPr>
            <w:rFonts w:ascii="Arial" w:hAnsi="Arial" w:cs="Arial"/>
          </w:rPr>
          <w:t>см. рисунок</w:t>
        </w:r>
        <w:r w:rsidRPr="00E21AA8">
          <w:rPr>
            <w:rFonts w:ascii="Arial" w:hAnsi="Arial" w:cs="Arial"/>
          </w:rPr>
          <w:t xml:space="preserve"> </w:t>
        </w:r>
        <w:r w:rsidR="00363371">
          <w:rPr>
            <w:rFonts w:ascii="Arial" w:hAnsi="Arial" w:cs="Arial"/>
          </w:rPr>
          <w:t>5</w:t>
        </w:r>
        <w:r w:rsidRPr="00E21AA8">
          <w:rPr>
            <w:rFonts w:ascii="Arial" w:hAnsi="Arial" w:cs="Arial"/>
          </w:rPr>
          <w:t>)</w:t>
        </w:r>
      </w:hyperlink>
      <w:r w:rsidRPr="00E21AA8">
        <w:rPr>
          <w:rFonts w:ascii="Arial" w:hAnsi="Arial" w:cs="Arial"/>
        </w:rPr>
        <w:t>, состоящее из следующих составных частей:</w:t>
      </w:r>
    </w:p>
    <w:p w14:paraId="314F1317" w14:textId="77777777" w:rsidR="00E21AA8" w:rsidRPr="00E21AA8" w:rsidRDefault="00C375E4" w:rsidP="00E21AA8">
      <w:pPr>
        <w:pStyle w:val="ConsPlusNormal"/>
        <w:spacing w:line="360" w:lineRule="auto"/>
        <w:ind w:firstLine="510"/>
        <w:jc w:val="both"/>
        <w:rPr>
          <w:rFonts w:ascii="Arial" w:hAnsi="Arial" w:cs="Arial"/>
        </w:rPr>
      </w:pPr>
      <w:r>
        <w:rPr>
          <w:rFonts w:ascii="Arial" w:hAnsi="Arial" w:cs="Arial"/>
        </w:rPr>
        <w:t xml:space="preserve">- </w:t>
      </w:r>
      <w:r w:rsidR="00E21AA8" w:rsidRPr="00E21AA8">
        <w:rPr>
          <w:rFonts w:ascii="Arial" w:hAnsi="Arial" w:cs="Arial"/>
        </w:rPr>
        <w:t>манометр по ГОСТ 2405</w:t>
      </w:r>
      <w:r w:rsidR="006A3001">
        <w:rPr>
          <w:rFonts w:ascii="Arial" w:hAnsi="Arial" w:cs="Arial"/>
        </w:rPr>
        <w:t xml:space="preserve"> </w:t>
      </w:r>
      <w:r w:rsidR="00E21AA8" w:rsidRPr="00E21AA8">
        <w:rPr>
          <w:rFonts w:ascii="Arial" w:hAnsi="Arial" w:cs="Arial"/>
        </w:rPr>
        <w:t>с верхним пределом измерения давления 2,5 МПа (25 кгс/см</w:t>
      </w:r>
      <w:r w:rsidR="00E21AA8" w:rsidRPr="00E21AA8">
        <w:rPr>
          <w:rFonts w:ascii="Arial" w:hAnsi="Arial" w:cs="Arial"/>
          <w:vertAlign w:val="superscript"/>
        </w:rPr>
        <w:t>2</w:t>
      </w:r>
      <w:r w:rsidR="00E21AA8" w:rsidRPr="00E21AA8">
        <w:rPr>
          <w:rFonts w:ascii="Arial" w:hAnsi="Arial" w:cs="Arial"/>
        </w:rPr>
        <w:t>), класса точности 2,5;</w:t>
      </w:r>
    </w:p>
    <w:p w14:paraId="419C24F5" w14:textId="77777777" w:rsidR="00E21AA8" w:rsidRPr="00E21AA8" w:rsidRDefault="00C375E4" w:rsidP="00E21AA8">
      <w:pPr>
        <w:pStyle w:val="ConsPlusNormal"/>
        <w:spacing w:line="360" w:lineRule="auto"/>
        <w:ind w:firstLine="510"/>
        <w:jc w:val="both"/>
        <w:rPr>
          <w:rFonts w:ascii="Arial" w:hAnsi="Arial" w:cs="Arial"/>
        </w:rPr>
      </w:pPr>
      <w:r>
        <w:rPr>
          <w:rFonts w:ascii="Arial" w:hAnsi="Arial" w:cs="Arial"/>
        </w:rPr>
        <w:t xml:space="preserve">- </w:t>
      </w:r>
      <w:r w:rsidR="00E21AA8" w:rsidRPr="00E21AA8">
        <w:rPr>
          <w:rFonts w:ascii="Arial" w:hAnsi="Arial" w:cs="Arial"/>
        </w:rPr>
        <w:t>индикатор часового типа по ГОСТ 577 с диапазоном измерения от 0 до 10 мм, класса точности 1;</w:t>
      </w:r>
    </w:p>
    <w:p w14:paraId="1E42AF69" w14:textId="77777777" w:rsidR="00E21AA8" w:rsidRDefault="00C375E4" w:rsidP="00E21AA8">
      <w:pPr>
        <w:pStyle w:val="ConsPlusNormal"/>
        <w:spacing w:line="360" w:lineRule="auto"/>
        <w:ind w:firstLine="510"/>
        <w:jc w:val="both"/>
        <w:rPr>
          <w:rFonts w:ascii="Arial" w:hAnsi="Arial" w:cs="Arial"/>
        </w:rPr>
      </w:pPr>
      <w:r>
        <w:rPr>
          <w:rFonts w:ascii="Arial" w:hAnsi="Arial" w:cs="Arial"/>
        </w:rPr>
        <w:t xml:space="preserve">- </w:t>
      </w:r>
      <w:r w:rsidR="00E21AA8" w:rsidRPr="00E21AA8">
        <w:rPr>
          <w:rFonts w:ascii="Arial" w:hAnsi="Arial" w:cs="Arial"/>
        </w:rPr>
        <w:t>секундомер с ценой деления секундной шкалы 0,2 с, класса точности 3.</w:t>
      </w:r>
    </w:p>
    <w:p w14:paraId="08ACA188" w14:textId="77777777" w:rsidR="00C15C15" w:rsidRPr="00E21AA8" w:rsidRDefault="00C15C15" w:rsidP="00E21AA8">
      <w:pPr>
        <w:pStyle w:val="ConsPlusNormal"/>
        <w:spacing w:line="360" w:lineRule="auto"/>
        <w:ind w:firstLine="510"/>
        <w:jc w:val="both"/>
        <w:rPr>
          <w:rFonts w:ascii="Arial" w:hAnsi="Arial" w:cs="Arial"/>
        </w:rPr>
      </w:pPr>
    </w:p>
    <w:p w14:paraId="7F5011E7" w14:textId="77777777" w:rsidR="00E21AA8" w:rsidRPr="00E21AA8" w:rsidRDefault="00E21AA8" w:rsidP="00C375E4">
      <w:pPr>
        <w:pStyle w:val="ConsPlusNormal"/>
        <w:spacing w:line="360" w:lineRule="auto"/>
        <w:ind w:firstLine="510"/>
        <w:jc w:val="center"/>
        <w:rPr>
          <w:rFonts w:ascii="Arial" w:hAnsi="Arial" w:cs="Arial"/>
        </w:rPr>
      </w:pPr>
      <w:r w:rsidRPr="00E21AA8">
        <w:rPr>
          <w:rFonts w:ascii="Arial" w:hAnsi="Arial" w:cs="Arial"/>
          <w:noProof/>
          <w:position w:val="-227"/>
        </w:rPr>
        <w:drawing>
          <wp:inline distT="0" distB="0" distL="0" distR="0" wp14:anchorId="5E5516F3" wp14:editId="015E4B30">
            <wp:extent cx="3390900" cy="303847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390900" cy="3038475"/>
                    </a:xfrm>
                    <a:prstGeom prst="rect">
                      <a:avLst/>
                    </a:prstGeom>
                    <a:noFill/>
                    <a:ln>
                      <a:noFill/>
                    </a:ln>
                  </pic:spPr>
                </pic:pic>
              </a:graphicData>
            </a:graphic>
          </wp:inline>
        </w:drawing>
      </w:r>
    </w:p>
    <w:p w14:paraId="3DCBC50D" w14:textId="77777777" w:rsidR="00E21AA8" w:rsidRPr="00E21AA8" w:rsidRDefault="00E21AA8" w:rsidP="00C375E4">
      <w:pPr>
        <w:pStyle w:val="ConsPlusNormal"/>
        <w:spacing w:line="360" w:lineRule="auto"/>
        <w:jc w:val="center"/>
        <w:rPr>
          <w:rFonts w:ascii="Arial" w:hAnsi="Arial" w:cs="Arial"/>
        </w:rPr>
      </w:pPr>
    </w:p>
    <w:p w14:paraId="4D53608F" w14:textId="77777777" w:rsidR="00E21AA8" w:rsidRDefault="00E21AA8" w:rsidP="00C375E4">
      <w:pPr>
        <w:pStyle w:val="ConsPlusNormal"/>
        <w:spacing w:line="360" w:lineRule="auto"/>
        <w:jc w:val="center"/>
        <w:rPr>
          <w:rFonts w:ascii="Arial" w:hAnsi="Arial" w:cs="Arial"/>
        </w:rPr>
      </w:pPr>
      <w:r w:rsidRPr="00E21AA8">
        <w:rPr>
          <w:rFonts w:ascii="Arial" w:hAnsi="Arial" w:cs="Arial"/>
          <w:i/>
          <w:iCs/>
        </w:rPr>
        <w:t>1</w:t>
      </w:r>
      <w:r w:rsidR="00C375E4">
        <w:rPr>
          <w:rFonts w:ascii="Arial" w:hAnsi="Arial" w:cs="Arial"/>
        </w:rPr>
        <w:t xml:space="preserve"> –</w:t>
      </w:r>
      <w:r w:rsidRPr="00E21AA8">
        <w:rPr>
          <w:rFonts w:ascii="Arial" w:hAnsi="Arial" w:cs="Arial"/>
        </w:rPr>
        <w:t xml:space="preserve"> манометр; </w:t>
      </w:r>
      <w:r w:rsidRPr="00E21AA8">
        <w:rPr>
          <w:rFonts w:ascii="Arial" w:hAnsi="Arial" w:cs="Arial"/>
          <w:i/>
          <w:iCs/>
        </w:rPr>
        <w:t>2</w:t>
      </w:r>
      <w:r w:rsidR="00C375E4">
        <w:rPr>
          <w:rFonts w:ascii="Arial" w:hAnsi="Arial" w:cs="Arial"/>
        </w:rPr>
        <w:t xml:space="preserve"> –</w:t>
      </w:r>
      <w:r w:rsidRPr="00E21AA8">
        <w:rPr>
          <w:rFonts w:ascii="Arial" w:hAnsi="Arial" w:cs="Arial"/>
        </w:rPr>
        <w:t xml:space="preserve"> индикатор часового типа;</w:t>
      </w:r>
      <w:r w:rsidR="00C375E4">
        <w:rPr>
          <w:rFonts w:ascii="Arial" w:hAnsi="Arial" w:cs="Arial"/>
        </w:rPr>
        <w:t xml:space="preserve"> </w:t>
      </w:r>
      <w:r w:rsidRPr="00E21AA8">
        <w:rPr>
          <w:rFonts w:ascii="Arial" w:hAnsi="Arial" w:cs="Arial"/>
          <w:i/>
          <w:iCs/>
        </w:rPr>
        <w:t>3</w:t>
      </w:r>
      <w:r w:rsidR="00C375E4">
        <w:rPr>
          <w:rFonts w:ascii="Arial" w:hAnsi="Arial" w:cs="Arial"/>
        </w:rPr>
        <w:t xml:space="preserve"> –</w:t>
      </w:r>
      <w:r w:rsidRPr="00E21AA8">
        <w:rPr>
          <w:rFonts w:ascii="Arial" w:hAnsi="Arial" w:cs="Arial"/>
        </w:rPr>
        <w:t xml:space="preserve"> аэрозольный клапан; </w:t>
      </w:r>
      <w:r w:rsidRPr="00E21AA8">
        <w:rPr>
          <w:rFonts w:ascii="Arial" w:hAnsi="Arial" w:cs="Arial"/>
          <w:i/>
          <w:iCs/>
        </w:rPr>
        <w:t>4</w:t>
      </w:r>
      <w:r w:rsidR="00C375E4">
        <w:rPr>
          <w:rFonts w:ascii="Arial" w:hAnsi="Arial" w:cs="Arial"/>
        </w:rPr>
        <w:t xml:space="preserve"> –</w:t>
      </w:r>
      <w:r w:rsidRPr="00E21AA8">
        <w:rPr>
          <w:rFonts w:ascii="Arial" w:hAnsi="Arial" w:cs="Arial"/>
        </w:rPr>
        <w:t xml:space="preserve"> основание приспособления</w:t>
      </w:r>
    </w:p>
    <w:p w14:paraId="12AC29D0" w14:textId="532767CD" w:rsidR="00C375E4" w:rsidRPr="00E21AA8" w:rsidRDefault="00363371" w:rsidP="00C375E4">
      <w:pPr>
        <w:pStyle w:val="ConsPlusNormal"/>
        <w:spacing w:line="360" w:lineRule="auto"/>
        <w:jc w:val="center"/>
        <w:rPr>
          <w:rFonts w:ascii="Arial" w:hAnsi="Arial" w:cs="Arial"/>
        </w:rPr>
      </w:pPr>
      <w:r>
        <w:rPr>
          <w:rFonts w:ascii="Arial" w:hAnsi="Arial" w:cs="Arial"/>
        </w:rPr>
        <w:t>Рисунок 5</w:t>
      </w:r>
    </w:p>
    <w:p w14:paraId="71CCDE8F" w14:textId="77777777" w:rsidR="00E21AA8" w:rsidRPr="00E21AA8" w:rsidRDefault="00E21AA8" w:rsidP="00E21AA8">
      <w:pPr>
        <w:pStyle w:val="ConsPlusNormal"/>
        <w:spacing w:line="360" w:lineRule="auto"/>
        <w:ind w:firstLine="510"/>
        <w:jc w:val="both"/>
        <w:rPr>
          <w:rFonts w:ascii="Arial" w:hAnsi="Arial" w:cs="Arial"/>
        </w:rPr>
      </w:pPr>
    </w:p>
    <w:p w14:paraId="5B831786" w14:textId="77777777" w:rsidR="00E21AA8" w:rsidRPr="00E21AA8" w:rsidRDefault="00C375E4" w:rsidP="00E21AA8">
      <w:pPr>
        <w:pStyle w:val="ConsPlusNormal"/>
        <w:spacing w:line="360" w:lineRule="auto"/>
        <w:ind w:firstLine="510"/>
        <w:jc w:val="both"/>
        <w:rPr>
          <w:rFonts w:ascii="Arial" w:hAnsi="Arial" w:cs="Arial"/>
        </w:rPr>
      </w:pPr>
      <w:r>
        <w:rPr>
          <w:rFonts w:ascii="Arial" w:hAnsi="Arial" w:cs="Arial"/>
        </w:rPr>
        <w:lastRenderedPageBreak/>
        <w:t>6.6.2</w:t>
      </w:r>
      <w:r w:rsidR="00E21AA8" w:rsidRPr="00E21AA8">
        <w:rPr>
          <w:rFonts w:ascii="Arial" w:hAnsi="Arial" w:cs="Arial"/>
        </w:rPr>
        <w:t xml:space="preserve"> Проведение испытания</w:t>
      </w:r>
    </w:p>
    <w:p w14:paraId="4F2A4805" w14:textId="77777777" w:rsidR="00E21AA8" w:rsidRPr="00E21AA8" w:rsidRDefault="00E21AA8" w:rsidP="00E21AA8">
      <w:pPr>
        <w:pStyle w:val="ConsPlusNormal"/>
        <w:spacing w:line="360" w:lineRule="auto"/>
        <w:ind w:firstLine="510"/>
        <w:jc w:val="both"/>
        <w:rPr>
          <w:rFonts w:ascii="Arial" w:hAnsi="Arial" w:cs="Arial"/>
        </w:rPr>
      </w:pPr>
      <w:r w:rsidRPr="00E21AA8">
        <w:rPr>
          <w:rFonts w:ascii="Arial" w:hAnsi="Arial" w:cs="Arial"/>
        </w:rPr>
        <w:t>Аэрозольный клапан закрепляют в приспособлении. В корпус клапана вставляют поплавок, приспособление устанавливают на горизонтальной поверхности с допускаемым уклоном не более 1:100.</w:t>
      </w:r>
    </w:p>
    <w:p w14:paraId="2419C794" w14:textId="77777777" w:rsidR="00E21AA8" w:rsidRPr="00E21AA8" w:rsidRDefault="00E21AA8" w:rsidP="00E21AA8">
      <w:pPr>
        <w:pStyle w:val="ConsPlusNormal"/>
        <w:spacing w:line="360" w:lineRule="auto"/>
        <w:ind w:firstLine="510"/>
        <w:jc w:val="both"/>
        <w:rPr>
          <w:rFonts w:ascii="Arial" w:hAnsi="Arial" w:cs="Arial"/>
        </w:rPr>
      </w:pPr>
      <w:r w:rsidRPr="00E21AA8">
        <w:rPr>
          <w:rFonts w:ascii="Arial" w:hAnsi="Arial" w:cs="Arial"/>
        </w:rPr>
        <w:t>Стрелку индикатора устанавливают на нулевую отметку. Через редуктор к приспособлению подают сжатый воздух или инертный газ, или другие неагрессивные среды.</w:t>
      </w:r>
    </w:p>
    <w:p w14:paraId="0C0A317D" w14:textId="77777777" w:rsidR="00E21AA8" w:rsidRPr="008473AC" w:rsidRDefault="00E21AA8" w:rsidP="00E21AA8">
      <w:pPr>
        <w:pStyle w:val="ConsPlusNormal"/>
        <w:spacing w:line="360" w:lineRule="auto"/>
        <w:ind w:firstLine="510"/>
        <w:jc w:val="both"/>
        <w:rPr>
          <w:rFonts w:ascii="Arial" w:hAnsi="Arial" w:cs="Arial"/>
        </w:rPr>
      </w:pPr>
      <w:r w:rsidRPr="00E21AA8">
        <w:rPr>
          <w:rFonts w:ascii="Arial" w:hAnsi="Arial" w:cs="Arial"/>
        </w:rPr>
        <w:t>При помощи редуктора давление в приспособлении поднимают до 0,6 МПа (6 кгс/см</w:t>
      </w:r>
      <w:r w:rsidRPr="00E21AA8">
        <w:rPr>
          <w:rFonts w:ascii="Arial" w:hAnsi="Arial" w:cs="Arial"/>
          <w:vertAlign w:val="superscript"/>
        </w:rPr>
        <w:t>2</w:t>
      </w:r>
      <w:r w:rsidRPr="00E21AA8">
        <w:rPr>
          <w:rFonts w:ascii="Arial" w:hAnsi="Arial" w:cs="Arial"/>
        </w:rPr>
        <w:t xml:space="preserve">). Затем давление в приспособлении </w:t>
      </w:r>
      <w:r w:rsidRPr="008473AC">
        <w:rPr>
          <w:rFonts w:ascii="Arial" w:hAnsi="Arial" w:cs="Arial"/>
        </w:rPr>
        <w:t>равномерно повышают.</w:t>
      </w:r>
    </w:p>
    <w:p w14:paraId="7E194F24" w14:textId="703EE4A7" w:rsidR="00E21AA8" w:rsidRPr="008473AC" w:rsidRDefault="00E21AA8" w:rsidP="00E21AA8">
      <w:pPr>
        <w:pStyle w:val="ConsPlusNormal"/>
        <w:spacing w:line="360" w:lineRule="auto"/>
        <w:ind w:firstLine="510"/>
        <w:jc w:val="both"/>
        <w:rPr>
          <w:rFonts w:ascii="Arial" w:hAnsi="Arial" w:cs="Arial"/>
        </w:rPr>
      </w:pPr>
      <w:r w:rsidRPr="008473AC">
        <w:rPr>
          <w:rFonts w:ascii="Arial" w:hAnsi="Arial" w:cs="Arial"/>
        </w:rPr>
        <w:t xml:space="preserve">После достижения давления, указанного в </w:t>
      </w:r>
      <w:r w:rsidR="00CC78DB" w:rsidRPr="008473AC">
        <w:rPr>
          <w:rFonts w:ascii="Arial" w:hAnsi="Arial" w:cs="Arial"/>
        </w:rPr>
        <w:t>4.4.5</w:t>
      </w:r>
      <w:r w:rsidRPr="008473AC">
        <w:rPr>
          <w:rFonts w:ascii="Arial" w:hAnsi="Arial" w:cs="Arial"/>
        </w:rPr>
        <w:t xml:space="preserve">, его выдерживают в течение (5 </w:t>
      </w:r>
      <w:r w:rsidR="00CC78DB" w:rsidRPr="008473AC">
        <w:rPr>
          <w:rFonts w:ascii="Arial" w:hAnsi="Arial" w:cs="Arial"/>
        </w:rPr>
        <w:t>±</w:t>
      </w:r>
      <w:r w:rsidRPr="008473AC">
        <w:rPr>
          <w:rFonts w:ascii="Arial" w:hAnsi="Arial" w:cs="Arial"/>
        </w:rPr>
        <w:t xml:space="preserve"> 1) мин и по индикатору </w:t>
      </w:r>
      <w:r w:rsidRPr="008473AC">
        <w:rPr>
          <w:rFonts w:ascii="Arial" w:hAnsi="Arial" w:cs="Arial"/>
          <w:i/>
          <w:iCs/>
        </w:rPr>
        <w:t>2</w:t>
      </w:r>
      <w:r w:rsidRPr="008473AC">
        <w:rPr>
          <w:rFonts w:ascii="Arial" w:hAnsi="Arial" w:cs="Arial"/>
        </w:rPr>
        <w:t xml:space="preserve"> отсчитывают величину деформации поверхности A, которая не должна превышать 0,8 мм.</w:t>
      </w:r>
    </w:p>
    <w:p w14:paraId="2BFE03E7" w14:textId="745EEBDB" w:rsidR="00E21AA8" w:rsidRPr="008473AC" w:rsidRDefault="00CC78DB" w:rsidP="00E21AA8">
      <w:pPr>
        <w:pStyle w:val="ConsPlusNormal"/>
        <w:spacing w:line="360" w:lineRule="auto"/>
        <w:ind w:firstLine="510"/>
        <w:jc w:val="both"/>
        <w:rPr>
          <w:rFonts w:ascii="Arial" w:hAnsi="Arial" w:cs="Arial"/>
        </w:rPr>
      </w:pPr>
      <w:r w:rsidRPr="008473AC">
        <w:rPr>
          <w:rFonts w:ascii="Arial" w:hAnsi="Arial" w:cs="Arial"/>
        </w:rPr>
        <w:t>6.7</w:t>
      </w:r>
      <w:r w:rsidR="00E21AA8" w:rsidRPr="008473AC">
        <w:rPr>
          <w:rFonts w:ascii="Arial" w:hAnsi="Arial" w:cs="Arial"/>
        </w:rPr>
        <w:t xml:space="preserve"> Проверка усилия снятия трубки с хвостика кармана </w:t>
      </w:r>
      <w:r w:rsidRPr="008473AC">
        <w:rPr>
          <w:rFonts w:ascii="Arial" w:hAnsi="Arial" w:cs="Arial"/>
        </w:rPr>
        <w:t>–</w:t>
      </w:r>
      <w:r w:rsidR="00E21AA8" w:rsidRPr="008473AC">
        <w:rPr>
          <w:rFonts w:ascii="Arial" w:hAnsi="Arial" w:cs="Arial"/>
        </w:rPr>
        <w:t xml:space="preserve"> в соответствии с</w:t>
      </w:r>
      <w:r w:rsidRPr="008473AC">
        <w:rPr>
          <w:rFonts w:ascii="Arial" w:hAnsi="Arial" w:cs="Arial"/>
        </w:rPr>
        <w:t xml:space="preserve"> 4.4.6</w:t>
      </w:r>
      <w:hyperlink w:anchor="Par57" w:tooltip="1.4.6. Усилие снятия трубки с хвостовика кармана должно быть не менее 40 Н (4 кгс). Допускаемый зазор между торцом трубки и карманом - не более 0,8 мм." w:history="1"/>
      <w:r w:rsidR="00E21AA8" w:rsidRPr="008473AC">
        <w:rPr>
          <w:rFonts w:ascii="Arial" w:hAnsi="Arial" w:cs="Arial"/>
        </w:rPr>
        <w:t>.</w:t>
      </w:r>
    </w:p>
    <w:p w14:paraId="4AE87714" w14:textId="77777777" w:rsidR="00E21AA8" w:rsidRPr="00E21AA8" w:rsidRDefault="00CC78DB" w:rsidP="00E21AA8">
      <w:pPr>
        <w:pStyle w:val="ConsPlusNormal"/>
        <w:spacing w:line="360" w:lineRule="auto"/>
        <w:ind w:firstLine="510"/>
        <w:jc w:val="both"/>
        <w:rPr>
          <w:rFonts w:ascii="Arial" w:hAnsi="Arial" w:cs="Arial"/>
        </w:rPr>
      </w:pPr>
      <w:r w:rsidRPr="008473AC">
        <w:rPr>
          <w:rFonts w:ascii="Arial" w:hAnsi="Arial" w:cs="Arial"/>
        </w:rPr>
        <w:t>6.7.1</w:t>
      </w:r>
      <w:r w:rsidR="00E21AA8" w:rsidRPr="008473AC">
        <w:rPr>
          <w:rFonts w:ascii="Arial" w:hAnsi="Arial" w:cs="Arial"/>
        </w:rPr>
        <w:t xml:space="preserve"> Аппаратура</w:t>
      </w:r>
    </w:p>
    <w:p w14:paraId="532D2304" w14:textId="2DBB9EE8" w:rsidR="00E21AA8" w:rsidRPr="00E21AA8" w:rsidRDefault="00E21AA8" w:rsidP="00E21AA8">
      <w:pPr>
        <w:pStyle w:val="ConsPlusNormal"/>
        <w:spacing w:line="360" w:lineRule="auto"/>
        <w:ind w:firstLine="510"/>
        <w:jc w:val="both"/>
        <w:rPr>
          <w:rFonts w:ascii="Arial" w:hAnsi="Arial" w:cs="Arial"/>
        </w:rPr>
      </w:pPr>
      <w:r w:rsidRPr="00E21AA8">
        <w:rPr>
          <w:rFonts w:ascii="Arial" w:hAnsi="Arial" w:cs="Arial"/>
        </w:rPr>
        <w:t xml:space="preserve">Приспособление </w:t>
      </w:r>
      <w:hyperlink w:anchor="Par371" w:tooltip="Черт. 5" w:history="1">
        <w:r w:rsidRPr="00E21AA8">
          <w:rPr>
            <w:rFonts w:ascii="Arial" w:hAnsi="Arial" w:cs="Arial"/>
          </w:rPr>
          <w:t>(</w:t>
        </w:r>
        <w:r w:rsidR="00594289">
          <w:rPr>
            <w:rFonts w:ascii="Arial" w:hAnsi="Arial" w:cs="Arial"/>
          </w:rPr>
          <w:t>см. рисунок</w:t>
        </w:r>
        <w:r w:rsidR="00363371">
          <w:rPr>
            <w:rFonts w:ascii="Arial" w:hAnsi="Arial" w:cs="Arial"/>
          </w:rPr>
          <w:t xml:space="preserve"> 6</w:t>
        </w:r>
        <w:r w:rsidRPr="00E21AA8">
          <w:rPr>
            <w:rFonts w:ascii="Arial" w:hAnsi="Arial" w:cs="Arial"/>
          </w:rPr>
          <w:t>)</w:t>
        </w:r>
      </w:hyperlink>
      <w:r w:rsidRPr="00E21AA8">
        <w:rPr>
          <w:rFonts w:ascii="Arial" w:hAnsi="Arial" w:cs="Arial"/>
        </w:rPr>
        <w:t xml:space="preserve"> для проведения проверки, состоящее из следующих составных частей:</w:t>
      </w:r>
    </w:p>
    <w:p w14:paraId="05A527C0" w14:textId="77777777" w:rsidR="00E21AA8" w:rsidRPr="00E21AA8" w:rsidRDefault="00B6231F" w:rsidP="00E21AA8">
      <w:pPr>
        <w:pStyle w:val="ConsPlusNormal"/>
        <w:spacing w:line="360" w:lineRule="auto"/>
        <w:ind w:firstLine="510"/>
        <w:jc w:val="both"/>
        <w:rPr>
          <w:rFonts w:ascii="Arial" w:hAnsi="Arial" w:cs="Arial"/>
        </w:rPr>
      </w:pPr>
      <w:r>
        <w:rPr>
          <w:rFonts w:ascii="Arial" w:hAnsi="Arial" w:cs="Arial"/>
        </w:rPr>
        <w:t xml:space="preserve">- </w:t>
      </w:r>
      <w:r w:rsidR="00E21AA8" w:rsidRPr="00E21AA8">
        <w:rPr>
          <w:rFonts w:ascii="Arial" w:hAnsi="Arial" w:cs="Arial"/>
        </w:rPr>
        <w:t>основание приспособления;</w:t>
      </w:r>
    </w:p>
    <w:p w14:paraId="2BF29551" w14:textId="77777777" w:rsidR="00E21AA8" w:rsidRPr="00E21AA8" w:rsidRDefault="00B6231F" w:rsidP="00E21AA8">
      <w:pPr>
        <w:pStyle w:val="ConsPlusNormal"/>
        <w:spacing w:line="360" w:lineRule="auto"/>
        <w:ind w:firstLine="510"/>
        <w:jc w:val="both"/>
        <w:rPr>
          <w:rFonts w:ascii="Arial" w:hAnsi="Arial" w:cs="Arial"/>
        </w:rPr>
      </w:pPr>
      <w:r>
        <w:rPr>
          <w:rFonts w:ascii="Arial" w:hAnsi="Arial" w:cs="Arial"/>
        </w:rPr>
        <w:t xml:space="preserve">- </w:t>
      </w:r>
      <w:r w:rsidR="00E21AA8" w:rsidRPr="00E21AA8">
        <w:rPr>
          <w:rFonts w:ascii="Arial" w:hAnsi="Arial" w:cs="Arial"/>
        </w:rPr>
        <w:t>зажим трубки;</w:t>
      </w:r>
    </w:p>
    <w:p w14:paraId="1457107B" w14:textId="77777777" w:rsidR="00E21AA8" w:rsidRPr="00E21AA8" w:rsidRDefault="00B6231F" w:rsidP="00E21AA8">
      <w:pPr>
        <w:pStyle w:val="ConsPlusNormal"/>
        <w:spacing w:line="360" w:lineRule="auto"/>
        <w:ind w:firstLine="510"/>
        <w:jc w:val="both"/>
        <w:rPr>
          <w:rFonts w:ascii="Arial" w:hAnsi="Arial" w:cs="Arial"/>
        </w:rPr>
      </w:pPr>
      <w:r>
        <w:rPr>
          <w:rFonts w:ascii="Arial" w:hAnsi="Arial" w:cs="Arial"/>
        </w:rPr>
        <w:t xml:space="preserve">- </w:t>
      </w:r>
      <w:r w:rsidR="00E21AA8" w:rsidRPr="00E21AA8">
        <w:rPr>
          <w:rFonts w:ascii="Arial" w:hAnsi="Arial" w:cs="Arial"/>
        </w:rPr>
        <w:t>динамометр ДПУ-0,02-2 по ГОСТ 13837.</w:t>
      </w:r>
    </w:p>
    <w:p w14:paraId="45B36862" w14:textId="77777777" w:rsidR="00E21AA8" w:rsidRPr="00E21AA8" w:rsidRDefault="00E21AA8" w:rsidP="00B6231F">
      <w:pPr>
        <w:pStyle w:val="ConsPlusNormal"/>
        <w:spacing w:line="360" w:lineRule="auto"/>
        <w:jc w:val="center"/>
        <w:rPr>
          <w:rFonts w:ascii="Arial" w:hAnsi="Arial" w:cs="Arial"/>
        </w:rPr>
      </w:pPr>
      <w:r w:rsidRPr="00E21AA8">
        <w:rPr>
          <w:rFonts w:ascii="Arial" w:hAnsi="Arial" w:cs="Arial"/>
          <w:noProof/>
          <w:position w:val="-244"/>
        </w:rPr>
        <w:drawing>
          <wp:inline distT="0" distB="0" distL="0" distR="0" wp14:anchorId="19771AED" wp14:editId="407CB9A6">
            <wp:extent cx="2752725" cy="3018261"/>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59981" cy="3026217"/>
                    </a:xfrm>
                    <a:prstGeom prst="rect">
                      <a:avLst/>
                    </a:prstGeom>
                    <a:noFill/>
                    <a:ln>
                      <a:noFill/>
                    </a:ln>
                  </pic:spPr>
                </pic:pic>
              </a:graphicData>
            </a:graphic>
          </wp:inline>
        </w:drawing>
      </w:r>
    </w:p>
    <w:p w14:paraId="4F897430" w14:textId="77777777" w:rsidR="00B6231F" w:rsidRDefault="00E21AA8" w:rsidP="00B6231F">
      <w:pPr>
        <w:pStyle w:val="ConsPlusNormal"/>
        <w:spacing w:line="360" w:lineRule="auto"/>
        <w:jc w:val="center"/>
        <w:rPr>
          <w:rFonts w:ascii="Arial" w:hAnsi="Arial" w:cs="Arial"/>
        </w:rPr>
      </w:pPr>
      <w:r w:rsidRPr="00E21AA8">
        <w:rPr>
          <w:rFonts w:ascii="Arial" w:hAnsi="Arial" w:cs="Arial"/>
          <w:i/>
          <w:iCs/>
        </w:rPr>
        <w:t>1</w:t>
      </w:r>
      <w:r w:rsidR="00B6231F">
        <w:rPr>
          <w:rFonts w:ascii="Arial" w:hAnsi="Arial" w:cs="Arial"/>
        </w:rPr>
        <w:t xml:space="preserve"> –</w:t>
      </w:r>
      <w:r w:rsidRPr="00E21AA8">
        <w:rPr>
          <w:rFonts w:ascii="Arial" w:hAnsi="Arial" w:cs="Arial"/>
        </w:rPr>
        <w:t xml:space="preserve"> клапан аэрозольный; </w:t>
      </w:r>
      <w:r w:rsidRPr="00E21AA8">
        <w:rPr>
          <w:rFonts w:ascii="Arial" w:hAnsi="Arial" w:cs="Arial"/>
          <w:i/>
          <w:iCs/>
        </w:rPr>
        <w:t>2</w:t>
      </w:r>
      <w:r w:rsidRPr="00E21AA8">
        <w:rPr>
          <w:rFonts w:ascii="Arial" w:hAnsi="Arial" w:cs="Arial"/>
        </w:rPr>
        <w:t xml:space="preserve"> </w:t>
      </w:r>
      <w:r w:rsidR="00B6231F">
        <w:rPr>
          <w:rFonts w:ascii="Arial" w:hAnsi="Arial" w:cs="Arial"/>
        </w:rPr>
        <w:t>–</w:t>
      </w:r>
      <w:r w:rsidRPr="00E21AA8">
        <w:rPr>
          <w:rFonts w:ascii="Arial" w:hAnsi="Arial" w:cs="Arial"/>
        </w:rPr>
        <w:t xml:space="preserve"> основание приспособления;</w:t>
      </w:r>
      <w:r w:rsidR="00B6231F">
        <w:rPr>
          <w:rFonts w:ascii="Arial" w:hAnsi="Arial" w:cs="Arial"/>
        </w:rPr>
        <w:t xml:space="preserve"> </w:t>
      </w:r>
      <w:r w:rsidRPr="00E21AA8">
        <w:rPr>
          <w:rFonts w:ascii="Arial" w:hAnsi="Arial" w:cs="Arial"/>
          <w:i/>
          <w:iCs/>
        </w:rPr>
        <w:t>3</w:t>
      </w:r>
      <w:r w:rsidR="00B6231F">
        <w:rPr>
          <w:rFonts w:ascii="Arial" w:hAnsi="Arial" w:cs="Arial"/>
        </w:rPr>
        <w:t xml:space="preserve"> –</w:t>
      </w:r>
      <w:r w:rsidRPr="00E21AA8">
        <w:rPr>
          <w:rFonts w:ascii="Arial" w:hAnsi="Arial" w:cs="Arial"/>
        </w:rPr>
        <w:t xml:space="preserve"> зажим трубки; </w:t>
      </w:r>
    </w:p>
    <w:p w14:paraId="673B3D10" w14:textId="77777777" w:rsidR="00E21AA8" w:rsidRPr="00E21AA8" w:rsidRDefault="00E21AA8" w:rsidP="00B6231F">
      <w:pPr>
        <w:pStyle w:val="ConsPlusNormal"/>
        <w:spacing w:line="360" w:lineRule="auto"/>
        <w:jc w:val="center"/>
        <w:rPr>
          <w:rFonts w:ascii="Arial" w:hAnsi="Arial" w:cs="Arial"/>
        </w:rPr>
      </w:pPr>
      <w:r w:rsidRPr="00E21AA8">
        <w:rPr>
          <w:rFonts w:ascii="Arial" w:hAnsi="Arial" w:cs="Arial"/>
          <w:i/>
          <w:iCs/>
        </w:rPr>
        <w:t>4</w:t>
      </w:r>
      <w:r w:rsidRPr="00E21AA8">
        <w:rPr>
          <w:rFonts w:ascii="Arial" w:hAnsi="Arial" w:cs="Arial"/>
        </w:rPr>
        <w:t xml:space="preserve"> </w:t>
      </w:r>
      <w:r w:rsidR="00B6231F">
        <w:rPr>
          <w:rFonts w:ascii="Arial" w:hAnsi="Arial" w:cs="Arial"/>
        </w:rPr>
        <w:t>–</w:t>
      </w:r>
      <w:r w:rsidRPr="00E21AA8">
        <w:rPr>
          <w:rFonts w:ascii="Arial" w:hAnsi="Arial" w:cs="Arial"/>
        </w:rPr>
        <w:t xml:space="preserve"> динамометр; P </w:t>
      </w:r>
      <w:r w:rsidR="00B6231F">
        <w:rPr>
          <w:rFonts w:ascii="Arial" w:hAnsi="Arial" w:cs="Arial"/>
        </w:rPr>
        <w:t>–</w:t>
      </w:r>
      <w:r w:rsidRPr="00E21AA8">
        <w:rPr>
          <w:rFonts w:ascii="Arial" w:hAnsi="Arial" w:cs="Arial"/>
        </w:rPr>
        <w:t xml:space="preserve"> прилагаемая сила</w:t>
      </w:r>
    </w:p>
    <w:p w14:paraId="66A270AB" w14:textId="571DD518" w:rsidR="00E21AA8" w:rsidRPr="00E21AA8" w:rsidRDefault="00B6231F" w:rsidP="00B6231F">
      <w:pPr>
        <w:pStyle w:val="ConsPlusNormal"/>
        <w:spacing w:line="360" w:lineRule="auto"/>
        <w:jc w:val="center"/>
        <w:rPr>
          <w:rFonts w:ascii="Arial" w:hAnsi="Arial" w:cs="Arial"/>
        </w:rPr>
      </w:pPr>
      <w:bookmarkStart w:id="36" w:name="Par371"/>
      <w:bookmarkEnd w:id="36"/>
      <w:r>
        <w:rPr>
          <w:rFonts w:ascii="Arial" w:hAnsi="Arial" w:cs="Arial"/>
        </w:rPr>
        <w:t>Рисунок</w:t>
      </w:r>
      <w:r w:rsidR="00363371">
        <w:rPr>
          <w:rFonts w:ascii="Arial" w:hAnsi="Arial" w:cs="Arial"/>
        </w:rPr>
        <w:t xml:space="preserve"> 6</w:t>
      </w:r>
    </w:p>
    <w:p w14:paraId="41A3454C" w14:textId="77777777" w:rsidR="00E21AA8" w:rsidRPr="00E21AA8" w:rsidRDefault="00B6231F" w:rsidP="00E21AA8">
      <w:pPr>
        <w:pStyle w:val="ConsPlusNormal"/>
        <w:spacing w:line="360" w:lineRule="auto"/>
        <w:ind w:firstLine="510"/>
        <w:jc w:val="both"/>
        <w:rPr>
          <w:rFonts w:ascii="Arial" w:hAnsi="Arial" w:cs="Arial"/>
        </w:rPr>
      </w:pPr>
      <w:r>
        <w:rPr>
          <w:rFonts w:ascii="Arial" w:hAnsi="Arial" w:cs="Arial"/>
        </w:rPr>
        <w:lastRenderedPageBreak/>
        <w:t>6.7.2</w:t>
      </w:r>
      <w:r w:rsidR="00E21AA8" w:rsidRPr="00E21AA8">
        <w:rPr>
          <w:rFonts w:ascii="Arial" w:hAnsi="Arial" w:cs="Arial"/>
        </w:rPr>
        <w:t xml:space="preserve"> Проведение испытания</w:t>
      </w:r>
    </w:p>
    <w:p w14:paraId="2FA6448F" w14:textId="77777777" w:rsidR="00E21AA8" w:rsidRPr="00E21AA8" w:rsidRDefault="00E21AA8" w:rsidP="00E21AA8">
      <w:pPr>
        <w:pStyle w:val="ConsPlusNormal"/>
        <w:spacing w:line="360" w:lineRule="auto"/>
        <w:ind w:firstLine="510"/>
        <w:jc w:val="both"/>
        <w:rPr>
          <w:rFonts w:ascii="Arial" w:hAnsi="Arial" w:cs="Arial"/>
        </w:rPr>
      </w:pPr>
      <w:r w:rsidRPr="00E21AA8">
        <w:rPr>
          <w:rFonts w:ascii="Arial" w:hAnsi="Arial" w:cs="Arial"/>
        </w:rPr>
        <w:t xml:space="preserve">Клапан с трубкой помещают в приспособление, зажимом </w:t>
      </w:r>
      <w:r w:rsidRPr="00E21AA8">
        <w:rPr>
          <w:rFonts w:ascii="Arial" w:hAnsi="Arial" w:cs="Arial"/>
          <w:i/>
          <w:iCs/>
        </w:rPr>
        <w:t>3</w:t>
      </w:r>
      <w:r w:rsidRPr="00E21AA8">
        <w:rPr>
          <w:rFonts w:ascii="Arial" w:hAnsi="Arial" w:cs="Arial"/>
        </w:rPr>
        <w:t xml:space="preserve">, связанным с динамометром </w:t>
      </w:r>
      <w:r w:rsidRPr="00E21AA8">
        <w:rPr>
          <w:rFonts w:ascii="Arial" w:hAnsi="Arial" w:cs="Arial"/>
          <w:i/>
          <w:iCs/>
        </w:rPr>
        <w:t>4</w:t>
      </w:r>
      <w:r w:rsidRPr="00E21AA8">
        <w:rPr>
          <w:rFonts w:ascii="Arial" w:hAnsi="Arial" w:cs="Arial"/>
        </w:rPr>
        <w:t>, зажимают конец трубки.</w:t>
      </w:r>
    </w:p>
    <w:p w14:paraId="18A0FFFD" w14:textId="77777777" w:rsidR="00E21AA8" w:rsidRPr="00E21AA8" w:rsidRDefault="00E21AA8" w:rsidP="00E21AA8">
      <w:pPr>
        <w:pStyle w:val="ConsPlusNormal"/>
        <w:spacing w:line="360" w:lineRule="auto"/>
        <w:ind w:firstLine="510"/>
        <w:jc w:val="both"/>
        <w:rPr>
          <w:rFonts w:ascii="Arial" w:hAnsi="Arial" w:cs="Arial"/>
        </w:rPr>
      </w:pPr>
      <w:r w:rsidRPr="00E21AA8">
        <w:rPr>
          <w:rFonts w:ascii="Arial" w:hAnsi="Arial" w:cs="Arial"/>
        </w:rPr>
        <w:t>При приложении возрастающей нагрузки до (40</w:t>
      </w:r>
      <w:r w:rsidRPr="00E21AA8">
        <w:rPr>
          <w:rFonts w:ascii="Arial" w:hAnsi="Arial" w:cs="Arial"/>
          <w:vertAlign w:val="superscript"/>
        </w:rPr>
        <w:t>+4</w:t>
      </w:r>
      <w:r w:rsidRPr="00E21AA8">
        <w:rPr>
          <w:rFonts w:ascii="Arial" w:hAnsi="Arial" w:cs="Arial"/>
        </w:rPr>
        <w:t>) Н (4</w:t>
      </w:r>
      <w:r w:rsidRPr="00E21AA8">
        <w:rPr>
          <w:rFonts w:ascii="Arial" w:hAnsi="Arial" w:cs="Arial"/>
          <w:vertAlign w:val="superscript"/>
        </w:rPr>
        <w:t>+0,4</w:t>
      </w:r>
      <w:r w:rsidRPr="00E21AA8">
        <w:rPr>
          <w:rFonts w:ascii="Arial" w:hAnsi="Arial" w:cs="Arial"/>
        </w:rPr>
        <w:t>) кгс не должно происходить смещения или съема трубки.</w:t>
      </w:r>
    </w:p>
    <w:p w14:paraId="73893ECF" w14:textId="788B1722" w:rsidR="00E21AA8" w:rsidRPr="008473AC" w:rsidRDefault="00B6231F" w:rsidP="00E21AA8">
      <w:pPr>
        <w:pStyle w:val="ConsPlusNormal"/>
        <w:spacing w:line="360" w:lineRule="auto"/>
        <w:ind w:firstLine="510"/>
        <w:jc w:val="both"/>
        <w:rPr>
          <w:rFonts w:ascii="Arial" w:hAnsi="Arial" w:cs="Arial"/>
        </w:rPr>
      </w:pPr>
      <w:r w:rsidRPr="008473AC">
        <w:rPr>
          <w:rFonts w:ascii="Arial" w:hAnsi="Arial" w:cs="Arial"/>
        </w:rPr>
        <w:t>6.8</w:t>
      </w:r>
      <w:r w:rsidR="00E21AA8" w:rsidRPr="008473AC">
        <w:rPr>
          <w:rFonts w:ascii="Arial" w:hAnsi="Arial" w:cs="Arial"/>
        </w:rPr>
        <w:t xml:space="preserve"> Определение сплошности антикоррозионного покрытия по</w:t>
      </w:r>
      <w:r w:rsidRPr="008473AC">
        <w:rPr>
          <w:rFonts w:ascii="Arial" w:hAnsi="Arial" w:cs="Arial"/>
        </w:rPr>
        <w:t xml:space="preserve"> 4.4.7</w:t>
      </w:r>
      <w:r w:rsidR="00E21AA8" w:rsidRPr="008473AC">
        <w:rPr>
          <w:rFonts w:ascii="Arial" w:hAnsi="Arial" w:cs="Arial"/>
        </w:rPr>
        <w:t xml:space="preserve"> проводят по ГОСТ 24691.</w:t>
      </w:r>
    </w:p>
    <w:p w14:paraId="733B8A5A" w14:textId="0B0366D2" w:rsidR="00E21AA8" w:rsidRPr="00E21AA8" w:rsidRDefault="00B6231F" w:rsidP="00E21AA8">
      <w:pPr>
        <w:pStyle w:val="ConsPlusNormal"/>
        <w:spacing w:line="360" w:lineRule="auto"/>
        <w:ind w:firstLine="510"/>
        <w:jc w:val="both"/>
        <w:rPr>
          <w:rFonts w:ascii="Arial" w:hAnsi="Arial" w:cs="Arial"/>
        </w:rPr>
      </w:pPr>
      <w:r w:rsidRPr="008473AC">
        <w:rPr>
          <w:rFonts w:ascii="Arial" w:hAnsi="Arial" w:cs="Arial"/>
        </w:rPr>
        <w:t>6.9</w:t>
      </w:r>
      <w:r w:rsidR="00E21AA8" w:rsidRPr="008473AC">
        <w:rPr>
          <w:rFonts w:ascii="Arial" w:hAnsi="Arial" w:cs="Arial"/>
        </w:rPr>
        <w:t xml:space="preserve"> Определение степени отвердения антикоррозионного покрытия корпуса клапана </w:t>
      </w:r>
      <w:r w:rsidRPr="008473AC">
        <w:rPr>
          <w:rFonts w:ascii="Arial" w:hAnsi="Arial" w:cs="Arial"/>
        </w:rPr>
        <w:t>–</w:t>
      </w:r>
      <w:r w:rsidR="00E21AA8" w:rsidRPr="008473AC">
        <w:rPr>
          <w:rFonts w:ascii="Arial" w:hAnsi="Arial" w:cs="Arial"/>
        </w:rPr>
        <w:t xml:space="preserve"> по</w:t>
      </w:r>
      <w:r w:rsidRPr="008473AC">
        <w:rPr>
          <w:rFonts w:ascii="Arial" w:hAnsi="Arial" w:cs="Arial"/>
        </w:rPr>
        <w:t xml:space="preserve"> 4.4.8</w:t>
      </w:r>
      <w:r w:rsidR="00E21AA8" w:rsidRPr="008473AC">
        <w:rPr>
          <w:rFonts w:ascii="Arial" w:hAnsi="Arial" w:cs="Arial"/>
        </w:rPr>
        <w:t>.</w:t>
      </w:r>
    </w:p>
    <w:p w14:paraId="4E3781FA" w14:textId="77777777" w:rsidR="00E21AA8" w:rsidRPr="00E21AA8" w:rsidRDefault="00B6231F" w:rsidP="00E21AA8">
      <w:pPr>
        <w:pStyle w:val="ConsPlusNormal"/>
        <w:spacing w:line="360" w:lineRule="auto"/>
        <w:ind w:firstLine="510"/>
        <w:jc w:val="both"/>
        <w:rPr>
          <w:rFonts w:ascii="Arial" w:hAnsi="Arial" w:cs="Arial"/>
        </w:rPr>
      </w:pPr>
      <w:r>
        <w:rPr>
          <w:rFonts w:ascii="Arial" w:hAnsi="Arial" w:cs="Arial"/>
        </w:rPr>
        <w:t>6.9.1</w:t>
      </w:r>
      <w:r w:rsidR="00E21AA8" w:rsidRPr="00E21AA8">
        <w:rPr>
          <w:rFonts w:ascii="Arial" w:hAnsi="Arial" w:cs="Arial"/>
        </w:rPr>
        <w:t xml:space="preserve"> Материалы и реактивы:</w:t>
      </w:r>
    </w:p>
    <w:p w14:paraId="42822139" w14:textId="77777777" w:rsidR="00E21AA8" w:rsidRPr="00E21AA8" w:rsidRDefault="00C7471A" w:rsidP="00E21AA8">
      <w:pPr>
        <w:pStyle w:val="ConsPlusNormal"/>
        <w:spacing w:line="360" w:lineRule="auto"/>
        <w:ind w:firstLine="510"/>
        <w:jc w:val="both"/>
        <w:rPr>
          <w:rFonts w:ascii="Arial" w:hAnsi="Arial" w:cs="Arial"/>
        </w:rPr>
      </w:pPr>
      <w:r>
        <w:rPr>
          <w:rFonts w:ascii="Arial" w:hAnsi="Arial" w:cs="Arial"/>
        </w:rPr>
        <w:t xml:space="preserve">- </w:t>
      </w:r>
      <w:r w:rsidR="00E21AA8" w:rsidRPr="00E21AA8">
        <w:rPr>
          <w:rFonts w:ascii="Arial" w:hAnsi="Arial" w:cs="Arial"/>
        </w:rPr>
        <w:t>тампон из ткани;</w:t>
      </w:r>
    </w:p>
    <w:p w14:paraId="1541538A" w14:textId="77777777" w:rsidR="00E21AA8" w:rsidRPr="00E21AA8" w:rsidRDefault="00C7471A" w:rsidP="00E21AA8">
      <w:pPr>
        <w:pStyle w:val="ConsPlusNormal"/>
        <w:spacing w:line="360" w:lineRule="auto"/>
        <w:ind w:firstLine="510"/>
        <w:jc w:val="both"/>
        <w:rPr>
          <w:rFonts w:ascii="Arial" w:hAnsi="Arial" w:cs="Arial"/>
        </w:rPr>
      </w:pPr>
      <w:r>
        <w:rPr>
          <w:rFonts w:ascii="Arial" w:hAnsi="Arial" w:cs="Arial"/>
        </w:rPr>
        <w:t>- ацетон технический по ГОСТ 2768</w:t>
      </w:r>
      <w:r w:rsidR="00E21AA8" w:rsidRPr="00E21AA8">
        <w:rPr>
          <w:rFonts w:ascii="Arial" w:hAnsi="Arial" w:cs="Arial"/>
        </w:rPr>
        <w:t xml:space="preserve"> или метилэтилкетон по нормативно-технической документации.</w:t>
      </w:r>
    </w:p>
    <w:p w14:paraId="062E81B8" w14:textId="77777777" w:rsidR="00E21AA8" w:rsidRPr="00E21AA8" w:rsidRDefault="00C7471A" w:rsidP="00E21AA8">
      <w:pPr>
        <w:pStyle w:val="ConsPlusNormal"/>
        <w:spacing w:line="360" w:lineRule="auto"/>
        <w:ind w:firstLine="510"/>
        <w:jc w:val="both"/>
        <w:rPr>
          <w:rFonts w:ascii="Arial" w:hAnsi="Arial" w:cs="Arial"/>
        </w:rPr>
      </w:pPr>
      <w:r>
        <w:rPr>
          <w:rFonts w:ascii="Arial" w:hAnsi="Arial" w:cs="Arial"/>
        </w:rPr>
        <w:t>6.9.2</w:t>
      </w:r>
      <w:r w:rsidR="00E21AA8" w:rsidRPr="00E21AA8">
        <w:rPr>
          <w:rFonts w:ascii="Arial" w:hAnsi="Arial" w:cs="Arial"/>
        </w:rPr>
        <w:t xml:space="preserve"> Проведение испытания</w:t>
      </w:r>
    </w:p>
    <w:p w14:paraId="4133263E" w14:textId="77777777" w:rsidR="00E21AA8" w:rsidRPr="00E21AA8" w:rsidRDefault="00E21AA8" w:rsidP="00E21AA8">
      <w:pPr>
        <w:pStyle w:val="ConsPlusNormal"/>
        <w:spacing w:line="360" w:lineRule="auto"/>
        <w:ind w:firstLine="510"/>
        <w:jc w:val="both"/>
        <w:rPr>
          <w:rFonts w:ascii="Arial" w:hAnsi="Arial" w:cs="Arial"/>
        </w:rPr>
      </w:pPr>
      <w:r w:rsidRPr="00E21AA8">
        <w:rPr>
          <w:rFonts w:ascii="Arial" w:hAnsi="Arial" w:cs="Arial"/>
        </w:rPr>
        <w:t>Тампоном, смоченным в ацетоне или метилэтилкетоне, протирают 40 раз лаковое покрытие корпуса клапана, после чего проводят визуальный осмотр. На поверхности не должно быть размягчения, разрушения, растворения и других изменений лакового покрытия.</w:t>
      </w:r>
    </w:p>
    <w:p w14:paraId="624EED6A" w14:textId="77777777" w:rsidR="00E21AA8" w:rsidRPr="00E21AA8" w:rsidRDefault="00E21AA8" w:rsidP="00E21AA8">
      <w:pPr>
        <w:pStyle w:val="ConsPlusNormal"/>
        <w:spacing w:line="360" w:lineRule="auto"/>
        <w:ind w:firstLine="510"/>
        <w:jc w:val="both"/>
        <w:rPr>
          <w:rFonts w:ascii="Arial" w:hAnsi="Arial" w:cs="Arial"/>
        </w:rPr>
      </w:pPr>
      <w:r w:rsidRPr="00E21AA8">
        <w:rPr>
          <w:rFonts w:ascii="Arial" w:hAnsi="Arial" w:cs="Arial"/>
        </w:rPr>
        <w:t>Испытание проводят в помещении с темп</w:t>
      </w:r>
      <w:r w:rsidR="00C7471A">
        <w:rPr>
          <w:rFonts w:ascii="Arial" w:hAnsi="Arial" w:cs="Arial"/>
        </w:rPr>
        <w:t>ературой 16 –</w:t>
      </w:r>
      <w:r w:rsidRPr="00E21AA8">
        <w:rPr>
          <w:rFonts w:ascii="Arial" w:hAnsi="Arial" w:cs="Arial"/>
        </w:rPr>
        <w:t xml:space="preserve"> 25 °C.</w:t>
      </w:r>
    </w:p>
    <w:p w14:paraId="08F6F3FF" w14:textId="77777777" w:rsidR="00E21AA8" w:rsidRPr="00E21AA8" w:rsidRDefault="00E21AA8" w:rsidP="00E21AA8">
      <w:pPr>
        <w:pStyle w:val="ConsPlusNormal"/>
        <w:spacing w:line="360" w:lineRule="auto"/>
        <w:ind w:firstLine="510"/>
        <w:jc w:val="both"/>
        <w:rPr>
          <w:rFonts w:ascii="Arial" w:hAnsi="Arial" w:cs="Arial"/>
        </w:rPr>
      </w:pPr>
      <w:r w:rsidRPr="00E21AA8">
        <w:rPr>
          <w:rFonts w:ascii="Arial" w:hAnsi="Arial" w:cs="Arial"/>
        </w:rPr>
        <w:t>Если указанный растворитель не вскрывает дефектов покрытия, допускается заменить его другим с учетом свойств применяемого покрытия.</w:t>
      </w:r>
    </w:p>
    <w:p w14:paraId="04FB341D" w14:textId="77777777" w:rsidR="00E21AA8" w:rsidRPr="00E21AA8" w:rsidRDefault="00E21AA8" w:rsidP="00E21AA8">
      <w:pPr>
        <w:pStyle w:val="ConsPlusNormal"/>
        <w:spacing w:line="360" w:lineRule="auto"/>
        <w:ind w:firstLine="510"/>
        <w:jc w:val="both"/>
        <w:rPr>
          <w:rFonts w:ascii="Arial" w:hAnsi="Arial" w:cs="Arial"/>
        </w:rPr>
      </w:pPr>
      <w:r w:rsidRPr="00E21AA8">
        <w:rPr>
          <w:rFonts w:ascii="Arial" w:hAnsi="Arial" w:cs="Arial"/>
        </w:rPr>
        <w:t>При изготовлении корпуса клапана из лакированной жести контроль степени отверждения лакового покрытия проверяется на лакированной жести.</w:t>
      </w:r>
    </w:p>
    <w:p w14:paraId="340AF209" w14:textId="38C0661B" w:rsidR="00E21AA8" w:rsidRPr="00E21AA8" w:rsidRDefault="00C7471A" w:rsidP="00E21AA8">
      <w:pPr>
        <w:pStyle w:val="ConsPlusNormal"/>
        <w:spacing w:line="360" w:lineRule="auto"/>
        <w:ind w:firstLine="510"/>
        <w:jc w:val="both"/>
        <w:rPr>
          <w:rFonts w:ascii="Arial" w:hAnsi="Arial" w:cs="Arial"/>
        </w:rPr>
      </w:pPr>
      <w:r>
        <w:rPr>
          <w:rFonts w:ascii="Arial" w:hAnsi="Arial" w:cs="Arial"/>
        </w:rPr>
        <w:t>6.10</w:t>
      </w:r>
      <w:r w:rsidR="00E21AA8" w:rsidRPr="00E21AA8">
        <w:rPr>
          <w:rFonts w:ascii="Arial" w:hAnsi="Arial" w:cs="Arial"/>
        </w:rPr>
        <w:t xml:space="preserve"> Определение величины выступа обрывов литников </w:t>
      </w:r>
      <w:r w:rsidR="00CE1B0F" w:rsidRPr="008473AC">
        <w:rPr>
          <w:rFonts w:ascii="Arial" w:hAnsi="Arial" w:cs="Arial"/>
        </w:rPr>
        <w:t>–</w:t>
      </w:r>
      <w:r w:rsidR="00E21AA8" w:rsidRPr="008473AC">
        <w:rPr>
          <w:rFonts w:ascii="Arial" w:hAnsi="Arial" w:cs="Arial"/>
        </w:rPr>
        <w:t xml:space="preserve"> по</w:t>
      </w:r>
      <w:r w:rsidR="00CE1B0F" w:rsidRPr="008473AC">
        <w:rPr>
          <w:rFonts w:ascii="Arial" w:hAnsi="Arial" w:cs="Arial"/>
        </w:rPr>
        <w:t xml:space="preserve"> 4.4.12, 4.5.4 и 4.6.4</w:t>
      </w:r>
      <w:r w:rsidR="00E21AA8" w:rsidRPr="008473AC">
        <w:rPr>
          <w:rFonts w:ascii="Arial" w:hAnsi="Arial" w:cs="Arial"/>
        </w:rPr>
        <w:t xml:space="preserve">; глубины </w:t>
      </w:r>
      <w:r w:rsidR="00CE1B0F" w:rsidRPr="008473AC">
        <w:rPr>
          <w:rFonts w:ascii="Arial" w:hAnsi="Arial" w:cs="Arial"/>
        </w:rPr>
        <w:t>следов вытяжки корпуса клапана – 4.4.10</w:t>
      </w:r>
      <w:r w:rsidR="00E21AA8" w:rsidRPr="008473AC">
        <w:rPr>
          <w:rFonts w:ascii="Arial" w:hAnsi="Arial" w:cs="Arial"/>
        </w:rPr>
        <w:t xml:space="preserve">, следов резания прокладки и ниппелей </w:t>
      </w:r>
      <w:r w:rsidR="00CE1B0F" w:rsidRPr="008473AC">
        <w:rPr>
          <w:rFonts w:ascii="Arial" w:hAnsi="Arial" w:cs="Arial"/>
        </w:rPr>
        <w:t>– 4.4.1</w:t>
      </w:r>
      <w:r w:rsidR="00363371">
        <w:rPr>
          <w:rFonts w:ascii="Arial" w:hAnsi="Arial" w:cs="Arial"/>
        </w:rPr>
        <w:t>7</w:t>
      </w:r>
      <w:r w:rsidR="00E21AA8" w:rsidRPr="008473AC">
        <w:rPr>
          <w:rFonts w:ascii="Arial" w:hAnsi="Arial" w:cs="Arial"/>
        </w:rPr>
        <w:t>.</w:t>
      </w:r>
    </w:p>
    <w:p w14:paraId="22F41146" w14:textId="77777777" w:rsidR="00E21AA8" w:rsidRPr="00E21AA8" w:rsidRDefault="00CE1B0F" w:rsidP="00E21AA8">
      <w:pPr>
        <w:pStyle w:val="ConsPlusNormal"/>
        <w:spacing w:line="360" w:lineRule="auto"/>
        <w:ind w:firstLine="510"/>
        <w:jc w:val="both"/>
        <w:rPr>
          <w:rFonts w:ascii="Arial" w:hAnsi="Arial" w:cs="Arial"/>
        </w:rPr>
      </w:pPr>
      <w:r>
        <w:rPr>
          <w:rFonts w:ascii="Arial" w:hAnsi="Arial" w:cs="Arial"/>
        </w:rPr>
        <w:t>6.10.1</w:t>
      </w:r>
      <w:r w:rsidR="00E21AA8" w:rsidRPr="00E21AA8">
        <w:rPr>
          <w:rFonts w:ascii="Arial" w:hAnsi="Arial" w:cs="Arial"/>
        </w:rPr>
        <w:t xml:space="preserve"> Аппаратура и материалы:</w:t>
      </w:r>
    </w:p>
    <w:p w14:paraId="08476148" w14:textId="77777777" w:rsidR="00E21AA8" w:rsidRPr="00E21AA8" w:rsidRDefault="00CE1B0F" w:rsidP="00E21AA8">
      <w:pPr>
        <w:pStyle w:val="ConsPlusNormal"/>
        <w:spacing w:line="360" w:lineRule="auto"/>
        <w:ind w:firstLine="510"/>
        <w:jc w:val="both"/>
        <w:rPr>
          <w:rFonts w:ascii="Arial" w:hAnsi="Arial" w:cs="Arial"/>
        </w:rPr>
      </w:pPr>
      <w:r>
        <w:rPr>
          <w:rFonts w:ascii="Arial" w:hAnsi="Arial" w:cs="Arial"/>
        </w:rPr>
        <w:t xml:space="preserve">- </w:t>
      </w:r>
      <w:r w:rsidR="00E21AA8" w:rsidRPr="00E21AA8">
        <w:rPr>
          <w:rFonts w:ascii="Arial" w:hAnsi="Arial" w:cs="Arial"/>
        </w:rPr>
        <w:t>микроскоп универсальный с ценой деления шкалы 0,001 мм;</w:t>
      </w:r>
    </w:p>
    <w:p w14:paraId="356BB922" w14:textId="77777777" w:rsidR="00E21AA8" w:rsidRPr="00E21AA8" w:rsidRDefault="00CE1B0F" w:rsidP="00E21AA8">
      <w:pPr>
        <w:pStyle w:val="ConsPlusNormal"/>
        <w:spacing w:line="360" w:lineRule="auto"/>
        <w:ind w:firstLine="510"/>
        <w:jc w:val="both"/>
        <w:rPr>
          <w:rFonts w:ascii="Arial" w:hAnsi="Arial" w:cs="Arial"/>
        </w:rPr>
      </w:pPr>
      <w:r>
        <w:rPr>
          <w:rFonts w:ascii="Arial" w:hAnsi="Arial" w:cs="Arial"/>
        </w:rPr>
        <w:t xml:space="preserve">- </w:t>
      </w:r>
      <w:r w:rsidR="00E21AA8" w:rsidRPr="00E21AA8">
        <w:rPr>
          <w:rFonts w:ascii="Arial" w:hAnsi="Arial" w:cs="Arial"/>
        </w:rPr>
        <w:t>скальпель медицинский по ГОСТ 21240;</w:t>
      </w:r>
    </w:p>
    <w:p w14:paraId="00AA2D1D" w14:textId="77777777" w:rsidR="00E21AA8" w:rsidRPr="00E21AA8" w:rsidRDefault="00CE1B0F" w:rsidP="00E21AA8">
      <w:pPr>
        <w:pStyle w:val="ConsPlusNormal"/>
        <w:spacing w:line="360" w:lineRule="auto"/>
        <w:ind w:firstLine="510"/>
        <w:jc w:val="both"/>
        <w:rPr>
          <w:rFonts w:ascii="Arial" w:hAnsi="Arial" w:cs="Arial"/>
        </w:rPr>
      </w:pPr>
      <w:r>
        <w:rPr>
          <w:rFonts w:ascii="Arial" w:hAnsi="Arial" w:cs="Arial"/>
        </w:rPr>
        <w:t xml:space="preserve">- </w:t>
      </w:r>
      <w:r w:rsidR="00E21AA8" w:rsidRPr="00E21AA8">
        <w:rPr>
          <w:rFonts w:ascii="Arial" w:hAnsi="Arial" w:cs="Arial"/>
        </w:rPr>
        <w:t>лезвия по нормативно-технической документации;</w:t>
      </w:r>
    </w:p>
    <w:p w14:paraId="1B916A42" w14:textId="77777777" w:rsidR="00E21AA8" w:rsidRPr="00E21AA8" w:rsidRDefault="00CE1B0F" w:rsidP="00E21AA8">
      <w:pPr>
        <w:pStyle w:val="ConsPlusNormal"/>
        <w:spacing w:line="360" w:lineRule="auto"/>
        <w:ind w:firstLine="510"/>
        <w:jc w:val="both"/>
        <w:rPr>
          <w:rFonts w:ascii="Arial" w:hAnsi="Arial" w:cs="Arial"/>
        </w:rPr>
      </w:pPr>
      <w:r>
        <w:rPr>
          <w:rFonts w:ascii="Arial" w:hAnsi="Arial" w:cs="Arial"/>
        </w:rPr>
        <w:t xml:space="preserve">- </w:t>
      </w:r>
      <w:r w:rsidR="00E21AA8" w:rsidRPr="00E21AA8">
        <w:rPr>
          <w:rFonts w:ascii="Arial" w:hAnsi="Arial" w:cs="Arial"/>
        </w:rPr>
        <w:t>полотно ножовочное для металла по ГОСТ 6645;</w:t>
      </w:r>
    </w:p>
    <w:p w14:paraId="34A62CB6" w14:textId="77777777" w:rsidR="00E21AA8" w:rsidRPr="00E21AA8" w:rsidRDefault="00CE1B0F" w:rsidP="00E21AA8">
      <w:pPr>
        <w:pStyle w:val="ConsPlusNormal"/>
        <w:spacing w:line="360" w:lineRule="auto"/>
        <w:ind w:firstLine="510"/>
        <w:jc w:val="both"/>
        <w:rPr>
          <w:rFonts w:ascii="Arial" w:hAnsi="Arial" w:cs="Arial"/>
        </w:rPr>
      </w:pPr>
      <w:r>
        <w:rPr>
          <w:rFonts w:ascii="Arial" w:hAnsi="Arial" w:cs="Arial"/>
        </w:rPr>
        <w:t>- надфили по ГОСТ 1513</w:t>
      </w:r>
      <w:r w:rsidR="00E21AA8" w:rsidRPr="00E21AA8">
        <w:rPr>
          <w:rFonts w:ascii="Arial" w:hAnsi="Arial" w:cs="Arial"/>
        </w:rPr>
        <w:t xml:space="preserve"> с н</w:t>
      </w:r>
      <w:r>
        <w:rPr>
          <w:rFonts w:ascii="Arial" w:hAnsi="Arial" w:cs="Arial"/>
        </w:rPr>
        <w:t>омерами насечек 6–</w:t>
      </w:r>
      <w:r w:rsidR="00E21AA8" w:rsidRPr="00E21AA8">
        <w:rPr>
          <w:rFonts w:ascii="Arial" w:hAnsi="Arial" w:cs="Arial"/>
        </w:rPr>
        <w:t>8.</w:t>
      </w:r>
    </w:p>
    <w:p w14:paraId="660E1313" w14:textId="77777777" w:rsidR="00E21AA8" w:rsidRPr="00E21AA8" w:rsidRDefault="00CE1B0F" w:rsidP="00E21AA8">
      <w:pPr>
        <w:pStyle w:val="ConsPlusNormal"/>
        <w:spacing w:line="360" w:lineRule="auto"/>
        <w:ind w:firstLine="510"/>
        <w:jc w:val="both"/>
        <w:rPr>
          <w:rFonts w:ascii="Arial" w:hAnsi="Arial" w:cs="Arial"/>
        </w:rPr>
      </w:pPr>
      <w:r>
        <w:rPr>
          <w:rFonts w:ascii="Arial" w:hAnsi="Arial" w:cs="Arial"/>
        </w:rPr>
        <w:t>6.10.2</w:t>
      </w:r>
      <w:r w:rsidR="00E21AA8" w:rsidRPr="00E21AA8">
        <w:rPr>
          <w:rFonts w:ascii="Arial" w:hAnsi="Arial" w:cs="Arial"/>
        </w:rPr>
        <w:t xml:space="preserve"> Проведение испытания</w:t>
      </w:r>
    </w:p>
    <w:p w14:paraId="44FEB700" w14:textId="77777777" w:rsidR="00E21AA8" w:rsidRPr="00E21AA8" w:rsidRDefault="00E21AA8" w:rsidP="00E21AA8">
      <w:pPr>
        <w:pStyle w:val="ConsPlusNormal"/>
        <w:spacing w:line="360" w:lineRule="auto"/>
        <w:ind w:firstLine="510"/>
        <w:jc w:val="both"/>
        <w:rPr>
          <w:rFonts w:ascii="Arial" w:hAnsi="Arial" w:cs="Arial"/>
        </w:rPr>
      </w:pPr>
      <w:r w:rsidRPr="00E21AA8">
        <w:rPr>
          <w:rFonts w:ascii="Arial" w:hAnsi="Arial" w:cs="Arial"/>
        </w:rPr>
        <w:t>Высоту выступов в местах обрывов литников измеряют без разрушения детали.</w:t>
      </w:r>
    </w:p>
    <w:p w14:paraId="7ABF5D27" w14:textId="77777777" w:rsidR="00E21AA8" w:rsidRPr="00E21AA8" w:rsidRDefault="00E21AA8" w:rsidP="00E21AA8">
      <w:pPr>
        <w:pStyle w:val="ConsPlusNormal"/>
        <w:spacing w:line="360" w:lineRule="auto"/>
        <w:ind w:firstLine="510"/>
        <w:jc w:val="both"/>
        <w:rPr>
          <w:rFonts w:ascii="Arial" w:hAnsi="Arial" w:cs="Arial"/>
        </w:rPr>
      </w:pPr>
      <w:r w:rsidRPr="00E21AA8">
        <w:rPr>
          <w:rFonts w:ascii="Arial" w:hAnsi="Arial" w:cs="Arial"/>
        </w:rPr>
        <w:lastRenderedPageBreak/>
        <w:t>Глубину следов вытяжки корпуса клапана измеряют после разреза корпуса, прокладки и ниппеля по осевой линии.</w:t>
      </w:r>
    </w:p>
    <w:p w14:paraId="1A659F6D" w14:textId="6DADAB4D" w:rsidR="00E21AA8" w:rsidRPr="00E21AA8" w:rsidRDefault="00CE1B0F" w:rsidP="00E21AA8">
      <w:pPr>
        <w:pStyle w:val="ConsPlusNormal"/>
        <w:spacing w:line="360" w:lineRule="auto"/>
        <w:ind w:firstLine="510"/>
        <w:jc w:val="both"/>
        <w:rPr>
          <w:rFonts w:ascii="Arial" w:hAnsi="Arial" w:cs="Arial"/>
        </w:rPr>
      </w:pPr>
      <w:r>
        <w:rPr>
          <w:rFonts w:ascii="Arial" w:hAnsi="Arial" w:cs="Arial"/>
        </w:rPr>
        <w:t>6.11</w:t>
      </w:r>
      <w:r w:rsidR="00E21AA8" w:rsidRPr="00E21AA8">
        <w:rPr>
          <w:rFonts w:ascii="Arial" w:hAnsi="Arial" w:cs="Arial"/>
        </w:rPr>
        <w:t xml:space="preserve"> Определение прочности посадки прокл</w:t>
      </w:r>
      <w:r>
        <w:rPr>
          <w:rFonts w:ascii="Arial" w:hAnsi="Arial" w:cs="Arial"/>
        </w:rPr>
        <w:t xml:space="preserve">адки в канавку </w:t>
      </w:r>
      <w:r w:rsidRPr="008473AC">
        <w:rPr>
          <w:rFonts w:ascii="Arial" w:hAnsi="Arial" w:cs="Arial"/>
        </w:rPr>
        <w:t>корпуса клапана –</w:t>
      </w:r>
      <w:r w:rsidR="00E21AA8" w:rsidRPr="008473AC">
        <w:rPr>
          <w:rFonts w:ascii="Arial" w:hAnsi="Arial" w:cs="Arial"/>
        </w:rPr>
        <w:t xml:space="preserve"> по</w:t>
      </w:r>
      <w:r w:rsidR="00F91132" w:rsidRPr="008473AC">
        <w:rPr>
          <w:rFonts w:ascii="Arial" w:hAnsi="Arial" w:cs="Arial"/>
        </w:rPr>
        <w:t xml:space="preserve"> 4.4.14</w:t>
      </w:r>
      <w:r w:rsidR="00E21AA8" w:rsidRPr="008473AC">
        <w:rPr>
          <w:rFonts w:ascii="Arial" w:hAnsi="Arial" w:cs="Arial"/>
        </w:rPr>
        <w:t>.</w:t>
      </w:r>
    </w:p>
    <w:p w14:paraId="47A1CE9F" w14:textId="77777777" w:rsidR="00E21AA8" w:rsidRPr="00E21AA8" w:rsidRDefault="00F91132" w:rsidP="00E21AA8">
      <w:pPr>
        <w:pStyle w:val="ConsPlusNormal"/>
        <w:spacing w:line="360" w:lineRule="auto"/>
        <w:ind w:firstLine="510"/>
        <w:jc w:val="both"/>
        <w:rPr>
          <w:rFonts w:ascii="Arial" w:hAnsi="Arial" w:cs="Arial"/>
        </w:rPr>
      </w:pPr>
      <w:r>
        <w:rPr>
          <w:rFonts w:ascii="Arial" w:hAnsi="Arial" w:cs="Arial"/>
        </w:rPr>
        <w:t>6.11.1</w:t>
      </w:r>
      <w:r w:rsidR="00E21AA8" w:rsidRPr="00E21AA8">
        <w:rPr>
          <w:rFonts w:ascii="Arial" w:hAnsi="Arial" w:cs="Arial"/>
        </w:rPr>
        <w:t xml:space="preserve"> Аппаратура:</w:t>
      </w:r>
    </w:p>
    <w:p w14:paraId="2580822E" w14:textId="77777777" w:rsidR="00E21AA8" w:rsidRPr="00E21AA8" w:rsidRDefault="00F91132" w:rsidP="00E21AA8">
      <w:pPr>
        <w:pStyle w:val="ConsPlusNormal"/>
        <w:spacing w:line="360" w:lineRule="auto"/>
        <w:ind w:firstLine="510"/>
        <w:jc w:val="both"/>
        <w:rPr>
          <w:rFonts w:ascii="Arial" w:hAnsi="Arial" w:cs="Arial"/>
        </w:rPr>
      </w:pPr>
      <w:r>
        <w:rPr>
          <w:rFonts w:ascii="Arial" w:hAnsi="Arial" w:cs="Arial"/>
        </w:rPr>
        <w:t xml:space="preserve">- </w:t>
      </w:r>
      <w:r w:rsidR="00E21AA8" w:rsidRPr="00E21AA8">
        <w:rPr>
          <w:rFonts w:ascii="Arial" w:hAnsi="Arial" w:cs="Arial"/>
        </w:rPr>
        <w:t xml:space="preserve">стол вибрационный, обеспечивающий частоту (50 </w:t>
      </w:r>
      <w:r>
        <w:rPr>
          <w:rFonts w:ascii="Arial" w:hAnsi="Arial" w:cs="Arial"/>
        </w:rPr>
        <w:t>±</w:t>
      </w:r>
      <w:r w:rsidR="00E21AA8" w:rsidRPr="00E21AA8">
        <w:rPr>
          <w:rFonts w:ascii="Arial" w:hAnsi="Arial" w:cs="Arial"/>
        </w:rPr>
        <w:t xml:space="preserve"> 5) Гц и амплитуду колебаний </w:t>
      </w:r>
      <w:r>
        <w:rPr>
          <w:rFonts w:ascii="Arial" w:hAnsi="Arial" w:cs="Arial"/>
        </w:rPr>
        <w:br/>
      </w:r>
      <w:r w:rsidR="00E21AA8" w:rsidRPr="00E21AA8">
        <w:rPr>
          <w:rFonts w:ascii="Arial" w:hAnsi="Arial" w:cs="Arial"/>
        </w:rPr>
        <w:t>0,3 мм;</w:t>
      </w:r>
    </w:p>
    <w:p w14:paraId="4E0EDF13" w14:textId="77777777" w:rsidR="00E21AA8" w:rsidRPr="00E21AA8" w:rsidRDefault="00F91132" w:rsidP="00E21AA8">
      <w:pPr>
        <w:pStyle w:val="ConsPlusNormal"/>
        <w:spacing w:line="360" w:lineRule="auto"/>
        <w:ind w:firstLine="510"/>
        <w:jc w:val="both"/>
        <w:rPr>
          <w:rFonts w:ascii="Arial" w:hAnsi="Arial" w:cs="Arial"/>
        </w:rPr>
      </w:pPr>
      <w:r>
        <w:rPr>
          <w:rFonts w:ascii="Arial" w:hAnsi="Arial" w:cs="Arial"/>
        </w:rPr>
        <w:t xml:space="preserve">- </w:t>
      </w:r>
      <w:r w:rsidR="00E21AA8" w:rsidRPr="00E21AA8">
        <w:rPr>
          <w:rFonts w:ascii="Arial" w:hAnsi="Arial" w:cs="Arial"/>
        </w:rPr>
        <w:t>часы.</w:t>
      </w:r>
    </w:p>
    <w:p w14:paraId="2B90B6DE" w14:textId="77777777" w:rsidR="00E21AA8" w:rsidRPr="00E21AA8" w:rsidRDefault="00F91132" w:rsidP="00E21AA8">
      <w:pPr>
        <w:pStyle w:val="ConsPlusNormal"/>
        <w:spacing w:line="360" w:lineRule="auto"/>
        <w:ind w:firstLine="510"/>
        <w:jc w:val="both"/>
        <w:rPr>
          <w:rFonts w:ascii="Arial" w:hAnsi="Arial" w:cs="Arial"/>
        </w:rPr>
      </w:pPr>
      <w:r>
        <w:rPr>
          <w:rFonts w:ascii="Arial" w:hAnsi="Arial" w:cs="Arial"/>
        </w:rPr>
        <w:t>6.11.2</w:t>
      </w:r>
      <w:r w:rsidR="00E21AA8" w:rsidRPr="00E21AA8">
        <w:rPr>
          <w:rFonts w:ascii="Arial" w:hAnsi="Arial" w:cs="Arial"/>
        </w:rPr>
        <w:t xml:space="preserve"> Проведение испытания</w:t>
      </w:r>
    </w:p>
    <w:p w14:paraId="69C429C1" w14:textId="77777777" w:rsidR="00E21AA8" w:rsidRPr="00E21AA8" w:rsidRDefault="00E21AA8" w:rsidP="00E21AA8">
      <w:pPr>
        <w:pStyle w:val="ConsPlusNormal"/>
        <w:spacing w:line="360" w:lineRule="auto"/>
        <w:ind w:firstLine="510"/>
        <w:jc w:val="both"/>
        <w:rPr>
          <w:rFonts w:ascii="Arial" w:hAnsi="Arial" w:cs="Arial"/>
        </w:rPr>
      </w:pPr>
      <w:r w:rsidRPr="00E21AA8">
        <w:rPr>
          <w:rFonts w:ascii="Arial" w:hAnsi="Arial" w:cs="Arial"/>
        </w:rPr>
        <w:t xml:space="preserve">Аэрозольный клапан с прокладкой закрепляют вертикально за хвостовик кармана на вибрационном столе, включают вибратор на (20 </w:t>
      </w:r>
      <w:r w:rsidR="00F91132">
        <w:rPr>
          <w:rFonts w:ascii="Arial" w:hAnsi="Arial" w:cs="Arial"/>
        </w:rPr>
        <w:t>±</w:t>
      </w:r>
      <w:r w:rsidRPr="00E21AA8">
        <w:rPr>
          <w:rFonts w:ascii="Arial" w:hAnsi="Arial" w:cs="Arial"/>
        </w:rPr>
        <w:t xml:space="preserve"> 2) мин. Во время испытания прокладка не должна выпадать из канавки корпуса клапана.</w:t>
      </w:r>
    </w:p>
    <w:p w14:paraId="2582B96A" w14:textId="3A919E63" w:rsidR="00E21AA8" w:rsidRPr="00E21AA8" w:rsidRDefault="00F91132" w:rsidP="00E21AA8">
      <w:pPr>
        <w:pStyle w:val="ConsPlusNormal"/>
        <w:spacing w:line="360" w:lineRule="auto"/>
        <w:ind w:firstLine="510"/>
        <w:jc w:val="both"/>
        <w:rPr>
          <w:rFonts w:ascii="Arial" w:hAnsi="Arial" w:cs="Arial"/>
        </w:rPr>
      </w:pPr>
      <w:r>
        <w:rPr>
          <w:rFonts w:ascii="Arial" w:hAnsi="Arial" w:cs="Arial"/>
        </w:rPr>
        <w:t>6.12</w:t>
      </w:r>
      <w:r w:rsidR="00E21AA8" w:rsidRPr="00E21AA8">
        <w:rPr>
          <w:rFonts w:ascii="Arial" w:hAnsi="Arial" w:cs="Arial"/>
        </w:rPr>
        <w:t xml:space="preserve"> Проверка трубки на </w:t>
      </w:r>
      <w:r>
        <w:rPr>
          <w:rFonts w:ascii="Arial" w:hAnsi="Arial" w:cs="Arial"/>
        </w:rPr>
        <w:t xml:space="preserve">растрескивание под </w:t>
      </w:r>
      <w:r w:rsidRPr="008473AC">
        <w:rPr>
          <w:rFonts w:ascii="Arial" w:hAnsi="Arial" w:cs="Arial"/>
        </w:rPr>
        <w:t>напряжением –</w:t>
      </w:r>
      <w:r w:rsidR="00E21AA8" w:rsidRPr="008473AC">
        <w:rPr>
          <w:rFonts w:ascii="Arial" w:hAnsi="Arial" w:cs="Arial"/>
        </w:rPr>
        <w:t xml:space="preserve"> по</w:t>
      </w:r>
      <w:r w:rsidRPr="008473AC">
        <w:rPr>
          <w:rFonts w:ascii="Arial" w:hAnsi="Arial" w:cs="Arial"/>
        </w:rPr>
        <w:t xml:space="preserve"> 4.4.16</w:t>
      </w:r>
      <w:r w:rsidR="00E21AA8" w:rsidRPr="008473AC">
        <w:rPr>
          <w:rFonts w:ascii="Arial" w:hAnsi="Arial" w:cs="Arial"/>
        </w:rPr>
        <w:t>.</w:t>
      </w:r>
    </w:p>
    <w:p w14:paraId="230FEB5B" w14:textId="77777777" w:rsidR="00E21AA8" w:rsidRPr="00E21AA8" w:rsidRDefault="00F91132" w:rsidP="00E21AA8">
      <w:pPr>
        <w:pStyle w:val="ConsPlusNormal"/>
        <w:spacing w:line="360" w:lineRule="auto"/>
        <w:ind w:firstLine="510"/>
        <w:jc w:val="both"/>
        <w:rPr>
          <w:rFonts w:ascii="Arial" w:hAnsi="Arial" w:cs="Arial"/>
        </w:rPr>
      </w:pPr>
      <w:r>
        <w:rPr>
          <w:rFonts w:ascii="Arial" w:hAnsi="Arial" w:cs="Arial"/>
        </w:rPr>
        <w:t>6.12.1</w:t>
      </w:r>
      <w:r w:rsidR="00E21AA8" w:rsidRPr="00E21AA8">
        <w:rPr>
          <w:rFonts w:ascii="Arial" w:hAnsi="Arial" w:cs="Arial"/>
        </w:rPr>
        <w:t xml:space="preserve"> Аппаратура, материалы и реактивы:</w:t>
      </w:r>
    </w:p>
    <w:p w14:paraId="34C4BF5A" w14:textId="77777777" w:rsidR="00E21AA8" w:rsidRPr="00E21AA8" w:rsidRDefault="00F91132" w:rsidP="00E21AA8">
      <w:pPr>
        <w:pStyle w:val="ConsPlusNormal"/>
        <w:spacing w:line="360" w:lineRule="auto"/>
        <w:ind w:firstLine="510"/>
        <w:jc w:val="both"/>
        <w:rPr>
          <w:rFonts w:ascii="Arial" w:hAnsi="Arial" w:cs="Arial"/>
        </w:rPr>
      </w:pPr>
      <w:r>
        <w:rPr>
          <w:rFonts w:ascii="Arial" w:hAnsi="Arial" w:cs="Arial"/>
        </w:rPr>
        <w:t xml:space="preserve">- </w:t>
      </w:r>
      <w:r w:rsidR="00E21AA8" w:rsidRPr="00E21AA8">
        <w:rPr>
          <w:rFonts w:ascii="Arial" w:hAnsi="Arial" w:cs="Arial"/>
        </w:rPr>
        <w:t>дорн-шаблон из нержавеющей стали;</w:t>
      </w:r>
    </w:p>
    <w:p w14:paraId="7AEDA97F" w14:textId="77777777" w:rsidR="00E21AA8" w:rsidRPr="00E21AA8" w:rsidRDefault="00F91132" w:rsidP="00E21AA8">
      <w:pPr>
        <w:pStyle w:val="ConsPlusNormal"/>
        <w:spacing w:line="360" w:lineRule="auto"/>
        <w:ind w:firstLine="510"/>
        <w:jc w:val="both"/>
        <w:rPr>
          <w:rFonts w:ascii="Arial" w:hAnsi="Arial" w:cs="Arial"/>
        </w:rPr>
      </w:pPr>
      <w:r>
        <w:rPr>
          <w:rFonts w:ascii="Arial" w:hAnsi="Arial" w:cs="Arial"/>
        </w:rPr>
        <w:t xml:space="preserve">- </w:t>
      </w:r>
      <w:r w:rsidR="00E21AA8" w:rsidRPr="00E21AA8">
        <w:rPr>
          <w:rFonts w:ascii="Arial" w:hAnsi="Arial" w:cs="Arial"/>
        </w:rPr>
        <w:t>баня водяная или термостат, обеспечивающие температуру (50</w:t>
      </w:r>
      <w:r w:rsidR="00E21AA8" w:rsidRPr="00E21AA8">
        <w:rPr>
          <w:rFonts w:ascii="Arial" w:hAnsi="Arial" w:cs="Arial"/>
          <w:vertAlign w:val="superscript"/>
        </w:rPr>
        <w:t>+5</w:t>
      </w:r>
      <w:r w:rsidR="00E21AA8" w:rsidRPr="00E21AA8">
        <w:rPr>
          <w:rFonts w:ascii="Arial" w:hAnsi="Arial" w:cs="Arial"/>
        </w:rPr>
        <w:t>) °C;</w:t>
      </w:r>
    </w:p>
    <w:p w14:paraId="0A8C6A1F" w14:textId="77777777" w:rsidR="00E21AA8" w:rsidRPr="00E21AA8" w:rsidRDefault="00F91132" w:rsidP="00E21AA8">
      <w:pPr>
        <w:pStyle w:val="ConsPlusNormal"/>
        <w:spacing w:line="360" w:lineRule="auto"/>
        <w:ind w:firstLine="510"/>
        <w:jc w:val="both"/>
        <w:rPr>
          <w:rFonts w:ascii="Arial" w:hAnsi="Arial" w:cs="Arial"/>
        </w:rPr>
      </w:pPr>
      <w:r>
        <w:rPr>
          <w:rFonts w:ascii="Arial" w:hAnsi="Arial" w:cs="Arial"/>
        </w:rPr>
        <w:t xml:space="preserve">- </w:t>
      </w:r>
      <w:r w:rsidR="00E21AA8" w:rsidRPr="00E21AA8">
        <w:rPr>
          <w:rFonts w:ascii="Arial" w:hAnsi="Arial" w:cs="Arial"/>
        </w:rPr>
        <w:t>часы;</w:t>
      </w:r>
    </w:p>
    <w:p w14:paraId="47CFD9D7" w14:textId="77777777" w:rsidR="00E21AA8" w:rsidRPr="00E21AA8" w:rsidRDefault="00F91132" w:rsidP="00E21AA8">
      <w:pPr>
        <w:pStyle w:val="ConsPlusNormal"/>
        <w:spacing w:line="360" w:lineRule="auto"/>
        <w:ind w:firstLine="510"/>
        <w:jc w:val="both"/>
        <w:rPr>
          <w:rFonts w:ascii="Arial" w:hAnsi="Arial" w:cs="Arial"/>
        </w:rPr>
      </w:pPr>
      <w:r>
        <w:rPr>
          <w:rFonts w:ascii="Arial" w:hAnsi="Arial" w:cs="Arial"/>
        </w:rPr>
        <w:t xml:space="preserve">- </w:t>
      </w:r>
      <w:r w:rsidR="00E21AA8" w:rsidRPr="00E21AA8">
        <w:rPr>
          <w:rFonts w:ascii="Arial" w:hAnsi="Arial" w:cs="Arial"/>
        </w:rPr>
        <w:t>спирт этиловый технически</w:t>
      </w:r>
      <w:r>
        <w:rPr>
          <w:rFonts w:ascii="Arial" w:hAnsi="Arial" w:cs="Arial"/>
        </w:rPr>
        <w:t>й марки А или Б по ГОСТ 17299 или по ГОСТ 18300</w:t>
      </w:r>
      <w:r w:rsidR="00E21AA8" w:rsidRPr="00E21AA8">
        <w:rPr>
          <w:rFonts w:ascii="Arial" w:hAnsi="Arial" w:cs="Arial"/>
        </w:rPr>
        <w:t>;</w:t>
      </w:r>
    </w:p>
    <w:p w14:paraId="0BE4D7E3" w14:textId="77777777" w:rsidR="00E21AA8" w:rsidRPr="00E21AA8" w:rsidRDefault="00F91132" w:rsidP="00E21AA8">
      <w:pPr>
        <w:pStyle w:val="ConsPlusNormal"/>
        <w:spacing w:line="360" w:lineRule="auto"/>
        <w:ind w:firstLine="510"/>
        <w:jc w:val="both"/>
        <w:rPr>
          <w:rFonts w:ascii="Arial" w:hAnsi="Arial" w:cs="Arial"/>
        </w:rPr>
      </w:pPr>
      <w:r>
        <w:rPr>
          <w:rFonts w:ascii="Arial" w:hAnsi="Arial" w:cs="Arial"/>
        </w:rPr>
        <w:t xml:space="preserve">- </w:t>
      </w:r>
      <w:r w:rsidR="00E21AA8" w:rsidRPr="00E21AA8">
        <w:rPr>
          <w:rFonts w:ascii="Arial" w:hAnsi="Arial" w:cs="Arial"/>
        </w:rPr>
        <w:t>пробирка П2Т-21 или стакан исполнения В-1 из термо</w:t>
      </w:r>
      <w:r>
        <w:rPr>
          <w:rFonts w:ascii="Arial" w:hAnsi="Arial" w:cs="Arial"/>
        </w:rPr>
        <w:t>стойкого стекла по ГОСТ 25336</w:t>
      </w:r>
      <w:r w:rsidR="00E21AA8" w:rsidRPr="00E21AA8">
        <w:rPr>
          <w:rFonts w:ascii="Arial" w:hAnsi="Arial" w:cs="Arial"/>
        </w:rPr>
        <w:t>;</w:t>
      </w:r>
    </w:p>
    <w:p w14:paraId="653ADD94" w14:textId="77777777" w:rsidR="00E21AA8" w:rsidRPr="00E21AA8" w:rsidRDefault="00F91132" w:rsidP="00E21AA8">
      <w:pPr>
        <w:pStyle w:val="ConsPlusNormal"/>
        <w:spacing w:line="360" w:lineRule="auto"/>
        <w:ind w:firstLine="510"/>
        <w:jc w:val="both"/>
        <w:rPr>
          <w:rFonts w:ascii="Arial" w:hAnsi="Arial" w:cs="Arial"/>
        </w:rPr>
      </w:pPr>
      <w:r>
        <w:rPr>
          <w:rFonts w:ascii="Arial" w:hAnsi="Arial" w:cs="Arial"/>
        </w:rPr>
        <w:t xml:space="preserve">- </w:t>
      </w:r>
      <w:r w:rsidR="00E21AA8" w:rsidRPr="00E21AA8">
        <w:rPr>
          <w:rFonts w:ascii="Arial" w:hAnsi="Arial" w:cs="Arial"/>
        </w:rPr>
        <w:t>линейка по ГОСТ 427.</w:t>
      </w:r>
    </w:p>
    <w:p w14:paraId="1E5366DC" w14:textId="77777777" w:rsidR="00E21AA8" w:rsidRPr="00E21AA8" w:rsidRDefault="00F91132" w:rsidP="00E21AA8">
      <w:pPr>
        <w:pStyle w:val="ConsPlusNormal"/>
        <w:spacing w:line="360" w:lineRule="auto"/>
        <w:ind w:firstLine="510"/>
        <w:jc w:val="both"/>
        <w:rPr>
          <w:rFonts w:ascii="Arial" w:hAnsi="Arial" w:cs="Arial"/>
        </w:rPr>
      </w:pPr>
      <w:r>
        <w:rPr>
          <w:rFonts w:ascii="Arial" w:hAnsi="Arial" w:cs="Arial"/>
        </w:rPr>
        <w:t>6.12.2</w:t>
      </w:r>
      <w:r w:rsidR="00E21AA8" w:rsidRPr="00E21AA8">
        <w:rPr>
          <w:rFonts w:ascii="Arial" w:hAnsi="Arial" w:cs="Arial"/>
        </w:rPr>
        <w:t xml:space="preserve"> Проведение испытания</w:t>
      </w:r>
    </w:p>
    <w:p w14:paraId="009DD593" w14:textId="77777777" w:rsidR="00E21AA8" w:rsidRPr="00E21AA8" w:rsidRDefault="00E21AA8" w:rsidP="00E21AA8">
      <w:pPr>
        <w:pStyle w:val="ConsPlusNormal"/>
        <w:spacing w:line="360" w:lineRule="auto"/>
        <w:ind w:firstLine="510"/>
        <w:jc w:val="both"/>
        <w:rPr>
          <w:rFonts w:ascii="Arial" w:hAnsi="Arial" w:cs="Arial"/>
        </w:rPr>
      </w:pPr>
      <w:r w:rsidRPr="00E21AA8">
        <w:rPr>
          <w:rFonts w:ascii="Arial" w:hAnsi="Arial" w:cs="Arial"/>
        </w:rPr>
        <w:t>Для проведения испытаний от партии отбирают 10% бухт и отрезают по три образца от каждой бухты.</w:t>
      </w:r>
    </w:p>
    <w:p w14:paraId="42171F1A" w14:textId="77777777" w:rsidR="00E21AA8" w:rsidRPr="00E21AA8" w:rsidRDefault="00E21AA8" w:rsidP="00E21AA8">
      <w:pPr>
        <w:pStyle w:val="ConsPlusNormal"/>
        <w:spacing w:line="360" w:lineRule="auto"/>
        <w:ind w:firstLine="510"/>
        <w:jc w:val="both"/>
        <w:rPr>
          <w:rFonts w:ascii="Arial" w:hAnsi="Arial" w:cs="Arial"/>
        </w:rPr>
      </w:pPr>
      <w:r w:rsidRPr="00E21AA8">
        <w:rPr>
          <w:rFonts w:ascii="Arial" w:hAnsi="Arial" w:cs="Arial"/>
        </w:rPr>
        <w:t xml:space="preserve">Образцы трубки длиной (50 </w:t>
      </w:r>
      <w:r w:rsidR="00F91132">
        <w:rPr>
          <w:rFonts w:ascii="Arial" w:hAnsi="Arial" w:cs="Arial"/>
        </w:rPr>
        <w:t>±</w:t>
      </w:r>
      <w:r w:rsidRPr="00E21AA8">
        <w:rPr>
          <w:rFonts w:ascii="Arial" w:hAnsi="Arial" w:cs="Arial"/>
        </w:rPr>
        <w:t xml:space="preserve"> 5) мм с одним ровно обрезанным концом надевают вручную вращательным движением на дорн-шаблоны, имитирующие форму хвостовика кармана. Размер дорн-шаблона должен соответствовать диаметру хвостовика кармана с плюсовым допуском от 0,1 до 0,2 мм.</w:t>
      </w:r>
    </w:p>
    <w:p w14:paraId="0C10F2DB" w14:textId="77777777" w:rsidR="00E21AA8" w:rsidRPr="00E21AA8" w:rsidRDefault="00E21AA8" w:rsidP="00E21AA8">
      <w:pPr>
        <w:pStyle w:val="ConsPlusNormal"/>
        <w:spacing w:line="360" w:lineRule="auto"/>
        <w:ind w:firstLine="510"/>
        <w:jc w:val="both"/>
        <w:rPr>
          <w:rFonts w:ascii="Arial" w:hAnsi="Arial" w:cs="Arial"/>
        </w:rPr>
      </w:pPr>
      <w:r w:rsidRPr="00E21AA8">
        <w:rPr>
          <w:rFonts w:ascii="Arial" w:hAnsi="Arial" w:cs="Arial"/>
        </w:rPr>
        <w:t xml:space="preserve">Шаблоны с трубками помещают в пробирку или стакан, заполненные этиловым спиртом, накрывают и помещают в термостат или водяную баню, выдерживают в течение (60 </w:t>
      </w:r>
      <w:r w:rsidR="00F91132">
        <w:rPr>
          <w:rFonts w:ascii="Arial" w:hAnsi="Arial" w:cs="Arial"/>
        </w:rPr>
        <w:t>±</w:t>
      </w:r>
      <w:r w:rsidRPr="00E21AA8">
        <w:rPr>
          <w:rFonts w:ascii="Arial" w:hAnsi="Arial" w:cs="Arial"/>
        </w:rPr>
        <w:t xml:space="preserve"> 5) мин при температуре (50</w:t>
      </w:r>
      <w:r w:rsidRPr="00E21AA8">
        <w:rPr>
          <w:rFonts w:ascii="Arial" w:hAnsi="Arial" w:cs="Arial"/>
          <w:vertAlign w:val="superscript"/>
        </w:rPr>
        <w:t>+5</w:t>
      </w:r>
      <w:r w:rsidRPr="00E21AA8">
        <w:rPr>
          <w:rFonts w:ascii="Arial" w:hAnsi="Arial" w:cs="Arial"/>
        </w:rPr>
        <w:t>) °C.</w:t>
      </w:r>
    </w:p>
    <w:p w14:paraId="0141624D" w14:textId="77777777" w:rsidR="00E21AA8" w:rsidRPr="00E21AA8" w:rsidRDefault="00E21AA8" w:rsidP="00E21AA8">
      <w:pPr>
        <w:pStyle w:val="ConsPlusNormal"/>
        <w:spacing w:line="360" w:lineRule="auto"/>
        <w:ind w:firstLine="510"/>
        <w:jc w:val="both"/>
        <w:rPr>
          <w:rFonts w:ascii="Arial" w:hAnsi="Arial" w:cs="Arial"/>
        </w:rPr>
      </w:pPr>
      <w:r w:rsidRPr="00E21AA8">
        <w:rPr>
          <w:rFonts w:ascii="Arial" w:hAnsi="Arial" w:cs="Arial"/>
        </w:rPr>
        <w:t>После выдержки образцы вынимают из термостата или водяной бани и дают остыть до температуры окружающей среды, после чего осматривают.</w:t>
      </w:r>
    </w:p>
    <w:p w14:paraId="4464D3ED" w14:textId="77777777" w:rsidR="00E21AA8" w:rsidRPr="00E21AA8" w:rsidRDefault="00E21AA8" w:rsidP="00E21AA8">
      <w:pPr>
        <w:pStyle w:val="ConsPlusNormal"/>
        <w:spacing w:line="360" w:lineRule="auto"/>
        <w:ind w:firstLine="510"/>
        <w:jc w:val="both"/>
        <w:rPr>
          <w:rFonts w:ascii="Arial" w:hAnsi="Arial" w:cs="Arial"/>
        </w:rPr>
      </w:pPr>
      <w:r w:rsidRPr="00E21AA8">
        <w:rPr>
          <w:rFonts w:ascii="Arial" w:hAnsi="Arial" w:cs="Arial"/>
        </w:rPr>
        <w:t>Поверхность трубок должна быть гладкой, трещины не допускаются.</w:t>
      </w:r>
    </w:p>
    <w:p w14:paraId="6B230E87" w14:textId="7F7607B7" w:rsidR="00E21AA8" w:rsidRPr="00E21AA8" w:rsidRDefault="00F91132" w:rsidP="00E21AA8">
      <w:pPr>
        <w:pStyle w:val="ConsPlusNormal"/>
        <w:spacing w:line="360" w:lineRule="auto"/>
        <w:ind w:firstLine="510"/>
        <w:jc w:val="both"/>
        <w:rPr>
          <w:rFonts w:ascii="Arial" w:hAnsi="Arial" w:cs="Arial"/>
        </w:rPr>
      </w:pPr>
      <w:r>
        <w:rPr>
          <w:rFonts w:ascii="Arial" w:hAnsi="Arial" w:cs="Arial"/>
        </w:rPr>
        <w:t>6.13</w:t>
      </w:r>
      <w:r w:rsidR="00E21AA8" w:rsidRPr="00E21AA8">
        <w:rPr>
          <w:rFonts w:ascii="Arial" w:hAnsi="Arial" w:cs="Arial"/>
        </w:rPr>
        <w:t xml:space="preserve"> Проверка остаточной деформации </w:t>
      </w:r>
      <w:r w:rsidR="00E21AA8" w:rsidRPr="008473AC">
        <w:rPr>
          <w:rFonts w:ascii="Arial" w:hAnsi="Arial" w:cs="Arial"/>
        </w:rPr>
        <w:t xml:space="preserve">пружин </w:t>
      </w:r>
      <w:r w:rsidRPr="008473AC">
        <w:rPr>
          <w:rFonts w:ascii="Arial" w:hAnsi="Arial" w:cs="Arial"/>
        </w:rPr>
        <w:t>–</w:t>
      </w:r>
      <w:r w:rsidR="00E21AA8" w:rsidRPr="008473AC">
        <w:rPr>
          <w:rFonts w:ascii="Arial" w:hAnsi="Arial" w:cs="Arial"/>
        </w:rPr>
        <w:t xml:space="preserve"> по</w:t>
      </w:r>
      <w:r w:rsidR="004F1274" w:rsidRPr="008473AC">
        <w:rPr>
          <w:rFonts w:ascii="Arial" w:hAnsi="Arial" w:cs="Arial"/>
        </w:rPr>
        <w:t xml:space="preserve"> 4.4.21</w:t>
      </w:r>
      <w:r w:rsidR="00E21AA8" w:rsidRPr="008473AC">
        <w:rPr>
          <w:rFonts w:ascii="Arial" w:hAnsi="Arial" w:cs="Arial"/>
        </w:rPr>
        <w:t>.</w:t>
      </w:r>
    </w:p>
    <w:p w14:paraId="3AF137C5" w14:textId="77777777" w:rsidR="00E21AA8" w:rsidRPr="00E21AA8" w:rsidRDefault="004F1274" w:rsidP="00E21AA8">
      <w:pPr>
        <w:pStyle w:val="ConsPlusNormal"/>
        <w:spacing w:line="360" w:lineRule="auto"/>
        <w:ind w:firstLine="510"/>
        <w:jc w:val="both"/>
        <w:rPr>
          <w:rFonts w:ascii="Arial" w:hAnsi="Arial" w:cs="Arial"/>
        </w:rPr>
      </w:pPr>
      <w:r>
        <w:rPr>
          <w:rFonts w:ascii="Arial" w:hAnsi="Arial" w:cs="Arial"/>
        </w:rPr>
        <w:t>6.13.1</w:t>
      </w:r>
      <w:r w:rsidR="00E21AA8" w:rsidRPr="00E21AA8">
        <w:rPr>
          <w:rFonts w:ascii="Arial" w:hAnsi="Arial" w:cs="Arial"/>
        </w:rPr>
        <w:t xml:space="preserve"> Аппаратура</w:t>
      </w:r>
    </w:p>
    <w:p w14:paraId="52F55B9A" w14:textId="77777777" w:rsidR="00E21AA8" w:rsidRPr="00E21AA8" w:rsidRDefault="00E21AA8" w:rsidP="00E21AA8">
      <w:pPr>
        <w:pStyle w:val="ConsPlusNormal"/>
        <w:spacing w:line="360" w:lineRule="auto"/>
        <w:ind w:firstLine="510"/>
        <w:jc w:val="both"/>
        <w:rPr>
          <w:rFonts w:ascii="Arial" w:hAnsi="Arial" w:cs="Arial"/>
        </w:rPr>
      </w:pPr>
      <w:r w:rsidRPr="00E21AA8">
        <w:rPr>
          <w:rFonts w:ascii="Arial" w:hAnsi="Arial" w:cs="Arial"/>
        </w:rPr>
        <w:lastRenderedPageBreak/>
        <w:t>Машина для статических испытаний винтовых и плоских пружин марки МИП-10-1 или другая, по нормативно-технической документации. Испытания проводят в соответствии с инструкцией по эксплуатации машин.</w:t>
      </w:r>
    </w:p>
    <w:p w14:paraId="29C81763" w14:textId="77777777" w:rsidR="00E21AA8" w:rsidRPr="00E21AA8" w:rsidRDefault="004F1274" w:rsidP="00E21AA8">
      <w:pPr>
        <w:pStyle w:val="ConsPlusNormal"/>
        <w:spacing w:line="360" w:lineRule="auto"/>
        <w:ind w:firstLine="510"/>
        <w:jc w:val="both"/>
        <w:rPr>
          <w:rFonts w:ascii="Arial" w:hAnsi="Arial" w:cs="Arial"/>
        </w:rPr>
      </w:pPr>
      <w:r>
        <w:rPr>
          <w:rFonts w:ascii="Arial" w:hAnsi="Arial" w:cs="Arial"/>
        </w:rPr>
        <w:t>6.13.2</w:t>
      </w:r>
      <w:r w:rsidR="00E21AA8" w:rsidRPr="00E21AA8">
        <w:rPr>
          <w:rFonts w:ascii="Arial" w:hAnsi="Arial" w:cs="Arial"/>
        </w:rPr>
        <w:t xml:space="preserve"> Проведение испытания</w:t>
      </w:r>
    </w:p>
    <w:p w14:paraId="7C35EEC7" w14:textId="77777777" w:rsidR="00E21AA8" w:rsidRPr="00E21AA8" w:rsidRDefault="00E21AA8" w:rsidP="00E21AA8">
      <w:pPr>
        <w:pStyle w:val="ConsPlusNormal"/>
        <w:spacing w:line="360" w:lineRule="auto"/>
        <w:ind w:firstLine="510"/>
        <w:jc w:val="both"/>
        <w:rPr>
          <w:rFonts w:ascii="Arial" w:hAnsi="Arial" w:cs="Arial"/>
        </w:rPr>
      </w:pPr>
      <w:r w:rsidRPr="00E21AA8">
        <w:rPr>
          <w:rFonts w:ascii="Arial" w:hAnsi="Arial" w:cs="Arial"/>
        </w:rPr>
        <w:t>Пружины нагружают предельной нагрузкой не менее двух раз, выдерживая под нагрузкой 1 мин. После снятия нагрузки замеряют высоту пружины в свободном состоянии. Затем пружины нагружают вновь предельной нагрузкой и после снятия нагрузки замеряют их высоту.</w:t>
      </w:r>
    </w:p>
    <w:p w14:paraId="3C1642E0" w14:textId="6E12E9D2" w:rsidR="00E21AA8" w:rsidRPr="00E21AA8" w:rsidRDefault="004F1274" w:rsidP="00E21AA8">
      <w:pPr>
        <w:pStyle w:val="ConsPlusNormal"/>
        <w:spacing w:line="360" w:lineRule="auto"/>
        <w:ind w:firstLine="510"/>
        <w:jc w:val="both"/>
        <w:rPr>
          <w:rFonts w:ascii="Arial" w:hAnsi="Arial" w:cs="Arial"/>
        </w:rPr>
      </w:pPr>
      <w:r>
        <w:rPr>
          <w:rFonts w:ascii="Arial" w:hAnsi="Arial" w:cs="Arial"/>
        </w:rPr>
        <w:t>6.14</w:t>
      </w:r>
      <w:r w:rsidR="00E21AA8" w:rsidRPr="00E21AA8">
        <w:rPr>
          <w:rFonts w:ascii="Arial" w:hAnsi="Arial" w:cs="Arial"/>
        </w:rPr>
        <w:t xml:space="preserve"> Проверка прочнос</w:t>
      </w:r>
      <w:r>
        <w:rPr>
          <w:rFonts w:ascii="Arial" w:hAnsi="Arial" w:cs="Arial"/>
        </w:rPr>
        <w:t xml:space="preserve">ти запрессовки сопла в </w:t>
      </w:r>
      <w:r w:rsidRPr="008473AC">
        <w:rPr>
          <w:rFonts w:ascii="Arial" w:hAnsi="Arial" w:cs="Arial"/>
        </w:rPr>
        <w:t>головке –</w:t>
      </w:r>
      <w:r w:rsidR="00E21AA8" w:rsidRPr="008473AC">
        <w:rPr>
          <w:rFonts w:ascii="Arial" w:hAnsi="Arial" w:cs="Arial"/>
        </w:rPr>
        <w:t xml:space="preserve"> по</w:t>
      </w:r>
      <w:r w:rsidRPr="008473AC">
        <w:rPr>
          <w:rFonts w:ascii="Arial" w:hAnsi="Arial" w:cs="Arial"/>
        </w:rPr>
        <w:t xml:space="preserve"> 4.5.5</w:t>
      </w:r>
      <w:r w:rsidR="00E21AA8" w:rsidRPr="008473AC">
        <w:rPr>
          <w:rFonts w:ascii="Arial" w:hAnsi="Arial" w:cs="Arial"/>
        </w:rPr>
        <w:t>.</w:t>
      </w:r>
    </w:p>
    <w:p w14:paraId="3D106B82" w14:textId="77777777" w:rsidR="00E21AA8" w:rsidRPr="00E21AA8" w:rsidRDefault="004F1274" w:rsidP="00E21AA8">
      <w:pPr>
        <w:pStyle w:val="ConsPlusNormal"/>
        <w:spacing w:line="360" w:lineRule="auto"/>
        <w:ind w:firstLine="510"/>
        <w:jc w:val="both"/>
        <w:rPr>
          <w:rFonts w:ascii="Arial" w:hAnsi="Arial" w:cs="Arial"/>
        </w:rPr>
      </w:pPr>
      <w:r>
        <w:rPr>
          <w:rFonts w:ascii="Arial" w:hAnsi="Arial" w:cs="Arial"/>
        </w:rPr>
        <w:t>6.14.1</w:t>
      </w:r>
      <w:r w:rsidR="00E21AA8" w:rsidRPr="00E21AA8">
        <w:rPr>
          <w:rFonts w:ascii="Arial" w:hAnsi="Arial" w:cs="Arial"/>
        </w:rPr>
        <w:t xml:space="preserve"> Аппаратура</w:t>
      </w:r>
    </w:p>
    <w:p w14:paraId="39F935CA" w14:textId="013F108E" w:rsidR="00E21AA8" w:rsidRPr="00E21AA8" w:rsidRDefault="00E21AA8" w:rsidP="00E21AA8">
      <w:pPr>
        <w:pStyle w:val="ConsPlusNormal"/>
        <w:spacing w:line="360" w:lineRule="auto"/>
        <w:ind w:firstLine="510"/>
        <w:jc w:val="both"/>
        <w:rPr>
          <w:rFonts w:ascii="Arial" w:hAnsi="Arial" w:cs="Arial"/>
        </w:rPr>
      </w:pPr>
      <w:r w:rsidRPr="00E21AA8">
        <w:rPr>
          <w:rFonts w:ascii="Arial" w:hAnsi="Arial" w:cs="Arial"/>
        </w:rPr>
        <w:t xml:space="preserve">Приспособление для испытания </w:t>
      </w:r>
      <w:hyperlink w:anchor="Par440" w:tooltip="Черт. 6" w:history="1">
        <w:r w:rsidRPr="00E21AA8">
          <w:rPr>
            <w:rFonts w:ascii="Arial" w:hAnsi="Arial" w:cs="Arial"/>
          </w:rPr>
          <w:t>(</w:t>
        </w:r>
        <w:r w:rsidR="004F1274">
          <w:rPr>
            <w:rFonts w:ascii="Arial" w:hAnsi="Arial" w:cs="Arial"/>
          </w:rPr>
          <w:t>см. рисунок</w:t>
        </w:r>
        <w:r w:rsidR="00363371">
          <w:rPr>
            <w:rFonts w:ascii="Arial" w:hAnsi="Arial" w:cs="Arial"/>
          </w:rPr>
          <w:t xml:space="preserve"> 7</w:t>
        </w:r>
        <w:r w:rsidRPr="00E21AA8">
          <w:rPr>
            <w:rFonts w:ascii="Arial" w:hAnsi="Arial" w:cs="Arial"/>
          </w:rPr>
          <w:t>)</w:t>
        </w:r>
      </w:hyperlink>
      <w:r w:rsidRPr="00E21AA8">
        <w:rPr>
          <w:rFonts w:ascii="Arial" w:hAnsi="Arial" w:cs="Arial"/>
        </w:rPr>
        <w:t>, в которое входят:</w:t>
      </w:r>
    </w:p>
    <w:p w14:paraId="28915EE0" w14:textId="77777777" w:rsidR="00E21AA8" w:rsidRPr="00E21AA8" w:rsidRDefault="004F1274" w:rsidP="00E21AA8">
      <w:pPr>
        <w:pStyle w:val="ConsPlusNormal"/>
        <w:spacing w:line="360" w:lineRule="auto"/>
        <w:ind w:firstLine="510"/>
        <w:jc w:val="both"/>
        <w:rPr>
          <w:rFonts w:ascii="Arial" w:hAnsi="Arial" w:cs="Arial"/>
        </w:rPr>
      </w:pPr>
      <w:r>
        <w:rPr>
          <w:rFonts w:ascii="Arial" w:hAnsi="Arial" w:cs="Arial"/>
        </w:rPr>
        <w:t xml:space="preserve">- </w:t>
      </w:r>
      <w:r w:rsidR="00E21AA8" w:rsidRPr="00E21AA8">
        <w:rPr>
          <w:rFonts w:ascii="Arial" w:hAnsi="Arial" w:cs="Arial"/>
        </w:rPr>
        <w:t xml:space="preserve">манометр по </w:t>
      </w:r>
      <w:hyperlink r:id="rId15" w:history="1">
        <w:r w:rsidR="00E21AA8" w:rsidRPr="00E21AA8">
          <w:rPr>
            <w:rFonts w:ascii="Arial" w:hAnsi="Arial" w:cs="Arial"/>
          </w:rPr>
          <w:t>ГОСТ 2405</w:t>
        </w:r>
      </w:hyperlink>
      <w:r w:rsidR="00E21AA8" w:rsidRPr="00E21AA8">
        <w:rPr>
          <w:rFonts w:ascii="Arial" w:hAnsi="Arial" w:cs="Arial"/>
        </w:rPr>
        <w:t xml:space="preserve"> с верхним пределом измерения давления 1,6 МПа (16 кгс/см</w:t>
      </w:r>
      <w:r w:rsidR="00E21AA8" w:rsidRPr="00E21AA8">
        <w:rPr>
          <w:rFonts w:ascii="Arial" w:hAnsi="Arial" w:cs="Arial"/>
          <w:vertAlign w:val="superscript"/>
        </w:rPr>
        <w:t>2</w:t>
      </w:r>
      <w:r w:rsidR="00E21AA8" w:rsidRPr="00E21AA8">
        <w:rPr>
          <w:rFonts w:ascii="Arial" w:hAnsi="Arial" w:cs="Arial"/>
        </w:rPr>
        <w:t>), класса точности 2,5;</w:t>
      </w:r>
    </w:p>
    <w:p w14:paraId="6BF17EB4" w14:textId="77777777" w:rsidR="00E21AA8" w:rsidRPr="00E21AA8" w:rsidRDefault="004F1274" w:rsidP="00E21AA8">
      <w:pPr>
        <w:pStyle w:val="ConsPlusNormal"/>
        <w:spacing w:line="360" w:lineRule="auto"/>
        <w:ind w:firstLine="510"/>
        <w:jc w:val="both"/>
        <w:rPr>
          <w:rFonts w:ascii="Arial" w:hAnsi="Arial" w:cs="Arial"/>
        </w:rPr>
      </w:pPr>
      <w:r>
        <w:rPr>
          <w:rFonts w:ascii="Arial" w:hAnsi="Arial" w:cs="Arial"/>
        </w:rPr>
        <w:t xml:space="preserve">- </w:t>
      </w:r>
      <w:r w:rsidR="00E21AA8" w:rsidRPr="00E21AA8">
        <w:rPr>
          <w:rFonts w:ascii="Arial" w:hAnsi="Arial" w:cs="Arial"/>
        </w:rPr>
        <w:t>основание приспособления.</w:t>
      </w:r>
    </w:p>
    <w:p w14:paraId="2A96BC99" w14:textId="77777777" w:rsidR="00E21AA8" w:rsidRPr="00E21AA8" w:rsidRDefault="00E21AA8" w:rsidP="00E21AA8">
      <w:pPr>
        <w:pStyle w:val="ConsPlusNormal"/>
        <w:spacing w:line="360" w:lineRule="auto"/>
        <w:ind w:firstLine="510"/>
        <w:jc w:val="both"/>
        <w:rPr>
          <w:rFonts w:ascii="Arial" w:hAnsi="Arial" w:cs="Arial"/>
        </w:rPr>
      </w:pPr>
    </w:p>
    <w:p w14:paraId="73CE0123" w14:textId="77777777" w:rsidR="00E21AA8" w:rsidRPr="00E21AA8" w:rsidRDefault="00E21AA8" w:rsidP="004F1274">
      <w:pPr>
        <w:pStyle w:val="ConsPlusNormal"/>
        <w:spacing w:line="360" w:lineRule="auto"/>
        <w:jc w:val="center"/>
        <w:rPr>
          <w:rFonts w:ascii="Arial" w:hAnsi="Arial" w:cs="Arial"/>
        </w:rPr>
      </w:pPr>
      <w:r w:rsidRPr="00E21AA8">
        <w:rPr>
          <w:rFonts w:ascii="Arial" w:hAnsi="Arial" w:cs="Arial"/>
          <w:noProof/>
          <w:position w:val="-158"/>
        </w:rPr>
        <w:drawing>
          <wp:inline distT="0" distB="0" distL="0" distR="0" wp14:anchorId="7677EA38" wp14:editId="716162FC">
            <wp:extent cx="3248025" cy="216217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48025" cy="2162175"/>
                    </a:xfrm>
                    <a:prstGeom prst="rect">
                      <a:avLst/>
                    </a:prstGeom>
                    <a:noFill/>
                    <a:ln>
                      <a:noFill/>
                    </a:ln>
                  </pic:spPr>
                </pic:pic>
              </a:graphicData>
            </a:graphic>
          </wp:inline>
        </w:drawing>
      </w:r>
    </w:p>
    <w:p w14:paraId="410E8776" w14:textId="77777777" w:rsidR="00E21AA8" w:rsidRPr="00E21AA8" w:rsidRDefault="00E21AA8" w:rsidP="004F1274">
      <w:pPr>
        <w:pStyle w:val="ConsPlusNormal"/>
        <w:spacing w:line="360" w:lineRule="auto"/>
        <w:jc w:val="center"/>
        <w:rPr>
          <w:rFonts w:ascii="Arial" w:hAnsi="Arial" w:cs="Arial"/>
        </w:rPr>
      </w:pPr>
    </w:p>
    <w:p w14:paraId="656F9B7F" w14:textId="77777777" w:rsidR="00E21AA8" w:rsidRPr="00E21AA8" w:rsidRDefault="00E21AA8" w:rsidP="004F1274">
      <w:pPr>
        <w:pStyle w:val="ConsPlusNormal"/>
        <w:spacing w:line="360" w:lineRule="auto"/>
        <w:jc w:val="center"/>
        <w:rPr>
          <w:rFonts w:ascii="Arial" w:hAnsi="Arial" w:cs="Arial"/>
        </w:rPr>
      </w:pPr>
      <w:r w:rsidRPr="00E21AA8">
        <w:rPr>
          <w:rFonts w:ascii="Arial" w:hAnsi="Arial" w:cs="Arial"/>
          <w:i/>
          <w:iCs/>
        </w:rPr>
        <w:t>1</w:t>
      </w:r>
      <w:r w:rsidR="004F1274">
        <w:rPr>
          <w:rFonts w:ascii="Arial" w:hAnsi="Arial" w:cs="Arial"/>
        </w:rPr>
        <w:t xml:space="preserve"> –</w:t>
      </w:r>
      <w:r w:rsidRPr="00E21AA8">
        <w:rPr>
          <w:rFonts w:ascii="Arial" w:hAnsi="Arial" w:cs="Arial"/>
        </w:rPr>
        <w:t xml:space="preserve"> манометр; </w:t>
      </w:r>
      <w:r w:rsidRPr="00E21AA8">
        <w:rPr>
          <w:rFonts w:ascii="Arial" w:hAnsi="Arial" w:cs="Arial"/>
          <w:i/>
          <w:iCs/>
        </w:rPr>
        <w:t>2</w:t>
      </w:r>
      <w:r w:rsidR="004F1274">
        <w:rPr>
          <w:rFonts w:ascii="Arial" w:hAnsi="Arial" w:cs="Arial"/>
        </w:rPr>
        <w:t xml:space="preserve"> –</w:t>
      </w:r>
      <w:r w:rsidRPr="00E21AA8">
        <w:rPr>
          <w:rFonts w:ascii="Arial" w:hAnsi="Arial" w:cs="Arial"/>
        </w:rPr>
        <w:t xml:space="preserve"> головка с соплом;</w:t>
      </w:r>
      <w:r w:rsidR="004F1274">
        <w:rPr>
          <w:rFonts w:ascii="Arial" w:hAnsi="Arial" w:cs="Arial"/>
        </w:rPr>
        <w:t xml:space="preserve"> </w:t>
      </w:r>
      <w:r w:rsidRPr="00E21AA8">
        <w:rPr>
          <w:rFonts w:ascii="Arial" w:hAnsi="Arial" w:cs="Arial"/>
          <w:i/>
          <w:iCs/>
        </w:rPr>
        <w:t>3</w:t>
      </w:r>
      <w:r w:rsidRPr="00E21AA8">
        <w:rPr>
          <w:rFonts w:ascii="Arial" w:hAnsi="Arial" w:cs="Arial"/>
        </w:rPr>
        <w:t xml:space="preserve"> </w:t>
      </w:r>
      <w:r w:rsidR="004F1274">
        <w:rPr>
          <w:rFonts w:ascii="Arial" w:hAnsi="Arial" w:cs="Arial"/>
        </w:rPr>
        <w:t>–</w:t>
      </w:r>
      <w:r w:rsidRPr="00E21AA8">
        <w:rPr>
          <w:rFonts w:ascii="Arial" w:hAnsi="Arial" w:cs="Arial"/>
        </w:rPr>
        <w:t xml:space="preserve"> аэрозольный клапан; </w:t>
      </w:r>
      <w:r w:rsidRPr="00E21AA8">
        <w:rPr>
          <w:rFonts w:ascii="Arial" w:hAnsi="Arial" w:cs="Arial"/>
          <w:i/>
          <w:iCs/>
        </w:rPr>
        <w:t>4</w:t>
      </w:r>
      <w:r w:rsidRPr="00E21AA8">
        <w:rPr>
          <w:rFonts w:ascii="Arial" w:hAnsi="Arial" w:cs="Arial"/>
        </w:rPr>
        <w:t xml:space="preserve"> </w:t>
      </w:r>
      <w:r w:rsidR="004F1274">
        <w:rPr>
          <w:rFonts w:ascii="Arial" w:hAnsi="Arial" w:cs="Arial"/>
        </w:rPr>
        <w:t>–</w:t>
      </w:r>
      <w:r w:rsidRPr="00E21AA8">
        <w:rPr>
          <w:rFonts w:ascii="Arial" w:hAnsi="Arial" w:cs="Arial"/>
        </w:rPr>
        <w:t xml:space="preserve"> основание приспособления</w:t>
      </w:r>
    </w:p>
    <w:p w14:paraId="05AD4AFB" w14:textId="78A44882" w:rsidR="00E21AA8" w:rsidRPr="00E21AA8" w:rsidRDefault="004F1274" w:rsidP="004F1274">
      <w:pPr>
        <w:pStyle w:val="ConsPlusNormal"/>
        <w:spacing w:line="360" w:lineRule="auto"/>
        <w:jc w:val="center"/>
        <w:rPr>
          <w:rFonts w:ascii="Arial" w:hAnsi="Arial" w:cs="Arial"/>
        </w:rPr>
      </w:pPr>
      <w:bookmarkStart w:id="37" w:name="Par440"/>
      <w:bookmarkEnd w:id="37"/>
      <w:r>
        <w:rPr>
          <w:rFonts w:ascii="Arial" w:hAnsi="Arial" w:cs="Arial"/>
        </w:rPr>
        <w:t>Рисунок</w:t>
      </w:r>
      <w:r w:rsidR="00363371">
        <w:rPr>
          <w:rFonts w:ascii="Arial" w:hAnsi="Arial" w:cs="Arial"/>
        </w:rPr>
        <w:t xml:space="preserve"> 7</w:t>
      </w:r>
    </w:p>
    <w:p w14:paraId="64222B9D" w14:textId="77777777" w:rsidR="00E21AA8" w:rsidRPr="00E21AA8" w:rsidRDefault="00E21AA8" w:rsidP="00E21AA8">
      <w:pPr>
        <w:pStyle w:val="ConsPlusNormal"/>
        <w:spacing w:line="360" w:lineRule="auto"/>
        <w:ind w:firstLine="510"/>
        <w:jc w:val="both"/>
        <w:rPr>
          <w:rFonts w:ascii="Arial" w:hAnsi="Arial" w:cs="Arial"/>
        </w:rPr>
      </w:pPr>
    </w:p>
    <w:p w14:paraId="0DF01B3A" w14:textId="77777777" w:rsidR="00E21AA8" w:rsidRPr="00E21AA8" w:rsidRDefault="004F1274" w:rsidP="00E21AA8">
      <w:pPr>
        <w:pStyle w:val="ConsPlusNormal"/>
        <w:spacing w:line="360" w:lineRule="auto"/>
        <w:ind w:firstLine="510"/>
        <w:jc w:val="both"/>
        <w:rPr>
          <w:rFonts w:ascii="Arial" w:hAnsi="Arial" w:cs="Arial"/>
        </w:rPr>
      </w:pPr>
      <w:r>
        <w:rPr>
          <w:rFonts w:ascii="Arial" w:hAnsi="Arial" w:cs="Arial"/>
        </w:rPr>
        <w:t>6.14.2</w:t>
      </w:r>
      <w:r w:rsidR="00E21AA8" w:rsidRPr="00E21AA8">
        <w:rPr>
          <w:rFonts w:ascii="Arial" w:hAnsi="Arial" w:cs="Arial"/>
        </w:rPr>
        <w:t xml:space="preserve"> Проведение испытания</w:t>
      </w:r>
    </w:p>
    <w:p w14:paraId="4F5136D8" w14:textId="77777777" w:rsidR="00E21AA8" w:rsidRPr="00E21AA8" w:rsidRDefault="00E21AA8" w:rsidP="00E21AA8">
      <w:pPr>
        <w:pStyle w:val="ConsPlusNormal"/>
        <w:spacing w:line="360" w:lineRule="auto"/>
        <w:ind w:firstLine="510"/>
        <w:jc w:val="both"/>
        <w:rPr>
          <w:rFonts w:ascii="Arial" w:hAnsi="Arial" w:cs="Arial"/>
        </w:rPr>
      </w:pPr>
      <w:r w:rsidRPr="00E21AA8">
        <w:rPr>
          <w:rFonts w:ascii="Arial" w:hAnsi="Arial" w:cs="Arial"/>
        </w:rPr>
        <w:t xml:space="preserve">Распылительную головку с соплом </w:t>
      </w:r>
      <w:r w:rsidRPr="00E21AA8">
        <w:rPr>
          <w:rFonts w:ascii="Arial" w:hAnsi="Arial" w:cs="Arial"/>
          <w:i/>
          <w:iCs/>
        </w:rPr>
        <w:t>2</w:t>
      </w:r>
      <w:r w:rsidRPr="00E21AA8">
        <w:rPr>
          <w:rFonts w:ascii="Arial" w:hAnsi="Arial" w:cs="Arial"/>
        </w:rPr>
        <w:t xml:space="preserve"> вставляют в аэрозольный клапан </w:t>
      </w:r>
      <w:r w:rsidRPr="00E21AA8">
        <w:rPr>
          <w:rFonts w:ascii="Arial" w:hAnsi="Arial" w:cs="Arial"/>
          <w:i/>
          <w:iCs/>
        </w:rPr>
        <w:t>3</w:t>
      </w:r>
      <w:r w:rsidRPr="00E21AA8">
        <w:rPr>
          <w:rFonts w:ascii="Arial" w:hAnsi="Arial" w:cs="Arial"/>
        </w:rPr>
        <w:t xml:space="preserve">. Под клапан через редуктор подают сжатый воздух или инертный газ под давлением (1,2 </w:t>
      </w:r>
      <w:r w:rsidR="004F1274">
        <w:rPr>
          <w:rFonts w:ascii="Arial" w:hAnsi="Arial" w:cs="Arial"/>
        </w:rPr>
        <w:t>±</w:t>
      </w:r>
      <w:r w:rsidRPr="00E21AA8">
        <w:rPr>
          <w:rFonts w:ascii="Arial" w:hAnsi="Arial" w:cs="Arial"/>
        </w:rPr>
        <w:t xml:space="preserve"> 0,05) МПа [(12 </w:t>
      </w:r>
      <w:r w:rsidR="004F1274">
        <w:rPr>
          <w:rFonts w:ascii="Arial" w:hAnsi="Arial" w:cs="Arial"/>
        </w:rPr>
        <w:t>±</w:t>
      </w:r>
      <w:r w:rsidRPr="00E21AA8">
        <w:rPr>
          <w:rFonts w:ascii="Arial" w:hAnsi="Arial" w:cs="Arial"/>
        </w:rPr>
        <w:t xml:space="preserve"> 0,5) кгс/см</w:t>
      </w:r>
      <w:r w:rsidRPr="00E21AA8">
        <w:rPr>
          <w:rFonts w:ascii="Arial" w:hAnsi="Arial" w:cs="Arial"/>
          <w:vertAlign w:val="superscript"/>
        </w:rPr>
        <w:t>2</w:t>
      </w:r>
      <w:r w:rsidRPr="00E21AA8">
        <w:rPr>
          <w:rFonts w:ascii="Arial" w:hAnsi="Arial" w:cs="Arial"/>
        </w:rPr>
        <w:t>].</w:t>
      </w:r>
    </w:p>
    <w:p w14:paraId="79B1CDD6" w14:textId="77777777" w:rsidR="00E21AA8" w:rsidRPr="00E21AA8" w:rsidRDefault="00E21AA8" w:rsidP="00E21AA8">
      <w:pPr>
        <w:pStyle w:val="ConsPlusNormal"/>
        <w:spacing w:line="360" w:lineRule="auto"/>
        <w:ind w:firstLine="510"/>
        <w:jc w:val="both"/>
        <w:rPr>
          <w:rFonts w:ascii="Arial" w:hAnsi="Arial" w:cs="Arial"/>
        </w:rPr>
      </w:pPr>
      <w:r w:rsidRPr="00E21AA8">
        <w:rPr>
          <w:rFonts w:ascii="Arial" w:hAnsi="Arial" w:cs="Arial"/>
        </w:rPr>
        <w:t xml:space="preserve">Нажатием пальца на распылительную головку три раза открывают клапан, затем </w:t>
      </w:r>
      <w:r w:rsidRPr="00E21AA8">
        <w:rPr>
          <w:rFonts w:ascii="Arial" w:hAnsi="Arial" w:cs="Arial"/>
        </w:rPr>
        <w:lastRenderedPageBreak/>
        <w:t>снимают головку и визуально определяют положение сопла, которое не должно выпадать или смещаться от первоначального положения.</w:t>
      </w:r>
    </w:p>
    <w:p w14:paraId="503F851B" w14:textId="77777777" w:rsidR="00C26D3A" w:rsidRPr="00C26D3A" w:rsidRDefault="00C26D3A" w:rsidP="00C26D3A">
      <w:pPr>
        <w:pStyle w:val="20"/>
        <w:shd w:val="clear" w:color="auto" w:fill="auto"/>
        <w:spacing w:before="120" w:line="360" w:lineRule="auto"/>
        <w:ind w:firstLine="510"/>
        <w:jc w:val="both"/>
        <w:outlineLvl w:val="9"/>
        <w:rPr>
          <w:b w:val="0"/>
          <w:sz w:val="28"/>
          <w:szCs w:val="28"/>
        </w:rPr>
      </w:pPr>
      <w:bookmarkStart w:id="38" w:name="bookmark57"/>
      <w:r>
        <w:rPr>
          <w:rStyle w:val="2"/>
          <w:b/>
          <w:color w:val="000000"/>
          <w:sz w:val="28"/>
          <w:szCs w:val="28"/>
        </w:rPr>
        <w:t>7</w:t>
      </w:r>
      <w:r w:rsidRPr="00C26D3A">
        <w:rPr>
          <w:rStyle w:val="2"/>
          <w:b/>
          <w:color w:val="000000"/>
          <w:sz w:val="28"/>
          <w:szCs w:val="28"/>
        </w:rPr>
        <w:t xml:space="preserve"> Транспортирование и хранение</w:t>
      </w:r>
      <w:bookmarkEnd w:id="38"/>
    </w:p>
    <w:p w14:paraId="2FE24C74" w14:textId="7BE28F6A" w:rsidR="00C26D3A" w:rsidRPr="00C26D3A" w:rsidRDefault="00C26D3A" w:rsidP="00C26D3A">
      <w:pPr>
        <w:pStyle w:val="ConsPlusNormal"/>
        <w:spacing w:line="360" w:lineRule="auto"/>
        <w:ind w:firstLine="510"/>
        <w:jc w:val="both"/>
        <w:rPr>
          <w:rFonts w:ascii="Arial" w:hAnsi="Arial" w:cs="Arial"/>
        </w:rPr>
      </w:pPr>
      <w:r>
        <w:rPr>
          <w:rFonts w:ascii="Arial" w:hAnsi="Arial" w:cs="Arial"/>
        </w:rPr>
        <w:t>7.1</w:t>
      </w:r>
      <w:r w:rsidRPr="00C26D3A">
        <w:rPr>
          <w:rFonts w:ascii="Arial" w:hAnsi="Arial" w:cs="Arial"/>
        </w:rPr>
        <w:t xml:space="preserve"> Аэрозольные клапаны, </w:t>
      </w:r>
      <w:r w:rsidR="00363371">
        <w:rPr>
          <w:rFonts w:ascii="Arial" w:hAnsi="Arial" w:cs="Arial"/>
        </w:rPr>
        <w:t>распылительные</w:t>
      </w:r>
      <w:r w:rsidR="00363371" w:rsidRPr="0081144B">
        <w:rPr>
          <w:rFonts w:ascii="Arial" w:hAnsi="Arial" w:cs="Arial"/>
        </w:rPr>
        <w:t xml:space="preserve"> устройств</w:t>
      </w:r>
      <w:r w:rsidR="00363371">
        <w:rPr>
          <w:rFonts w:ascii="Arial" w:hAnsi="Arial" w:cs="Arial"/>
        </w:rPr>
        <w:t>а</w:t>
      </w:r>
      <w:r w:rsidR="00363371" w:rsidRPr="0081144B">
        <w:rPr>
          <w:rFonts w:ascii="Arial" w:hAnsi="Arial" w:cs="Arial"/>
        </w:rPr>
        <w:t>, защитны</w:t>
      </w:r>
      <w:r w:rsidR="00363371">
        <w:rPr>
          <w:rFonts w:ascii="Arial" w:hAnsi="Arial" w:cs="Arial"/>
        </w:rPr>
        <w:t>е</w:t>
      </w:r>
      <w:r w:rsidR="00363371" w:rsidRPr="0081144B">
        <w:rPr>
          <w:rFonts w:ascii="Arial" w:hAnsi="Arial" w:cs="Arial"/>
        </w:rPr>
        <w:t xml:space="preserve"> колпачк</w:t>
      </w:r>
      <w:r w:rsidR="00363371">
        <w:rPr>
          <w:rFonts w:ascii="Arial" w:hAnsi="Arial" w:cs="Arial"/>
        </w:rPr>
        <w:t>и</w:t>
      </w:r>
      <w:r w:rsidR="00363371" w:rsidRPr="0081144B">
        <w:rPr>
          <w:rFonts w:ascii="Arial" w:hAnsi="Arial" w:cs="Arial"/>
        </w:rPr>
        <w:t xml:space="preserve"> и детал</w:t>
      </w:r>
      <w:r w:rsidR="00363371">
        <w:rPr>
          <w:rFonts w:ascii="Arial" w:hAnsi="Arial" w:cs="Arial"/>
        </w:rPr>
        <w:t>ей</w:t>
      </w:r>
      <w:r w:rsidR="00363371" w:rsidRPr="0081144B">
        <w:rPr>
          <w:rFonts w:ascii="Arial" w:hAnsi="Arial" w:cs="Arial"/>
        </w:rPr>
        <w:t xml:space="preserve"> клапанов </w:t>
      </w:r>
      <w:r w:rsidRPr="00C26D3A">
        <w:rPr>
          <w:rFonts w:ascii="Arial" w:hAnsi="Arial" w:cs="Arial"/>
        </w:rPr>
        <w:t>транспортируют всеми видами транспорта, в соответствии с правилами перевозки грузов, действующими на данном виде транспорта.</w:t>
      </w:r>
    </w:p>
    <w:p w14:paraId="179BCA58" w14:textId="03935201" w:rsidR="00C26D3A" w:rsidRPr="00C26D3A" w:rsidRDefault="00C26D3A" w:rsidP="00C26D3A">
      <w:pPr>
        <w:pStyle w:val="ConsPlusNormal"/>
        <w:spacing w:line="360" w:lineRule="auto"/>
        <w:ind w:firstLine="510"/>
        <w:jc w:val="both"/>
        <w:rPr>
          <w:rFonts w:ascii="Arial" w:hAnsi="Arial" w:cs="Arial"/>
        </w:rPr>
      </w:pPr>
      <w:r>
        <w:rPr>
          <w:rFonts w:ascii="Arial" w:hAnsi="Arial" w:cs="Arial"/>
        </w:rPr>
        <w:t>7.2</w:t>
      </w:r>
      <w:r w:rsidRPr="00C26D3A">
        <w:rPr>
          <w:rFonts w:ascii="Arial" w:hAnsi="Arial" w:cs="Arial"/>
        </w:rPr>
        <w:t xml:space="preserve"> </w:t>
      </w:r>
      <w:r w:rsidR="009A5458" w:rsidRPr="00C26D3A">
        <w:rPr>
          <w:rFonts w:ascii="Arial" w:hAnsi="Arial" w:cs="Arial"/>
        </w:rPr>
        <w:t xml:space="preserve">Аэрозольные клапаны, </w:t>
      </w:r>
      <w:r w:rsidR="009A5458">
        <w:rPr>
          <w:rFonts w:ascii="Arial" w:hAnsi="Arial" w:cs="Arial"/>
        </w:rPr>
        <w:t>распылительные</w:t>
      </w:r>
      <w:r w:rsidR="009A5458" w:rsidRPr="0081144B">
        <w:rPr>
          <w:rFonts w:ascii="Arial" w:hAnsi="Arial" w:cs="Arial"/>
        </w:rPr>
        <w:t xml:space="preserve"> устройств</w:t>
      </w:r>
      <w:r w:rsidR="009A5458">
        <w:rPr>
          <w:rFonts w:ascii="Arial" w:hAnsi="Arial" w:cs="Arial"/>
        </w:rPr>
        <w:t>а</w:t>
      </w:r>
      <w:r w:rsidR="009A5458" w:rsidRPr="0081144B">
        <w:rPr>
          <w:rFonts w:ascii="Arial" w:hAnsi="Arial" w:cs="Arial"/>
        </w:rPr>
        <w:t>, защитны</w:t>
      </w:r>
      <w:r w:rsidR="009A5458">
        <w:rPr>
          <w:rFonts w:ascii="Arial" w:hAnsi="Arial" w:cs="Arial"/>
        </w:rPr>
        <w:t>е</w:t>
      </w:r>
      <w:r w:rsidR="009A5458" w:rsidRPr="0081144B">
        <w:rPr>
          <w:rFonts w:ascii="Arial" w:hAnsi="Arial" w:cs="Arial"/>
        </w:rPr>
        <w:t xml:space="preserve"> колпачк</w:t>
      </w:r>
      <w:r w:rsidR="009A5458">
        <w:rPr>
          <w:rFonts w:ascii="Arial" w:hAnsi="Arial" w:cs="Arial"/>
        </w:rPr>
        <w:t>и</w:t>
      </w:r>
      <w:r w:rsidR="009A5458" w:rsidRPr="0081144B">
        <w:rPr>
          <w:rFonts w:ascii="Arial" w:hAnsi="Arial" w:cs="Arial"/>
        </w:rPr>
        <w:t xml:space="preserve"> и детал</w:t>
      </w:r>
      <w:r w:rsidR="009A5458">
        <w:rPr>
          <w:rFonts w:ascii="Arial" w:hAnsi="Arial" w:cs="Arial"/>
        </w:rPr>
        <w:t>ей</w:t>
      </w:r>
      <w:r w:rsidR="009A5458" w:rsidRPr="0081144B">
        <w:rPr>
          <w:rFonts w:ascii="Arial" w:hAnsi="Arial" w:cs="Arial"/>
        </w:rPr>
        <w:t xml:space="preserve"> клапанов</w:t>
      </w:r>
      <w:r w:rsidR="009A5458" w:rsidRPr="00C26D3A">
        <w:rPr>
          <w:rFonts w:ascii="Arial" w:hAnsi="Arial" w:cs="Arial"/>
        </w:rPr>
        <w:t xml:space="preserve"> </w:t>
      </w:r>
      <w:r w:rsidRPr="00C26D3A">
        <w:rPr>
          <w:rFonts w:ascii="Arial" w:hAnsi="Arial" w:cs="Arial"/>
        </w:rPr>
        <w:t>хранят в закрытых помещениях с предохранением продукции от попадания влаги, при температуре не ниже минус 20 °C и не выше плюс 40 °C</w:t>
      </w:r>
      <w:r w:rsidR="00E64939">
        <w:rPr>
          <w:rFonts w:ascii="Arial" w:hAnsi="Arial" w:cs="Arial"/>
        </w:rPr>
        <w:t>, е</w:t>
      </w:r>
      <w:r w:rsidR="00E64939" w:rsidRPr="00E64939">
        <w:rPr>
          <w:rFonts w:ascii="Arial" w:hAnsi="Arial" w:cs="Arial"/>
        </w:rPr>
        <w:t>сли иные условия транспортирования и хранения не указаны в сопроводительной документации</w:t>
      </w:r>
      <w:r w:rsidR="00E64939">
        <w:rPr>
          <w:rFonts w:ascii="Arial" w:hAnsi="Arial" w:cs="Arial"/>
        </w:rPr>
        <w:t>.</w:t>
      </w:r>
    </w:p>
    <w:p w14:paraId="4EAE6164" w14:textId="77777777" w:rsidR="00C26D3A" w:rsidRPr="00C26D3A" w:rsidRDefault="00C26D3A" w:rsidP="00C26D3A">
      <w:pPr>
        <w:pStyle w:val="ConsPlusNormal"/>
        <w:spacing w:line="360" w:lineRule="auto"/>
        <w:ind w:firstLine="510"/>
        <w:jc w:val="both"/>
        <w:rPr>
          <w:rFonts w:ascii="Arial" w:hAnsi="Arial" w:cs="Arial"/>
        </w:rPr>
      </w:pPr>
      <w:r>
        <w:rPr>
          <w:rFonts w:ascii="Arial" w:hAnsi="Arial" w:cs="Arial"/>
        </w:rPr>
        <w:t>7.3</w:t>
      </w:r>
      <w:r w:rsidRPr="00C26D3A">
        <w:rPr>
          <w:rFonts w:ascii="Arial" w:hAnsi="Arial" w:cs="Arial"/>
        </w:rPr>
        <w:t xml:space="preserve"> Ящики и мешки хранят в штабелях высотой не более 1,5 м.</w:t>
      </w:r>
    </w:p>
    <w:p w14:paraId="12DB27DA" w14:textId="77777777" w:rsidR="00C26D3A" w:rsidRPr="00C26D3A" w:rsidRDefault="00C26D3A" w:rsidP="00C26D3A">
      <w:pPr>
        <w:pStyle w:val="ConsPlusNormal"/>
        <w:spacing w:line="360" w:lineRule="auto"/>
        <w:ind w:firstLine="510"/>
        <w:jc w:val="both"/>
        <w:rPr>
          <w:rFonts w:ascii="Arial" w:hAnsi="Arial" w:cs="Arial"/>
        </w:rPr>
      </w:pPr>
      <w:r w:rsidRPr="00C26D3A">
        <w:rPr>
          <w:rFonts w:ascii="Arial" w:hAnsi="Arial" w:cs="Arial"/>
        </w:rPr>
        <w:t>Трубки в бухтах, во избежание образования овальности, хранят на стеллажах или штабелях высотой не более трех бухт.</w:t>
      </w:r>
    </w:p>
    <w:p w14:paraId="7C948698" w14:textId="77777777" w:rsidR="00C26D3A" w:rsidRPr="00C26D3A" w:rsidRDefault="00C26D3A" w:rsidP="00C26D3A">
      <w:pPr>
        <w:pStyle w:val="20"/>
        <w:shd w:val="clear" w:color="auto" w:fill="auto"/>
        <w:spacing w:before="120" w:line="360" w:lineRule="auto"/>
        <w:ind w:firstLine="510"/>
        <w:jc w:val="both"/>
        <w:outlineLvl w:val="9"/>
        <w:rPr>
          <w:rStyle w:val="2"/>
          <w:color w:val="000000"/>
          <w:sz w:val="28"/>
          <w:szCs w:val="28"/>
        </w:rPr>
      </w:pPr>
      <w:bookmarkStart w:id="39" w:name="bookmark58"/>
      <w:r>
        <w:rPr>
          <w:rStyle w:val="2"/>
          <w:b/>
          <w:color w:val="000000"/>
          <w:sz w:val="28"/>
          <w:szCs w:val="28"/>
        </w:rPr>
        <w:t>8</w:t>
      </w:r>
      <w:r w:rsidRPr="00C26D3A">
        <w:rPr>
          <w:rStyle w:val="2"/>
          <w:b/>
          <w:color w:val="000000"/>
          <w:sz w:val="28"/>
          <w:szCs w:val="28"/>
        </w:rPr>
        <w:t xml:space="preserve"> Гарантии изготовителя</w:t>
      </w:r>
      <w:bookmarkEnd w:id="39"/>
    </w:p>
    <w:p w14:paraId="68FC8275" w14:textId="77777777" w:rsidR="00C26D3A" w:rsidRPr="00C26D3A" w:rsidRDefault="00C26D3A" w:rsidP="00C26D3A">
      <w:pPr>
        <w:pStyle w:val="ConsPlusNormal"/>
        <w:spacing w:line="360" w:lineRule="auto"/>
        <w:ind w:firstLine="510"/>
        <w:jc w:val="both"/>
        <w:rPr>
          <w:rFonts w:ascii="Arial" w:hAnsi="Arial" w:cs="Arial"/>
        </w:rPr>
      </w:pPr>
      <w:r>
        <w:rPr>
          <w:rFonts w:ascii="Arial" w:hAnsi="Arial" w:cs="Arial"/>
        </w:rPr>
        <w:t>8.1</w:t>
      </w:r>
      <w:r w:rsidRPr="00C26D3A">
        <w:rPr>
          <w:rFonts w:ascii="Arial" w:hAnsi="Arial" w:cs="Arial"/>
        </w:rPr>
        <w:t xml:space="preserve"> Изготовитель гарантирует соответствие продукции требованиям настоящего стандарта при соблюдении условий хранения и транспортирования.</w:t>
      </w:r>
    </w:p>
    <w:p w14:paraId="3A25AB7B" w14:textId="546CDC13" w:rsidR="00C26D3A" w:rsidRPr="00C26D3A" w:rsidRDefault="00C26D3A" w:rsidP="00C26D3A">
      <w:pPr>
        <w:pStyle w:val="ConsPlusNormal"/>
        <w:spacing w:line="360" w:lineRule="auto"/>
        <w:ind w:firstLine="510"/>
        <w:jc w:val="both"/>
        <w:rPr>
          <w:rFonts w:ascii="Arial" w:hAnsi="Arial" w:cs="Arial"/>
        </w:rPr>
      </w:pPr>
      <w:r>
        <w:rPr>
          <w:rFonts w:ascii="Arial" w:hAnsi="Arial" w:cs="Arial"/>
        </w:rPr>
        <w:t>8.2</w:t>
      </w:r>
      <w:r w:rsidRPr="00C26D3A">
        <w:rPr>
          <w:rFonts w:ascii="Arial" w:hAnsi="Arial" w:cs="Arial"/>
        </w:rPr>
        <w:t xml:space="preserve"> Гарантийный срок хранения </w:t>
      </w:r>
      <w:r w:rsidR="009A5458">
        <w:rPr>
          <w:rFonts w:ascii="Arial" w:hAnsi="Arial" w:cs="Arial"/>
        </w:rPr>
        <w:t>аэрозольных клапанов</w:t>
      </w:r>
      <w:r w:rsidR="009A5458" w:rsidRPr="00C26D3A">
        <w:rPr>
          <w:rFonts w:ascii="Arial" w:hAnsi="Arial" w:cs="Arial"/>
        </w:rPr>
        <w:t xml:space="preserve">, </w:t>
      </w:r>
      <w:r w:rsidR="009A5458">
        <w:rPr>
          <w:rFonts w:ascii="Arial" w:hAnsi="Arial" w:cs="Arial"/>
        </w:rPr>
        <w:t>распылительных</w:t>
      </w:r>
      <w:r w:rsidR="009A5458" w:rsidRPr="0081144B">
        <w:rPr>
          <w:rFonts w:ascii="Arial" w:hAnsi="Arial" w:cs="Arial"/>
        </w:rPr>
        <w:t xml:space="preserve"> устройств</w:t>
      </w:r>
      <w:r w:rsidR="009A5458">
        <w:rPr>
          <w:rFonts w:ascii="Arial" w:hAnsi="Arial" w:cs="Arial"/>
        </w:rPr>
        <w:t xml:space="preserve"> и</w:t>
      </w:r>
      <w:r w:rsidR="009A5458" w:rsidRPr="0081144B">
        <w:rPr>
          <w:rFonts w:ascii="Arial" w:hAnsi="Arial" w:cs="Arial"/>
        </w:rPr>
        <w:t xml:space="preserve"> защитны</w:t>
      </w:r>
      <w:r w:rsidR="009A5458">
        <w:rPr>
          <w:rFonts w:ascii="Arial" w:hAnsi="Arial" w:cs="Arial"/>
        </w:rPr>
        <w:t>х</w:t>
      </w:r>
      <w:r w:rsidR="009A5458" w:rsidRPr="0081144B">
        <w:rPr>
          <w:rFonts w:ascii="Arial" w:hAnsi="Arial" w:cs="Arial"/>
        </w:rPr>
        <w:t xml:space="preserve"> колпачк</w:t>
      </w:r>
      <w:r w:rsidR="009A5458">
        <w:rPr>
          <w:rFonts w:ascii="Arial" w:hAnsi="Arial" w:cs="Arial"/>
        </w:rPr>
        <w:t>ов</w:t>
      </w:r>
      <w:r w:rsidR="009A5458" w:rsidRPr="0081144B">
        <w:rPr>
          <w:rFonts w:ascii="Arial" w:hAnsi="Arial" w:cs="Arial"/>
        </w:rPr>
        <w:t xml:space="preserve"> </w:t>
      </w:r>
      <w:r w:rsidRPr="00C26D3A">
        <w:rPr>
          <w:rFonts w:ascii="Arial" w:hAnsi="Arial" w:cs="Arial"/>
        </w:rPr>
        <w:t>устанавливается 6 месяцев со дня изготовления до установки их на аэрозольную упаковку.</w:t>
      </w:r>
    </w:p>
    <w:p w14:paraId="52305384" w14:textId="77777777" w:rsidR="009E3143" w:rsidRDefault="009E3143" w:rsidP="00D45325">
      <w:pPr>
        <w:pStyle w:val="ConsPlusNormal"/>
        <w:spacing w:line="360" w:lineRule="auto"/>
        <w:ind w:firstLine="510"/>
        <w:jc w:val="both"/>
        <w:rPr>
          <w:rFonts w:ascii="Arial" w:hAnsi="Arial" w:cs="Arial"/>
        </w:rPr>
      </w:pPr>
    </w:p>
    <w:p w14:paraId="2300D3E2" w14:textId="77777777" w:rsidR="009E3143" w:rsidRDefault="009E3143" w:rsidP="00D45325">
      <w:pPr>
        <w:pStyle w:val="ConsPlusNormal"/>
        <w:spacing w:line="360" w:lineRule="auto"/>
        <w:ind w:firstLine="510"/>
        <w:jc w:val="both"/>
        <w:rPr>
          <w:rFonts w:ascii="Arial" w:hAnsi="Arial" w:cs="Arial"/>
        </w:rPr>
      </w:pPr>
    </w:p>
    <w:p w14:paraId="71CD5246" w14:textId="77777777" w:rsidR="009E3143" w:rsidRDefault="009E3143" w:rsidP="00D45325">
      <w:pPr>
        <w:pStyle w:val="ConsPlusNormal"/>
        <w:spacing w:line="360" w:lineRule="auto"/>
        <w:ind w:firstLine="510"/>
        <w:jc w:val="both"/>
        <w:rPr>
          <w:rFonts w:ascii="Arial" w:hAnsi="Arial" w:cs="Arial"/>
        </w:rPr>
      </w:pPr>
    </w:p>
    <w:p w14:paraId="6CDA4B14" w14:textId="77777777" w:rsidR="009E3143" w:rsidRDefault="009E3143" w:rsidP="00D45325">
      <w:pPr>
        <w:pStyle w:val="ConsPlusNormal"/>
        <w:spacing w:line="360" w:lineRule="auto"/>
        <w:ind w:firstLine="510"/>
        <w:jc w:val="both"/>
        <w:rPr>
          <w:rFonts w:ascii="Arial" w:hAnsi="Arial" w:cs="Arial"/>
        </w:rPr>
      </w:pPr>
    </w:p>
    <w:p w14:paraId="0D7F1DA7" w14:textId="77777777" w:rsidR="009E3143" w:rsidRDefault="009E3143" w:rsidP="00D45325">
      <w:pPr>
        <w:pStyle w:val="ConsPlusNormal"/>
        <w:spacing w:line="360" w:lineRule="auto"/>
        <w:ind w:firstLine="510"/>
        <w:jc w:val="both"/>
        <w:rPr>
          <w:rFonts w:ascii="Arial" w:hAnsi="Arial" w:cs="Arial"/>
        </w:rPr>
      </w:pPr>
    </w:p>
    <w:p w14:paraId="60A14BFC" w14:textId="77777777" w:rsidR="009E3143" w:rsidRDefault="009E3143" w:rsidP="00D45325">
      <w:pPr>
        <w:pStyle w:val="ConsPlusNormal"/>
        <w:spacing w:line="360" w:lineRule="auto"/>
        <w:ind w:firstLine="510"/>
        <w:jc w:val="both"/>
        <w:rPr>
          <w:rFonts w:ascii="Arial" w:hAnsi="Arial" w:cs="Arial"/>
        </w:rPr>
      </w:pPr>
    </w:p>
    <w:p w14:paraId="26ECE4DB" w14:textId="77777777" w:rsidR="009E3143" w:rsidRDefault="009E3143" w:rsidP="00D45325">
      <w:pPr>
        <w:pStyle w:val="ConsPlusNormal"/>
        <w:spacing w:line="360" w:lineRule="auto"/>
        <w:ind w:firstLine="510"/>
        <w:jc w:val="both"/>
        <w:rPr>
          <w:rFonts w:ascii="Arial" w:hAnsi="Arial" w:cs="Arial"/>
        </w:rPr>
      </w:pPr>
    </w:p>
    <w:p w14:paraId="69146505" w14:textId="77777777" w:rsidR="009E3143" w:rsidRDefault="009E3143" w:rsidP="00D45325">
      <w:pPr>
        <w:pStyle w:val="ConsPlusNormal"/>
        <w:spacing w:line="360" w:lineRule="auto"/>
        <w:ind w:firstLine="510"/>
        <w:jc w:val="both"/>
        <w:rPr>
          <w:rFonts w:ascii="Arial" w:hAnsi="Arial" w:cs="Arial"/>
        </w:rPr>
      </w:pPr>
    </w:p>
    <w:p w14:paraId="4E746B40" w14:textId="77777777" w:rsidR="009E3143" w:rsidRDefault="009E3143" w:rsidP="00D45325">
      <w:pPr>
        <w:pStyle w:val="ConsPlusNormal"/>
        <w:spacing w:line="360" w:lineRule="auto"/>
        <w:ind w:firstLine="510"/>
        <w:jc w:val="both"/>
        <w:rPr>
          <w:rFonts w:ascii="Arial" w:hAnsi="Arial" w:cs="Arial"/>
        </w:rPr>
      </w:pPr>
    </w:p>
    <w:p w14:paraId="63434872" w14:textId="77777777" w:rsidR="009E3143" w:rsidRDefault="009E3143" w:rsidP="00D45325">
      <w:pPr>
        <w:pStyle w:val="ConsPlusNormal"/>
        <w:spacing w:line="360" w:lineRule="auto"/>
        <w:ind w:firstLine="510"/>
        <w:jc w:val="both"/>
        <w:rPr>
          <w:rFonts w:ascii="Arial" w:hAnsi="Arial" w:cs="Arial"/>
        </w:rPr>
      </w:pPr>
    </w:p>
    <w:p w14:paraId="273F2138" w14:textId="77777777" w:rsidR="009E3143" w:rsidRDefault="009E3143" w:rsidP="00D45325">
      <w:pPr>
        <w:pStyle w:val="ConsPlusNormal"/>
        <w:spacing w:line="360" w:lineRule="auto"/>
        <w:ind w:firstLine="510"/>
        <w:jc w:val="both"/>
        <w:rPr>
          <w:rFonts w:ascii="Arial" w:hAnsi="Arial" w:cs="Arial"/>
        </w:rPr>
      </w:pPr>
    </w:p>
    <w:p w14:paraId="3BEA3916" w14:textId="77777777" w:rsidR="009E3143" w:rsidRDefault="009E3143" w:rsidP="00D45325">
      <w:pPr>
        <w:pStyle w:val="ConsPlusNormal"/>
        <w:spacing w:line="360" w:lineRule="auto"/>
        <w:ind w:firstLine="510"/>
        <w:jc w:val="both"/>
        <w:rPr>
          <w:rFonts w:ascii="Arial" w:hAnsi="Arial" w:cs="Arial"/>
        </w:rPr>
      </w:pPr>
    </w:p>
    <w:p w14:paraId="239CCF5F" w14:textId="77777777" w:rsidR="009E3143" w:rsidRDefault="009E3143" w:rsidP="00D45325">
      <w:pPr>
        <w:pStyle w:val="ConsPlusNormal"/>
        <w:spacing w:line="360" w:lineRule="auto"/>
        <w:ind w:firstLine="510"/>
        <w:jc w:val="both"/>
        <w:rPr>
          <w:rFonts w:ascii="Arial" w:hAnsi="Arial" w:cs="Arial"/>
        </w:rPr>
      </w:pPr>
    </w:p>
    <w:p w14:paraId="12EEFBAA" w14:textId="77777777" w:rsidR="00C26D3A" w:rsidRPr="00C26D3A" w:rsidRDefault="00C26D3A" w:rsidP="00C26D3A">
      <w:pPr>
        <w:widowControl w:val="0"/>
        <w:tabs>
          <w:tab w:val="left" w:pos="1129"/>
        </w:tabs>
        <w:spacing w:after="0" w:line="240" w:lineRule="auto"/>
        <w:rPr>
          <w:rFonts w:ascii="Arial" w:eastAsia="Times New Roman" w:hAnsi="Arial" w:cs="Arial"/>
          <w:sz w:val="24"/>
          <w:szCs w:val="24"/>
        </w:rPr>
      </w:pP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853"/>
      </w:tblGrid>
      <w:tr w:rsidR="00C26D3A" w:rsidRPr="00C26D3A" w14:paraId="027465CC" w14:textId="77777777" w:rsidTr="004F2508">
        <w:tc>
          <w:tcPr>
            <w:tcW w:w="9853" w:type="dxa"/>
          </w:tcPr>
          <w:p w14:paraId="75395F27" w14:textId="77777777" w:rsidR="00C26D3A" w:rsidRPr="00C26D3A" w:rsidRDefault="00826C52" w:rsidP="00C26D3A">
            <w:pPr>
              <w:widowControl w:val="0"/>
              <w:spacing w:after="0" w:line="360" w:lineRule="auto"/>
              <w:jc w:val="both"/>
              <w:rPr>
                <w:rFonts w:ascii="Arial" w:eastAsia="Times New Roman" w:hAnsi="Arial" w:cs="Arial"/>
                <w:sz w:val="24"/>
                <w:szCs w:val="24"/>
                <w:lang w:val="x-none" w:eastAsia="x-none"/>
              </w:rPr>
            </w:pPr>
            <w:r>
              <w:rPr>
                <w:rFonts w:ascii="Arial" w:eastAsia="Times New Roman" w:hAnsi="Arial" w:cs="Arial"/>
                <w:sz w:val="24"/>
                <w:szCs w:val="24"/>
                <w:lang w:val="x-none" w:eastAsia="x-none"/>
              </w:rPr>
              <w:t xml:space="preserve">УДК </w:t>
            </w:r>
            <w:r w:rsidRPr="00826C52">
              <w:rPr>
                <w:rFonts w:ascii="Arial" w:eastAsia="Times New Roman" w:hAnsi="Arial"/>
                <w:sz w:val="24"/>
                <w:szCs w:val="20"/>
                <w:lang w:val="x-none" w:eastAsia="x-none"/>
              </w:rPr>
              <w:t>621.798-986</w:t>
            </w:r>
            <w:r w:rsidR="00C26D3A" w:rsidRPr="00C26D3A">
              <w:rPr>
                <w:rFonts w:ascii="Arial" w:eastAsia="Times New Roman" w:hAnsi="Arial"/>
                <w:sz w:val="24"/>
                <w:szCs w:val="20"/>
                <w:lang w:eastAsia="x-none"/>
              </w:rPr>
              <w:t>:006</w:t>
            </w:r>
            <w:r w:rsidR="00C26D3A" w:rsidRPr="00C26D3A">
              <w:rPr>
                <w:rFonts w:ascii="Arial" w:eastAsia="Times New Roman" w:hAnsi="Arial"/>
                <w:sz w:val="24"/>
                <w:szCs w:val="20"/>
                <w:lang w:val="x-none" w:eastAsia="x-none"/>
              </w:rPr>
              <w:t>.354</w:t>
            </w:r>
            <w:r w:rsidR="00C26D3A" w:rsidRPr="00C26D3A">
              <w:rPr>
                <w:rFonts w:ascii="Arial" w:eastAsia="Times New Roman" w:hAnsi="Arial" w:cs="Arial"/>
                <w:sz w:val="24"/>
                <w:szCs w:val="24"/>
                <w:lang w:val="x-none" w:eastAsia="x-none"/>
              </w:rPr>
              <w:t xml:space="preserve">                                   </w:t>
            </w:r>
            <w:r>
              <w:rPr>
                <w:rFonts w:ascii="Arial" w:eastAsia="Times New Roman" w:hAnsi="Arial" w:cs="Arial"/>
                <w:sz w:val="24"/>
                <w:szCs w:val="24"/>
                <w:lang w:eastAsia="x-none"/>
              </w:rPr>
              <w:t xml:space="preserve">           </w:t>
            </w:r>
            <w:r w:rsidR="00C26D3A" w:rsidRPr="00C26D3A">
              <w:rPr>
                <w:rFonts w:ascii="Arial" w:eastAsia="Times New Roman" w:hAnsi="Arial" w:cs="Arial"/>
                <w:sz w:val="24"/>
                <w:szCs w:val="24"/>
                <w:lang w:val="x-none" w:eastAsia="x-none"/>
              </w:rPr>
              <w:t xml:space="preserve">МКС </w:t>
            </w:r>
            <w:r w:rsidRPr="00826C52">
              <w:rPr>
                <w:rFonts w:ascii="Arial" w:eastAsia="Times New Roman" w:hAnsi="Arial" w:cs="Arial"/>
                <w:sz w:val="24"/>
                <w:szCs w:val="24"/>
                <w:lang w:val="x-none" w:eastAsia="x-none"/>
              </w:rPr>
              <w:t>55.130</w:t>
            </w:r>
          </w:p>
          <w:p w14:paraId="3504566D" w14:textId="77777777" w:rsidR="00C26D3A" w:rsidRPr="00C26D3A" w:rsidRDefault="00C26D3A" w:rsidP="00826C52">
            <w:pPr>
              <w:widowControl w:val="0"/>
              <w:spacing w:after="0" w:line="360" w:lineRule="auto"/>
              <w:jc w:val="both"/>
              <w:rPr>
                <w:rFonts w:ascii="Arial" w:eastAsia="Times New Roman" w:hAnsi="Arial" w:cs="Arial"/>
                <w:sz w:val="24"/>
                <w:szCs w:val="24"/>
                <w:lang w:val="x-none" w:eastAsia="x-none"/>
              </w:rPr>
            </w:pPr>
            <w:r w:rsidRPr="00C26D3A">
              <w:rPr>
                <w:rFonts w:ascii="Arial" w:eastAsia="Times New Roman" w:hAnsi="Arial" w:cs="Arial"/>
                <w:sz w:val="24"/>
                <w:szCs w:val="24"/>
                <w:lang w:val="x-none" w:eastAsia="x-none"/>
              </w:rPr>
              <w:t xml:space="preserve">Ключевые слова: </w:t>
            </w:r>
            <w:r w:rsidR="00826C52">
              <w:rPr>
                <w:rFonts w:ascii="Arial" w:eastAsia="Times New Roman" w:hAnsi="Arial" w:cs="Arial"/>
                <w:sz w:val="24"/>
                <w:szCs w:val="24"/>
                <w:lang w:eastAsia="x-none"/>
              </w:rPr>
              <w:t>аэрозольные клапаны, распылительные головки</w:t>
            </w:r>
            <w:r w:rsidRPr="00C26D3A">
              <w:rPr>
                <w:rFonts w:ascii="Arial" w:eastAsia="Times New Roman" w:hAnsi="Arial" w:cs="Arial"/>
                <w:sz w:val="24"/>
                <w:szCs w:val="24"/>
                <w:lang w:val="x-none" w:eastAsia="x-none"/>
              </w:rPr>
              <w:t xml:space="preserve">, </w:t>
            </w:r>
            <w:r w:rsidR="00826C52">
              <w:rPr>
                <w:rFonts w:ascii="Arial" w:eastAsia="Times New Roman" w:hAnsi="Arial" w:cs="Arial"/>
                <w:sz w:val="24"/>
                <w:szCs w:val="24"/>
                <w:lang w:eastAsia="x-none"/>
              </w:rPr>
              <w:t xml:space="preserve">колпачки, </w:t>
            </w:r>
            <w:r w:rsidRPr="00C26D3A">
              <w:rPr>
                <w:rFonts w:ascii="Arial" w:eastAsia="Times New Roman" w:hAnsi="Arial" w:cs="Arial"/>
                <w:sz w:val="24"/>
                <w:szCs w:val="24"/>
                <w:lang w:val="x-none" w:eastAsia="x-none"/>
              </w:rPr>
              <w:t>маркировка, транспортирование, хранение</w:t>
            </w:r>
          </w:p>
        </w:tc>
      </w:tr>
    </w:tbl>
    <w:p w14:paraId="4672008D" w14:textId="77777777" w:rsidR="00C26D3A" w:rsidRPr="00C26D3A" w:rsidRDefault="00C26D3A" w:rsidP="00C26D3A">
      <w:pPr>
        <w:widowControl w:val="0"/>
        <w:tabs>
          <w:tab w:val="left" w:pos="1129"/>
        </w:tabs>
        <w:spacing w:after="0" w:line="240" w:lineRule="auto"/>
        <w:jc w:val="center"/>
        <w:rPr>
          <w:rFonts w:ascii="Arial" w:eastAsia="Times New Roman" w:hAnsi="Arial" w:cs="Arial"/>
          <w:sz w:val="24"/>
          <w:szCs w:val="24"/>
        </w:rPr>
      </w:pPr>
    </w:p>
    <w:p w14:paraId="1E8BF8F8" w14:textId="77777777" w:rsidR="00C26D3A" w:rsidRPr="00FB69BC" w:rsidRDefault="00C26D3A" w:rsidP="00C26D3A">
      <w:pPr>
        <w:widowControl w:val="0"/>
        <w:tabs>
          <w:tab w:val="left" w:pos="4845"/>
        </w:tabs>
        <w:spacing w:after="0" w:line="360" w:lineRule="auto"/>
        <w:ind w:firstLine="709"/>
        <w:jc w:val="both"/>
        <w:rPr>
          <w:rFonts w:ascii="Arial" w:eastAsia="Times New Roman" w:hAnsi="Arial" w:cs="Arial"/>
          <w:sz w:val="24"/>
          <w:szCs w:val="24"/>
          <w:lang w:val="x-none" w:eastAsia="x-none"/>
        </w:rPr>
      </w:pPr>
    </w:p>
    <w:p w14:paraId="7ADB011B" w14:textId="77777777" w:rsidR="00C26D3A" w:rsidRPr="00FB69BC" w:rsidRDefault="00C26D3A" w:rsidP="00C26D3A">
      <w:pPr>
        <w:widowControl w:val="0"/>
        <w:tabs>
          <w:tab w:val="left" w:pos="5920"/>
        </w:tabs>
        <w:spacing w:after="0" w:line="360" w:lineRule="auto"/>
        <w:ind w:firstLine="709"/>
        <w:rPr>
          <w:rFonts w:ascii="Arial" w:eastAsia="Times New Roman" w:hAnsi="Arial" w:cs="Arial"/>
          <w:sz w:val="24"/>
          <w:szCs w:val="24"/>
          <w:lang w:val="x-none" w:eastAsia="x-none"/>
        </w:rPr>
      </w:pPr>
    </w:p>
    <w:p w14:paraId="078C56AE" w14:textId="77777777" w:rsidR="00826C52" w:rsidRPr="00FB69BC" w:rsidRDefault="00826C52" w:rsidP="00826C52">
      <w:pPr>
        <w:widowControl w:val="0"/>
        <w:autoSpaceDE w:val="0"/>
        <w:autoSpaceDN w:val="0"/>
        <w:adjustRightInd w:val="0"/>
        <w:spacing w:after="0" w:line="312" w:lineRule="auto"/>
        <w:jc w:val="both"/>
        <w:rPr>
          <w:rFonts w:ascii="Arial" w:eastAsia="Times New Roman" w:hAnsi="Arial" w:cs="Arial"/>
          <w:sz w:val="24"/>
          <w:szCs w:val="24"/>
          <w:lang w:val="x-none" w:eastAsia="x-none"/>
        </w:rPr>
      </w:pPr>
      <w:r w:rsidRPr="00FB69BC">
        <w:rPr>
          <w:rFonts w:ascii="Arial" w:eastAsia="Times New Roman" w:hAnsi="Arial" w:cs="Arial"/>
          <w:sz w:val="24"/>
          <w:szCs w:val="24"/>
          <w:lang w:val="x-none" w:eastAsia="x-none"/>
        </w:rPr>
        <w:t>Разработчик</w:t>
      </w:r>
    </w:p>
    <w:p w14:paraId="034A80CE" w14:textId="77777777" w:rsidR="00FB69BC" w:rsidRDefault="00FB69BC" w:rsidP="00FB69BC">
      <w:pPr>
        <w:pStyle w:val="aa"/>
        <w:rPr>
          <w:rFonts w:ascii="Arial" w:eastAsia="Times New Roman" w:hAnsi="Arial" w:cs="Arial"/>
          <w:sz w:val="24"/>
          <w:szCs w:val="24"/>
          <w:lang w:val="x-none" w:eastAsia="x-none"/>
        </w:rPr>
      </w:pPr>
      <w:r w:rsidRPr="00FB69BC">
        <w:rPr>
          <w:rFonts w:ascii="Arial" w:eastAsia="Times New Roman" w:hAnsi="Arial" w:cs="Arial"/>
          <w:sz w:val="24"/>
          <w:szCs w:val="24"/>
          <w:lang w:val="x-none" w:eastAsia="x-none"/>
        </w:rPr>
        <w:t xml:space="preserve">Директор по качеству и технологии </w:t>
      </w:r>
    </w:p>
    <w:p w14:paraId="4E557694" w14:textId="6E4990B0" w:rsidR="00FB69BC" w:rsidRPr="00FB69BC" w:rsidRDefault="00FB69BC" w:rsidP="00FB69BC">
      <w:pPr>
        <w:pStyle w:val="aa"/>
        <w:rPr>
          <w:rFonts w:ascii="Arial" w:eastAsia="Times New Roman" w:hAnsi="Arial" w:cs="Arial"/>
          <w:sz w:val="24"/>
          <w:szCs w:val="24"/>
          <w:lang w:val="x-none" w:eastAsia="x-none"/>
        </w:rPr>
      </w:pPr>
      <w:r w:rsidRPr="00FB69BC">
        <w:rPr>
          <w:rFonts w:ascii="Arial" w:eastAsia="Times New Roman" w:hAnsi="Arial" w:cs="Arial"/>
          <w:sz w:val="24"/>
          <w:szCs w:val="24"/>
          <w:lang w:val="x-none" w:eastAsia="x-none"/>
        </w:rPr>
        <w:t xml:space="preserve">АО «Арнест» </w:t>
      </w:r>
      <w:r w:rsidRPr="00FB69BC">
        <w:rPr>
          <w:rFonts w:ascii="Arial" w:eastAsia="Times New Roman" w:hAnsi="Arial" w:cs="Arial"/>
          <w:sz w:val="24"/>
          <w:szCs w:val="24"/>
          <w:lang w:val="x-none" w:eastAsia="x-none"/>
        </w:rPr>
        <w:tab/>
      </w:r>
      <w:r w:rsidRPr="00FB69BC">
        <w:rPr>
          <w:rFonts w:ascii="Arial" w:eastAsia="Times New Roman" w:hAnsi="Arial" w:cs="Arial"/>
          <w:sz w:val="24"/>
          <w:szCs w:val="24"/>
          <w:lang w:val="x-none" w:eastAsia="x-none"/>
        </w:rPr>
        <w:tab/>
      </w:r>
      <w:r w:rsidRPr="00FB69BC">
        <w:rPr>
          <w:rFonts w:ascii="Arial" w:eastAsia="Times New Roman" w:hAnsi="Arial" w:cs="Arial"/>
          <w:sz w:val="24"/>
          <w:szCs w:val="24"/>
          <w:lang w:val="x-none" w:eastAsia="x-none"/>
        </w:rPr>
        <w:tab/>
      </w:r>
      <w:r w:rsidRPr="00FB69BC">
        <w:rPr>
          <w:rFonts w:ascii="Arial" w:eastAsia="Times New Roman" w:hAnsi="Arial" w:cs="Arial"/>
          <w:sz w:val="24"/>
          <w:szCs w:val="24"/>
          <w:lang w:val="x-none" w:eastAsia="x-none"/>
        </w:rPr>
        <w:tab/>
      </w:r>
      <w:r>
        <w:rPr>
          <w:rFonts w:ascii="Arial" w:eastAsia="Times New Roman" w:hAnsi="Arial" w:cs="Arial"/>
          <w:sz w:val="24"/>
          <w:szCs w:val="24"/>
          <w:lang w:val="x-none" w:eastAsia="x-none"/>
        </w:rPr>
        <w:tab/>
      </w:r>
      <w:r>
        <w:rPr>
          <w:rFonts w:ascii="Arial" w:eastAsia="Times New Roman" w:hAnsi="Arial" w:cs="Arial"/>
          <w:sz w:val="24"/>
          <w:szCs w:val="24"/>
          <w:lang w:val="x-none" w:eastAsia="x-none"/>
        </w:rPr>
        <w:tab/>
      </w:r>
      <w:r>
        <w:rPr>
          <w:rFonts w:ascii="Arial" w:eastAsia="Times New Roman" w:hAnsi="Arial" w:cs="Arial"/>
          <w:sz w:val="24"/>
          <w:szCs w:val="24"/>
          <w:lang w:val="x-none" w:eastAsia="x-none"/>
        </w:rPr>
        <w:tab/>
      </w:r>
      <w:r>
        <w:rPr>
          <w:rFonts w:ascii="Arial" w:eastAsia="Times New Roman" w:hAnsi="Arial" w:cs="Arial"/>
          <w:sz w:val="24"/>
          <w:szCs w:val="24"/>
          <w:lang w:val="x-none" w:eastAsia="x-none"/>
        </w:rPr>
        <w:tab/>
      </w:r>
      <w:r>
        <w:rPr>
          <w:rFonts w:ascii="Arial" w:eastAsia="Times New Roman" w:hAnsi="Arial" w:cs="Arial"/>
          <w:sz w:val="24"/>
          <w:szCs w:val="24"/>
          <w:lang w:val="x-none" w:eastAsia="x-none"/>
        </w:rPr>
        <w:tab/>
      </w:r>
      <w:r>
        <w:rPr>
          <w:rFonts w:ascii="Arial" w:eastAsia="Times New Roman" w:hAnsi="Arial" w:cs="Arial"/>
          <w:sz w:val="24"/>
          <w:szCs w:val="24"/>
          <w:lang w:val="x-none" w:eastAsia="x-none"/>
        </w:rPr>
        <w:tab/>
      </w:r>
      <w:r w:rsidRPr="00FB69BC">
        <w:rPr>
          <w:rFonts w:ascii="Arial" w:eastAsia="Times New Roman" w:hAnsi="Arial" w:cs="Arial"/>
          <w:sz w:val="24"/>
          <w:szCs w:val="24"/>
          <w:lang w:val="x-none" w:eastAsia="x-none"/>
        </w:rPr>
        <w:t xml:space="preserve">Гонтарь </w:t>
      </w:r>
      <w:r>
        <w:rPr>
          <w:rFonts w:ascii="Arial" w:eastAsia="Times New Roman" w:hAnsi="Arial" w:cs="Arial"/>
          <w:sz w:val="24"/>
          <w:szCs w:val="24"/>
          <w:lang w:eastAsia="x-none"/>
        </w:rPr>
        <w:t>Н.В.</w:t>
      </w:r>
    </w:p>
    <w:p w14:paraId="2DE617B8" w14:textId="77777777" w:rsidR="00C26D3A" w:rsidRPr="00C26D3A" w:rsidRDefault="00C26D3A" w:rsidP="00C26D3A">
      <w:pPr>
        <w:widowControl w:val="0"/>
        <w:spacing w:after="0" w:line="360" w:lineRule="auto"/>
        <w:rPr>
          <w:rFonts w:ascii="Arial" w:eastAsia="Times New Roman" w:hAnsi="Arial" w:cs="Arial"/>
          <w:b/>
          <w:sz w:val="24"/>
          <w:szCs w:val="24"/>
          <w:lang w:eastAsia="ja-JP"/>
        </w:rPr>
      </w:pPr>
    </w:p>
    <w:p w14:paraId="6F28C4C2" w14:textId="77777777" w:rsidR="00C26D3A" w:rsidRPr="00C26D3A" w:rsidRDefault="00C26D3A" w:rsidP="00C26D3A">
      <w:pPr>
        <w:widowControl w:val="0"/>
        <w:tabs>
          <w:tab w:val="left" w:pos="1129"/>
        </w:tabs>
        <w:spacing w:after="0" w:line="240" w:lineRule="auto"/>
        <w:rPr>
          <w:rFonts w:ascii="Arial" w:eastAsia="Times New Roman" w:hAnsi="Arial" w:cs="Arial"/>
          <w:sz w:val="24"/>
          <w:szCs w:val="24"/>
        </w:rPr>
      </w:pPr>
    </w:p>
    <w:p w14:paraId="0A113B4B" w14:textId="77777777" w:rsidR="00AA22C4" w:rsidRDefault="00AA22C4" w:rsidP="00826C52">
      <w:pPr>
        <w:pStyle w:val="ConsPlusNormal"/>
        <w:spacing w:line="360" w:lineRule="auto"/>
        <w:jc w:val="both"/>
        <w:rPr>
          <w:rFonts w:ascii="Arial" w:hAnsi="Arial" w:cs="Arial"/>
        </w:rPr>
        <w:sectPr w:rsidR="00AA22C4" w:rsidSect="00786346">
          <w:pgSz w:w="11906" w:h="16838"/>
          <w:pgMar w:top="1440" w:right="566" w:bottom="1440" w:left="1133" w:header="0" w:footer="0" w:gutter="0"/>
          <w:cols w:space="720"/>
          <w:noEndnote/>
          <w:docGrid w:linePitch="299"/>
        </w:sectPr>
      </w:pPr>
    </w:p>
    <w:p w14:paraId="521C669D" w14:textId="77777777" w:rsidR="00EE0DCE" w:rsidRPr="00367B0F" w:rsidRDefault="00EE0DCE" w:rsidP="00C26D3A">
      <w:pPr>
        <w:pStyle w:val="ConsPlusTitle"/>
        <w:outlineLvl w:val="0"/>
        <w:rPr>
          <w:strike/>
          <w:color w:val="FF0000"/>
        </w:rPr>
      </w:pPr>
      <w:bookmarkStart w:id="40" w:name="Par146"/>
      <w:bookmarkEnd w:id="40"/>
    </w:p>
    <w:sectPr w:rsidR="00EE0DCE" w:rsidRPr="00367B0F" w:rsidSect="009E3143">
      <w:headerReference w:type="even" r:id="rId17"/>
      <w:headerReference w:type="default" r:id="rId18"/>
      <w:footerReference w:type="even" r:id="rId19"/>
      <w:footerReference w:type="default" r:id="rId20"/>
      <w:headerReference w:type="first" r:id="rId21"/>
      <w:footerReference w:type="first" r:id="rId22"/>
      <w:pgSz w:w="11906" w:h="16838"/>
      <w:pgMar w:top="1440" w:right="566" w:bottom="1440" w:left="1133" w:header="0" w:footer="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854BDE" w14:textId="77777777" w:rsidR="00336A4D" w:rsidRDefault="00336A4D">
      <w:pPr>
        <w:spacing w:after="0" w:line="240" w:lineRule="auto"/>
      </w:pPr>
      <w:r>
        <w:separator/>
      </w:r>
    </w:p>
  </w:endnote>
  <w:endnote w:type="continuationSeparator" w:id="0">
    <w:p w14:paraId="7912F6DB" w14:textId="77777777" w:rsidR="00336A4D" w:rsidRDefault="00336A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MT">
    <w:altName w:val="Times New Roman"/>
    <w:panose1 w:val="00000000000000000000"/>
    <w:charset w:val="CC"/>
    <w:family w:val="auto"/>
    <w:notTrueType/>
    <w:pitch w:val="default"/>
    <w:sig w:usb0="00000203" w:usb1="00000000" w:usb2="00000000" w:usb3="00000000" w:csb0="00000005"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47E23" w14:textId="77777777" w:rsidR="00FB69BC" w:rsidRDefault="00FB69BC">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FAE89" w14:textId="77777777" w:rsidR="00FB69BC" w:rsidRDefault="00FB69BC">
    <w:pPr>
      <w:pStyle w:val="ConsPlusNormal"/>
      <w:pBdr>
        <w:bottom w:val="single" w:sz="12" w:space="0" w:color="auto"/>
      </w:pBdr>
      <w:jc w:val="center"/>
      <w:rPr>
        <w:sz w:val="2"/>
        <w:szCs w:val="2"/>
      </w:rPr>
    </w:pPr>
  </w:p>
  <w:p w14:paraId="74D79163" w14:textId="77777777" w:rsidR="00FB69BC" w:rsidRDefault="00FB69BC">
    <w:pPr>
      <w:pStyle w:val="ConsPlusNormal"/>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76F52" w14:textId="77777777" w:rsidR="00FB69BC" w:rsidRDefault="00FB69B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F0C6FB" w14:textId="77777777" w:rsidR="00336A4D" w:rsidRDefault="00336A4D">
      <w:pPr>
        <w:spacing w:after="0" w:line="240" w:lineRule="auto"/>
      </w:pPr>
      <w:r>
        <w:separator/>
      </w:r>
    </w:p>
  </w:footnote>
  <w:footnote w:type="continuationSeparator" w:id="0">
    <w:p w14:paraId="14CACE6A" w14:textId="77777777" w:rsidR="00336A4D" w:rsidRDefault="00336A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346B7" w14:textId="77777777" w:rsidR="00FB69BC" w:rsidRDefault="00FB69BC">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Spacing w:w="5" w:type="nil"/>
      <w:tblCellMar>
        <w:left w:w="40" w:type="dxa"/>
        <w:right w:w="40" w:type="dxa"/>
      </w:tblCellMar>
      <w:tblLook w:val="0000" w:firstRow="0" w:lastRow="0" w:firstColumn="0" w:lastColumn="0" w:noHBand="0" w:noVBand="0"/>
    </w:tblPr>
    <w:tblGrid>
      <w:gridCol w:w="5512"/>
      <w:gridCol w:w="4695"/>
    </w:tblGrid>
    <w:tr w:rsidR="00FB69BC" w14:paraId="47C2BE91" w14:textId="77777777">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14:paraId="5C092124" w14:textId="77777777" w:rsidR="00FB69BC" w:rsidRDefault="00FB69BC">
          <w:pPr>
            <w:pStyle w:val="ConsPlusNormal"/>
            <w:rPr>
              <w:rFonts w:ascii="Tahoma" w:hAnsi="Tahoma" w:cs="Tahoma"/>
              <w:sz w:val="16"/>
              <w:szCs w:val="16"/>
            </w:rPr>
          </w:pPr>
          <w:r>
            <w:rPr>
              <w:rFonts w:ascii="Tahoma" w:hAnsi="Tahoma" w:cs="Tahoma"/>
              <w:sz w:val="16"/>
              <w:szCs w:val="16"/>
            </w:rPr>
            <w:t>"ГОСТ 26891-86*. Межгосударственный стандарт. Клапаны аэрозольные, головки распылительные и колпачки. Технические услови...</w:t>
          </w:r>
        </w:p>
      </w:tc>
      <w:tc>
        <w:tcPr>
          <w:tcW w:w="4695" w:type="dxa"/>
          <w:tcBorders>
            <w:top w:val="none" w:sz="2" w:space="0" w:color="auto"/>
            <w:left w:val="none" w:sz="2" w:space="0" w:color="auto"/>
            <w:bottom w:val="none" w:sz="2" w:space="0" w:color="auto"/>
            <w:right w:val="none" w:sz="2" w:space="0" w:color="auto"/>
          </w:tcBorders>
          <w:vAlign w:val="center"/>
        </w:tcPr>
        <w:p w14:paraId="65494AAD" w14:textId="77777777" w:rsidR="00FB69BC" w:rsidRDefault="00FB69BC">
          <w:pPr>
            <w:pStyle w:val="ConsPlusNormal"/>
            <w:jc w:val="right"/>
            <w:rPr>
              <w:rFonts w:ascii="Tahoma" w:hAnsi="Tahoma" w:cs="Tahoma"/>
              <w:sz w:val="16"/>
              <w:szCs w:val="16"/>
            </w:rPr>
          </w:pPr>
        </w:p>
      </w:tc>
    </w:tr>
  </w:tbl>
  <w:p w14:paraId="151593D9" w14:textId="77777777" w:rsidR="00FB69BC" w:rsidRDefault="00FB69BC">
    <w:pPr>
      <w:pStyle w:val="ConsPlusNormal"/>
      <w:pBdr>
        <w:bottom w:val="single" w:sz="12" w:space="0" w:color="auto"/>
      </w:pBdr>
      <w:jc w:val="center"/>
      <w:rPr>
        <w:sz w:val="2"/>
        <w:szCs w:val="2"/>
      </w:rPr>
    </w:pPr>
  </w:p>
  <w:p w14:paraId="77D5B722" w14:textId="77777777" w:rsidR="00FB69BC" w:rsidRDefault="00FB69BC">
    <w:pPr>
      <w:pStyle w:val="ConsPlusNormal"/>
    </w:pPr>
    <w:r>
      <w:rPr>
        <w:sz w:val="10"/>
        <w:szCs w:val="1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86D83" w14:textId="77777777" w:rsidR="00FB69BC" w:rsidRDefault="00FB69BC">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20"/>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05A"/>
    <w:rsid w:val="00001B2C"/>
    <w:rsid w:val="00006831"/>
    <w:rsid w:val="000210B3"/>
    <w:rsid w:val="000278C3"/>
    <w:rsid w:val="00031304"/>
    <w:rsid w:val="00042836"/>
    <w:rsid w:val="000566FC"/>
    <w:rsid w:val="00056B00"/>
    <w:rsid w:val="00087C3A"/>
    <w:rsid w:val="000A20F6"/>
    <w:rsid w:val="000B25A5"/>
    <w:rsid w:val="000D328E"/>
    <w:rsid w:val="000F6D59"/>
    <w:rsid w:val="00117881"/>
    <w:rsid w:val="00154B27"/>
    <w:rsid w:val="001D75E5"/>
    <w:rsid w:val="00200BE3"/>
    <w:rsid w:val="0021130A"/>
    <w:rsid w:val="00216FE4"/>
    <w:rsid w:val="00220F94"/>
    <w:rsid w:val="00223019"/>
    <w:rsid w:val="0023017A"/>
    <w:rsid w:val="00237B78"/>
    <w:rsid w:val="00240440"/>
    <w:rsid w:val="0024255A"/>
    <w:rsid w:val="00250B83"/>
    <w:rsid w:val="00264DEA"/>
    <w:rsid w:val="00283D1D"/>
    <w:rsid w:val="002C33E9"/>
    <w:rsid w:val="002D2C8F"/>
    <w:rsid w:val="002E0E76"/>
    <w:rsid w:val="002E708C"/>
    <w:rsid w:val="003322FC"/>
    <w:rsid w:val="00336A4D"/>
    <w:rsid w:val="003612CE"/>
    <w:rsid w:val="00363371"/>
    <w:rsid w:val="00364DF6"/>
    <w:rsid w:val="00367B0F"/>
    <w:rsid w:val="00382CC2"/>
    <w:rsid w:val="003C45DE"/>
    <w:rsid w:val="003C5F05"/>
    <w:rsid w:val="003D0105"/>
    <w:rsid w:val="003D0D96"/>
    <w:rsid w:val="004022D8"/>
    <w:rsid w:val="00404E9C"/>
    <w:rsid w:val="0041228C"/>
    <w:rsid w:val="00416340"/>
    <w:rsid w:val="00420BF1"/>
    <w:rsid w:val="0044239E"/>
    <w:rsid w:val="0044248D"/>
    <w:rsid w:val="00447299"/>
    <w:rsid w:val="00447919"/>
    <w:rsid w:val="0046105A"/>
    <w:rsid w:val="004620C4"/>
    <w:rsid w:val="004A380B"/>
    <w:rsid w:val="004B7A19"/>
    <w:rsid w:val="004D0609"/>
    <w:rsid w:val="004D5C5E"/>
    <w:rsid w:val="004E25CF"/>
    <w:rsid w:val="004E319F"/>
    <w:rsid w:val="004E47D7"/>
    <w:rsid w:val="004F0746"/>
    <w:rsid w:val="004F1274"/>
    <w:rsid w:val="004F2508"/>
    <w:rsid w:val="004F3B05"/>
    <w:rsid w:val="0050568B"/>
    <w:rsid w:val="00530FB0"/>
    <w:rsid w:val="00560B0F"/>
    <w:rsid w:val="0058030E"/>
    <w:rsid w:val="0059318C"/>
    <w:rsid w:val="00594289"/>
    <w:rsid w:val="00595800"/>
    <w:rsid w:val="005B0FE7"/>
    <w:rsid w:val="005B21A6"/>
    <w:rsid w:val="005C189D"/>
    <w:rsid w:val="005D0BF7"/>
    <w:rsid w:val="005D2B9E"/>
    <w:rsid w:val="005E31CF"/>
    <w:rsid w:val="00605C92"/>
    <w:rsid w:val="006073D9"/>
    <w:rsid w:val="00613D5F"/>
    <w:rsid w:val="00635CF2"/>
    <w:rsid w:val="00663B1B"/>
    <w:rsid w:val="0066538F"/>
    <w:rsid w:val="006844DB"/>
    <w:rsid w:val="006A05D7"/>
    <w:rsid w:val="006A3001"/>
    <w:rsid w:val="006A32E8"/>
    <w:rsid w:val="006F4834"/>
    <w:rsid w:val="00780E9B"/>
    <w:rsid w:val="00786346"/>
    <w:rsid w:val="007C7F64"/>
    <w:rsid w:val="007F5C96"/>
    <w:rsid w:val="0081144B"/>
    <w:rsid w:val="00817304"/>
    <w:rsid w:val="00821AFB"/>
    <w:rsid w:val="00825511"/>
    <w:rsid w:val="00826C52"/>
    <w:rsid w:val="008334B0"/>
    <w:rsid w:val="008473AC"/>
    <w:rsid w:val="00850B3C"/>
    <w:rsid w:val="0086330E"/>
    <w:rsid w:val="00882D97"/>
    <w:rsid w:val="008A5009"/>
    <w:rsid w:val="008B5872"/>
    <w:rsid w:val="008D6011"/>
    <w:rsid w:val="008F2771"/>
    <w:rsid w:val="00924C3A"/>
    <w:rsid w:val="0093252F"/>
    <w:rsid w:val="009670E6"/>
    <w:rsid w:val="00967A55"/>
    <w:rsid w:val="009A5458"/>
    <w:rsid w:val="009B323F"/>
    <w:rsid w:val="009E1AE6"/>
    <w:rsid w:val="009E3143"/>
    <w:rsid w:val="009F73F2"/>
    <w:rsid w:val="00A06513"/>
    <w:rsid w:val="00A15C94"/>
    <w:rsid w:val="00A27DB8"/>
    <w:rsid w:val="00A417C4"/>
    <w:rsid w:val="00A52A3D"/>
    <w:rsid w:val="00A6135F"/>
    <w:rsid w:val="00A61838"/>
    <w:rsid w:val="00A65E5F"/>
    <w:rsid w:val="00AA22C4"/>
    <w:rsid w:val="00AC1797"/>
    <w:rsid w:val="00AC1DAF"/>
    <w:rsid w:val="00AD7CEF"/>
    <w:rsid w:val="00AE2107"/>
    <w:rsid w:val="00AF0CE5"/>
    <w:rsid w:val="00B114A8"/>
    <w:rsid w:val="00B116B0"/>
    <w:rsid w:val="00B31812"/>
    <w:rsid w:val="00B33BE6"/>
    <w:rsid w:val="00B47215"/>
    <w:rsid w:val="00B6040D"/>
    <w:rsid w:val="00B6231F"/>
    <w:rsid w:val="00B826DA"/>
    <w:rsid w:val="00B856DA"/>
    <w:rsid w:val="00BA0A86"/>
    <w:rsid w:val="00BE2946"/>
    <w:rsid w:val="00BF3643"/>
    <w:rsid w:val="00C15C15"/>
    <w:rsid w:val="00C26D3A"/>
    <w:rsid w:val="00C32DD3"/>
    <w:rsid w:val="00C33B68"/>
    <w:rsid w:val="00C375E4"/>
    <w:rsid w:val="00C7471A"/>
    <w:rsid w:val="00C7629E"/>
    <w:rsid w:val="00C85674"/>
    <w:rsid w:val="00CA4A4A"/>
    <w:rsid w:val="00CC5D7E"/>
    <w:rsid w:val="00CC78DB"/>
    <w:rsid w:val="00CE1B0F"/>
    <w:rsid w:val="00CE26F1"/>
    <w:rsid w:val="00CE4BF0"/>
    <w:rsid w:val="00CF6AA8"/>
    <w:rsid w:val="00D11080"/>
    <w:rsid w:val="00D138BB"/>
    <w:rsid w:val="00D451C7"/>
    <w:rsid w:val="00D45325"/>
    <w:rsid w:val="00D64D13"/>
    <w:rsid w:val="00D67DAE"/>
    <w:rsid w:val="00D82F10"/>
    <w:rsid w:val="00D83A47"/>
    <w:rsid w:val="00D96328"/>
    <w:rsid w:val="00DA0B88"/>
    <w:rsid w:val="00DB5980"/>
    <w:rsid w:val="00DB7735"/>
    <w:rsid w:val="00DC2DE7"/>
    <w:rsid w:val="00DC5816"/>
    <w:rsid w:val="00E023D8"/>
    <w:rsid w:val="00E21AA8"/>
    <w:rsid w:val="00E64939"/>
    <w:rsid w:val="00E72302"/>
    <w:rsid w:val="00E74071"/>
    <w:rsid w:val="00E82E67"/>
    <w:rsid w:val="00EB02D7"/>
    <w:rsid w:val="00EC73D6"/>
    <w:rsid w:val="00EE0DCE"/>
    <w:rsid w:val="00EE45EE"/>
    <w:rsid w:val="00F02918"/>
    <w:rsid w:val="00F268E4"/>
    <w:rsid w:val="00F61EE2"/>
    <w:rsid w:val="00F627F2"/>
    <w:rsid w:val="00F74A28"/>
    <w:rsid w:val="00F76032"/>
    <w:rsid w:val="00F76669"/>
    <w:rsid w:val="00F91132"/>
    <w:rsid w:val="00FB04C1"/>
    <w:rsid w:val="00FB69BC"/>
    <w:rsid w:val="00FC09D0"/>
    <w:rsid w:val="00FC241E"/>
    <w:rsid w:val="00FE7F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FBEFC9D"/>
  <w14:defaultImageDpi w14:val="0"/>
  <w15:docId w15:val="{F9FBFE89-64C8-4433-BC26-02AF73A4A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ahoma" w:hAnsi="Tahoma" w:cs="Tahoma"/>
      <w:sz w:val="26"/>
      <w:szCs w:val="26"/>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sz w:val="24"/>
      <w:szCs w:val="24"/>
    </w:rPr>
  </w:style>
  <w:style w:type="paragraph" w:styleId="a3">
    <w:name w:val="header"/>
    <w:basedOn w:val="a"/>
    <w:link w:val="a4"/>
    <w:uiPriority w:val="99"/>
    <w:unhideWhenUsed/>
    <w:rsid w:val="0046105A"/>
    <w:pPr>
      <w:tabs>
        <w:tab w:val="center" w:pos="4677"/>
        <w:tab w:val="right" w:pos="9355"/>
      </w:tabs>
    </w:pPr>
  </w:style>
  <w:style w:type="character" w:customStyle="1" w:styleId="a4">
    <w:name w:val="Верхний колонтитул Знак"/>
    <w:basedOn w:val="a0"/>
    <w:link w:val="a3"/>
    <w:uiPriority w:val="99"/>
    <w:locked/>
    <w:rsid w:val="0046105A"/>
    <w:rPr>
      <w:rFonts w:cs="Times New Roman"/>
    </w:rPr>
  </w:style>
  <w:style w:type="paragraph" w:styleId="a5">
    <w:name w:val="footer"/>
    <w:basedOn w:val="a"/>
    <w:link w:val="a6"/>
    <w:uiPriority w:val="99"/>
    <w:unhideWhenUsed/>
    <w:rsid w:val="0046105A"/>
    <w:pPr>
      <w:tabs>
        <w:tab w:val="center" w:pos="4677"/>
        <w:tab w:val="right" w:pos="9355"/>
      </w:tabs>
    </w:pPr>
  </w:style>
  <w:style w:type="character" w:customStyle="1" w:styleId="a6">
    <w:name w:val="Нижний колонтитул Знак"/>
    <w:basedOn w:val="a0"/>
    <w:link w:val="a5"/>
    <w:uiPriority w:val="99"/>
    <w:locked/>
    <w:rsid w:val="0046105A"/>
    <w:rPr>
      <w:rFonts w:cs="Times New Roman"/>
    </w:rPr>
  </w:style>
  <w:style w:type="paragraph" w:styleId="a7">
    <w:name w:val="Balloon Text"/>
    <w:basedOn w:val="a"/>
    <w:link w:val="a8"/>
    <w:uiPriority w:val="99"/>
    <w:semiHidden/>
    <w:unhideWhenUsed/>
    <w:rsid w:val="0046105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locked/>
    <w:rsid w:val="0046105A"/>
    <w:rPr>
      <w:rFonts w:ascii="Tahoma" w:hAnsi="Tahoma" w:cs="Tahoma"/>
      <w:sz w:val="16"/>
      <w:szCs w:val="16"/>
    </w:rPr>
  </w:style>
  <w:style w:type="character" w:styleId="a9">
    <w:name w:val="annotation reference"/>
    <w:basedOn w:val="a0"/>
    <w:uiPriority w:val="99"/>
    <w:rsid w:val="000B25A5"/>
    <w:rPr>
      <w:rFonts w:cs="Times New Roman"/>
      <w:sz w:val="16"/>
      <w:szCs w:val="16"/>
    </w:rPr>
  </w:style>
  <w:style w:type="paragraph" w:styleId="aa">
    <w:name w:val="annotation text"/>
    <w:basedOn w:val="a"/>
    <w:link w:val="ab"/>
    <w:uiPriority w:val="99"/>
    <w:rsid w:val="000B25A5"/>
    <w:rPr>
      <w:sz w:val="20"/>
      <w:szCs w:val="20"/>
    </w:rPr>
  </w:style>
  <w:style w:type="character" w:customStyle="1" w:styleId="ab">
    <w:name w:val="Текст примечания Знак"/>
    <w:basedOn w:val="a0"/>
    <w:link w:val="aa"/>
    <w:uiPriority w:val="99"/>
    <w:locked/>
    <w:rsid w:val="000B25A5"/>
    <w:rPr>
      <w:rFonts w:cs="Times New Roman"/>
      <w:sz w:val="20"/>
      <w:szCs w:val="20"/>
    </w:rPr>
  </w:style>
  <w:style w:type="paragraph" w:styleId="ac">
    <w:name w:val="annotation subject"/>
    <w:basedOn w:val="aa"/>
    <w:next w:val="aa"/>
    <w:link w:val="ad"/>
    <w:uiPriority w:val="99"/>
    <w:rsid w:val="000B25A5"/>
    <w:rPr>
      <w:b/>
      <w:bCs/>
    </w:rPr>
  </w:style>
  <w:style w:type="character" w:customStyle="1" w:styleId="ad">
    <w:name w:val="Тема примечания Знак"/>
    <w:basedOn w:val="ab"/>
    <w:link w:val="ac"/>
    <w:uiPriority w:val="99"/>
    <w:locked/>
    <w:rsid w:val="000B25A5"/>
    <w:rPr>
      <w:rFonts w:cs="Times New Roman"/>
      <w:b/>
      <w:bCs/>
      <w:sz w:val="20"/>
      <w:szCs w:val="20"/>
    </w:rPr>
  </w:style>
  <w:style w:type="paragraph" w:customStyle="1" w:styleId="Default">
    <w:name w:val="Default"/>
    <w:rsid w:val="007F5C96"/>
    <w:pPr>
      <w:autoSpaceDE w:val="0"/>
      <w:autoSpaceDN w:val="0"/>
      <w:adjustRightInd w:val="0"/>
      <w:spacing w:after="0" w:line="240" w:lineRule="auto"/>
    </w:pPr>
    <w:rPr>
      <w:rFonts w:ascii="Times New Roman" w:hAnsi="Times New Roman"/>
      <w:color w:val="000000"/>
      <w:sz w:val="24"/>
      <w:szCs w:val="24"/>
    </w:rPr>
  </w:style>
  <w:style w:type="paragraph" w:styleId="ae">
    <w:name w:val="Body Text"/>
    <w:basedOn w:val="a"/>
    <w:link w:val="af"/>
    <w:uiPriority w:val="99"/>
    <w:rsid w:val="004B7A19"/>
    <w:pPr>
      <w:spacing w:after="0" w:line="240" w:lineRule="auto"/>
      <w:jc w:val="center"/>
    </w:pPr>
    <w:rPr>
      <w:rFonts w:ascii="Arial" w:hAnsi="Arial"/>
      <w:sz w:val="18"/>
      <w:szCs w:val="20"/>
    </w:rPr>
  </w:style>
  <w:style w:type="character" w:customStyle="1" w:styleId="af">
    <w:name w:val="Основной текст Знак"/>
    <w:basedOn w:val="a0"/>
    <w:link w:val="ae"/>
    <w:uiPriority w:val="99"/>
    <w:locked/>
    <w:rsid w:val="004B7A19"/>
    <w:rPr>
      <w:rFonts w:ascii="Arial" w:hAnsi="Arial" w:cs="Times New Roman"/>
      <w:sz w:val="20"/>
      <w:szCs w:val="20"/>
      <w:lang w:val="x-none" w:eastAsia="x-none"/>
    </w:rPr>
  </w:style>
  <w:style w:type="character" w:customStyle="1" w:styleId="2">
    <w:name w:val="Заголовок №2_"/>
    <w:link w:val="20"/>
    <w:uiPriority w:val="99"/>
    <w:rsid w:val="00C26D3A"/>
    <w:rPr>
      <w:rFonts w:ascii="Arial" w:hAnsi="Arial" w:cs="Arial"/>
      <w:b/>
      <w:bCs/>
      <w:sz w:val="23"/>
      <w:szCs w:val="23"/>
      <w:shd w:val="clear" w:color="auto" w:fill="FFFFFF"/>
    </w:rPr>
  </w:style>
  <w:style w:type="paragraph" w:customStyle="1" w:styleId="20">
    <w:name w:val="Заголовок №2"/>
    <w:basedOn w:val="a"/>
    <w:link w:val="2"/>
    <w:uiPriority w:val="99"/>
    <w:rsid w:val="00C26D3A"/>
    <w:pPr>
      <w:widowControl w:val="0"/>
      <w:shd w:val="clear" w:color="auto" w:fill="FFFFFF"/>
      <w:spacing w:before="960" w:after="120" w:line="240" w:lineRule="atLeast"/>
      <w:outlineLvl w:val="1"/>
    </w:pPr>
    <w:rPr>
      <w:rFonts w:ascii="Arial" w:hAnsi="Arial" w:cs="Arial"/>
      <w:b/>
      <w:bCs/>
      <w:sz w:val="23"/>
      <w:szCs w:val="23"/>
    </w:rPr>
  </w:style>
  <w:style w:type="paragraph" w:styleId="21">
    <w:name w:val="Body Text 2"/>
    <w:basedOn w:val="a"/>
    <w:link w:val="22"/>
    <w:uiPriority w:val="99"/>
    <w:rsid w:val="00C26D3A"/>
    <w:pPr>
      <w:spacing w:after="120" w:line="480" w:lineRule="auto"/>
    </w:pPr>
  </w:style>
  <w:style w:type="character" w:customStyle="1" w:styleId="22">
    <w:name w:val="Основной текст 2 Знак"/>
    <w:basedOn w:val="a0"/>
    <w:link w:val="21"/>
    <w:uiPriority w:val="99"/>
    <w:rsid w:val="00C26D3A"/>
  </w:style>
  <w:style w:type="character" w:customStyle="1" w:styleId="1">
    <w:name w:val="Основной текст Знак1"/>
    <w:uiPriority w:val="99"/>
    <w:rsid w:val="004F2508"/>
    <w:rPr>
      <w:rFonts w:ascii="Times New Roman" w:hAnsi="Times New Roman" w:cs="Times New Roman"/>
      <w:sz w:val="20"/>
      <w:szCs w:val="20"/>
      <w:u w:val="none"/>
    </w:rPr>
  </w:style>
  <w:style w:type="character" w:customStyle="1" w:styleId="7">
    <w:name w:val="Основной текст (7)_"/>
    <w:link w:val="70"/>
    <w:uiPriority w:val="99"/>
    <w:rsid w:val="004F2508"/>
    <w:rPr>
      <w:sz w:val="16"/>
      <w:szCs w:val="16"/>
      <w:shd w:val="clear" w:color="auto" w:fill="FFFFFF"/>
    </w:rPr>
  </w:style>
  <w:style w:type="paragraph" w:customStyle="1" w:styleId="70">
    <w:name w:val="Основной текст (7)"/>
    <w:basedOn w:val="a"/>
    <w:link w:val="7"/>
    <w:uiPriority w:val="99"/>
    <w:rsid w:val="004F2508"/>
    <w:pPr>
      <w:widowControl w:val="0"/>
      <w:shd w:val="clear" w:color="auto" w:fill="FFFFFF"/>
      <w:spacing w:before="120" w:after="120" w:line="168" w:lineRule="exact"/>
      <w:jc w:val="center"/>
    </w:pPr>
    <w:rPr>
      <w:sz w:val="16"/>
      <w:szCs w:val="16"/>
    </w:rPr>
  </w:style>
  <w:style w:type="paragraph" w:customStyle="1" w:styleId="headertext">
    <w:name w:val="headertext"/>
    <w:basedOn w:val="a"/>
    <w:rsid w:val="003C45DE"/>
    <w:pPr>
      <w:spacing w:before="100" w:beforeAutospacing="1" w:after="100" w:afterAutospacing="1" w:line="240" w:lineRule="auto"/>
    </w:pPr>
    <w:rPr>
      <w:rFonts w:ascii="Times New Roman" w:eastAsia="Times New Roman" w:hAnsi="Times New Roman"/>
      <w:sz w:val="24"/>
      <w:szCs w:val="24"/>
    </w:rPr>
  </w:style>
  <w:style w:type="paragraph" w:customStyle="1" w:styleId="formattext">
    <w:name w:val="formattext"/>
    <w:basedOn w:val="a"/>
    <w:rsid w:val="003C45DE"/>
    <w:pPr>
      <w:spacing w:before="100" w:beforeAutospacing="1" w:after="100" w:afterAutospacing="1" w:line="240" w:lineRule="auto"/>
    </w:pPr>
    <w:rPr>
      <w:rFonts w:ascii="Times New Roman" w:eastAsia="Times New Roman" w:hAnsi="Times New Roman"/>
      <w:sz w:val="24"/>
      <w:szCs w:val="24"/>
    </w:rPr>
  </w:style>
  <w:style w:type="character" w:styleId="af0">
    <w:name w:val="Strong"/>
    <w:basedOn w:val="a0"/>
    <w:uiPriority w:val="22"/>
    <w:qFormat/>
    <w:rsid w:val="00D67DAE"/>
    <w:rPr>
      <w:b/>
      <w:bCs/>
    </w:rPr>
  </w:style>
  <w:style w:type="character" w:customStyle="1" w:styleId="fontstyle01">
    <w:name w:val="fontstyle01"/>
    <w:basedOn w:val="a0"/>
    <w:rsid w:val="00C32DD3"/>
    <w:rPr>
      <w:rFonts w:ascii="ArialMT" w:hAnsi="ArialMT" w:hint="default"/>
      <w:b w:val="0"/>
      <w:bCs w:val="0"/>
      <w:i w:val="0"/>
      <w:iCs w:val="0"/>
      <w:color w:val="000000"/>
      <w:sz w:val="20"/>
      <w:szCs w:val="20"/>
    </w:rPr>
  </w:style>
  <w:style w:type="table" w:styleId="af1">
    <w:name w:val="Table Grid"/>
    <w:basedOn w:val="a1"/>
    <w:uiPriority w:val="59"/>
    <w:rsid w:val="000210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825431">
      <w:bodyDiv w:val="1"/>
      <w:marLeft w:val="0"/>
      <w:marRight w:val="0"/>
      <w:marTop w:val="0"/>
      <w:marBottom w:val="0"/>
      <w:divBdr>
        <w:top w:val="none" w:sz="0" w:space="0" w:color="auto"/>
        <w:left w:val="none" w:sz="0" w:space="0" w:color="auto"/>
        <w:bottom w:val="none" w:sz="0" w:space="0" w:color="auto"/>
        <w:right w:val="none" w:sz="0" w:space="0" w:color="auto"/>
      </w:divBdr>
    </w:div>
    <w:div w:id="134682180">
      <w:bodyDiv w:val="1"/>
      <w:marLeft w:val="0"/>
      <w:marRight w:val="0"/>
      <w:marTop w:val="0"/>
      <w:marBottom w:val="0"/>
      <w:divBdr>
        <w:top w:val="none" w:sz="0" w:space="0" w:color="auto"/>
        <w:left w:val="none" w:sz="0" w:space="0" w:color="auto"/>
        <w:bottom w:val="none" w:sz="0" w:space="0" w:color="auto"/>
        <w:right w:val="none" w:sz="0" w:space="0" w:color="auto"/>
      </w:divBdr>
    </w:div>
    <w:div w:id="487862142">
      <w:bodyDiv w:val="1"/>
      <w:marLeft w:val="0"/>
      <w:marRight w:val="0"/>
      <w:marTop w:val="0"/>
      <w:marBottom w:val="0"/>
      <w:divBdr>
        <w:top w:val="none" w:sz="0" w:space="0" w:color="auto"/>
        <w:left w:val="none" w:sz="0" w:space="0" w:color="auto"/>
        <w:bottom w:val="none" w:sz="0" w:space="0" w:color="auto"/>
        <w:right w:val="none" w:sz="0" w:space="0" w:color="auto"/>
      </w:divBdr>
    </w:div>
    <w:div w:id="646788288">
      <w:bodyDiv w:val="1"/>
      <w:marLeft w:val="0"/>
      <w:marRight w:val="0"/>
      <w:marTop w:val="0"/>
      <w:marBottom w:val="0"/>
      <w:divBdr>
        <w:top w:val="none" w:sz="0" w:space="0" w:color="auto"/>
        <w:left w:val="none" w:sz="0" w:space="0" w:color="auto"/>
        <w:bottom w:val="none" w:sz="0" w:space="0" w:color="auto"/>
        <w:right w:val="none" w:sz="0" w:space="0" w:color="auto"/>
      </w:divBdr>
    </w:div>
    <w:div w:id="693267743">
      <w:bodyDiv w:val="1"/>
      <w:marLeft w:val="0"/>
      <w:marRight w:val="0"/>
      <w:marTop w:val="0"/>
      <w:marBottom w:val="0"/>
      <w:divBdr>
        <w:top w:val="none" w:sz="0" w:space="0" w:color="auto"/>
        <w:left w:val="none" w:sz="0" w:space="0" w:color="auto"/>
        <w:bottom w:val="none" w:sz="0" w:space="0" w:color="auto"/>
        <w:right w:val="none" w:sz="0" w:space="0" w:color="auto"/>
      </w:divBdr>
    </w:div>
    <w:div w:id="1030574039">
      <w:bodyDiv w:val="1"/>
      <w:marLeft w:val="0"/>
      <w:marRight w:val="0"/>
      <w:marTop w:val="0"/>
      <w:marBottom w:val="0"/>
      <w:divBdr>
        <w:top w:val="none" w:sz="0" w:space="0" w:color="auto"/>
        <w:left w:val="none" w:sz="0" w:space="0" w:color="auto"/>
        <w:bottom w:val="none" w:sz="0" w:space="0" w:color="auto"/>
        <w:right w:val="none" w:sz="0" w:space="0" w:color="auto"/>
      </w:divBdr>
    </w:div>
    <w:div w:id="1030954272">
      <w:bodyDiv w:val="1"/>
      <w:marLeft w:val="0"/>
      <w:marRight w:val="0"/>
      <w:marTop w:val="0"/>
      <w:marBottom w:val="0"/>
      <w:divBdr>
        <w:top w:val="none" w:sz="0" w:space="0" w:color="auto"/>
        <w:left w:val="none" w:sz="0" w:space="0" w:color="auto"/>
        <w:bottom w:val="none" w:sz="0" w:space="0" w:color="auto"/>
        <w:right w:val="none" w:sz="0" w:space="0" w:color="auto"/>
      </w:divBdr>
    </w:div>
    <w:div w:id="1120959216">
      <w:marLeft w:val="0"/>
      <w:marRight w:val="0"/>
      <w:marTop w:val="0"/>
      <w:marBottom w:val="0"/>
      <w:divBdr>
        <w:top w:val="none" w:sz="0" w:space="0" w:color="auto"/>
        <w:left w:val="none" w:sz="0" w:space="0" w:color="auto"/>
        <w:bottom w:val="none" w:sz="0" w:space="0" w:color="auto"/>
        <w:right w:val="none" w:sz="0" w:space="0" w:color="auto"/>
      </w:divBdr>
      <w:divsChild>
        <w:div w:id="1120959215">
          <w:marLeft w:val="0"/>
          <w:marRight w:val="0"/>
          <w:marTop w:val="0"/>
          <w:marBottom w:val="0"/>
          <w:divBdr>
            <w:top w:val="none" w:sz="0" w:space="0" w:color="auto"/>
            <w:left w:val="none" w:sz="0" w:space="0" w:color="auto"/>
            <w:bottom w:val="none" w:sz="0" w:space="0" w:color="auto"/>
            <w:right w:val="none" w:sz="0" w:space="0" w:color="auto"/>
          </w:divBdr>
        </w:div>
      </w:divsChild>
    </w:div>
    <w:div w:id="1936555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login.consultant.ru/link/?req=doc&amp;demo=1&amp;base=STR&amp;n=11693&amp;date=20.03.2024" TargetMode="External"/><Relationship Id="rId23" Type="http://schemas.openxmlformats.org/officeDocument/2006/relationships/fontTable" Target="fontTable.xml"/><Relationship Id="rId10" Type="http://schemas.openxmlformats.org/officeDocument/2006/relationships/image" Target="cid:image008.png@01DD0A47.991E52C0"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7.png"/><Relationship Id="rId22"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1A5E00-C73C-4A8C-A40D-53F32D4F98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5242</Words>
  <Characters>29880</Characters>
  <Application>Microsoft Office Word</Application>
  <DocSecurity>0</DocSecurity>
  <Lines>249</Lines>
  <Paragraphs>70</Paragraphs>
  <ScaleCrop>false</ScaleCrop>
  <HeadingPairs>
    <vt:vector size="2" baseType="variant">
      <vt:variant>
        <vt:lpstr>Название</vt:lpstr>
      </vt:variant>
      <vt:variant>
        <vt:i4>1</vt:i4>
      </vt:variant>
    </vt:vector>
  </HeadingPairs>
  <TitlesOfParts>
    <vt:vector size="1" baseType="lpstr">
      <vt:lpstr>"ГОСТ 26891-86*. Межгосударственный стандарт. Клапаны аэрозольные, головки распылительные и колпачки. Технические условия"(введен Постановлением Госстандарта СССР от 12.05.1986 N 1210)(ред. от 01.06.1991)</vt:lpstr>
    </vt:vector>
  </TitlesOfParts>
  <Company>КонсультантПлюс Версия 4023.00.50</Company>
  <LinksUpToDate>false</LinksUpToDate>
  <CharactersWithSpaces>35052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"ГОСТ 26891-86*. Межгосударственный стандарт. Клапаны аэрозольные, головки распылительные и колпачки. Технические условия"(введен Постановлением Госстандарта СССР от 12.05.1986 N 1210)(ред. от 01.06.1991)</dc:title>
  <dc:subject/>
  <dc:creator>Гонтарь Наталья Владимировна</dc:creator>
  <cp:keywords/>
  <dc:description/>
  <cp:lastModifiedBy>5 msoft5ksm</cp:lastModifiedBy>
  <cp:revision>2</cp:revision>
  <cp:lastPrinted>2026-08-26T09:41:00Z</cp:lastPrinted>
  <dcterms:created xsi:type="dcterms:W3CDTF">2026-08-31T06:41:00Z</dcterms:created>
  <dcterms:modified xsi:type="dcterms:W3CDTF">2026-08-31T06:41:00Z</dcterms:modified>
</cp:coreProperties>
</file>