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240"/>
      </w:tblGrid>
      <w:tr w:rsidR="008732C0" w:rsidRPr="00C978AD" w14:paraId="2F7939B9" w14:textId="77777777" w:rsidTr="008732C0">
        <w:tc>
          <w:tcPr>
            <w:tcW w:w="10440" w:type="dxa"/>
            <w:gridSpan w:val="3"/>
            <w:tcBorders>
              <w:top w:val="single" w:sz="24" w:space="0" w:color="auto"/>
              <w:bottom w:val="single" w:sz="24" w:space="0" w:color="auto"/>
            </w:tcBorders>
          </w:tcPr>
          <w:p w14:paraId="69919AA7" w14:textId="77777777" w:rsidR="008732C0" w:rsidRPr="00C978AD" w:rsidRDefault="008732C0" w:rsidP="008732C0">
            <w:pPr>
              <w:spacing w:before="120"/>
              <w:jc w:val="center"/>
              <w:rPr>
                <w:rFonts w:ascii="Arial" w:hAnsi="Arial" w:cs="Arial"/>
                <w:b/>
                <w:sz w:val="22"/>
                <w:szCs w:val="22"/>
              </w:rPr>
            </w:pPr>
            <w:r w:rsidRPr="00C978AD">
              <w:rPr>
                <w:rFonts w:ascii="Arial" w:hAnsi="Arial" w:cs="Arial"/>
                <w:b/>
                <w:sz w:val="22"/>
                <w:szCs w:val="22"/>
              </w:rPr>
              <w:t>ЕВРАЗИЙСКИЙ СОВЕТ ПО СТАНДАРТИЗАЦИИ, МЕТРОЛОГИИ И СЕРТИФИКАЦИИ</w:t>
            </w:r>
          </w:p>
          <w:p w14:paraId="11E6D7E8" w14:textId="77777777" w:rsidR="008732C0" w:rsidRPr="00C978AD" w:rsidRDefault="008732C0" w:rsidP="008732C0">
            <w:pPr>
              <w:spacing w:before="120"/>
              <w:jc w:val="center"/>
              <w:rPr>
                <w:rFonts w:ascii="Arial" w:hAnsi="Arial" w:cs="Arial"/>
                <w:b/>
                <w:sz w:val="22"/>
                <w:szCs w:val="22"/>
                <w:lang w:val="en-US"/>
              </w:rPr>
            </w:pPr>
            <w:r w:rsidRPr="00C978AD">
              <w:rPr>
                <w:rFonts w:ascii="Arial" w:hAnsi="Arial" w:cs="Arial"/>
                <w:b/>
                <w:sz w:val="22"/>
                <w:szCs w:val="22"/>
                <w:lang w:val="en-US"/>
              </w:rPr>
              <w:t>(</w:t>
            </w:r>
            <w:r w:rsidRPr="00C978AD">
              <w:rPr>
                <w:rFonts w:ascii="Arial" w:hAnsi="Arial" w:cs="Arial"/>
                <w:b/>
                <w:sz w:val="22"/>
                <w:szCs w:val="22"/>
              </w:rPr>
              <w:t>ЕАСС</w:t>
            </w:r>
            <w:r w:rsidRPr="00C978AD">
              <w:rPr>
                <w:rFonts w:ascii="Arial" w:hAnsi="Arial" w:cs="Arial"/>
                <w:b/>
                <w:sz w:val="22"/>
                <w:szCs w:val="22"/>
                <w:lang w:val="en-US"/>
              </w:rPr>
              <w:t>)</w:t>
            </w:r>
          </w:p>
          <w:p w14:paraId="5FF5A497" w14:textId="77777777" w:rsidR="008732C0" w:rsidRPr="00C978AD" w:rsidRDefault="008732C0" w:rsidP="008732C0">
            <w:pPr>
              <w:jc w:val="center"/>
              <w:rPr>
                <w:rFonts w:ascii="Arial" w:hAnsi="Arial" w:cs="Arial"/>
                <w:b/>
                <w:sz w:val="22"/>
                <w:szCs w:val="22"/>
                <w:lang w:val="en-US"/>
              </w:rPr>
            </w:pPr>
          </w:p>
          <w:p w14:paraId="6DB80F5E" w14:textId="77777777" w:rsidR="008732C0" w:rsidRPr="00C978AD" w:rsidRDefault="008732C0" w:rsidP="008732C0">
            <w:pPr>
              <w:jc w:val="center"/>
              <w:rPr>
                <w:rFonts w:ascii="Arial" w:hAnsi="Arial" w:cs="Arial"/>
                <w:b/>
                <w:sz w:val="22"/>
                <w:szCs w:val="22"/>
                <w:lang w:val="en-US"/>
              </w:rPr>
            </w:pPr>
            <w:r w:rsidRPr="00C978AD">
              <w:rPr>
                <w:rFonts w:ascii="Arial" w:hAnsi="Arial" w:cs="Arial"/>
                <w:b/>
                <w:sz w:val="22"/>
                <w:szCs w:val="22"/>
                <w:lang w:val="en-US"/>
              </w:rPr>
              <w:t>EURO-ASIAN COUNCIL FOR STANDARDIZATION, METROLOGY AND CERTIFICATION</w:t>
            </w:r>
          </w:p>
          <w:p w14:paraId="4932732C" w14:textId="77777777" w:rsidR="008732C0" w:rsidRPr="00C978AD" w:rsidRDefault="008732C0" w:rsidP="008732C0">
            <w:pPr>
              <w:jc w:val="center"/>
              <w:rPr>
                <w:rFonts w:ascii="Arial" w:hAnsi="Arial" w:cs="Arial"/>
                <w:b/>
                <w:sz w:val="22"/>
                <w:szCs w:val="22"/>
                <w:lang w:val="en-US"/>
              </w:rPr>
            </w:pPr>
            <w:r w:rsidRPr="00C978AD">
              <w:rPr>
                <w:rFonts w:ascii="Arial" w:hAnsi="Arial" w:cs="Arial"/>
                <w:b/>
                <w:sz w:val="22"/>
                <w:szCs w:val="22"/>
                <w:lang w:val="en-US"/>
              </w:rPr>
              <w:t>(EASC)</w:t>
            </w:r>
          </w:p>
        </w:tc>
      </w:tr>
      <w:tr w:rsidR="008732C0" w:rsidRPr="00C978AD" w14:paraId="3B6D06B5" w14:textId="77777777" w:rsidTr="008732C0">
        <w:tc>
          <w:tcPr>
            <w:tcW w:w="1980" w:type="dxa"/>
            <w:tcBorders>
              <w:top w:val="single" w:sz="24" w:space="0" w:color="auto"/>
              <w:bottom w:val="single" w:sz="18" w:space="0" w:color="auto"/>
              <w:right w:val="nil"/>
            </w:tcBorders>
            <w:vAlign w:val="center"/>
          </w:tcPr>
          <w:p w14:paraId="58A846C5" w14:textId="77777777" w:rsidR="008732C0" w:rsidRPr="00C978AD" w:rsidRDefault="008732C0" w:rsidP="008732C0">
            <w:pPr>
              <w:rPr>
                <w:rFonts w:ascii="Arial" w:hAnsi="Arial" w:cs="Arial"/>
                <w:b/>
              </w:rPr>
            </w:pPr>
            <w:r w:rsidRPr="00C978AD">
              <w:rPr>
                <w:rFonts w:ascii="Arial" w:hAnsi="Arial" w:cs="Arial"/>
                <w:noProof/>
              </w:rPr>
              <w:drawing>
                <wp:inline distT="0" distB="0" distL="0" distR="0" wp14:anchorId="03F22E92" wp14:editId="7CF15B4C">
                  <wp:extent cx="1125855" cy="112585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in Докумен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5855" cy="112585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4AAFE83B" w14:textId="77777777" w:rsidR="008732C0" w:rsidRPr="00C978AD" w:rsidRDefault="008732C0" w:rsidP="008732C0">
            <w:pPr>
              <w:tabs>
                <w:tab w:val="left" w:pos="1293"/>
                <w:tab w:val="center" w:pos="5133"/>
              </w:tabs>
              <w:spacing w:line="360" w:lineRule="auto"/>
              <w:jc w:val="center"/>
              <w:rPr>
                <w:rFonts w:ascii="Arial" w:hAnsi="Arial" w:cs="Arial"/>
                <w:b/>
                <w:snapToGrid w:val="0"/>
                <w:spacing w:val="50"/>
                <w:sz w:val="28"/>
                <w:szCs w:val="28"/>
              </w:rPr>
            </w:pPr>
            <w:r w:rsidRPr="00C978AD">
              <w:rPr>
                <w:rFonts w:ascii="Arial" w:hAnsi="Arial" w:cs="Arial"/>
                <w:b/>
                <w:snapToGrid w:val="0"/>
                <w:spacing w:val="50"/>
                <w:sz w:val="28"/>
                <w:szCs w:val="28"/>
              </w:rPr>
              <w:t>МЕЖГОСУДАРСТВЕННЫЙ</w:t>
            </w:r>
          </w:p>
          <w:p w14:paraId="596CF227" w14:textId="77777777" w:rsidR="008732C0" w:rsidRPr="00C978AD" w:rsidRDefault="008732C0" w:rsidP="008732C0">
            <w:pPr>
              <w:spacing w:line="360" w:lineRule="auto"/>
              <w:jc w:val="center"/>
              <w:rPr>
                <w:rFonts w:ascii="Arial" w:hAnsi="Arial" w:cs="Arial"/>
                <w:b/>
                <w:sz w:val="28"/>
                <w:szCs w:val="28"/>
              </w:rPr>
            </w:pPr>
            <w:r w:rsidRPr="00C978AD">
              <w:rPr>
                <w:rFonts w:ascii="Arial" w:hAnsi="Arial" w:cs="Arial"/>
                <w:b/>
                <w:snapToGrid w:val="0"/>
                <w:spacing w:val="50"/>
                <w:sz w:val="28"/>
                <w:szCs w:val="28"/>
              </w:rPr>
              <w:t>СТАНДАРТ</w:t>
            </w:r>
          </w:p>
        </w:tc>
        <w:tc>
          <w:tcPr>
            <w:tcW w:w="3240" w:type="dxa"/>
            <w:tcBorders>
              <w:top w:val="single" w:sz="24" w:space="0" w:color="auto"/>
              <w:left w:val="nil"/>
              <w:bottom w:val="single" w:sz="18" w:space="0" w:color="auto"/>
            </w:tcBorders>
            <w:vAlign w:val="center"/>
          </w:tcPr>
          <w:p w14:paraId="4392B063" w14:textId="77777777" w:rsidR="008732C0" w:rsidRPr="00C978AD" w:rsidRDefault="008732C0" w:rsidP="008732C0">
            <w:pPr>
              <w:rPr>
                <w:rFonts w:ascii="Arial" w:hAnsi="Arial" w:cs="Arial"/>
                <w:b/>
                <w:sz w:val="28"/>
                <w:szCs w:val="28"/>
                <w:lang w:val="en-US"/>
              </w:rPr>
            </w:pPr>
            <w:r w:rsidRPr="00C978AD">
              <w:rPr>
                <w:rFonts w:ascii="Arial" w:hAnsi="Arial" w:cs="Arial"/>
                <w:b/>
                <w:sz w:val="28"/>
                <w:szCs w:val="28"/>
              </w:rPr>
              <w:t>ГОСТ</w:t>
            </w:r>
          </w:p>
          <w:p w14:paraId="7C0B6123" w14:textId="7552AEB0" w:rsidR="008732C0" w:rsidRPr="008732C0" w:rsidRDefault="008732C0" w:rsidP="008732C0">
            <w:pPr>
              <w:rPr>
                <w:rFonts w:ascii="Arial" w:hAnsi="Arial" w:cs="Arial"/>
                <w:b/>
                <w:sz w:val="28"/>
                <w:szCs w:val="28"/>
                <w:shd w:val="clear" w:color="auto" w:fill="FFFFFF"/>
              </w:rPr>
            </w:pPr>
            <w:r w:rsidRPr="008732C0">
              <w:rPr>
                <w:rFonts w:ascii="Arial" w:hAnsi="Arial" w:cs="Arial"/>
                <w:b/>
                <w:sz w:val="28"/>
                <w:szCs w:val="28"/>
                <w:shd w:val="clear" w:color="auto" w:fill="FFFFFF"/>
              </w:rPr>
              <w:t>32747–</w:t>
            </w:r>
          </w:p>
          <w:p w14:paraId="6D85A738" w14:textId="09617D2A" w:rsidR="008732C0" w:rsidRPr="00B51CF4" w:rsidRDefault="008732C0" w:rsidP="008732C0">
            <w:pPr>
              <w:rPr>
                <w:rFonts w:ascii="Arial" w:hAnsi="Arial" w:cs="Arial"/>
                <w:b/>
                <w:sz w:val="28"/>
                <w:szCs w:val="28"/>
              </w:rPr>
            </w:pPr>
          </w:p>
        </w:tc>
      </w:tr>
    </w:tbl>
    <w:p w14:paraId="60A70EDD" w14:textId="5B9A7459" w:rsidR="008732C0" w:rsidRPr="00C978AD" w:rsidRDefault="008732C0" w:rsidP="008732C0">
      <w:pPr>
        <w:spacing w:line="360" w:lineRule="auto"/>
        <w:jc w:val="center"/>
        <w:rPr>
          <w:rFonts w:ascii="Arial" w:hAnsi="Arial" w:cs="Arial"/>
          <w:sz w:val="28"/>
          <w:szCs w:val="28"/>
        </w:rPr>
      </w:pPr>
    </w:p>
    <w:p w14:paraId="570FA9C3" w14:textId="77777777" w:rsidR="00A73B6B" w:rsidRDefault="00A73B6B" w:rsidP="00DE4033">
      <w:pPr>
        <w:spacing w:line="360" w:lineRule="auto"/>
        <w:jc w:val="center"/>
        <w:rPr>
          <w:rFonts w:ascii="Arial" w:hAnsi="Arial" w:cs="Arial"/>
          <w:sz w:val="28"/>
          <w:szCs w:val="28"/>
        </w:rPr>
      </w:pPr>
    </w:p>
    <w:p w14:paraId="2090A6B1" w14:textId="77777777" w:rsidR="00026C41" w:rsidRDefault="00026C41" w:rsidP="00DE4033">
      <w:pPr>
        <w:spacing w:line="360" w:lineRule="auto"/>
        <w:jc w:val="center"/>
        <w:rPr>
          <w:rFonts w:ascii="Arial" w:hAnsi="Arial" w:cs="Arial"/>
          <w:sz w:val="28"/>
          <w:szCs w:val="28"/>
        </w:rPr>
      </w:pPr>
    </w:p>
    <w:p w14:paraId="68579257" w14:textId="77777777" w:rsidR="00026C41" w:rsidRPr="00C978AD" w:rsidRDefault="00026C41" w:rsidP="00DE4033">
      <w:pPr>
        <w:spacing w:line="360" w:lineRule="auto"/>
        <w:jc w:val="center"/>
        <w:rPr>
          <w:rFonts w:ascii="Arial" w:hAnsi="Arial" w:cs="Arial"/>
          <w:sz w:val="28"/>
          <w:szCs w:val="28"/>
        </w:rPr>
      </w:pPr>
    </w:p>
    <w:p w14:paraId="0EF08612" w14:textId="77777777" w:rsidR="00BF020C" w:rsidRPr="00BA6462" w:rsidRDefault="00DE4033" w:rsidP="00BA6462">
      <w:pPr>
        <w:spacing w:line="360" w:lineRule="auto"/>
        <w:jc w:val="center"/>
        <w:rPr>
          <w:rFonts w:ascii="Arial" w:hAnsi="Arial" w:cs="Arial"/>
          <w:b/>
          <w:sz w:val="28"/>
          <w:szCs w:val="28"/>
        </w:rPr>
      </w:pPr>
      <w:r w:rsidRPr="00BA6462">
        <w:rPr>
          <w:rFonts w:ascii="Arial" w:hAnsi="Arial" w:cs="Arial"/>
          <w:b/>
          <w:sz w:val="28"/>
          <w:szCs w:val="28"/>
        </w:rPr>
        <w:t>Добавки пищевые</w:t>
      </w:r>
    </w:p>
    <w:p w14:paraId="3C54070E" w14:textId="77900D8F" w:rsidR="00DE4033" w:rsidRPr="00BA6462" w:rsidRDefault="004E695A" w:rsidP="00BA6462">
      <w:pPr>
        <w:pStyle w:val="af"/>
        <w:spacing w:before="0" w:beforeAutospacing="0" w:after="0" w:afterAutospacing="0" w:line="360" w:lineRule="auto"/>
        <w:jc w:val="center"/>
        <w:rPr>
          <w:rFonts w:ascii="Arial" w:hAnsi="Arial" w:cs="Arial"/>
          <w:b/>
          <w:bCs/>
          <w:sz w:val="28"/>
          <w:szCs w:val="28"/>
        </w:rPr>
      </w:pPr>
      <w:r w:rsidRPr="00BA6462">
        <w:rPr>
          <w:rFonts w:ascii="Arial" w:hAnsi="Arial" w:cs="Arial"/>
          <w:b/>
          <w:bCs/>
          <w:sz w:val="28"/>
          <w:szCs w:val="28"/>
        </w:rPr>
        <w:t>ГЛЮКОНО-ДЕЛЬТА-ЛАКТОН Е575</w:t>
      </w:r>
    </w:p>
    <w:p w14:paraId="7E9F657F" w14:textId="77777777" w:rsidR="00F41BA6" w:rsidRPr="00BA6462" w:rsidRDefault="002F27EB" w:rsidP="00BA6462">
      <w:pPr>
        <w:spacing w:line="360" w:lineRule="auto"/>
        <w:jc w:val="center"/>
        <w:rPr>
          <w:rFonts w:ascii="Arial" w:hAnsi="Arial" w:cs="Arial"/>
          <w:b/>
          <w:bCs/>
          <w:sz w:val="28"/>
          <w:szCs w:val="28"/>
        </w:rPr>
      </w:pPr>
      <w:r w:rsidRPr="00BA6462">
        <w:rPr>
          <w:rFonts w:ascii="Arial" w:hAnsi="Arial" w:cs="Arial"/>
          <w:b/>
          <w:bCs/>
          <w:sz w:val="28"/>
          <w:szCs w:val="28"/>
        </w:rPr>
        <w:t>Технические условия</w:t>
      </w:r>
    </w:p>
    <w:p w14:paraId="4405A8EE" w14:textId="77777777" w:rsidR="007442C7" w:rsidRPr="00C978AD" w:rsidRDefault="007442C7" w:rsidP="00DE4033">
      <w:pPr>
        <w:spacing w:line="360" w:lineRule="auto"/>
        <w:jc w:val="center"/>
        <w:rPr>
          <w:rFonts w:ascii="Arial" w:hAnsi="Arial" w:cs="Arial"/>
          <w:b/>
        </w:rPr>
      </w:pPr>
    </w:p>
    <w:p w14:paraId="282E8C9A" w14:textId="77777777" w:rsidR="007442C7" w:rsidRPr="00C978AD" w:rsidRDefault="007442C7" w:rsidP="00DE4033">
      <w:pPr>
        <w:spacing w:line="360" w:lineRule="auto"/>
        <w:jc w:val="center"/>
        <w:rPr>
          <w:rFonts w:ascii="Arial" w:hAnsi="Arial" w:cs="Arial"/>
        </w:rPr>
      </w:pPr>
    </w:p>
    <w:p w14:paraId="1CD4B721" w14:textId="77777777" w:rsidR="007B0BEB" w:rsidRPr="00C978AD" w:rsidRDefault="007B0BEB" w:rsidP="00DE4033">
      <w:pPr>
        <w:spacing w:line="360" w:lineRule="auto"/>
        <w:jc w:val="center"/>
        <w:rPr>
          <w:rFonts w:ascii="Arial" w:hAnsi="Arial" w:cs="Arial"/>
        </w:rPr>
      </w:pPr>
    </w:p>
    <w:p w14:paraId="278235E5" w14:textId="77777777" w:rsidR="002B6768" w:rsidRPr="00C978AD" w:rsidRDefault="002B6768" w:rsidP="00DE4033">
      <w:pPr>
        <w:spacing w:line="360" w:lineRule="auto"/>
        <w:jc w:val="center"/>
        <w:rPr>
          <w:rFonts w:ascii="Arial" w:hAnsi="Arial" w:cs="Arial"/>
        </w:rPr>
      </w:pPr>
    </w:p>
    <w:p w14:paraId="495A61EA" w14:textId="77777777" w:rsidR="007442C7" w:rsidRPr="00C978AD" w:rsidRDefault="00DE4033" w:rsidP="00FB0306">
      <w:pPr>
        <w:spacing w:line="360" w:lineRule="auto"/>
        <w:jc w:val="center"/>
        <w:rPr>
          <w:rFonts w:ascii="Arial" w:hAnsi="Arial" w:cs="Arial"/>
          <w:b/>
        </w:rPr>
      </w:pPr>
      <w:r w:rsidRPr="00C978AD">
        <w:rPr>
          <w:rFonts w:ascii="Arial" w:hAnsi="Arial" w:cs="Arial"/>
          <w:b/>
        </w:rPr>
        <w:t>Издание официальное</w:t>
      </w:r>
    </w:p>
    <w:p w14:paraId="2B6B320A" w14:textId="77777777" w:rsidR="007442C7" w:rsidRPr="00C978AD" w:rsidRDefault="007442C7" w:rsidP="00FB0306">
      <w:pPr>
        <w:spacing w:line="360" w:lineRule="auto"/>
        <w:jc w:val="center"/>
        <w:rPr>
          <w:rFonts w:ascii="Arial" w:hAnsi="Arial" w:cs="Arial"/>
        </w:rPr>
      </w:pPr>
    </w:p>
    <w:p w14:paraId="4A6B6FEA" w14:textId="77777777" w:rsidR="00277CA3" w:rsidRPr="00C978AD" w:rsidRDefault="00277CA3" w:rsidP="00FB0306">
      <w:pPr>
        <w:spacing w:line="360" w:lineRule="auto"/>
        <w:jc w:val="center"/>
        <w:rPr>
          <w:rFonts w:ascii="Arial" w:hAnsi="Arial" w:cs="Arial"/>
        </w:rPr>
      </w:pPr>
    </w:p>
    <w:p w14:paraId="16B14C63" w14:textId="77777777" w:rsidR="007B0BEB" w:rsidRPr="00C978AD" w:rsidRDefault="007B0BEB" w:rsidP="00FB0306">
      <w:pPr>
        <w:spacing w:line="360" w:lineRule="auto"/>
        <w:jc w:val="center"/>
        <w:rPr>
          <w:rFonts w:ascii="Arial" w:hAnsi="Arial" w:cs="Arial"/>
        </w:rPr>
      </w:pPr>
    </w:p>
    <w:p w14:paraId="2ACC266B" w14:textId="77777777" w:rsidR="00DE4033" w:rsidRPr="00C978AD" w:rsidRDefault="00DE4033" w:rsidP="00FB0306">
      <w:pPr>
        <w:spacing w:line="360" w:lineRule="auto"/>
        <w:jc w:val="center"/>
        <w:rPr>
          <w:rFonts w:ascii="Arial" w:hAnsi="Arial" w:cs="Arial"/>
        </w:rPr>
      </w:pPr>
    </w:p>
    <w:p w14:paraId="74EA900A" w14:textId="77777777" w:rsidR="00DE4033" w:rsidRPr="00C978AD" w:rsidRDefault="00DE4033" w:rsidP="00FB0306">
      <w:pPr>
        <w:spacing w:line="360" w:lineRule="auto"/>
        <w:jc w:val="center"/>
        <w:rPr>
          <w:rFonts w:ascii="Arial" w:hAnsi="Arial" w:cs="Arial"/>
        </w:rPr>
      </w:pPr>
    </w:p>
    <w:p w14:paraId="65A4C02C" w14:textId="77777777" w:rsidR="00DE4033" w:rsidRPr="00C978AD" w:rsidRDefault="00DE4033" w:rsidP="00FB0306">
      <w:pPr>
        <w:spacing w:line="360" w:lineRule="auto"/>
        <w:jc w:val="center"/>
        <w:rPr>
          <w:rFonts w:ascii="Arial" w:hAnsi="Arial" w:cs="Arial"/>
        </w:rPr>
      </w:pPr>
    </w:p>
    <w:p w14:paraId="7C6D5197" w14:textId="77777777" w:rsidR="00DE4033" w:rsidRPr="00C978AD" w:rsidRDefault="00DE4033" w:rsidP="00FB0306">
      <w:pPr>
        <w:spacing w:line="360" w:lineRule="auto"/>
        <w:jc w:val="center"/>
        <w:rPr>
          <w:rFonts w:ascii="Arial" w:hAnsi="Arial" w:cs="Arial"/>
        </w:rPr>
      </w:pPr>
    </w:p>
    <w:p w14:paraId="08E0067E" w14:textId="77777777" w:rsidR="00DE4033" w:rsidRPr="00C978AD" w:rsidRDefault="00DE4033" w:rsidP="00FB0306">
      <w:pPr>
        <w:spacing w:line="360" w:lineRule="auto"/>
        <w:jc w:val="center"/>
        <w:rPr>
          <w:rFonts w:ascii="Arial" w:hAnsi="Arial" w:cs="Arial"/>
        </w:rPr>
      </w:pPr>
    </w:p>
    <w:p w14:paraId="7E8FA26F" w14:textId="77777777" w:rsidR="005F6C2C" w:rsidRDefault="005F6C2C" w:rsidP="00FB0306">
      <w:pPr>
        <w:spacing w:line="360" w:lineRule="auto"/>
        <w:jc w:val="center"/>
        <w:rPr>
          <w:rFonts w:ascii="Arial" w:hAnsi="Arial" w:cs="Arial"/>
        </w:rPr>
      </w:pPr>
    </w:p>
    <w:p w14:paraId="3C3B3E65" w14:textId="77777777" w:rsidR="00BA6462" w:rsidRPr="00C978AD" w:rsidRDefault="00BA6462" w:rsidP="00FB0306">
      <w:pPr>
        <w:spacing w:line="360" w:lineRule="auto"/>
        <w:jc w:val="center"/>
        <w:rPr>
          <w:rFonts w:ascii="Arial" w:hAnsi="Arial" w:cs="Arial"/>
        </w:rPr>
      </w:pPr>
    </w:p>
    <w:p w14:paraId="4B95F8F6" w14:textId="77777777" w:rsidR="00BA6462" w:rsidRPr="00C3105D" w:rsidRDefault="00BA6462" w:rsidP="00BA6462">
      <w:pPr>
        <w:spacing w:line="360" w:lineRule="auto"/>
        <w:jc w:val="center"/>
        <w:rPr>
          <w:rFonts w:ascii="Arial" w:hAnsi="Arial" w:cs="Arial"/>
          <w:b/>
          <w:bCs/>
        </w:rPr>
      </w:pPr>
      <w:r w:rsidRPr="00C3105D">
        <w:rPr>
          <w:rFonts w:ascii="Arial" w:hAnsi="Arial" w:cs="Arial"/>
          <w:b/>
          <w:bCs/>
        </w:rPr>
        <w:t>Минск</w:t>
      </w:r>
    </w:p>
    <w:p w14:paraId="537CDF04" w14:textId="77777777" w:rsidR="00BA6462" w:rsidRPr="00C3105D" w:rsidRDefault="00BA6462" w:rsidP="00BA6462">
      <w:pPr>
        <w:spacing w:line="360" w:lineRule="auto"/>
        <w:jc w:val="center"/>
        <w:rPr>
          <w:rFonts w:ascii="Arial" w:hAnsi="Arial" w:cs="Arial"/>
          <w:b/>
          <w:bCs/>
        </w:rPr>
      </w:pPr>
      <w:r w:rsidRPr="00C3105D">
        <w:rPr>
          <w:rFonts w:ascii="Arial" w:hAnsi="Arial" w:cs="Arial"/>
          <w:b/>
          <w:bCs/>
        </w:rPr>
        <w:t>Евразийский совет по стандартизации, метрологии и сертификации</w:t>
      </w:r>
    </w:p>
    <w:p w14:paraId="78847AA3" w14:textId="77777777" w:rsidR="00BA6462" w:rsidRPr="00C3105D" w:rsidRDefault="00BA6462" w:rsidP="00BA6462">
      <w:pPr>
        <w:spacing w:line="360" w:lineRule="auto"/>
        <w:jc w:val="center"/>
        <w:rPr>
          <w:rFonts w:ascii="Arial" w:hAnsi="Arial" w:cs="Arial"/>
          <w:b/>
          <w:bCs/>
        </w:rPr>
      </w:pPr>
      <w:r w:rsidRPr="00C3105D">
        <w:rPr>
          <w:rFonts w:ascii="Arial" w:hAnsi="Arial" w:cs="Arial"/>
          <w:b/>
          <w:bCs/>
        </w:rPr>
        <w:t>2026</w:t>
      </w:r>
    </w:p>
    <w:p w14:paraId="793A25F2" w14:textId="2EC4B664" w:rsidR="00277CA3" w:rsidRDefault="00277CA3" w:rsidP="007442C7">
      <w:pPr>
        <w:pStyle w:val="a9"/>
        <w:jc w:val="center"/>
        <w:rPr>
          <w:rFonts w:ascii="Arial" w:hAnsi="Arial" w:cs="Arial"/>
          <w:b/>
          <w:bCs/>
          <w:sz w:val="24"/>
          <w:szCs w:val="24"/>
        </w:rPr>
      </w:pPr>
    </w:p>
    <w:p w14:paraId="4323AB5D" w14:textId="77777777" w:rsidR="007442C7" w:rsidRPr="00C978AD" w:rsidRDefault="007442C7" w:rsidP="002526B6">
      <w:pPr>
        <w:pStyle w:val="a9"/>
        <w:jc w:val="center"/>
        <w:rPr>
          <w:rFonts w:ascii="Arial" w:hAnsi="Arial" w:cs="Arial"/>
          <w:b/>
        </w:rPr>
      </w:pPr>
      <w:r w:rsidRPr="00C978AD">
        <w:rPr>
          <w:rFonts w:ascii="Arial" w:hAnsi="Arial" w:cs="Arial"/>
          <w:b/>
        </w:rPr>
        <w:lastRenderedPageBreak/>
        <w:t>Предисловие</w:t>
      </w:r>
    </w:p>
    <w:p w14:paraId="00FAEE2D" w14:textId="77777777" w:rsidR="00BA6462" w:rsidRPr="00562A92" w:rsidRDefault="00BA6462" w:rsidP="00BA6462">
      <w:pPr>
        <w:keepNext/>
        <w:autoSpaceDE w:val="0"/>
        <w:autoSpaceDN w:val="0"/>
        <w:spacing w:line="360" w:lineRule="auto"/>
        <w:ind w:firstLine="709"/>
        <w:jc w:val="both"/>
        <w:rPr>
          <w:rFonts w:ascii="Arial" w:hAnsi="Arial" w:cs="Arial"/>
        </w:rPr>
      </w:pPr>
      <w:r w:rsidRPr="00562A92">
        <w:rPr>
          <w:rFonts w:ascii="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72D9117" w14:textId="0735025C" w:rsidR="0002612C" w:rsidRPr="00C978AD" w:rsidRDefault="00026C41" w:rsidP="0002612C">
      <w:pPr>
        <w:keepNext/>
        <w:autoSpaceDE w:val="0"/>
        <w:autoSpaceDN w:val="0"/>
        <w:spacing w:line="360" w:lineRule="auto"/>
        <w:ind w:firstLine="709"/>
        <w:jc w:val="both"/>
        <w:rPr>
          <w:rFonts w:ascii="Arial" w:hAnsi="Arial" w:cs="Arial"/>
        </w:rPr>
      </w:pPr>
      <w:r w:rsidRPr="00AB5863">
        <w:rPr>
          <w:rFonts w:ascii="Arial" w:hAnsi="Arial" w:cs="Arial"/>
        </w:rPr>
        <w:t xml:space="preserve">Цели, основные принципы и общие правила проведения работ по межгосударственной стандартизации установлены </w:t>
      </w:r>
      <w:hyperlink r:id="rId9" w:history="1">
        <w:r w:rsidRPr="00AB5863">
          <w:rPr>
            <w:rFonts w:ascii="Arial" w:hAnsi="Arial" w:cs="Arial"/>
          </w:rPr>
          <w:t>ГОСТ 1.0</w:t>
        </w:r>
      </w:hyperlink>
      <w:r w:rsidRPr="00AB5863">
        <w:rPr>
          <w:rFonts w:ascii="Arial" w:hAnsi="Arial" w:cs="Arial"/>
        </w:rPr>
        <w:t xml:space="preserve"> «Межгосударственная система стандартизации. Основные положения» и </w:t>
      </w:r>
      <w:hyperlink r:id="rId10" w:history="1">
        <w:r w:rsidRPr="00AB5863">
          <w:rPr>
            <w:rFonts w:ascii="Arial" w:hAnsi="Arial" w:cs="Arial"/>
          </w:rPr>
          <w:t>ГОСТ 1.2</w:t>
        </w:r>
      </w:hyperlink>
      <w:r w:rsidRPr="00AB5863">
        <w:rPr>
          <w:rFonts w:ascii="Arial" w:hAnsi="Arial" w:cs="Arial"/>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7315A3C" w14:textId="77777777" w:rsidR="003F7870" w:rsidRDefault="003F7870" w:rsidP="003F7870">
      <w:pPr>
        <w:spacing w:line="360" w:lineRule="auto"/>
        <w:ind w:firstLine="709"/>
        <w:jc w:val="both"/>
        <w:rPr>
          <w:rFonts w:ascii="Arial" w:hAnsi="Arial" w:cs="Arial"/>
          <w:b/>
        </w:rPr>
      </w:pPr>
    </w:p>
    <w:p w14:paraId="211260A5" w14:textId="77777777" w:rsidR="007442C7" w:rsidRDefault="007442C7" w:rsidP="003F7870">
      <w:pPr>
        <w:spacing w:line="360" w:lineRule="auto"/>
        <w:ind w:firstLine="709"/>
        <w:jc w:val="both"/>
        <w:rPr>
          <w:rFonts w:ascii="Arial" w:hAnsi="Arial" w:cs="Arial"/>
          <w:b/>
        </w:rPr>
      </w:pPr>
      <w:r w:rsidRPr="00C978AD">
        <w:rPr>
          <w:rFonts w:ascii="Arial" w:hAnsi="Arial" w:cs="Arial"/>
          <w:b/>
        </w:rPr>
        <w:t>Сведения о стандарте</w:t>
      </w:r>
    </w:p>
    <w:p w14:paraId="59125C40" w14:textId="49FB79EA" w:rsidR="00455AD5" w:rsidRPr="00C978AD" w:rsidRDefault="007442C7" w:rsidP="00DE4033">
      <w:pPr>
        <w:widowControl w:val="0"/>
        <w:spacing w:line="360" w:lineRule="auto"/>
        <w:ind w:firstLine="709"/>
        <w:jc w:val="both"/>
        <w:rPr>
          <w:rFonts w:ascii="Arial" w:hAnsi="Arial" w:cs="Arial"/>
          <w:snapToGrid w:val="0"/>
        </w:rPr>
      </w:pPr>
      <w:r w:rsidRPr="00C978AD">
        <w:rPr>
          <w:rFonts w:ascii="Arial" w:hAnsi="Arial" w:cs="Arial"/>
          <w:snapToGrid w:val="0"/>
        </w:rPr>
        <w:t xml:space="preserve">1 </w:t>
      </w:r>
      <w:r w:rsidR="00511525" w:rsidRPr="00C978AD">
        <w:rPr>
          <w:rFonts w:ascii="Arial" w:hAnsi="Arial" w:cs="Arial"/>
          <w:snapToGrid w:val="0"/>
        </w:rPr>
        <w:t>РАЗРАБОТАН</w:t>
      </w:r>
      <w:r w:rsidR="006A3387" w:rsidRPr="00C978AD">
        <w:rPr>
          <w:rFonts w:ascii="Arial" w:hAnsi="Arial" w:cs="Arial"/>
          <w:snapToGrid w:val="0"/>
        </w:rPr>
        <w:t xml:space="preserve"> </w:t>
      </w:r>
      <w:r w:rsidR="00455AD5" w:rsidRPr="00C978AD">
        <w:rPr>
          <w:rFonts w:ascii="Arial" w:hAnsi="Arial" w:cs="Arial"/>
          <w:snapToGrid w:val="0"/>
        </w:rPr>
        <w:t>Фе</w:t>
      </w:r>
      <w:r w:rsidR="00455AD5" w:rsidRPr="00C978AD">
        <w:rPr>
          <w:rFonts w:ascii="Arial" w:hAnsi="Arial" w:cs="Arial"/>
        </w:rPr>
        <w:t>деральным государственным бюджетным научным учреждением «Федеральный научный центр пищевых систем им. В.М. Горбатова» РАН (ФГБНУ «ФНЦ пищевых систем им. В.М. Горбатова» РАН)</w:t>
      </w:r>
      <w:r w:rsidR="00DE4033" w:rsidRPr="00C978AD">
        <w:rPr>
          <w:rFonts w:ascii="Arial" w:hAnsi="Arial" w:cs="Arial"/>
        </w:rPr>
        <w:t xml:space="preserve"> </w:t>
      </w:r>
    </w:p>
    <w:p w14:paraId="3069F9F0" w14:textId="77777777" w:rsidR="007442C7" w:rsidRPr="00C978AD" w:rsidRDefault="007442C7" w:rsidP="002526B6">
      <w:pPr>
        <w:widowControl w:val="0"/>
        <w:spacing w:line="360" w:lineRule="auto"/>
        <w:ind w:firstLine="709"/>
        <w:jc w:val="both"/>
        <w:rPr>
          <w:rFonts w:ascii="Arial" w:hAnsi="Arial" w:cs="Arial"/>
        </w:rPr>
      </w:pPr>
      <w:r w:rsidRPr="00C978AD">
        <w:rPr>
          <w:rFonts w:ascii="Arial" w:hAnsi="Arial" w:cs="Arial"/>
          <w:snapToGrid w:val="0"/>
        </w:rPr>
        <w:t xml:space="preserve">2 </w:t>
      </w:r>
      <w:r w:rsidRPr="00C978AD">
        <w:rPr>
          <w:rFonts w:ascii="Arial" w:hAnsi="Arial" w:cs="Arial"/>
        </w:rPr>
        <w:t>ВНЕСЕН Федеральным агентством по техническому регулированию и метроло</w:t>
      </w:r>
      <w:r w:rsidR="008351B9" w:rsidRPr="00C978AD">
        <w:rPr>
          <w:rFonts w:ascii="Arial" w:hAnsi="Arial" w:cs="Arial"/>
        </w:rPr>
        <w:t xml:space="preserve">гии </w:t>
      </w:r>
    </w:p>
    <w:p w14:paraId="403B5ED7" w14:textId="1F61E088" w:rsidR="001C3291" w:rsidRPr="00C978AD" w:rsidRDefault="007442C7" w:rsidP="00026C41">
      <w:pPr>
        <w:autoSpaceDE w:val="0"/>
        <w:autoSpaceDN w:val="0"/>
        <w:spacing w:line="360" w:lineRule="auto"/>
        <w:ind w:firstLine="709"/>
        <w:jc w:val="both"/>
        <w:rPr>
          <w:rFonts w:ascii="Arial" w:hAnsi="Arial" w:cs="Arial"/>
        </w:rPr>
      </w:pPr>
      <w:r w:rsidRPr="00C978AD">
        <w:rPr>
          <w:rFonts w:ascii="Arial" w:hAnsi="Arial" w:cs="Arial"/>
        </w:rPr>
        <w:t xml:space="preserve">3 </w:t>
      </w:r>
      <w:r w:rsidRPr="00C978AD">
        <w:rPr>
          <w:rFonts w:ascii="Arial" w:hAnsi="Arial" w:cs="Arial"/>
          <w:bCs/>
        </w:rPr>
        <w:t xml:space="preserve">ПРИНЯТ </w:t>
      </w:r>
      <w:r w:rsidR="00BA6462" w:rsidRPr="00551B3F">
        <w:rPr>
          <w:rFonts w:ascii="Arial" w:hAnsi="Arial" w:cs="Arial"/>
        </w:rPr>
        <w:t>Евразийским</w:t>
      </w:r>
      <w:r w:rsidR="00026C41" w:rsidRPr="00AB5863">
        <w:rPr>
          <w:rFonts w:ascii="Arial" w:hAnsi="Arial" w:cs="Arial"/>
        </w:rPr>
        <w:t xml:space="preserve"> советом по стандартизации, метрологии и </w:t>
      </w:r>
      <w:r w:rsidR="00026C41" w:rsidRPr="00AB5863">
        <w:rPr>
          <w:rFonts w:ascii="Arial" w:hAnsi="Arial" w:cs="Arial"/>
          <w:spacing w:val="-3"/>
        </w:rPr>
        <w:t xml:space="preserve">сертификации </w:t>
      </w:r>
      <w:r w:rsidR="00026C41" w:rsidRPr="00AB5863">
        <w:rPr>
          <w:rFonts w:ascii="Arial" w:hAnsi="Arial" w:cs="Arial"/>
        </w:rPr>
        <w:t>(протокол от                        №                      )</w:t>
      </w:r>
    </w:p>
    <w:p w14:paraId="40B22344" w14:textId="77777777" w:rsidR="007442C7" w:rsidRPr="00C978AD" w:rsidRDefault="007442C7" w:rsidP="002526B6">
      <w:pPr>
        <w:spacing w:line="360" w:lineRule="auto"/>
        <w:ind w:firstLine="709"/>
        <w:rPr>
          <w:rFonts w:ascii="Arial" w:hAnsi="Arial" w:cs="Arial"/>
        </w:rPr>
      </w:pPr>
      <w:r w:rsidRPr="00C978AD">
        <w:rPr>
          <w:rFonts w:ascii="Arial" w:hAnsi="Arial" w:cs="Arial"/>
        </w:rPr>
        <w:t>За принятие проголосовали:</w:t>
      </w:r>
    </w:p>
    <w:tbl>
      <w:tblPr>
        <w:tblStyle w:val="af4"/>
        <w:tblW w:w="5067" w:type="pct"/>
        <w:tblLook w:val="04A0" w:firstRow="1" w:lastRow="0" w:firstColumn="1" w:lastColumn="0" w:noHBand="0" w:noVBand="1"/>
      </w:tblPr>
      <w:tblGrid>
        <w:gridCol w:w="3134"/>
        <w:gridCol w:w="2002"/>
        <w:gridCol w:w="4908"/>
      </w:tblGrid>
      <w:tr w:rsidR="0082645A" w:rsidRPr="00C978AD" w14:paraId="0109F441" w14:textId="77777777" w:rsidTr="00ED39FC">
        <w:trPr>
          <w:trHeight w:val="751"/>
        </w:trPr>
        <w:tc>
          <w:tcPr>
            <w:tcW w:w="3134" w:type="dxa"/>
            <w:tcBorders>
              <w:bottom w:val="double" w:sz="4" w:space="0" w:color="auto"/>
            </w:tcBorders>
          </w:tcPr>
          <w:p w14:paraId="0CFFB449" w14:textId="77777777" w:rsidR="0082645A" w:rsidRPr="00C978AD" w:rsidRDefault="0082645A" w:rsidP="00E60F11">
            <w:pPr>
              <w:jc w:val="center"/>
              <w:rPr>
                <w:rFonts w:ascii="Arial" w:hAnsi="Arial" w:cs="Arial"/>
              </w:rPr>
            </w:pPr>
            <w:r w:rsidRPr="00C978AD">
              <w:rPr>
                <w:rFonts w:ascii="Arial" w:hAnsi="Arial" w:cs="Arial"/>
                <w:snapToGrid w:val="0"/>
              </w:rPr>
              <w:t>Краткое наименование страны по МК (ИСО 3166) 004–97</w:t>
            </w:r>
          </w:p>
        </w:tc>
        <w:tc>
          <w:tcPr>
            <w:tcW w:w="2002" w:type="dxa"/>
            <w:tcBorders>
              <w:bottom w:val="double" w:sz="4" w:space="0" w:color="auto"/>
            </w:tcBorders>
          </w:tcPr>
          <w:p w14:paraId="48B3FA0F" w14:textId="77777777" w:rsidR="0082645A" w:rsidRPr="00C978AD" w:rsidRDefault="0082645A" w:rsidP="00E60F11">
            <w:pPr>
              <w:jc w:val="center"/>
              <w:rPr>
                <w:rFonts w:ascii="Arial" w:hAnsi="Arial" w:cs="Arial"/>
              </w:rPr>
            </w:pPr>
            <w:r w:rsidRPr="00C978AD">
              <w:rPr>
                <w:rFonts w:ascii="Arial" w:hAnsi="Arial" w:cs="Arial"/>
                <w:snapToGrid w:val="0"/>
              </w:rPr>
              <w:t>Код страны по МК (ИСО 3166) 004–97</w:t>
            </w:r>
          </w:p>
        </w:tc>
        <w:tc>
          <w:tcPr>
            <w:tcW w:w="4908" w:type="dxa"/>
            <w:tcBorders>
              <w:bottom w:val="double" w:sz="4" w:space="0" w:color="auto"/>
            </w:tcBorders>
          </w:tcPr>
          <w:p w14:paraId="3B8CEB5D" w14:textId="77777777" w:rsidR="0082645A" w:rsidRPr="00C978AD" w:rsidRDefault="0082645A" w:rsidP="00E60F11">
            <w:pPr>
              <w:jc w:val="center"/>
              <w:rPr>
                <w:rFonts w:ascii="Arial" w:hAnsi="Arial" w:cs="Arial"/>
                <w:snapToGrid w:val="0"/>
              </w:rPr>
            </w:pPr>
            <w:r w:rsidRPr="00C978AD">
              <w:rPr>
                <w:rFonts w:ascii="Arial" w:hAnsi="Arial" w:cs="Arial"/>
                <w:snapToGrid w:val="0"/>
              </w:rPr>
              <w:t>Сокращенное наименование</w:t>
            </w:r>
          </w:p>
          <w:p w14:paraId="282E276D" w14:textId="77777777" w:rsidR="0082645A" w:rsidRPr="00C978AD" w:rsidRDefault="0082645A" w:rsidP="00E60F11">
            <w:pPr>
              <w:jc w:val="center"/>
              <w:rPr>
                <w:rFonts w:ascii="Arial" w:hAnsi="Arial" w:cs="Arial"/>
                <w:snapToGrid w:val="0"/>
              </w:rPr>
            </w:pPr>
            <w:r w:rsidRPr="00C978AD">
              <w:rPr>
                <w:rFonts w:ascii="Arial" w:hAnsi="Arial" w:cs="Arial"/>
                <w:snapToGrid w:val="0"/>
              </w:rPr>
              <w:t xml:space="preserve">национального органа по </w:t>
            </w:r>
          </w:p>
          <w:p w14:paraId="0DAB55DF" w14:textId="77777777" w:rsidR="0082645A" w:rsidRPr="00C978AD" w:rsidRDefault="0082645A" w:rsidP="00E60F11">
            <w:pPr>
              <w:jc w:val="center"/>
              <w:rPr>
                <w:rFonts w:ascii="Arial" w:hAnsi="Arial" w:cs="Arial"/>
              </w:rPr>
            </w:pPr>
            <w:r w:rsidRPr="00C978AD">
              <w:rPr>
                <w:rFonts w:ascii="Arial" w:hAnsi="Arial" w:cs="Arial"/>
                <w:snapToGrid w:val="0"/>
              </w:rPr>
              <w:t>стандартизации</w:t>
            </w:r>
          </w:p>
        </w:tc>
      </w:tr>
    </w:tbl>
    <w:p w14:paraId="10B43D46" w14:textId="77777777" w:rsidR="0082645A" w:rsidRDefault="0082645A" w:rsidP="002526B6">
      <w:pPr>
        <w:spacing w:line="360" w:lineRule="auto"/>
        <w:ind w:firstLine="709"/>
        <w:rPr>
          <w:rFonts w:ascii="Arial" w:hAnsi="Arial" w:cs="Arial"/>
        </w:rPr>
      </w:pPr>
    </w:p>
    <w:p w14:paraId="6D9F62E5" w14:textId="77777777" w:rsidR="000900EB" w:rsidRDefault="000900EB" w:rsidP="00795431">
      <w:pPr>
        <w:ind w:firstLine="709"/>
        <w:jc w:val="both"/>
        <w:rPr>
          <w:rFonts w:ascii="Arial" w:hAnsi="Arial" w:cs="Arial"/>
        </w:rPr>
      </w:pPr>
    </w:p>
    <w:p w14:paraId="15AD133A" w14:textId="77777777" w:rsidR="00BA6462" w:rsidRDefault="00BA6462" w:rsidP="00795431">
      <w:pPr>
        <w:ind w:firstLine="709"/>
        <w:jc w:val="both"/>
        <w:rPr>
          <w:rFonts w:ascii="Arial" w:hAnsi="Arial" w:cs="Arial"/>
        </w:rPr>
      </w:pPr>
    </w:p>
    <w:p w14:paraId="2BC748C6" w14:textId="77777777" w:rsidR="00BA6462" w:rsidRDefault="00BA6462" w:rsidP="00795431">
      <w:pPr>
        <w:ind w:firstLine="709"/>
        <w:jc w:val="both"/>
        <w:rPr>
          <w:rFonts w:ascii="Arial" w:hAnsi="Arial" w:cs="Arial"/>
        </w:rPr>
      </w:pPr>
    </w:p>
    <w:p w14:paraId="173FB052" w14:textId="77777777" w:rsidR="00BA6462" w:rsidRDefault="00BA6462" w:rsidP="00795431">
      <w:pPr>
        <w:ind w:firstLine="709"/>
        <w:jc w:val="both"/>
        <w:rPr>
          <w:rFonts w:ascii="Arial" w:hAnsi="Arial" w:cs="Arial"/>
        </w:rPr>
      </w:pPr>
    </w:p>
    <w:p w14:paraId="015BEBD8" w14:textId="77777777" w:rsidR="00BA6462" w:rsidRDefault="00BA6462" w:rsidP="00795431">
      <w:pPr>
        <w:ind w:firstLine="709"/>
        <w:jc w:val="both"/>
        <w:rPr>
          <w:rFonts w:ascii="Arial" w:hAnsi="Arial" w:cs="Arial"/>
        </w:rPr>
      </w:pPr>
    </w:p>
    <w:p w14:paraId="3E737DD5" w14:textId="77777777" w:rsidR="00BA6462" w:rsidRDefault="00BA6462" w:rsidP="00795431">
      <w:pPr>
        <w:ind w:firstLine="709"/>
        <w:jc w:val="both"/>
        <w:rPr>
          <w:rFonts w:ascii="Arial" w:hAnsi="Arial" w:cs="Arial"/>
        </w:rPr>
      </w:pPr>
    </w:p>
    <w:p w14:paraId="6FAF2F57" w14:textId="77777777" w:rsidR="00BA6462" w:rsidRDefault="00BA6462" w:rsidP="00795431">
      <w:pPr>
        <w:ind w:firstLine="709"/>
        <w:jc w:val="both"/>
        <w:rPr>
          <w:rFonts w:ascii="Arial" w:hAnsi="Arial" w:cs="Arial"/>
        </w:rPr>
      </w:pPr>
    </w:p>
    <w:p w14:paraId="32709EC0" w14:textId="77777777" w:rsidR="00BA6462" w:rsidRDefault="00BA6462" w:rsidP="00795431">
      <w:pPr>
        <w:ind w:firstLine="709"/>
        <w:jc w:val="both"/>
        <w:rPr>
          <w:rFonts w:ascii="Arial" w:hAnsi="Arial" w:cs="Arial"/>
        </w:rPr>
      </w:pPr>
    </w:p>
    <w:p w14:paraId="2586F3C2" w14:textId="77777777" w:rsidR="00BA6462" w:rsidRDefault="00BA6462" w:rsidP="00795431">
      <w:pPr>
        <w:ind w:firstLine="709"/>
        <w:jc w:val="both"/>
        <w:rPr>
          <w:rFonts w:ascii="Arial" w:hAnsi="Arial" w:cs="Arial"/>
        </w:rPr>
      </w:pPr>
    </w:p>
    <w:p w14:paraId="4542224F" w14:textId="77777777" w:rsidR="00BA6462" w:rsidRDefault="00BA6462" w:rsidP="00795431">
      <w:pPr>
        <w:ind w:firstLine="709"/>
        <w:jc w:val="both"/>
        <w:rPr>
          <w:rFonts w:ascii="Arial" w:hAnsi="Arial" w:cs="Arial"/>
        </w:rPr>
      </w:pPr>
    </w:p>
    <w:p w14:paraId="7E8A9534" w14:textId="4F287E11" w:rsidR="00D66066" w:rsidRPr="00ED39FC" w:rsidRDefault="00BA6462" w:rsidP="00ED39FC">
      <w:pPr>
        <w:ind w:firstLine="709"/>
        <w:jc w:val="both"/>
        <w:rPr>
          <w:rFonts w:ascii="Arial" w:hAnsi="Arial" w:cs="Arial"/>
        </w:rPr>
      </w:pPr>
      <w:r>
        <w:rPr>
          <w:rFonts w:ascii="Arial" w:hAnsi="Arial" w:cs="Arial"/>
        </w:rPr>
        <w:t>4</w:t>
      </w:r>
      <w:r w:rsidR="006A3387" w:rsidRPr="00C978AD">
        <w:rPr>
          <w:rFonts w:ascii="Arial" w:hAnsi="Arial" w:cs="Arial"/>
        </w:rPr>
        <w:t xml:space="preserve"> </w:t>
      </w:r>
      <w:r w:rsidR="00D30CD1" w:rsidRPr="00C978AD">
        <w:rPr>
          <w:rFonts w:ascii="Arial" w:hAnsi="Arial" w:cs="Arial"/>
          <w:snapToGrid w:val="0"/>
        </w:rPr>
        <w:t>В</w:t>
      </w:r>
      <w:r w:rsidR="00223B57" w:rsidRPr="00C978AD">
        <w:rPr>
          <w:rFonts w:ascii="Arial" w:hAnsi="Arial" w:cs="Arial"/>
          <w:snapToGrid w:val="0"/>
        </w:rPr>
        <w:t xml:space="preserve">ЗАМЕН </w:t>
      </w:r>
      <w:r w:rsidR="00223B57" w:rsidRPr="0033737E">
        <w:rPr>
          <w:rFonts w:ascii="Arial" w:hAnsi="Arial" w:cs="Arial"/>
          <w:shd w:val="clear" w:color="auto" w:fill="FFFFFF"/>
        </w:rPr>
        <w:t xml:space="preserve">ГОСТ </w:t>
      </w:r>
      <w:r w:rsidR="00ED39FC">
        <w:rPr>
          <w:rFonts w:ascii="Arial" w:hAnsi="Arial" w:cs="Arial"/>
          <w:shd w:val="clear" w:color="auto" w:fill="FFFFFF"/>
        </w:rPr>
        <w:t>32747</w:t>
      </w:r>
      <w:r w:rsidR="00223B57" w:rsidRPr="0033737E">
        <w:rPr>
          <w:rFonts w:ascii="Arial" w:hAnsi="Arial" w:cs="Arial"/>
          <w:shd w:val="clear" w:color="auto" w:fill="FFFFFF"/>
        </w:rPr>
        <w:t>–</w:t>
      </w:r>
      <w:r w:rsidR="00ED39FC">
        <w:rPr>
          <w:rFonts w:ascii="Arial" w:hAnsi="Arial" w:cs="Arial"/>
          <w:shd w:val="clear" w:color="auto" w:fill="FFFFFF"/>
        </w:rPr>
        <w:t>2014</w:t>
      </w:r>
    </w:p>
    <w:p w14:paraId="5F7926FE" w14:textId="77777777" w:rsidR="00BA6462" w:rsidRDefault="00BA6462" w:rsidP="001E4838">
      <w:pPr>
        <w:autoSpaceDE w:val="0"/>
        <w:autoSpaceDN w:val="0"/>
        <w:spacing w:line="360" w:lineRule="auto"/>
        <w:ind w:firstLine="709"/>
        <w:jc w:val="both"/>
        <w:rPr>
          <w:rFonts w:ascii="Arial" w:hAnsi="Arial" w:cs="Arial"/>
          <w:bCs/>
          <w:i/>
        </w:rPr>
      </w:pPr>
    </w:p>
    <w:p w14:paraId="45D9CFCA" w14:textId="77777777" w:rsidR="00BA6462" w:rsidRDefault="00BA6462" w:rsidP="001E4838">
      <w:pPr>
        <w:autoSpaceDE w:val="0"/>
        <w:autoSpaceDN w:val="0"/>
        <w:spacing w:line="360" w:lineRule="auto"/>
        <w:ind w:firstLine="709"/>
        <w:jc w:val="both"/>
        <w:rPr>
          <w:rFonts w:ascii="Arial" w:hAnsi="Arial" w:cs="Arial"/>
          <w:bCs/>
          <w:i/>
        </w:rPr>
      </w:pPr>
    </w:p>
    <w:p w14:paraId="2A5CFEFB" w14:textId="77777777" w:rsidR="00BA6462" w:rsidRDefault="00BA6462" w:rsidP="001E4838">
      <w:pPr>
        <w:autoSpaceDE w:val="0"/>
        <w:autoSpaceDN w:val="0"/>
        <w:spacing w:line="360" w:lineRule="auto"/>
        <w:ind w:firstLine="709"/>
        <w:jc w:val="both"/>
        <w:rPr>
          <w:rFonts w:ascii="Arial" w:hAnsi="Arial" w:cs="Arial"/>
          <w:bCs/>
          <w:i/>
        </w:rPr>
      </w:pPr>
    </w:p>
    <w:p w14:paraId="4CAEB06F" w14:textId="77777777" w:rsidR="00BA6462" w:rsidRDefault="00BA6462" w:rsidP="001E4838">
      <w:pPr>
        <w:autoSpaceDE w:val="0"/>
        <w:autoSpaceDN w:val="0"/>
        <w:spacing w:line="360" w:lineRule="auto"/>
        <w:ind w:firstLine="709"/>
        <w:jc w:val="both"/>
        <w:rPr>
          <w:rFonts w:ascii="Arial" w:hAnsi="Arial" w:cs="Arial"/>
          <w:bCs/>
          <w:i/>
        </w:rPr>
      </w:pPr>
    </w:p>
    <w:p w14:paraId="03D883FA" w14:textId="77777777" w:rsidR="001E4838" w:rsidRPr="00530A8F" w:rsidRDefault="001E4838" w:rsidP="001E4838">
      <w:pPr>
        <w:autoSpaceDE w:val="0"/>
        <w:autoSpaceDN w:val="0"/>
        <w:spacing w:line="360" w:lineRule="auto"/>
        <w:ind w:firstLine="709"/>
        <w:jc w:val="both"/>
        <w:rPr>
          <w:rFonts w:ascii="Arial" w:hAnsi="Arial" w:cs="Arial"/>
          <w:bCs/>
          <w:i/>
        </w:rPr>
      </w:pPr>
      <w:r w:rsidRPr="00530A8F">
        <w:rPr>
          <w:rFonts w:ascii="Arial" w:hAnsi="Arial" w:cs="Arial"/>
          <w:bCs/>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F2D23EA" w14:textId="0110A066" w:rsidR="009A440B" w:rsidRPr="00ED39FC" w:rsidRDefault="001E4838" w:rsidP="00ED39FC">
      <w:pPr>
        <w:autoSpaceDE w:val="0"/>
        <w:autoSpaceDN w:val="0"/>
        <w:spacing w:line="360" w:lineRule="auto"/>
        <w:ind w:firstLine="709"/>
        <w:jc w:val="both"/>
        <w:rPr>
          <w:rFonts w:ascii="Arial" w:hAnsi="Arial" w:cs="Arial"/>
          <w:bCs/>
          <w:i/>
        </w:rPr>
      </w:pPr>
      <w:r w:rsidRPr="00530A8F">
        <w:rPr>
          <w:rFonts w:ascii="Arial" w:hAnsi="Arial" w:cs="Arial"/>
          <w:bCs/>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1C79796" w14:textId="77777777" w:rsidR="000D1E53" w:rsidRPr="00C978AD" w:rsidRDefault="000D1E53" w:rsidP="001E4838">
      <w:pPr>
        <w:spacing w:line="360" w:lineRule="auto"/>
        <w:ind w:firstLine="709"/>
        <w:jc w:val="both"/>
        <w:rPr>
          <w:rFonts w:ascii="Arial" w:hAnsi="Arial" w:cs="Arial"/>
          <w:i/>
          <w:sz w:val="26"/>
          <w:szCs w:val="26"/>
        </w:rPr>
      </w:pPr>
    </w:p>
    <w:p w14:paraId="310F0539" w14:textId="77777777" w:rsidR="000D1E53" w:rsidRPr="00C978AD" w:rsidRDefault="000D1E53" w:rsidP="00D66066">
      <w:pPr>
        <w:ind w:firstLine="709"/>
        <w:jc w:val="both"/>
        <w:rPr>
          <w:rFonts w:ascii="Arial" w:hAnsi="Arial" w:cs="Arial"/>
          <w:i/>
          <w:sz w:val="26"/>
          <w:szCs w:val="26"/>
        </w:rPr>
      </w:pPr>
    </w:p>
    <w:p w14:paraId="3B493D7F" w14:textId="77777777" w:rsidR="008469ED" w:rsidRPr="00C978AD" w:rsidRDefault="008469ED" w:rsidP="00795431">
      <w:pPr>
        <w:widowControl w:val="0"/>
        <w:rPr>
          <w:rFonts w:ascii="Arial" w:hAnsi="Arial" w:cs="Arial"/>
        </w:rPr>
      </w:pPr>
    </w:p>
    <w:p w14:paraId="03C91000" w14:textId="77777777" w:rsidR="008469ED" w:rsidRDefault="008469ED" w:rsidP="00795431">
      <w:pPr>
        <w:widowControl w:val="0"/>
        <w:rPr>
          <w:rFonts w:ascii="Arial" w:hAnsi="Arial" w:cs="Arial"/>
        </w:rPr>
      </w:pPr>
    </w:p>
    <w:p w14:paraId="64B37694" w14:textId="77777777" w:rsidR="00BA6462" w:rsidRDefault="00BA6462" w:rsidP="00795431">
      <w:pPr>
        <w:widowControl w:val="0"/>
        <w:rPr>
          <w:rFonts w:ascii="Arial" w:hAnsi="Arial" w:cs="Arial"/>
        </w:rPr>
      </w:pPr>
    </w:p>
    <w:p w14:paraId="53D8E6F4" w14:textId="77777777" w:rsidR="00BA6462" w:rsidRDefault="00BA6462" w:rsidP="00795431">
      <w:pPr>
        <w:widowControl w:val="0"/>
        <w:rPr>
          <w:rFonts w:ascii="Arial" w:hAnsi="Arial" w:cs="Arial"/>
        </w:rPr>
      </w:pPr>
    </w:p>
    <w:p w14:paraId="4320FAA7" w14:textId="77777777" w:rsidR="00BA6462" w:rsidRDefault="00BA6462" w:rsidP="00795431">
      <w:pPr>
        <w:widowControl w:val="0"/>
        <w:rPr>
          <w:rFonts w:ascii="Arial" w:hAnsi="Arial" w:cs="Arial"/>
        </w:rPr>
      </w:pPr>
    </w:p>
    <w:p w14:paraId="633CB49A" w14:textId="77777777" w:rsidR="00BA6462" w:rsidRDefault="00BA6462" w:rsidP="00795431">
      <w:pPr>
        <w:widowControl w:val="0"/>
        <w:rPr>
          <w:rFonts w:ascii="Arial" w:hAnsi="Arial" w:cs="Arial"/>
        </w:rPr>
      </w:pPr>
    </w:p>
    <w:p w14:paraId="2AE97347" w14:textId="77777777" w:rsidR="00BA6462" w:rsidRDefault="00BA6462" w:rsidP="00795431">
      <w:pPr>
        <w:widowControl w:val="0"/>
        <w:rPr>
          <w:rFonts w:ascii="Arial" w:hAnsi="Arial" w:cs="Arial"/>
        </w:rPr>
      </w:pPr>
    </w:p>
    <w:p w14:paraId="58F843E2" w14:textId="77777777" w:rsidR="00BA6462" w:rsidRDefault="00BA6462" w:rsidP="00795431">
      <w:pPr>
        <w:widowControl w:val="0"/>
        <w:rPr>
          <w:rFonts w:ascii="Arial" w:hAnsi="Arial" w:cs="Arial"/>
        </w:rPr>
      </w:pPr>
    </w:p>
    <w:p w14:paraId="47510DD1" w14:textId="77777777" w:rsidR="00BA6462" w:rsidRDefault="00BA6462" w:rsidP="00795431">
      <w:pPr>
        <w:widowControl w:val="0"/>
        <w:rPr>
          <w:rFonts w:ascii="Arial" w:hAnsi="Arial" w:cs="Arial"/>
        </w:rPr>
      </w:pPr>
    </w:p>
    <w:p w14:paraId="0B8BE72B" w14:textId="77777777" w:rsidR="00BA6462" w:rsidRDefault="00BA6462" w:rsidP="00795431">
      <w:pPr>
        <w:widowControl w:val="0"/>
        <w:rPr>
          <w:rFonts w:ascii="Arial" w:hAnsi="Arial" w:cs="Arial"/>
        </w:rPr>
      </w:pPr>
    </w:p>
    <w:p w14:paraId="113000BD" w14:textId="77777777" w:rsidR="00BA6462" w:rsidRDefault="00BA6462" w:rsidP="00795431">
      <w:pPr>
        <w:widowControl w:val="0"/>
        <w:rPr>
          <w:rFonts w:ascii="Arial" w:hAnsi="Arial" w:cs="Arial"/>
        </w:rPr>
      </w:pPr>
    </w:p>
    <w:p w14:paraId="79991B43" w14:textId="77777777" w:rsidR="00BA6462" w:rsidRDefault="00BA6462" w:rsidP="00795431">
      <w:pPr>
        <w:widowControl w:val="0"/>
        <w:rPr>
          <w:rFonts w:ascii="Arial" w:hAnsi="Arial" w:cs="Arial"/>
        </w:rPr>
      </w:pPr>
    </w:p>
    <w:p w14:paraId="01B7D9EC" w14:textId="77777777" w:rsidR="00BA6462" w:rsidRDefault="00BA6462" w:rsidP="00795431">
      <w:pPr>
        <w:widowControl w:val="0"/>
        <w:rPr>
          <w:rFonts w:ascii="Arial" w:hAnsi="Arial" w:cs="Arial"/>
        </w:rPr>
      </w:pPr>
    </w:p>
    <w:p w14:paraId="052FDA86" w14:textId="77777777" w:rsidR="00BA6462" w:rsidRDefault="00BA6462" w:rsidP="00795431">
      <w:pPr>
        <w:widowControl w:val="0"/>
        <w:rPr>
          <w:rFonts w:ascii="Arial" w:hAnsi="Arial" w:cs="Arial"/>
        </w:rPr>
      </w:pPr>
    </w:p>
    <w:p w14:paraId="17DF0B78" w14:textId="77777777" w:rsidR="00BA6462" w:rsidRDefault="00BA6462" w:rsidP="00795431">
      <w:pPr>
        <w:widowControl w:val="0"/>
        <w:rPr>
          <w:rFonts w:ascii="Arial" w:hAnsi="Arial" w:cs="Arial"/>
        </w:rPr>
      </w:pPr>
    </w:p>
    <w:p w14:paraId="62C7BB52" w14:textId="77777777" w:rsidR="00BA6462" w:rsidRDefault="00BA6462" w:rsidP="00795431">
      <w:pPr>
        <w:widowControl w:val="0"/>
        <w:rPr>
          <w:rFonts w:ascii="Arial" w:hAnsi="Arial" w:cs="Arial"/>
        </w:rPr>
      </w:pPr>
    </w:p>
    <w:p w14:paraId="236A2759" w14:textId="77777777" w:rsidR="00BA6462" w:rsidRDefault="00BA6462" w:rsidP="00795431">
      <w:pPr>
        <w:widowControl w:val="0"/>
        <w:rPr>
          <w:rFonts w:ascii="Arial" w:hAnsi="Arial" w:cs="Arial"/>
        </w:rPr>
      </w:pPr>
    </w:p>
    <w:p w14:paraId="3A74485D" w14:textId="77777777" w:rsidR="00BA6462" w:rsidRDefault="00BA6462" w:rsidP="00795431">
      <w:pPr>
        <w:widowControl w:val="0"/>
        <w:rPr>
          <w:rFonts w:ascii="Arial" w:hAnsi="Arial" w:cs="Arial"/>
        </w:rPr>
      </w:pPr>
    </w:p>
    <w:p w14:paraId="1A08F91F" w14:textId="77777777" w:rsidR="00BA6462" w:rsidRDefault="00BA6462" w:rsidP="00795431">
      <w:pPr>
        <w:widowControl w:val="0"/>
        <w:rPr>
          <w:rFonts w:ascii="Arial" w:hAnsi="Arial" w:cs="Arial"/>
        </w:rPr>
      </w:pPr>
    </w:p>
    <w:p w14:paraId="6549CBDD" w14:textId="77777777" w:rsidR="00BA6462" w:rsidRDefault="00BA6462" w:rsidP="00795431">
      <w:pPr>
        <w:widowControl w:val="0"/>
        <w:rPr>
          <w:rFonts w:ascii="Arial" w:hAnsi="Arial" w:cs="Arial"/>
        </w:rPr>
      </w:pPr>
    </w:p>
    <w:p w14:paraId="5B1EC090" w14:textId="77777777" w:rsidR="00BA6462" w:rsidRDefault="00BA6462" w:rsidP="00795431">
      <w:pPr>
        <w:widowControl w:val="0"/>
        <w:rPr>
          <w:rFonts w:ascii="Arial" w:hAnsi="Arial" w:cs="Arial"/>
        </w:rPr>
      </w:pPr>
    </w:p>
    <w:p w14:paraId="14078833" w14:textId="77777777" w:rsidR="003F7870" w:rsidRDefault="003F7870" w:rsidP="00795431">
      <w:pPr>
        <w:widowControl w:val="0"/>
        <w:rPr>
          <w:rFonts w:ascii="Arial" w:hAnsi="Arial" w:cs="Arial"/>
        </w:rPr>
      </w:pPr>
    </w:p>
    <w:p w14:paraId="0000C9AC" w14:textId="77777777" w:rsidR="003F7870" w:rsidRDefault="003F7870" w:rsidP="00795431">
      <w:pPr>
        <w:widowControl w:val="0"/>
        <w:rPr>
          <w:rFonts w:ascii="Arial" w:hAnsi="Arial" w:cs="Arial"/>
        </w:rPr>
      </w:pPr>
    </w:p>
    <w:p w14:paraId="3945875A" w14:textId="77777777" w:rsidR="003F7870" w:rsidRDefault="003F7870" w:rsidP="00795431">
      <w:pPr>
        <w:widowControl w:val="0"/>
        <w:rPr>
          <w:rFonts w:ascii="Arial" w:hAnsi="Arial" w:cs="Arial"/>
        </w:rPr>
      </w:pPr>
    </w:p>
    <w:p w14:paraId="45CE4800" w14:textId="77777777" w:rsidR="00BA6462" w:rsidRPr="00C978AD" w:rsidRDefault="00BA6462" w:rsidP="00795431">
      <w:pPr>
        <w:widowControl w:val="0"/>
        <w:rPr>
          <w:rFonts w:ascii="Arial" w:hAnsi="Arial" w:cs="Arial"/>
        </w:rPr>
      </w:pPr>
    </w:p>
    <w:p w14:paraId="3338CCCE" w14:textId="77777777" w:rsidR="00BA6462" w:rsidRDefault="00BA6462" w:rsidP="00BA6462">
      <w:pPr>
        <w:autoSpaceDE w:val="0"/>
        <w:autoSpaceDN w:val="0"/>
        <w:spacing w:line="360" w:lineRule="auto"/>
        <w:ind w:firstLine="709"/>
        <w:jc w:val="both"/>
        <w:rPr>
          <w:rFonts w:ascii="Arial" w:hAnsi="Arial" w:cs="Arial"/>
        </w:rPr>
      </w:pPr>
      <w:r w:rsidRPr="00C978AD">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w:t>
      </w:r>
      <w:r>
        <w:rPr>
          <w:rFonts w:ascii="Arial" w:hAnsi="Arial" w:cs="Arial"/>
        </w:rPr>
        <w:t>дартизации этих государств</w:t>
      </w:r>
    </w:p>
    <w:p w14:paraId="7D525481" w14:textId="77777777" w:rsidR="0002612C" w:rsidRDefault="0002612C" w:rsidP="00223B57">
      <w:pPr>
        <w:autoSpaceDE w:val="0"/>
        <w:autoSpaceDN w:val="0"/>
        <w:spacing w:line="360" w:lineRule="auto"/>
        <w:ind w:firstLine="709"/>
        <w:jc w:val="both"/>
        <w:rPr>
          <w:rFonts w:ascii="Arial" w:hAnsi="Arial" w:cs="Arial"/>
        </w:rPr>
      </w:pPr>
    </w:p>
    <w:p w14:paraId="1BA9D7C9" w14:textId="77777777" w:rsidR="0002612C" w:rsidRDefault="0002612C" w:rsidP="00223B57">
      <w:pPr>
        <w:autoSpaceDE w:val="0"/>
        <w:autoSpaceDN w:val="0"/>
        <w:spacing w:line="360" w:lineRule="auto"/>
        <w:ind w:firstLine="709"/>
        <w:jc w:val="both"/>
        <w:rPr>
          <w:rFonts w:ascii="Arial" w:hAnsi="Arial" w:cs="Arial"/>
        </w:rPr>
      </w:pPr>
    </w:p>
    <w:p w14:paraId="5FEB7BC3" w14:textId="77777777" w:rsidR="00C0416D" w:rsidRPr="00C978AD" w:rsidRDefault="00C0416D" w:rsidP="00C0416D">
      <w:pPr>
        <w:pStyle w:val="3"/>
        <w:spacing w:after="0" w:line="360" w:lineRule="auto"/>
        <w:rPr>
          <w:rStyle w:val="FontStyle49"/>
          <w:b/>
          <w:sz w:val="28"/>
          <w:szCs w:val="28"/>
        </w:rPr>
      </w:pPr>
      <w:r w:rsidRPr="00C978AD">
        <w:rPr>
          <w:rStyle w:val="FontStyle49"/>
          <w:b/>
          <w:sz w:val="28"/>
          <w:szCs w:val="28"/>
        </w:rPr>
        <w:lastRenderedPageBreak/>
        <w:t>Содержание</w:t>
      </w:r>
    </w:p>
    <w:p w14:paraId="67F7C01A" w14:textId="77777777" w:rsidR="00C0416D" w:rsidRPr="00C978AD" w:rsidRDefault="00C0416D" w:rsidP="00C0416D">
      <w:pPr>
        <w:spacing w:line="360" w:lineRule="auto"/>
        <w:jc w:val="both"/>
        <w:rPr>
          <w:rStyle w:val="FontStyle51"/>
          <w:sz w:val="24"/>
          <w:szCs w:val="24"/>
        </w:rPr>
      </w:pPr>
      <w:r w:rsidRPr="00C978AD">
        <w:rPr>
          <w:rStyle w:val="FontStyle51"/>
          <w:sz w:val="24"/>
          <w:szCs w:val="24"/>
        </w:rPr>
        <w:t>1 Область применения ……………………………………………………</w:t>
      </w:r>
    </w:p>
    <w:p w14:paraId="2691A49A" w14:textId="77777777" w:rsidR="00C0416D" w:rsidRPr="00C978AD" w:rsidRDefault="00C0416D" w:rsidP="00C0416D">
      <w:pPr>
        <w:spacing w:line="360" w:lineRule="auto"/>
        <w:jc w:val="both"/>
        <w:rPr>
          <w:rStyle w:val="FontStyle51"/>
          <w:sz w:val="24"/>
          <w:szCs w:val="24"/>
        </w:rPr>
      </w:pPr>
      <w:r w:rsidRPr="00C978AD">
        <w:rPr>
          <w:rStyle w:val="FontStyle51"/>
          <w:sz w:val="24"/>
          <w:szCs w:val="24"/>
        </w:rPr>
        <w:t>2 Нормативные ссылки ……………………………………………………</w:t>
      </w:r>
    </w:p>
    <w:p w14:paraId="3C6464CA" w14:textId="77777777" w:rsidR="00C0416D" w:rsidRDefault="004367A7" w:rsidP="00C0416D">
      <w:pPr>
        <w:spacing w:line="360" w:lineRule="auto"/>
        <w:jc w:val="both"/>
        <w:rPr>
          <w:rStyle w:val="FontStyle51"/>
          <w:sz w:val="24"/>
          <w:szCs w:val="24"/>
        </w:rPr>
      </w:pPr>
      <w:r w:rsidRPr="00C978AD">
        <w:rPr>
          <w:rStyle w:val="FontStyle51"/>
          <w:sz w:val="24"/>
          <w:szCs w:val="24"/>
        </w:rPr>
        <w:t>3</w:t>
      </w:r>
      <w:r w:rsidR="00C0416D" w:rsidRPr="00C978AD">
        <w:rPr>
          <w:rStyle w:val="FontStyle51"/>
          <w:sz w:val="24"/>
          <w:szCs w:val="24"/>
        </w:rPr>
        <w:t xml:space="preserve"> Технические требования ……………………………………………….</w:t>
      </w:r>
    </w:p>
    <w:p w14:paraId="74EF4FC6" w14:textId="42A5C3E9" w:rsidR="00605401" w:rsidRDefault="00605401" w:rsidP="00605401">
      <w:pPr>
        <w:spacing w:line="360" w:lineRule="auto"/>
        <w:ind w:firstLine="708"/>
        <w:jc w:val="both"/>
        <w:rPr>
          <w:rStyle w:val="FontStyle51"/>
          <w:sz w:val="24"/>
          <w:szCs w:val="24"/>
        </w:rPr>
      </w:pPr>
      <w:r w:rsidRPr="00111978">
        <w:rPr>
          <w:rStyle w:val="FontStyle51"/>
          <w:sz w:val="24"/>
          <w:szCs w:val="24"/>
        </w:rPr>
        <w:t xml:space="preserve">3.1 </w:t>
      </w:r>
      <w:r>
        <w:rPr>
          <w:rStyle w:val="FontStyle51"/>
          <w:sz w:val="24"/>
          <w:szCs w:val="24"/>
        </w:rPr>
        <w:t>Характеристики</w:t>
      </w:r>
    </w:p>
    <w:p w14:paraId="457DAC68" w14:textId="2F79B3F6" w:rsidR="00605401" w:rsidRDefault="00605401" w:rsidP="00605401">
      <w:pPr>
        <w:spacing w:line="360" w:lineRule="auto"/>
        <w:ind w:firstLine="708"/>
        <w:jc w:val="both"/>
        <w:rPr>
          <w:rStyle w:val="FontStyle51"/>
          <w:sz w:val="24"/>
          <w:szCs w:val="24"/>
        </w:rPr>
      </w:pPr>
      <w:r>
        <w:rPr>
          <w:rStyle w:val="FontStyle51"/>
          <w:sz w:val="24"/>
          <w:szCs w:val="24"/>
        </w:rPr>
        <w:t>3</w:t>
      </w:r>
      <w:r w:rsidRPr="00605401">
        <w:rPr>
          <w:rStyle w:val="FontStyle51"/>
          <w:sz w:val="24"/>
          <w:szCs w:val="24"/>
        </w:rPr>
        <w:t xml:space="preserve">.2 </w:t>
      </w:r>
      <w:r>
        <w:rPr>
          <w:rStyle w:val="FontStyle51"/>
          <w:sz w:val="24"/>
          <w:szCs w:val="24"/>
        </w:rPr>
        <w:t>Требования к сырью</w:t>
      </w:r>
    </w:p>
    <w:p w14:paraId="0ABDA086" w14:textId="4B2B7768" w:rsidR="00605401" w:rsidRDefault="00605401" w:rsidP="00605401">
      <w:pPr>
        <w:spacing w:line="360" w:lineRule="auto"/>
        <w:ind w:firstLine="708"/>
        <w:jc w:val="both"/>
        <w:rPr>
          <w:rStyle w:val="FontStyle51"/>
          <w:sz w:val="24"/>
          <w:szCs w:val="24"/>
        </w:rPr>
      </w:pPr>
      <w:r>
        <w:rPr>
          <w:rStyle w:val="FontStyle51"/>
          <w:sz w:val="24"/>
          <w:szCs w:val="24"/>
        </w:rPr>
        <w:t>3</w:t>
      </w:r>
      <w:r w:rsidRPr="00111978">
        <w:rPr>
          <w:rStyle w:val="FontStyle51"/>
          <w:sz w:val="24"/>
          <w:szCs w:val="24"/>
        </w:rPr>
        <w:t xml:space="preserve">.3 </w:t>
      </w:r>
      <w:r>
        <w:rPr>
          <w:rStyle w:val="FontStyle51"/>
          <w:sz w:val="24"/>
          <w:szCs w:val="24"/>
        </w:rPr>
        <w:t>Упаковка</w:t>
      </w:r>
    </w:p>
    <w:p w14:paraId="1507C3BE" w14:textId="4440B72F" w:rsidR="00605401" w:rsidRPr="00605401" w:rsidRDefault="00605401" w:rsidP="00605401">
      <w:pPr>
        <w:spacing w:line="360" w:lineRule="auto"/>
        <w:ind w:firstLine="708"/>
        <w:jc w:val="both"/>
        <w:rPr>
          <w:rStyle w:val="FontStyle51"/>
          <w:sz w:val="24"/>
          <w:szCs w:val="24"/>
        </w:rPr>
      </w:pPr>
      <w:r>
        <w:rPr>
          <w:rStyle w:val="FontStyle51"/>
          <w:sz w:val="24"/>
          <w:szCs w:val="24"/>
        </w:rPr>
        <w:t>3</w:t>
      </w:r>
      <w:r w:rsidRPr="00111978">
        <w:rPr>
          <w:rStyle w:val="FontStyle51"/>
          <w:sz w:val="24"/>
          <w:szCs w:val="24"/>
        </w:rPr>
        <w:t xml:space="preserve">.4 </w:t>
      </w:r>
      <w:r>
        <w:rPr>
          <w:rStyle w:val="FontStyle51"/>
          <w:sz w:val="24"/>
          <w:szCs w:val="24"/>
        </w:rPr>
        <w:t>Маркировка</w:t>
      </w:r>
    </w:p>
    <w:p w14:paraId="727B5FBD" w14:textId="77777777" w:rsidR="004367A7" w:rsidRPr="00C978AD" w:rsidRDefault="004367A7" w:rsidP="004367A7">
      <w:pPr>
        <w:spacing w:line="360" w:lineRule="auto"/>
        <w:jc w:val="both"/>
        <w:rPr>
          <w:rStyle w:val="FontStyle51"/>
          <w:sz w:val="24"/>
          <w:szCs w:val="24"/>
        </w:rPr>
      </w:pPr>
      <w:r w:rsidRPr="00C978AD">
        <w:rPr>
          <w:rStyle w:val="FontStyle51"/>
          <w:sz w:val="24"/>
          <w:szCs w:val="24"/>
        </w:rPr>
        <w:t>4 Требования безопасности…………………………….……….………</w:t>
      </w:r>
    </w:p>
    <w:p w14:paraId="0214C502" w14:textId="77777777" w:rsidR="00C0416D" w:rsidRPr="00C978AD" w:rsidRDefault="004367A7" w:rsidP="00C0416D">
      <w:pPr>
        <w:spacing w:line="360" w:lineRule="auto"/>
        <w:jc w:val="both"/>
        <w:rPr>
          <w:rStyle w:val="FontStyle51"/>
          <w:sz w:val="24"/>
          <w:szCs w:val="24"/>
        </w:rPr>
      </w:pPr>
      <w:r w:rsidRPr="00C978AD">
        <w:rPr>
          <w:rStyle w:val="FontStyle51"/>
          <w:sz w:val="24"/>
          <w:szCs w:val="24"/>
        </w:rPr>
        <w:t>5</w:t>
      </w:r>
      <w:r w:rsidR="00C0416D" w:rsidRPr="00C978AD">
        <w:rPr>
          <w:rStyle w:val="FontStyle51"/>
          <w:sz w:val="24"/>
          <w:szCs w:val="24"/>
        </w:rPr>
        <w:t xml:space="preserve"> Правила приемки ……………………………………….……….………</w:t>
      </w:r>
    </w:p>
    <w:p w14:paraId="71D68E34" w14:textId="77777777" w:rsidR="00C0416D" w:rsidRPr="00C978AD" w:rsidRDefault="004367A7" w:rsidP="00C0416D">
      <w:pPr>
        <w:spacing w:line="360" w:lineRule="auto"/>
        <w:jc w:val="both"/>
        <w:rPr>
          <w:rStyle w:val="FontStyle51"/>
          <w:sz w:val="24"/>
          <w:szCs w:val="24"/>
        </w:rPr>
      </w:pPr>
      <w:r w:rsidRPr="00C978AD">
        <w:rPr>
          <w:rStyle w:val="FontStyle51"/>
          <w:sz w:val="24"/>
          <w:szCs w:val="24"/>
        </w:rPr>
        <w:t>6</w:t>
      </w:r>
      <w:r w:rsidR="00C0416D" w:rsidRPr="00C978AD">
        <w:rPr>
          <w:rStyle w:val="FontStyle51"/>
          <w:sz w:val="24"/>
          <w:szCs w:val="24"/>
        </w:rPr>
        <w:t xml:space="preserve"> Методы контроля ……………………………………………..…………</w:t>
      </w:r>
    </w:p>
    <w:p w14:paraId="70A9D19A" w14:textId="190A1A4F" w:rsidR="00605401" w:rsidRDefault="00605401" w:rsidP="00605401">
      <w:pPr>
        <w:spacing w:line="360" w:lineRule="auto"/>
        <w:ind w:firstLine="708"/>
        <w:jc w:val="both"/>
        <w:rPr>
          <w:rStyle w:val="FontStyle51"/>
          <w:sz w:val="24"/>
          <w:szCs w:val="24"/>
        </w:rPr>
      </w:pPr>
      <w:r>
        <w:rPr>
          <w:rStyle w:val="FontStyle51"/>
          <w:sz w:val="24"/>
          <w:szCs w:val="24"/>
        </w:rPr>
        <w:t>6</w:t>
      </w:r>
      <w:r w:rsidRPr="00605401">
        <w:rPr>
          <w:rStyle w:val="FontStyle51"/>
          <w:sz w:val="24"/>
          <w:szCs w:val="24"/>
        </w:rPr>
        <w:t xml:space="preserve">.1 </w:t>
      </w:r>
      <w:r>
        <w:rPr>
          <w:rStyle w:val="FontStyle51"/>
          <w:sz w:val="24"/>
          <w:szCs w:val="24"/>
        </w:rPr>
        <w:t>Отбор и подготовка проб</w:t>
      </w:r>
    </w:p>
    <w:p w14:paraId="1DB3A3D7" w14:textId="0E1D4C35" w:rsidR="00605401" w:rsidRDefault="00605401" w:rsidP="00605401">
      <w:pPr>
        <w:spacing w:line="360" w:lineRule="auto"/>
        <w:ind w:firstLine="708"/>
        <w:jc w:val="both"/>
        <w:rPr>
          <w:rStyle w:val="FontStyle51"/>
          <w:sz w:val="24"/>
          <w:szCs w:val="24"/>
        </w:rPr>
      </w:pPr>
      <w:r>
        <w:rPr>
          <w:rStyle w:val="FontStyle51"/>
          <w:sz w:val="24"/>
          <w:szCs w:val="24"/>
        </w:rPr>
        <w:t>6</w:t>
      </w:r>
      <w:r w:rsidRPr="00605401">
        <w:rPr>
          <w:rStyle w:val="FontStyle51"/>
          <w:sz w:val="24"/>
          <w:szCs w:val="24"/>
        </w:rPr>
        <w:t xml:space="preserve">.2 </w:t>
      </w:r>
      <w:r>
        <w:rPr>
          <w:rStyle w:val="FontStyle51"/>
          <w:sz w:val="24"/>
          <w:szCs w:val="24"/>
        </w:rPr>
        <w:t>Определение органолептических показателей</w:t>
      </w:r>
    </w:p>
    <w:p w14:paraId="6E30DFAD" w14:textId="1D42BDD9" w:rsidR="00605401" w:rsidRDefault="00605401" w:rsidP="00605401">
      <w:pPr>
        <w:spacing w:line="360" w:lineRule="auto"/>
        <w:ind w:firstLine="708"/>
        <w:jc w:val="both"/>
        <w:rPr>
          <w:rStyle w:val="FontStyle51"/>
          <w:sz w:val="24"/>
          <w:szCs w:val="24"/>
        </w:rPr>
      </w:pPr>
      <w:r>
        <w:rPr>
          <w:rStyle w:val="FontStyle51"/>
          <w:sz w:val="24"/>
          <w:szCs w:val="24"/>
        </w:rPr>
        <w:t>6</w:t>
      </w:r>
      <w:r w:rsidRPr="00605401">
        <w:rPr>
          <w:rStyle w:val="FontStyle51"/>
          <w:sz w:val="24"/>
          <w:szCs w:val="24"/>
        </w:rPr>
        <w:t xml:space="preserve">.3 </w:t>
      </w:r>
      <w:r>
        <w:rPr>
          <w:rStyle w:val="FontStyle51"/>
          <w:sz w:val="24"/>
          <w:szCs w:val="24"/>
        </w:rPr>
        <w:t>Цветная реакция с хлоридом железа</w:t>
      </w:r>
    </w:p>
    <w:p w14:paraId="7609DFBC" w14:textId="0E307E0D" w:rsidR="00605401" w:rsidRDefault="00605401" w:rsidP="00605401">
      <w:pPr>
        <w:spacing w:line="360" w:lineRule="auto"/>
        <w:ind w:firstLine="708"/>
        <w:jc w:val="both"/>
        <w:rPr>
          <w:rStyle w:val="FontStyle51"/>
          <w:sz w:val="24"/>
          <w:szCs w:val="24"/>
        </w:rPr>
      </w:pPr>
      <w:r>
        <w:rPr>
          <w:rStyle w:val="FontStyle51"/>
          <w:sz w:val="24"/>
          <w:szCs w:val="24"/>
        </w:rPr>
        <w:t>6</w:t>
      </w:r>
      <w:r w:rsidRPr="00111978">
        <w:rPr>
          <w:rStyle w:val="FontStyle51"/>
          <w:sz w:val="24"/>
          <w:szCs w:val="24"/>
        </w:rPr>
        <w:t xml:space="preserve">.4 </w:t>
      </w:r>
      <w:r>
        <w:rPr>
          <w:rStyle w:val="FontStyle51"/>
          <w:sz w:val="24"/>
          <w:szCs w:val="24"/>
        </w:rPr>
        <w:t>Тест на глюконат</w:t>
      </w:r>
    </w:p>
    <w:p w14:paraId="0FD8CA0E" w14:textId="4F496420" w:rsidR="00605401" w:rsidRDefault="00605401" w:rsidP="00605401">
      <w:pPr>
        <w:spacing w:line="360" w:lineRule="auto"/>
        <w:ind w:firstLine="708"/>
        <w:jc w:val="both"/>
        <w:rPr>
          <w:rStyle w:val="FontStyle51"/>
          <w:sz w:val="24"/>
          <w:szCs w:val="24"/>
        </w:rPr>
      </w:pPr>
      <w:r>
        <w:rPr>
          <w:rStyle w:val="FontStyle51"/>
          <w:sz w:val="24"/>
          <w:szCs w:val="24"/>
        </w:rPr>
        <w:t>6</w:t>
      </w:r>
      <w:r w:rsidRPr="00605401">
        <w:rPr>
          <w:rStyle w:val="FontStyle51"/>
          <w:sz w:val="24"/>
          <w:szCs w:val="24"/>
        </w:rPr>
        <w:t xml:space="preserve">.5 </w:t>
      </w:r>
      <w:r>
        <w:rPr>
          <w:rStyle w:val="FontStyle51"/>
          <w:sz w:val="24"/>
          <w:szCs w:val="24"/>
        </w:rPr>
        <w:t>Определение массовой доли основного вещества</w:t>
      </w:r>
    </w:p>
    <w:p w14:paraId="53F5E9A7" w14:textId="1D46295B" w:rsidR="00605401" w:rsidRDefault="00605401" w:rsidP="00605401">
      <w:pPr>
        <w:spacing w:line="360" w:lineRule="auto"/>
        <w:ind w:firstLine="708"/>
        <w:jc w:val="both"/>
        <w:rPr>
          <w:rStyle w:val="FontStyle51"/>
          <w:sz w:val="24"/>
          <w:szCs w:val="24"/>
        </w:rPr>
      </w:pPr>
      <w:r>
        <w:rPr>
          <w:rStyle w:val="FontStyle51"/>
          <w:sz w:val="24"/>
          <w:szCs w:val="24"/>
        </w:rPr>
        <w:t>6</w:t>
      </w:r>
      <w:r w:rsidRPr="00605401">
        <w:rPr>
          <w:rStyle w:val="FontStyle51"/>
          <w:sz w:val="24"/>
          <w:szCs w:val="24"/>
        </w:rPr>
        <w:t>.</w:t>
      </w:r>
      <w:r>
        <w:rPr>
          <w:rStyle w:val="FontStyle51"/>
          <w:sz w:val="24"/>
          <w:szCs w:val="24"/>
        </w:rPr>
        <w:t>6</w:t>
      </w:r>
      <w:r w:rsidRPr="00605401">
        <w:rPr>
          <w:rStyle w:val="FontStyle51"/>
          <w:sz w:val="24"/>
          <w:szCs w:val="24"/>
        </w:rPr>
        <w:t xml:space="preserve"> </w:t>
      </w:r>
      <w:r>
        <w:rPr>
          <w:rStyle w:val="FontStyle51"/>
          <w:sz w:val="24"/>
          <w:szCs w:val="24"/>
        </w:rPr>
        <w:t>Определение массовой доли редуцирующих веществ</w:t>
      </w:r>
    </w:p>
    <w:p w14:paraId="3C9F8C53" w14:textId="7DE90A97" w:rsidR="00605401" w:rsidRDefault="00605401" w:rsidP="00605401">
      <w:pPr>
        <w:spacing w:line="360" w:lineRule="auto"/>
        <w:ind w:firstLine="708"/>
        <w:jc w:val="both"/>
        <w:rPr>
          <w:rStyle w:val="FontStyle51"/>
          <w:sz w:val="24"/>
          <w:szCs w:val="24"/>
        </w:rPr>
      </w:pPr>
      <w:r>
        <w:rPr>
          <w:rStyle w:val="FontStyle51"/>
          <w:sz w:val="24"/>
          <w:szCs w:val="24"/>
        </w:rPr>
        <w:t>6</w:t>
      </w:r>
      <w:r w:rsidRPr="00605401">
        <w:rPr>
          <w:rStyle w:val="FontStyle51"/>
          <w:sz w:val="24"/>
          <w:szCs w:val="24"/>
        </w:rPr>
        <w:t>.</w:t>
      </w:r>
      <w:r>
        <w:rPr>
          <w:rStyle w:val="FontStyle51"/>
          <w:sz w:val="24"/>
          <w:szCs w:val="24"/>
        </w:rPr>
        <w:t>7 Определение массовой доли потерь при высушивании</w:t>
      </w:r>
    </w:p>
    <w:p w14:paraId="3B38F5C0" w14:textId="4C06A3DE" w:rsidR="00605401" w:rsidRDefault="00605401" w:rsidP="00605401">
      <w:pPr>
        <w:spacing w:line="360" w:lineRule="auto"/>
        <w:ind w:firstLine="708"/>
        <w:jc w:val="both"/>
        <w:rPr>
          <w:rStyle w:val="FontStyle51"/>
          <w:sz w:val="24"/>
          <w:szCs w:val="24"/>
        </w:rPr>
      </w:pPr>
      <w:r>
        <w:rPr>
          <w:rStyle w:val="FontStyle51"/>
          <w:sz w:val="24"/>
          <w:szCs w:val="24"/>
        </w:rPr>
        <w:t>6</w:t>
      </w:r>
      <w:r w:rsidRPr="00605401">
        <w:rPr>
          <w:rStyle w:val="FontStyle51"/>
          <w:sz w:val="24"/>
          <w:szCs w:val="24"/>
        </w:rPr>
        <w:t>.</w:t>
      </w:r>
      <w:r>
        <w:rPr>
          <w:rStyle w:val="FontStyle51"/>
          <w:sz w:val="24"/>
          <w:szCs w:val="24"/>
        </w:rPr>
        <w:t>8</w:t>
      </w:r>
      <w:r w:rsidRPr="00605401">
        <w:rPr>
          <w:rStyle w:val="FontStyle51"/>
          <w:sz w:val="24"/>
          <w:szCs w:val="24"/>
        </w:rPr>
        <w:t xml:space="preserve"> </w:t>
      </w:r>
      <w:r>
        <w:rPr>
          <w:rStyle w:val="FontStyle51"/>
          <w:sz w:val="24"/>
          <w:szCs w:val="24"/>
        </w:rPr>
        <w:t>Определение массовой доли сульфатной золы</w:t>
      </w:r>
    </w:p>
    <w:p w14:paraId="702FD914" w14:textId="404023D0" w:rsidR="00605401" w:rsidRDefault="00605401" w:rsidP="00605401">
      <w:pPr>
        <w:spacing w:line="360" w:lineRule="auto"/>
        <w:ind w:firstLine="708"/>
        <w:jc w:val="both"/>
        <w:rPr>
          <w:rStyle w:val="FontStyle51"/>
          <w:sz w:val="24"/>
          <w:szCs w:val="24"/>
        </w:rPr>
      </w:pPr>
      <w:r>
        <w:rPr>
          <w:rStyle w:val="FontStyle51"/>
          <w:sz w:val="24"/>
          <w:szCs w:val="24"/>
        </w:rPr>
        <w:t>6</w:t>
      </w:r>
      <w:r w:rsidRPr="00605401">
        <w:rPr>
          <w:rStyle w:val="FontStyle51"/>
          <w:sz w:val="24"/>
          <w:szCs w:val="24"/>
        </w:rPr>
        <w:t>.</w:t>
      </w:r>
      <w:r>
        <w:rPr>
          <w:rStyle w:val="FontStyle51"/>
          <w:sz w:val="24"/>
          <w:szCs w:val="24"/>
        </w:rPr>
        <w:t>9</w:t>
      </w:r>
      <w:r w:rsidRPr="00605401">
        <w:rPr>
          <w:rStyle w:val="FontStyle51"/>
          <w:sz w:val="24"/>
          <w:szCs w:val="24"/>
        </w:rPr>
        <w:t xml:space="preserve"> </w:t>
      </w:r>
      <w:r>
        <w:rPr>
          <w:rStyle w:val="FontStyle51"/>
          <w:sz w:val="24"/>
          <w:szCs w:val="24"/>
        </w:rPr>
        <w:t>Определение токсичных элементов</w:t>
      </w:r>
    </w:p>
    <w:p w14:paraId="4F1A4EBD" w14:textId="5DC1D8DF" w:rsidR="00C0416D" w:rsidRPr="00C978AD" w:rsidRDefault="004367A7" w:rsidP="00C0416D">
      <w:pPr>
        <w:spacing w:line="360" w:lineRule="auto"/>
        <w:jc w:val="both"/>
        <w:rPr>
          <w:rStyle w:val="FontStyle51"/>
          <w:sz w:val="24"/>
          <w:szCs w:val="24"/>
        </w:rPr>
      </w:pPr>
      <w:r w:rsidRPr="00C978AD">
        <w:rPr>
          <w:rStyle w:val="FontStyle51"/>
          <w:sz w:val="24"/>
          <w:szCs w:val="24"/>
        </w:rPr>
        <w:t>7</w:t>
      </w:r>
      <w:r w:rsidR="00C0416D" w:rsidRPr="00C978AD">
        <w:rPr>
          <w:rStyle w:val="FontStyle51"/>
          <w:sz w:val="24"/>
          <w:szCs w:val="24"/>
        </w:rPr>
        <w:t xml:space="preserve"> Транспортирование и хранение ………………………………………</w:t>
      </w:r>
    </w:p>
    <w:p w14:paraId="6221F55E" w14:textId="4DA0544E" w:rsidR="001C0871" w:rsidRPr="00F30B1F" w:rsidRDefault="001C0871" w:rsidP="001C0871">
      <w:pPr>
        <w:tabs>
          <w:tab w:val="left" w:pos="7800"/>
          <w:tab w:val="left" w:pos="8222"/>
        </w:tabs>
        <w:overflowPunct w:val="0"/>
        <w:autoSpaceDE w:val="0"/>
        <w:autoSpaceDN w:val="0"/>
        <w:adjustRightInd w:val="0"/>
        <w:spacing w:line="360" w:lineRule="auto"/>
        <w:ind w:left="1701" w:hanging="1701"/>
        <w:jc w:val="both"/>
        <w:textAlignment w:val="baseline"/>
        <w:rPr>
          <w:rFonts w:ascii="Arial" w:hAnsi="Arial" w:cs="Arial"/>
        </w:rPr>
      </w:pPr>
      <w:r w:rsidRPr="00F30B1F">
        <w:rPr>
          <w:rFonts w:ascii="Arial" w:hAnsi="Arial" w:cs="Arial"/>
        </w:rPr>
        <w:t xml:space="preserve">Приложение А (справочное) Информация о </w:t>
      </w:r>
      <w:r w:rsidR="001E4838">
        <w:rPr>
          <w:rFonts w:ascii="Arial" w:hAnsi="Arial" w:cs="Arial"/>
        </w:rPr>
        <w:t xml:space="preserve">применяемых </w:t>
      </w:r>
      <w:r w:rsidRPr="00F30B1F">
        <w:rPr>
          <w:rFonts w:ascii="Arial" w:hAnsi="Arial" w:cs="Arial"/>
        </w:rPr>
        <w:t xml:space="preserve">технических регламентах и </w:t>
      </w:r>
    </w:p>
    <w:p w14:paraId="4BCF0930" w14:textId="3D93F130" w:rsidR="001C0871" w:rsidRPr="001C0871" w:rsidRDefault="001E4838" w:rsidP="001C0871">
      <w:pPr>
        <w:tabs>
          <w:tab w:val="left" w:pos="7800"/>
          <w:tab w:val="left" w:pos="8222"/>
        </w:tabs>
        <w:overflowPunct w:val="0"/>
        <w:autoSpaceDE w:val="0"/>
        <w:autoSpaceDN w:val="0"/>
        <w:adjustRightInd w:val="0"/>
        <w:spacing w:line="360" w:lineRule="auto"/>
        <w:ind w:left="1701" w:hanging="1701"/>
        <w:jc w:val="both"/>
        <w:textAlignment w:val="baseline"/>
        <w:rPr>
          <w:rFonts w:ascii="Arial" w:hAnsi="Arial" w:cs="Arial"/>
        </w:rPr>
      </w:pPr>
      <w:r>
        <w:rPr>
          <w:rFonts w:ascii="Arial" w:hAnsi="Arial" w:cs="Arial"/>
        </w:rPr>
        <w:t xml:space="preserve">                     </w:t>
      </w:r>
      <w:r w:rsidR="001C0871" w:rsidRPr="00F30B1F">
        <w:rPr>
          <w:rFonts w:ascii="Arial" w:hAnsi="Arial" w:cs="Arial"/>
        </w:rPr>
        <w:t xml:space="preserve"> нормативных правовых актах </w:t>
      </w:r>
      <w:r>
        <w:rPr>
          <w:rFonts w:ascii="Arial" w:hAnsi="Arial" w:cs="Arial"/>
        </w:rPr>
        <w:t>в странах</w:t>
      </w:r>
      <w:r w:rsidR="001C0871" w:rsidRPr="00F30B1F">
        <w:rPr>
          <w:rFonts w:ascii="Arial" w:hAnsi="Arial" w:cs="Arial"/>
        </w:rPr>
        <w:t xml:space="preserve"> СНГ …………</w:t>
      </w:r>
    </w:p>
    <w:p w14:paraId="4E3381AC" w14:textId="77777777" w:rsidR="00E87B92" w:rsidRPr="00C978AD" w:rsidRDefault="00E87B92" w:rsidP="00C0416D">
      <w:pPr>
        <w:autoSpaceDE w:val="0"/>
        <w:autoSpaceDN w:val="0"/>
        <w:spacing w:line="360" w:lineRule="auto"/>
        <w:jc w:val="both"/>
        <w:rPr>
          <w:rFonts w:ascii="Arial" w:hAnsi="Arial" w:cs="Arial"/>
          <w:b/>
        </w:rPr>
      </w:pPr>
    </w:p>
    <w:p w14:paraId="60D09C57" w14:textId="77777777" w:rsidR="00360809" w:rsidRPr="00C978AD" w:rsidRDefault="00360809" w:rsidP="00795431">
      <w:pPr>
        <w:autoSpaceDE w:val="0"/>
        <w:autoSpaceDN w:val="0"/>
        <w:ind w:firstLine="709"/>
        <w:jc w:val="both"/>
        <w:rPr>
          <w:rFonts w:ascii="Arial" w:hAnsi="Arial" w:cs="Arial"/>
        </w:rPr>
      </w:pPr>
    </w:p>
    <w:p w14:paraId="3E0A8DCC" w14:textId="77777777" w:rsidR="00795431" w:rsidRPr="00C978AD" w:rsidRDefault="00795431" w:rsidP="00795431">
      <w:pPr>
        <w:pBdr>
          <w:bottom w:val="single" w:sz="6" w:space="1" w:color="auto"/>
        </w:pBdr>
        <w:spacing w:line="360" w:lineRule="auto"/>
        <w:jc w:val="both"/>
        <w:rPr>
          <w:rFonts w:ascii="Arial" w:hAnsi="Arial" w:cs="Arial"/>
        </w:rPr>
        <w:sectPr w:rsidR="00795431" w:rsidRPr="00C978AD" w:rsidSect="00CE1CA8">
          <w:headerReference w:type="even" r:id="rId11"/>
          <w:headerReference w:type="default" r:id="rId12"/>
          <w:footerReference w:type="even" r:id="rId13"/>
          <w:footerReference w:type="default" r:id="rId14"/>
          <w:pgSz w:w="11906" w:h="16838"/>
          <w:pgMar w:top="1134" w:right="851" w:bottom="1134" w:left="1134" w:header="709" w:footer="709" w:gutter="0"/>
          <w:pgNumType w:fmt="upperRoman" w:start="1"/>
          <w:cols w:space="708"/>
          <w:titlePg/>
          <w:docGrid w:linePitch="360"/>
        </w:sectPr>
      </w:pPr>
    </w:p>
    <w:p w14:paraId="35EE9CEF" w14:textId="77777777" w:rsidR="008351B9" w:rsidRPr="003F7870" w:rsidRDefault="008351B9" w:rsidP="008351B9">
      <w:pPr>
        <w:widowControl w:val="0"/>
        <w:suppressAutoHyphens/>
        <w:spacing w:line="360" w:lineRule="auto"/>
        <w:jc w:val="center"/>
        <w:rPr>
          <w:rFonts w:ascii="Arial" w:hAnsi="Arial" w:cs="Arial"/>
          <w:b/>
          <w:spacing w:val="138"/>
          <w:sz w:val="28"/>
          <w:szCs w:val="28"/>
        </w:rPr>
      </w:pPr>
      <w:r w:rsidRPr="003F7870">
        <w:rPr>
          <w:rFonts w:ascii="Arial" w:hAnsi="Arial" w:cs="Arial"/>
          <w:b/>
          <w:spacing w:val="138"/>
          <w:sz w:val="28"/>
          <w:szCs w:val="28"/>
        </w:rPr>
        <w:lastRenderedPageBreak/>
        <w:t>МЕЖГОСУДАРСТВЕННЫЙ СТАНДАРТ</w:t>
      </w:r>
    </w:p>
    <w:tbl>
      <w:tblPr>
        <w:tblW w:w="4945" w:type="pct"/>
        <w:tblInd w:w="108" w:type="dxa"/>
        <w:tblBorders>
          <w:top w:val="single" w:sz="18" w:space="0" w:color="auto"/>
          <w:bottom w:val="single" w:sz="8" w:space="0" w:color="auto"/>
        </w:tblBorders>
        <w:tblLook w:val="01E0" w:firstRow="1" w:lastRow="1" w:firstColumn="1" w:lastColumn="1" w:noHBand="0" w:noVBand="0"/>
      </w:tblPr>
      <w:tblGrid>
        <w:gridCol w:w="9812"/>
      </w:tblGrid>
      <w:tr w:rsidR="008351B9" w:rsidRPr="00D55AD4" w14:paraId="3AB94373" w14:textId="77777777" w:rsidTr="008F3B1D">
        <w:tc>
          <w:tcPr>
            <w:tcW w:w="5000" w:type="pct"/>
            <w:tcBorders>
              <w:bottom w:val="single" w:sz="12" w:space="0" w:color="auto"/>
            </w:tcBorders>
          </w:tcPr>
          <w:p w14:paraId="1E073DCA" w14:textId="77777777" w:rsidR="008351B9" w:rsidRPr="00C978AD" w:rsidRDefault="00223B57" w:rsidP="00111978">
            <w:pPr>
              <w:spacing w:before="120" w:line="360" w:lineRule="auto"/>
              <w:jc w:val="center"/>
              <w:rPr>
                <w:rFonts w:ascii="Arial" w:hAnsi="Arial" w:cs="Arial"/>
                <w:b/>
                <w:bCs/>
                <w:sz w:val="28"/>
                <w:szCs w:val="28"/>
              </w:rPr>
            </w:pPr>
            <w:r w:rsidRPr="00C978AD">
              <w:rPr>
                <w:rFonts w:ascii="Arial" w:hAnsi="Arial" w:cs="Arial"/>
                <w:b/>
                <w:bCs/>
                <w:sz w:val="28"/>
                <w:szCs w:val="28"/>
              </w:rPr>
              <w:t>Добавки пищевые</w:t>
            </w:r>
          </w:p>
          <w:p w14:paraId="5BB7111D" w14:textId="2614A5B5" w:rsidR="00ED39FC" w:rsidRPr="00ED39FC" w:rsidRDefault="00ED39FC" w:rsidP="00111978">
            <w:pPr>
              <w:pStyle w:val="af"/>
              <w:spacing w:before="0" w:beforeAutospacing="0" w:after="0" w:afterAutospacing="0" w:line="360" w:lineRule="auto"/>
              <w:jc w:val="center"/>
              <w:rPr>
                <w:b/>
                <w:bCs/>
                <w:sz w:val="28"/>
                <w:szCs w:val="28"/>
              </w:rPr>
            </w:pPr>
            <w:r w:rsidRPr="00ED39FC">
              <w:rPr>
                <w:rFonts w:ascii="ArialMT" w:hAnsi="ArialMT"/>
                <w:b/>
                <w:bCs/>
                <w:sz w:val="28"/>
                <w:szCs w:val="28"/>
              </w:rPr>
              <w:t>ГЛЮКОНО-ДЕЛЬТА-ЛАКТОН Е575</w:t>
            </w:r>
          </w:p>
          <w:p w14:paraId="4C17C6A6" w14:textId="77777777" w:rsidR="00223B57" w:rsidRPr="00A576B3" w:rsidRDefault="00223B57" w:rsidP="00111978">
            <w:pPr>
              <w:spacing w:line="360" w:lineRule="auto"/>
              <w:jc w:val="center"/>
              <w:rPr>
                <w:rFonts w:ascii="Arial" w:hAnsi="Arial" w:cs="Arial"/>
                <w:b/>
                <w:bCs/>
                <w:sz w:val="28"/>
                <w:szCs w:val="28"/>
                <w:lang w:val="en-US"/>
              </w:rPr>
            </w:pPr>
            <w:r w:rsidRPr="00C978AD">
              <w:rPr>
                <w:rFonts w:ascii="Arial" w:hAnsi="Arial" w:cs="Arial"/>
                <w:b/>
                <w:bCs/>
                <w:sz w:val="28"/>
                <w:szCs w:val="28"/>
              </w:rPr>
              <w:t>Технические</w:t>
            </w:r>
            <w:r w:rsidRPr="00A576B3">
              <w:rPr>
                <w:rFonts w:ascii="Arial" w:hAnsi="Arial" w:cs="Arial"/>
                <w:b/>
                <w:bCs/>
                <w:sz w:val="28"/>
                <w:szCs w:val="28"/>
                <w:lang w:val="en-US"/>
              </w:rPr>
              <w:t xml:space="preserve"> </w:t>
            </w:r>
            <w:r w:rsidRPr="00C978AD">
              <w:rPr>
                <w:rFonts w:ascii="Arial" w:hAnsi="Arial" w:cs="Arial"/>
                <w:b/>
                <w:bCs/>
                <w:sz w:val="28"/>
                <w:szCs w:val="28"/>
              </w:rPr>
              <w:t>условия</w:t>
            </w:r>
          </w:p>
          <w:p w14:paraId="19D926FC" w14:textId="726D310B" w:rsidR="008351B9" w:rsidRPr="00C978AD" w:rsidRDefault="00223B57" w:rsidP="00111978">
            <w:pPr>
              <w:spacing w:line="360" w:lineRule="auto"/>
              <w:jc w:val="center"/>
              <w:rPr>
                <w:rFonts w:ascii="Arial" w:hAnsi="Arial" w:cs="Arial"/>
                <w:lang w:val="en-US"/>
              </w:rPr>
            </w:pPr>
            <w:r w:rsidRPr="00C978AD">
              <w:rPr>
                <w:rFonts w:ascii="Arial" w:hAnsi="Arial" w:cs="Arial"/>
                <w:lang w:val="en-US"/>
              </w:rPr>
              <w:t>Food additives.</w:t>
            </w:r>
            <w:r w:rsidR="00CE41CA" w:rsidRPr="00C978AD">
              <w:rPr>
                <w:rFonts w:ascii="Arial" w:hAnsi="Arial" w:cs="Arial"/>
                <w:lang w:val="en-US"/>
              </w:rPr>
              <w:t xml:space="preserve"> </w:t>
            </w:r>
            <w:r w:rsidR="00ED39FC" w:rsidRPr="00ED39FC">
              <w:rPr>
                <w:rFonts w:ascii="Arial" w:hAnsi="Arial" w:cs="Arial"/>
                <w:lang w:val="en-US"/>
              </w:rPr>
              <w:t xml:space="preserve">Glucono-delta-lactone </w:t>
            </w:r>
            <w:r w:rsidR="00ED39FC" w:rsidRPr="00ED39FC">
              <w:rPr>
                <w:rFonts w:ascii="Arial" w:hAnsi="Arial" w:cs="Arial"/>
              </w:rPr>
              <w:t>Е</w:t>
            </w:r>
            <w:r w:rsidR="00ED39FC" w:rsidRPr="00ED39FC">
              <w:rPr>
                <w:rFonts w:ascii="Arial" w:hAnsi="Arial" w:cs="Arial"/>
                <w:lang w:val="en-US"/>
              </w:rPr>
              <w:t>575</w:t>
            </w:r>
            <w:r w:rsidR="00CE41CA" w:rsidRPr="00ED39FC">
              <w:rPr>
                <w:rStyle w:val="Bodytext5"/>
                <w:lang w:val="en-US" w:eastAsia="en-US"/>
              </w:rPr>
              <w:t>.</w:t>
            </w:r>
            <w:r w:rsidR="00CE41CA" w:rsidRPr="00C978AD">
              <w:rPr>
                <w:rStyle w:val="Bodytext5"/>
                <w:lang w:val="en-US" w:eastAsia="en-US"/>
              </w:rPr>
              <w:t xml:space="preserve"> Specifications</w:t>
            </w:r>
          </w:p>
        </w:tc>
      </w:tr>
    </w:tbl>
    <w:p w14:paraId="705D6B91" w14:textId="77777777" w:rsidR="008351B9" w:rsidRPr="00C978AD" w:rsidRDefault="008351B9" w:rsidP="008351B9">
      <w:pPr>
        <w:widowControl w:val="0"/>
        <w:shd w:val="clear" w:color="auto" w:fill="FFFFFF"/>
        <w:spacing w:line="360" w:lineRule="auto"/>
        <w:ind w:firstLine="709"/>
        <w:rPr>
          <w:rFonts w:ascii="Arial" w:hAnsi="Arial" w:cs="Arial"/>
          <w:b/>
          <w:bCs/>
          <w:lang w:val="en-US"/>
        </w:rPr>
      </w:pPr>
    </w:p>
    <w:p w14:paraId="4AF47CE1" w14:textId="77777777" w:rsidR="008351B9" w:rsidRPr="00ED39FC" w:rsidRDefault="008351B9" w:rsidP="008351B9">
      <w:pPr>
        <w:spacing w:line="360" w:lineRule="auto"/>
        <w:ind w:firstLine="709"/>
        <w:jc w:val="right"/>
        <w:rPr>
          <w:rFonts w:ascii="Arial" w:hAnsi="Arial" w:cs="Arial"/>
          <w:b/>
        </w:rPr>
      </w:pPr>
      <w:r w:rsidRPr="00C978AD">
        <w:rPr>
          <w:rFonts w:ascii="Arial" w:hAnsi="Arial" w:cs="Arial"/>
          <w:b/>
        </w:rPr>
        <w:t>Дата</w:t>
      </w:r>
      <w:r w:rsidRPr="00ED39FC">
        <w:rPr>
          <w:rFonts w:ascii="Arial" w:hAnsi="Arial" w:cs="Arial"/>
          <w:b/>
        </w:rPr>
        <w:t xml:space="preserve"> </w:t>
      </w:r>
      <w:r w:rsidRPr="00C978AD">
        <w:rPr>
          <w:rFonts w:ascii="Arial" w:hAnsi="Arial" w:cs="Arial"/>
          <w:b/>
        </w:rPr>
        <w:t>введения</w:t>
      </w:r>
      <w:r w:rsidRPr="00ED39FC">
        <w:rPr>
          <w:rFonts w:ascii="Arial" w:hAnsi="Arial" w:cs="Arial"/>
          <w:b/>
        </w:rPr>
        <w:t xml:space="preserve"> – </w:t>
      </w:r>
    </w:p>
    <w:p w14:paraId="2067B076" w14:textId="77777777" w:rsidR="008351B9" w:rsidRPr="00ED39FC" w:rsidRDefault="008351B9" w:rsidP="00CE41CA">
      <w:pPr>
        <w:spacing w:line="360" w:lineRule="auto"/>
        <w:ind w:firstLine="709"/>
        <w:jc w:val="both"/>
        <w:rPr>
          <w:rFonts w:ascii="Arial" w:hAnsi="Arial" w:cs="Arial"/>
          <w:b/>
        </w:rPr>
      </w:pPr>
    </w:p>
    <w:p w14:paraId="44E967D9" w14:textId="77777777" w:rsidR="00C36B59" w:rsidRPr="00ED39FC" w:rsidRDefault="00C36B59" w:rsidP="00CE41CA">
      <w:pPr>
        <w:autoSpaceDE w:val="0"/>
        <w:autoSpaceDN w:val="0"/>
        <w:adjustRightInd w:val="0"/>
        <w:spacing w:line="360" w:lineRule="auto"/>
        <w:ind w:firstLine="709"/>
        <w:rPr>
          <w:rFonts w:ascii="Arial" w:hAnsi="Arial" w:cs="Arial"/>
          <w:b/>
          <w:bCs/>
          <w:sz w:val="28"/>
          <w:szCs w:val="28"/>
        </w:rPr>
      </w:pPr>
      <w:r w:rsidRPr="00ED39FC">
        <w:rPr>
          <w:rFonts w:ascii="Arial" w:hAnsi="Arial" w:cs="Arial"/>
          <w:b/>
          <w:bCs/>
          <w:sz w:val="28"/>
          <w:szCs w:val="28"/>
        </w:rPr>
        <w:t xml:space="preserve">1 </w:t>
      </w:r>
      <w:r w:rsidRPr="00C978AD">
        <w:rPr>
          <w:rFonts w:ascii="Arial" w:hAnsi="Arial" w:cs="Arial"/>
          <w:b/>
          <w:bCs/>
          <w:sz w:val="28"/>
          <w:szCs w:val="28"/>
        </w:rPr>
        <w:t>Область</w:t>
      </w:r>
      <w:r w:rsidRPr="00ED39FC">
        <w:rPr>
          <w:rFonts w:ascii="Arial" w:hAnsi="Arial" w:cs="Arial"/>
          <w:b/>
          <w:bCs/>
          <w:sz w:val="28"/>
          <w:szCs w:val="28"/>
        </w:rPr>
        <w:t xml:space="preserve"> </w:t>
      </w:r>
      <w:r w:rsidRPr="00C978AD">
        <w:rPr>
          <w:rFonts w:ascii="Arial" w:hAnsi="Arial" w:cs="Arial"/>
          <w:b/>
          <w:bCs/>
          <w:sz w:val="28"/>
          <w:szCs w:val="28"/>
        </w:rPr>
        <w:t>применения</w:t>
      </w:r>
    </w:p>
    <w:p w14:paraId="4941C686" w14:textId="77777777" w:rsidR="002B4E0C" w:rsidRPr="00ED39FC" w:rsidRDefault="002B4E0C" w:rsidP="008C5E1E">
      <w:pPr>
        <w:widowControl w:val="0"/>
        <w:spacing w:line="360" w:lineRule="auto"/>
        <w:ind w:firstLine="709"/>
        <w:rPr>
          <w:rFonts w:ascii="Arial" w:hAnsi="Arial" w:cs="Arial"/>
        </w:rPr>
      </w:pPr>
    </w:p>
    <w:p w14:paraId="5738650A" w14:textId="624746AC" w:rsidR="008D5182" w:rsidRDefault="004850E6" w:rsidP="00EC69DD">
      <w:pPr>
        <w:autoSpaceDE w:val="0"/>
        <w:autoSpaceDN w:val="0"/>
        <w:adjustRightInd w:val="0"/>
        <w:spacing w:line="360" w:lineRule="auto"/>
        <w:ind w:firstLine="709"/>
        <w:jc w:val="both"/>
        <w:rPr>
          <w:rFonts w:ascii="Arial" w:hAnsi="Arial" w:cs="Arial"/>
        </w:rPr>
      </w:pPr>
      <w:r w:rsidRPr="00CE3FD3">
        <w:rPr>
          <w:rFonts w:ascii="Arial" w:hAnsi="Arial" w:cs="Arial"/>
        </w:rPr>
        <w:t xml:space="preserve">Настоящий стандарт распространяется на пищевую добавку </w:t>
      </w:r>
      <w:r w:rsidR="00ED39FC">
        <w:rPr>
          <w:rFonts w:ascii="Arial" w:hAnsi="Arial" w:cs="Arial"/>
        </w:rPr>
        <w:t>глюконо-дельта-лактон</w:t>
      </w:r>
      <w:r w:rsidRPr="00CE3FD3">
        <w:rPr>
          <w:rFonts w:ascii="Arial" w:hAnsi="Arial" w:cs="Arial"/>
        </w:rPr>
        <w:t xml:space="preserve"> Е</w:t>
      </w:r>
      <w:r w:rsidR="00ED39FC">
        <w:rPr>
          <w:rFonts w:ascii="Arial" w:hAnsi="Arial" w:cs="Arial"/>
        </w:rPr>
        <w:t>575</w:t>
      </w:r>
      <w:r w:rsidRPr="00CE3FD3">
        <w:rPr>
          <w:rFonts w:ascii="Arial" w:hAnsi="Arial" w:cs="Arial"/>
        </w:rPr>
        <w:t xml:space="preserve"> (далее </w:t>
      </w:r>
      <w:r w:rsidR="00EC69DD" w:rsidRPr="00F50C6F">
        <w:rPr>
          <w:rFonts w:ascii="Arial" w:hAnsi="Arial" w:cs="Arial"/>
        </w:rPr>
        <w:t>–</w:t>
      </w:r>
      <w:r w:rsidR="00EC69DD">
        <w:rPr>
          <w:rFonts w:ascii="Arial" w:hAnsi="Arial" w:cs="Arial"/>
        </w:rPr>
        <w:t xml:space="preserve"> </w:t>
      </w:r>
      <w:r w:rsidR="00ED39FC">
        <w:rPr>
          <w:rFonts w:ascii="Arial" w:hAnsi="Arial" w:cs="Arial"/>
        </w:rPr>
        <w:t>глюконо-дельта-лактон</w:t>
      </w:r>
      <w:r w:rsidR="00ED39FC" w:rsidRPr="00CE3FD3">
        <w:rPr>
          <w:rFonts w:ascii="Arial" w:hAnsi="Arial" w:cs="Arial"/>
        </w:rPr>
        <w:t xml:space="preserve"> Е</w:t>
      </w:r>
      <w:r w:rsidR="00ED39FC">
        <w:rPr>
          <w:rFonts w:ascii="Arial" w:hAnsi="Arial" w:cs="Arial"/>
        </w:rPr>
        <w:t>575</w:t>
      </w:r>
      <w:r w:rsidRPr="00CE3FD3">
        <w:rPr>
          <w:rFonts w:ascii="Arial" w:hAnsi="Arial" w:cs="Arial"/>
        </w:rPr>
        <w:t xml:space="preserve">), </w:t>
      </w:r>
      <w:r w:rsidR="00ED39FC" w:rsidRPr="00ED39FC">
        <w:rPr>
          <w:rFonts w:ascii="ArialMT" w:hAnsi="ArialMT"/>
        </w:rPr>
        <w:t>представляющую собой внутренний эфир глюконовой кислоты</w:t>
      </w:r>
      <w:r w:rsidR="00ED39FC" w:rsidRPr="00CE3FD3">
        <w:rPr>
          <w:rFonts w:ascii="Arial" w:hAnsi="Arial" w:cs="Arial"/>
        </w:rPr>
        <w:t xml:space="preserve"> </w:t>
      </w:r>
      <w:r w:rsidR="00ED39FC">
        <w:rPr>
          <w:rFonts w:ascii="Arial" w:hAnsi="Arial" w:cs="Arial"/>
        </w:rPr>
        <w:t xml:space="preserve">и </w:t>
      </w:r>
      <w:r w:rsidRPr="00CE3FD3">
        <w:rPr>
          <w:rFonts w:ascii="Arial" w:hAnsi="Arial" w:cs="Arial"/>
        </w:rPr>
        <w:t xml:space="preserve">предназначенную для применения в производстве пищевых продуктов в качестве </w:t>
      </w:r>
      <w:r w:rsidR="00ED39FC">
        <w:rPr>
          <w:rFonts w:ascii="Arial" w:hAnsi="Arial" w:cs="Arial"/>
        </w:rPr>
        <w:t>разрыхлителя</w:t>
      </w:r>
      <w:r w:rsidR="00ED39FC" w:rsidRPr="00ED39FC">
        <w:rPr>
          <w:rFonts w:ascii="Arial" w:hAnsi="Arial" w:cs="Arial"/>
        </w:rPr>
        <w:t>,</w:t>
      </w:r>
      <w:r w:rsidR="00ED39FC">
        <w:rPr>
          <w:rFonts w:ascii="Arial" w:hAnsi="Arial" w:cs="Arial"/>
        </w:rPr>
        <w:t xml:space="preserve"> антиокислителя и </w:t>
      </w:r>
      <w:r w:rsidRPr="00CE3FD3">
        <w:rPr>
          <w:rFonts w:ascii="Arial" w:hAnsi="Arial" w:cs="Arial"/>
        </w:rPr>
        <w:t xml:space="preserve">регулятора кислотности (CAS </w:t>
      </w:r>
      <w:r w:rsidR="00ED39FC">
        <w:rPr>
          <w:rFonts w:ascii="Arial" w:hAnsi="Arial" w:cs="Arial"/>
        </w:rPr>
        <w:t>90</w:t>
      </w:r>
      <w:r w:rsidRPr="00CE3FD3">
        <w:rPr>
          <w:rFonts w:ascii="Arial" w:hAnsi="Arial" w:cs="Arial"/>
        </w:rPr>
        <w:t>-</w:t>
      </w:r>
      <w:r w:rsidR="00ED39FC">
        <w:rPr>
          <w:rFonts w:ascii="Arial" w:hAnsi="Arial" w:cs="Arial"/>
        </w:rPr>
        <w:t>80</w:t>
      </w:r>
      <w:r w:rsidRPr="00CE3FD3">
        <w:rPr>
          <w:rFonts w:ascii="Arial" w:hAnsi="Arial" w:cs="Arial"/>
        </w:rPr>
        <w:t>-</w:t>
      </w:r>
      <w:r w:rsidR="00ED39FC">
        <w:rPr>
          <w:rFonts w:ascii="Arial" w:hAnsi="Arial" w:cs="Arial"/>
        </w:rPr>
        <w:t>2</w:t>
      </w:r>
      <w:r w:rsidRPr="00CE3FD3">
        <w:rPr>
          <w:rFonts w:ascii="Arial" w:hAnsi="Arial" w:cs="Arial"/>
        </w:rPr>
        <w:t>)</w:t>
      </w:r>
      <w:r w:rsidR="00EC69DD">
        <w:rPr>
          <w:rFonts w:ascii="Arial" w:hAnsi="Arial" w:cs="Arial"/>
        </w:rPr>
        <w:t>.</w:t>
      </w:r>
    </w:p>
    <w:p w14:paraId="67B48AF2" w14:textId="77777777" w:rsidR="004850E6" w:rsidRPr="00C978AD" w:rsidRDefault="004850E6" w:rsidP="00CE41CA">
      <w:pPr>
        <w:autoSpaceDE w:val="0"/>
        <w:autoSpaceDN w:val="0"/>
        <w:adjustRightInd w:val="0"/>
        <w:spacing w:line="360" w:lineRule="auto"/>
        <w:ind w:firstLine="709"/>
        <w:rPr>
          <w:rFonts w:ascii="Arial" w:hAnsi="Arial" w:cs="Arial"/>
          <w:bCs/>
        </w:rPr>
      </w:pPr>
    </w:p>
    <w:p w14:paraId="68436384" w14:textId="77777777" w:rsidR="00D33C05" w:rsidRPr="00C978AD" w:rsidRDefault="00D33C05" w:rsidP="00CE41CA">
      <w:pPr>
        <w:autoSpaceDE w:val="0"/>
        <w:autoSpaceDN w:val="0"/>
        <w:adjustRightInd w:val="0"/>
        <w:spacing w:line="360" w:lineRule="auto"/>
        <w:ind w:firstLine="709"/>
        <w:rPr>
          <w:rFonts w:ascii="Arial" w:hAnsi="Arial" w:cs="Arial"/>
          <w:b/>
          <w:bCs/>
          <w:sz w:val="28"/>
          <w:szCs w:val="28"/>
        </w:rPr>
      </w:pPr>
      <w:r w:rsidRPr="00C978AD">
        <w:rPr>
          <w:rFonts w:ascii="Arial" w:hAnsi="Arial" w:cs="Arial"/>
          <w:b/>
          <w:bCs/>
          <w:sz w:val="28"/>
          <w:szCs w:val="28"/>
        </w:rPr>
        <w:t>2 Нормативные ссылки</w:t>
      </w:r>
    </w:p>
    <w:p w14:paraId="036369E3" w14:textId="77777777" w:rsidR="00FA6805" w:rsidRDefault="00FA6805" w:rsidP="00354AB8">
      <w:pPr>
        <w:tabs>
          <w:tab w:val="left" w:pos="567"/>
        </w:tabs>
        <w:spacing w:line="360" w:lineRule="auto"/>
        <w:ind w:firstLine="709"/>
        <w:jc w:val="both"/>
        <w:rPr>
          <w:rFonts w:ascii="Arial" w:eastAsia="TimesNewRoman" w:hAnsi="Arial" w:cs="Arial"/>
        </w:rPr>
      </w:pPr>
    </w:p>
    <w:p w14:paraId="03ACB001" w14:textId="2BAA2132" w:rsidR="00744F59" w:rsidRDefault="00744F59" w:rsidP="00354AB8">
      <w:pPr>
        <w:tabs>
          <w:tab w:val="left" w:pos="567"/>
        </w:tabs>
        <w:spacing w:line="360" w:lineRule="auto"/>
        <w:ind w:firstLine="709"/>
        <w:jc w:val="both"/>
        <w:rPr>
          <w:rFonts w:ascii="Arial" w:eastAsia="TimesNewRoman" w:hAnsi="Arial" w:cs="Arial"/>
        </w:rPr>
      </w:pPr>
      <w:r w:rsidRPr="00744F59">
        <w:rPr>
          <w:rFonts w:ascii="Arial" w:eastAsia="TimesNewRoman" w:hAnsi="Arial" w:cs="Arial"/>
        </w:rPr>
        <w:t xml:space="preserve">В настоящем стандарте использованы нормативные ссылки на следующие межгосударственные стандарты: </w:t>
      </w:r>
    </w:p>
    <w:p w14:paraId="4BC5690F" w14:textId="7D8E10EA" w:rsidR="00354AB8" w:rsidRDefault="00354AB8" w:rsidP="00354AB8">
      <w:pPr>
        <w:tabs>
          <w:tab w:val="left" w:pos="567"/>
        </w:tabs>
        <w:spacing w:line="360" w:lineRule="auto"/>
        <w:ind w:firstLine="709"/>
        <w:jc w:val="both"/>
        <w:rPr>
          <w:rFonts w:ascii="Arial" w:hAnsi="Arial" w:cs="Arial"/>
        </w:rPr>
      </w:pPr>
      <w:r w:rsidRPr="00C978AD">
        <w:rPr>
          <w:rFonts w:ascii="Arial" w:hAnsi="Arial" w:cs="Arial"/>
        </w:rPr>
        <w:t>ГОСТ 8.579</w:t>
      </w:r>
      <w:r w:rsidR="00EC69DD" w:rsidRPr="00F50C6F">
        <w:rPr>
          <w:rFonts w:ascii="Arial" w:hAnsi="Arial" w:cs="Arial"/>
        </w:rPr>
        <w:t>–</w:t>
      </w:r>
      <w:r w:rsidR="00EC69DD">
        <w:rPr>
          <w:rFonts w:ascii="Arial" w:hAnsi="Arial" w:cs="Arial"/>
        </w:rPr>
        <w:t>2019</w:t>
      </w:r>
      <w:r w:rsidRPr="00C978AD">
        <w:rPr>
          <w:rFonts w:ascii="Arial" w:hAnsi="Arial" w:cs="Arial"/>
        </w:rPr>
        <w:t xml:space="preserve">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62DC50F9" w14:textId="3883A82C" w:rsidR="00A47F70" w:rsidRDefault="00A47F70" w:rsidP="00354AB8">
      <w:pPr>
        <w:spacing w:line="360" w:lineRule="auto"/>
        <w:ind w:firstLine="709"/>
        <w:jc w:val="both"/>
        <w:rPr>
          <w:rFonts w:ascii="Arial" w:hAnsi="Arial" w:cs="Arial"/>
        </w:rPr>
      </w:pPr>
      <w:r w:rsidRPr="006E5BA6">
        <w:rPr>
          <w:rFonts w:ascii="Arial" w:hAnsi="Arial" w:cs="Arial"/>
        </w:rPr>
        <w:t xml:space="preserve">ГОСТ 12.1.004 </w:t>
      </w:r>
      <w:r w:rsidR="00553F80" w:rsidRPr="006E5BA6">
        <w:rPr>
          <w:rFonts w:ascii="Arial" w:hAnsi="Arial" w:cs="Arial"/>
        </w:rPr>
        <w:t>Система стандартов безопасности труда. Пожарная безопас</w:t>
      </w:r>
      <w:r w:rsidR="00553F80" w:rsidRPr="00553F80">
        <w:rPr>
          <w:rFonts w:ascii="Arial" w:hAnsi="Arial" w:cs="Arial"/>
        </w:rPr>
        <w:t>ность. Общие требования</w:t>
      </w:r>
    </w:p>
    <w:p w14:paraId="6D152F08" w14:textId="50A4C90D" w:rsidR="00ED39FC" w:rsidRPr="00ED39FC" w:rsidRDefault="00ED39FC" w:rsidP="00354AB8">
      <w:pPr>
        <w:spacing w:line="360" w:lineRule="auto"/>
        <w:ind w:firstLine="709"/>
        <w:jc w:val="both"/>
        <w:rPr>
          <w:rFonts w:ascii="Arial" w:hAnsi="Arial" w:cs="Arial"/>
        </w:rPr>
      </w:pPr>
      <w:r w:rsidRPr="00ED39FC">
        <w:rPr>
          <w:rFonts w:ascii="ArialMT" w:hAnsi="ArialMT"/>
        </w:rPr>
        <w:t>ГОСТ 12.1.004 Система стандартов безопасности труда. Пожарная безопасность. Общие требования</w:t>
      </w:r>
    </w:p>
    <w:p w14:paraId="41A324FC" w14:textId="77777777" w:rsidR="00354AB8" w:rsidRPr="00C978AD" w:rsidRDefault="00354AB8" w:rsidP="00354AB8">
      <w:pPr>
        <w:spacing w:line="360" w:lineRule="auto"/>
        <w:ind w:firstLine="709"/>
        <w:jc w:val="both"/>
        <w:rPr>
          <w:rFonts w:ascii="Arial" w:hAnsi="Arial" w:cs="Arial"/>
        </w:rPr>
      </w:pPr>
      <w:r w:rsidRPr="00C978AD">
        <w:rPr>
          <w:rFonts w:ascii="Arial" w:hAnsi="Arial" w:cs="Arial"/>
        </w:rPr>
        <w:t>ГОСТ 12.1.005 Система стандартов безопасности труда. Общие санитарно-гигиенические</w:t>
      </w:r>
      <w:r w:rsidR="00A53344" w:rsidRPr="00C978AD">
        <w:rPr>
          <w:rFonts w:ascii="Arial" w:hAnsi="Arial" w:cs="Arial"/>
        </w:rPr>
        <w:t xml:space="preserve"> </w:t>
      </w:r>
      <w:r w:rsidRPr="00C978AD">
        <w:rPr>
          <w:rFonts w:ascii="Arial" w:hAnsi="Arial" w:cs="Arial"/>
        </w:rPr>
        <w:t>требования к воздуху рабочей зоны</w:t>
      </w:r>
    </w:p>
    <w:p w14:paraId="2ACEB2E3" w14:textId="77777777" w:rsidR="00354AB8" w:rsidRPr="00C978AD" w:rsidRDefault="00354AB8" w:rsidP="00354AB8">
      <w:pPr>
        <w:spacing w:line="360" w:lineRule="auto"/>
        <w:ind w:firstLine="709"/>
        <w:jc w:val="both"/>
        <w:rPr>
          <w:rFonts w:ascii="Arial" w:hAnsi="Arial" w:cs="Arial"/>
        </w:rPr>
      </w:pPr>
      <w:r w:rsidRPr="00C978AD">
        <w:rPr>
          <w:rFonts w:ascii="Arial" w:hAnsi="Arial" w:cs="Arial"/>
        </w:rPr>
        <w:t>ГОСТ 12.1.007 Система стандартов безопасности труда. Вредные вещества. Классификация</w:t>
      </w:r>
      <w:r w:rsidR="00A53344" w:rsidRPr="00C978AD">
        <w:rPr>
          <w:rFonts w:ascii="Arial" w:hAnsi="Arial" w:cs="Arial"/>
        </w:rPr>
        <w:t xml:space="preserve"> </w:t>
      </w:r>
      <w:r w:rsidRPr="00C978AD">
        <w:rPr>
          <w:rFonts w:ascii="Arial" w:hAnsi="Arial" w:cs="Arial"/>
        </w:rPr>
        <w:t>и общие требования безопасности</w:t>
      </w:r>
    </w:p>
    <w:p w14:paraId="56B1720D" w14:textId="77777777" w:rsidR="00402CF3" w:rsidRPr="00C978AD" w:rsidRDefault="00402CF3" w:rsidP="00354AB8">
      <w:pPr>
        <w:pStyle w:val="24"/>
        <w:spacing w:after="0" w:line="360" w:lineRule="auto"/>
        <w:ind w:left="0" w:firstLine="709"/>
        <w:jc w:val="both"/>
        <w:rPr>
          <w:rFonts w:ascii="Arial" w:hAnsi="Arial" w:cs="Arial"/>
          <w:sz w:val="24"/>
          <w:szCs w:val="24"/>
        </w:rPr>
      </w:pPr>
      <w:r w:rsidRPr="00C978AD">
        <w:rPr>
          <w:rFonts w:ascii="Arial" w:hAnsi="Arial" w:cs="Arial"/>
          <w:sz w:val="24"/>
          <w:szCs w:val="24"/>
        </w:rPr>
        <w:lastRenderedPageBreak/>
        <w:t xml:space="preserve">ГОСТ 12.1.019 Система стандартов безопасности труда. Электробезопасность. Общие требования и номенклатура видов защиты </w:t>
      </w:r>
    </w:p>
    <w:p w14:paraId="7071306A" w14:textId="77777777" w:rsidR="00402CF3" w:rsidRPr="00C978AD" w:rsidRDefault="00402CF3" w:rsidP="00C0416D">
      <w:pPr>
        <w:pStyle w:val="24"/>
        <w:spacing w:after="0" w:line="360" w:lineRule="auto"/>
        <w:ind w:left="0" w:firstLine="709"/>
        <w:jc w:val="both"/>
        <w:rPr>
          <w:rFonts w:ascii="Arial" w:hAnsi="Arial" w:cs="Arial"/>
          <w:sz w:val="24"/>
          <w:szCs w:val="24"/>
        </w:rPr>
      </w:pPr>
      <w:r w:rsidRPr="00C978AD">
        <w:rPr>
          <w:rFonts w:ascii="Arial" w:hAnsi="Arial" w:cs="Arial"/>
          <w:sz w:val="24"/>
          <w:szCs w:val="24"/>
        </w:rPr>
        <w:t>ГОСТ 12.2.007.0 Система стандартов безопасности труда. Изделия электротехнические. Общие требования безопасности</w:t>
      </w:r>
    </w:p>
    <w:p w14:paraId="415B4E97" w14:textId="77777777" w:rsidR="00402CF3" w:rsidRPr="00C978AD" w:rsidRDefault="00402CF3" w:rsidP="00C0416D">
      <w:pPr>
        <w:shd w:val="clear" w:color="auto" w:fill="FFFFFF"/>
        <w:tabs>
          <w:tab w:val="left" w:pos="11393"/>
        </w:tabs>
        <w:spacing w:line="360" w:lineRule="auto"/>
        <w:ind w:firstLine="709"/>
        <w:jc w:val="both"/>
        <w:rPr>
          <w:rFonts w:ascii="Arial" w:hAnsi="Arial" w:cs="Arial"/>
        </w:rPr>
      </w:pPr>
      <w:r w:rsidRPr="00C978AD">
        <w:rPr>
          <w:rFonts w:ascii="Arial" w:hAnsi="Arial" w:cs="Arial"/>
        </w:rPr>
        <w:t>ГОСТ</w:t>
      </w:r>
      <w:r w:rsidR="00A51EFF" w:rsidRPr="00C978AD">
        <w:rPr>
          <w:rFonts w:ascii="Arial" w:hAnsi="Arial" w:cs="Arial"/>
        </w:rPr>
        <w:t xml:space="preserve"> </w:t>
      </w:r>
      <w:r w:rsidRPr="00C978AD">
        <w:rPr>
          <w:rFonts w:ascii="Arial" w:hAnsi="Arial" w:cs="Arial"/>
        </w:rPr>
        <w:t>12.4.009</w:t>
      </w:r>
      <w:r w:rsidR="00A51EFF" w:rsidRPr="00C978AD">
        <w:rPr>
          <w:rFonts w:ascii="Arial" w:hAnsi="Arial" w:cs="Arial"/>
        </w:rPr>
        <w:t xml:space="preserve"> </w:t>
      </w:r>
      <w:r w:rsidRPr="00C978AD">
        <w:rPr>
          <w:rFonts w:ascii="Arial" w:hAnsi="Arial" w:cs="Arial"/>
        </w:rPr>
        <w:t>Система стандартов безопасности труда. Пожарная техника для защиты объектов. Основные виды. Размещение и обслуживание</w:t>
      </w:r>
    </w:p>
    <w:p w14:paraId="66E2C8E6" w14:textId="77777777" w:rsidR="00354AB8" w:rsidRPr="00C978AD" w:rsidRDefault="00354AB8" w:rsidP="00C0416D">
      <w:pPr>
        <w:spacing w:line="360" w:lineRule="auto"/>
        <w:ind w:firstLine="709"/>
        <w:jc w:val="both"/>
        <w:rPr>
          <w:rFonts w:ascii="Arial" w:hAnsi="Arial" w:cs="Arial"/>
        </w:rPr>
      </w:pPr>
      <w:r w:rsidRPr="00C978AD">
        <w:rPr>
          <w:rFonts w:ascii="Arial" w:hAnsi="Arial" w:cs="Arial"/>
        </w:rPr>
        <w:t>ГОСТ 12.4.011 Система стандартов безопасности труда. Средства защиты работающих.</w:t>
      </w:r>
      <w:r w:rsidR="00A53344" w:rsidRPr="00C978AD">
        <w:rPr>
          <w:rFonts w:ascii="Arial" w:hAnsi="Arial" w:cs="Arial"/>
        </w:rPr>
        <w:t xml:space="preserve"> </w:t>
      </w:r>
      <w:r w:rsidRPr="00C978AD">
        <w:rPr>
          <w:rFonts w:ascii="Arial" w:hAnsi="Arial" w:cs="Arial"/>
        </w:rPr>
        <w:t>Общие требования и классификация</w:t>
      </w:r>
    </w:p>
    <w:p w14:paraId="25421BCA" w14:textId="77777777" w:rsidR="00402CF3" w:rsidRPr="00C978AD" w:rsidRDefault="00402CF3" w:rsidP="00C0416D">
      <w:pPr>
        <w:shd w:val="clear" w:color="auto" w:fill="FFFFFF"/>
        <w:tabs>
          <w:tab w:val="left" w:pos="11393"/>
        </w:tabs>
        <w:spacing w:line="360" w:lineRule="auto"/>
        <w:ind w:firstLine="709"/>
        <w:jc w:val="both"/>
        <w:rPr>
          <w:rFonts w:ascii="Arial" w:hAnsi="Arial" w:cs="Arial"/>
        </w:rPr>
      </w:pPr>
      <w:r w:rsidRPr="00C978AD">
        <w:rPr>
          <w:rFonts w:ascii="Arial" w:hAnsi="Arial" w:cs="Arial"/>
        </w:rPr>
        <w:t>ГОСТ</w:t>
      </w:r>
      <w:r w:rsidR="00A51EFF" w:rsidRPr="00C978AD">
        <w:rPr>
          <w:rFonts w:ascii="Arial" w:hAnsi="Arial" w:cs="Arial"/>
        </w:rPr>
        <w:t xml:space="preserve"> </w:t>
      </w:r>
      <w:r w:rsidRPr="00C978AD">
        <w:rPr>
          <w:rFonts w:ascii="Arial" w:hAnsi="Arial" w:cs="Arial"/>
        </w:rPr>
        <w:t>12.4.021</w:t>
      </w:r>
      <w:r w:rsidR="00A51EFF" w:rsidRPr="00C978AD">
        <w:rPr>
          <w:rFonts w:ascii="Arial" w:hAnsi="Arial" w:cs="Arial"/>
        </w:rPr>
        <w:t xml:space="preserve"> </w:t>
      </w:r>
      <w:r w:rsidRPr="00C978AD">
        <w:rPr>
          <w:rFonts w:ascii="Arial" w:hAnsi="Arial" w:cs="Arial"/>
        </w:rPr>
        <w:t>Система стандартов безопасности труда. Системы вентиляционные. Общие требования</w:t>
      </w:r>
    </w:p>
    <w:p w14:paraId="7430CE00" w14:textId="77777777" w:rsidR="00A53344" w:rsidRDefault="00402CF3" w:rsidP="00ED39FC">
      <w:pPr>
        <w:spacing w:line="360" w:lineRule="auto"/>
        <w:ind w:firstLine="709"/>
        <w:jc w:val="both"/>
        <w:rPr>
          <w:rFonts w:ascii="Arial" w:hAnsi="Arial" w:cs="Arial"/>
        </w:rPr>
      </w:pPr>
      <w:r w:rsidRPr="00C978AD">
        <w:rPr>
          <w:rFonts w:ascii="Arial" w:hAnsi="Arial" w:cs="Arial"/>
        </w:rPr>
        <w:t>ГОСТ</w:t>
      </w:r>
      <w:r w:rsidR="00A51EFF" w:rsidRPr="00C978AD">
        <w:rPr>
          <w:rFonts w:ascii="Arial" w:hAnsi="Arial" w:cs="Arial"/>
        </w:rPr>
        <w:t xml:space="preserve"> </w:t>
      </w:r>
      <w:r w:rsidRPr="00C978AD">
        <w:rPr>
          <w:rFonts w:ascii="Arial" w:hAnsi="Arial" w:cs="Arial"/>
        </w:rPr>
        <w:t>12.4.103</w:t>
      </w:r>
      <w:r w:rsidR="00A51EFF" w:rsidRPr="00C978AD">
        <w:rPr>
          <w:rFonts w:ascii="Arial" w:hAnsi="Arial" w:cs="Arial"/>
        </w:rPr>
        <w:t xml:space="preserve"> </w:t>
      </w:r>
      <w:r w:rsidRPr="00C978AD">
        <w:rPr>
          <w:rFonts w:ascii="Arial" w:hAnsi="Arial" w:cs="Arial"/>
        </w:rPr>
        <w:t>Система стандартов безопасности труда. Одежда специальная защитная, средства индивидуальной защиты ног и рук</w:t>
      </w:r>
      <w:r w:rsidR="00A53344" w:rsidRPr="00C978AD">
        <w:rPr>
          <w:rFonts w:ascii="Arial" w:hAnsi="Arial" w:cs="Arial"/>
        </w:rPr>
        <w:t>. Классификация</w:t>
      </w:r>
    </w:p>
    <w:p w14:paraId="11D2C799" w14:textId="4B14A209" w:rsidR="00ED39FC" w:rsidRPr="00C978AD" w:rsidRDefault="00ED39FC" w:rsidP="00ED39FC">
      <w:pPr>
        <w:spacing w:line="360" w:lineRule="auto"/>
        <w:ind w:firstLine="709"/>
        <w:contextualSpacing/>
        <w:jc w:val="both"/>
        <w:rPr>
          <w:rFonts w:ascii="Arial" w:hAnsi="Arial" w:cs="Arial"/>
        </w:rPr>
      </w:pPr>
      <w:r>
        <w:rPr>
          <w:rFonts w:ascii="Arial" w:hAnsi="Arial" w:cs="Arial"/>
        </w:rPr>
        <w:t xml:space="preserve">ГОСТ </w:t>
      </w:r>
      <w:r>
        <w:rPr>
          <w:rFonts w:ascii="Arial" w:hAnsi="Arial" w:cs="Arial"/>
          <w:lang w:val="en-US"/>
        </w:rPr>
        <w:t>OIML</w:t>
      </w:r>
      <w:r w:rsidRPr="00FA6FFB">
        <w:rPr>
          <w:rFonts w:ascii="Arial" w:hAnsi="Arial" w:cs="Arial"/>
        </w:rPr>
        <w:t xml:space="preserve"> </w:t>
      </w:r>
      <w:r>
        <w:rPr>
          <w:rFonts w:ascii="Arial" w:hAnsi="Arial" w:cs="Arial"/>
          <w:lang w:val="en-US"/>
        </w:rPr>
        <w:t>R</w:t>
      </w:r>
      <w:r w:rsidRPr="00FA6FFB">
        <w:rPr>
          <w:rFonts w:ascii="Arial" w:hAnsi="Arial" w:cs="Arial"/>
        </w:rPr>
        <w:t xml:space="preserve"> 76-1 </w:t>
      </w:r>
      <w:r>
        <w:rPr>
          <w:rFonts w:ascii="Arial" w:hAnsi="Arial" w:cs="Arial"/>
        </w:rPr>
        <w:t>Государственная система обеспечения единства измерений</w:t>
      </w:r>
      <w:r w:rsidRPr="00FA6FFB">
        <w:rPr>
          <w:rFonts w:ascii="Arial" w:hAnsi="Arial" w:cs="Arial"/>
        </w:rPr>
        <w:t>.</w:t>
      </w:r>
      <w:r>
        <w:rPr>
          <w:rFonts w:ascii="Arial" w:hAnsi="Arial" w:cs="Arial"/>
        </w:rPr>
        <w:t xml:space="preserve"> Весы неавтоматического действия</w:t>
      </w:r>
      <w:r w:rsidRPr="00FA6FFB">
        <w:rPr>
          <w:rFonts w:ascii="Arial" w:hAnsi="Arial" w:cs="Arial"/>
        </w:rPr>
        <w:t>.</w:t>
      </w:r>
      <w:r>
        <w:rPr>
          <w:rFonts w:ascii="Arial" w:hAnsi="Arial" w:cs="Arial"/>
        </w:rPr>
        <w:t xml:space="preserve"> Часть 1</w:t>
      </w:r>
      <w:r w:rsidRPr="00FA6FFB">
        <w:rPr>
          <w:rFonts w:ascii="Arial" w:hAnsi="Arial" w:cs="Arial"/>
        </w:rPr>
        <w:t>.</w:t>
      </w:r>
      <w:r>
        <w:rPr>
          <w:rFonts w:ascii="Arial" w:hAnsi="Arial" w:cs="Arial"/>
        </w:rPr>
        <w:t xml:space="preserve"> Метрологические и технические требования</w:t>
      </w:r>
      <w:r w:rsidRPr="00ED39FC">
        <w:rPr>
          <w:rFonts w:ascii="Arial" w:hAnsi="Arial" w:cs="Arial"/>
        </w:rPr>
        <w:t>.</w:t>
      </w:r>
      <w:r>
        <w:rPr>
          <w:rFonts w:ascii="Arial" w:hAnsi="Arial" w:cs="Arial"/>
        </w:rPr>
        <w:t xml:space="preserve"> Испытания</w:t>
      </w:r>
    </w:p>
    <w:p w14:paraId="0F5BC9FE" w14:textId="5656C80D" w:rsidR="00402CF3" w:rsidRDefault="00402CF3" w:rsidP="00ED39FC">
      <w:pPr>
        <w:spacing w:line="360" w:lineRule="auto"/>
        <w:ind w:firstLine="709"/>
        <w:contextualSpacing/>
        <w:jc w:val="both"/>
        <w:rPr>
          <w:rFonts w:ascii="Arial" w:hAnsi="Arial" w:cs="Arial"/>
        </w:rPr>
      </w:pPr>
      <w:r w:rsidRPr="00C978AD">
        <w:rPr>
          <w:rFonts w:ascii="Arial" w:hAnsi="Arial" w:cs="Arial"/>
        </w:rPr>
        <w:t>ГОСТ</w:t>
      </w:r>
      <w:r w:rsidR="00A51EFF" w:rsidRPr="00C978AD">
        <w:rPr>
          <w:rFonts w:ascii="Arial" w:hAnsi="Arial" w:cs="Arial"/>
        </w:rPr>
        <w:t xml:space="preserve"> </w:t>
      </w:r>
      <w:r w:rsidR="00ED39FC">
        <w:rPr>
          <w:rFonts w:ascii="Arial" w:hAnsi="Arial" w:cs="Arial"/>
        </w:rPr>
        <w:t>83</w:t>
      </w:r>
      <w:r w:rsidR="00A51EFF" w:rsidRPr="00C978AD">
        <w:rPr>
          <w:rFonts w:ascii="Arial" w:hAnsi="Arial" w:cs="Arial"/>
        </w:rPr>
        <w:t xml:space="preserve"> </w:t>
      </w:r>
      <w:r w:rsidR="00ED39FC">
        <w:rPr>
          <w:rFonts w:ascii="Arial" w:hAnsi="Arial" w:cs="Arial"/>
        </w:rPr>
        <w:t>Реактивы</w:t>
      </w:r>
      <w:r w:rsidR="00ED39FC" w:rsidRPr="00ED39FC">
        <w:rPr>
          <w:rFonts w:ascii="Arial" w:hAnsi="Arial" w:cs="Arial"/>
        </w:rPr>
        <w:t>.</w:t>
      </w:r>
      <w:r w:rsidR="00ED39FC">
        <w:rPr>
          <w:rFonts w:ascii="Arial" w:hAnsi="Arial" w:cs="Arial"/>
        </w:rPr>
        <w:t xml:space="preserve"> Натрий углекислый</w:t>
      </w:r>
      <w:r w:rsidRPr="00C978AD">
        <w:rPr>
          <w:rFonts w:ascii="Arial" w:hAnsi="Arial" w:cs="Arial"/>
        </w:rPr>
        <w:t>. Технические условия</w:t>
      </w:r>
    </w:p>
    <w:p w14:paraId="170063B3" w14:textId="25ACA5E6" w:rsidR="00ED39FC" w:rsidRPr="00ED39FC" w:rsidRDefault="00ED39FC" w:rsidP="00ED39FC">
      <w:pPr>
        <w:spacing w:line="360" w:lineRule="auto"/>
        <w:ind w:left="708" w:firstLine="1"/>
        <w:contextualSpacing/>
        <w:jc w:val="both"/>
        <w:rPr>
          <w:rFonts w:ascii="Arial" w:hAnsi="Arial" w:cs="Arial"/>
        </w:rPr>
      </w:pPr>
      <w:r w:rsidRPr="00ED39FC">
        <w:rPr>
          <w:rFonts w:ascii="ArialMT" w:hAnsi="ArialMT"/>
        </w:rPr>
        <w:t>ГОСТ 427 Линейки измерительные металлические. Технические условия</w:t>
      </w:r>
      <w:r w:rsidRPr="00ED39FC">
        <w:rPr>
          <w:rFonts w:ascii="ArialMT" w:hAnsi="ArialMT"/>
        </w:rPr>
        <w:br/>
        <w:t>ГОСТ 450  Кальций хлористый технический. Технические условия</w:t>
      </w:r>
    </w:p>
    <w:p w14:paraId="4595F991" w14:textId="77777777" w:rsidR="00402CF3" w:rsidRDefault="00402CF3" w:rsidP="00ED39FC">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w:t>
      </w:r>
      <w:r w:rsidR="00A51EFF" w:rsidRPr="005750AD">
        <w:rPr>
          <w:rFonts w:ascii="Arial" w:hAnsi="Arial" w:cs="Arial"/>
          <w:sz w:val="24"/>
          <w:szCs w:val="24"/>
        </w:rPr>
        <w:t xml:space="preserve"> </w:t>
      </w:r>
      <w:r w:rsidRPr="005750AD">
        <w:rPr>
          <w:rFonts w:ascii="Arial" w:hAnsi="Arial" w:cs="Arial"/>
          <w:sz w:val="24"/>
          <w:szCs w:val="24"/>
        </w:rPr>
        <w:t>1770</w:t>
      </w:r>
      <w:r w:rsidR="00A51EFF" w:rsidRPr="005750AD">
        <w:rPr>
          <w:rFonts w:ascii="Arial" w:hAnsi="Arial" w:cs="Arial"/>
          <w:sz w:val="24"/>
          <w:szCs w:val="24"/>
        </w:rPr>
        <w:t xml:space="preserve"> </w:t>
      </w:r>
      <w:r w:rsidRPr="005750AD">
        <w:rPr>
          <w:rFonts w:ascii="Arial" w:hAnsi="Arial" w:cs="Arial"/>
          <w:sz w:val="24"/>
          <w:szCs w:val="24"/>
        </w:rPr>
        <w:t>(ИСО</w:t>
      </w:r>
      <w:r w:rsidR="00A51EFF" w:rsidRPr="005750AD">
        <w:rPr>
          <w:rFonts w:ascii="Arial" w:hAnsi="Arial" w:cs="Arial"/>
          <w:sz w:val="24"/>
          <w:szCs w:val="24"/>
        </w:rPr>
        <w:t xml:space="preserve"> </w:t>
      </w:r>
      <w:r w:rsidRPr="005750AD">
        <w:rPr>
          <w:rFonts w:ascii="Arial" w:hAnsi="Arial" w:cs="Arial"/>
          <w:sz w:val="24"/>
          <w:szCs w:val="24"/>
        </w:rPr>
        <w:t>1042–83, ИСО</w:t>
      </w:r>
      <w:r w:rsidR="00A51EFF" w:rsidRPr="005750AD">
        <w:rPr>
          <w:rFonts w:ascii="Arial" w:hAnsi="Arial" w:cs="Arial"/>
          <w:sz w:val="24"/>
          <w:szCs w:val="24"/>
        </w:rPr>
        <w:t xml:space="preserve"> </w:t>
      </w:r>
      <w:r w:rsidRPr="005750AD">
        <w:rPr>
          <w:rFonts w:ascii="Arial" w:hAnsi="Arial" w:cs="Arial"/>
          <w:sz w:val="24"/>
          <w:szCs w:val="24"/>
        </w:rPr>
        <w:t xml:space="preserve">4788–80) Посуда мерная лабораторная стеклянная. Цилиндры, мензурки, колбы, пробирки. Общие технические условия </w:t>
      </w:r>
    </w:p>
    <w:p w14:paraId="4F7B9AAB" w14:textId="36A19241" w:rsidR="00096CA1" w:rsidRPr="005750AD" w:rsidRDefault="00096CA1" w:rsidP="00ED39FC">
      <w:pPr>
        <w:pStyle w:val="24"/>
        <w:spacing w:after="0" w:line="360" w:lineRule="auto"/>
        <w:ind w:left="0" w:firstLine="709"/>
        <w:jc w:val="both"/>
        <w:rPr>
          <w:rFonts w:ascii="Arial" w:hAnsi="Arial" w:cs="Arial"/>
          <w:sz w:val="24"/>
          <w:szCs w:val="24"/>
        </w:rPr>
      </w:pPr>
      <w:r w:rsidRPr="00CE3FD3">
        <w:rPr>
          <w:rFonts w:ascii="Arial" w:hAnsi="Arial" w:cs="Arial"/>
        </w:rPr>
        <w:t>ГОСТ 2226</w:t>
      </w:r>
      <w:r>
        <w:rPr>
          <w:rFonts w:ascii="Arial" w:hAnsi="Arial" w:cs="Arial"/>
        </w:rPr>
        <w:t xml:space="preserve"> </w:t>
      </w:r>
    </w:p>
    <w:p w14:paraId="7294DB67" w14:textId="1B345430" w:rsidR="006E5BA6" w:rsidRDefault="006E5BA6" w:rsidP="006E5BA6">
      <w:pPr>
        <w:pStyle w:val="Bodytext20"/>
        <w:shd w:val="clear" w:color="auto" w:fill="auto"/>
        <w:tabs>
          <w:tab w:val="left" w:pos="1221"/>
        </w:tabs>
        <w:spacing w:before="0" w:line="360" w:lineRule="auto"/>
        <w:ind w:firstLine="709"/>
        <w:rPr>
          <w:sz w:val="24"/>
          <w:szCs w:val="24"/>
        </w:rPr>
      </w:pPr>
      <w:r w:rsidRPr="006E5BA6">
        <w:rPr>
          <w:rStyle w:val="Bodytext2"/>
          <w:sz w:val="24"/>
          <w:szCs w:val="24"/>
        </w:rPr>
        <w:t>ГОСТ 3</w:t>
      </w:r>
      <w:r w:rsidR="00ED39FC">
        <w:rPr>
          <w:rStyle w:val="Bodytext2"/>
          <w:sz w:val="24"/>
          <w:szCs w:val="24"/>
        </w:rPr>
        <w:t>6</w:t>
      </w:r>
      <w:r w:rsidRPr="006E5BA6">
        <w:rPr>
          <w:rStyle w:val="Bodytext2"/>
          <w:sz w:val="24"/>
          <w:szCs w:val="24"/>
        </w:rPr>
        <w:t>5</w:t>
      </w:r>
      <w:r w:rsidR="00ED39FC">
        <w:rPr>
          <w:rStyle w:val="Bodytext2"/>
          <w:sz w:val="24"/>
          <w:szCs w:val="24"/>
        </w:rPr>
        <w:t>2</w:t>
      </w:r>
      <w:r w:rsidRPr="006E5BA6">
        <w:rPr>
          <w:rStyle w:val="Bodytext2"/>
          <w:sz w:val="24"/>
          <w:szCs w:val="24"/>
        </w:rPr>
        <w:t xml:space="preserve"> </w:t>
      </w:r>
      <w:r w:rsidRPr="006E5BA6">
        <w:rPr>
          <w:sz w:val="24"/>
          <w:szCs w:val="24"/>
        </w:rPr>
        <w:t xml:space="preserve">Реактивы. </w:t>
      </w:r>
      <w:r w:rsidR="00ED39FC">
        <w:rPr>
          <w:sz w:val="24"/>
          <w:szCs w:val="24"/>
        </w:rPr>
        <w:t>Кислота лимонная моногидрат и безводная</w:t>
      </w:r>
      <w:r w:rsidRPr="006E5BA6">
        <w:rPr>
          <w:sz w:val="24"/>
          <w:szCs w:val="24"/>
        </w:rPr>
        <w:t>. Технические условия</w:t>
      </w:r>
    </w:p>
    <w:p w14:paraId="0DD3D76F" w14:textId="5AE8C90E" w:rsidR="00ED39FC" w:rsidRDefault="00ED39FC" w:rsidP="006E5BA6">
      <w:pPr>
        <w:pStyle w:val="Bodytext20"/>
        <w:shd w:val="clear" w:color="auto" w:fill="auto"/>
        <w:tabs>
          <w:tab w:val="left" w:pos="1221"/>
        </w:tabs>
        <w:spacing w:before="0" w:line="360" w:lineRule="auto"/>
        <w:ind w:firstLine="709"/>
        <w:rPr>
          <w:sz w:val="24"/>
          <w:szCs w:val="24"/>
        </w:rPr>
      </w:pPr>
      <w:r w:rsidRPr="006E5BA6">
        <w:rPr>
          <w:rStyle w:val="Bodytext2"/>
          <w:sz w:val="24"/>
          <w:szCs w:val="24"/>
        </w:rPr>
        <w:t>ГОСТ 3</w:t>
      </w:r>
      <w:r>
        <w:rPr>
          <w:rStyle w:val="Bodytext2"/>
          <w:sz w:val="24"/>
          <w:szCs w:val="24"/>
        </w:rPr>
        <w:t>765</w:t>
      </w:r>
      <w:r w:rsidRPr="006E5BA6">
        <w:rPr>
          <w:rStyle w:val="Bodytext2"/>
          <w:sz w:val="24"/>
          <w:szCs w:val="24"/>
        </w:rPr>
        <w:t xml:space="preserve"> </w:t>
      </w:r>
      <w:r w:rsidRPr="006E5BA6">
        <w:rPr>
          <w:sz w:val="24"/>
          <w:szCs w:val="24"/>
        </w:rPr>
        <w:t xml:space="preserve">Реактивы. </w:t>
      </w:r>
      <w:r>
        <w:rPr>
          <w:sz w:val="24"/>
          <w:szCs w:val="24"/>
        </w:rPr>
        <w:t>Аммоний молибденовокислый</w:t>
      </w:r>
      <w:r w:rsidRPr="006E5BA6">
        <w:rPr>
          <w:sz w:val="24"/>
          <w:szCs w:val="24"/>
        </w:rPr>
        <w:t>. Технические условия</w:t>
      </w:r>
    </w:p>
    <w:p w14:paraId="538689D9" w14:textId="47B296B6" w:rsidR="00ED39FC" w:rsidRDefault="00ED39FC" w:rsidP="006E5BA6">
      <w:pPr>
        <w:pStyle w:val="Bodytext20"/>
        <w:shd w:val="clear" w:color="auto" w:fill="auto"/>
        <w:tabs>
          <w:tab w:val="left" w:pos="1221"/>
        </w:tabs>
        <w:spacing w:before="0" w:line="360" w:lineRule="auto"/>
        <w:ind w:firstLine="709"/>
        <w:rPr>
          <w:sz w:val="24"/>
          <w:szCs w:val="24"/>
        </w:rPr>
      </w:pPr>
      <w:r w:rsidRPr="006E5BA6">
        <w:rPr>
          <w:rStyle w:val="Bodytext2"/>
          <w:sz w:val="24"/>
          <w:szCs w:val="24"/>
        </w:rPr>
        <w:t>ГОСТ 3</w:t>
      </w:r>
      <w:r>
        <w:rPr>
          <w:rStyle w:val="Bodytext2"/>
          <w:sz w:val="24"/>
          <w:szCs w:val="24"/>
        </w:rPr>
        <w:t>770</w:t>
      </w:r>
      <w:r w:rsidRPr="006E5BA6">
        <w:rPr>
          <w:rStyle w:val="Bodytext2"/>
          <w:sz w:val="24"/>
          <w:szCs w:val="24"/>
        </w:rPr>
        <w:t xml:space="preserve"> </w:t>
      </w:r>
      <w:r w:rsidRPr="006E5BA6">
        <w:rPr>
          <w:sz w:val="24"/>
          <w:szCs w:val="24"/>
        </w:rPr>
        <w:t xml:space="preserve">Реактивы. </w:t>
      </w:r>
      <w:r>
        <w:rPr>
          <w:sz w:val="24"/>
          <w:szCs w:val="24"/>
        </w:rPr>
        <w:t>Аммоний углекислый</w:t>
      </w:r>
      <w:r w:rsidRPr="006E5BA6">
        <w:rPr>
          <w:sz w:val="24"/>
          <w:szCs w:val="24"/>
        </w:rPr>
        <w:t>. Технические условия</w:t>
      </w:r>
    </w:p>
    <w:p w14:paraId="7CD0009A" w14:textId="32D5BAA9" w:rsidR="00ED39FC" w:rsidRDefault="00ED39FC" w:rsidP="00ED39FC">
      <w:pPr>
        <w:pStyle w:val="Bodytext20"/>
        <w:shd w:val="clear" w:color="auto" w:fill="auto"/>
        <w:tabs>
          <w:tab w:val="left" w:pos="1221"/>
        </w:tabs>
        <w:spacing w:before="0" w:line="360" w:lineRule="auto"/>
        <w:ind w:firstLine="709"/>
        <w:rPr>
          <w:sz w:val="24"/>
          <w:szCs w:val="24"/>
        </w:rPr>
      </w:pPr>
      <w:r w:rsidRPr="006E5BA6">
        <w:rPr>
          <w:rStyle w:val="Bodytext2"/>
          <w:sz w:val="24"/>
          <w:szCs w:val="24"/>
        </w:rPr>
        <w:t xml:space="preserve">ГОСТ </w:t>
      </w:r>
      <w:r>
        <w:rPr>
          <w:rStyle w:val="Bodytext2"/>
          <w:sz w:val="24"/>
          <w:szCs w:val="24"/>
        </w:rPr>
        <w:t>4147</w:t>
      </w:r>
      <w:r w:rsidRPr="006E5BA6">
        <w:rPr>
          <w:rStyle w:val="Bodytext2"/>
          <w:sz w:val="24"/>
          <w:szCs w:val="24"/>
        </w:rPr>
        <w:t xml:space="preserve"> </w:t>
      </w:r>
      <w:r w:rsidRPr="006E5BA6">
        <w:rPr>
          <w:sz w:val="24"/>
          <w:szCs w:val="24"/>
        </w:rPr>
        <w:t xml:space="preserve">Реактивы. </w:t>
      </w:r>
      <w:r>
        <w:rPr>
          <w:sz w:val="24"/>
          <w:szCs w:val="24"/>
        </w:rPr>
        <w:t>Железо (</w:t>
      </w:r>
      <w:r>
        <w:rPr>
          <w:sz w:val="24"/>
          <w:szCs w:val="24"/>
          <w:lang w:val="en-US"/>
        </w:rPr>
        <w:t>III</w:t>
      </w:r>
      <w:r w:rsidRPr="00ED39FC">
        <w:rPr>
          <w:sz w:val="24"/>
          <w:szCs w:val="24"/>
        </w:rPr>
        <w:t xml:space="preserve">) </w:t>
      </w:r>
      <w:r>
        <w:rPr>
          <w:sz w:val="24"/>
          <w:szCs w:val="24"/>
        </w:rPr>
        <w:t>хлорид 6-водный</w:t>
      </w:r>
      <w:r w:rsidRPr="006E5BA6">
        <w:rPr>
          <w:sz w:val="24"/>
          <w:szCs w:val="24"/>
        </w:rPr>
        <w:t>. Технические условия</w:t>
      </w:r>
    </w:p>
    <w:p w14:paraId="084A08D6" w14:textId="0EEDAF13" w:rsidR="00ED39FC" w:rsidRPr="006E5BA6" w:rsidRDefault="00ED39FC" w:rsidP="00ED39FC">
      <w:pPr>
        <w:pStyle w:val="Bodytext20"/>
        <w:shd w:val="clear" w:color="auto" w:fill="auto"/>
        <w:tabs>
          <w:tab w:val="left" w:pos="1221"/>
        </w:tabs>
        <w:spacing w:before="0" w:line="360" w:lineRule="auto"/>
        <w:ind w:firstLine="709"/>
        <w:rPr>
          <w:sz w:val="24"/>
          <w:szCs w:val="24"/>
        </w:rPr>
      </w:pPr>
      <w:r w:rsidRPr="006E5BA6">
        <w:rPr>
          <w:rStyle w:val="Bodytext2"/>
          <w:sz w:val="24"/>
          <w:szCs w:val="24"/>
        </w:rPr>
        <w:t xml:space="preserve">ГОСТ </w:t>
      </w:r>
      <w:r>
        <w:rPr>
          <w:rStyle w:val="Bodytext2"/>
          <w:sz w:val="24"/>
          <w:szCs w:val="24"/>
        </w:rPr>
        <w:t>4165</w:t>
      </w:r>
      <w:r w:rsidRPr="006E5BA6">
        <w:rPr>
          <w:rStyle w:val="Bodytext2"/>
          <w:sz w:val="24"/>
          <w:szCs w:val="24"/>
        </w:rPr>
        <w:t xml:space="preserve"> </w:t>
      </w:r>
      <w:r w:rsidRPr="006E5BA6">
        <w:rPr>
          <w:sz w:val="24"/>
          <w:szCs w:val="24"/>
        </w:rPr>
        <w:t xml:space="preserve">Реактивы. </w:t>
      </w:r>
      <w:r>
        <w:rPr>
          <w:sz w:val="24"/>
          <w:szCs w:val="24"/>
        </w:rPr>
        <w:t>Медь (</w:t>
      </w:r>
      <w:r>
        <w:rPr>
          <w:sz w:val="24"/>
          <w:szCs w:val="24"/>
          <w:lang w:val="en-US"/>
        </w:rPr>
        <w:t>II</w:t>
      </w:r>
      <w:r w:rsidRPr="00ED39FC">
        <w:rPr>
          <w:sz w:val="24"/>
          <w:szCs w:val="24"/>
        </w:rPr>
        <w:t xml:space="preserve">) </w:t>
      </w:r>
      <w:r>
        <w:rPr>
          <w:sz w:val="24"/>
          <w:szCs w:val="24"/>
        </w:rPr>
        <w:t>сернокислая 5-водная</w:t>
      </w:r>
      <w:r w:rsidRPr="006E5BA6">
        <w:rPr>
          <w:sz w:val="24"/>
          <w:szCs w:val="24"/>
        </w:rPr>
        <w:t>. Технические условия</w:t>
      </w:r>
    </w:p>
    <w:p w14:paraId="54760A15" w14:textId="77777777" w:rsidR="00255929" w:rsidRDefault="00255929" w:rsidP="00C0416D">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 4204 Реактивы. Кислота серная. Технические условия</w:t>
      </w:r>
    </w:p>
    <w:p w14:paraId="14BE51F4" w14:textId="6A20DC77" w:rsidR="00ED39FC" w:rsidRPr="005750AD" w:rsidRDefault="00ED39FC" w:rsidP="00ED39FC">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 42</w:t>
      </w:r>
      <w:r>
        <w:rPr>
          <w:rFonts w:ascii="Arial" w:hAnsi="Arial" w:cs="Arial"/>
          <w:sz w:val="24"/>
          <w:szCs w:val="24"/>
        </w:rPr>
        <w:t>32</w:t>
      </w:r>
      <w:r w:rsidRPr="005750AD">
        <w:rPr>
          <w:rFonts w:ascii="Arial" w:hAnsi="Arial" w:cs="Arial"/>
          <w:sz w:val="24"/>
          <w:szCs w:val="24"/>
        </w:rPr>
        <w:t xml:space="preserve"> Реактивы. К</w:t>
      </w:r>
      <w:r>
        <w:rPr>
          <w:rFonts w:ascii="Arial" w:hAnsi="Arial" w:cs="Arial"/>
          <w:sz w:val="24"/>
          <w:szCs w:val="24"/>
        </w:rPr>
        <w:t>алий йодистый</w:t>
      </w:r>
      <w:r w:rsidRPr="005750AD">
        <w:rPr>
          <w:rFonts w:ascii="Arial" w:hAnsi="Arial" w:cs="Arial"/>
          <w:sz w:val="24"/>
          <w:szCs w:val="24"/>
        </w:rPr>
        <w:t>. Технические условия</w:t>
      </w:r>
    </w:p>
    <w:p w14:paraId="3ACFD62A" w14:textId="77777777" w:rsidR="00402CF3" w:rsidRPr="00C978AD" w:rsidRDefault="00402CF3" w:rsidP="00C0416D">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w:t>
      </w:r>
      <w:r w:rsidR="00A51EFF" w:rsidRPr="005750AD">
        <w:rPr>
          <w:rFonts w:ascii="Arial" w:hAnsi="Arial" w:cs="Arial"/>
          <w:sz w:val="24"/>
          <w:szCs w:val="24"/>
        </w:rPr>
        <w:t xml:space="preserve"> </w:t>
      </w:r>
      <w:r w:rsidRPr="005750AD">
        <w:rPr>
          <w:rFonts w:ascii="Arial" w:hAnsi="Arial" w:cs="Arial"/>
          <w:sz w:val="24"/>
          <w:szCs w:val="24"/>
        </w:rPr>
        <w:t>4328</w:t>
      </w:r>
      <w:r w:rsidR="00A51EFF" w:rsidRPr="005750AD">
        <w:rPr>
          <w:rFonts w:ascii="Arial" w:hAnsi="Arial" w:cs="Arial"/>
          <w:sz w:val="24"/>
          <w:szCs w:val="24"/>
        </w:rPr>
        <w:t xml:space="preserve"> </w:t>
      </w:r>
      <w:r w:rsidRPr="005750AD">
        <w:rPr>
          <w:rFonts w:ascii="Arial" w:hAnsi="Arial" w:cs="Arial"/>
          <w:sz w:val="24"/>
          <w:szCs w:val="24"/>
        </w:rPr>
        <w:t>Реактивы. Натрия гидроокись. Технические условия</w:t>
      </w:r>
    </w:p>
    <w:p w14:paraId="0FF2504B" w14:textId="15D56556" w:rsidR="00402CF3" w:rsidRDefault="00402CF3" w:rsidP="00C0416D">
      <w:pPr>
        <w:pStyle w:val="24"/>
        <w:spacing w:after="0" w:line="360" w:lineRule="auto"/>
        <w:ind w:left="0" w:firstLine="709"/>
        <w:jc w:val="both"/>
        <w:rPr>
          <w:rFonts w:ascii="Arial" w:hAnsi="Arial" w:cs="Arial"/>
          <w:sz w:val="24"/>
          <w:szCs w:val="24"/>
        </w:rPr>
      </w:pPr>
      <w:r w:rsidRPr="00DA42D2">
        <w:rPr>
          <w:rFonts w:ascii="Arial" w:hAnsi="Arial" w:cs="Arial"/>
          <w:sz w:val="24"/>
          <w:szCs w:val="24"/>
        </w:rPr>
        <w:t>ГОСТ</w:t>
      </w:r>
      <w:r w:rsidR="00A51EFF" w:rsidRPr="00DA42D2">
        <w:rPr>
          <w:rFonts w:ascii="Arial" w:hAnsi="Arial" w:cs="Arial"/>
          <w:sz w:val="24"/>
          <w:szCs w:val="24"/>
        </w:rPr>
        <w:t xml:space="preserve"> </w:t>
      </w:r>
      <w:r w:rsidRPr="00DA42D2">
        <w:rPr>
          <w:rFonts w:ascii="Arial" w:hAnsi="Arial" w:cs="Arial"/>
          <w:sz w:val="24"/>
          <w:szCs w:val="24"/>
        </w:rPr>
        <w:t>4</w:t>
      </w:r>
      <w:r w:rsidR="00ED39FC">
        <w:rPr>
          <w:rFonts w:ascii="Arial" w:hAnsi="Arial" w:cs="Arial"/>
          <w:sz w:val="24"/>
          <w:szCs w:val="24"/>
        </w:rPr>
        <w:t>919</w:t>
      </w:r>
      <w:r w:rsidR="00ED39FC" w:rsidRPr="00ED39FC">
        <w:rPr>
          <w:rFonts w:ascii="Arial" w:hAnsi="Arial" w:cs="Arial"/>
          <w:sz w:val="24"/>
          <w:szCs w:val="24"/>
        </w:rPr>
        <w:t>.1</w:t>
      </w:r>
      <w:r w:rsidR="00A51EFF" w:rsidRPr="00DA42D2">
        <w:rPr>
          <w:rFonts w:ascii="Arial" w:hAnsi="Arial" w:cs="Arial"/>
          <w:sz w:val="24"/>
          <w:szCs w:val="24"/>
        </w:rPr>
        <w:t xml:space="preserve"> </w:t>
      </w:r>
      <w:r w:rsidRPr="00DA42D2">
        <w:rPr>
          <w:rFonts w:ascii="Arial" w:hAnsi="Arial" w:cs="Arial"/>
          <w:sz w:val="24"/>
          <w:szCs w:val="24"/>
        </w:rPr>
        <w:t>Реактивы</w:t>
      </w:r>
      <w:r w:rsidR="00ED39FC" w:rsidRPr="00ED39FC">
        <w:rPr>
          <w:rFonts w:ascii="Arial" w:hAnsi="Arial" w:cs="Arial"/>
          <w:sz w:val="24"/>
          <w:szCs w:val="24"/>
        </w:rPr>
        <w:t xml:space="preserve"> </w:t>
      </w:r>
      <w:r w:rsidR="00ED39FC">
        <w:rPr>
          <w:rFonts w:ascii="Arial" w:hAnsi="Arial" w:cs="Arial"/>
          <w:sz w:val="24"/>
          <w:szCs w:val="24"/>
        </w:rPr>
        <w:t>и особо чистые вещества</w:t>
      </w:r>
      <w:r w:rsidRPr="00DA42D2">
        <w:rPr>
          <w:rFonts w:ascii="Arial" w:hAnsi="Arial" w:cs="Arial"/>
          <w:sz w:val="24"/>
          <w:szCs w:val="24"/>
        </w:rPr>
        <w:t xml:space="preserve">. </w:t>
      </w:r>
      <w:r w:rsidR="00ED39FC">
        <w:rPr>
          <w:rFonts w:ascii="Arial" w:hAnsi="Arial" w:cs="Arial"/>
          <w:sz w:val="24"/>
          <w:szCs w:val="24"/>
        </w:rPr>
        <w:t>Методы приготовления растворов индикаторов</w:t>
      </w:r>
    </w:p>
    <w:p w14:paraId="1207AF79" w14:textId="28633940" w:rsidR="00ED39FC" w:rsidRPr="00ED39FC" w:rsidRDefault="00ED39FC" w:rsidP="00C0416D">
      <w:pPr>
        <w:pStyle w:val="24"/>
        <w:spacing w:after="0" w:line="360" w:lineRule="auto"/>
        <w:ind w:left="0" w:firstLine="709"/>
        <w:jc w:val="both"/>
        <w:rPr>
          <w:rFonts w:ascii="Arial" w:hAnsi="Arial" w:cs="Arial"/>
          <w:sz w:val="24"/>
          <w:szCs w:val="24"/>
        </w:rPr>
      </w:pPr>
      <w:r>
        <w:rPr>
          <w:rFonts w:ascii="Arial" w:hAnsi="Arial" w:cs="Arial"/>
          <w:sz w:val="24"/>
          <w:szCs w:val="24"/>
        </w:rPr>
        <w:t>ГОСТ 6563 Изделия технические из благородных металлов и сплавов</w:t>
      </w:r>
      <w:r w:rsidRPr="00ED39FC">
        <w:rPr>
          <w:rFonts w:ascii="Arial" w:hAnsi="Arial" w:cs="Arial"/>
          <w:sz w:val="24"/>
          <w:szCs w:val="24"/>
        </w:rPr>
        <w:t>.</w:t>
      </w:r>
      <w:r>
        <w:rPr>
          <w:rFonts w:ascii="Arial" w:hAnsi="Arial" w:cs="Arial"/>
          <w:sz w:val="24"/>
          <w:szCs w:val="24"/>
        </w:rPr>
        <w:t xml:space="preserve"> Технические условия</w:t>
      </w:r>
    </w:p>
    <w:p w14:paraId="489C3EC1" w14:textId="3E823FCE" w:rsidR="00A51EFF" w:rsidRDefault="00DA42D2" w:rsidP="00DA42D2">
      <w:pPr>
        <w:pStyle w:val="24"/>
        <w:spacing w:after="0" w:line="360" w:lineRule="auto"/>
        <w:ind w:left="0" w:firstLine="709"/>
        <w:jc w:val="both"/>
        <w:rPr>
          <w:rFonts w:ascii="Arial" w:hAnsi="Arial" w:cs="Arial"/>
          <w:sz w:val="24"/>
          <w:szCs w:val="24"/>
        </w:rPr>
      </w:pPr>
      <w:r w:rsidRPr="00C978AD">
        <w:rPr>
          <w:rFonts w:ascii="Arial" w:hAnsi="Arial" w:cs="Arial"/>
          <w:sz w:val="24"/>
          <w:szCs w:val="24"/>
        </w:rPr>
        <w:t>ГОСТ 6709* Вода дистиллированная. Технические условия</w:t>
      </w:r>
    </w:p>
    <w:p w14:paraId="56BC7821" w14:textId="09D1EDBF" w:rsidR="00ED39FC" w:rsidRPr="00A576B3" w:rsidRDefault="00ED39FC" w:rsidP="00DA42D2">
      <w:pPr>
        <w:pStyle w:val="24"/>
        <w:spacing w:after="0" w:line="360" w:lineRule="auto"/>
        <w:ind w:left="0" w:firstLine="709"/>
        <w:jc w:val="both"/>
        <w:rPr>
          <w:rFonts w:ascii="Arial" w:hAnsi="Arial" w:cs="Arial"/>
          <w:sz w:val="24"/>
          <w:szCs w:val="24"/>
        </w:rPr>
      </w:pPr>
      <w:r>
        <w:rPr>
          <w:rFonts w:ascii="Arial" w:hAnsi="Arial" w:cs="Arial"/>
          <w:sz w:val="24"/>
          <w:szCs w:val="24"/>
        </w:rPr>
        <w:lastRenderedPageBreak/>
        <w:t xml:space="preserve">ГОСТ 6755 Поглотитель химический известковый </w:t>
      </w:r>
      <w:r>
        <w:rPr>
          <w:rFonts w:ascii="Arial" w:hAnsi="Arial" w:cs="Arial"/>
          <w:sz w:val="24"/>
          <w:szCs w:val="24"/>
          <w:lang w:val="en-US"/>
        </w:rPr>
        <w:t>X</w:t>
      </w:r>
      <w:r>
        <w:rPr>
          <w:rFonts w:ascii="Arial" w:hAnsi="Arial" w:cs="Arial"/>
          <w:sz w:val="24"/>
          <w:szCs w:val="24"/>
        </w:rPr>
        <w:t>П-И</w:t>
      </w:r>
      <w:r w:rsidRPr="00ED39FC">
        <w:rPr>
          <w:rFonts w:ascii="Arial" w:hAnsi="Arial" w:cs="Arial"/>
          <w:sz w:val="24"/>
          <w:szCs w:val="24"/>
        </w:rPr>
        <w:t>.</w:t>
      </w:r>
      <w:r>
        <w:rPr>
          <w:rFonts w:ascii="Arial" w:hAnsi="Arial" w:cs="Arial"/>
          <w:sz w:val="24"/>
          <w:szCs w:val="24"/>
        </w:rPr>
        <w:t xml:space="preserve"> Технические условия</w:t>
      </w:r>
    </w:p>
    <w:p w14:paraId="5DFF6C0C" w14:textId="3E5F3ED8" w:rsidR="00412B45" w:rsidRDefault="00412B45" w:rsidP="00412B45">
      <w:pPr>
        <w:spacing w:line="360" w:lineRule="auto"/>
        <w:ind w:firstLine="709"/>
        <w:jc w:val="both"/>
        <w:rPr>
          <w:rStyle w:val="Bodytext2"/>
          <w:sz w:val="24"/>
          <w:szCs w:val="24"/>
        </w:rPr>
      </w:pPr>
      <w:r w:rsidRPr="00C978AD">
        <w:rPr>
          <w:rStyle w:val="Bodytext2"/>
          <w:sz w:val="24"/>
          <w:szCs w:val="24"/>
        </w:rPr>
        <w:t>ГОСТ 6816 Калий железистосинеродистый технический. Технические условия</w:t>
      </w:r>
    </w:p>
    <w:p w14:paraId="0F4EB578" w14:textId="17C0480E" w:rsidR="00ED39FC" w:rsidRPr="00ED39FC" w:rsidRDefault="00ED39FC" w:rsidP="00412B45">
      <w:pPr>
        <w:spacing w:line="360" w:lineRule="auto"/>
        <w:ind w:firstLine="709"/>
        <w:jc w:val="both"/>
        <w:rPr>
          <w:rFonts w:ascii="Arial" w:hAnsi="Arial" w:cs="Arial"/>
        </w:rPr>
      </w:pPr>
      <w:r w:rsidRPr="00ED39FC">
        <w:rPr>
          <w:rFonts w:ascii="Arial" w:hAnsi="Arial" w:cs="Arial"/>
        </w:rPr>
        <w:t>ГОСТ 6825 (МЭК 81—84) Лампы люминесцентные трубчатые для общего освещения</w:t>
      </w:r>
    </w:p>
    <w:p w14:paraId="754A98DA" w14:textId="781E4520" w:rsidR="00ED39FC" w:rsidRPr="00ED39FC" w:rsidRDefault="00ED39FC" w:rsidP="00412B45">
      <w:pPr>
        <w:spacing w:line="360" w:lineRule="auto"/>
        <w:ind w:firstLine="709"/>
        <w:jc w:val="both"/>
        <w:rPr>
          <w:rFonts w:ascii="Arial" w:hAnsi="Arial" w:cs="Arial"/>
        </w:rPr>
      </w:pPr>
      <w:r w:rsidRPr="00ED39FC">
        <w:rPr>
          <w:rFonts w:ascii="Arial" w:hAnsi="Arial" w:cs="Arial"/>
        </w:rPr>
        <w:t>ГОСТ 10163</w:t>
      </w:r>
      <w:r w:rsidRPr="00A576B3">
        <w:rPr>
          <w:rFonts w:ascii="Arial" w:hAnsi="Arial" w:cs="Arial"/>
        </w:rPr>
        <w:t xml:space="preserve"> </w:t>
      </w:r>
      <w:r w:rsidRPr="00ED39FC">
        <w:rPr>
          <w:rFonts w:ascii="Arial" w:hAnsi="Arial" w:cs="Arial"/>
        </w:rPr>
        <w:t>Реактивы. Крахмал растворимый. Технические условия</w:t>
      </w:r>
    </w:p>
    <w:p w14:paraId="47BC9D74" w14:textId="77777777" w:rsidR="00ED39FC" w:rsidRDefault="00ED39FC" w:rsidP="00ED39FC">
      <w:pPr>
        <w:autoSpaceDE w:val="0"/>
        <w:autoSpaceDN w:val="0"/>
        <w:adjustRightInd w:val="0"/>
        <w:spacing w:line="360" w:lineRule="auto"/>
        <w:ind w:firstLine="709"/>
        <w:jc w:val="both"/>
        <w:rPr>
          <w:rFonts w:ascii="Arial" w:hAnsi="Arial" w:cs="Arial"/>
        </w:rPr>
      </w:pPr>
      <w:r w:rsidRPr="00ED39FC">
        <w:rPr>
          <w:rFonts w:ascii="Arial" w:hAnsi="Arial" w:cs="Arial"/>
        </w:rPr>
        <w:t>ГОСТ 10354 Пленка полиэтиленовая. Технические условия</w:t>
      </w:r>
    </w:p>
    <w:p w14:paraId="35AE63CA" w14:textId="34DFCC5A" w:rsidR="00ED39FC" w:rsidRDefault="00ED39FC" w:rsidP="00ED39FC">
      <w:pPr>
        <w:autoSpaceDE w:val="0"/>
        <w:autoSpaceDN w:val="0"/>
        <w:adjustRightInd w:val="0"/>
        <w:spacing w:line="360" w:lineRule="auto"/>
        <w:ind w:firstLine="709"/>
        <w:jc w:val="both"/>
        <w:rPr>
          <w:rFonts w:ascii="Arial" w:hAnsi="Arial" w:cs="Arial"/>
        </w:rPr>
      </w:pPr>
      <w:r w:rsidRPr="00ED39FC">
        <w:rPr>
          <w:rFonts w:ascii="Arial" w:hAnsi="Arial" w:cs="Arial"/>
        </w:rPr>
        <w:t>ГОСТ 12026</w:t>
      </w:r>
      <w:r w:rsidRPr="00A576B3">
        <w:rPr>
          <w:rFonts w:ascii="Arial" w:hAnsi="Arial" w:cs="Arial"/>
        </w:rPr>
        <w:t xml:space="preserve"> </w:t>
      </w:r>
      <w:r w:rsidRPr="00ED39FC">
        <w:rPr>
          <w:rFonts w:ascii="Arial" w:hAnsi="Arial" w:cs="Arial"/>
        </w:rPr>
        <w:t>Бумага фильтровальная лабораторная. Технические условия</w:t>
      </w:r>
    </w:p>
    <w:p w14:paraId="32FA76BC" w14:textId="77777777" w:rsidR="00ED39FC" w:rsidRDefault="00ED39FC" w:rsidP="00ED39FC">
      <w:pPr>
        <w:autoSpaceDE w:val="0"/>
        <w:autoSpaceDN w:val="0"/>
        <w:adjustRightInd w:val="0"/>
        <w:spacing w:line="360" w:lineRule="auto"/>
        <w:ind w:firstLine="709"/>
        <w:jc w:val="both"/>
        <w:rPr>
          <w:rFonts w:ascii="Arial" w:hAnsi="Arial" w:cs="Arial"/>
        </w:rPr>
      </w:pPr>
      <w:r w:rsidRPr="00C978AD">
        <w:rPr>
          <w:rFonts w:ascii="Arial" w:hAnsi="Arial" w:cs="Arial"/>
        </w:rPr>
        <w:t>ГОСТ 13511 Ящики из гофрированного картона для пищевых продуктов, спичек, табачных изделий и моющих средств. Технические условия</w:t>
      </w:r>
    </w:p>
    <w:p w14:paraId="4DA9DF0A" w14:textId="77777777" w:rsidR="00ED39FC" w:rsidRDefault="00ED39FC" w:rsidP="00ED39FC">
      <w:pPr>
        <w:spacing w:line="360" w:lineRule="auto"/>
        <w:ind w:firstLine="709"/>
        <w:jc w:val="both"/>
        <w:rPr>
          <w:rFonts w:ascii="Arial" w:hAnsi="Arial" w:cs="Arial"/>
        </w:rPr>
      </w:pPr>
      <w:r w:rsidRPr="00C978AD">
        <w:rPr>
          <w:rFonts w:ascii="Arial" w:hAnsi="Arial" w:cs="Arial"/>
        </w:rPr>
        <w:t>ГОСТ 14192 Маркировка грузов</w:t>
      </w:r>
    </w:p>
    <w:p w14:paraId="52349661" w14:textId="77777777" w:rsidR="00ED39FC" w:rsidRPr="00C978AD" w:rsidRDefault="00ED39FC" w:rsidP="00ED39FC">
      <w:pPr>
        <w:spacing w:line="360" w:lineRule="auto"/>
        <w:ind w:firstLine="709"/>
        <w:jc w:val="both"/>
        <w:rPr>
          <w:rFonts w:ascii="Arial" w:hAnsi="Arial" w:cs="Arial"/>
        </w:rPr>
      </w:pPr>
      <w:r w:rsidRPr="00C978AD">
        <w:rPr>
          <w:rFonts w:ascii="Arial" w:hAnsi="Arial" w:cs="Arial"/>
        </w:rPr>
        <w:t>ГОСТ 14919 Электроплиты, электроплитки и жарочные электрошкафы бытовые. Общие технические условия</w:t>
      </w:r>
    </w:p>
    <w:p w14:paraId="4679EDF7" w14:textId="77777777" w:rsidR="00ED39FC" w:rsidRDefault="00ED39FC" w:rsidP="00ED39FC">
      <w:pPr>
        <w:spacing w:line="360" w:lineRule="auto"/>
        <w:ind w:firstLine="709"/>
        <w:jc w:val="both"/>
        <w:rPr>
          <w:rFonts w:ascii="Arial" w:hAnsi="Arial" w:cs="Arial"/>
        </w:rPr>
      </w:pPr>
      <w:r w:rsidRPr="00C978AD">
        <w:rPr>
          <w:rFonts w:ascii="Arial" w:hAnsi="Arial" w:cs="Arial"/>
        </w:rPr>
        <w:t>ГОСТ 14961 Нитки льняные и льняные с химическими волокнами. Технические условия</w:t>
      </w:r>
    </w:p>
    <w:p w14:paraId="33F4CF7F" w14:textId="77777777" w:rsidR="00ED39FC" w:rsidRDefault="00ED39FC" w:rsidP="00ED39FC">
      <w:pPr>
        <w:spacing w:line="360" w:lineRule="auto"/>
        <w:ind w:firstLine="709"/>
        <w:jc w:val="both"/>
        <w:rPr>
          <w:rFonts w:ascii="Arial" w:hAnsi="Arial" w:cs="Arial"/>
        </w:rPr>
      </w:pPr>
      <w:r w:rsidRPr="00C978AD">
        <w:rPr>
          <w:rFonts w:ascii="Arial" w:hAnsi="Arial" w:cs="Arial"/>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3B4D3275" w14:textId="3F949A40" w:rsidR="00ED39FC" w:rsidRPr="00ED39FC" w:rsidRDefault="00ED39FC" w:rsidP="00ED39FC">
      <w:pPr>
        <w:spacing w:line="360" w:lineRule="auto"/>
        <w:ind w:firstLine="709"/>
        <w:jc w:val="both"/>
        <w:rPr>
          <w:rFonts w:ascii="ArialMT" w:hAnsi="ArialMT"/>
        </w:rPr>
      </w:pPr>
      <w:r w:rsidRPr="00ED39FC">
        <w:rPr>
          <w:rFonts w:ascii="ArialMT" w:hAnsi="ArialMT"/>
        </w:rPr>
        <w:t>ГОСТ 17299 Спирт этиловый технический. Технические условия</w:t>
      </w:r>
    </w:p>
    <w:p w14:paraId="6D874E27" w14:textId="3D242EB3" w:rsidR="00ED39FC" w:rsidRDefault="00ED39FC" w:rsidP="00ED39FC">
      <w:pPr>
        <w:spacing w:line="360" w:lineRule="auto"/>
        <w:ind w:firstLine="709"/>
        <w:jc w:val="both"/>
        <w:rPr>
          <w:rFonts w:ascii="ArialMT" w:hAnsi="ArialMT"/>
        </w:rPr>
      </w:pPr>
      <w:r w:rsidRPr="00ED39FC">
        <w:rPr>
          <w:rFonts w:ascii="ArialMT" w:hAnsi="ArialMT"/>
        </w:rPr>
        <w:t>ГОСТ 17308</w:t>
      </w:r>
      <w:r w:rsidRPr="00A576B3">
        <w:rPr>
          <w:rFonts w:ascii="ArialMT" w:hAnsi="ArialMT"/>
        </w:rPr>
        <w:t xml:space="preserve"> </w:t>
      </w:r>
      <w:r w:rsidRPr="00ED39FC">
        <w:rPr>
          <w:rFonts w:ascii="ArialMT" w:hAnsi="ArialMT"/>
        </w:rPr>
        <w:t xml:space="preserve"> Шпагаты.Технические</w:t>
      </w:r>
      <w:r w:rsidRPr="00A576B3">
        <w:rPr>
          <w:rFonts w:ascii="ArialMT" w:hAnsi="ArialMT"/>
        </w:rPr>
        <w:t xml:space="preserve"> </w:t>
      </w:r>
      <w:r w:rsidRPr="00ED39FC">
        <w:rPr>
          <w:rFonts w:ascii="ArialMT" w:hAnsi="ArialMT"/>
        </w:rPr>
        <w:t>условия</w:t>
      </w:r>
    </w:p>
    <w:p w14:paraId="0ED93072" w14:textId="77777777" w:rsidR="00ED39FC" w:rsidRDefault="00ED39FC" w:rsidP="00ED39FC">
      <w:pPr>
        <w:autoSpaceDE w:val="0"/>
        <w:autoSpaceDN w:val="0"/>
        <w:adjustRightInd w:val="0"/>
        <w:spacing w:line="360" w:lineRule="auto"/>
        <w:ind w:firstLine="709"/>
        <w:jc w:val="both"/>
        <w:rPr>
          <w:rFonts w:ascii="Arial" w:hAnsi="Arial" w:cs="Arial"/>
        </w:rPr>
      </w:pPr>
      <w:r w:rsidRPr="00C978AD">
        <w:rPr>
          <w:rFonts w:ascii="Arial" w:eastAsia="TimesNewRoman" w:hAnsi="Arial" w:cs="Arial"/>
        </w:rPr>
        <w:t xml:space="preserve">ГОСТ 19360 </w:t>
      </w:r>
      <w:r w:rsidRPr="00C978AD">
        <w:rPr>
          <w:rFonts w:ascii="Arial" w:hAnsi="Arial" w:cs="Arial"/>
        </w:rPr>
        <w:t>Мешки-вкладыши пленочные. Общие технические условия</w:t>
      </w:r>
    </w:p>
    <w:p w14:paraId="1E48775B" w14:textId="25F4871D" w:rsidR="00ED39FC" w:rsidRPr="00ED39FC" w:rsidRDefault="00ED39FC" w:rsidP="00ED39FC">
      <w:pPr>
        <w:autoSpaceDE w:val="0"/>
        <w:autoSpaceDN w:val="0"/>
        <w:adjustRightInd w:val="0"/>
        <w:spacing w:line="360" w:lineRule="auto"/>
        <w:ind w:firstLine="709"/>
        <w:jc w:val="both"/>
        <w:rPr>
          <w:rFonts w:ascii="Arial" w:eastAsia="TimesNewRoman" w:hAnsi="Arial" w:cs="Arial"/>
        </w:rPr>
      </w:pPr>
      <w:r w:rsidRPr="00ED39FC">
        <w:rPr>
          <w:rFonts w:ascii="ArialMT" w:hAnsi="ArialMT"/>
        </w:rPr>
        <w:t>ГОСТ 21241</w:t>
      </w:r>
      <w:r w:rsidRPr="00A576B3">
        <w:rPr>
          <w:rFonts w:ascii="ArialMT" w:hAnsi="ArialMT"/>
        </w:rPr>
        <w:t xml:space="preserve"> </w:t>
      </w:r>
      <w:r w:rsidRPr="00ED39FC">
        <w:rPr>
          <w:rFonts w:ascii="ArialMT" w:hAnsi="ArialMT"/>
        </w:rPr>
        <w:t>Пинцеты медицинские. Общие технические требования и методы испытаний</w:t>
      </w:r>
    </w:p>
    <w:p w14:paraId="6C15793E" w14:textId="75A831A2" w:rsidR="00ED39FC" w:rsidRPr="00ED39FC" w:rsidRDefault="00ED39FC" w:rsidP="00ED39FC">
      <w:pPr>
        <w:spacing w:line="360" w:lineRule="auto"/>
        <w:ind w:firstLine="709"/>
        <w:jc w:val="both"/>
        <w:rPr>
          <w:rFonts w:ascii="ArialMT" w:hAnsi="ArialMT"/>
        </w:rPr>
      </w:pPr>
      <w:r w:rsidRPr="00ED39FC">
        <w:rPr>
          <w:rFonts w:ascii="ArialMT" w:hAnsi="ArialMT"/>
        </w:rPr>
        <w:t>ГОСТ 21400</w:t>
      </w:r>
      <w:r w:rsidRPr="00A576B3">
        <w:rPr>
          <w:rFonts w:ascii="ArialMT" w:hAnsi="ArialMT"/>
        </w:rPr>
        <w:t xml:space="preserve"> </w:t>
      </w:r>
      <w:r w:rsidRPr="00ED39FC">
        <w:rPr>
          <w:rFonts w:ascii="ArialMT" w:hAnsi="ArialMT"/>
        </w:rPr>
        <w:t>Стекло химико-лабораторное. Технические требования. Методы испытаний</w:t>
      </w:r>
    </w:p>
    <w:p w14:paraId="79C8DC81" w14:textId="388A2BA1" w:rsidR="00ED39FC" w:rsidRPr="00ED39FC" w:rsidRDefault="00ED39FC" w:rsidP="00ED39FC">
      <w:pPr>
        <w:spacing w:line="360" w:lineRule="auto"/>
        <w:ind w:firstLine="709"/>
        <w:jc w:val="both"/>
        <w:rPr>
          <w:rFonts w:ascii="ArialMT" w:hAnsi="ArialMT"/>
        </w:rPr>
      </w:pPr>
      <w:r w:rsidRPr="00ED39FC">
        <w:rPr>
          <w:rFonts w:ascii="ArialMT" w:hAnsi="ArialMT"/>
        </w:rPr>
        <w:t>ГОСТ 22300</w:t>
      </w:r>
      <w:r w:rsidRPr="00A576B3">
        <w:rPr>
          <w:rFonts w:ascii="ArialMT" w:hAnsi="ArialMT"/>
        </w:rPr>
        <w:t xml:space="preserve"> </w:t>
      </w:r>
      <w:r w:rsidRPr="00ED39FC">
        <w:rPr>
          <w:rFonts w:ascii="ArialMT" w:hAnsi="ArialMT"/>
        </w:rPr>
        <w:t>Реактивы. Эфиры этиловый и бутиловый уксусной кислоты. Технические условия</w:t>
      </w:r>
    </w:p>
    <w:p w14:paraId="06FFE9F4" w14:textId="72B2BA01" w:rsidR="00ED39FC" w:rsidRPr="00ED39FC" w:rsidRDefault="00ED39FC" w:rsidP="00ED39FC">
      <w:pPr>
        <w:spacing w:line="360" w:lineRule="auto"/>
        <w:ind w:firstLine="709"/>
        <w:jc w:val="both"/>
        <w:rPr>
          <w:rFonts w:ascii="ArialMT" w:hAnsi="ArialMT"/>
        </w:rPr>
      </w:pPr>
      <w:r w:rsidRPr="00ED39FC">
        <w:rPr>
          <w:rFonts w:ascii="ArialMT" w:hAnsi="ArialMT"/>
        </w:rPr>
        <w:t>ГОСТ 24147  Аммиак водный особой чистоты. Технические условия</w:t>
      </w:r>
    </w:p>
    <w:p w14:paraId="1B043FEC" w14:textId="77777777" w:rsidR="00ED39FC" w:rsidRDefault="00ED39FC" w:rsidP="00ED39FC">
      <w:pPr>
        <w:spacing w:line="360" w:lineRule="auto"/>
        <w:ind w:firstLine="709"/>
        <w:jc w:val="both"/>
        <w:rPr>
          <w:rFonts w:ascii="ArialMT" w:hAnsi="ArialMT"/>
        </w:rPr>
      </w:pPr>
      <w:r w:rsidRPr="00ED39FC">
        <w:rPr>
          <w:rFonts w:ascii="ArialMT" w:hAnsi="ArialMT"/>
        </w:rPr>
        <w:t>ГОСТ 24363 Реактивы. Калия гидроокись. Технические условия</w:t>
      </w:r>
    </w:p>
    <w:p w14:paraId="42F5A89F" w14:textId="77777777" w:rsidR="00ED39FC" w:rsidRDefault="00ED39FC" w:rsidP="00ED39FC">
      <w:pPr>
        <w:autoSpaceDE w:val="0"/>
        <w:autoSpaceDN w:val="0"/>
        <w:adjustRightInd w:val="0"/>
        <w:spacing w:line="360" w:lineRule="auto"/>
        <w:ind w:firstLine="709"/>
        <w:jc w:val="both"/>
        <w:rPr>
          <w:rFonts w:ascii="Arial" w:hAnsi="Arial" w:cs="Arial"/>
        </w:rPr>
      </w:pPr>
      <w:r w:rsidRPr="00C978AD">
        <w:rPr>
          <w:rFonts w:ascii="Arial" w:eastAsia="TimesNewRoman" w:hAnsi="Arial" w:cs="Arial"/>
        </w:rPr>
        <w:t xml:space="preserve">ГОСТ 25336 </w:t>
      </w:r>
      <w:r w:rsidRPr="00C978AD">
        <w:rPr>
          <w:rFonts w:ascii="Arial" w:hAnsi="Arial" w:cs="Arial"/>
        </w:rPr>
        <w:t>Посуда и оборудование лабораторные стеклянные. Типы, основные параметры и размеры</w:t>
      </w:r>
    </w:p>
    <w:p w14:paraId="273D2C8B" w14:textId="3DDF2E44" w:rsidR="00ED39FC" w:rsidRPr="00096CA1" w:rsidRDefault="00ED39FC" w:rsidP="00ED39FC">
      <w:pPr>
        <w:spacing w:line="360" w:lineRule="auto"/>
        <w:ind w:firstLine="709"/>
        <w:jc w:val="both"/>
        <w:rPr>
          <w:rFonts w:ascii="ArialMT" w:hAnsi="ArialMT"/>
        </w:rPr>
      </w:pPr>
      <w:r w:rsidRPr="00096CA1">
        <w:rPr>
          <w:rFonts w:ascii="ArialMT" w:hAnsi="ArialMT"/>
        </w:rPr>
        <w:t>ГОСТ 25794.1 Реактивы. Методы приготовления титрованных растворов для кислот</w:t>
      </w:r>
      <w:r w:rsidRPr="00096CA1">
        <w:rPr>
          <w:rFonts w:ascii="ArialMT" w:hAnsi="ArialMT"/>
        </w:rPr>
        <w:softHyphen/>
        <w:t>но-основного титрования</w:t>
      </w:r>
    </w:p>
    <w:p w14:paraId="2999F747" w14:textId="2FF737AA" w:rsidR="00ED39FC" w:rsidRPr="00096CA1" w:rsidRDefault="00ED39FC" w:rsidP="00ED39FC">
      <w:pPr>
        <w:spacing w:line="360" w:lineRule="auto"/>
        <w:ind w:firstLine="709"/>
        <w:jc w:val="both"/>
        <w:rPr>
          <w:rFonts w:ascii="ArialMT" w:hAnsi="ArialMT"/>
        </w:rPr>
      </w:pPr>
      <w:r w:rsidRPr="00096CA1">
        <w:rPr>
          <w:rFonts w:ascii="ArialMT" w:hAnsi="ArialMT"/>
        </w:rPr>
        <w:t>ГОСТ 26932 Сырье и продукты пищевые. Методы определения свинца</w:t>
      </w:r>
    </w:p>
    <w:p w14:paraId="06967BB9" w14:textId="77777777" w:rsidR="00096CA1" w:rsidRDefault="00096CA1" w:rsidP="00ED39FC">
      <w:pPr>
        <w:spacing w:line="360" w:lineRule="auto"/>
        <w:ind w:firstLine="709"/>
        <w:jc w:val="both"/>
        <w:rPr>
          <w:rFonts w:ascii="ArialMT" w:hAnsi="ArialMT"/>
          <w:sz w:val="16"/>
          <w:szCs w:val="16"/>
        </w:rPr>
      </w:pPr>
    </w:p>
    <w:p w14:paraId="61472A0E" w14:textId="77777777" w:rsidR="00ED39FC" w:rsidRDefault="00ED39FC" w:rsidP="00ED39FC">
      <w:pPr>
        <w:autoSpaceDE w:val="0"/>
        <w:autoSpaceDN w:val="0"/>
        <w:adjustRightInd w:val="0"/>
        <w:spacing w:line="360" w:lineRule="auto"/>
        <w:ind w:firstLine="709"/>
        <w:jc w:val="both"/>
        <w:rPr>
          <w:rFonts w:ascii="Arial" w:hAnsi="Arial" w:cs="Arial"/>
        </w:rPr>
      </w:pPr>
      <w:r w:rsidRPr="00C978AD">
        <w:rPr>
          <w:rFonts w:ascii="Arial" w:eastAsia="TimesNewRoman" w:hAnsi="Arial" w:cs="Arial"/>
        </w:rPr>
        <w:t xml:space="preserve">ГОСТ 27752 </w:t>
      </w:r>
      <w:r w:rsidRPr="00C978AD">
        <w:rPr>
          <w:rFonts w:ascii="Arial" w:hAnsi="Arial" w:cs="Arial"/>
        </w:rPr>
        <w:t>Часы электронно-механические кварцевые настольные. Настенные и часы-будильники. Общие технические условия</w:t>
      </w:r>
    </w:p>
    <w:p w14:paraId="13ABF870" w14:textId="77777777" w:rsidR="00ED39FC" w:rsidRDefault="00ED39FC" w:rsidP="00ED39FC">
      <w:pPr>
        <w:autoSpaceDE w:val="0"/>
        <w:autoSpaceDN w:val="0"/>
        <w:adjustRightInd w:val="0"/>
        <w:spacing w:line="360" w:lineRule="auto"/>
        <w:ind w:firstLine="709"/>
        <w:jc w:val="both"/>
        <w:rPr>
          <w:rFonts w:ascii="Arial" w:hAnsi="Arial" w:cs="Arial"/>
        </w:rPr>
      </w:pPr>
      <w:r w:rsidRPr="00C978AD">
        <w:rPr>
          <w:rFonts w:ascii="Arial" w:eastAsia="TimesNewRoman" w:hAnsi="Arial" w:cs="Arial"/>
        </w:rPr>
        <w:lastRenderedPageBreak/>
        <w:t xml:space="preserve">ГОСТ 28498 </w:t>
      </w:r>
      <w:r w:rsidRPr="00C978AD">
        <w:rPr>
          <w:rFonts w:ascii="Arial" w:hAnsi="Arial" w:cs="Arial"/>
        </w:rPr>
        <w:t>Термометры жидкостные стеклянные. Общие технические требования. Методы испытаний</w:t>
      </w:r>
    </w:p>
    <w:p w14:paraId="29A15F91" w14:textId="2E9D594C" w:rsidR="0026465E" w:rsidRPr="00C978AD" w:rsidRDefault="0026465E" w:rsidP="00ED39FC">
      <w:pPr>
        <w:autoSpaceDE w:val="0"/>
        <w:autoSpaceDN w:val="0"/>
        <w:adjustRightInd w:val="0"/>
        <w:spacing w:line="360" w:lineRule="auto"/>
        <w:ind w:firstLine="709"/>
        <w:jc w:val="both"/>
        <w:rPr>
          <w:rFonts w:ascii="Arial" w:eastAsia="TimesNewRoman" w:hAnsi="Arial" w:cs="Arial"/>
        </w:rPr>
      </w:pPr>
      <w:r w:rsidRPr="00C978AD">
        <w:rPr>
          <w:rFonts w:ascii="Arial" w:hAnsi="Arial" w:cs="Arial"/>
        </w:rPr>
        <w:t xml:space="preserve">ГОСТ 29227 </w:t>
      </w:r>
      <w:r>
        <w:rPr>
          <w:rFonts w:ascii="Arial" w:hAnsi="Arial" w:cs="Arial"/>
        </w:rPr>
        <w:t>(ИСО 835-1</w:t>
      </w:r>
      <w:r w:rsidRPr="00C978AD">
        <w:rPr>
          <w:rFonts w:ascii="Arial" w:hAnsi="Arial" w:cs="Arial"/>
        </w:rPr>
        <w:t>–</w:t>
      </w:r>
      <w:r>
        <w:rPr>
          <w:rFonts w:ascii="Arial" w:hAnsi="Arial" w:cs="Arial"/>
        </w:rPr>
        <w:t xml:space="preserve">81) </w:t>
      </w:r>
      <w:r w:rsidRPr="00C978AD">
        <w:rPr>
          <w:rFonts w:ascii="Arial" w:hAnsi="Arial" w:cs="Arial"/>
        </w:rPr>
        <w:t>Посуда лабораторная стеклянная. Пипетки градуированные. Часть 1. Общие требования</w:t>
      </w:r>
    </w:p>
    <w:p w14:paraId="34113F25" w14:textId="77777777" w:rsidR="0026465E" w:rsidRPr="00C978AD" w:rsidRDefault="0026465E" w:rsidP="0026465E">
      <w:pPr>
        <w:spacing w:line="360" w:lineRule="auto"/>
        <w:ind w:firstLine="709"/>
        <w:jc w:val="both"/>
        <w:rPr>
          <w:rFonts w:ascii="Arial" w:hAnsi="Arial" w:cs="Arial"/>
        </w:rPr>
      </w:pPr>
      <w:r w:rsidRPr="00C978AD">
        <w:rPr>
          <w:rFonts w:ascii="Arial" w:hAnsi="Arial" w:cs="Arial"/>
        </w:rPr>
        <w:t>ГОСТ 29251 (ИСО 385-1–84) Посуда лабораторная стеклянная. Бюретки. Часть 1. Общие требования</w:t>
      </w:r>
    </w:p>
    <w:p w14:paraId="1AFA0801" w14:textId="77777777" w:rsidR="0026465E" w:rsidRPr="00C978AD" w:rsidRDefault="0026465E" w:rsidP="0026465E">
      <w:pPr>
        <w:autoSpaceDE w:val="0"/>
        <w:autoSpaceDN w:val="0"/>
        <w:adjustRightInd w:val="0"/>
        <w:spacing w:line="360" w:lineRule="auto"/>
        <w:ind w:firstLine="709"/>
        <w:jc w:val="both"/>
        <w:rPr>
          <w:rFonts w:ascii="Arial" w:eastAsia="TimesNewRoman" w:hAnsi="Arial" w:cs="Arial"/>
        </w:rPr>
      </w:pPr>
      <w:r w:rsidRPr="00C978AD">
        <w:rPr>
          <w:rFonts w:ascii="Arial" w:eastAsia="TimesNewRoman" w:hAnsi="Arial" w:cs="Arial"/>
        </w:rPr>
        <w:t xml:space="preserve">ГОСТ 30090 </w:t>
      </w:r>
      <w:r w:rsidRPr="00C978AD">
        <w:rPr>
          <w:rFonts w:ascii="Arial" w:hAnsi="Arial" w:cs="Arial"/>
        </w:rPr>
        <w:t>Мешки и мешочные ткани. Общие технические условия</w:t>
      </w:r>
    </w:p>
    <w:p w14:paraId="185CA337" w14:textId="77777777" w:rsidR="0026465E" w:rsidRDefault="0026465E" w:rsidP="0026465E">
      <w:pPr>
        <w:pStyle w:val="Bodytext20"/>
        <w:shd w:val="clear" w:color="auto" w:fill="auto"/>
        <w:tabs>
          <w:tab w:val="left" w:pos="1221"/>
        </w:tabs>
        <w:spacing w:before="0" w:line="360" w:lineRule="auto"/>
        <w:ind w:firstLine="709"/>
        <w:rPr>
          <w:sz w:val="24"/>
          <w:szCs w:val="24"/>
        </w:rPr>
      </w:pPr>
      <w:r w:rsidRPr="006E5BA6">
        <w:rPr>
          <w:sz w:val="24"/>
          <w:szCs w:val="24"/>
        </w:rPr>
        <w:t>ГОСТ 30178 Сырье и продукты пищевые. Атомно-абсорбционный метод определения токсичных элементов</w:t>
      </w:r>
    </w:p>
    <w:p w14:paraId="30A77D7E" w14:textId="77777777" w:rsidR="0026465E" w:rsidRPr="00C46301" w:rsidRDefault="0026465E" w:rsidP="0026465E">
      <w:pPr>
        <w:pStyle w:val="Bodytext20"/>
        <w:shd w:val="clear" w:color="auto" w:fill="auto"/>
        <w:tabs>
          <w:tab w:val="left" w:pos="1221"/>
        </w:tabs>
        <w:spacing w:before="0" w:line="360" w:lineRule="auto"/>
        <w:ind w:firstLine="709"/>
        <w:rPr>
          <w:color w:val="000000" w:themeColor="text1"/>
          <w:sz w:val="24"/>
          <w:szCs w:val="24"/>
        </w:rPr>
      </w:pPr>
      <w:r w:rsidRPr="00C46301">
        <w:rPr>
          <w:color w:val="000000" w:themeColor="text1"/>
          <w:sz w:val="24"/>
          <w:szCs w:val="24"/>
        </w:rPr>
        <w:t>ГОСТ 30538 Продукты пищевые. Методика определения токсичных элементов атомно-эмиссионным методом</w:t>
      </w:r>
    </w:p>
    <w:p w14:paraId="14C9A042" w14:textId="77777777" w:rsidR="0026465E" w:rsidRPr="00C46301" w:rsidRDefault="0026465E" w:rsidP="0026465E">
      <w:pPr>
        <w:pStyle w:val="Bodytext20"/>
        <w:shd w:val="clear" w:color="auto" w:fill="auto"/>
        <w:tabs>
          <w:tab w:val="left" w:pos="1221"/>
        </w:tabs>
        <w:spacing w:before="0" w:line="360" w:lineRule="auto"/>
        <w:ind w:firstLine="709"/>
        <w:rPr>
          <w:color w:val="000000" w:themeColor="text1"/>
          <w:sz w:val="24"/>
          <w:szCs w:val="24"/>
        </w:rPr>
      </w:pPr>
      <w:r w:rsidRPr="00C46301">
        <w:rPr>
          <w:color w:val="000000" w:themeColor="text1"/>
          <w:sz w:val="24"/>
          <w:szCs w:val="24"/>
        </w:rPr>
        <w:t xml:space="preserve">ГОСТ EN 14084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 </w:t>
      </w:r>
    </w:p>
    <w:p w14:paraId="1615CCBC" w14:textId="77777777" w:rsidR="0026465E" w:rsidRPr="00C46301" w:rsidRDefault="0026465E" w:rsidP="0026465E">
      <w:pPr>
        <w:pStyle w:val="Bodytext20"/>
        <w:shd w:val="clear" w:color="auto" w:fill="auto"/>
        <w:tabs>
          <w:tab w:val="left" w:pos="1221"/>
        </w:tabs>
        <w:spacing w:before="0" w:line="360" w:lineRule="auto"/>
        <w:ind w:firstLine="709"/>
        <w:rPr>
          <w:bCs/>
          <w:color w:val="000000" w:themeColor="text1"/>
        </w:rPr>
      </w:pPr>
      <w:r w:rsidRPr="00C46301">
        <w:rPr>
          <w:color w:val="000000" w:themeColor="text1"/>
          <w:sz w:val="24"/>
          <w:szCs w:val="24"/>
        </w:rPr>
        <w:t xml:space="preserve">ГOCT EN 15763 Продукция пищевая. Определение следовых элементов. Определение мышьяка, кадмия, ртути и свинца в пищевой продукции методом масс-спектрометрии с индуктивно связанной плазмой (ИСП-МС) после минерализации под давлением </w:t>
      </w:r>
    </w:p>
    <w:p w14:paraId="66763E76" w14:textId="77777777" w:rsidR="00ED39FC" w:rsidRDefault="00ED39FC" w:rsidP="00ED39FC">
      <w:pPr>
        <w:spacing w:line="360" w:lineRule="auto"/>
        <w:ind w:firstLine="709"/>
        <w:jc w:val="both"/>
        <w:rPr>
          <w:rFonts w:ascii="ArialMT" w:hAnsi="ArialMT"/>
          <w:sz w:val="16"/>
          <w:szCs w:val="16"/>
        </w:rPr>
      </w:pPr>
    </w:p>
    <w:p w14:paraId="781871FA" w14:textId="77777777" w:rsidR="000026F6" w:rsidRDefault="000026F6" w:rsidP="00ED39FC">
      <w:pPr>
        <w:spacing w:line="360" w:lineRule="auto"/>
        <w:ind w:firstLine="709"/>
        <w:jc w:val="both"/>
        <w:rPr>
          <w:rFonts w:ascii="ArialMT" w:hAnsi="ArialMT"/>
          <w:sz w:val="16"/>
          <w:szCs w:val="16"/>
        </w:rPr>
      </w:pPr>
    </w:p>
    <w:p w14:paraId="4DDF67C8" w14:textId="2FB29A54" w:rsidR="00744F59" w:rsidRPr="00744F59" w:rsidRDefault="00CC4C2F" w:rsidP="0026465E">
      <w:pPr>
        <w:spacing w:line="360" w:lineRule="auto"/>
        <w:ind w:firstLine="709"/>
        <w:jc w:val="both"/>
        <w:rPr>
          <w:rFonts w:ascii="Arial" w:hAnsi="Arial" w:cs="Arial"/>
          <w:sz w:val="22"/>
          <w:szCs w:val="22"/>
          <w:lang w:eastAsia="ar-SA"/>
        </w:rPr>
      </w:pPr>
      <w:r w:rsidRPr="00F30B1F">
        <w:rPr>
          <w:rFonts w:ascii="Arial" w:hAnsi="Arial" w:cs="Arial"/>
          <w:spacing w:val="40"/>
          <w:sz w:val="22"/>
        </w:rPr>
        <w:t>Примечание</w:t>
      </w:r>
      <w:r w:rsidRPr="00F30B1F">
        <w:rPr>
          <w:rFonts w:ascii="Arial" w:hAnsi="Arial" w:cs="Arial"/>
          <w:sz w:val="22"/>
        </w:rPr>
        <w:t xml:space="preserve"> </w:t>
      </w:r>
      <w:r w:rsidRPr="00CE3FD3">
        <w:rPr>
          <w:rFonts w:ascii="Arial" w:hAnsi="Arial" w:cs="Arial"/>
          <w:sz w:val="22"/>
          <w:szCs w:val="22"/>
          <w:lang w:eastAsia="ar-SA"/>
        </w:rPr>
        <w:t>–</w:t>
      </w:r>
      <w:r>
        <w:rPr>
          <w:rFonts w:ascii="Arial" w:hAnsi="Arial" w:cs="Arial"/>
          <w:sz w:val="22"/>
        </w:rPr>
        <w:t xml:space="preserve"> </w:t>
      </w:r>
      <w:r w:rsidRPr="00744F59">
        <w:rPr>
          <w:rFonts w:ascii="Arial" w:hAnsi="Arial" w:cs="Arial"/>
          <w:sz w:val="22"/>
          <w:szCs w:val="22"/>
          <w:lang w:eastAsia="ar-SA"/>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w:t>
      </w:r>
      <w:r>
        <w:rPr>
          <w:rFonts w:ascii="Arial" w:hAnsi="Arial" w:cs="Arial"/>
          <w:sz w:val="22"/>
          <w:szCs w:val="22"/>
          <w:lang w:eastAsia="ar-SA"/>
        </w:rPr>
        <w:t xml:space="preserve"> </w:t>
      </w:r>
      <w:r w:rsidR="00744F59" w:rsidRPr="00744F59">
        <w:rPr>
          <w:rFonts w:ascii="Arial" w:hAnsi="Arial" w:cs="Arial"/>
          <w:sz w:val="22"/>
          <w:szCs w:val="22"/>
          <w:lang w:eastAsia="ar-SA"/>
        </w:rPr>
        <w:t>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9144B54" w14:textId="77777777" w:rsidR="009D6C82" w:rsidRDefault="009D6C82" w:rsidP="00CE41CA">
      <w:pPr>
        <w:autoSpaceDE w:val="0"/>
        <w:autoSpaceDN w:val="0"/>
        <w:adjustRightInd w:val="0"/>
        <w:spacing w:line="360" w:lineRule="auto"/>
        <w:ind w:firstLine="709"/>
        <w:rPr>
          <w:rFonts w:ascii="Arial" w:eastAsia="TimesNewRoman" w:hAnsi="Arial" w:cs="Arial"/>
        </w:rPr>
      </w:pPr>
    </w:p>
    <w:p w14:paraId="5CD97197" w14:textId="77777777" w:rsidR="000026F6" w:rsidRDefault="000026F6" w:rsidP="00CE41CA">
      <w:pPr>
        <w:autoSpaceDE w:val="0"/>
        <w:autoSpaceDN w:val="0"/>
        <w:adjustRightInd w:val="0"/>
        <w:spacing w:line="360" w:lineRule="auto"/>
        <w:ind w:firstLine="709"/>
        <w:rPr>
          <w:rFonts w:ascii="Arial" w:eastAsia="TimesNewRoman" w:hAnsi="Arial" w:cs="Arial"/>
        </w:rPr>
      </w:pPr>
    </w:p>
    <w:p w14:paraId="1CE78BBE" w14:textId="77777777" w:rsidR="000026F6" w:rsidRPr="00C978AD" w:rsidRDefault="000026F6" w:rsidP="00CE41CA">
      <w:pPr>
        <w:autoSpaceDE w:val="0"/>
        <w:autoSpaceDN w:val="0"/>
        <w:adjustRightInd w:val="0"/>
        <w:spacing w:line="360" w:lineRule="auto"/>
        <w:ind w:firstLine="709"/>
        <w:rPr>
          <w:rFonts w:ascii="Arial" w:eastAsia="TimesNewRoman" w:hAnsi="Arial" w:cs="Arial"/>
        </w:rPr>
      </w:pPr>
    </w:p>
    <w:p w14:paraId="3A9A8CAA" w14:textId="77777777" w:rsidR="00626DFC" w:rsidRPr="00C978AD" w:rsidRDefault="00515407" w:rsidP="00581601">
      <w:pPr>
        <w:spacing w:line="360" w:lineRule="auto"/>
        <w:ind w:firstLine="709"/>
        <w:rPr>
          <w:rFonts w:ascii="Arial" w:hAnsi="Arial" w:cs="Arial"/>
          <w:b/>
          <w:sz w:val="28"/>
          <w:szCs w:val="28"/>
        </w:rPr>
      </w:pPr>
      <w:r w:rsidRPr="00C978AD">
        <w:rPr>
          <w:rFonts w:ascii="Arial" w:hAnsi="Arial" w:cs="Arial"/>
          <w:b/>
          <w:sz w:val="28"/>
          <w:szCs w:val="28"/>
        </w:rPr>
        <w:lastRenderedPageBreak/>
        <w:t>3</w:t>
      </w:r>
      <w:r w:rsidR="00626DFC" w:rsidRPr="00C978AD">
        <w:rPr>
          <w:rFonts w:ascii="Arial" w:hAnsi="Arial" w:cs="Arial"/>
          <w:b/>
          <w:sz w:val="28"/>
          <w:szCs w:val="28"/>
        </w:rPr>
        <w:t xml:space="preserve"> Т</w:t>
      </w:r>
      <w:r w:rsidR="006D7C8D" w:rsidRPr="00C978AD">
        <w:rPr>
          <w:rFonts w:ascii="Arial" w:hAnsi="Arial" w:cs="Arial"/>
          <w:b/>
          <w:sz w:val="28"/>
          <w:szCs w:val="28"/>
        </w:rPr>
        <w:t>ехнические т</w:t>
      </w:r>
      <w:r w:rsidR="00626DFC" w:rsidRPr="00C978AD">
        <w:rPr>
          <w:rFonts w:ascii="Arial" w:hAnsi="Arial" w:cs="Arial"/>
          <w:b/>
          <w:sz w:val="28"/>
          <w:szCs w:val="28"/>
        </w:rPr>
        <w:t>ребования</w:t>
      </w:r>
    </w:p>
    <w:p w14:paraId="2A84DD1A" w14:textId="77777777" w:rsidR="000026F6" w:rsidRDefault="000026F6" w:rsidP="00614768">
      <w:pPr>
        <w:spacing w:line="360" w:lineRule="auto"/>
        <w:ind w:firstLine="709"/>
        <w:jc w:val="both"/>
        <w:rPr>
          <w:rFonts w:ascii="Arial" w:hAnsi="Arial" w:cs="Arial"/>
          <w:b/>
        </w:rPr>
      </w:pPr>
    </w:p>
    <w:p w14:paraId="3749E6F2" w14:textId="77777777" w:rsidR="00614768" w:rsidRPr="00C978AD" w:rsidRDefault="00614768" w:rsidP="00614768">
      <w:pPr>
        <w:spacing w:line="360" w:lineRule="auto"/>
        <w:ind w:firstLine="709"/>
        <w:jc w:val="both"/>
        <w:rPr>
          <w:rFonts w:ascii="Arial" w:hAnsi="Arial" w:cs="Arial"/>
          <w:b/>
        </w:rPr>
      </w:pPr>
      <w:r w:rsidRPr="00C978AD">
        <w:rPr>
          <w:rFonts w:ascii="Arial" w:hAnsi="Arial" w:cs="Arial"/>
          <w:b/>
        </w:rPr>
        <w:t>3.1 Характеристики</w:t>
      </w:r>
    </w:p>
    <w:p w14:paraId="292DB280" w14:textId="520584F2" w:rsidR="0021795C" w:rsidRPr="00C978AD" w:rsidRDefault="00182FE2" w:rsidP="0021795C">
      <w:pPr>
        <w:spacing w:line="360" w:lineRule="auto"/>
        <w:ind w:firstLine="709"/>
        <w:jc w:val="both"/>
        <w:rPr>
          <w:rFonts w:ascii="Arial" w:hAnsi="Arial" w:cs="Arial"/>
          <w:highlight w:val="yellow"/>
        </w:rPr>
      </w:pPr>
      <w:r w:rsidRPr="00C978AD">
        <w:rPr>
          <w:rFonts w:ascii="Arial" w:hAnsi="Arial" w:cs="Arial"/>
        </w:rPr>
        <w:t xml:space="preserve">3.1.1 </w:t>
      </w:r>
      <w:r w:rsidR="00096CA1">
        <w:rPr>
          <w:rFonts w:ascii="Arial" w:hAnsi="Arial" w:cs="Arial"/>
        </w:rPr>
        <w:t>Глюконо-дельта-лактон</w:t>
      </w:r>
      <w:r w:rsidR="009B4E83" w:rsidRPr="00CE3FD3">
        <w:rPr>
          <w:rFonts w:ascii="Arial" w:hAnsi="Arial" w:cs="Arial"/>
        </w:rPr>
        <w:t xml:space="preserve"> Е</w:t>
      </w:r>
      <w:r w:rsidR="00096CA1">
        <w:rPr>
          <w:rFonts w:ascii="Arial" w:hAnsi="Arial" w:cs="Arial"/>
        </w:rPr>
        <w:t>575</w:t>
      </w:r>
      <w:r w:rsidR="0021795C" w:rsidRPr="00C978AD">
        <w:rPr>
          <w:rFonts w:ascii="Arial" w:hAnsi="Arial" w:cs="Arial"/>
        </w:rPr>
        <w:t xml:space="preserve"> представляет собой </w:t>
      </w:r>
      <w:r w:rsidR="00096CA1">
        <w:rPr>
          <w:rFonts w:ascii="Arial" w:hAnsi="Arial" w:cs="Arial"/>
        </w:rPr>
        <w:t>внутренний эфир глюконовой кислоты</w:t>
      </w:r>
      <w:r w:rsidR="00047C5F" w:rsidRPr="00C978AD">
        <w:rPr>
          <w:rFonts w:ascii="Arial" w:hAnsi="Arial" w:cs="Arial"/>
        </w:rPr>
        <w:t>.</w:t>
      </w:r>
    </w:p>
    <w:p w14:paraId="59259125" w14:textId="77777777" w:rsidR="00047C5F" w:rsidRDefault="00047C5F" w:rsidP="00047C5F">
      <w:pPr>
        <w:widowControl w:val="0"/>
        <w:spacing w:line="360" w:lineRule="auto"/>
        <w:ind w:firstLine="709"/>
        <w:rPr>
          <w:rFonts w:ascii="Arial" w:hAnsi="Arial" w:cs="Arial"/>
        </w:rPr>
      </w:pPr>
      <w:r w:rsidRPr="00C978AD">
        <w:rPr>
          <w:rFonts w:ascii="Arial" w:hAnsi="Arial" w:cs="Arial"/>
        </w:rPr>
        <w:t xml:space="preserve">Формулы: </w:t>
      </w:r>
    </w:p>
    <w:p w14:paraId="113E1E92" w14:textId="16C36BE7" w:rsidR="00047C5F" w:rsidRPr="00412B45" w:rsidRDefault="004E4F57" w:rsidP="00047C5F">
      <w:pPr>
        <w:widowControl w:val="0"/>
        <w:spacing w:line="360" w:lineRule="auto"/>
        <w:ind w:firstLine="709"/>
        <w:rPr>
          <w:rFonts w:ascii="Arial" w:hAnsi="Arial" w:cs="Arial"/>
        </w:rPr>
      </w:pPr>
      <w:r>
        <w:rPr>
          <w:rFonts w:ascii="Arial" w:hAnsi="Arial" w:cs="Arial"/>
        </w:rPr>
        <w:t>- э</w:t>
      </w:r>
      <w:r w:rsidR="00047C5F" w:rsidRPr="00C978AD">
        <w:rPr>
          <w:rFonts w:ascii="Arial" w:hAnsi="Arial" w:cs="Arial"/>
        </w:rPr>
        <w:t>мпирическая</w:t>
      </w:r>
      <w:r>
        <w:rPr>
          <w:rFonts w:ascii="Arial" w:hAnsi="Arial" w:cs="Arial"/>
        </w:rPr>
        <w:t xml:space="preserve"> – </w:t>
      </w:r>
      <w:r w:rsidR="00047C5F" w:rsidRPr="00C978AD">
        <w:rPr>
          <w:rFonts w:ascii="Arial" w:hAnsi="Arial" w:cs="Arial"/>
        </w:rPr>
        <w:t xml:space="preserve"> С</w:t>
      </w:r>
      <w:r w:rsidR="00096CA1">
        <w:rPr>
          <w:rFonts w:ascii="Arial" w:hAnsi="Arial" w:cs="Arial"/>
          <w:vertAlign w:val="subscript"/>
        </w:rPr>
        <w:t>6</w:t>
      </w:r>
      <w:r w:rsidR="00047C5F" w:rsidRPr="00C978AD">
        <w:rPr>
          <w:rFonts w:ascii="Arial" w:hAnsi="Arial" w:cs="Arial"/>
        </w:rPr>
        <w:t>Н</w:t>
      </w:r>
      <w:r w:rsidR="00096CA1">
        <w:rPr>
          <w:rFonts w:ascii="Arial" w:hAnsi="Arial" w:cs="Arial"/>
          <w:vertAlign w:val="subscript"/>
        </w:rPr>
        <w:t>10</w:t>
      </w:r>
      <w:r w:rsidR="00047C5F" w:rsidRPr="00C978AD">
        <w:rPr>
          <w:rFonts w:ascii="Arial" w:hAnsi="Arial" w:cs="Arial"/>
        </w:rPr>
        <w:t>О</w:t>
      </w:r>
      <w:r w:rsidR="00047C5F" w:rsidRPr="00C978AD">
        <w:rPr>
          <w:rFonts w:ascii="Arial" w:hAnsi="Arial" w:cs="Arial"/>
          <w:vertAlign w:val="subscript"/>
        </w:rPr>
        <w:t>6</w:t>
      </w:r>
    </w:p>
    <w:p w14:paraId="1727909F" w14:textId="77777777" w:rsidR="00047C5F" w:rsidRPr="00C978AD" w:rsidRDefault="00047C5F" w:rsidP="00047C5F">
      <w:pPr>
        <w:widowControl w:val="0"/>
        <w:spacing w:line="360" w:lineRule="auto"/>
        <w:ind w:firstLine="709"/>
        <w:rPr>
          <w:rFonts w:ascii="Arial" w:hAnsi="Arial" w:cs="Arial"/>
          <w:vertAlign w:val="subscript"/>
        </w:rPr>
      </w:pPr>
    </w:p>
    <w:p w14:paraId="63E3E579" w14:textId="0B03E5E9" w:rsidR="00047C5F" w:rsidRPr="00C978AD" w:rsidRDefault="004E4F57" w:rsidP="00047C5F">
      <w:pPr>
        <w:widowControl w:val="0"/>
        <w:tabs>
          <w:tab w:val="left" w:pos="5151"/>
        </w:tabs>
        <w:spacing w:line="360" w:lineRule="auto"/>
        <w:ind w:firstLine="709"/>
        <w:rPr>
          <w:rFonts w:ascii="Arial" w:hAnsi="Arial" w:cs="Arial"/>
        </w:rPr>
      </w:pPr>
      <w:r>
        <w:rPr>
          <w:rFonts w:ascii="Arial" w:hAnsi="Arial" w:cs="Arial"/>
        </w:rPr>
        <w:t>- с</w:t>
      </w:r>
      <w:r w:rsidR="00047C5F" w:rsidRPr="00C978AD">
        <w:rPr>
          <w:rFonts w:ascii="Arial" w:hAnsi="Arial" w:cs="Arial"/>
        </w:rPr>
        <w:t>труктурная</w:t>
      </w:r>
      <w:r>
        <w:rPr>
          <w:rFonts w:ascii="Arial" w:hAnsi="Arial" w:cs="Arial"/>
        </w:rPr>
        <w:t xml:space="preserve"> –             </w:t>
      </w:r>
      <w:r w:rsidR="00096CA1" w:rsidRPr="00096CA1">
        <w:rPr>
          <w:rFonts w:ascii="Arial" w:hAnsi="Arial" w:cs="Arial"/>
          <w:noProof/>
        </w:rPr>
        <w:drawing>
          <wp:inline distT="0" distB="0" distL="0" distR="0" wp14:anchorId="2F97E321" wp14:editId="52284696">
            <wp:extent cx="1275774" cy="1037174"/>
            <wp:effectExtent l="0" t="0" r="0" b="4445"/>
            <wp:docPr id="2155900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90068" name=""/>
                    <pic:cNvPicPr/>
                  </pic:nvPicPr>
                  <pic:blipFill>
                    <a:blip r:embed="rId15"/>
                    <a:stretch>
                      <a:fillRect/>
                    </a:stretch>
                  </pic:blipFill>
                  <pic:spPr>
                    <a:xfrm>
                      <a:off x="0" y="0"/>
                      <a:ext cx="1288260" cy="1047325"/>
                    </a:xfrm>
                    <a:prstGeom prst="rect">
                      <a:avLst/>
                    </a:prstGeom>
                  </pic:spPr>
                </pic:pic>
              </a:graphicData>
            </a:graphic>
          </wp:inline>
        </w:drawing>
      </w:r>
    </w:p>
    <w:p w14:paraId="7FF0A3D0" w14:textId="77777777" w:rsidR="004850E6" w:rsidRDefault="004850E6" w:rsidP="00047C5F">
      <w:pPr>
        <w:widowControl w:val="0"/>
        <w:spacing w:line="360" w:lineRule="auto"/>
        <w:ind w:firstLine="709"/>
        <w:rPr>
          <w:rFonts w:ascii="Arial" w:hAnsi="Arial" w:cs="Arial"/>
        </w:rPr>
      </w:pPr>
    </w:p>
    <w:p w14:paraId="12DD45FC" w14:textId="77777777" w:rsidR="00096CA1" w:rsidRDefault="00047C5F" w:rsidP="00C956D2">
      <w:pPr>
        <w:widowControl w:val="0"/>
        <w:spacing w:line="360" w:lineRule="auto"/>
        <w:ind w:firstLine="709"/>
        <w:jc w:val="both"/>
        <w:rPr>
          <w:rStyle w:val="organictextcontentspan"/>
          <w:rFonts w:ascii="Arial" w:hAnsi="Arial" w:cs="Arial"/>
          <w:bCs/>
        </w:rPr>
      </w:pPr>
      <w:r w:rsidRPr="00CE3FD3">
        <w:rPr>
          <w:rFonts w:ascii="Arial" w:hAnsi="Arial" w:cs="Arial"/>
        </w:rPr>
        <w:t xml:space="preserve">Химическое название – </w:t>
      </w:r>
      <w:r w:rsidR="00096CA1">
        <w:rPr>
          <w:rStyle w:val="organictextcontentspan"/>
          <w:rFonts w:ascii="Arial" w:hAnsi="Arial" w:cs="Arial"/>
          <w:lang w:val="en-US"/>
        </w:rPr>
        <w:t>D</w:t>
      </w:r>
      <w:r w:rsidR="00096CA1" w:rsidRPr="00096CA1">
        <w:rPr>
          <w:rStyle w:val="organictextcontentspan"/>
          <w:rFonts w:ascii="Arial" w:hAnsi="Arial" w:cs="Arial"/>
        </w:rPr>
        <w:t>-</w:t>
      </w:r>
      <w:r w:rsidR="00096CA1">
        <w:rPr>
          <w:rStyle w:val="organictextcontentspan"/>
          <w:rFonts w:ascii="Arial" w:hAnsi="Arial" w:cs="Arial"/>
        </w:rPr>
        <w:t>глюконо-1</w:t>
      </w:r>
      <w:r w:rsidR="00096CA1" w:rsidRPr="00096CA1">
        <w:rPr>
          <w:rStyle w:val="organictextcontentspan"/>
          <w:rFonts w:ascii="Arial" w:hAnsi="Arial" w:cs="Arial"/>
        </w:rPr>
        <w:t>,5</w:t>
      </w:r>
      <w:r w:rsidR="00096CA1">
        <w:rPr>
          <w:rStyle w:val="organictextcontentspan"/>
          <w:rFonts w:ascii="Arial" w:hAnsi="Arial" w:cs="Arial"/>
        </w:rPr>
        <w:t>-лактон</w:t>
      </w:r>
      <w:r w:rsidR="004850E6" w:rsidRPr="00CE3FD3">
        <w:rPr>
          <w:rStyle w:val="organictextcontentspan"/>
          <w:rFonts w:ascii="Arial" w:hAnsi="Arial" w:cs="Arial"/>
        </w:rPr>
        <w:t xml:space="preserve">; </w:t>
      </w:r>
      <w:r w:rsidR="00096CA1">
        <w:rPr>
          <w:rStyle w:val="organictextcontentspan"/>
          <w:rFonts w:ascii="Arial" w:hAnsi="Arial" w:cs="Arial"/>
          <w:lang w:val="en-US"/>
        </w:rPr>
        <w:t>D</w:t>
      </w:r>
      <w:r w:rsidR="00096CA1" w:rsidRPr="00096CA1">
        <w:rPr>
          <w:rStyle w:val="organictextcontentspan"/>
          <w:rFonts w:ascii="Arial" w:hAnsi="Arial" w:cs="Arial"/>
        </w:rPr>
        <w:t>-</w:t>
      </w:r>
      <w:r w:rsidR="00096CA1">
        <w:rPr>
          <w:rStyle w:val="organictextcontentspan"/>
          <w:rFonts w:ascii="Arial" w:hAnsi="Arial" w:cs="Arial"/>
        </w:rPr>
        <w:t>глюконовая кислота дельта-лактон</w:t>
      </w:r>
      <w:r w:rsidR="00096CA1" w:rsidRPr="00096CA1">
        <w:rPr>
          <w:rStyle w:val="organictextcontentspan"/>
          <w:rFonts w:ascii="Arial" w:hAnsi="Arial" w:cs="Arial"/>
          <w:bCs/>
        </w:rPr>
        <w:t>.</w:t>
      </w:r>
    </w:p>
    <w:p w14:paraId="540F1A6C" w14:textId="380706DF" w:rsidR="00047C5F" w:rsidRDefault="004850E6" w:rsidP="00C956D2">
      <w:pPr>
        <w:widowControl w:val="0"/>
        <w:spacing w:line="360" w:lineRule="auto"/>
        <w:ind w:firstLine="709"/>
        <w:jc w:val="both"/>
        <w:rPr>
          <w:rStyle w:val="organictextcontentspan"/>
          <w:rFonts w:ascii="Arial" w:hAnsi="Arial" w:cs="Arial"/>
          <w:bCs/>
        </w:rPr>
      </w:pPr>
      <w:r w:rsidRPr="00CE3FD3">
        <w:rPr>
          <w:rFonts w:ascii="Arial" w:hAnsi="Arial" w:cs="Arial"/>
        </w:rPr>
        <w:t xml:space="preserve">CAS номер </w:t>
      </w:r>
      <w:r w:rsidR="00096CA1" w:rsidRPr="00096CA1">
        <w:rPr>
          <w:rFonts w:ascii="Arial" w:hAnsi="Arial" w:cs="Arial"/>
        </w:rPr>
        <w:t>90</w:t>
      </w:r>
      <w:r w:rsidRPr="00CE3FD3">
        <w:rPr>
          <w:rFonts w:ascii="Arial" w:hAnsi="Arial" w:cs="Arial"/>
        </w:rPr>
        <w:t>-</w:t>
      </w:r>
      <w:r w:rsidR="00096CA1" w:rsidRPr="00096CA1">
        <w:rPr>
          <w:rFonts w:ascii="Arial" w:hAnsi="Arial" w:cs="Arial"/>
        </w:rPr>
        <w:t>80</w:t>
      </w:r>
      <w:r w:rsidRPr="00CE3FD3">
        <w:rPr>
          <w:rFonts w:ascii="Arial" w:hAnsi="Arial" w:cs="Arial"/>
        </w:rPr>
        <w:t>-</w:t>
      </w:r>
      <w:r w:rsidR="00096CA1" w:rsidRPr="00096CA1">
        <w:rPr>
          <w:rFonts w:ascii="Arial" w:hAnsi="Arial" w:cs="Arial"/>
        </w:rPr>
        <w:t>2</w:t>
      </w:r>
      <w:r w:rsidR="00047C5F" w:rsidRPr="00CE3FD3">
        <w:rPr>
          <w:rStyle w:val="organictextcontentspan"/>
          <w:rFonts w:ascii="Arial" w:hAnsi="Arial" w:cs="Arial"/>
          <w:bCs/>
        </w:rPr>
        <w:t>.</w:t>
      </w:r>
    </w:p>
    <w:p w14:paraId="42E81B76" w14:textId="10AB3A84" w:rsidR="00096CA1" w:rsidRPr="00096CA1" w:rsidRDefault="00096CA1" w:rsidP="00096CA1">
      <w:pPr>
        <w:widowControl w:val="0"/>
        <w:spacing w:line="360" w:lineRule="auto"/>
        <w:ind w:firstLine="709"/>
        <w:rPr>
          <w:rFonts w:ascii="Arial" w:hAnsi="Arial" w:cs="Arial"/>
        </w:rPr>
      </w:pPr>
      <w:r>
        <w:rPr>
          <w:rFonts w:ascii="Arial" w:hAnsi="Arial" w:cs="Arial"/>
        </w:rPr>
        <w:t>Молекулярная</w:t>
      </w:r>
      <w:r w:rsidRPr="00096CA1">
        <w:rPr>
          <w:rFonts w:ascii="Arial" w:hAnsi="Arial" w:cs="Arial"/>
        </w:rPr>
        <w:t xml:space="preserve"> </w:t>
      </w:r>
      <w:r>
        <w:rPr>
          <w:rFonts w:ascii="Arial" w:hAnsi="Arial" w:cs="Arial"/>
        </w:rPr>
        <w:t>масса</w:t>
      </w:r>
      <w:r w:rsidRPr="00096CA1">
        <w:rPr>
          <w:rFonts w:ascii="Arial" w:hAnsi="Arial" w:cs="Arial"/>
        </w:rPr>
        <w:t xml:space="preserve"> </w:t>
      </w:r>
      <w:r w:rsidRPr="00096CA1">
        <w:rPr>
          <w:rFonts w:ascii="Arial" w:hAnsi="Arial" w:cs="Arial"/>
          <w:sz w:val="22"/>
          <w:szCs w:val="22"/>
          <w:lang w:eastAsia="ar-SA"/>
        </w:rPr>
        <w:t>–</w:t>
      </w:r>
      <w:r w:rsidRPr="00096CA1">
        <w:rPr>
          <w:rFonts w:ascii="Arial" w:hAnsi="Arial" w:cs="Arial"/>
        </w:rPr>
        <w:t xml:space="preserve"> 178,14.</w:t>
      </w:r>
    </w:p>
    <w:p w14:paraId="7680B68C" w14:textId="77777777" w:rsidR="00096CA1" w:rsidRPr="00096CA1" w:rsidRDefault="00096CA1" w:rsidP="00C956D2">
      <w:pPr>
        <w:widowControl w:val="0"/>
        <w:spacing w:line="360" w:lineRule="auto"/>
        <w:ind w:firstLine="709"/>
        <w:jc w:val="both"/>
        <w:rPr>
          <w:rFonts w:ascii="Arial" w:hAnsi="Arial" w:cs="Arial"/>
        </w:rPr>
      </w:pPr>
    </w:p>
    <w:p w14:paraId="627580B1" w14:textId="32078545" w:rsidR="009502A7" w:rsidRPr="00F30B1F" w:rsidRDefault="00515407" w:rsidP="009502A7">
      <w:pPr>
        <w:spacing w:line="360" w:lineRule="auto"/>
        <w:ind w:firstLine="709"/>
        <w:jc w:val="both"/>
        <w:rPr>
          <w:rFonts w:ascii="Arial" w:hAnsi="Arial" w:cs="Arial"/>
        </w:rPr>
      </w:pPr>
      <w:r w:rsidRPr="00CE3FD3">
        <w:rPr>
          <w:rFonts w:ascii="Arial" w:hAnsi="Arial" w:cs="Arial"/>
        </w:rPr>
        <w:t>3.1</w:t>
      </w:r>
      <w:r w:rsidR="00614768" w:rsidRPr="00CE3FD3">
        <w:rPr>
          <w:rFonts w:ascii="Arial" w:hAnsi="Arial" w:cs="Arial"/>
        </w:rPr>
        <w:t>.</w:t>
      </w:r>
      <w:r w:rsidR="00182FE2" w:rsidRPr="00CE3FD3">
        <w:rPr>
          <w:rFonts w:ascii="Arial" w:hAnsi="Arial" w:cs="Arial"/>
        </w:rPr>
        <w:t>2</w:t>
      </w:r>
      <w:r w:rsidRPr="00CE3FD3">
        <w:rPr>
          <w:rFonts w:ascii="Arial" w:hAnsi="Arial" w:cs="Arial"/>
        </w:rPr>
        <w:t xml:space="preserve"> </w:t>
      </w:r>
      <w:r w:rsidR="00096CA1">
        <w:rPr>
          <w:rFonts w:ascii="Arial" w:hAnsi="Arial" w:cs="Arial"/>
        </w:rPr>
        <w:t>Глюконо-дельта-лактон</w:t>
      </w:r>
      <w:r w:rsidR="009B4E83" w:rsidRPr="00CE3FD3">
        <w:rPr>
          <w:rFonts w:ascii="Arial" w:hAnsi="Arial" w:cs="Arial"/>
        </w:rPr>
        <w:t xml:space="preserve"> Е</w:t>
      </w:r>
      <w:r w:rsidR="00096CA1">
        <w:rPr>
          <w:rFonts w:ascii="Arial" w:hAnsi="Arial" w:cs="Arial"/>
        </w:rPr>
        <w:t>575</w:t>
      </w:r>
      <w:r w:rsidRPr="00CE3FD3">
        <w:rPr>
          <w:rFonts w:ascii="Arial" w:hAnsi="Arial" w:cs="Arial"/>
        </w:rPr>
        <w:t xml:space="preserve"> </w:t>
      </w:r>
      <w:r w:rsidR="004850E6" w:rsidRPr="00CE3FD3">
        <w:rPr>
          <w:rFonts w:ascii="Arial" w:hAnsi="Arial" w:cs="Arial"/>
        </w:rPr>
        <w:t xml:space="preserve">вырабатывают в соответствии с требованиями настоящего стандарта по технологической инструкции с соблюдением </w:t>
      </w:r>
      <w:r w:rsidR="00AA03D6" w:rsidRPr="00F30B1F">
        <w:rPr>
          <w:rFonts w:ascii="Arial" w:hAnsi="Arial" w:cs="Arial"/>
        </w:rPr>
        <w:t>требований нормативных правовых актов и (или) технических регламентов, действующих на территории государства, принявшего стандарт</w:t>
      </w:r>
      <w:r w:rsidR="004850E6" w:rsidRPr="00F30B1F">
        <w:rPr>
          <w:rFonts w:ascii="Arial" w:hAnsi="Arial" w:cs="Arial"/>
        </w:rPr>
        <w:t>.</w:t>
      </w:r>
    </w:p>
    <w:p w14:paraId="61713B4D" w14:textId="045D07E2" w:rsidR="006B284D" w:rsidRPr="00CE3FD3" w:rsidRDefault="006B284D" w:rsidP="006B284D">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w:t>
      </w:r>
      <w:r w:rsidR="00036DB9" w:rsidRPr="00CE3FD3">
        <w:rPr>
          <w:rFonts w:ascii="Arial" w:hAnsi="Arial" w:cs="Arial"/>
          <w:sz w:val="22"/>
          <w:szCs w:val="22"/>
          <w:lang w:eastAsia="ar-SA"/>
        </w:rPr>
        <w:t>–</w:t>
      </w:r>
      <w:r w:rsidRPr="00F30B1F">
        <w:rPr>
          <w:rFonts w:ascii="Arial" w:hAnsi="Arial" w:cs="Arial"/>
          <w:sz w:val="22"/>
        </w:rPr>
        <w:t xml:space="preserve"> Информация о технических регламентах и нормативных правовых актах приведена в приложении А.</w:t>
      </w:r>
    </w:p>
    <w:p w14:paraId="50D6EFE0" w14:textId="57A7C58C" w:rsidR="00182FE2" w:rsidRPr="00CE3FD3" w:rsidRDefault="0021795C" w:rsidP="00010204">
      <w:pPr>
        <w:pStyle w:val="af"/>
        <w:spacing w:before="0" w:beforeAutospacing="0" w:after="0" w:afterAutospacing="0" w:line="360" w:lineRule="auto"/>
        <w:ind w:firstLine="709"/>
        <w:jc w:val="both"/>
        <w:rPr>
          <w:rFonts w:ascii="Arial" w:hAnsi="Arial" w:cs="Arial"/>
        </w:rPr>
      </w:pPr>
      <w:r w:rsidRPr="00CE3FD3">
        <w:rPr>
          <w:rFonts w:ascii="Arial" w:hAnsi="Arial" w:cs="Arial"/>
        </w:rPr>
        <w:t>3.1</w:t>
      </w:r>
      <w:r w:rsidR="00182FE2" w:rsidRPr="00CE3FD3">
        <w:rPr>
          <w:rFonts w:ascii="Arial" w:hAnsi="Arial" w:cs="Arial"/>
        </w:rPr>
        <w:t>.3</w:t>
      </w:r>
      <w:r w:rsidRPr="00CE3FD3">
        <w:rPr>
          <w:rFonts w:ascii="Arial" w:hAnsi="Arial" w:cs="Arial"/>
        </w:rPr>
        <w:t xml:space="preserve"> </w:t>
      </w:r>
      <w:r w:rsidR="00096CA1">
        <w:rPr>
          <w:rFonts w:ascii="Arial" w:hAnsi="Arial" w:cs="Arial"/>
        </w:rPr>
        <w:t>Глюконо-дельта-лактон</w:t>
      </w:r>
      <w:r w:rsidR="00096CA1" w:rsidRPr="00CE3FD3">
        <w:rPr>
          <w:rFonts w:ascii="Arial" w:hAnsi="Arial" w:cs="Arial"/>
        </w:rPr>
        <w:t xml:space="preserve"> Е</w:t>
      </w:r>
      <w:r w:rsidR="00096CA1">
        <w:rPr>
          <w:rFonts w:ascii="Arial" w:hAnsi="Arial" w:cs="Arial"/>
        </w:rPr>
        <w:t xml:space="preserve">575 </w:t>
      </w:r>
      <w:r w:rsidR="00182FE2" w:rsidRPr="00CE3FD3">
        <w:rPr>
          <w:rFonts w:ascii="Arial" w:hAnsi="Arial" w:cs="Arial"/>
        </w:rPr>
        <w:t>хорошо раствор</w:t>
      </w:r>
      <w:r w:rsidR="007132F8" w:rsidRPr="00CE3FD3">
        <w:rPr>
          <w:rFonts w:ascii="Arial" w:hAnsi="Arial" w:cs="Arial"/>
        </w:rPr>
        <w:t>яется</w:t>
      </w:r>
      <w:r w:rsidR="00182FE2" w:rsidRPr="00CE3FD3">
        <w:rPr>
          <w:rFonts w:ascii="Arial" w:hAnsi="Arial" w:cs="Arial"/>
        </w:rPr>
        <w:t xml:space="preserve"> в воде</w:t>
      </w:r>
      <w:r w:rsidR="00096CA1">
        <w:rPr>
          <w:rFonts w:ascii="Arial" w:hAnsi="Arial" w:cs="Arial"/>
        </w:rPr>
        <w:t xml:space="preserve"> и плохо растворяется в этаноле</w:t>
      </w:r>
      <w:r w:rsidR="007132F8" w:rsidRPr="00CE3FD3">
        <w:rPr>
          <w:rStyle w:val="extendedtext-full"/>
          <w:rFonts w:ascii="Arial" w:hAnsi="Arial" w:cs="Arial"/>
        </w:rPr>
        <w:t>.</w:t>
      </w:r>
    </w:p>
    <w:p w14:paraId="67F2B62D" w14:textId="3BA82D40" w:rsidR="00A44464" w:rsidRPr="00CE3FD3" w:rsidRDefault="00614768" w:rsidP="00096CA1">
      <w:pPr>
        <w:pStyle w:val="af"/>
        <w:spacing w:before="0" w:beforeAutospacing="0" w:after="0" w:afterAutospacing="0" w:line="360" w:lineRule="auto"/>
        <w:ind w:firstLine="709"/>
        <w:jc w:val="both"/>
        <w:rPr>
          <w:rFonts w:ascii="Arial" w:hAnsi="Arial" w:cs="Arial"/>
        </w:rPr>
      </w:pPr>
      <w:r w:rsidRPr="00CE3FD3">
        <w:rPr>
          <w:rFonts w:ascii="Arial" w:hAnsi="Arial" w:cs="Arial"/>
        </w:rPr>
        <w:t>3.1.</w:t>
      </w:r>
      <w:r w:rsidR="00182FE2" w:rsidRPr="00CE3FD3">
        <w:rPr>
          <w:rFonts w:ascii="Arial" w:hAnsi="Arial" w:cs="Arial"/>
        </w:rPr>
        <w:t>4</w:t>
      </w:r>
      <w:r w:rsidRPr="00CE3FD3">
        <w:rPr>
          <w:rFonts w:ascii="Arial" w:hAnsi="Arial" w:cs="Arial"/>
        </w:rPr>
        <w:t xml:space="preserve"> </w:t>
      </w:r>
      <w:r w:rsidR="00096CA1">
        <w:rPr>
          <w:rFonts w:ascii="Arial" w:hAnsi="Arial" w:cs="Arial"/>
        </w:rPr>
        <w:t>Глюконо-дельта-лактон</w:t>
      </w:r>
      <w:r w:rsidR="00096CA1" w:rsidRPr="00CE3FD3">
        <w:rPr>
          <w:rFonts w:ascii="Arial" w:hAnsi="Arial" w:cs="Arial"/>
        </w:rPr>
        <w:t xml:space="preserve"> Е</w:t>
      </w:r>
      <w:r w:rsidR="00096CA1">
        <w:rPr>
          <w:rFonts w:ascii="Arial" w:hAnsi="Arial" w:cs="Arial"/>
        </w:rPr>
        <w:t>575</w:t>
      </w:r>
      <w:r w:rsidR="009B4E83" w:rsidRPr="00CE3FD3">
        <w:rPr>
          <w:rFonts w:ascii="Arial" w:hAnsi="Arial" w:cs="Arial"/>
        </w:rPr>
        <w:t xml:space="preserve"> </w:t>
      </w:r>
      <w:r w:rsidRPr="00CE3FD3">
        <w:rPr>
          <w:rFonts w:ascii="Arial" w:hAnsi="Arial" w:cs="Arial"/>
        </w:rPr>
        <w:t xml:space="preserve">вырабатывают </w:t>
      </w:r>
      <w:r w:rsidR="00182FE2" w:rsidRPr="00CE3FD3">
        <w:rPr>
          <w:rFonts w:ascii="Arial" w:hAnsi="Arial" w:cs="Arial"/>
        </w:rPr>
        <w:t xml:space="preserve">в виде </w:t>
      </w:r>
      <w:r w:rsidR="004850E6" w:rsidRPr="00CE3FD3">
        <w:rPr>
          <w:rFonts w:ascii="Arial" w:hAnsi="Arial" w:cs="Arial"/>
        </w:rPr>
        <w:t>кристаллического бело</w:t>
      </w:r>
      <w:r w:rsidR="00A44464" w:rsidRPr="00CE3FD3">
        <w:rPr>
          <w:rFonts w:ascii="Arial" w:hAnsi="Arial" w:cs="Arial"/>
        </w:rPr>
        <w:t xml:space="preserve">го порошка или </w:t>
      </w:r>
      <w:r w:rsidR="00096CA1">
        <w:rPr>
          <w:rFonts w:ascii="Arial" w:hAnsi="Arial" w:cs="Arial"/>
        </w:rPr>
        <w:t>кристаллов</w:t>
      </w:r>
      <w:r w:rsidR="00A44464" w:rsidRPr="00CE3FD3">
        <w:rPr>
          <w:rFonts w:ascii="Arial" w:hAnsi="Arial" w:cs="Arial"/>
        </w:rPr>
        <w:t>.</w:t>
      </w:r>
    </w:p>
    <w:p w14:paraId="56A3FA2D" w14:textId="128FB47B" w:rsidR="00515407" w:rsidRDefault="00515407" w:rsidP="00096CA1">
      <w:pPr>
        <w:spacing w:line="360" w:lineRule="auto"/>
        <w:ind w:firstLine="709"/>
        <w:jc w:val="both"/>
        <w:rPr>
          <w:rFonts w:ascii="Arial" w:hAnsi="Arial" w:cs="Arial"/>
        </w:rPr>
      </w:pPr>
      <w:r w:rsidRPr="00CE3FD3">
        <w:rPr>
          <w:rFonts w:ascii="Arial" w:hAnsi="Arial" w:cs="Arial"/>
        </w:rPr>
        <w:t>3.1.</w:t>
      </w:r>
      <w:r w:rsidR="00182FE2" w:rsidRPr="00CE3FD3">
        <w:rPr>
          <w:rFonts w:ascii="Arial" w:hAnsi="Arial" w:cs="Arial"/>
        </w:rPr>
        <w:t>5</w:t>
      </w:r>
      <w:r w:rsidRPr="00CE3FD3">
        <w:rPr>
          <w:rFonts w:ascii="Arial" w:hAnsi="Arial" w:cs="Arial"/>
        </w:rPr>
        <w:t xml:space="preserve"> По органолептическим показателям </w:t>
      </w:r>
      <w:r w:rsidR="00096CA1">
        <w:rPr>
          <w:rFonts w:ascii="Arial" w:hAnsi="Arial" w:cs="Arial"/>
        </w:rPr>
        <w:t>глюконо-дельта-лактон</w:t>
      </w:r>
      <w:r w:rsidR="00096CA1" w:rsidRPr="00CE3FD3">
        <w:rPr>
          <w:rFonts w:ascii="Arial" w:hAnsi="Arial" w:cs="Arial"/>
        </w:rPr>
        <w:t xml:space="preserve"> Е</w:t>
      </w:r>
      <w:r w:rsidR="00096CA1">
        <w:rPr>
          <w:rFonts w:ascii="Arial" w:hAnsi="Arial" w:cs="Arial"/>
        </w:rPr>
        <w:t>575</w:t>
      </w:r>
      <w:r w:rsidR="009B4E83" w:rsidRPr="00CE3FD3">
        <w:rPr>
          <w:rFonts w:ascii="Arial" w:hAnsi="Arial" w:cs="Arial"/>
        </w:rPr>
        <w:t xml:space="preserve"> </w:t>
      </w:r>
      <w:r w:rsidRPr="00CE3FD3">
        <w:rPr>
          <w:rFonts w:ascii="Arial" w:hAnsi="Arial" w:cs="Arial"/>
        </w:rPr>
        <w:t>долж</w:t>
      </w:r>
      <w:r w:rsidR="00096CA1">
        <w:rPr>
          <w:rFonts w:ascii="Arial" w:hAnsi="Arial" w:cs="Arial"/>
        </w:rPr>
        <w:t>ен</w:t>
      </w:r>
      <w:r w:rsidRPr="00CE3FD3">
        <w:rPr>
          <w:rFonts w:ascii="Arial" w:hAnsi="Arial" w:cs="Arial"/>
        </w:rPr>
        <w:t xml:space="preserve"> со</w:t>
      </w:r>
      <w:r w:rsidRPr="00C978AD">
        <w:rPr>
          <w:rFonts w:ascii="Arial" w:hAnsi="Arial" w:cs="Arial"/>
        </w:rPr>
        <w:t>ответствовать</w:t>
      </w:r>
      <w:r w:rsidR="005522D3" w:rsidRPr="00C978AD">
        <w:rPr>
          <w:rFonts w:ascii="Arial" w:hAnsi="Arial" w:cs="Arial"/>
        </w:rPr>
        <w:t xml:space="preserve"> </w:t>
      </w:r>
      <w:r w:rsidRPr="00C978AD">
        <w:rPr>
          <w:rFonts w:ascii="Arial" w:hAnsi="Arial" w:cs="Arial"/>
        </w:rPr>
        <w:t>требованиям, указанным в таблице 1</w:t>
      </w:r>
      <w:r w:rsidR="005522D3" w:rsidRPr="00C978AD">
        <w:rPr>
          <w:rFonts w:ascii="Arial" w:hAnsi="Arial" w:cs="Arial"/>
        </w:rPr>
        <w:t>.</w:t>
      </w:r>
    </w:p>
    <w:p w14:paraId="6BC186E2" w14:textId="77777777" w:rsidR="00515407" w:rsidRDefault="00515407" w:rsidP="00A576B3">
      <w:pPr>
        <w:spacing w:line="360" w:lineRule="auto"/>
        <w:jc w:val="both"/>
        <w:rPr>
          <w:rFonts w:ascii="Arial" w:hAnsi="Arial" w:cs="Arial"/>
          <w:sz w:val="22"/>
          <w:szCs w:val="22"/>
        </w:rPr>
      </w:pPr>
    </w:p>
    <w:p w14:paraId="7A607393" w14:textId="77777777" w:rsidR="005522D3" w:rsidRPr="00C978AD" w:rsidRDefault="005522D3" w:rsidP="005522D3">
      <w:pPr>
        <w:spacing w:line="360" w:lineRule="auto"/>
        <w:jc w:val="both"/>
        <w:rPr>
          <w:rFonts w:ascii="Arial" w:hAnsi="Arial" w:cs="Arial"/>
          <w:sz w:val="22"/>
          <w:szCs w:val="22"/>
        </w:rPr>
      </w:pPr>
      <w:r w:rsidRPr="00C978AD">
        <w:rPr>
          <w:rFonts w:ascii="Arial" w:hAnsi="Arial" w:cs="Arial"/>
          <w:sz w:val="22"/>
          <w:szCs w:val="22"/>
        </w:rPr>
        <w:t>Т а б л и ц а  1</w:t>
      </w:r>
    </w:p>
    <w:tbl>
      <w:tblPr>
        <w:tblStyle w:val="af4"/>
        <w:tblW w:w="0" w:type="auto"/>
        <w:tblLook w:val="04A0" w:firstRow="1" w:lastRow="0" w:firstColumn="1" w:lastColumn="0" w:noHBand="0" w:noVBand="1"/>
      </w:tblPr>
      <w:tblGrid>
        <w:gridCol w:w="3854"/>
        <w:gridCol w:w="6057"/>
      </w:tblGrid>
      <w:tr w:rsidR="005522D3" w:rsidRPr="00C978AD" w14:paraId="21E0CFF9" w14:textId="77777777" w:rsidTr="00096CA1">
        <w:tc>
          <w:tcPr>
            <w:tcW w:w="3854" w:type="dxa"/>
            <w:tcBorders>
              <w:bottom w:val="double" w:sz="4" w:space="0" w:color="auto"/>
            </w:tcBorders>
          </w:tcPr>
          <w:p w14:paraId="613EC8C2" w14:textId="77777777" w:rsidR="005522D3" w:rsidRPr="00C978AD" w:rsidRDefault="005522D3" w:rsidP="005522D3">
            <w:pPr>
              <w:spacing w:line="360" w:lineRule="auto"/>
              <w:jc w:val="center"/>
              <w:rPr>
                <w:rFonts w:ascii="Arial" w:hAnsi="Arial" w:cs="Arial"/>
                <w:sz w:val="22"/>
                <w:szCs w:val="22"/>
              </w:rPr>
            </w:pPr>
            <w:r w:rsidRPr="00C978AD">
              <w:rPr>
                <w:rFonts w:ascii="Arial" w:hAnsi="Arial" w:cs="Arial"/>
                <w:sz w:val="22"/>
                <w:szCs w:val="22"/>
              </w:rPr>
              <w:t>Наименование показателя</w:t>
            </w:r>
          </w:p>
        </w:tc>
        <w:tc>
          <w:tcPr>
            <w:tcW w:w="6057" w:type="dxa"/>
            <w:tcBorders>
              <w:bottom w:val="double" w:sz="4" w:space="0" w:color="auto"/>
            </w:tcBorders>
          </w:tcPr>
          <w:p w14:paraId="40A8AC25" w14:textId="50AC7723" w:rsidR="005522D3" w:rsidRPr="00C978AD" w:rsidRDefault="005522D3" w:rsidP="005522D3">
            <w:pPr>
              <w:spacing w:line="360" w:lineRule="auto"/>
              <w:jc w:val="center"/>
              <w:rPr>
                <w:rFonts w:ascii="Arial" w:hAnsi="Arial" w:cs="Arial"/>
                <w:sz w:val="22"/>
                <w:szCs w:val="22"/>
              </w:rPr>
            </w:pPr>
            <w:r w:rsidRPr="00C978AD">
              <w:rPr>
                <w:rFonts w:ascii="Arial" w:hAnsi="Arial" w:cs="Arial"/>
                <w:sz w:val="22"/>
                <w:szCs w:val="22"/>
              </w:rPr>
              <w:t>Характеристика</w:t>
            </w:r>
            <w:r w:rsidR="00FA6805">
              <w:rPr>
                <w:rFonts w:ascii="Arial" w:hAnsi="Arial" w:cs="Arial"/>
                <w:sz w:val="22"/>
                <w:szCs w:val="22"/>
              </w:rPr>
              <w:t xml:space="preserve"> показателя</w:t>
            </w:r>
          </w:p>
        </w:tc>
      </w:tr>
      <w:tr w:rsidR="005522D3" w:rsidRPr="00CE3FD3" w14:paraId="440D832B" w14:textId="77777777" w:rsidTr="00096CA1">
        <w:tc>
          <w:tcPr>
            <w:tcW w:w="3854" w:type="dxa"/>
            <w:tcBorders>
              <w:top w:val="double" w:sz="4" w:space="0" w:color="auto"/>
            </w:tcBorders>
          </w:tcPr>
          <w:p w14:paraId="489756B4" w14:textId="77777777" w:rsidR="005522D3" w:rsidRPr="00CE3FD3" w:rsidRDefault="005522D3" w:rsidP="006D0C5E">
            <w:pPr>
              <w:spacing w:line="360" w:lineRule="auto"/>
              <w:jc w:val="both"/>
              <w:rPr>
                <w:rFonts w:ascii="Arial" w:hAnsi="Arial" w:cs="Arial"/>
              </w:rPr>
            </w:pPr>
            <w:r w:rsidRPr="00CE3FD3">
              <w:rPr>
                <w:rFonts w:ascii="Arial" w:hAnsi="Arial" w:cs="Arial"/>
              </w:rPr>
              <w:t>Внешний вид и цвет</w:t>
            </w:r>
          </w:p>
        </w:tc>
        <w:tc>
          <w:tcPr>
            <w:tcW w:w="6057" w:type="dxa"/>
            <w:tcBorders>
              <w:top w:val="double" w:sz="4" w:space="0" w:color="auto"/>
            </w:tcBorders>
          </w:tcPr>
          <w:p w14:paraId="70E609A9" w14:textId="327BA219" w:rsidR="005522D3" w:rsidRPr="00CE3FD3" w:rsidRDefault="00096CA1" w:rsidP="005522D3">
            <w:pPr>
              <w:jc w:val="both"/>
              <w:rPr>
                <w:rFonts w:ascii="Arial" w:hAnsi="Arial" w:cs="Arial"/>
              </w:rPr>
            </w:pPr>
            <w:r>
              <w:rPr>
                <w:rFonts w:ascii="Arial" w:hAnsi="Arial" w:cs="Arial"/>
              </w:rPr>
              <w:t xml:space="preserve">Кристаллы или </w:t>
            </w:r>
            <w:r w:rsidR="0058719F" w:rsidRPr="00CE3FD3">
              <w:rPr>
                <w:rFonts w:ascii="Arial" w:hAnsi="Arial" w:cs="Arial"/>
              </w:rPr>
              <w:t xml:space="preserve"> кристаллический порошок</w:t>
            </w:r>
          </w:p>
        </w:tc>
      </w:tr>
      <w:tr w:rsidR="00096CA1" w:rsidRPr="00CE3FD3" w14:paraId="7FD3C84B" w14:textId="77777777" w:rsidTr="00096CA1">
        <w:tc>
          <w:tcPr>
            <w:tcW w:w="3854" w:type="dxa"/>
          </w:tcPr>
          <w:p w14:paraId="65D3E755" w14:textId="7BDC3554" w:rsidR="00096CA1" w:rsidRPr="00CE3FD3" w:rsidRDefault="00096CA1" w:rsidP="006D0C5E">
            <w:pPr>
              <w:spacing w:line="360" w:lineRule="auto"/>
              <w:jc w:val="both"/>
              <w:rPr>
                <w:rFonts w:ascii="Arial" w:hAnsi="Arial" w:cs="Arial"/>
              </w:rPr>
            </w:pPr>
            <w:r>
              <w:rPr>
                <w:rFonts w:ascii="Arial" w:hAnsi="Arial" w:cs="Arial"/>
              </w:rPr>
              <w:lastRenderedPageBreak/>
              <w:t xml:space="preserve">Цвет </w:t>
            </w:r>
          </w:p>
        </w:tc>
        <w:tc>
          <w:tcPr>
            <w:tcW w:w="6057" w:type="dxa"/>
          </w:tcPr>
          <w:p w14:paraId="0D5E9055" w14:textId="65E38BFC" w:rsidR="00096CA1" w:rsidRPr="00CE3FD3" w:rsidRDefault="00096CA1" w:rsidP="006D0C5E">
            <w:pPr>
              <w:spacing w:line="360" w:lineRule="auto"/>
              <w:jc w:val="both"/>
              <w:rPr>
                <w:rFonts w:ascii="Arial" w:hAnsi="Arial" w:cs="Arial"/>
              </w:rPr>
            </w:pPr>
            <w:r>
              <w:rPr>
                <w:rFonts w:ascii="Arial" w:hAnsi="Arial" w:cs="Arial"/>
              </w:rPr>
              <w:t xml:space="preserve">Белый </w:t>
            </w:r>
          </w:p>
        </w:tc>
      </w:tr>
      <w:tr w:rsidR="005522D3" w:rsidRPr="00CE3FD3" w14:paraId="7AC88E7C" w14:textId="77777777" w:rsidTr="00096CA1">
        <w:tc>
          <w:tcPr>
            <w:tcW w:w="3854" w:type="dxa"/>
          </w:tcPr>
          <w:p w14:paraId="556DDC51" w14:textId="21F6B869" w:rsidR="005522D3" w:rsidRPr="00CE3FD3" w:rsidRDefault="00096CA1" w:rsidP="006D0C5E">
            <w:pPr>
              <w:spacing w:line="360" w:lineRule="auto"/>
              <w:jc w:val="both"/>
              <w:rPr>
                <w:rFonts w:ascii="Arial" w:hAnsi="Arial" w:cs="Arial"/>
              </w:rPr>
            </w:pPr>
            <w:r w:rsidRPr="00CE3FD3">
              <w:rPr>
                <w:rFonts w:ascii="Arial" w:hAnsi="Arial" w:cs="Arial"/>
              </w:rPr>
              <w:t>Запах</w:t>
            </w:r>
          </w:p>
        </w:tc>
        <w:tc>
          <w:tcPr>
            <w:tcW w:w="6057" w:type="dxa"/>
          </w:tcPr>
          <w:p w14:paraId="72A9E524" w14:textId="415A45C1" w:rsidR="005522D3" w:rsidRPr="00CE3FD3" w:rsidRDefault="00096CA1" w:rsidP="006D0C5E">
            <w:pPr>
              <w:spacing w:line="360" w:lineRule="auto"/>
              <w:jc w:val="both"/>
              <w:rPr>
                <w:rFonts w:ascii="Arial" w:hAnsi="Arial" w:cs="Arial"/>
              </w:rPr>
            </w:pPr>
            <w:r>
              <w:rPr>
                <w:rFonts w:ascii="Arial" w:hAnsi="Arial" w:cs="Arial"/>
              </w:rPr>
              <w:t>Без запаха или почти без запаха</w:t>
            </w:r>
          </w:p>
        </w:tc>
      </w:tr>
      <w:tr w:rsidR="005522D3" w:rsidRPr="00CE3FD3" w14:paraId="46211FC1" w14:textId="77777777" w:rsidTr="00096CA1">
        <w:tc>
          <w:tcPr>
            <w:tcW w:w="3854" w:type="dxa"/>
          </w:tcPr>
          <w:p w14:paraId="7B0F275A" w14:textId="110D630C" w:rsidR="005522D3" w:rsidRPr="00CE3FD3" w:rsidRDefault="00096CA1" w:rsidP="006D0C5E">
            <w:pPr>
              <w:spacing w:line="360" w:lineRule="auto"/>
              <w:jc w:val="both"/>
              <w:rPr>
                <w:rFonts w:ascii="Arial" w:hAnsi="Arial" w:cs="Arial"/>
              </w:rPr>
            </w:pPr>
            <w:r w:rsidRPr="00CE3FD3">
              <w:rPr>
                <w:rFonts w:ascii="Arial" w:hAnsi="Arial" w:cs="Arial"/>
              </w:rPr>
              <w:t>Вкус</w:t>
            </w:r>
          </w:p>
        </w:tc>
        <w:tc>
          <w:tcPr>
            <w:tcW w:w="6057" w:type="dxa"/>
          </w:tcPr>
          <w:p w14:paraId="0F658EBA" w14:textId="58793BA9" w:rsidR="005522D3" w:rsidRPr="00096CA1" w:rsidRDefault="00096CA1" w:rsidP="007132F8">
            <w:pPr>
              <w:rPr>
                <w:rFonts w:ascii="Arial" w:hAnsi="Arial" w:cs="Arial"/>
              </w:rPr>
            </w:pPr>
            <w:r>
              <w:rPr>
                <w:rFonts w:ascii="Arial" w:hAnsi="Arial" w:cs="Arial"/>
              </w:rPr>
              <w:t>Слабый сладковатый</w:t>
            </w:r>
            <w:r w:rsidRPr="00096CA1">
              <w:rPr>
                <w:rFonts w:ascii="Arial" w:hAnsi="Arial" w:cs="Arial"/>
              </w:rPr>
              <w:t>,</w:t>
            </w:r>
            <w:r>
              <w:rPr>
                <w:rFonts w:ascii="Arial" w:hAnsi="Arial" w:cs="Arial"/>
              </w:rPr>
              <w:t xml:space="preserve"> переходящий в кислый</w:t>
            </w:r>
          </w:p>
        </w:tc>
      </w:tr>
    </w:tbl>
    <w:p w14:paraId="1AC0FAD1" w14:textId="77777777" w:rsidR="0058719F" w:rsidRDefault="0058719F" w:rsidP="0090690F">
      <w:pPr>
        <w:spacing w:line="360" w:lineRule="auto"/>
        <w:ind w:firstLine="709"/>
        <w:rPr>
          <w:rFonts w:ascii="Arial" w:hAnsi="Arial" w:cs="Arial"/>
        </w:rPr>
      </w:pPr>
    </w:p>
    <w:p w14:paraId="4A85339C" w14:textId="7E47507C" w:rsidR="00B179BD" w:rsidRPr="00CE3FD3" w:rsidRDefault="00B179BD" w:rsidP="00096CA1">
      <w:pPr>
        <w:spacing w:line="360" w:lineRule="auto"/>
        <w:ind w:firstLine="709"/>
        <w:jc w:val="both"/>
        <w:rPr>
          <w:rFonts w:ascii="Arial" w:hAnsi="Arial" w:cs="Arial"/>
        </w:rPr>
      </w:pPr>
      <w:r w:rsidRPr="00CE3FD3">
        <w:rPr>
          <w:rFonts w:ascii="Arial" w:hAnsi="Arial" w:cs="Arial"/>
        </w:rPr>
        <w:t>3.1.</w:t>
      </w:r>
      <w:r w:rsidR="004850E6" w:rsidRPr="00CE3FD3">
        <w:rPr>
          <w:rFonts w:ascii="Arial" w:hAnsi="Arial" w:cs="Arial"/>
        </w:rPr>
        <w:t>6</w:t>
      </w:r>
      <w:r w:rsidRPr="00CE3FD3">
        <w:rPr>
          <w:rFonts w:ascii="Arial" w:hAnsi="Arial" w:cs="Arial"/>
        </w:rPr>
        <w:t xml:space="preserve"> По </w:t>
      </w:r>
      <w:r w:rsidR="0090690F" w:rsidRPr="00CE3FD3">
        <w:rPr>
          <w:rFonts w:ascii="Arial" w:hAnsi="Arial" w:cs="Arial"/>
        </w:rPr>
        <w:t>физико-</w:t>
      </w:r>
      <w:r w:rsidRPr="00CE3FD3">
        <w:rPr>
          <w:rFonts w:ascii="Arial" w:hAnsi="Arial" w:cs="Arial"/>
        </w:rPr>
        <w:t xml:space="preserve">химическим показателям </w:t>
      </w:r>
      <w:r w:rsidR="00096CA1">
        <w:rPr>
          <w:rFonts w:ascii="Arial" w:hAnsi="Arial" w:cs="Arial"/>
        </w:rPr>
        <w:t>глюконо-дельта-лактон</w:t>
      </w:r>
      <w:r w:rsidR="00096CA1" w:rsidRPr="00CE3FD3">
        <w:rPr>
          <w:rFonts w:ascii="Arial" w:hAnsi="Arial" w:cs="Arial"/>
        </w:rPr>
        <w:t xml:space="preserve"> Е</w:t>
      </w:r>
      <w:r w:rsidR="00096CA1">
        <w:rPr>
          <w:rFonts w:ascii="Arial" w:hAnsi="Arial" w:cs="Arial"/>
        </w:rPr>
        <w:t>575</w:t>
      </w:r>
      <w:r w:rsidR="009B4E83" w:rsidRPr="00CE3FD3">
        <w:rPr>
          <w:rFonts w:ascii="Arial" w:hAnsi="Arial" w:cs="Arial"/>
        </w:rPr>
        <w:t xml:space="preserve"> </w:t>
      </w:r>
      <w:r w:rsidRPr="00CE3FD3">
        <w:rPr>
          <w:rFonts w:ascii="Arial" w:hAnsi="Arial" w:cs="Arial"/>
        </w:rPr>
        <w:t>долж</w:t>
      </w:r>
      <w:r w:rsidR="00096CA1">
        <w:rPr>
          <w:rFonts w:ascii="Arial" w:hAnsi="Arial" w:cs="Arial"/>
        </w:rPr>
        <w:t>ен</w:t>
      </w:r>
      <w:r w:rsidRPr="00CE3FD3">
        <w:rPr>
          <w:rFonts w:ascii="Arial" w:hAnsi="Arial" w:cs="Arial"/>
        </w:rPr>
        <w:t xml:space="preserve"> соответствовать нормам, указанным в таблице. 2.</w:t>
      </w:r>
    </w:p>
    <w:p w14:paraId="3EE50778" w14:textId="77777777" w:rsidR="00B179BD" w:rsidRPr="00CE3FD3" w:rsidRDefault="00B179BD" w:rsidP="00B179BD">
      <w:pPr>
        <w:spacing w:line="360" w:lineRule="auto"/>
        <w:jc w:val="both"/>
        <w:rPr>
          <w:rFonts w:ascii="Arial" w:hAnsi="Arial" w:cs="Arial"/>
          <w:sz w:val="22"/>
          <w:szCs w:val="22"/>
        </w:rPr>
      </w:pPr>
      <w:r w:rsidRPr="00CE3FD3">
        <w:rPr>
          <w:rFonts w:ascii="Arial" w:hAnsi="Arial" w:cs="Arial"/>
          <w:sz w:val="22"/>
          <w:szCs w:val="22"/>
        </w:rPr>
        <w:t>Т а б л и ц а  2</w:t>
      </w:r>
    </w:p>
    <w:tbl>
      <w:tblPr>
        <w:tblStyle w:val="af4"/>
        <w:tblW w:w="0" w:type="auto"/>
        <w:tblLook w:val="04A0" w:firstRow="1" w:lastRow="0" w:firstColumn="1" w:lastColumn="0" w:noHBand="0" w:noVBand="1"/>
      </w:tblPr>
      <w:tblGrid>
        <w:gridCol w:w="5917"/>
        <w:gridCol w:w="3994"/>
      </w:tblGrid>
      <w:tr w:rsidR="004850E6" w:rsidRPr="00CE3FD3" w14:paraId="4E5D08AB" w14:textId="77777777" w:rsidTr="00096CA1">
        <w:trPr>
          <w:trHeight w:val="838"/>
        </w:trPr>
        <w:tc>
          <w:tcPr>
            <w:tcW w:w="5917" w:type="dxa"/>
            <w:tcBorders>
              <w:bottom w:val="double" w:sz="4" w:space="0" w:color="auto"/>
            </w:tcBorders>
            <w:vAlign w:val="center"/>
          </w:tcPr>
          <w:p w14:paraId="735C5471" w14:textId="77777777" w:rsidR="004850E6" w:rsidRPr="00CE3FD3" w:rsidRDefault="004850E6" w:rsidP="00B179BD">
            <w:pPr>
              <w:spacing w:line="360" w:lineRule="auto"/>
              <w:jc w:val="center"/>
              <w:rPr>
                <w:rFonts w:ascii="Arial" w:hAnsi="Arial" w:cs="Arial"/>
              </w:rPr>
            </w:pPr>
            <w:r w:rsidRPr="00CE3FD3">
              <w:rPr>
                <w:rFonts w:ascii="Arial" w:hAnsi="Arial" w:cs="Arial"/>
              </w:rPr>
              <w:t>Наименование показателя</w:t>
            </w:r>
          </w:p>
        </w:tc>
        <w:tc>
          <w:tcPr>
            <w:tcW w:w="3994" w:type="dxa"/>
            <w:tcBorders>
              <w:bottom w:val="double" w:sz="4" w:space="0" w:color="auto"/>
            </w:tcBorders>
            <w:vAlign w:val="center"/>
          </w:tcPr>
          <w:p w14:paraId="382068B0" w14:textId="73A26462" w:rsidR="004850E6" w:rsidRPr="00CE3FD3" w:rsidRDefault="004850E6" w:rsidP="004850E6">
            <w:pPr>
              <w:spacing w:line="360" w:lineRule="auto"/>
              <w:jc w:val="center"/>
              <w:rPr>
                <w:rFonts w:ascii="Arial" w:hAnsi="Arial" w:cs="Arial"/>
              </w:rPr>
            </w:pPr>
            <w:r w:rsidRPr="00CE3FD3">
              <w:rPr>
                <w:rFonts w:ascii="Arial" w:hAnsi="Arial" w:cs="Arial"/>
              </w:rPr>
              <w:t xml:space="preserve">Норма </w:t>
            </w:r>
          </w:p>
        </w:tc>
      </w:tr>
      <w:tr w:rsidR="00FA17BC" w:rsidRPr="00CE3FD3" w14:paraId="3AB258F4" w14:textId="77777777" w:rsidTr="00096CA1">
        <w:tc>
          <w:tcPr>
            <w:tcW w:w="5917" w:type="dxa"/>
            <w:tcBorders>
              <w:top w:val="double" w:sz="4" w:space="0" w:color="auto"/>
            </w:tcBorders>
          </w:tcPr>
          <w:p w14:paraId="77C6C9A0" w14:textId="5EDF2523" w:rsidR="00FA17BC" w:rsidRPr="00096CA1" w:rsidRDefault="00096CA1" w:rsidP="00096CA1">
            <w:pPr>
              <w:pStyle w:val="af"/>
            </w:pPr>
            <w:r w:rsidRPr="00096CA1">
              <w:rPr>
                <w:rFonts w:ascii="ArialMT" w:hAnsi="ArialMT"/>
              </w:rPr>
              <w:t xml:space="preserve">Цветная реакция с хлоридом железа </w:t>
            </w:r>
          </w:p>
        </w:tc>
        <w:tc>
          <w:tcPr>
            <w:tcW w:w="3994" w:type="dxa"/>
            <w:tcBorders>
              <w:top w:val="double" w:sz="4" w:space="0" w:color="auto"/>
            </w:tcBorders>
          </w:tcPr>
          <w:p w14:paraId="203209E5" w14:textId="77777777" w:rsidR="00FA17BC" w:rsidRPr="00CE3FD3" w:rsidRDefault="00FA17BC" w:rsidP="00D772F5">
            <w:pPr>
              <w:spacing w:line="360" w:lineRule="auto"/>
              <w:jc w:val="center"/>
              <w:rPr>
                <w:rFonts w:ascii="Arial" w:hAnsi="Arial" w:cs="Arial"/>
              </w:rPr>
            </w:pPr>
            <w:r w:rsidRPr="00CE3FD3">
              <w:rPr>
                <w:rFonts w:ascii="Arial" w:hAnsi="Arial" w:cs="Arial"/>
              </w:rPr>
              <w:t xml:space="preserve">Выдерживает </w:t>
            </w:r>
            <w:r w:rsidR="00D772F5" w:rsidRPr="00CE3FD3">
              <w:rPr>
                <w:rFonts w:ascii="Arial" w:hAnsi="Arial" w:cs="Arial"/>
              </w:rPr>
              <w:t>испытание</w:t>
            </w:r>
          </w:p>
        </w:tc>
      </w:tr>
      <w:tr w:rsidR="00096CA1" w:rsidRPr="00CE3FD3" w14:paraId="46C80730" w14:textId="77777777" w:rsidTr="00096CA1">
        <w:tc>
          <w:tcPr>
            <w:tcW w:w="5917" w:type="dxa"/>
          </w:tcPr>
          <w:p w14:paraId="08208647" w14:textId="0D81FBD5" w:rsidR="00096CA1" w:rsidRPr="00096CA1" w:rsidRDefault="00096CA1" w:rsidP="00096CA1">
            <w:pPr>
              <w:pStyle w:val="af"/>
            </w:pPr>
            <w:r w:rsidRPr="00096CA1">
              <w:rPr>
                <w:rFonts w:ascii="ArialMT" w:hAnsi="ArialMT"/>
              </w:rPr>
              <w:t xml:space="preserve">Тест на глюконат </w:t>
            </w:r>
          </w:p>
        </w:tc>
        <w:tc>
          <w:tcPr>
            <w:tcW w:w="3994" w:type="dxa"/>
          </w:tcPr>
          <w:p w14:paraId="62CBFD79" w14:textId="72A99FE8" w:rsidR="00096CA1" w:rsidRPr="00CE3FD3" w:rsidRDefault="00096CA1" w:rsidP="00FA17BC">
            <w:pPr>
              <w:spacing w:line="360" w:lineRule="auto"/>
              <w:jc w:val="center"/>
              <w:rPr>
                <w:rFonts w:ascii="Arial" w:hAnsi="Arial" w:cs="Arial"/>
              </w:rPr>
            </w:pPr>
            <w:r w:rsidRPr="00CE3FD3">
              <w:rPr>
                <w:rFonts w:ascii="Arial" w:hAnsi="Arial" w:cs="Arial"/>
              </w:rPr>
              <w:t>Выдерживает испытание</w:t>
            </w:r>
          </w:p>
        </w:tc>
      </w:tr>
      <w:tr w:rsidR="004850E6" w:rsidRPr="00CE3FD3" w14:paraId="2291DF95" w14:textId="77777777" w:rsidTr="00096CA1">
        <w:tc>
          <w:tcPr>
            <w:tcW w:w="5917" w:type="dxa"/>
          </w:tcPr>
          <w:p w14:paraId="670B5C69" w14:textId="5762520B" w:rsidR="004850E6" w:rsidRPr="00CE3FD3" w:rsidRDefault="004850E6" w:rsidP="00010204">
            <w:pPr>
              <w:spacing w:line="360" w:lineRule="auto"/>
              <w:jc w:val="both"/>
              <w:rPr>
                <w:rFonts w:ascii="Arial" w:hAnsi="Arial" w:cs="Arial"/>
              </w:rPr>
            </w:pPr>
            <w:r w:rsidRPr="00CE3FD3">
              <w:rPr>
                <w:rFonts w:ascii="Arial" w:hAnsi="Arial" w:cs="Arial"/>
              </w:rPr>
              <w:t xml:space="preserve">Массовая доля </w:t>
            </w:r>
            <w:r w:rsidR="00096CA1">
              <w:rPr>
                <w:rFonts w:ascii="Arial" w:hAnsi="Arial" w:cs="Arial"/>
              </w:rPr>
              <w:t>глюконо-дельта-лактон</w:t>
            </w:r>
            <w:r w:rsidR="00096CA1" w:rsidRPr="00CE3FD3">
              <w:rPr>
                <w:rFonts w:ascii="Arial" w:hAnsi="Arial" w:cs="Arial"/>
              </w:rPr>
              <w:t xml:space="preserve"> Е</w:t>
            </w:r>
            <w:r w:rsidR="00096CA1">
              <w:rPr>
                <w:rFonts w:ascii="Arial" w:hAnsi="Arial" w:cs="Arial"/>
              </w:rPr>
              <w:t xml:space="preserve">575 в сухом веществе </w:t>
            </w:r>
            <w:r w:rsidRPr="00CE3FD3">
              <w:rPr>
                <w:rStyle w:val="Bodytext212pt"/>
              </w:rPr>
              <w:t>%, не менее</w:t>
            </w:r>
          </w:p>
        </w:tc>
        <w:tc>
          <w:tcPr>
            <w:tcW w:w="3994" w:type="dxa"/>
          </w:tcPr>
          <w:p w14:paraId="21F72D4E" w14:textId="6FA14D9F" w:rsidR="004850E6" w:rsidRPr="00CE3FD3" w:rsidRDefault="004850E6" w:rsidP="00FA17BC">
            <w:pPr>
              <w:spacing w:line="360" w:lineRule="auto"/>
              <w:jc w:val="center"/>
              <w:rPr>
                <w:rFonts w:ascii="Arial" w:hAnsi="Arial" w:cs="Arial"/>
              </w:rPr>
            </w:pPr>
            <w:r w:rsidRPr="00CE3FD3">
              <w:rPr>
                <w:rFonts w:ascii="Arial" w:hAnsi="Arial" w:cs="Arial"/>
              </w:rPr>
              <w:t>99,</w:t>
            </w:r>
            <w:r w:rsidR="00096CA1">
              <w:rPr>
                <w:rFonts w:ascii="Arial" w:hAnsi="Arial" w:cs="Arial"/>
              </w:rPr>
              <w:t>0</w:t>
            </w:r>
          </w:p>
        </w:tc>
      </w:tr>
      <w:tr w:rsidR="004850E6" w:rsidRPr="00C978AD" w14:paraId="01CD7FBA" w14:textId="77777777" w:rsidTr="00096CA1">
        <w:tc>
          <w:tcPr>
            <w:tcW w:w="5917" w:type="dxa"/>
          </w:tcPr>
          <w:p w14:paraId="513B0D3A" w14:textId="1F83CB95" w:rsidR="004850E6" w:rsidRPr="00CE3FD3" w:rsidRDefault="004850E6" w:rsidP="008F3B1D">
            <w:pPr>
              <w:spacing w:line="360" w:lineRule="auto"/>
              <w:jc w:val="both"/>
              <w:rPr>
                <w:rFonts w:ascii="Arial" w:hAnsi="Arial" w:cs="Arial"/>
              </w:rPr>
            </w:pPr>
            <w:r w:rsidRPr="00CE3FD3">
              <w:rPr>
                <w:rFonts w:ascii="Arial" w:hAnsi="Arial" w:cs="Arial"/>
              </w:rPr>
              <w:t xml:space="preserve">Массовая доля </w:t>
            </w:r>
            <w:r w:rsidR="00096CA1">
              <w:rPr>
                <w:rFonts w:ascii="Arial" w:hAnsi="Arial" w:cs="Arial"/>
              </w:rPr>
              <w:t xml:space="preserve">редуцирующих веществ (в пересчете на </w:t>
            </w:r>
            <w:r w:rsidR="00096CA1">
              <w:rPr>
                <w:rFonts w:ascii="Arial" w:hAnsi="Arial" w:cs="Arial"/>
                <w:lang w:val="en-US"/>
              </w:rPr>
              <w:t>D</w:t>
            </w:r>
            <w:r w:rsidR="00096CA1" w:rsidRPr="00096CA1">
              <w:rPr>
                <w:rFonts w:ascii="Arial" w:hAnsi="Arial" w:cs="Arial"/>
              </w:rPr>
              <w:t>-</w:t>
            </w:r>
            <w:r w:rsidR="00096CA1">
              <w:rPr>
                <w:rFonts w:ascii="Arial" w:hAnsi="Arial" w:cs="Arial"/>
              </w:rPr>
              <w:t>глюкозу)</w:t>
            </w:r>
            <w:r w:rsidRPr="00CE3FD3">
              <w:rPr>
                <w:rFonts w:ascii="Arial" w:hAnsi="Arial" w:cs="Arial"/>
              </w:rPr>
              <w:t>, %, не более</w:t>
            </w:r>
          </w:p>
        </w:tc>
        <w:tc>
          <w:tcPr>
            <w:tcW w:w="3994" w:type="dxa"/>
          </w:tcPr>
          <w:p w14:paraId="3849C9BF" w14:textId="2ED5C538" w:rsidR="004850E6" w:rsidRPr="00CE3FD3" w:rsidRDefault="004850E6" w:rsidP="00FA17BC">
            <w:pPr>
              <w:spacing w:line="360" w:lineRule="auto"/>
              <w:jc w:val="center"/>
              <w:rPr>
                <w:rFonts w:ascii="Arial" w:hAnsi="Arial" w:cs="Arial"/>
              </w:rPr>
            </w:pPr>
            <w:r w:rsidRPr="00CE3FD3">
              <w:rPr>
                <w:rFonts w:ascii="Arial" w:hAnsi="Arial" w:cs="Arial"/>
              </w:rPr>
              <w:t>0,</w:t>
            </w:r>
            <w:r w:rsidR="00096CA1">
              <w:rPr>
                <w:rFonts w:ascii="Arial" w:hAnsi="Arial" w:cs="Arial"/>
              </w:rPr>
              <w:t>5</w:t>
            </w:r>
          </w:p>
        </w:tc>
      </w:tr>
      <w:tr w:rsidR="0058719F" w:rsidRPr="00CE3FD3" w14:paraId="40C6D205" w14:textId="77777777" w:rsidTr="00096CA1">
        <w:trPr>
          <w:trHeight w:val="599"/>
        </w:trPr>
        <w:tc>
          <w:tcPr>
            <w:tcW w:w="5917" w:type="dxa"/>
          </w:tcPr>
          <w:p w14:paraId="26FDEA68" w14:textId="3CEF4731" w:rsidR="0058719F" w:rsidRPr="00CE3FD3" w:rsidRDefault="0058719F" w:rsidP="0058719F">
            <w:pPr>
              <w:jc w:val="both"/>
              <w:rPr>
                <w:rFonts w:ascii="Arial" w:hAnsi="Arial" w:cs="Arial"/>
              </w:rPr>
            </w:pPr>
            <w:r w:rsidRPr="00CE3FD3">
              <w:rPr>
                <w:rFonts w:ascii="Arial" w:hAnsi="Arial" w:cs="Arial"/>
              </w:rPr>
              <w:t xml:space="preserve">Массовая доля </w:t>
            </w:r>
            <w:r w:rsidR="00096CA1">
              <w:rPr>
                <w:rFonts w:ascii="Arial" w:hAnsi="Arial" w:cs="Arial"/>
              </w:rPr>
              <w:t>потерь при высушивании</w:t>
            </w:r>
            <w:r w:rsidRPr="00CE3FD3">
              <w:rPr>
                <w:rFonts w:ascii="Arial" w:hAnsi="Arial" w:cs="Arial"/>
              </w:rPr>
              <w:t xml:space="preserve">, %, </w:t>
            </w:r>
          </w:p>
          <w:p w14:paraId="6B670F66" w14:textId="76164FE6" w:rsidR="0058719F" w:rsidRPr="00CE3FD3" w:rsidRDefault="0058719F" w:rsidP="0058719F">
            <w:pPr>
              <w:spacing w:line="360" w:lineRule="auto"/>
              <w:rPr>
                <w:rFonts w:ascii="Arial" w:hAnsi="Arial" w:cs="Arial"/>
              </w:rPr>
            </w:pPr>
            <w:r w:rsidRPr="00CE3FD3">
              <w:rPr>
                <w:rFonts w:ascii="Arial" w:hAnsi="Arial" w:cs="Arial"/>
              </w:rPr>
              <w:t>не более</w:t>
            </w:r>
          </w:p>
        </w:tc>
        <w:tc>
          <w:tcPr>
            <w:tcW w:w="3994" w:type="dxa"/>
          </w:tcPr>
          <w:p w14:paraId="6BC6B2D0" w14:textId="4DF14815" w:rsidR="0058719F" w:rsidRPr="00CE3FD3" w:rsidRDefault="00096CA1" w:rsidP="0058719F">
            <w:pPr>
              <w:spacing w:line="360" w:lineRule="auto"/>
              <w:jc w:val="center"/>
              <w:rPr>
                <w:rFonts w:ascii="Arial" w:hAnsi="Arial" w:cs="Arial"/>
              </w:rPr>
            </w:pPr>
            <w:r>
              <w:rPr>
                <w:rFonts w:ascii="Arial" w:hAnsi="Arial" w:cs="Arial"/>
              </w:rPr>
              <w:t>1</w:t>
            </w:r>
            <w:r w:rsidR="0058719F" w:rsidRPr="00CE3FD3">
              <w:rPr>
                <w:rFonts w:ascii="Arial" w:hAnsi="Arial" w:cs="Arial"/>
              </w:rPr>
              <w:t>,0</w:t>
            </w:r>
          </w:p>
        </w:tc>
      </w:tr>
      <w:tr w:rsidR="0058719F" w:rsidRPr="00CE3FD3" w14:paraId="5E95B9A9" w14:textId="77777777" w:rsidTr="00096CA1">
        <w:tc>
          <w:tcPr>
            <w:tcW w:w="5917" w:type="dxa"/>
          </w:tcPr>
          <w:p w14:paraId="2A609294" w14:textId="386A61C3" w:rsidR="0058719F" w:rsidRPr="00CE3FD3" w:rsidRDefault="0058719F" w:rsidP="0058719F">
            <w:pPr>
              <w:spacing w:line="360" w:lineRule="auto"/>
              <w:jc w:val="both"/>
              <w:rPr>
                <w:rFonts w:ascii="Arial" w:hAnsi="Arial" w:cs="Arial"/>
              </w:rPr>
            </w:pPr>
            <w:r w:rsidRPr="00CE3FD3">
              <w:rPr>
                <w:rFonts w:ascii="Arial" w:hAnsi="Arial" w:cs="Arial"/>
              </w:rPr>
              <w:t xml:space="preserve">Массовая доля </w:t>
            </w:r>
            <w:r w:rsidR="00096CA1">
              <w:rPr>
                <w:rFonts w:ascii="Arial" w:hAnsi="Arial" w:cs="Arial"/>
              </w:rPr>
              <w:t>сульфатной золы</w:t>
            </w:r>
            <w:r w:rsidRPr="00CE3FD3">
              <w:rPr>
                <w:rFonts w:ascii="Arial" w:hAnsi="Arial" w:cs="Arial"/>
              </w:rPr>
              <w:t>, %, не более</w:t>
            </w:r>
          </w:p>
        </w:tc>
        <w:tc>
          <w:tcPr>
            <w:tcW w:w="3994" w:type="dxa"/>
          </w:tcPr>
          <w:p w14:paraId="27F78AD4" w14:textId="64353501" w:rsidR="0058719F" w:rsidRPr="00CE3FD3" w:rsidRDefault="0058719F" w:rsidP="0058719F">
            <w:pPr>
              <w:spacing w:line="360" w:lineRule="auto"/>
              <w:jc w:val="center"/>
              <w:rPr>
                <w:rFonts w:ascii="Arial" w:hAnsi="Arial" w:cs="Arial"/>
              </w:rPr>
            </w:pPr>
            <w:r w:rsidRPr="00CE3FD3">
              <w:rPr>
                <w:rFonts w:ascii="Arial" w:hAnsi="Arial" w:cs="Arial"/>
              </w:rPr>
              <w:t>0,1</w:t>
            </w:r>
          </w:p>
        </w:tc>
      </w:tr>
    </w:tbl>
    <w:p w14:paraId="1280009A" w14:textId="77777777" w:rsidR="0062392C" w:rsidRDefault="0062392C" w:rsidP="00096CA1">
      <w:pPr>
        <w:spacing w:line="360" w:lineRule="auto"/>
        <w:jc w:val="both"/>
        <w:rPr>
          <w:rFonts w:ascii="Arial" w:hAnsi="Arial" w:cs="Arial"/>
        </w:rPr>
      </w:pPr>
    </w:p>
    <w:p w14:paraId="53A3CC24" w14:textId="211DD3ED" w:rsidR="0090690F" w:rsidRPr="00F30B1F" w:rsidRDefault="0090690F" w:rsidP="0090690F">
      <w:pPr>
        <w:spacing w:line="360" w:lineRule="auto"/>
        <w:ind w:firstLine="709"/>
        <w:jc w:val="both"/>
        <w:rPr>
          <w:rFonts w:ascii="Arial" w:hAnsi="Arial" w:cs="Arial"/>
        </w:rPr>
      </w:pPr>
      <w:r w:rsidRPr="00CE3FD3">
        <w:rPr>
          <w:rFonts w:ascii="Arial" w:hAnsi="Arial" w:cs="Arial"/>
        </w:rPr>
        <w:t>3.1.</w:t>
      </w:r>
      <w:r w:rsidR="004850E6" w:rsidRPr="00CE3FD3">
        <w:rPr>
          <w:rFonts w:ascii="Arial" w:hAnsi="Arial" w:cs="Arial"/>
        </w:rPr>
        <w:t>7</w:t>
      </w:r>
      <w:r w:rsidRPr="00CE3FD3">
        <w:rPr>
          <w:rFonts w:ascii="Arial" w:hAnsi="Arial" w:cs="Arial"/>
        </w:rPr>
        <w:t xml:space="preserve"> Содержание токсичных элем</w:t>
      </w:r>
      <w:r w:rsidR="000764E5" w:rsidRPr="00CE3FD3">
        <w:rPr>
          <w:rFonts w:ascii="Arial" w:hAnsi="Arial" w:cs="Arial"/>
        </w:rPr>
        <w:t>ентов (свинец</w:t>
      </w:r>
      <w:r w:rsidRPr="00CE3FD3">
        <w:rPr>
          <w:rFonts w:ascii="Arial" w:hAnsi="Arial" w:cs="Arial"/>
        </w:rPr>
        <w:t>) в</w:t>
      </w:r>
      <w:r w:rsidR="007F7126">
        <w:rPr>
          <w:rFonts w:ascii="Arial" w:hAnsi="Arial" w:cs="Arial"/>
        </w:rPr>
        <w:t xml:space="preserve"> </w:t>
      </w:r>
      <w:r w:rsidR="00096CA1">
        <w:rPr>
          <w:rFonts w:ascii="Arial" w:hAnsi="Arial" w:cs="Arial"/>
        </w:rPr>
        <w:t>глюконо-дельта-лактоне</w:t>
      </w:r>
      <w:r w:rsidR="009B4E83" w:rsidRPr="00CE3FD3">
        <w:rPr>
          <w:rFonts w:ascii="Arial" w:hAnsi="Arial" w:cs="Arial"/>
        </w:rPr>
        <w:t xml:space="preserve"> Е</w:t>
      </w:r>
      <w:r w:rsidR="00096CA1">
        <w:rPr>
          <w:rFonts w:ascii="Arial" w:hAnsi="Arial" w:cs="Arial"/>
        </w:rPr>
        <w:t>575</w:t>
      </w:r>
      <w:r w:rsidRPr="00CE3FD3">
        <w:rPr>
          <w:rFonts w:ascii="Arial" w:hAnsi="Arial" w:cs="Arial"/>
        </w:rPr>
        <w:t xml:space="preserve"> не должно превышать норм, установленных </w:t>
      </w:r>
      <w:r w:rsidR="00807197" w:rsidRPr="00F30B1F">
        <w:rPr>
          <w:rFonts w:ascii="Arial" w:hAnsi="Arial" w:cs="Arial"/>
        </w:rPr>
        <w:t>требовани</w:t>
      </w:r>
      <w:r w:rsidR="00504125" w:rsidRPr="00F30B1F">
        <w:rPr>
          <w:rFonts w:ascii="Arial" w:hAnsi="Arial" w:cs="Arial"/>
        </w:rPr>
        <w:t>ями</w:t>
      </w:r>
      <w:r w:rsidR="00807197" w:rsidRPr="00F30B1F">
        <w:rPr>
          <w:rFonts w:ascii="Arial" w:hAnsi="Arial" w:cs="Arial"/>
        </w:rPr>
        <w:t xml:space="preserve"> нормативных правовых актов и (или) технических регламентов, действующих на территории государства, принявшего стандарт</w:t>
      </w:r>
      <w:r w:rsidRPr="00F30B1F">
        <w:rPr>
          <w:rFonts w:ascii="Arial" w:hAnsi="Arial" w:cs="Arial"/>
        </w:rPr>
        <w:t>.</w:t>
      </w:r>
    </w:p>
    <w:p w14:paraId="47792BBE" w14:textId="56D26A6F" w:rsidR="002812DD" w:rsidRPr="002812DD" w:rsidRDefault="002812DD" w:rsidP="002812DD">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bookmarkStart w:id="0" w:name="_Hlk167889980"/>
      <w:r w:rsidRPr="00F30B1F">
        <w:rPr>
          <w:rFonts w:ascii="Arial" w:hAnsi="Arial" w:cs="Arial"/>
          <w:spacing w:val="40"/>
          <w:sz w:val="22"/>
        </w:rPr>
        <w:t>Примечание</w:t>
      </w:r>
      <w:r w:rsidRPr="00F30B1F">
        <w:rPr>
          <w:rFonts w:ascii="Arial" w:hAnsi="Arial" w:cs="Arial"/>
          <w:sz w:val="22"/>
        </w:rPr>
        <w:t xml:space="preserve"> </w:t>
      </w:r>
      <w:r w:rsidR="007F7126" w:rsidRPr="00CE3FD3">
        <w:rPr>
          <w:rFonts w:ascii="Arial" w:hAnsi="Arial" w:cs="Arial"/>
          <w:sz w:val="22"/>
          <w:szCs w:val="22"/>
          <w:lang w:eastAsia="ar-SA"/>
        </w:rPr>
        <w:t>–</w:t>
      </w:r>
      <w:r w:rsidRPr="00F30B1F">
        <w:rPr>
          <w:rFonts w:ascii="Arial" w:hAnsi="Arial" w:cs="Arial"/>
          <w:sz w:val="22"/>
        </w:rPr>
        <w:t xml:space="preserve"> Информация о технических регламентах и нормативных правовых актах приведена в приложении А.</w:t>
      </w:r>
    </w:p>
    <w:bookmarkEnd w:id="0"/>
    <w:p w14:paraId="4DDB63C2" w14:textId="77777777" w:rsidR="000C09B2" w:rsidRPr="00CE3FD3" w:rsidRDefault="000C09B2" w:rsidP="0090690F">
      <w:pPr>
        <w:spacing w:line="360" w:lineRule="auto"/>
        <w:ind w:firstLine="709"/>
        <w:jc w:val="both"/>
        <w:rPr>
          <w:rFonts w:ascii="Arial" w:hAnsi="Arial" w:cs="Arial"/>
        </w:rPr>
      </w:pPr>
    </w:p>
    <w:p w14:paraId="748EEBC8" w14:textId="1057FE92" w:rsidR="0062392C" w:rsidRPr="00CE3FD3" w:rsidRDefault="0090690F" w:rsidP="00CA4975">
      <w:pPr>
        <w:spacing w:line="360" w:lineRule="auto"/>
        <w:ind w:firstLine="709"/>
        <w:jc w:val="both"/>
        <w:rPr>
          <w:rFonts w:ascii="Arial" w:hAnsi="Arial" w:cs="Arial"/>
          <w:b/>
          <w:strike/>
        </w:rPr>
      </w:pPr>
      <w:r w:rsidRPr="00CE3FD3">
        <w:rPr>
          <w:rFonts w:ascii="Arial" w:hAnsi="Arial" w:cs="Arial"/>
          <w:b/>
        </w:rPr>
        <w:t>3</w:t>
      </w:r>
      <w:r w:rsidR="0062392C" w:rsidRPr="00CE3FD3">
        <w:rPr>
          <w:rFonts w:ascii="Arial" w:hAnsi="Arial" w:cs="Arial"/>
          <w:b/>
        </w:rPr>
        <w:t>.2 Требования к сырью</w:t>
      </w:r>
      <w:r w:rsidR="004A5374" w:rsidRPr="00CE3FD3">
        <w:rPr>
          <w:rFonts w:ascii="Arial" w:hAnsi="Arial" w:cs="Arial"/>
          <w:b/>
        </w:rPr>
        <w:t xml:space="preserve"> </w:t>
      </w:r>
    </w:p>
    <w:p w14:paraId="7EA272FA" w14:textId="67706EDF" w:rsidR="00A3461A" w:rsidRPr="00F30B1F" w:rsidRDefault="00A3461A" w:rsidP="001D2A3A">
      <w:pPr>
        <w:pStyle w:val="24"/>
        <w:spacing w:after="0" w:line="360" w:lineRule="auto"/>
        <w:ind w:left="0" w:firstLine="709"/>
        <w:jc w:val="both"/>
        <w:rPr>
          <w:rFonts w:ascii="Arial" w:hAnsi="Arial" w:cs="Arial"/>
          <w:bCs/>
          <w:sz w:val="24"/>
          <w:szCs w:val="24"/>
        </w:rPr>
      </w:pPr>
      <w:r w:rsidRPr="00CE3FD3">
        <w:rPr>
          <w:rFonts w:ascii="Arial" w:hAnsi="Arial" w:cs="Arial"/>
          <w:bCs/>
          <w:sz w:val="24"/>
          <w:szCs w:val="24"/>
        </w:rPr>
        <w:t>3.2.1 Сырье, применяем</w:t>
      </w:r>
      <w:r w:rsidR="00096CA1">
        <w:rPr>
          <w:rFonts w:ascii="Arial" w:hAnsi="Arial" w:cs="Arial"/>
          <w:bCs/>
          <w:sz w:val="24"/>
          <w:szCs w:val="24"/>
        </w:rPr>
        <w:t>о</w:t>
      </w:r>
      <w:r w:rsidRPr="00CE3FD3">
        <w:rPr>
          <w:rFonts w:ascii="Arial" w:hAnsi="Arial" w:cs="Arial"/>
          <w:bCs/>
          <w:sz w:val="24"/>
          <w:szCs w:val="24"/>
        </w:rPr>
        <w:t xml:space="preserve">е для </w:t>
      </w:r>
      <w:r w:rsidRPr="00CE3FD3">
        <w:rPr>
          <w:rFonts w:ascii="Arial" w:hAnsi="Arial" w:cs="Arial"/>
          <w:sz w:val="24"/>
          <w:szCs w:val="24"/>
        </w:rPr>
        <w:t xml:space="preserve">производства </w:t>
      </w:r>
      <w:r w:rsidR="00096CA1" w:rsidRPr="00096CA1">
        <w:rPr>
          <w:rFonts w:ascii="Arial" w:hAnsi="Arial" w:cs="Arial"/>
          <w:sz w:val="24"/>
          <w:szCs w:val="24"/>
        </w:rPr>
        <w:t>глюконо-дельта-лактон</w:t>
      </w:r>
      <w:r w:rsidR="00096CA1">
        <w:rPr>
          <w:rFonts w:ascii="Arial" w:hAnsi="Arial" w:cs="Arial"/>
          <w:sz w:val="24"/>
          <w:szCs w:val="24"/>
        </w:rPr>
        <w:t>а</w:t>
      </w:r>
      <w:r w:rsidR="00096CA1" w:rsidRPr="00096CA1">
        <w:rPr>
          <w:rFonts w:ascii="Arial" w:hAnsi="Arial" w:cs="Arial"/>
          <w:sz w:val="24"/>
          <w:szCs w:val="24"/>
        </w:rPr>
        <w:t xml:space="preserve"> Е575</w:t>
      </w:r>
      <w:r w:rsidRPr="00CE3FD3">
        <w:rPr>
          <w:rFonts w:ascii="Arial" w:hAnsi="Arial" w:cs="Arial"/>
          <w:bCs/>
          <w:sz w:val="24"/>
          <w:szCs w:val="24"/>
        </w:rPr>
        <w:t xml:space="preserve">, по показателям безопасности </w:t>
      </w:r>
      <w:r w:rsidRPr="00F30B1F">
        <w:rPr>
          <w:rFonts w:ascii="Arial" w:hAnsi="Arial" w:cs="Arial"/>
          <w:bCs/>
          <w:sz w:val="24"/>
          <w:szCs w:val="24"/>
        </w:rPr>
        <w:t xml:space="preserve">должны соответствовать </w:t>
      </w:r>
      <w:r w:rsidR="00D04A51" w:rsidRPr="00F30B1F">
        <w:rPr>
          <w:rFonts w:ascii="Arial" w:hAnsi="Arial" w:cs="Arial"/>
          <w:bCs/>
          <w:sz w:val="24"/>
          <w:szCs w:val="24"/>
        </w:rPr>
        <w:t>требованиям нормативных правовых актов и (или) технических регламентов, действующих на территории государства, принявшего стандарт</w:t>
      </w:r>
      <w:r w:rsidRPr="00F30B1F">
        <w:rPr>
          <w:rFonts w:ascii="Arial" w:hAnsi="Arial" w:cs="Arial"/>
          <w:bCs/>
          <w:sz w:val="24"/>
          <w:szCs w:val="24"/>
        </w:rPr>
        <w:t>.</w:t>
      </w:r>
    </w:p>
    <w:p w14:paraId="7084D441" w14:textId="7A53086F" w:rsidR="00D904F5" w:rsidRPr="00D904F5" w:rsidRDefault="00D904F5" w:rsidP="00D904F5">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w:t>
      </w:r>
      <w:r w:rsidR="007F7126" w:rsidRPr="00CE3FD3">
        <w:rPr>
          <w:rFonts w:ascii="Arial" w:hAnsi="Arial" w:cs="Arial"/>
          <w:sz w:val="22"/>
          <w:szCs w:val="22"/>
          <w:lang w:eastAsia="ar-SA"/>
        </w:rPr>
        <w:t>–</w:t>
      </w:r>
      <w:r w:rsidRPr="00F30B1F">
        <w:rPr>
          <w:rFonts w:ascii="Arial" w:hAnsi="Arial" w:cs="Arial"/>
          <w:sz w:val="22"/>
        </w:rPr>
        <w:t xml:space="preserve"> Информация о технических регламентах и нормативных правовых актах приведена в приложении А.</w:t>
      </w:r>
    </w:p>
    <w:p w14:paraId="7A8E4C1E" w14:textId="37B733A0" w:rsidR="0041134C" w:rsidRPr="00096CA1" w:rsidRDefault="0090690F" w:rsidP="00096CA1">
      <w:pPr>
        <w:spacing w:line="360" w:lineRule="auto"/>
        <w:ind w:firstLine="709"/>
        <w:jc w:val="both"/>
        <w:rPr>
          <w:rFonts w:ascii="Arial" w:hAnsi="Arial" w:cs="Arial"/>
          <w:shd w:val="clear" w:color="auto" w:fill="FFFFFF"/>
        </w:rPr>
      </w:pPr>
      <w:r w:rsidRPr="00CE3FD3">
        <w:rPr>
          <w:rFonts w:ascii="Arial" w:hAnsi="Arial" w:cs="Arial"/>
        </w:rPr>
        <w:t>3.2.</w:t>
      </w:r>
      <w:r w:rsidR="00963025" w:rsidRPr="00CE3FD3">
        <w:rPr>
          <w:rFonts w:ascii="Arial" w:hAnsi="Arial" w:cs="Arial"/>
        </w:rPr>
        <w:t>2</w:t>
      </w:r>
      <w:r w:rsidRPr="00CE3FD3">
        <w:rPr>
          <w:rFonts w:ascii="Arial" w:hAnsi="Arial" w:cs="Arial"/>
        </w:rPr>
        <w:t xml:space="preserve"> Для производства </w:t>
      </w:r>
      <w:r w:rsidR="00096CA1">
        <w:rPr>
          <w:rFonts w:ascii="Arial" w:hAnsi="Arial" w:cs="Arial"/>
        </w:rPr>
        <w:t>глюконо-дельта-лактона</w:t>
      </w:r>
      <w:r w:rsidR="00096CA1" w:rsidRPr="00CE3FD3">
        <w:rPr>
          <w:rFonts w:ascii="Arial" w:hAnsi="Arial" w:cs="Arial"/>
        </w:rPr>
        <w:t xml:space="preserve"> Е</w:t>
      </w:r>
      <w:r w:rsidR="00096CA1">
        <w:rPr>
          <w:rFonts w:ascii="Arial" w:hAnsi="Arial" w:cs="Arial"/>
        </w:rPr>
        <w:t>575</w:t>
      </w:r>
      <w:r w:rsidR="009B4E83" w:rsidRPr="00CE3FD3">
        <w:rPr>
          <w:rFonts w:ascii="Arial" w:hAnsi="Arial" w:cs="Arial"/>
        </w:rPr>
        <w:t xml:space="preserve"> </w:t>
      </w:r>
      <w:r w:rsidRPr="00CE3FD3">
        <w:rPr>
          <w:rFonts w:ascii="Arial" w:hAnsi="Arial" w:cs="Arial"/>
        </w:rPr>
        <w:t xml:space="preserve">используют </w:t>
      </w:r>
      <w:r w:rsidR="00096CA1">
        <w:rPr>
          <w:rFonts w:ascii="Arial" w:hAnsi="Arial" w:cs="Arial"/>
        </w:rPr>
        <w:t xml:space="preserve">пищевую глюконовую кислоту </w:t>
      </w:r>
      <w:r w:rsidR="0058719F" w:rsidRPr="00CE3FD3">
        <w:rPr>
          <w:rFonts w:ascii="Arial" w:hAnsi="Arial" w:cs="Arial"/>
          <w:shd w:val="clear" w:color="auto" w:fill="FFFFFF"/>
        </w:rPr>
        <w:t>соответствующ</w:t>
      </w:r>
      <w:r w:rsidR="00096CA1">
        <w:rPr>
          <w:rFonts w:ascii="Arial" w:hAnsi="Arial" w:cs="Arial"/>
          <w:shd w:val="clear" w:color="auto" w:fill="FFFFFF"/>
        </w:rPr>
        <w:t>ую</w:t>
      </w:r>
      <w:r w:rsidR="0058719F" w:rsidRPr="00CE3FD3">
        <w:rPr>
          <w:rFonts w:ascii="Arial" w:hAnsi="Arial" w:cs="Arial"/>
          <w:shd w:val="clear" w:color="auto" w:fill="FFFFFF"/>
        </w:rPr>
        <w:t xml:space="preserve"> требованиям, установленным в </w:t>
      </w:r>
      <w:r w:rsidR="00096CA1">
        <w:rPr>
          <w:rFonts w:ascii="Arial" w:hAnsi="Arial" w:cs="Arial"/>
          <w:shd w:val="clear" w:color="auto" w:fill="FFFFFF"/>
        </w:rPr>
        <w:t xml:space="preserve">нормативном </w:t>
      </w:r>
      <w:r w:rsidR="0058719F" w:rsidRPr="00CE3FD3">
        <w:rPr>
          <w:rFonts w:ascii="Arial" w:hAnsi="Arial" w:cs="Arial"/>
          <w:shd w:val="clear" w:color="auto" w:fill="FFFFFF"/>
        </w:rPr>
        <w:t>доку</w:t>
      </w:r>
      <w:r w:rsidR="0058719F" w:rsidRPr="00CE3FD3">
        <w:rPr>
          <w:rFonts w:ascii="Arial" w:hAnsi="Arial" w:cs="Arial"/>
          <w:shd w:val="clear" w:color="auto" w:fill="FFFFFF"/>
        </w:rPr>
        <w:lastRenderedPageBreak/>
        <w:t>мент</w:t>
      </w:r>
      <w:r w:rsidR="00096CA1">
        <w:rPr>
          <w:rFonts w:ascii="Arial" w:hAnsi="Arial" w:cs="Arial"/>
          <w:shd w:val="clear" w:color="auto" w:fill="FFFFFF"/>
        </w:rPr>
        <w:t>е</w:t>
      </w:r>
      <w:r w:rsidR="0058719F" w:rsidRPr="00CE3FD3">
        <w:rPr>
          <w:rFonts w:ascii="Arial" w:hAnsi="Arial" w:cs="Arial"/>
          <w:shd w:val="clear" w:color="auto" w:fill="FFFFFF"/>
        </w:rPr>
        <w:t>, в соответствии с которыми он</w:t>
      </w:r>
      <w:r w:rsidR="00096CA1">
        <w:rPr>
          <w:rFonts w:ascii="Arial" w:hAnsi="Arial" w:cs="Arial"/>
          <w:shd w:val="clear" w:color="auto" w:fill="FFFFFF"/>
        </w:rPr>
        <w:t>а</w:t>
      </w:r>
      <w:r w:rsidR="0058719F" w:rsidRPr="00CE3FD3">
        <w:rPr>
          <w:rFonts w:ascii="Arial" w:hAnsi="Arial" w:cs="Arial"/>
          <w:shd w:val="clear" w:color="auto" w:fill="FFFFFF"/>
        </w:rPr>
        <w:t xml:space="preserve"> изготовлен</w:t>
      </w:r>
      <w:r w:rsidR="00096CA1">
        <w:rPr>
          <w:rFonts w:ascii="Arial" w:hAnsi="Arial" w:cs="Arial"/>
          <w:shd w:val="clear" w:color="auto" w:fill="FFFFFF"/>
        </w:rPr>
        <w:t>а</w:t>
      </w:r>
      <w:r w:rsidR="00096CA1" w:rsidRPr="00096CA1">
        <w:rPr>
          <w:rFonts w:ascii="Arial" w:hAnsi="Arial" w:cs="Arial"/>
          <w:shd w:val="clear" w:color="auto" w:fill="FFFFFF"/>
        </w:rPr>
        <w:t>,</w:t>
      </w:r>
      <w:r w:rsidR="0058719F" w:rsidRPr="00CE3FD3">
        <w:rPr>
          <w:rFonts w:ascii="Arial" w:hAnsi="Arial" w:cs="Arial"/>
          <w:shd w:val="clear" w:color="auto" w:fill="FFFFFF"/>
        </w:rPr>
        <w:t xml:space="preserve">  </w:t>
      </w:r>
      <w:r w:rsidR="00096CA1">
        <w:rPr>
          <w:rFonts w:ascii="Arial" w:hAnsi="Arial" w:cs="Arial"/>
          <w:shd w:val="clear" w:color="auto" w:fill="FFFFFF"/>
        </w:rPr>
        <w:t>действующем на территории государства</w:t>
      </w:r>
      <w:r w:rsidR="00096CA1" w:rsidRPr="00096CA1">
        <w:rPr>
          <w:rFonts w:ascii="Arial" w:hAnsi="Arial" w:cs="Arial"/>
          <w:shd w:val="clear" w:color="auto" w:fill="FFFFFF"/>
        </w:rPr>
        <w:t>,</w:t>
      </w:r>
      <w:r w:rsidR="00096CA1">
        <w:rPr>
          <w:rFonts w:ascii="Arial" w:hAnsi="Arial" w:cs="Arial"/>
          <w:shd w:val="clear" w:color="auto" w:fill="FFFFFF"/>
        </w:rPr>
        <w:t xml:space="preserve"> принявшего стандарт</w:t>
      </w:r>
      <w:r w:rsidR="0058719F" w:rsidRPr="00CE3FD3">
        <w:rPr>
          <w:rStyle w:val="Bodytext2"/>
          <w:sz w:val="24"/>
          <w:szCs w:val="24"/>
        </w:rPr>
        <w:t>.</w:t>
      </w:r>
    </w:p>
    <w:p w14:paraId="0626DA18" w14:textId="0A2EC056" w:rsidR="0041134C" w:rsidRPr="00CE3FD3" w:rsidRDefault="007435CA" w:rsidP="0041134C">
      <w:pPr>
        <w:spacing w:line="360" w:lineRule="auto"/>
        <w:ind w:firstLine="709"/>
        <w:jc w:val="both"/>
        <w:rPr>
          <w:rFonts w:ascii="Arial" w:hAnsi="Arial" w:cs="Arial"/>
        </w:rPr>
      </w:pPr>
      <w:r w:rsidRPr="00CE3FD3">
        <w:rPr>
          <w:rFonts w:ascii="Arial" w:hAnsi="Arial" w:cs="Arial"/>
        </w:rPr>
        <w:t>3.2.3</w:t>
      </w:r>
      <w:r w:rsidR="0041134C" w:rsidRPr="00CE3FD3">
        <w:rPr>
          <w:rFonts w:ascii="Arial" w:hAnsi="Arial" w:cs="Arial"/>
        </w:rPr>
        <w:t xml:space="preserve"> Допускается применение аналогичного сырья</w:t>
      </w:r>
      <w:r w:rsidR="005D0512" w:rsidRPr="00CE3FD3">
        <w:rPr>
          <w:rFonts w:ascii="Arial" w:hAnsi="Arial" w:cs="Arial"/>
        </w:rPr>
        <w:t xml:space="preserve">, </w:t>
      </w:r>
      <w:r w:rsidR="0041134C" w:rsidRPr="00CE3FD3">
        <w:rPr>
          <w:rFonts w:ascii="Arial" w:hAnsi="Arial" w:cs="Arial"/>
        </w:rPr>
        <w:t>обеспечивающ</w:t>
      </w:r>
      <w:r w:rsidR="00096CA1">
        <w:rPr>
          <w:rFonts w:ascii="Arial" w:hAnsi="Arial" w:cs="Arial"/>
        </w:rPr>
        <w:t>его</w:t>
      </w:r>
      <w:r w:rsidR="0041134C" w:rsidRPr="00CE3FD3">
        <w:rPr>
          <w:rFonts w:ascii="Arial" w:hAnsi="Arial" w:cs="Arial"/>
        </w:rPr>
        <w:t xml:space="preserve"> получение </w:t>
      </w:r>
      <w:r w:rsidR="00096CA1">
        <w:rPr>
          <w:rFonts w:ascii="Arial" w:hAnsi="Arial" w:cs="Arial"/>
        </w:rPr>
        <w:t>глюконо-дельта-лактона</w:t>
      </w:r>
      <w:r w:rsidR="00096CA1" w:rsidRPr="00CE3FD3">
        <w:rPr>
          <w:rFonts w:ascii="Arial" w:hAnsi="Arial" w:cs="Arial"/>
        </w:rPr>
        <w:t xml:space="preserve"> Е</w:t>
      </w:r>
      <w:r w:rsidR="00096CA1">
        <w:rPr>
          <w:rFonts w:ascii="Arial" w:hAnsi="Arial" w:cs="Arial"/>
        </w:rPr>
        <w:t>575</w:t>
      </w:r>
      <w:r w:rsidR="0041134C" w:rsidRPr="00CE3FD3">
        <w:rPr>
          <w:rFonts w:ascii="Arial" w:hAnsi="Arial" w:cs="Arial"/>
        </w:rPr>
        <w:t xml:space="preserve"> в соответствии с требованиями настоящего стандарта и разрешенн</w:t>
      </w:r>
      <w:r w:rsidR="00096CA1">
        <w:rPr>
          <w:rFonts w:ascii="Arial" w:hAnsi="Arial" w:cs="Arial"/>
        </w:rPr>
        <w:t>ого</w:t>
      </w:r>
      <w:r w:rsidR="0041134C" w:rsidRPr="00CE3FD3">
        <w:rPr>
          <w:rFonts w:ascii="Arial" w:hAnsi="Arial" w:cs="Arial"/>
        </w:rPr>
        <w:t xml:space="preserve"> к применению в пищевой промышленности на территории </w:t>
      </w:r>
      <w:r w:rsidR="00DF3E56" w:rsidRPr="00CE3FD3">
        <w:rPr>
          <w:rFonts w:ascii="Arial" w:hAnsi="Arial" w:cs="Arial"/>
        </w:rPr>
        <w:t>государства</w:t>
      </w:r>
      <w:r w:rsidR="0041134C" w:rsidRPr="00CE3FD3">
        <w:rPr>
          <w:rFonts w:ascii="Arial" w:hAnsi="Arial" w:cs="Arial"/>
        </w:rPr>
        <w:t>, принявшего стандарт.</w:t>
      </w:r>
    </w:p>
    <w:p w14:paraId="504F6280" w14:textId="77777777" w:rsidR="000C10B6" w:rsidRPr="00C978AD" w:rsidRDefault="000C10B6" w:rsidP="00581601">
      <w:pPr>
        <w:spacing w:line="360" w:lineRule="auto"/>
        <w:ind w:firstLine="709"/>
        <w:jc w:val="both"/>
        <w:rPr>
          <w:rFonts w:ascii="Arial" w:hAnsi="Arial" w:cs="Arial"/>
        </w:rPr>
      </w:pPr>
    </w:p>
    <w:p w14:paraId="04B835F8" w14:textId="77777777" w:rsidR="00C52060" w:rsidRPr="00C978AD" w:rsidRDefault="00C52060" w:rsidP="00C52060">
      <w:pPr>
        <w:spacing w:line="360" w:lineRule="auto"/>
        <w:ind w:firstLine="709"/>
        <w:jc w:val="both"/>
        <w:rPr>
          <w:rFonts w:ascii="Arial" w:hAnsi="Arial" w:cs="Arial"/>
          <w:b/>
        </w:rPr>
      </w:pPr>
      <w:r w:rsidRPr="00C978AD">
        <w:rPr>
          <w:rFonts w:ascii="Arial" w:hAnsi="Arial" w:cs="Arial"/>
          <w:b/>
        </w:rPr>
        <w:t xml:space="preserve">3.3 Упаковка </w:t>
      </w:r>
    </w:p>
    <w:p w14:paraId="29FB223E" w14:textId="04C1C4C6" w:rsidR="00486BA1" w:rsidRPr="00F30B1F" w:rsidRDefault="00E0562A" w:rsidP="00E0562A">
      <w:pPr>
        <w:spacing w:line="360" w:lineRule="auto"/>
        <w:ind w:firstLine="709"/>
        <w:jc w:val="both"/>
        <w:rPr>
          <w:rFonts w:ascii="Arial" w:hAnsi="Arial" w:cs="Arial"/>
        </w:rPr>
      </w:pPr>
      <w:r w:rsidRPr="00CE3FD3">
        <w:rPr>
          <w:rFonts w:ascii="Arial" w:hAnsi="Arial" w:cs="Arial"/>
        </w:rPr>
        <w:t>3.3</w:t>
      </w:r>
      <w:r w:rsidR="00486BA1" w:rsidRPr="00CE3FD3">
        <w:rPr>
          <w:rFonts w:ascii="Arial" w:hAnsi="Arial" w:cs="Arial"/>
        </w:rPr>
        <w:t xml:space="preserve">.1 Упаковка, упаковочные материалы и скрепляющие средства должны соответствовать </w:t>
      </w:r>
      <w:r w:rsidR="00F8580B" w:rsidRPr="00F30B1F">
        <w:rPr>
          <w:rFonts w:ascii="Arial" w:hAnsi="Arial" w:cs="Arial"/>
        </w:rPr>
        <w:t>требованиям нормативных правовых актов и (или) технических регламентов, действующих на территории государства, принявшего стандарт</w:t>
      </w:r>
      <w:r w:rsidR="00EE5BF9" w:rsidRPr="00F30B1F">
        <w:rPr>
          <w:rFonts w:ascii="Arial" w:hAnsi="Arial" w:cs="Arial"/>
        </w:rPr>
        <w:t>,</w:t>
      </w:r>
      <w:r w:rsidR="00486BA1" w:rsidRPr="00F30B1F">
        <w:rPr>
          <w:rFonts w:ascii="Arial" w:hAnsi="Arial" w:cs="Arial"/>
        </w:rPr>
        <w:t xml:space="preserve"> обеспечивать сохранность и качество </w:t>
      </w:r>
      <w:r w:rsidR="00096CA1">
        <w:rPr>
          <w:rFonts w:ascii="Arial" w:hAnsi="Arial" w:cs="Arial"/>
        </w:rPr>
        <w:t>глюконо-дельта-лактона</w:t>
      </w:r>
      <w:r w:rsidR="00096CA1" w:rsidRPr="00CE3FD3">
        <w:rPr>
          <w:rFonts w:ascii="Arial" w:hAnsi="Arial" w:cs="Arial"/>
        </w:rPr>
        <w:t xml:space="preserve"> Е</w:t>
      </w:r>
      <w:r w:rsidR="00096CA1">
        <w:rPr>
          <w:rFonts w:ascii="Arial" w:hAnsi="Arial" w:cs="Arial"/>
        </w:rPr>
        <w:t>575</w:t>
      </w:r>
      <w:r w:rsidR="00096CA1" w:rsidRPr="00CE3FD3">
        <w:rPr>
          <w:rFonts w:ascii="Arial" w:hAnsi="Arial" w:cs="Arial"/>
        </w:rPr>
        <w:t xml:space="preserve"> </w:t>
      </w:r>
      <w:r w:rsidR="00486BA1" w:rsidRPr="00F30B1F">
        <w:rPr>
          <w:rFonts w:ascii="Arial" w:hAnsi="Arial" w:cs="Arial"/>
        </w:rPr>
        <w:t>при транспортировании и хранении в течение всего срока годности.</w:t>
      </w:r>
    </w:p>
    <w:p w14:paraId="3FD50B0E" w14:textId="77777777" w:rsidR="00DB30E6" w:rsidRPr="000026F6" w:rsidRDefault="00DB30E6" w:rsidP="000026F6">
      <w:pPr>
        <w:tabs>
          <w:tab w:val="left" w:pos="510"/>
          <w:tab w:val="left" w:pos="624"/>
        </w:tabs>
        <w:overflowPunct w:val="0"/>
        <w:autoSpaceDE w:val="0"/>
        <w:autoSpaceDN w:val="0"/>
        <w:adjustRightInd w:val="0"/>
        <w:spacing w:line="360" w:lineRule="auto"/>
        <w:ind w:firstLine="709"/>
        <w:jc w:val="both"/>
        <w:textAlignment w:val="baseline"/>
        <w:rPr>
          <w:rFonts w:ascii="Arial" w:hAnsi="Arial" w:cs="Arial"/>
          <w:sz w:val="22"/>
          <w:szCs w:val="22"/>
        </w:rPr>
      </w:pPr>
      <w:r w:rsidRPr="000026F6">
        <w:rPr>
          <w:rFonts w:ascii="Arial" w:hAnsi="Arial" w:cs="Arial"/>
          <w:spacing w:val="40"/>
          <w:sz w:val="22"/>
          <w:szCs w:val="22"/>
        </w:rPr>
        <w:t>Примечание</w:t>
      </w:r>
      <w:r w:rsidRPr="000026F6">
        <w:rPr>
          <w:rFonts w:ascii="Arial" w:hAnsi="Arial" w:cs="Arial"/>
          <w:sz w:val="22"/>
          <w:szCs w:val="22"/>
        </w:rPr>
        <w:t xml:space="preserve"> — Информация о технических регламентах и нормативных правовых актах приведена в приложении А.</w:t>
      </w:r>
    </w:p>
    <w:p w14:paraId="225D7260" w14:textId="36A9F393" w:rsidR="004C0485" w:rsidRPr="000026F6" w:rsidRDefault="00C52060" w:rsidP="000026F6">
      <w:pPr>
        <w:pStyle w:val="af"/>
        <w:spacing w:before="0" w:beforeAutospacing="0" w:after="0" w:afterAutospacing="0" w:line="360" w:lineRule="auto"/>
        <w:ind w:firstLine="709"/>
        <w:jc w:val="both"/>
        <w:rPr>
          <w:rFonts w:ascii="Arial" w:hAnsi="Arial" w:cs="Arial"/>
        </w:rPr>
      </w:pPr>
      <w:r w:rsidRPr="000026F6">
        <w:rPr>
          <w:rFonts w:ascii="Arial" w:hAnsi="Arial" w:cs="Arial"/>
        </w:rPr>
        <w:t>3.3.</w:t>
      </w:r>
      <w:r w:rsidR="00E0562A" w:rsidRPr="000026F6">
        <w:rPr>
          <w:rFonts w:ascii="Arial" w:hAnsi="Arial" w:cs="Arial"/>
        </w:rPr>
        <w:t>2</w:t>
      </w:r>
      <w:r w:rsidRPr="000026F6">
        <w:rPr>
          <w:rFonts w:ascii="Arial" w:hAnsi="Arial" w:cs="Arial"/>
        </w:rPr>
        <w:t xml:space="preserve"> </w:t>
      </w:r>
      <w:r w:rsidR="00096CA1" w:rsidRPr="000026F6">
        <w:rPr>
          <w:rFonts w:ascii="Arial" w:hAnsi="Arial" w:cs="Arial"/>
        </w:rPr>
        <w:t xml:space="preserve">Глюконо-дельта-лактон Е575 </w:t>
      </w:r>
      <w:r w:rsidRPr="000026F6">
        <w:rPr>
          <w:rFonts w:ascii="Arial" w:hAnsi="Arial" w:cs="Arial"/>
        </w:rPr>
        <w:t xml:space="preserve">упаковывают в продуктовые мешки из мешочных тканей по ГОСТ 30090, </w:t>
      </w:r>
      <w:r w:rsidR="00096CA1" w:rsidRPr="000026F6">
        <w:rPr>
          <w:rFonts w:ascii="Arial" w:hAnsi="Arial" w:cs="Arial"/>
        </w:rPr>
        <w:t xml:space="preserve">открытые бумажные мешки марки НМ и ПМ по нормативному документу, действующему на территории государства, </w:t>
      </w:r>
      <w:r w:rsidRPr="000026F6">
        <w:rPr>
          <w:rFonts w:ascii="Arial" w:hAnsi="Arial" w:cs="Arial"/>
        </w:rPr>
        <w:t xml:space="preserve">бумажные </w:t>
      </w:r>
      <w:r w:rsidR="008F2030" w:rsidRPr="000026F6">
        <w:rPr>
          <w:rFonts w:ascii="Arial" w:hAnsi="Arial" w:cs="Arial"/>
        </w:rPr>
        <w:t xml:space="preserve">непропитанные трехслойные мешки по ГОСТ 2226, </w:t>
      </w:r>
      <w:r w:rsidRPr="000026F6">
        <w:rPr>
          <w:rFonts w:ascii="Arial" w:hAnsi="Arial" w:cs="Arial"/>
        </w:rPr>
        <w:t xml:space="preserve">ящики из гофрированного картона для пищевых продуктов по ГОСТ 13511. </w:t>
      </w:r>
      <w:r w:rsidR="008F2030" w:rsidRPr="000026F6">
        <w:rPr>
          <w:rFonts w:ascii="Arial" w:hAnsi="Arial" w:cs="Arial"/>
        </w:rPr>
        <w:t xml:space="preserve">Внутрь мешков или ящиков должны вставляться мешки-вкладыши по ГОСТ 19360 из «пищевой» полиэтиленовой пленки </w:t>
      </w:r>
      <w:r w:rsidR="00096CA1" w:rsidRPr="000026F6">
        <w:rPr>
          <w:rFonts w:ascii="Arial" w:hAnsi="Arial" w:cs="Arial"/>
        </w:rPr>
        <w:t xml:space="preserve">толщиной не менее 0,8 мм </w:t>
      </w:r>
      <w:r w:rsidR="008F2030" w:rsidRPr="000026F6">
        <w:rPr>
          <w:rFonts w:ascii="Arial" w:hAnsi="Arial" w:cs="Arial"/>
        </w:rPr>
        <w:t>по ГОСТ 10354</w:t>
      </w:r>
      <w:r w:rsidR="008E3C4E" w:rsidRPr="000026F6">
        <w:rPr>
          <w:rFonts w:ascii="Arial" w:hAnsi="Arial" w:cs="Arial"/>
        </w:rPr>
        <w:t>.</w:t>
      </w:r>
    </w:p>
    <w:p w14:paraId="75F99C25" w14:textId="568E2B9A" w:rsidR="004C0485" w:rsidRPr="000026F6" w:rsidRDefault="004C0485" w:rsidP="000026F6">
      <w:pPr>
        <w:spacing w:line="360" w:lineRule="auto"/>
        <w:ind w:firstLine="709"/>
        <w:jc w:val="both"/>
        <w:rPr>
          <w:rFonts w:ascii="Arial" w:hAnsi="Arial" w:cs="Arial"/>
        </w:rPr>
      </w:pPr>
      <w:r w:rsidRPr="000026F6">
        <w:rPr>
          <w:rFonts w:ascii="Arial" w:hAnsi="Arial" w:cs="Arial"/>
        </w:rPr>
        <w:t>Тип и размеры мешков,</w:t>
      </w:r>
      <w:r w:rsidR="009B4E83" w:rsidRPr="000026F6">
        <w:rPr>
          <w:rFonts w:ascii="Arial" w:hAnsi="Arial" w:cs="Arial"/>
        </w:rPr>
        <w:t xml:space="preserve"> предельную массу упаковываем</w:t>
      </w:r>
      <w:r w:rsidR="00096CA1" w:rsidRPr="000026F6">
        <w:rPr>
          <w:rFonts w:ascii="Arial" w:hAnsi="Arial" w:cs="Arial"/>
        </w:rPr>
        <w:t>ого</w:t>
      </w:r>
      <w:r w:rsidR="009B4E83" w:rsidRPr="000026F6">
        <w:rPr>
          <w:rFonts w:ascii="Arial" w:hAnsi="Arial" w:cs="Arial"/>
        </w:rPr>
        <w:t xml:space="preserve"> </w:t>
      </w:r>
      <w:r w:rsidR="00096CA1" w:rsidRPr="000026F6">
        <w:rPr>
          <w:rFonts w:ascii="Arial" w:hAnsi="Arial" w:cs="Arial"/>
        </w:rPr>
        <w:t>глюконо-дельта-лактона Е575</w:t>
      </w:r>
      <w:r w:rsidR="009B4E83" w:rsidRPr="000026F6">
        <w:rPr>
          <w:rFonts w:ascii="Arial" w:hAnsi="Arial" w:cs="Arial"/>
        </w:rPr>
        <w:t xml:space="preserve"> </w:t>
      </w:r>
      <w:r w:rsidRPr="000026F6">
        <w:rPr>
          <w:rFonts w:ascii="Arial" w:hAnsi="Arial" w:cs="Arial"/>
        </w:rPr>
        <w:t>устанавливает изготовитель.</w:t>
      </w:r>
    </w:p>
    <w:p w14:paraId="03E83E64" w14:textId="4A9DA6CF" w:rsidR="00F4131C" w:rsidRPr="000026F6" w:rsidRDefault="00F4131C" w:rsidP="000026F6">
      <w:pPr>
        <w:pStyle w:val="af"/>
        <w:spacing w:before="0" w:beforeAutospacing="0" w:after="0" w:afterAutospacing="0" w:line="360" w:lineRule="auto"/>
        <w:ind w:firstLine="709"/>
        <w:jc w:val="both"/>
        <w:rPr>
          <w:rFonts w:ascii="Arial" w:hAnsi="Arial" w:cs="Arial"/>
        </w:rPr>
      </w:pPr>
      <w:r w:rsidRPr="000026F6">
        <w:rPr>
          <w:rStyle w:val="Bodytext2"/>
          <w:sz w:val="24"/>
          <w:szCs w:val="24"/>
        </w:rPr>
        <w:t>3.3.</w:t>
      </w:r>
      <w:r w:rsidR="008E3C4E" w:rsidRPr="000026F6">
        <w:rPr>
          <w:rStyle w:val="Bodytext2"/>
          <w:sz w:val="24"/>
          <w:szCs w:val="24"/>
        </w:rPr>
        <w:t>3</w:t>
      </w:r>
      <w:r w:rsidRPr="000026F6">
        <w:rPr>
          <w:rStyle w:val="Bodytext2"/>
          <w:sz w:val="24"/>
          <w:szCs w:val="24"/>
        </w:rPr>
        <w:t xml:space="preserve"> Поли</w:t>
      </w:r>
      <w:r w:rsidR="00096CA1" w:rsidRPr="000026F6">
        <w:rPr>
          <w:rStyle w:val="Bodytext2"/>
          <w:sz w:val="24"/>
          <w:szCs w:val="24"/>
        </w:rPr>
        <w:t>мерные</w:t>
      </w:r>
      <w:r w:rsidRPr="000026F6">
        <w:rPr>
          <w:rStyle w:val="Bodytext2"/>
          <w:sz w:val="24"/>
          <w:szCs w:val="24"/>
        </w:rPr>
        <w:t xml:space="preserve"> мешки-вкладыши после</w:t>
      </w:r>
      <w:r w:rsidR="00486BA1" w:rsidRPr="000026F6">
        <w:rPr>
          <w:rStyle w:val="Bodytext2"/>
          <w:sz w:val="24"/>
          <w:szCs w:val="24"/>
        </w:rPr>
        <w:t xml:space="preserve"> их</w:t>
      </w:r>
      <w:r w:rsidRPr="000026F6">
        <w:rPr>
          <w:rStyle w:val="Bodytext2"/>
          <w:sz w:val="24"/>
          <w:szCs w:val="24"/>
        </w:rPr>
        <w:t xml:space="preserve"> заполнения должны быть герметически закрыты путем сварки</w:t>
      </w:r>
      <w:r w:rsidR="00096CA1" w:rsidRPr="000026F6">
        <w:rPr>
          <w:rStyle w:val="Bodytext2"/>
          <w:sz w:val="24"/>
          <w:szCs w:val="24"/>
        </w:rPr>
        <w:t xml:space="preserve">, </w:t>
      </w:r>
      <w:r w:rsidRPr="000026F6">
        <w:rPr>
          <w:rStyle w:val="Bodytext2"/>
          <w:sz w:val="24"/>
          <w:szCs w:val="24"/>
        </w:rPr>
        <w:t>заклеивания полиэтиленовой лентой</w:t>
      </w:r>
      <w:r w:rsidR="00096CA1" w:rsidRPr="000026F6">
        <w:rPr>
          <w:rStyle w:val="Bodytext2"/>
          <w:sz w:val="24"/>
          <w:szCs w:val="24"/>
        </w:rPr>
        <w:t xml:space="preserve">, </w:t>
      </w:r>
      <w:r w:rsidR="00096CA1" w:rsidRPr="000026F6">
        <w:rPr>
          <w:rFonts w:ascii="Arial" w:hAnsi="Arial" w:cs="Arial"/>
        </w:rPr>
        <w:t>завязывания шпагатом из лубяных волокон по ГОСТ 17308 или двуниточным полированным шпагатом по документу, в соотве</w:t>
      </w:r>
      <w:r w:rsidR="00096CA1" w:rsidRPr="000026F6">
        <w:rPr>
          <w:rFonts w:ascii="Arial" w:hAnsi="Arial" w:cs="Arial"/>
        </w:rPr>
        <w:softHyphen/>
        <w:t xml:space="preserve">тствии с которым он изготовлен, так. чтобы была обеспечена герметичность упаковки. </w:t>
      </w:r>
    </w:p>
    <w:p w14:paraId="7FAE3B0C" w14:textId="5DE98471" w:rsidR="00F4131C" w:rsidRPr="000026F6" w:rsidRDefault="00F4131C" w:rsidP="000026F6">
      <w:pPr>
        <w:spacing w:line="360" w:lineRule="auto"/>
        <w:ind w:firstLine="709"/>
        <w:jc w:val="both"/>
        <w:rPr>
          <w:rFonts w:ascii="Arial" w:hAnsi="Arial" w:cs="Arial"/>
        </w:rPr>
      </w:pPr>
      <w:r w:rsidRPr="000026F6">
        <w:rPr>
          <w:rStyle w:val="Bodytext2"/>
          <w:sz w:val="24"/>
          <w:szCs w:val="24"/>
        </w:rPr>
        <w:t>3.3.</w:t>
      </w:r>
      <w:r w:rsidR="008E3C4E" w:rsidRPr="000026F6">
        <w:rPr>
          <w:rStyle w:val="Bodytext2"/>
          <w:sz w:val="24"/>
          <w:szCs w:val="24"/>
        </w:rPr>
        <w:t>4</w:t>
      </w:r>
      <w:r w:rsidRPr="000026F6">
        <w:rPr>
          <w:rStyle w:val="Bodytext2"/>
          <w:sz w:val="24"/>
          <w:szCs w:val="24"/>
        </w:rPr>
        <w:t xml:space="preserve"> Верхние швы бумажных и тканевых наружных мешков должны быть за</w:t>
      </w:r>
      <w:r w:rsidR="00D33D59" w:rsidRPr="000026F6">
        <w:rPr>
          <w:rStyle w:val="Bodytext2"/>
          <w:sz w:val="24"/>
          <w:szCs w:val="24"/>
        </w:rPr>
        <w:t>ш</w:t>
      </w:r>
      <w:r w:rsidRPr="000026F6">
        <w:rPr>
          <w:rStyle w:val="Bodytext2"/>
          <w:sz w:val="24"/>
          <w:szCs w:val="24"/>
        </w:rPr>
        <w:t xml:space="preserve">иты машинным способом льняными нитками по ГОСТ 14961 </w:t>
      </w:r>
      <w:r w:rsidRPr="000026F6">
        <w:rPr>
          <w:rFonts w:ascii="Arial" w:hAnsi="Arial" w:cs="Arial"/>
        </w:rPr>
        <w:t>или другими нитками, обеспечивающими механическую прочность</w:t>
      </w:r>
      <w:r w:rsidR="00957A4E" w:rsidRPr="000026F6">
        <w:rPr>
          <w:rFonts w:ascii="Arial" w:hAnsi="Arial" w:cs="Arial"/>
        </w:rPr>
        <w:t xml:space="preserve"> зашивки</w:t>
      </w:r>
      <w:r w:rsidRPr="000026F6">
        <w:rPr>
          <w:rFonts w:ascii="Arial" w:hAnsi="Arial" w:cs="Arial"/>
        </w:rPr>
        <w:t>.</w:t>
      </w:r>
    </w:p>
    <w:p w14:paraId="0548D5F7" w14:textId="478348E1" w:rsidR="00C52060" w:rsidRPr="000026F6" w:rsidRDefault="00486BA1" w:rsidP="000026F6">
      <w:pPr>
        <w:spacing w:line="360" w:lineRule="auto"/>
        <w:ind w:firstLine="709"/>
        <w:jc w:val="both"/>
        <w:rPr>
          <w:rFonts w:ascii="Arial" w:hAnsi="Arial" w:cs="Arial"/>
        </w:rPr>
      </w:pPr>
      <w:r w:rsidRPr="000026F6">
        <w:rPr>
          <w:rFonts w:ascii="Arial" w:hAnsi="Arial" w:cs="Arial"/>
        </w:rPr>
        <w:t>3.3.</w:t>
      </w:r>
      <w:r w:rsidR="00F3398B" w:rsidRPr="000026F6">
        <w:rPr>
          <w:rFonts w:ascii="Arial" w:hAnsi="Arial" w:cs="Arial"/>
        </w:rPr>
        <w:t>5</w:t>
      </w:r>
      <w:r w:rsidR="00C52060" w:rsidRPr="000026F6">
        <w:rPr>
          <w:rFonts w:ascii="Arial" w:hAnsi="Arial" w:cs="Arial"/>
        </w:rPr>
        <w:t xml:space="preserve"> Допускается применение других видов упаковки, обеспечивающих сохранность </w:t>
      </w:r>
      <w:r w:rsidR="00096CA1" w:rsidRPr="000026F6">
        <w:rPr>
          <w:rFonts w:ascii="Arial" w:hAnsi="Arial" w:cs="Arial"/>
        </w:rPr>
        <w:t>глюконо-дельта-лактона Е575</w:t>
      </w:r>
      <w:r w:rsidR="009B4E83" w:rsidRPr="000026F6">
        <w:rPr>
          <w:rFonts w:ascii="Arial" w:hAnsi="Arial" w:cs="Arial"/>
        </w:rPr>
        <w:t xml:space="preserve"> </w:t>
      </w:r>
      <w:r w:rsidR="00C52060" w:rsidRPr="000026F6">
        <w:rPr>
          <w:rFonts w:ascii="Arial" w:hAnsi="Arial" w:cs="Arial"/>
        </w:rPr>
        <w:t xml:space="preserve">при хранении и транспортировании и изготовленных из материалов, соответствующих </w:t>
      </w:r>
      <w:r w:rsidR="00BC0242" w:rsidRPr="000026F6">
        <w:rPr>
          <w:rFonts w:ascii="Arial" w:hAnsi="Arial" w:cs="Arial"/>
        </w:rPr>
        <w:t xml:space="preserve">требованиям нормативных правовых актов и </w:t>
      </w:r>
      <w:r w:rsidR="00BC0242" w:rsidRPr="000026F6">
        <w:rPr>
          <w:rFonts w:ascii="Arial" w:hAnsi="Arial" w:cs="Arial"/>
        </w:rPr>
        <w:lastRenderedPageBreak/>
        <w:t>(или) технических регламентов, действующих на территории государства, принявшего стандарт</w:t>
      </w:r>
      <w:r w:rsidR="00C52060" w:rsidRPr="000026F6">
        <w:rPr>
          <w:rFonts w:ascii="Arial" w:hAnsi="Arial" w:cs="Arial"/>
        </w:rPr>
        <w:t>.</w:t>
      </w:r>
    </w:p>
    <w:p w14:paraId="7CDDB211" w14:textId="77777777" w:rsidR="00A45AC7" w:rsidRPr="000026F6" w:rsidRDefault="00A45AC7" w:rsidP="000026F6">
      <w:pPr>
        <w:tabs>
          <w:tab w:val="left" w:pos="510"/>
          <w:tab w:val="left" w:pos="624"/>
        </w:tabs>
        <w:overflowPunct w:val="0"/>
        <w:autoSpaceDE w:val="0"/>
        <w:autoSpaceDN w:val="0"/>
        <w:adjustRightInd w:val="0"/>
        <w:spacing w:line="360" w:lineRule="auto"/>
        <w:ind w:firstLine="709"/>
        <w:jc w:val="both"/>
        <w:textAlignment w:val="baseline"/>
        <w:rPr>
          <w:rFonts w:ascii="Arial" w:hAnsi="Arial" w:cs="Arial"/>
          <w:sz w:val="22"/>
          <w:szCs w:val="22"/>
        </w:rPr>
      </w:pPr>
      <w:r w:rsidRPr="000026F6">
        <w:rPr>
          <w:rFonts w:ascii="Arial" w:hAnsi="Arial" w:cs="Arial"/>
          <w:spacing w:val="40"/>
          <w:sz w:val="22"/>
          <w:szCs w:val="22"/>
        </w:rPr>
        <w:t>Примечание</w:t>
      </w:r>
      <w:r w:rsidRPr="000026F6">
        <w:rPr>
          <w:rFonts w:ascii="Arial" w:hAnsi="Arial" w:cs="Arial"/>
          <w:sz w:val="22"/>
          <w:szCs w:val="22"/>
        </w:rPr>
        <w:t xml:space="preserve"> — Информация о технических регламентах и нормативных правовых актах приведена в приложении А.</w:t>
      </w:r>
    </w:p>
    <w:p w14:paraId="564526D1" w14:textId="22D8D9EB" w:rsidR="00957A4E" w:rsidRPr="000026F6" w:rsidRDefault="00957A4E" w:rsidP="000026F6">
      <w:pPr>
        <w:spacing w:line="360" w:lineRule="auto"/>
        <w:ind w:firstLine="709"/>
        <w:jc w:val="both"/>
        <w:rPr>
          <w:rFonts w:ascii="Arial" w:hAnsi="Arial" w:cs="Arial"/>
        </w:rPr>
      </w:pPr>
      <w:r w:rsidRPr="000026F6">
        <w:rPr>
          <w:rFonts w:ascii="Arial" w:hAnsi="Arial" w:cs="Arial"/>
        </w:rPr>
        <w:t>3.3.</w:t>
      </w:r>
      <w:r w:rsidR="00F3398B" w:rsidRPr="000026F6">
        <w:rPr>
          <w:rFonts w:ascii="Arial" w:hAnsi="Arial" w:cs="Arial"/>
        </w:rPr>
        <w:t>6</w:t>
      </w:r>
      <w:r w:rsidRPr="000026F6">
        <w:rPr>
          <w:rFonts w:ascii="Arial" w:hAnsi="Arial" w:cs="Arial"/>
        </w:rPr>
        <w:t xml:space="preserve"> Масса нетто упаковочной единицы должна быть от 1 до </w:t>
      </w:r>
      <w:r w:rsidR="00096CA1" w:rsidRPr="000026F6">
        <w:rPr>
          <w:rFonts w:ascii="Arial" w:hAnsi="Arial" w:cs="Arial"/>
        </w:rPr>
        <w:t>100</w:t>
      </w:r>
      <w:r w:rsidRPr="000026F6">
        <w:rPr>
          <w:rFonts w:ascii="Arial" w:hAnsi="Arial" w:cs="Arial"/>
        </w:rPr>
        <w:t xml:space="preserve"> кг.</w:t>
      </w:r>
    </w:p>
    <w:p w14:paraId="644AF131" w14:textId="2BEBCC30" w:rsidR="00141FA2" w:rsidRPr="000026F6" w:rsidRDefault="00E0562A" w:rsidP="000026F6">
      <w:pPr>
        <w:spacing w:line="360" w:lineRule="auto"/>
        <w:ind w:firstLine="709"/>
        <w:jc w:val="both"/>
        <w:rPr>
          <w:rFonts w:ascii="Arial" w:hAnsi="Arial" w:cs="Arial"/>
        </w:rPr>
      </w:pPr>
      <w:r w:rsidRPr="000026F6">
        <w:rPr>
          <w:rFonts w:ascii="Arial" w:hAnsi="Arial" w:cs="Arial"/>
        </w:rPr>
        <w:t>3.3.</w:t>
      </w:r>
      <w:r w:rsidR="00F3398B" w:rsidRPr="000026F6">
        <w:rPr>
          <w:rFonts w:ascii="Arial" w:hAnsi="Arial" w:cs="Arial"/>
        </w:rPr>
        <w:t>7</w:t>
      </w:r>
      <w:r w:rsidRPr="000026F6">
        <w:rPr>
          <w:rFonts w:ascii="Arial" w:hAnsi="Arial" w:cs="Arial"/>
        </w:rPr>
        <w:t xml:space="preserve"> </w:t>
      </w:r>
      <w:r w:rsidR="00957A4E" w:rsidRPr="000026F6">
        <w:rPr>
          <w:rFonts w:ascii="Arial" w:hAnsi="Arial" w:cs="Arial"/>
        </w:rPr>
        <w:t>Отрицательное отклонение массы нетто от номинальной массы каждой упаковочной единицы должно соответствовать требованиям ГОСТ 8.579</w:t>
      </w:r>
      <w:r w:rsidR="00D33D59" w:rsidRPr="000026F6">
        <w:rPr>
          <w:rFonts w:ascii="Arial" w:hAnsi="Arial" w:cs="Arial"/>
        </w:rPr>
        <w:t xml:space="preserve">–2019 </w:t>
      </w:r>
      <w:r w:rsidR="00957A4E" w:rsidRPr="000026F6">
        <w:rPr>
          <w:rFonts w:ascii="Arial" w:hAnsi="Arial" w:cs="Arial"/>
        </w:rPr>
        <w:t>(таблицы А.1 и А.2).</w:t>
      </w:r>
      <w:r w:rsidR="00141FA2" w:rsidRPr="000026F6">
        <w:rPr>
          <w:rFonts w:ascii="Arial" w:hAnsi="Arial" w:cs="Arial"/>
        </w:rPr>
        <w:t xml:space="preserve"> </w:t>
      </w:r>
    </w:p>
    <w:p w14:paraId="35EF01B5" w14:textId="25DE82C1" w:rsidR="00957A4E" w:rsidRPr="000026F6" w:rsidRDefault="00141FA2" w:rsidP="000026F6">
      <w:pPr>
        <w:spacing w:line="360" w:lineRule="auto"/>
        <w:ind w:firstLine="709"/>
        <w:jc w:val="both"/>
        <w:rPr>
          <w:rFonts w:ascii="Arial" w:hAnsi="Arial" w:cs="Arial"/>
        </w:rPr>
      </w:pPr>
      <w:r w:rsidRPr="000026F6">
        <w:rPr>
          <w:rFonts w:ascii="Arial" w:hAnsi="Arial" w:cs="Arial"/>
        </w:rPr>
        <w:t>Отклонение от номинального количества массы нетто в большую сторону не ограничивается и устанавливается изготовителем.</w:t>
      </w:r>
    </w:p>
    <w:p w14:paraId="2D21582B" w14:textId="39E01DE2" w:rsidR="00E0562A" w:rsidRPr="000026F6" w:rsidRDefault="00E0562A" w:rsidP="000026F6">
      <w:pPr>
        <w:pStyle w:val="24"/>
        <w:tabs>
          <w:tab w:val="num" w:pos="0"/>
        </w:tabs>
        <w:spacing w:after="0" w:line="360" w:lineRule="auto"/>
        <w:ind w:left="0" w:firstLine="709"/>
        <w:jc w:val="both"/>
        <w:rPr>
          <w:rFonts w:ascii="Arial" w:hAnsi="Arial" w:cs="Arial"/>
          <w:bCs/>
          <w:sz w:val="24"/>
          <w:szCs w:val="24"/>
        </w:rPr>
      </w:pPr>
      <w:r w:rsidRPr="000026F6">
        <w:rPr>
          <w:rFonts w:ascii="Arial" w:hAnsi="Arial" w:cs="Arial"/>
          <w:bCs/>
          <w:sz w:val="24"/>
          <w:szCs w:val="24"/>
        </w:rPr>
        <w:t>3.3.</w:t>
      </w:r>
      <w:r w:rsidR="00F3398B" w:rsidRPr="000026F6">
        <w:rPr>
          <w:rFonts w:ascii="Arial" w:hAnsi="Arial" w:cs="Arial"/>
          <w:bCs/>
          <w:sz w:val="24"/>
          <w:szCs w:val="24"/>
        </w:rPr>
        <w:t>8</w:t>
      </w:r>
      <w:r w:rsidRPr="000026F6">
        <w:rPr>
          <w:rFonts w:ascii="Arial" w:hAnsi="Arial" w:cs="Arial"/>
          <w:bCs/>
          <w:sz w:val="24"/>
          <w:szCs w:val="24"/>
        </w:rPr>
        <w:t xml:space="preserve"> Упаковывание </w:t>
      </w:r>
      <w:r w:rsidR="00096CA1" w:rsidRPr="000026F6">
        <w:rPr>
          <w:rFonts w:ascii="Arial" w:hAnsi="Arial" w:cs="Arial"/>
          <w:sz w:val="24"/>
          <w:szCs w:val="24"/>
        </w:rPr>
        <w:t>глюконо-дельта-лактона Е575</w:t>
      </w:r>
      <w:r w:rsidRPr="000026F6">
        <w:rPr>
          <w:rFonts w:ascii="Arial" w:hAnsi="Arial" w:cs="Arial"/>
          <w:bCs/>
          <w:sz w:val="24"/>
          <w:szCs w:val="24"/>
        </w:rPr>
        <w:t>, отправляемо</w:t>
      </w:r>
      <w:r w:rsidR="00096CA1" w:rsidRPr="000026F6">
        <w:rPr>
          <w:rFonts w:ascii="Arial" w:hAnsi="Arial" w:cs="Arial"/>
          <w:bCs/>
          <w:sz w:val="24"/>
          <w:szCs w:val="24"/>
        </w:rPr>
        <w:t>го</w:t>
      </w:r>
      <w:r w:rsidRPr="000026F6">
        <w:rPr>
          <w:rFonts w:ascii="Arial" w:hAnsi="Arial" w:cs="Arial"/>
          <w:bCs/>
          <w:sz w:val="24"/>
          <w:szCs w:val="24"/>
        </w:rPr>
        <w:t xml:space="preserve"> в районы Крайнего Севера и приравненные к ним местности, </w:t>
      </w:r>
      <w:r w:rsidRPr="000026F6">
        <w:rPr>
          <w:rFonts w:ascii="Arial" w:hAnsi="Arial" w:cs="Arial"/>
          <w:sz w:val="24"/>
          <w:szCs w:val="24"/>
        </w:rPr>
        <w:t>–</w:t>
      </w:r>
      <w:r w:rsidRPr="000026F6">
        <w:rPr>
          <w:rFonts w:ascii="Arial" w:hAnsi="Arial" w:cs="Arial"/>
          <w:bCs/>
          <w:sz w:val="24"/>
          <w:szCs w:val="24"/>
        </w:rPr>
        <w:t xml:space="preserve"> по ГОСТ 15846.</w:t>
      </w:r>
    </w:p>
    <w:p w14:paraId="7340342C" w14:textId="77777777" w:rsidR="00C52060" w:rsidRPr="000026F6" w:rsidRDefault="00C52060" w:rsidP="000026F6">
      <w:pPr>
        <w:spacing w:line="360" w:lineRule="auto"/>
        <w:ind w:firstLine="709"/>
        <w:jc w:val="both"/>
        <w:rPr>
          <w:rFonts w:ascii="Arial" w:hAnsi="Arial" w:cs="Arial"/>
        </w:rPr>
      </w:pPr>
    </w:p>
    <w:p w14:paraId="011E71ED" w14:textId="038A43F7" w:rsidR="0062392C" w:rsidRPr="000026F6" w:rsidRDefault="00981B38" w:rsidP="000026F6">
      <w:pPr>
        <w:spacing w:line="360" w:lineRule="auto"/>
        <w:ind w:firstLine="709"/>
        <w:jc w:val="both"/>
        <w:rPr>
          <w:rFonts w:ascii="Arial" w:hAnsi="Arial" w:cs="Arial"/>
          <w:b/>
        </w:rPr>
      </w:pPr>
      <w:r w:rsidRPr="000026F6">
        <w:rPr>
          <w:rFonts w:ascii="Arial" w:hAnsi="Arial" w:cs="Arial"/>
          <w:b/>
        </w:rPr>
        <w:t>3</w:t>
      </w:r>
      <w:r w:rsidR="0062392C" w:rsidRPr="000026F6">
        <w:rPr>
          <w:rFonts w:ascii="Arial" w:hAnsi="Arial" w:cs="Arial"/>
          <w:b/>
        </w:rPr>
        <w:t>.</w:t>
      </w:r>
      <w:r w:rsidR="00E0562A" w:rsidRPr="000026F6">
        <w:rPr>
          <w:rFonts w:ascii="Arial" w:hAnsi="Arial" w:cs="Arial"/>
          <w:b/>
        </w:rPr>
        <w:t>4</w:t>
      </w:r>
      <w:r w:rsidR="0062392C" w:rsidRPr="000026F6">
        <w:rPr>
          <w:rFonts w:ascii="Arial" w:hAnsi="Arial" w:cs="Arial"/>
          <w:b/>
        </w:rPr>
        <w:t xml:space="preserve"> Маркировка</w:t>
      </w:r>
    </w:p>
    <w:p w14:paraId="61111C0A" w14:textId="3BE5AF5D" w:rsidR="00C632FE" w:rsidRPr="000026F6" w:rsidRDefault="00C632FE" w:rsidP="000026F6">
      <w:pPr>
        <w:pStyle w:val="24"/>
        <w:spacing w:after="0" w:line="360" w:lineRule="auto"/>
        <w:ind w:left="0" w:firstLine="709"/>
        <w:jc w:val="both"/>
        <w:rPr>
          <w:rFonts w:ascii="Arial" w:hAnsi="Arial" w:cs="Arial"/>
          <w:bCs/>
          <w:sz w:val="24"/>
          <w:szCs w:val="24"/>
        </w:rPr>
      </w:pPr>
      <w:r w:rsidRPr="000026F6">
        <w:rPr>
          <w:rFonts w:ascii="Arial" w:hAnsi="Arial" w:cs="Arial"/>
          <w:bCs/>
          <w:sz w:val="24"/>
          <w:szCs w:val="24"/>
        </w:rPr>
        <w:t xml:space="preserve">Маркировка транспортной упаковки должна соответствовать </w:t>
      </w:r>
      <w:r w:rsidR="007E54C2" w:rsidRPr="000026F6">
        <w:rPr>
          <w:rFonts w:ascii="Arial" w:hAnsi="Arial" w:cs="Arial"/>
          <w:bCs/>
          <w:sz w:val="24"/>
          <w:szCs w:val="24"/>
        </w:rPr>
        <w:t>требованиям нормативных правовых актов и (или) технических регламентов, действующих на территории государства, принявшего стандарт</w:t>
      </w:r>
      <w:r w:rsidRPr="000026F6">
        <w:rPr>
          <w:rFonts w:ascii="Arial" w:hAnsi="Arial" w:cs="Arial"/>
          <w:bCs/>
          <w:sz w:val="24"/>
          <w:szCs w:val="24"/>
        </w:rPr>
        <w:t xml:space="preserve">, ГОСТ 14192 с нанесением манипуляционного знака «Боится сырости» и </w:t>
      </w:r>
      <w:r w:rsidR="00A86AC7" w:rsidRPr="000026F6">
        <w:rPr>
          <w:rFonts w:ascii="Arial" w:hAnsi="Arial" w:cs="Arial"/>
          <w:bCs/>
          <w:sz w:val="24"/>
          <w:szCs w:val="24"/>
        </w:rPr>
        <w:t>содержать следующую информацию</w:t>
      </w:r>
      <w:r w:rsidRPr="000026F6">
        <w:rPr>
          <w:rFonts w:ascii="Arial" w:hAnsi="Arial" w:cs="Arial"/>
          <w:bCs/>
          <w:sz w:val="24"/>
          <w:szCs w:val="24"/>
        </w:rPr>
        <w:t>:</w:t>
      </w:r>
    </w:p>
    <w:p w14:paraId="34B5C730" w14:textId="7DD25FF7" w:rsidR="00024B31" w:rsidRPr="000026F6" w:rsidRDefault="00024B31" w:rsidP="000026F6">
      <w:pPr>
        <w:spacing w:line="360" w:lineRule="auto"/>
        <w:ind w:firstLine="709"/>
        <w:jc w:val="both"/>
        <w:rPr>
          <w:rFonts w:ascii="Arial" w:hAnsi="Arial" w:cs="Arial"/>
          <w:bCs/>
        </w:rPr>
      </w:pPr>
      <w:r w:rsidRPr="000026F6">
        <w:rPr>
          <w:rFonts w:ascii="Arial" w:hAnsi="Arial" w:cs="Arial"/>
          <w:bCs/>
        </w:rPr>
        <w:t>- обозначени</w:t>
      </w:r>
      <w:r w:rsidR="00F8346C" w:rsidRPr="000026F6">
        <w:rPr>
          <w:rFonts w:ascii="Arial" w:hAnsi="Arial" w:cs="Arial"/>
          <w:bCs/>
        </w:rPr>
        <w:t>е</w:t>
      </w:r>
      <w:r w:rsidRPr="000026F6">
        <w:rPr>
          <w:rFonts w:ascii="Arial" w:hAnsi="Arial" w:cs="Arial"/>
          <w:bCs/>
        </w:rPr>
        <w:t xml:space="preserve"> настоящего стандарта;</w:t>
      </w:r>
    </w:p>
    <w:p w14:paraId="3CA75AC6" w14:textId="74B07FC9" w:rsidR="00024B31" w:rsidRPr="000026F6" w:rsidRDefault="00024B31" w:rsidP="000026F6">
      <w:pPr>
        <w:spacing w:line="360" w:lineRule="auto"/>
        <w:ind w:firstLine="709"/>
        <w:jc w:val="both"/>
        <w:rPr>
          <w:rFonts w:ascii="Arial" w:hAnsi="Arial" w:cs="Arial"/>
          <w:bCs/>
        </w:rPr>
      </w:pPr>
      <w:r w:rsidRPr="000026F6">
        <w:rPr>
          <w:rFonts w:ascii="Arial" w:hAnsi="Arial" w:cs="Arial"/>
          <w:bCs/>
        </w:rPr>
        <w:t>- наименовани</w:t>
      </w:r>
      <w:r w:rsidR="0040651A" w:rsidRPr="000026F6">
        <w:rPr>
          <w:rFonts w:ascii="Arial" w:hAnsi="Arial" w:cs="Arial"/>
          <w:bCs/>
        </w:rPr>
        <w:t>е</w:t>
      </w:r>
      <w:r w:rsidRPr="000026F6">
        <w:rPr>
          <w:rFonts w:ascii="Arial" w:hAnsi="Arial" w:cs="Arial"/>
          <w:bCs/>
        </w:rPr>
        <w:t xml:space="preserve"> предприятия-изготовителя;</w:t>
      </w:r>
    </w:p>
    <w:p w14:paraId="6D026B29" w14:textId="63475734" w:rsidR="00F8346C" w:rsidRPr="000026F6" w:rsidRDefault="00F8346C" w:rsidP="000026F6">
      <w:pPr>
        <w:spacing w:line="360" w:lineRule="auto"/>
        <w:ind w:firstLine="709"/>
        <w:rPr>
          <w:rFonts w:ascii="Arial" w:hAnsi="Arial" w:cs="Arial"/>
        </w:rPr>
      </w:pPr>
      <w:r w:rsidRPr="000026F6">
        <w:rPr>
          <w:rFonts w:ascii="Arial" w:hAnsi="Arial" w:cs="Arial"/>
        </w:rPr>
        <w:t>- наименование пищевой добавки и ее индекс</w:t>
      </w:r>
      <w:r w:rsidR="0040651A" w:rsidRPr="000026F6">
        <w:rPr>
          <w:rFonts w:ascii="Arial" w:hAnsi="Arial" w:cs="Arial"/>
        </w:rPr>
        <w:t xml:space="preserve"> </w:t>
      </w:r>
      <w:r w:rsidR="00F441E7" w:rsidRPr="000026F6">
        <w:rPr>
          <w:rFonts w:ascii="Arial" w:hAnsi="Arial" w:cs="Arial"/>
        </w:rPr>
        <w:t>[</w:t>
      </w:r>
      <w:r w:rsidR="00096CA1" w:rsidRPr="000026F6">
        <w:rPr>
          <w:rFonts w:ascii="Arial" w:hAnsi="Arial" w:cs="Arial"/>
        </w:rPr>
        <w:t>глюконо-дельта-лактон Е575</w:t>
      </w:r>
      <w:r w:rsidR="00F441E7" w:rsidRPr="000026F6">
        <w:rPr>
          <w:rFonts w:ascii="Arial" w:hAnsi="Arial" w:cs="Arial"/>
          <w:bCs/>
        </w:rPr>
        <w:t>]</w:t>
      </w:r>
      <w:r w:rsidRPr="000026F6">
        <w:rPr>
          <w:rFonts w:ascii="Arial" w:hAnsi="Arial" w:cs="Arial"/>
        </w:rPr>
        <w:t>;</w:t>
      </w:r>
    </w:p>
    <w:p w14:paraId="1A638710" w14:textId="77777777" w:rsidR="00024B31" w:rsidRPr="000026F6" w:rsidRDefault="00024B31" w:rsidP="000026F6">
      <w:pPr>
        <w:spacing w:line="360" w:lineRule="auto"/>
        <w:ind w:firstLine="709"/>
        <w:jc w:val="both"/>
        <w:rPr>
          <w:rFonts w:ascii="Arial" w:hAnsi="Arial" w:cs="Arial"/>
          <w:bCs/>
        </w:rPr>
      </w:pPr>
      <w:r w:rsidRPr="000026F6">
        <w:rPr>
          <w:rFonts w:ascii="Arial" w:hAnsi="Arial" w:cs="Arial"/>
          <w:bCs/>
        </w:rPr>
        <w:t>- придуманное название и/или артикул (при наличии);</w:t>
      </w:r>
    </w:p>
    <w:p w14:paraId="77412F3A" w14:textId="01A44665" w:rsidR="00024B31" w:rsidRPr="000026F6" w:rsidRDefault="00024B31" w:rsidP="000026F6">
      <w:pPr>
        <w:spacing w:line="360" w:lineRule="auto"/>
        <w:ind w:firstLine="709"/>
        <w:jc w:val="both"/>
        <w:rPr>
          <w:rFonts w:ascii="Arial" w:hAnsi="Arial" w:cs="Arial"/>
          <w:bCs/>
        </w:rPr>
      </w:pPr>
      <w:r w:rsidRPr="000026F6">
        <w:rPr>
          <w:rFonts w:ascii="Arial" w:hAnsi="Arial" w:cs="Arial"/>
          <w:bCs/>
        </w:rPr>
        <w:t>- торгов</w:t>
      </w:r>
      <w:r w:rsidR="00FD3A48" w:rsidRPr="000026F6">
        <w:rPr>
          <w:rFonts w:ascii="Arial" w:hAnsi="Arial" w:cs="Arial"/>
          <w:bCs/>
        </w:rPr>
        <w:t>ую</w:t>
      </w:r>
      <w:r w:rsidRPr="000026F6">
        <w:rPr>
          <w:rFonts w:ascii="Arial" w:hAnsi="Arial" w:cs="Arial"/>
          <w:bCs/>
        </w:rPr>
        <w:t xml:space="preserve"> марк</w:t>
      </w:r>
      <w:r w:rsidR="00FD3A48" w:rsidRPr="000026F6">
        <w:rPr>
          <w:rFonts w:ascii="Arial" w:hAnsi="Arial" w:cs="Arial"/>
          <w:bCs/>
        </w:rPr>
        <w:t>у</w:t>
      </w:r>
      <w:r w:rsidRPr="000026F6">
        <w:rPr>
          <w:rFonts w:ascii="Arial" w:hAnsi="Arial" w:cs="Arial"/>
          <w:bCs/>
        </w:rPr>
        <w:t xml:space="preserve"> (при наличии);</w:t>
      </w:r>
    </w:p>
    <w:p w14:paraId="1ABDA9AD" w14:textId="47B25371" w:rsidR="00024B31" w:rsidRPr="000026F6" w:rsidRDefault="00024B31" w:rsidP="000026F6">
      <w:pPr>
        <w:spacing w:line="360" w:lineRule="auto"/>
        <w:ind w:firstLine="709"/>
        <w:jc w:val="both"/>
        <w:rPr>
          <w:rFonts w:ascii="Arial" w:hAnsi="Arial" w:cs="Arial"/>
          <w:bCs/>
        </w:rPr>
      </w:pPr>
      <w:r w:rsidRPr="000026F6">
        <w:rPr>
          <w:rFonts w:ascii="Arial" w:hAnsi="Arial" w:cs="Arial"/>
          <w:bCs/>
        </w:rPr>
        <w:t>- номер партии;</w:t>
      </w:r>
    </w:p>
    <w:p w14:paraId="79231102" w14:textId="49BD15E9" w:rsidR="00024B31" w:rsidRPr="000026F6" w:rsidRDefault="00024B31" w:rsidP="000026F6">
      <w:pPr>
        <w:spacing w:line="360" w:lineRule="auto"/>
        <w:ind w:firstLine="709"/>
        <w:jc w:val="both"/>
        <w:rPr>
          <w:rFonts w:ascii="Arial" w:hAnsi="Arial" w:cs="Arial"/>
          <w:bCs/>
        </w:rPr>
      </w:pPr>
      <w:r w:rsidRPr="000026F6">
        <w:rPr>
          <w:rFonts w:ascii="Arial" w:hAnsi="Arial" w:cs="Arial"/>
          <w:bCs/>
        </w:rPr>
        <w:t>- дат</w:t>
      </w:r>
      <w:r w:rsidR="00A45AC7" w:rsidRPr="000026F6">
        <w:rPr>
          <w:rFonts w:ascii="Arial" w:hAnsi="Arial" w:cs="Arial"/>
          <w:bCs/>
        </w:rPr>
        <w:t>у</w:t>
      </w:r>
      <w:r w:rsidRPr="000026F6">
        <w:rPr>
          <w:rFonts w:ascii="Arial" w:hAnsi="Arial" w:cs="Arial"/>
          <w:bCs/>
        </w:rPr>
        <w:t xml:space="preserve"> изготовления;</w:t>
      </w:r>
    </w:p>
    <w:p w14:paraId="51507EA6" w14:textId="0EA83C46" w:rsidR="00024B31" w:rsidRPr="000026F6" w:rsidRDefault="00024B31" w:rsidP="000026F6">
      <w:pPr>
        <w:spacing w:line="360" w:lineRule="auto"/>
        <w:ind w:firstLine="709"/>
        <w:jc w:val="both"/>
        <w:rPr>
          <w:rFonts w:ascii="Arial" w:hAnsi="Arial" w:cs="Arial"/>
          <w:bCs/>
        </w:rPr>
      </w:pPr>
      <w:r w:rsidRPr="000026F6">
        <w:rPr>
          <w:rFonts w:ascii="Arial" w:hAnsi="Arial" w:cs="Arial"/>
          <w:bCs/>
        </w:rPr>
        <w:t>- количеств</w:t>
      </w:r>
      <w:r w:rsidR="00F90EE5" w:rsidRPr="000026F6">
        <w:rPr>
          <w:rFonts w:ascii="Arial" w:hAnsi="Arial" w:cs="Arial"/>
          <w:bCs/>
        </w:rPr>
        <w:t>о</w:t>
      </w:r>
      <w:r w:rsidRPr="000026F6">
        <w:rPr>
          <w:rFonts w:ascii="Arial" w:hAnsi="Arial" w:cs="Arial"/>
          <w:bCs/>
        </w:rPr>
        <w:t xml:space="preserve"> </w:t>
      </w:r>
      <w:r w:rsidR="00096CA1" w:rsidRPr="000026F6">
        <w:rPr>
          <w:rFonts w:ascii="Arial" w:hAnsi="Arial" w:cs="Arial"/>
        </w:rPr>
        <w:t>глюконо-дельта-лактона Е575</w:t>
      </w:r>
      <w:r w:rsidRPr="000026F6">
        <w:rPr>
          <w:rFonts w:ascii="Arial" w:hAnsi="Arial" w:cs="Arial"/>
          <w:bCs/>
        </w:rPr>
        <w:t>: масса нетто, масса брутто;</w:t>
      </w:r>
    </w:p>
    <w:p w14:paraId="18178923" w14:textId="161B5243" w:rsidR="00024B31" w:rsidRPr="000026F6" w:rsidRDefault="00024B31" w:rsidP="000026F6">
      <w:pPr>
        <w:spacing w:line="360" w:lineRule="auto"/>
        <w:ind w:firstLine="709"/>
        <w:jc w:val="both"/>
        <w:rPr>
          <w:rFonts w:ascii="Arial" w:hAnsi="Arial" w:cs="Arial"/>
          <w:bCs/>
        </w:rPr>
      </w:pPr>
      <w:r w:rsidRPr="000026F6">
        <w:rPr>
          <w:rFonts w:ascii="Arial" w:hAnsi="Arial" w:cs="Arial"/>
          <w:bCs/>
        </w:rPr>
        <w:t>- срок годности;</w:t>
      </w:r>
    </w:p>
    <w:p w14:paraId="59F4CD98" w14:textId="073DD151" w:rsidR="00024B31" w:rsidRPr="000026F6" w:rsidRDefault="00024B31" w:rsidP="000026F6">
      <w:pPr>
        <w:spacing w:line="360" w:lineRule="auto"/>
        <w:ind w:firstLine="709"/>
        <w:jc w:val="both"/>
        <w:rPr>
          <w:rFonts w:ascii="Arial" w:hAnsi="Arial" w:cs="Arial"/>
          <w:bCs/>
        </w:rPr>
      </w:pPr>
      <w:r w:rsidRPr="000026F6">
        <w:rPr>
          <w:rFonts w:ascii="Arial" w:hAnsi="Arial" w:cs="Arial"/>
          <w:bCs/>
        </w:rPr>
        <w:t>- услови</w:t>
      </w:r>
      <w:r w:rsidR="00F90EE5" w:rsidRPr="000026F6">
        <w:rPr>
          <w:rFonts w:ascii="Arial" w:hAnsi="Arial" w:cs="Arial"/>
          <w:bCs/>
        </w:rPr>
        <w:t>я</w:t>
      </w:r>
      <w:r w:rsidRPr="000026F6">
        <w:rPr>
          <w:rFonts w:ascii="Arial" w:hAnsi="Arial" w:cs="Arial"/>
          <w:bCs/>
        </w:rPr>
        <w:t xml:space="preserve"> хранения;</w:t>
      </w:r>
    </w:p>
    <w:p w14:paraId="1F801DCE" w14:textId="77777777" w:rsidR="00024B31" w:rsidRPr="000026F6" w:rsidRDefault="00024B31" w:rsidP="000026F6">
      <w:pPr>
        <w:spacing w:line="360" w:lineRule="auto"/>
        <w:ind w:firstLine="709"/>
        <w:jc w:val="both"/>
        <w:rPr>
          <w:rFonts w:ascii="Arial" w:hAnsi="Arial" w:cs="Arial"/>
          <w:bCs/>
        </w:rPr>
      </w:pPr>
      <w:r w:rsidRPr="000026F6">
        <w:rPr>
          <w:rFonts w:ascii="Arial" w:hAnsi="Arial" w:cs="Arial"/>
          <w:bCs/>
        </w:rPr>
        <w:t>- наименование и место нахождения изготовителя и место изготовления, в случае если адреса различаются;</w:t>
      </w:r>
    </w:p>
    <w:p w14:paraId="11043CA8" w14:textId="6E0702DB" w:rsidR="00024B31" w:rsidRPr="000026F6" w:rsidRDefault="00024B31" w:rsidP="000026F6">
      <w:pPr>
        <w:spacing w:line="360" w:lineRule="auto"/>
        <w:ind w:firstLine="709"/>
        <w:jc w:val="both"/>
        <w:rPr>
          <w:rFonts w:ascii="Arial" w:hAnsi="Arial" w:cs="Arial"/>
          <w:bCs/>
        </w:rPr>
      </w:pPr>
      <w:r w:rsidRPr="000026F6">
        <w:rPr>
          <w:rFonts w:ascii="Arial" w:hAnsi="Arial" w:cs="Arial"/>
          <w:bCs/>
        </w:rPr>
        <w:t xml:space="preserve">- </w:t>
      </w:r>
      <w:r w:rsidR="00F90EE5" w:rsidRPr="000026F6">
        <w:rPr>
          <w:rFonts w:ascii="Arial" w:hAnsi="Arial" w:cs="Arial"/>
          <w:bCs/>
        </w:rPr>
        <w:t>надпись «не для розничной продажи» или «</w:t>
      </w:r>
      <w:r w:rsidRPr="000026F6">
        <w:rPr>
          <w:rFonts w:ascii="Arial" w:hAnsi="Arial" w:cs="Arial"/>
          <w:bCs/>
        </w:rPr>
        <w:t>для промышленной переработки</w:t>
      </w:r>
      <w:r w:rsidR="00F90EE5" w:rsidRPr="000026F6">
        <w:rPr>
          <w:rFonts w:ascii="Arial" w:hAnsi="Arial" w:cs="Arial"/>
          <w:bCs/>
        </w:rPr>
        <w:t>»</w:t>
      </w:r>
      <w:r w:rsidRPr="000026F6">
        <w:rPr>
          <w:rFonts w:ascii="Arial" w:hAnsi="Arial" w:cs="Arial"/>
          <w:bCs/>
        </w:rPr>
        <w:t>;</w:t>
      </w:r>
    </w:p>
    <w:p w14:paraId="57E5F56F" w14:textId="4BC8D4C7" w:rsidR="000C638F" w:rsidRPr="000026F6" w:rsidRDefault="00024B31" w:rsidP="000026F6">
      <w:pPr>
        <w:spacing w:line="360" w:lineRule="auto"/>
        <w:ind w:firstLine="709"/>
        <w:jc w:val="both"/>
        <w:rPr>
          <w:rFonts w:ascii="Arial" w:hAnsi="Arial" w:cs="Arial"/>
          <w:bCs/>
        </w:rPr>
      </w:pPr>
      <w:r w:rsidRPr="000026F6">
        <w:rPr>
          <w:rFonts w:ascii="Arial" w:hAnsi="Arial" w:cs="Arial"/>
          <w:bCs/>
        </w:rPr>
        <w:t xml:space="preserve">- единый знак обращения продукции на рынке государств </w:t>
      </w:r>
      <w:r w:rsidR="008F15E0" w:rsidRPr="000026F6">
        <w:rPr>
          <w:rFonts w:ascii="Arial" w:hAnsi="Arial" w:cs="Arial"/>
        </w:rPr>
        <w:t>–</w:t>
      </w:r>
      <w:r w:rsidRPr="000026F6">
        <w:rPr>
          <w:rFonts w:ascii="Arial" w:hAnsi="Arial" w:cs="Arial"/>
          <w:bCs/>
        </w:rPr>
        <w:t xml:space="preserve"> членов Таможенного союза.</w:t>
      </w:r>
    </w:p>
    <w:p w14:paraId="6A4B5553" w14:textId="77777777" w:rsidR="003D5A4B" w:rsidRPr="000026F6" w:rsidRDefault="003D5A4B" w:rsidP="000026F6">
      <w:pPr>
        <w:tabs>
          <w:tab w:val="left" w:pos="510"/>
          <w:tab w:val="left" w:pos="624"/>
        </w:tabs>
        <w:overflowPunct w:val="0"/>
        <w:autoSpaceDE w:val="0"/>
        <w:autoSpaceDN w:val="0"/>
        <w:adjustRightInd w:val="0"/>
        <w:spacing w:line="360" w:lineRule="auto"/>
        <w:ind w:firstLine="709"/>
        <w:jc w:val="both"/>
        <w:textAlignment w:val="baseline"/>
        <w:rPr>
          <w:rFonts w:ascii="Arial" w:hAnsi="Arial" w:cs="Arial"/>
          <w:sz w:val="22"/>
          <w:szCs w:val="22"/>
        </w:rPr>
      </w:pPr>
      <w:r w:rsidRPr="000026F6">
        <w:rPr>
          <w:rFonts w:ascii="Arial" w:hAnsi="Arial" w:cs="Arial"/>
          <w:spacing w:val="40"/>
          <w:sz w:val="22"/>
          <w:szCs w:val="22"/>
        </w:rPr>
        <w:t>Примечание</w:t>
      </w:r>
      <w:r w:rsidRPr="000026F6">
        <w:rPr>
          <w:rFonts w:ascii="Arial" w:hAnsi="Arial" w:cs="Arial"/>
          <w:sz w:val="22"/>
          <w:szCs w:val="22"/>
        </w:rPr>
        <w:t xml:space="preserve"> — Информация о технических регламентах и нормативных правовых актах приведена в приложении А.</w:t>
      </w:r>
    </w:p>
    <w:p w14:paraId="0979BB4D" w14:textId="77777777" w:rsidR="00604498" w:rsidRPr="007802D6" w:rsidRDefault="0071643E" w:rsidP="000026F6">
      <w:pPr>
        <w:spacing w:line="360" w:lineRule="auto"/>
        <w:ind w:firstLine="709"/>
        <w:jc w:val="both"/>
        <w:rPr>
          <w:rFonts w:ascii="Arial" w:hAnsi="Arial" w:cs="Arial"/>
          <w:b/>
          <w:sz w:val="28"/>
          <w:szCs w:val="28"/>
        </w:rPr>
      </w:pPr>
      <w:r w:rsidRPr="007802D6">
        <w:rPr>
          <w:rFonts w:ascii="Arial" w:hAnsi="Arial" w:cs="Arial"/>
          <w:b/>
          <w:sz w:val="28"/>
          <w:szCs w:val="28"/>
        </w:rPr>
        <w:lastRenderedPageBreak/>
        <w:t>4 Требования безопасности</w:t>
      </w:r>
    </w:p>
    <w:p w14:paraId="5D4429CC" w14:textId="77777777" w:rsidR="00FA6805" w:rsidRDefault="00FA6805" w:rsidP="000026F6">
      <w:pPr>
        <w:spacing w:line="360" w:lineRule="auto"/>
        <w:ind w:firstLine="709"/>
        <w:jc w:val="both"/>
        <w:rPr>
          <w:rFonts w:ascii="Arial" w:hAnsi="Arial" w:cs="Arial"/>
        </w:rPr>
      </w:pPr>
    </w:p>
    <w:p w14:paraId="61D37B7B" w14:textId="738939F3" w:rsidR="008E3C4E" w:rsidRPr="007802D6" w:rsidRDefault="008E3C4E" w:rsidP="000026F6">
      <w:pPr>
        <w:spacing w:line="360" w:lineRule="auto"/>
        <w:ind w:firstLine="709"/>
        <w:jc w:val="both"/>
        <w:rPr>
          <w:rFonts w:ascii="Arial" w:hAnsi="Arial" w:cs="Arial"/>
        </w:rPr>
      </w:pPr>
      <w:r w:rsidRPr="007802D6">
        <w:rPr>
          <w:rFonts w:ascii="Arial" w:hAnsi="Arial" w:cs="Arial"/>
        </w:rPr>
        <w:t xml:space="preserve">4.1 </w:t>
      </w:r>
      <w:r w:rsidR="001B4691">
        <w:rPr>
          <w:rFonts w:ascii="Arial" w:hAnsi="Arial" w:cs="Arial"/>
        </w:rPr>
        <w:t>Глюконо-дельта-лактон Е575</w:t>
      </w:r>
      <w:r w:rsidR="0091245C" w:rsidRPr="007802D6">
        <w:rPr>
          <w:rFonts w:ascii="Arial" w:hAnsi="Arial" w:cs="Arial"/>
        </w:rPr>
        <w:t xml:space="preserve"> </w:t>
      </w:r>
      <w:r w:rsidRPr="007802D6">
        <w:rPr>
          <w:rFonts w:ascii="Arial" w:hAnsi="Arial" w:cs="Arial"/>
        </w:rPr>
        <w:t>не токсич</w:t>
      </w:r>
      <w:r w:rsidR="001B4691">
        <w:rPr>
          <w:rFonts w:ascii="Arial" w:hAnsi="Arial" w:cs="Arial"/>
        </w:rPr>
        <w:t>ен</w:t>
      </w:r>
      <w:r w:rsidRPr="007802D6">
        <w:rPr>
          <w:rFonts w:ascii="Arial" w:hAnsi="Arial" w:cs="Arial"/>
        </w:rPr>
        <w:t>, пожаро- и взрывобезопас</w:t>
      </w:r>
      <w:r w:rsidR="001B4691">
        <w:rPr>
          <w:rFonts w:ascii="Arial" w:hAnsi="Arial" w:cs="Arial"/>
        </w:rPr>
        <w:t>ен</w:t>
      </w:r>
      <w:r w:rsidRPr="007802D6">
        <w:rPr>
          <w:rFonts w:ascii="Arial" w:hAnsi="Arial" w:cs="Arial"/>
        </w:rPr>
        <w:t>.</w:t>
      </w:r>
    </w:p>
    <w:p w14:paraId="0935065D" w14:textId="06FDC604" w:rsidR="008E3C4E" w:rsidRPr="007802D6" w:rsidRDefault="008E3C4E" w:rsidP="000026F6">
      <w:pPr>
        <w:spacing w:line="360" w:lineRule="auto"/>
        <w:ind w:firstLine="709"/>
        <w:jc w:val="both"/>
        <w:rPr>
          <w:rFonts w:ascii="Arial" w:hAnsi="Arial" w:cs="Arial"/>
        </w:rPr>
      </w:pPr>
      <w:r w:rsidRPr="007802D6">
        <w:rPr>
          <w:rFonts w:ascii="Arial" w:hAnsi="Arial" w:cs="Arial"/>
        </w:rPr>
        <w:t xml:space="preserve">4.2 По степени воздействия на организм человека </w:t>
      </w:r>
      <w:r w:rsidR="001B4691">
        <w:rPr>
          <w:rFonts w:ascii="Arial" w:hAnsi="Arial" w:cs="Arial"/>
        </w:rPr>
        <w:t xml:space="preserve">глюконо-дельта-лактон Е575 </w:t>
      </w:r>
      <w:r w:rsidRPr="007802D6">
        <w:rPr>
          <w:rFonts w:ascii="Arial" w:hAnsi="Arial" w:cs="Arial"/>
        </w:rPr>
        <w:t xml:space="preserve">в соответствии с </w:t>
      </w:r>
      <w:r w:rsidR="001B4691" w:rsidRPr="007802D6">
        <w:rPr>
          <w:rFonts w:ascii="Arial" w:hAnsi="Arial" w:cs="Arial"/>
        </w:rPr>
        <w:t>ГОСТ 12.1.00</w:t>
      </w:r>
      <w:r w:rsidR="001B4691">
        <w:rPr>
          <w:rFonts w:ascii="Arial" w:hAnsi="Arial" w:cs="Arial"/>
        </w:rPr>
        <w:t xml:space="preserve">5 и </w:t>
      </w:r>
      <w:r w:rsidRPr="007802D6">
        <w:rPr>
          <w:rFonts w:ascii="Arial" w:hAnsi="Arial" w:cs="Arial"/>
        </w:rPr>
        <w:t>ГОСТ 12.1.007 относится к веществам</w:t>
      </w:r>
      <w:r w:rsidR="002D0E1A" w:rsidRPr="007802D6">
        <w:rPr>
          <w:rFonts w:ascii="Arial" w:hAnsi="Arial" w:cs="Arial"/>
        </w:rPr>
        <w:t xml:space="preserve"> </w:t>
      </w:r>
      <w:r w:rsidR="001B4691">
        <w:rPr>
          <w:rFonts w:ascii="Arial" w:hAnsi="Arial" w:cs="Arial"/>
        </w:rPr>
        <w:t xml:space="preserve">малоопасным </w:t>
      </w:r>
      <w:r w:rsidRPr="007802D6">
        <w:rPr>
          <w:rFonts w:ascii="Arial" w:hAnsi="Arial" w:cs="Arial"/>
        </w:rPr>
        <w:t>— третьему классу опасности.</w:t>
      </w:r>
    </w:p>
    <w:p w14:paraId="5241C7BF" w14:textId="425E90E0" w:rsidR="0071643E" w:rsidRPr="007802D6" w:rsidRDefault="0071643E" w:rsidP="000026F6">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3</w:t>
      </w:r>
      <w:r w:rsidRPr="007802D6">
        <w:rPr>
          <w:rFonts w:ascii="Arial" w:hAnsi="Arial" w:cs="Arial"/>
        </w:rPr>
        <w:t xml:space="preserve"> При работе с </w:t>
      </w:r>
      <w:r w:rsidR="001B4691">
        <w:rPr>
          <w:rFonts w:ascii="Arial" w:hAnsi="Arial" w:cs="Arial"/>
        </w:rPr>
        <w:t xml:space="preserve">глюконо-дельта-лактоном Е575 </w:t>
      </w:r>
      <w:r w:rsidRPr="007802D6">
        <w:rPr>
          <w:rFonts w:ascii="Arial" w:hAnsi="Arial" w:cs="Arial"/>
        </w:rPr>
        <w:t>необходимо использовать спецодежду, средства индивидуальной защиты по ГОСТ 12.4.011 и соблюдать правила личной гигиены.</w:t>
      </w:r>
    </w:p>
    <w:p w14:paraId="4098B970" w14:textId="77777777" w:rsidR="0071643E" w:rsidRPr="007802D6" w:rsidRDefault="0071643E" w:rsidP="000026F6">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4</w:t>
      </w:r>
      <w:r w:rsidRPr="007802D6">
        <w:rPr>
          <w:rFonts w:ascii="Arial" w:hAnsi="Arial" w:cs="Arial"/>
        </w:rPr>
        <w:t xml:space="preserve"> При выполнении анализов необходимо соблюдать требования техники безопасности при работе с химическими реактивами по ГОСТ 12.1.007 и ГОСТ 12.4.103.</w:t>
      </w:r>
    </w:p>
    <w:p w14:paraId="33609CB2" w14:textId="7F30801F" w:rsidR="00F8346C" w:rsidRPr="00F30B1F" w:rsidRDefault="0071643E" w:rsidP="000026F6">
      <w:pPr>
        <w:spacing w:line="360" w:lineRule="auto"/>
        <w:ind w:firstLine="709"/>
        <w:jc w:val="both"/>
        <w:rPr>
          <w:rFonts w:ascii="Arial" w:hAnsi="Arial" w:cs="Arial"/>
        </w:rPr>
      </w:pPr>
      <w:r w:rsidRPr="00C956D2">
        <w:rPr>
          <w:rFonts w:ascii="Arial" w:hAnsi="Arial" w:cs="Arial"/>
        </w:rPr>
        <w:t>4.</w:t>
      </w:r>
      <w:r w:rsidR="008E3C4E" w:rsidRPr="00C956D2">
        <w:rPr>
          <w:rFonts w:ascii="Arial" w:hAnsi="Arial" w:cs="Arial"/>
        </w:rPr>
        <w:t>5</w:t>
      </w:r>
      <w:r w:rsidRPr="00C956D2">
        <w:rPr>
          <w:rFonts w:ascii="Arial" w:hAnsi="Arial" w:cs="Arial"/>
        </w:rPr>
        <w:t xml:space="preserve"> Организация обучения работающих безопасности труда </w:t>
      </w:r>
      <w:r w:rsidR="00C956D2" w:rsidRPr="00C956D2">
        <w:rPr>
          <w:rFonts w:ascii="Arial" w:hAnsi="Arial" w:cs="Arial"/>
        </w:rPr>
        <w:t xml:space="preserve">– </w:t>
      </w:r>
      <w:r w:rsidR="001B4691">
        <w:rPr>
          <w:rFonts w:ascii="Arial" w:hAnsi="Arial" w:cs="Arial"/>
        </w:rPr>
        <w:t>по ГОСТ 12</w:t>
      </w:r>
      <w:r w:rsidR="001B4691" w:rsidRPr="001B4691">
        <w:rPr>
          <w:rFonts w:ascii="Arial" w:hAnsi="Arial" w:cs="Arial"/>
        </w:rPr>
        <w:t xml:space="preserve">.0.004 </w:t>
      </w:r>
      <w:r w:rsidR="001B4691">
        <w:rPr>
          <w:rFonts w:ascii="Arial" w:hAnsi="Arial" w:cs="Arial"/>
        </w:rPr>
        <w:t xml:space="preserve">и </w:t>
      </w:r>
      <w:r w:rsidR="00F8346C" w:rsidRPr="00C956D2">
        <w:rPr>
          <w:rFonts w:ascii="Arial" w:hAnsi="Arial" w:cs="Arial"/>
        </w:rPr>
        <w:t>в соответствии с нормативными правовыми актами и (или) техническими регламентами, действующими на территории государства, принявшего стандарт.</w:t>
      </w:r>
    </w:p>
    <w:p w14:paraId="63FFF4F8" w14:textId="77777777" w:rsidR="00F8346C" w:rsidRPr="00B77E0F" w:rsidRDefault="00F8346C" w:rsidP="000026F6">
      <w:pPr>
        <w:tabs>
          <w:tab w:val="left" w:pos="510"/>
          <w:tab w:val="left" w:pos="624"/>
        </w:tabs>
        <w:overflowPunct w:val="0"/>
        <w:autoSpaceDE w:val="0"/>
        <w:autoSpaceDN w:val="0"/>
        <w:adjustRightInd w:val="0"/>
        <w:spacing w:line="360" w:lineRule="auto"/>
        <w:ind w:firstLine="709"/>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 Информация о технических регламентах и нормативных правовых актах приведена в приложении А.</w:t>
      </w:r>
    </w:p>
    <w:p w14:paraId="584FE028" w14:textId="336189F7" w:rsidR="0071643E" w:rsidRPr="007802D6" w:rsidRDefault="0071643E" w:rsidP="000026F6">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6</w:t>
      </w:r>
      <w:r w:rsidRPr="007802D6">
        <w:rPr>
          <w:rFonts w:ascii="Arial" w:hAnsi="Arial" w:cs="Arial"/>
        </w:rPr>
        <w:t xml:space="preserve"> Помещения, в которых проводят работы с</w:t>
      </w:r>
      <w:r w:rsidR="00A47F70">
        <w:rPr>
          <w:rFonts w:ascii="Arial" w:hAnsi="Arial" w:cs="Arial"/>
        </w:rPr>
        <w:t xml:space="preserve"> </w:t>
      </w:r>
      <w:r w:rsidR="001B4691">
        <w:rPr>
          <w:rFonts w:ascii="Arial" w:hAnsi="Arial" w:cs="Arial"/>
        </w:rPr>
        <w:t>глюконо-дельта-лактоном Е575</w:t>
      </w:r>
      <w:r w:rsidRPr="007802D6">
        <w:rPr>
          <w:rFonts w:ascii="Arial" w:hAnsi="Arial" w:cs="Arial"/>
        </w:rPr>
        <w:t>, и помещения, где проводят работы с реактивами, должны быть оборудованы приточно-вытяжной вентиляцией по ГОСТ 12.4.021.</w:t>
      </w:r>
    </w:p>
    <w:p w14:paraId="0B57438A" w14:textId="5F68B634" w:rsidR="0071643E" w:rsidRPr="007802D6" w:rsidRDefault="0071643E" w:rsidP="000026F6">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7</w:t>
      </w:r>
      <w:r w:rsidRPr="007802D6">
        <w:rPr>
          <w:rFonts w:ascii="Arial" w:hAnsi="Arial" w:cs="Arial"/>
        </w:rPr>
        <w:t xml:space="preserve"> Электробезопасность при работе с электроустановками — по ГОСТ</w:t>
      </w:r>
      <w:r w:rsidR="002D0E1A" w:rsidRPr="007802D6">
        <w:rPr>
          <w:rFonts w:ascii="Arial" w:hAnsi="Arial" w:cs="Arial"/>
        </w:rPr>
        <w:t> </w:t>
      </w:r>
      <w:r w:rsidRPr="007802D6">
        <w:rPr>
          <w:rFonts w:ascii="Arial" w:hAnsi="Arial" w:cs="Arial"/>
        </w:rPr>
        <w:t>12.2.007.0.</w:t>
      </w:r>
    </w:p>
    <w:p w14:paraId="2DC6B2EA" w14:textId="77777777" w:rsidR="0071643E" w:rsidRPr="007802D6" w:rsidRDefault="0071643E" w:rsidP="000026F6">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8</w:t>
      </w:r>
      <w:r w:rsidRPr="007802D6">
        <w:rPr>
          <w:rFonts w:ascii="Arial" w:hAnsi="Arial" w:cs="Arial"/>
        </w:rPr>
        <w:t xml:space="preserve"> Помещение лаборатории должно соответствовать требованиям пожарной безопасности по ГОСТ 12.1.004 и иметь средства пожаротушения по ГОСТ 12.4.009.</w:t>
      </w:r>
    </w:p>
    <w:p w14:paraId="3ACA942C" w14:textId="0D24B2CD" w:rsidR="0071643E" w:rsidRPr="00F30B1F" w:rsidRDefault="0071643E" w:rsidP="000026F6">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9</w:t>
      </w:r>
      <w:r w:rsidRPr="007802D6">
        <w:rPr>
          <w:rFonts w:ascii="Arial" w:hAnsi="Arial" w:cs="Arial"/>
        </w:rPr>
        <w:t xml:space="preserve"> Содержание вредных веществ в воздухе рабочей зоны не должно превышать норм</w:t>
      </w:r>
      <w:r w:rsidR="00A6785D">
        <w:rPr>
          <w:rFonts w:ascii="Arial" w:hAnsi="Arial" w:cs="Arial"/>
        </w:rPr>
        <w:t>ы</w:t>
      </w:r>
      <w:r w:rsidRPr="007802D6">
        <w:rPr>
          <w:rFonts w:ascii="Arial" w:hAnsi="Arial" w:cs="Arial"/>
        </w:rPr>
        <w:t>, установленны</w:t>
      </w:r>
      <w:r w:rsidR="00A6785D">
        <w:rPr>
          <w:rFonts w:ascii="Arial" w:hAnsi="Arial" w:cs="Arial"/>
        </w:rPr>
        <w:t>е</w:t>
      </w:r>
      <w:r w:rsidRPr="007802D6">
        <w:rPr>
          <w:rFonts w:ascii="Arial" w:hAnsi="Arial" w:cs="Arial"/>
        </w:rPr>
        <w:t xml:space="preserve"> ГОСТ 12.1.005</w:t>
      </w:r>
      <w:r w:rsidR="00597461" w:rsidRPr="007802D6">
        <w:t xml:space="preserve"> </w:t>
      </w:r>
      <w:r w:rsidR="00597461" w:rsidRPr="00F30B1F">
        <w:rPr>
          <w:rFonts w:ascii="Arial" w:hAnsi="Arial" w:cs="Arial"/>
        </w:rPr>
        <w:t xml:space="preserve">и </w:t>
      </w:r>
      <w:r w:rsidR="004C1E5F" w:rsidRPr="00F30B1F">
        <w:rPr>
          <w:rFonts w:ascii="Arial" w:hAnsi="Arial" w:cs="Arial"/>
        </w:rPr>
        <w:t>нормативны</w:t>
      </w:r>
      <w:r w:rsidR="00327D1A">
        <w:rPr>
          <w:rFonts w:ascii="Arial" w:hAnsi="Arial" w:cs="Arial"/>
        </w:rPr>
        <w:t>ми</w:t>
      </w:r>
      <w:r w:rsidR="004C1E5F" w:rsidRPr="00F30B1F">
        <w:rPr>
          <w:rFonts w:ascii="Arial" w:hAnsi="Arial" w:cs="Arial"/>
        </w:rPr>
        <w:t xml:space="preserve"> правовы</w:t>
      </w:r>
      <w:r w:rsidR="00327D1A">
        <w:rPr>
          <w:rFonts w:ascii="Arial" w:hAnsi="Arial" w:cs="Arial"/>
        </w:rPr>
        <w:t>ми</w:t>
      </w:r>
      <w:r w:rsidR="004C1E5F" w:rsidRPr="00F30B1F">
        <w:rPr>
          <w:rFonts w:ascii="Arial" w:hAnsi="Arial" w:cs="Arial"/>
        </w:rPr>
        <w:t xml:space="preserve"> акт</w:t>
      </w:r>
      <w:r w:rsidR="00327D1A">
        <w:rPr>
          <w:rFonts w:ascii="Arial" w:hAnsi="Arial" w:cs="Arial"/>
        </w:rPr>
        <w:t>ами</w:t>
      </w:r>
      <w:r w:rsidR="004C1E5F" w:rsidRPr="00F30B1F">
        <w:rPr>
          <w:rFonts w:ascii="Arial" w:hAnsi="Arial" w:cs="Arial"/>
        </w:rPr>
        <w:t xml:space="preserve"> и (или) технически</w:t>
      </w:r>
      <w:r w:rsidR="00327D1A">
        <w:rPr>
          <w:rFonts w:ascii="Arial" w:hAnsi="Arial" w:cs="Arial"/>
        </w:rPr>
        <w:t>ми</w:t>
      </w:r>
      <w:r w:rsidR="004C1E5F" w:rsidRPr="00F30B1F">
        <w:rPr>
          <w:rFonts w:ascii="Arial" w:hAnsi="Arial" w:cs="Arial"/>
        </w:rPr>
        <w:t xml:space="preserve"> регламент</w:t>
      </w:r>
      <w:r w:rsidR="00327D1A">
        <w:rPr>
          <w:rFonts w:ascii="Arial" w:hAnsi="Arial" w:cs="Arial"/>
        </w:rPr>
        <w:t>ами</w:t>
      </w:r>
      <w:r w:rsidR="004C1E5F" w:rsidRPr="00F30B1F">
        <w:rPr>
          <w:rFonts w:ascii="Arial" w:hAnsi="Arial" w:cs="Arial"/>
        </w:rPr>
        <w:t>, действующи</w:t>
      </w:r>
      <w:r w:rsidR="00327D1A">
        <w:rPr>
          <w:rFonts w:ascii="Arial" w:hAnsi="Arial" w:cs="Arial"/>
        </w:rPr>
        <w:t>ми</w:t>
      </w:r>
      <w:r w:rsidR="004C1E5F" w:rsidRPr="00F30B1F">
        <w:rPr>
          <w:rFonts w:ascii="Arial" w:hAnsi="Arial" w:cs="Arial"/>
        </w:rPr>
        <w:t xml:space="preserve"> на территории государства, принявшего стандарт</w:t>
      </w:r>
      <w:r w:rsidRPr="00F30B1F">
        <w:rPr>
          <w:rFonts w:ascii="Arial" w:hAnsi="Arial" w:cs="Arial"/>
        </w:rPr>
        <w:t>.</w:t>
      </w:r>
    </w:p>
    <w:p w14:paraId="41B1F9AA" w14:textId="77777777" w:rsidR="00B77E0F" w:rsidRPr="00B77E0F" w:rsidRDefault="00B77E0F" w:rsidP="000026F6">
      <w:pPr>
        <w:tabs>
          <w:tab w:val="left" w:pos="510"/>
          <w:tab w:val="left" w:pos="624"/>
        </w:tabs>
        <w:overflowPunct w:val="0"/>
        <w:autoSpaceDE w:val="0"/>
        <w:autoSpaceDN w:val="0"/>
        <w:adjustRightInd w:val="0"/>
        <w:spacing w:line="360" w:lineRule="auto"/>
        <w:ind w:firstLine="709"/>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 Информация о технических регламентах и нормативных правовых актах приведена в приложении А.</w:t>
      </w:r>
    </w:p>
    <w:p w14:paraId="7934E73C" w14:textId="77777777" w:rsidR="00604498" w:rsidRPr="007802D6" w:rsidRDefault="00604498" w:rsidP="000026F6">
      <w:pPr>
        <w:spacing w:line="360" w:lineRule="auto"/>
        <w:ind w:firstLine="709"/>
        <w:jc w:val="both"/>
        <w:rPr>
          <w:rFonts w:ascii="Arial" w:hAnsi="Arial" w:cs="Arial"/>
        </w:rPr>
      </w:pPr>
    </w:p>
    <w:p w14:paraId="7D97DA03" w14:textId="77777777" w:rsidR="009A7307" w:rsidRPr="007802D6" w:rsidRDefault="0034311B" w:rsidP="00AC7ED4">
      <w:pPr>
        <w:spacing w:line="360" w:lineRule="auto"/>
        <w:ind w:firstLine="709"/>
        <w:rPr>
          <w:rFonts w:ascii="Arial" w:hAnsi="Arial" w:cs="Arial"/>
          <w:b/>
          <w:sz w:val="28"/>
          <w:szCs w:val="28"/>
        </w:rPr>
      </w:pPr>
      <w:r w:rsidRPr="007802D6">
        <w:rPr>
          <w:rFonts w:ascii="Arial" w:hAnsi="Arial" w:cs="Arial"/>
          <w:b/>
          <w:sz w:val="28"/>
          <w:szCs w:val="28"/>
        </w:rPr>
        <w:t>5</w:t>
      </w:r>
      <w:r w:rsidR="00317029" w:rsidRPr="007802D6">
        <w:rPr>
          <w:rFonts w:ascii="Arial" w:hAnsi="Arial" w:cs="Arial"/>
          <w:b/>
          <w:sz w:val="28"/>
          <w:szCs w:val="28"/>
        </w:rPr>
        <w:t xml:space="preserve"> </w:t>
      </w:r>
      <w:r w:rsidR="009A7307" w:rsidRPr="007802D6">
        <w:rPr>
          <w:rFonts w:ascii="Arial" w:hAnsi="Arial" w:cs="Arial"/>
          <w:b/>
          <w:sz w:val="28"/>
          <w:szCs w:val="28"/>
        </w:rPr>
        <w:t>Правила приемки</w:t>
      </w:r>
    </w:p>
    <w:p w14:paraId="1B045B97" w14:textId="77777777" w:rsidR="00FA6805" w:rsidRDefault="00FA6805" w:rsidP="00AC7ED4">
      <w:pPr>
        <w:spacing w:line="360" w:lineRule="auto"/>
        <w:ind w:firstLine="709"/>
        <w:rPr>
          <w:rFonts w:ascii="Arial" w:hAnsi="Arial" w:cs="Arial"/>
        </w:rPr>
      </w:pPr>
    </w:p>
    <w:p w14:paraId="491FA3B0" w14:textId="584CD871" w:rsidR="0071643E" w:rsidRPr="00C978AD" w:rsidRDefault="0071643E" w:rsidP="00AC7ED4">
      <w:pPr>
        <w:spacing w:line="360" w:lineRule="auto"/>
        <w:ind w:firstLine="709"/>
        <w:rPr>
          <w:rFonts w:ascii="Arial" w:hAnsi="Arial" w:cs="Arial"/>
        </w:rPr>
      </w:pPr>
      <w:r w:rsidRPr="007802D6">
        <w:rPr>
          <w:rFonts w:ascii="Arial" w:hAnsi="Arial" w:cs="Arial"/>
        </w:rPr>
        <w:t xml:space="preserve">5.1 </w:t>
      </w:r>
      <w:r w:rsidR="001B4691">
        <w:rPr>
          <w:rFonts w:ascii="Arial" w:hAnsi="Arial" w:cs="Arial"/>
        </w:rPr>
        <w:t xml:space="preserve">Глюконо-дельта-лактон Е575 </w:t>
      </w:r>
      <w:r w:rsidRPr="007802D6">
        <w:rPr>
          <w:rFonts w:ascii="Arial" w:hAnsi="Arial" w:cs="Arial"/>
        </w:rPr>
        <w:t>принимают партиями.</w:t>
      </w:r>
      <w:r w:rsidR="00E75F63" w:rsidRPr="00C978AD">
        <w:rPr>
          <w:rFonts w:ascii="Arial" w:hAnsi="Arial" w:cs="Arial"/>
        </w:rPr>
        <w:t xml:space="preserve"> </w:t>
      </w:r>
    </w:p>
    <w:p w14:paraId="63B7B00C" w14:textId="041690C8" w:rsidR="00B03FAE" w:rsidRDefault="00B03FAE" w:rsidP="00AC7ED4">
      <w:pPr>
        <w:spacing w:line="360" w:lineRule="auto"/>
        <w:ind w:firstLine="709"/>
        <w:jc w:val="both"/>
        <w:rPr>
          <w:rFonts w:ascii="Arial" w:hAnsi="Arial" w:cs="Arial"/>
        </w:rPr>
      </w:pPr>
      <w:r w:rsidRPr="00B03FAE">
        <w:rPr>
          <w:rFonts w:ascii="Arial" w:hAnsi="Arial" w:cs="Arial"/>
        </w:rPr>
        <w:t>Партией считают любое количество однородн</w:t>
      </w:r>
      <w:r w:rsidR="001B4691">
        <w:rPr>
          <w:rFonts w:ascii="Arial" w:hAnsi="Arial" w:cs="Arial"/>
        </w:rPr>
        <w:t>ого</w:t>
      </w:r>
      <w:r w:rsidRPr="00B03FAE">
        <w:rPr>
          <w:rFonts w:ascii="Arial" w:hAnsi="Arial" w:cs="Arial"/>
        </w:rPr>
        <w:t xml:space="preserve"> по качеству </w:t>
      </w:r>
      <w:r w:rsidR="001B4691">
        <w:rPr>
          <w:rFonts w:ascii="Arial" w:hAnsi="Arial" w:cs="Arial"/>
        </w:rPr>
        <w:t>глюконо-дельта-лактона Е575</w:t>
      </w:r>
      <w:r w:rsidRPr="00B03FAE">
        <w:rPr>
          <w:rFonts w:ascii="Arial" w:hAnsi="Arial" w:cs="Arial"/>
        </w:rPr>
        <w:t>, полученн</w:t>
      </w:r>
      <w:r w:rsidR="001B4691">
        <w:rPr>
          <w:rFonts w:ascii="Arial" w:hAnsi="Arial" w:cs="Arial"/>
        </w:rPr>
        <w:t>ого</w:t>
      </w:r>
      <w:r w:rsidRPr="00B03FAE">
        <w:rPr>
          <w:rFonts w:ascii="Arial" w:hAnsi="Arial" w:cs="Arial"/>
        </w:rPr>
        <w:t xml:space="preserve"> </w:t>
      </w:r>
      <w:r w:rsidR="0030227B">
        <w:rPr>
          <w:rFonts w:ascii="Arial" w:hAnsi="Arial" w:cs="Arial"/>
        </w:rPr>
        <w:t>в течение</w:t>
      </w:r>
      <w:r w:rsidRPr="00B03FAE">
        <w:rPr>
          <w:rFonts w:ascii="Arial" w:hAnsi="Arial" w:cs="Arial"/>
        </w:rPr>
        <w:t xml:space="preserve"> одного технологического цикла, </w:t>
      </w:r>
      <w:r w:rsidR="001B4691">
        <w:rPr>
          <w:rFonts w:ascii="Arial" w:hAnsi="Arial" w:cs="Arial"/>
        </w:rPr>
        <w:t>одним изготови</w:t>
      </w:r>
      <w:r w:rsidR="001B4691">
        <w:rPr>
          <w:rFonts w:ascii="Arial" w:hAnsi="Arial" w:cs="Arial"/>
        </w:rPr>
        <w:lastRenderedPageBreak/>
        <w:t>телем по одному документу</w:t>
      </w:r>
      <w:r w:rsidR="001B4691" w:rsidRPr="001B4691">
        <w:rPr>
          <w:rFonts w:ascii="Arial" w:hAnsi="Arial" w:cs="Arial"/>
        </w:rPr>
        <w:t>,</w:t>
      </w:r>
      <w:r w:rsidR="001B4691">
        <w:rPr>
          <w:rFonts w:ascii="Arial" w:hAnsi="Arial" w:cs="Arial"/>
        </w:rPr>
        <w:t xml:space="preserve"> </w:t>
      </w:r>
      <w:r w:rsidRPr="00B03FAE">
        <w:rPr>
          <w:rFonts w:ascii="Arial" w:hAnsi="Arial" w:cs="Arial"/>
        </w:rPr>
        <w:t>одной даты изготовления, в однородной фасовке и упаковке, оформленное одним удостоверением качества и безопасности продукции</w:t>
      </w:r>
      <w:r>
        <w:rPr>
          <w:rFonts w:ascii="Arial" w:hAnsi="Arial" w:cs="Arial"/>
        </w:rPr>
        <w:t>.</w:t>
      </w:r>
    </w:p>
    <w:p w14:paraId="2C02FFFE" w14:textId="6481F03A" w:rsidR="00CA4F9B" w:rsidRPr="007802D6" w:rsidRDefault="00CA4F9B" w:rsidP="00AC7ED4">
      <w:pPr>
        <w:spacing w:line="360" w:lineRule="auto"/>
        <w:ind w:firstLine="709"/>
        <w:jc w:val="both"/>
        <w:rPr>
          <w:rFonts w:ascii="Arial" w:hAnsi="Arial" w:cs="Arial"/>
        </w:rPr>
      </w:pPr>
      <w:r w:rsidRPr="007802D6">
        <w:rPr>
          <w:rFonts w:ascii="Arial" w:hAnsi="Arial" w:cs="Arial"/>
        </w:rPr>
        <w:t xml:space="preserve">5.2 Документ, удостоверяющий качество и безопасность </w:t>
      </w:r>
      <w:r w:rsidR="001B4691">
        <w:rPr>
          <w:rFonts w:ascii="Arial" w:hAnsi="Arial" w:cs="Arial"/>
        </w:rPr>
        <w:t>глюконо-дельта-лактона Е575</w:t>
      </w:r>
      <w:r w:rsidRPr="007802D6">
        <w:rPr>
          <w:rFonts w:ascii="Arial" w:hAnsi="Arial" w:cs="Arial"/>
        </w:rPr>
        <w:t>, должен содержать следующую информацию:</w:t>
      </w:r>
    </w:p>
    <w:p w14:paraId="0A238C4B" w14:textId="1C4BE0FB" w:rsidR="00CA4F9B" w:rsidRPr="007802D6" w:rsidRDefault="00CA4F9B" w:rsidP="00AC7ED4">
      <w:pPr>
        <w:spacing w:line="360" w:lineRule="auto"/>
        <w:ind w:firstLine="709"/>
        <w:jc w:val="both"/>
        <w:rPr>
          <w:rFonts w:ascii="Arial" w:hAnsi="Arial" w:cs="Arial"/>
        </w:rPr>
      </w:pPr>
      <w:r w:rsidRPr="007802D6">
        <w:rPr>
          <w:rFonts w:ascii="Arial" w:hAnsi="Arial" w:cs="Arial"/>
        </w:rPr>
        <w:t>- номер</w:t>
      </w:r>
      <w:r w:rsidR="00550499" w:rsidRPr="007802D6">
        <w:rPr>
          <w:rFonts w:ascii="Arial" w:hAnsi="Arial" w:cs="Arial"/>
        </w:rPr>
        <w:t xml:space="preserve"> (при наличии)</w:t>
      </w:r>
      <w:r w:rsidRPr="007802D6">
        <w:rPr>
          <w:rFonts w:ascii="Arial" w:hAnsi="Arial" w:cs="Arial"/>
        </w:rPr>
        <w:t xml:space="preserve"> и дату выдачи удостоверения;</w:t>
      </w:r>
    </w:p>
    <w:p w14:paraId="10C9C4A2" w14:textId="77777777" w:rsidR="00CA4F9B" w:rsidRPr="007802D6" w:rsidRDefault="00CA4F9B" w:rsidP="00AC7ED4">
      <w:pPr>
        <w:spacing w:line="360" w:lineRule="auto"/>
        <w:ind w:firstLine="709"/>
        <w:jc w:val="both"/>
        <w:rPr>
          <w:rFonts w:ascii="Arial" w:hAnsi="Arial" w:cs="Arial"/>
        </w:rPr>
      </w:pPr>
      <w:r w:rsidRPr="007802D6">
        <w:rPr>
          <w:rFonts w:ascii="Arial" w:hAnsi="Arial" w:cs="Arial"/>
        </w:rPr>
        <w:t>- наименование пищевой добавки и ее индекс;</w:t>
      </w:r>
    </w:p>
    <w:p w14:paraId="278934D9" w14:textId="77777777" w:rsidR="00CA4F9B" w:rsidRPr="007802D6" w:rsidRDefault="00CA4F9B" w:rsidP="00AC7ED4">
      <w:pPr>
        <w:spacing w:line="360" w:lineRule="auto"/>
        <w:ind w:firstLine="709"/>
        <w:jc w:val="both"/>
        <w:rPr>
          <w:rFonts w:ascii="Arial" w:hAnsi="Arial" w:cs="Arial"/>
        </w:rPr>
      </w:pPr>
      <w:r w:rsidRPr="007802D6">
        <w:rPr>
          <w:rFonts w:ascii="Arial" w:hAnsi="Arial" w:cs="Arial"/>
        </w:rPr>
        <w:t>- наименование и местонахождение (юридический адрес) изготовителя;</w:t>
      </w:r>
    </w:p>
    <w:p w14:paraId="55BD32EF" w14:textId="77777777" w:rsidR="00CA4F9B" w:rsidRPr="007802D6" w:rsidRDefault="00CA4F9B" w:rsidP="00AC7ED4">
      <w:pPr>
        <w:spacing w:line="360" w:lineRule="auto"/>
        <w:ind w:firstLine="709"/>
        <w:rPr>
          <w:rFonts w:ascii="Arial" w:hAnsi="Arial" w:cs="Arial"/>
        </w:rPr>
      </w:pPr>
      <w:r w:rsidRPr="007802D6">
        <w:rPr>
          <w:rFonts w:ascii="Arial" w:hAnsi="Arial" w:cs="Arial"/>
        </w:rPr>
        <w:t>- товарный знак изготовителя (при наличии);</w:t>
      </w:r>
    </w:p>
    <w:p w14:paraId="5657ED50" w14:textId="77777777" w:rsidR="00CA4F9B" w:rsidRPr="007802D6" w:rsidRDefault="00CA4F9B" w:rsidP="00AC7ED4">
      <w:pPr>
        <w:spacing w:line="360" w:lineRule="auto"/>
        <w:ind w:firstLine="709"/>
        <w:rPr>
          <w:rFonts w:ascii="Arial" w:hAnsi="Arial" w:cs="Arial"/>
        </w:rPr>
      </w:pPr>
      <w:r w:rsidRPr="007802D6">
        <w:rPr>
          <w:rFonts w:ascii="Arial" w:hAnsi="Arial" w:cs="Arial"/>
        </w:rPr>
        <w:t>- номер партии;</w:t>
      </w:r>
    </w:p>
    <w:p w14:paraId="063804E3" w14:textId="77777777" w:rsidR="00CA4F9B" w:rsidRPr="007802D6" w:rsidRDefault="00CA4F9B" w:rsidP="00AC7ED4">
      <w:pPr>
        <w:spacing w:line="360" w:lineRule="auto"/>
        <w:ind w:firstLine="709"/>
        <w:rPr>
          <w:rFonts w:ascii="Arial" w:hAnsi="Arial" w:cs="Arial"/>
        </w:rPr>
      </w:pPr>
      <w:r w:rsidRPr="007802D6">
        <w:rPr>
          <w:rFonts w:ascii="Arial" w:hAnsi="Arial" w:cs="Arial"/>
        </w:rPr>
        <w:t>- дату изготовления;</w:t>
      </w:r>
    </w:p>
    <w:p w14:paraId="2E201E61" w14:textId="77777777" w:rsidR="00CA4F9B" w:rsidRPr="007802D6" w:rsidRDefault="00CA4F9B" w:rsidP="00AC7ED4">
      <w:pPr>
        <w:spacing w:line="360" w:lineRule="auto"/>
        <w:ind w:firstLine="709"/>
        <w:rPr>
          <w:rFonts w:ascii="Arial" w:hAnsi="Arial" w:cs="Arial"/>
        </w:rPr>
      </w:pPr>
      <w:r w:rsidRPr="007802D6">
        <w:rPr>
          <w:rFonts w:ascii="Arial" w:hAnsi="Arial" w:cs="Arial"/>
        </w:rPr>
        <w:t>- массу нетто;</w:t>
      </w:r>
    </w:p>
    <w:p w14:paraId="213A45A2" w14:textId="77777777" w:rsidR="00CA4F9B" w:rsidRPr="007802D6" w:rsidRDefault="00CA4F9B" w:rsidP="00AC7ED4">
      <w:pPr>
        <w:spacing w:line="360" w:lineRule="auto"/>
        <w:ind w:firstLine="709"/>
        <w:rPr>
          <w:rFonts w:ascii="Arial" w:hAnsi="Arial" w:cs="Arial"/>
        </w:rPr>
      </w:pPr>
      <w:r w:rsidRPr="007802D6">
        <w:rPr>
          <w:rFonts w:ascii="Arial" w:hAnsi="Arial" w:cs="Arial"/>
        </w:rPr>
        <w:t>- число упаковочных единиц в партии;</w:t>
      </w:r>
    </w:p>
    <w:p w14:paraId="538E1BE3" w14:textId="2EAB0974" w:rsidR="00CA4F9B" w:rsidRPr="007802D6" w:rsidRDefault="00CA4F9B" w:rsidP="00AC7ED4">
      <w:pPr>
        <w:spacing w:line="360" w:lineRule="auto"/>
        <w:ind w:firstLine="709"/>
        <w:rPr>
          <w:rFonts w:ascii="Arial" w:hAnsi="Arial" w:cs="Arial"/>
        </w:rPr>
      </w:pPr>
      <w:r w:rsidRPr="007802D6">
        <w:rPr>
          <w:rFonts w:ascii="Arial" w:hAnsi="Arial" w:cs="Arial"/>
        </w:rPr>
        <w:t xml:space="preserve">- срок </w:t>
      </w:r>
      <w:r w:rsidR="00550499" w:rsidRPr="007802D6">
        <w:rPr>
          <w:rFonts w:ascii="Arial" w:hAnsi="Arial" w:cs="Arial"/>
        </w:rPr>
        <w:t xml:space="preserve">годности </w:t>
      </w:r>
      <w:r w:rsidRPr="007802D6">
        <w:rPr>
          <w:rFonts w:ascii="Arial" w:hAnsi="Arial" w:cs="Arial"/>
        </w:rPr>
        <w:t>и условия хранения;</w:t>
      </w:r>
    </w:p>
    <w:p w14:paraId="7296792F" w14:textId="6A35827D" w:rsidR="00550499" w:rsidRPr="007802D6" w:rsidRDefault="00550499" w:rsidP="00AC7ED4">
      <w:pPr>
        <w:spacing w:line="360" w:lineRule="auto"/>
        <w:ind w:firstLine="709"/>
        <w:jc w:val="both"/>
        <w:rPr>
          <w:rFonts w:ascii="Arial" w:hAnsi="Arial" w:cs="Arial"/>
        </w:rPr>
      </w:pPr>
      <w:r w:rsidRPr="007802D6">
        <w:rPr>
          <w:rFonts w:ascii="Arial" w:hAnsi="Arial" w:cs="Arial"/>
        </w:rPr>
        <w:t xml:space="preserve">- результаты проведенного анализа или подтверждение о соответствии качества </w:t>
      </w:r>
      <w:r w:rsidR="001B4691">
        <w:rPr>
          <w:rFonts w:ascii="Arial" w:hAnsi="Arial" w:cs="Arial"/>
        </w:rPr>
        <w:t xml:space="preserve">глюконо-дельта-лактона Е575 </w:t>
      </w:r>
      <w:r w:rsidRPr="007802D6">
        <w:rPr>
          <w:rFonts w:ascii="Arial" w:hAnsi="Arial" w:cs="Arial"/>
        </w:rPr>
        <w:t>требованиям настоящего стандарта;</w:t>
      </w:r>
    </w:p>
    <w:p w14:paraId="0FEA510E" w14:textId="77777777" w:rsidR="00CA4F9B" w:rsidRPr="007802D6" w:rsidRDefault="00CA4F9B" w:rsidP="00AC7ED4">
      <w:pPr>
        <w:spacing w:line="360" w:lineRule="auto"/>
        <w:ind w:firstLine="709"/>
        <w:rPr>
          <w:rFonts w:ascii="Arial" w:hAnsi="Arial" w:cs="Arial"/>
        </w:rPr>
      </w:pPr>
      <w:r w:rsidRPr="007802D6">
        <w:rPr>
          <w:rFonts w:ascii="Arial" w:hAnsi="Arial" w:cs="Arial"/>
        </w:rPr>
        <w:t>- обозначение настоящего стандарта.</w:t>
      </w:r>
    </w:p>
    <w:p w14:paraId="0F8DE419" w14:textId="75B35774" w:rsidR="00CA4F9B" w:rsidRPr="007802D6" w:rsidRDefault="00CA4F9B" w:rsidP="00AC7ED4">
      <w:pPr>
        <w:spacing w:line="360" w:lineRule="auto"/>
        <w:ind w:firstLine="709"/>
        <w:jc w:val="both"/>
        <w:rPr>
          <w:rFonts w:ascii="Arial" w:hAnsi="Arial" w:cs="Arial"/>
        </w:rPr>
      </w:pPr>
      <w:r w:rsidRPr="007802D6">
        <w:rPr>
          <w:rFonts w:ascii="Arial" w:hAnsi="Arial" w:cs="Arial"/>
        </w:rPr>
        <w:t xml:space="preserve">5.3 Для проверки соответствия </w:t>
      </w:r>
      <w:r w:rsidR="001B4691">
        <w:rPr>
          <w:rFonts w:ascii="Arial" w:hAnsi="Arial" w:cs="Arial"/>
        </w:rPr>
        <w:t>глюконо-дельта-лактона Е575</w:t>
      </w:r>
      <w:r w:rsidR="0091245C" w:rsidRPr="007802D6">
        <w:rPr>
          <w:rFonts w:ascii="Arial" w:hAnsi="Arial" w:cs="Arial"/>
        </w:rPr>
        <w:t xml:space="preserve"> </w:t>
      </w:r>
      <w:r w:rsidRPr="007802D6">
        <w:rPr>
          <w:rFonts w:ascii="Arial" w:hAnsi="Arial" w:cs="Arial"/>
        </w:rPr>
        <w:t xml:space="preserve">требованиям настоящего стандарта проводят приемо-сдаточные испытания по качеству упаковки, правильности нанесения маркировки, массе нетто, </w:t>
      </w:r>
      <w:r w:rsidR="00A036C1" w:rsidRPr="007802D6">
        <w:rPr>
          <w:rFonts w:ascii="Arial" w:hAnsi="Arial" w:cs="Arial"/>
        </w:rPr>
        <w:t xml:space="preserve">органолептическим, физико-химическим </w:t>
      </w:r>
      <w:r w:rsidRPr="007802D6">
        <w:rPr>
          <w:rFonts w:ascii="Arial" w:hAnsi="Arial" w:cs="Arial"/>
        </w:rPr>
        <w:t>показателям и периодические испытания по показателям безопасности.</w:t>
      </w:r>
    </w:p>
    <w:p w14:paraId="51744595" w14:textId="77777777" w:rsidR="00CA4F9B" w:rsidRPr="007802D6" w:rsidRDefault="00CA4F9B" w:rsidP="00AC7ED4">
      <w:pPr>
        <w:spacing w:line="360" w:lineRule="auto"/>
        <w:ind w:firstLine="709"/>
        <w:jc w:val="both"/>
        <w:rPr>
          <w:rFonts w:ascii="Arial" w:hAnsi="Arial" w:cs="Arial"/>
        </w:rPr>
      </w:pPr>
      <w:r w:rsidRPr="007802D6">
        <w:rPr>
          <w:rFonts w:ascii="Arial" w:hAnsi="Arial" w:cs="Arial"/>
        </w:rPr>
        <w:t xml:space="preserve">5.4 При проведении приемо-сдаточных испытаний применяют одноступенчатый выборочный план при нормальном контроле и специальном уровне контроля S-4 при приемлемом уровне качества AQL, равном 6,5, по ГОСТ </w:t>
      </w:r>
      <w:r w:rsidR="004E0E5A" w:rsidRPr="007802D6">
        <w:rPr>
          <w:rFonts w:ascii="Arial" w:hAnsi="Arial" w:cs="Arial"/>
          <w:lang w:val="en-US"/>
        </w:rPr>
        <w:t>ISO</w:t>
      </w:r>
      <w:r w:rsidRPr="007802D6">
        <w:rPr>
          <w:rFonts w:ascii="Arial" w:hAnsi="Arial" w:cs="Arial"/>
        </w:rPr>
        <w:t xml:space="preserve"> 2859-1.</w:t>
      </w:r>
    </w:p>
    <w:p w14:paraId="749E4F4D" w14:textId="77777777" w:rsidR="00CA4F9B" w:rsidRPr="00C978AD" w:rsidRDefault="00CA4F9B" w:rsidP="00AC7ED4">
      <w:pPr>
        <w:spacing w:line="360" w:lineRule="auto"/>
        <w:ind w:firstLine="709"/>
        <w:jc w:val="both"/>
        <w:rPr>
          <w:rFonts w:ascii="Arial" w:hAnsi="Arial" w:cs="Arial"/>
        </w:rPr>
      </w:pPr>
      <w:r w:rsidRPr="007802D6">
        <w:rPr>
          <w:rFonts w:ascii="Arial" w:hAnsi="Arial" w:cs="Arial"/>
        </w:rPr>
        <w:t xml:space="preserve">Выборку упаковочных единиц осуществляют методом случайного отбора в соответствии с таблицей </w:t>
      </w:r>
      <w:r w:rsidR="0034311B" w:rsidRPr="007802D6">
        <w:rPr>
          <w:rFonts w:ascii="Arial" w:hAnsi="Arial" w:cs="Arial"/>
        </w:rPr>
        <w:t>3</w:t>
      </w:r>
      <w:r w:rsidRPr="007802D6">
        <w:rPr>
          <w:rFonts w:ascii="Arial" w:hAnsi="Arial" w:cs="Arial"/>
        </w:rPr>
        <w:t>.</w:t>
      </w:r>
    </w:p>
    <w:p w14:paraId="758F41C1" w14:textId="77777777" w:rsidR="00646132" w:rsidRPr="00C978AD" w:rsidRDefault="00646132" w:rsidP="00AC7ED4">
      <w:pPr>
        <w:spacing w:line="360" w:lineRule="auto"/>
        <w:ind w:firstLine="709"/>
        <w:jc w:val="both"/>
        <w:rPr>
          <w:rFonts w:ascii="Arial" w:hAnsi="Arial" w:cs="Arial"/>
          <w:sz w:val="22"/>
          <w:szCs w:val="22"/>
        </w:rPr>
      </w:pPr>
      <w:r w:rsidRPr="00C978AD">
        <w:rPr>
          <w:rFonts w:ascii="Arial" w:hAnsi="Arial" w:cs="Arial"/>
          <w:sz w:val="22"/>
          <w:szCs w:val="22"/>
        </w:rPr>
        <w:t>Т а б л и ц а  3</w:t>
      </w:r>
    </w:p>
    <w:tbl>
      <w:tblPr>
        <w:tblStyle w:val="af4"/>
        <w:tblW w:w="0" w:type="auto"/>
        <w:tblLook w:val="04A0" w:firstRow="1" w:lastRow="0" w:firstColumn="1" w:lastColumn="0" w:noHBand="0" w:noVBand="1"/>
      </w:tblPr>
      <w:tblGrid>
        <w:gridCol w:w="665"/>
        <w:gridCol w:w="839"/>
        <w:gridCol w:w="658"/>
        <w:gridCol w:w="884"/>
        <w:gridCol w:w="1050"/>
        <w:gridCol w:w="1931"/>
        <w:gridCol w:w="1941"/>
        <w:gridCol w:w="1943"/>
      </w:tblGrid>
      <w:tr w:rsidR="009C09F7" w:rsidRPr="00C978AD" w14:paraId="69A0488E" w14:textId="77777777" w:rsidTr="00B85D90">
        <w:tc>
          <w:tcPr>
            <w:tcW w:w="4140" w:type="dxa"/>
            <w:gridSpan w:val="5"/>
            <w:tcBorders>
              <w:bottom w:val="double" w:sz="4" w:space="0" w:color="auto"/>
            </w:tcBorders>
          </w:tcPr>
          <w:p w14:paraId="13DA82BA" w14:textId="77777777" w:rsidR="009C09F7" w:rsidRPr="00C978AD" w:rsidRDefault="009C09F7" w:rsidP="009C09F7">
            <w:pPr>
              <w:autoSpaceDE w:val="0"/>
              <w:autoSpaceDN w:val="0"/>
              <w:adjustRightInd w:val="0"/>
              <w:jc w:val="center"/>
              <w:rPr>
                <w:rFonts w:ascii="Arial" w:hAnsi="Arial" w:cs="Arial"/>
                <w:bCs/>
                <w:sz w:val="22"/>
                <w:szCs w:val="22"/>
              </w:rPr>
            </w:pPr>
            <w:r w:rsidRPr="00C978AD">
              <w:rPr>
                <w:rFonts w:ascii="Arial" w:hAnsi="Arial" w:cs="Arial"/>
                <w:bCs/>
                <w:sz w:val="22"/>
                <w:szCs w:val="22"/>
              </w:rPr>
              <w:t>Число упаковочных единиц в партии, шт.</w:t>
            </w:r>
          </w:p>
        </w:tc>
        <w:tc>
          <w:tcPr>
            <w:tcW w:w="1987" w:type="dxa"/>
            <w:tcBorders>
              <w:bottom w:val="double" w:sz="4" w:space="0" w:color="auto"/>
            </w:tcBorders>
          </w:tcPr>
          <w:p w14:paraId="40D5C58E" w14:textId="77777777" w:rsidR="009C09F7" w:rsidRPr="00C978AD" w:rsidRDefault="009C09F7" w:rsidP="009C09F7">
            <w:pPr>
              <w:autoSpaceDE w:val="0"/>
              <w:autoSpaceDN w:val="0"/>
              <w:adjustRightInd w:val="0"/>
              <w:jc w:val="center"/>
              <w:rPr>
                <w:rFonts w:ascii="Arial" w:hAnsi="Arial" w:cs="Arial"/>
                <w:bCs/>
                <w:sz w:val="22"/>
                <w:szCs w:val="22"/>
              </w:rPr>
            </w:pPr>
            <w:r w:rsidRPr="00C978AD">
              <w:rPr>
                <w:rFonts w:ascii="Arial" w:hAnsi="Arial" w:cs="Arial"/>
                <w:bCs/>
                <w:sz w:val="22"/>
                <w:szCs w:val="22"/>
              </w:rPr>
              <w:t>Объем выборки, шт.</w:t>
            </w:r>
          </w:p>
        </w:tc>
        <w:tc>
          <w:tcPr>
            <w:tcW w:w="2004" w:type="dxa"/>
            <w:tcBorders>
              <w:bottom w:val="double" w:sz="4" w:space="0" w:color="auto"/>
            </w:tcBorders>
          </w:tcPr>
          <w:p w14:paraId="6408A3F6" w14:textId="77777777" w:rsidR="009C09F7" w:rsidRPr="00C978AD" w:rsidRDefault="009C09F7" w:rsidP="009C09F7">
            <w:pPr>
              <w:autoSpaceDE w:val="0"/>
              <w:autoSpaceDN w:val="0"/>
              <w:adjustRightInd w:val="0"/>
              <w:jc w:val="center"/>
              <w:rPr>
                <w:rFonts w:ascii="Arial" w:hAnsi="Arial" w:cs="Arial"/>
                <w:bCs/>
                <w:sz w:val="22"/>
                <w:szCs w:val="22"/>
              </w:rPr>
            </w:pPr>
            <w:r w:rsidRPr="00C978AD">
              <w:rPr>
                <w:rFonts w:ascii="Arial" w:hAnsi="Arial" w:cs="Arial"/>
                <w:bCs/>
                <w:sz w:val="22"/>
                <w:szCs w:val="22"/>
              </w:rPr>
              <w:t>Приемочное число</w:t>
            </w:r>
          </w:p>
        </w:tc>
        <w:tc>
          <w:tcPr>
            <w:tcW w:w="2006" w:type="dxa"/>
            <w:tcBorders>
              <w:bottom w:val="double" w:sz="4" w:space="0" w:color="auto"/>
            </w:tcBorders>
          </w:tcPr>
          <w:p w14:paraId="3A870A3B" w14:textId="77777777" w:rsidR="009C09F7" w:rsidRPr="00C978AD" w:rsidRDefault="009C09F7" w:rsidP="009C09F7">
            <w:pPr>
              <w:autoSpaceDE w:val="0"/>
              <w:autoSpaceDN w:val="0"/>
              <w:adjustRightInd w:val="0"/>
              <w:jc w:val="center"/>
              <w:rPr>
                <w:rFonts w:ascii="Arial" w:hAnsi="Arial" w:cs="Arial"/>
                <w:bCs/>
                <w:sz w:val="22"/>
                <w:szCs w:val="22"/>
              </w:rPr>
            </w:pPr>
            <w:r w:rsidRPr="00C978AD">
              <w:rPr>
                <w:rFonts w:ascii="Arial" w:hAnsi="Arial" w:cs="Arial"/>
                <w:bCs/>
                <w:sz w:val="22"/>
                <w:szCs w:val="22"/>
              </w:rPr>
              <w:t>Браковочное число</w:t>
            </w:r>
          </w:p>
        </w:tc>
      </w:tr>
      <w:tr w:rsidR="00F0734A" w:rsidRPr="00C978AD" w14:paraId="099355E0" w14:textId="77777777" w:rsidTr="00B85D90">
        <w:tc>
          <w:tcPr>
            <w:tcW w:w="675" w:type="dxa"/>
            <w:tcBorders>
              <w:top w:val="double" w:sz="4" w:space="0" w:color="auto"/>
              <w:left w:val="single" w:sz="4" w:space="0" w:color="auto"/>
              <w:bottom w:val="single" w:sz="4" w:space="0" w:color="auto"/>
              <w:right w:val="nil"/>
            </w:tcBorders>
          </w:tcPr>
          <w:p w14:paraId="450C6898"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От</w:t>
            </w:r>
          </w:p>
        </w:tc>
        <w:tc>
          <w:tcPr>
            <w:tcW w:w="851" w:type="dxa"/>
            <w:tcBorders>
              <w:top w:val="double" w:sz="4" w:space="0" w:color="auto"/>
              <w:left w:val="nil"/>
              <w:bottom w:val="single" w:sz="4" w:space="0" w:color="auto"/>
              <w:right w:val="nil"/>
            </w:tcBorders>
          </w:tcPr>
          <w:p w14:paraId="08157679"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c>
          <w:tcPr>
            <w:tcW w:w="667" w:type="dxa"/>
            <w:tcBorders>
              <w:top w:val="double" w:sz="4" w:space="0" w:color="auto"/>
              <w:left w:val="nil"/>
              <w:bottom w:val="single" w:sz="4" w:space="0" w:color="auto"/>
              <w:right w:val="nil"/>
            </w:tcBorders>
          </w:tcPr>
          <w:p w14:paraId="3A6EBEF9"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до</w:t>
            </w:r>
          </w:p>
        </w:tc>
        <w:tc>
          <w:tcPr>
            <w:tcW w:w="892" w:type="dxa"/>
            <w:tcBorders>
              <w:top w:val="double" w:sz="4" w:space="0" w:color="auto"/>
              <w:left w:val="nil"/>
              <w:bottom w:val="single" w:sz="4" w:space="0" w:color="auto"/>
              <w:right w:val="nil"/>
            </w:tcBorders>
          </w:tcPr>
          <w:p w14:paraId="45A12714"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15</w:t>
            </w:r>
          </w:p>
        </w:tc>
        <w:tc>
          <w:tcPr>
            <w:tcW w:w="1055" w:type="dxa"/>
            <w:tcBorders>
              <w:top w:val="double" w:sz="4" w:space="0" w:color="auto"/>
              <w:left w:val="nil"/>
              <w:bottom w:val="single" w:sz="4" w:space="0" w:color="auto"/>
              <w:right w:val="single" w:sz="4" w:space="0" w:color="auto"/>
            </w:tcBorders>
          </w:tcPr>
          <w:p w14:paraId="52651530"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включ.</w:t>
            </w:r>
          </w:p>
        </w:tc>
        <w:tc>
          <w:tcPr>
            <w:tcW w:w="1987" w:type="dxa"/>
            <w:tcBorders>
              <w:top w:val="double" w:sz="4" w:space="0" w:color="auto"/>
              <w:left w:val="single" w:sz="4" w:space="0" w:color="auto"/>
            </w:tcBorders>
          </w:tcPr>
          <w:p w14:paraId="0AEAB3FF"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c>
          <w:tcPr>
            <w:tcW w:w="2004" w:type="dxa"/>
            <w:tcBorders>
              <w:top w:val="double" w:sz="4" w:space="0" w:color="auto"/>
            </w:tcBorders>
          </w:tcPr>
          <w:p w14:paraId="69080424"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0</w:t>
            </w:r>
          </w:p>
        </w:tc>
        <w:tc>
          <w:tcPr>
            <w:tcW w:w="2006" w:type="dxa"/>
            <w:tcBorders>
              <w:top w:val="double" w:sz="4" w:space="0" w:color="auto"/>
            </w:tcBorders>
          </w:tcPr>
          <w:p w14:paraId="7393D65B"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w:t>
            </w:r>
          </w:p>
        </w:tc>
      </w:tr>
      <w:tr w:rsidR="009C09F7" w:rsidRPr="00C978AD" w14:paraId="15C92639" w14:textId="77777777" w:rsidTr="002D0E1A">
        <w:tc>
          <w:tcPr>
            <w:tcW w:w="675" w:type="dxa"/>
            <w:tcBorders>
              <w:top w:val="single" w:sz="4" w:space="0" w:color="auto"/>
              <w:left w:val="single" w:sz="4" w:space="0" w:color="auto"/>
              <w:bottom w:val="single" w:sz="4" w:space="0" w:color="auto"/>
              <w:right w:val="nil"/>
            </w:tcBorders>
          </w:tcPr>
          <w:p w14:paraId="74522CBE"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0F8B61F9"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16</w:t>
            </w:r>
          </w:p>
        </w:tc>
        <w:tc>
          <w:tcPr>
            <w:tcW w:w="667" w:type="dxa"/>
            <w:tcBorders>
              <w:top w:val="single" w:sz="4" w:space="0" w:color="auto"/>
              <w:left w:val="nil"/>
              <w:bottom w:val="single" w:sz="4" w:space="0" w:color="auto"/>
              <w:right w:val="nil"/>
            </w:tcBorders>
          </w:tcPr>
          <w:p w14:paraId="713A4520"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637ADB41"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25</w:t>
            </w:r>
          </w:p>
        </w:tc>
        <w:tc>
          <w:tcPr>
            <w:tcW w:w="1055" w:type="dxa"/>
            <w:tcBorders>
              <w:top w:val="single" w:sz="4" w:space="0" w:color="auto"/>
              <w:left w:val="nil"/>
              <w:bottom w:val="single" w:sz="4" w:space="0" w:color="auto"/>
              <w:right w:val="single" w:sz="4" w:space="0" w:color="auto"/>
            </w:tcBorders>
          </w:tcPr>
          <w:p w14:paraId="7B3A258D"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00BF835E"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3</w:t>
            </w:r>
          </w:p>
        </w:tc>
        <w:tc>
          <w:tcPr>
            <w:tcW w:w="2004" w:type="dxa"/>
          </w:tcPr>
          <w:p w14:paraId="4E1F6B6A"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0</w:t>
            </w:r>
          </w:p>
        </w:tc>
        <w:tc>
          <w:tcPr>
            <w:tcW w:w="2006" w:type="dxa"/>
          </w:tcPr>
          <w:p w14:paraId="2668992D"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w:t>
            </w:r>
          </w:p>
        </w:tc>
      </w:tr>
      <w:tr w:rsidR="009C09F7" w:rsidRPr="00C978AD" w14:paraId="42649CE6" w14:textId="77777777" w:rsidTr="002D0E1A">
        <w:tc>
          <w:tcPr>
            <w:tcW w:w="675" w:type="dxa"/>
            <w:tcBorders>
              <w:top w:val="single" w:sz="4" w:space="0" w:color="auto"/>
              <w:left w:val="single" w:sz="4" w:space="0" w:color="auto"/>
              <w:bottom w:val="single" w:sz="4" w:space="0" w:color="auto"/>
              <w:right w:val="nil"/>
            </w:tcBorders>
          </w:tcPr>
          <w:p w14:paraId="60CC0823"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0E60FFBC"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26</w:t>
            </w:r>
          </w:p>
        </w:tc>
        <w:tc>
          <w:tcPr>
            <w:tcW w:w="667" w:type="dxa"/>
            <w:tcBorders>
              <w:top w:val="single" w:sz="4" w:space="0" w:color="auto"/>
              <w:left w:val="nil"/>
              <w:bottom w:val="single" w:sz="4" w:space="0" w:color="auto"/>
              <w:right w:val="nil"/>
            </w:tcBorders>
          </w:tcPr>
          <w:p w14:paraId="3A3F7AAE"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30524592"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90</w:t>
            </w:r>
          </w:p>
        </w:tc>
        <w:tc>
          <w:tcPr>
            <w:tcW w:w="1055" w:type="dxa"/>
            <w:tcBorders>
              <w:top w:val="single" w:sz="4" w:space="0" w:color="auto"/>
              <w:left w:val="nil"/>
              <w:bottom w:val="single" w:sz="4" w:space="0" w:color="auto"/>
              <w:right w:val="single" w:sz="4" w:space="0" w:color="auto"/>
            </w:tcBorders>
          </w:tcPr>
          <w:p w14:paraId="5F43BC24"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4495A392"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5</w:t>
            </w:r>
          </w:p>
        </w:tc>
        <w:tc>
          <w:tcPr>
            <w:tcW w:w="2004" w:type="dxa"/>
          </w:tcPr>
          <w:p w14:paraId="3BB0E07F"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w:t>
            </w:r>
          </w:p>
        </w:tc>
        <w:tc>
          <w:tcPr>
            <w:tcW w:w="2006" w:type="dxa"/>
          </w:tcPr>
          <w:p w14:paraId="0BA1346B"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r>
      <w:tr w:rsidR="009C09F7" w:rsidRPr="00C978AD" w14:paraId="652A91A2" w14:textId="77777777" w:rsidTr="0091245C">
        <w:tc>
          <w:tcPr>
            <w:tcW w:w="675" w:type="dxa"/>
            <w:tcBorders>
              <w:top w:val="single" w:sz="4" w:space="0" w:color="auto"/>
              <w:left w:val="single" w:sz="4" w:space="0" w:color="auto"/>
              <w:bottom w:val="single" w:sz="4" w:space="0" w:color="auto"/>
              <w:right w:val="nil"/>
            </w:tcBorders>
          </w:tcPr>
          <w:p w14:paraId="28E40DF4"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4FF820C8"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91</w:t>
            </w:r>
          </w:p>
        </w:tc>
        <w:tc>
          <w:tcPr>
            <w:tcW w:w="667" w:type="dxa"/>
            <w:tcBorders>
              <w:top w:val="single" w:sz="4" w:space="0" w:color="auto"/>
              <w:left w:val="nil"/>
              <w:bottom w:val="single" w:sz="4" w:space="0" w:color="auto"/>
              <w:right w:val="nil"/>
            </w:tcBorders>
          </w:tcPr>
          <w:p w14:paraId="7D0E7C02"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2FB85363"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150</w:t>
            </w:r>
          </w:p>
        </w:tc>
        <w:tc>
          <w:tcPr>
            <w:tcW w:w="1055" w:type="dxa"/>
            <w:tcBorders>
              <w:top w:val="single" w:sz="4" w:space="0" w:color="auto"/>
              <w:left w:val="nil"/>
              <w:bottom w:val="single" w:sz="4" w:space="0" w:color="auto"/>
              <w:right w:val="single" w:sz="4" w:space="0" w:color="auto"/>
            </w:tcBorders>
          </w:tcPr>
          <w:p w14:paraId="4D63BDC7"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067459B5"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8</w:t>
            </w:r>
          </w:p>
        </w:tc>
        <w:tc>
          <w:tcPr>
            <w:tcW w:w="2004" w:type="dxa"/>
          </w:tcPr>
          <w:p w14:paraId="38A22323"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w:t>
            </w:r>
          </w:p>
        </w:tc>
        <w:tc>
          <w:tcPr>
            <w:tcW w:w="2006" w:type="dxa"/>
          </w:tcPr>
          <w:p w14:paraId="3F2AB9E6"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r>
      <w:tr w:rsidR="009C09F7" w:rsidRPr="00C978AD" w14:paraId="6C2F92AC" w14:textId="77777777" w:rsidTr="0091245C">
        <w:tc>
          <w:tcPr>
            <w:tcW w:w="675" w:type="dxa"/>
            <w:tcBorders>
              <w:top w:val="single" w:sz="4" w:space="0" w:color="auto"/>
              <w:left w:val="single" w:sz="4" w:space="0" w:color="auto"/>
              <w:bottom w:val="single" w:sz="4" w:space="0" w:color="auto"/>
              <w:right w:val="nil"/>
            </w:tcBorders>
          </w:tcPr>
          <w:p w14:paraId="2D21CEF7"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050DAEC7"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151</w:t>
            </w:r>
          </w:p>
        </w:tc>
        <w:tc>
          <w:tcPr>
            <w:tcW w:w="667" w:type="dxa"/>
            <w:tcBorders>
              <w:top w:val="single" w:sz="4" w:space="0" w:color="auto"/>
              <w:left w:val="nil"/>
              <w:bottom w:val="single" w:sz="4" w:space="0" w:color="auto"/>
              <w:right w:val="nil"/>
            </w:tcBorders>
          </w:tcPr>
          <w:p w14:paraId="78F6C1FC"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2D7CDB81"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500</w:t>
            </w:r>
          </w:p>
        </w:tc>
        <w:tc>
          <w:tcPr>
            <w:tcW w:w="1055" w:type="dxa"/>
            <w:tcBorders>
              <w:top w:val="single" w:sz="4" w:space="0" w:color="auto"/>
              <w:left w:val="nil"/>
              <w:bottom w:val="single" w:sz="4" w:space="0" w:color="auto"/>
              <w:right w:val="single" w:sz="4" w:space="0" w:color="auto"/>
            </w:tcBorders>
          </w:tcPr>
          <w:p w14:paraId="29FDC08D"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06D0AF27"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13</w:t>
            </w:r>
          </w:p>
        </w:tc>
        <w:tc>
          <w:tcPr>
            <w:tcW w:w="2004" w:type="dxa"/>
          </w:tcPr>
          <w:p w14:paraId="0EDC1B0D"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c>
          <w:tcPr>
            <w:tcW w:w="2006" w:type="dxa"/>
          </w:tcPr>
          <w:p w14:paraId="2D0677D3"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3</w:t>
            </w:r>
          </w:p>
        </w:tc>
      </w:tr>
      <w:tr w:rsidR="009C09F7" w:rsidRPr="00C978AD" w14:paraId="652C5FDC" w14:textId="77777777" w:rsidTr="0091245C">
        <w:tc>
          <w:tcPr>
            <w:tcW w:w="675" w:type="dxa"/>
            <w:tcBorders>
              <w:top w:val="single" w:sz="4" w:space="0" w:color="auto"/>
              <w:left w:val="single" w:sz="4" w:space="0" w:color="auto"/>
              <w:bottom w:val="single" w:sz="4" w:space="0" w:color="auto"/>
              <w:right w:val="nil"/>
            </w:tcBorders>
          </w:tcPr>
          <w:p w14:paraId="781AB316"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335554B2"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501</w:t>
            </w:r>
          </w:p>
        </w:tc>
        <w:tc>
          <w:tcPr>
            <w:tcW w:w="667" w:type="dxa"/>
            <w:tcBorders>
              <w:top w:val="single" w:sz="4" w:space="0" w:color="auto"/>
              <w:left w:val="nil"/>
              <w:bottom w:val="single" w:sz="4" w:space="0" w:color="auto"/>
              <w:right w:val="nil"/>
            </w:tcBorders>
          </w:tcPr>
          <w:p w14:paraId="6B9EF452"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4C0FEED1"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1200</w:t>
            </w:r>
          </w:p>
        </w:tc>
        <w:tc>
          <w:tcPr>
            <w:tcW w:w="1055" w:type="dxa"/>
            <w:tcBorders>
              <w:top w:val="single" w:sz="4" w:space="0" w:color="auto"/>
              <w:left w:val="nil"/>
              <w:bottom w:val="single" w:sz="4" w:space="0" w:color="auto"/>
              <w:right w:val="single" w:sz="4" w:space="0" w:color="auto"/>
            </w:tcBorders>
          </w:tcPr>
          <w:p w14:paraId="1A4999AD"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14993BD8"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20</w:t>
            </w:r>
          </w:p>
        </w:tc>
        <w:tc>
          <w:tcPr>
            <w:tcW w:w="2004" w:type="dxa"/>
          </w:tcPr>
          <w:p w14:paraId="55999792"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3</w:t>
            </w:r>
          </w:p>
        </w:tc>
        <w:tc>
          <w:tcPr>
            <w:tcW w:w="2006" w:type="dxa"/>
          </w:tcPr>
          <w:p w14:paraId="0058AE89"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4</w:t>
            </w:r>
          </w:p>
        </w:tc>
      </w:tr>
    </w:tbl>
    <w:p w14:paraId="72666D90" w14:textId="77777777" w:rsidR="0071643E" w:rsidRPr="00C978AD" w:rsidRDefault="0071643E" w:rsidP="00581601">
      <w:pPr>
        <w:autoSpaceDE w:val="0"/>
        <w:autoSpaceDN w:val="0"/>
        <w:adjustRightInd w:val="0"/>
        <w:spacing w:line="360" w:lineRule="auto"/>
        <w:ind w:firstLine="709"/>
        <w:rPr>
          <w:rFonts w:ascii="Arial" w:hAnsi="Arial" w:cs="Arial"/>
          <w:bCs/>
        </w:rPr>
      </w:pPr>
    </w:p>
    <w:p w14:paraId="5E861217" w14:textId="77777777" w:rsidR="008E31CD" w:rsidRPr="00C978AD" w:rsidRDefault="008E31CD" w:rsidP="00646132">
      <w:pPr>
        <w:spacing w:line="360" w:lineRule="auto"/>
        <w:ind w:firstLine="709"/>
        <w:jc w:val="both"/>
        <w:rPr>
          <w:rFonts w:ascii="Arial" w:hAnsi="Arial" w:cs="Arial"/>
        </w:rPr>
      </w:pPr>
      <w:r w:rsidRPr="00C978AD">
        <w:rPr>
          <w:rFonts w:ascii="Arial" w:hAnsi="Arial" w:cs="Arial"/>
        </w:rPr>
        <w:lastRenderedPageBreak/>
        <w:t>5.5 Контроль качества упаковки и правильности маркировки проводят внешним осмотром всех</w:t>
      </w:r>
      <w:r w:rsidR="00646132" w:rsidRPr="00C978AD">
        <w:rPr>
          <w:rFonts w:ascii="Arial" w:hAnsi="Arial" w:cs="Arial"/>
        </w:rPr>
        <w:t xml:space="preserve"> </w:t>
      </w:r>
      <w:r w:rsidRPr="00C978AD">
        <w:rPr>
          <w:rFonts w:ascii="Arial" w:hAnsi="Arial" w:cs="Arial"/>
        </w:rPr>
        <w:t>упаковочных единиц, попавших в выборку.</w:t>
      </w:r>
    </w:p>
    <w:p w14:paraId="5870E208" w14:textId="2748808D" w:rsidR="008E31CD" w:rsidRPr="007802D6" w:rsidRDefault="008E31CD" w:rsidP="00646132">
      <w:pPr>
        <w:spacing w:line="360" w:lineRule="auto"/>
        <w:ind w:firstLine="709"/>
        <w:jc w:val="both"/>
        <w:rPr>
          <w:rFonts w:ascii="Arial" w:hAnsi="Arial" w:cs="Arial"/>
        </w:rPr>
      </w:pPr>
      <w:r w:rsidRPr="007802D6">
        <w:rPr>
          <w:rFonts w:ascii="Arial" w:hAnsi="Arial" w:cs="Arial"/>
        </w:rPr>
        <w:t xml:space="preserve">5.6 Контроль массы нетто </w:t>
      </w:r>
      <w:r w:rsidR="001B4691">
        <w:rPr>
          <w:rFonts w:ascii="Arial" w:hAnsi="Arial" w:cs="Arial"/>
        </w:rPr>
        <w:t xml:space="preserve">глюконо-дельта-лактона Е575 </w:t>
      </w:r>
      <w:r w:rsidRPr="007802D6">
        <w:rPr>
          <w:rFonts w:ascii="Arial" w:hAnsi="Arial" w:cs="Arial"/>
        </w:rPr>
        <w:t>в каждой упаковочной единице,</w:t>
      </w:r>
      <w:r w:rsidR="00646132" w:rsidRPr="007802D6">
        <w:rPr>
          <w:rFonts w:ascii="Arial" w:hAnsi="Arial" w:cs="Arial"/>
        </w:rPr>
        <w:t xml:space="preserve"> </w:t>
      </w:r>
      <w:r w:rsidRPr="007802D6">
        <w:rPr>
          <w:rFonts w:ascii="Arial" w:hAnsi="Arial" w:cs="Arial"/>
        </w:rPr>
        <w:t>попавшей в выборку, проводят по разности массы брутто и массы упаковочной единицы, освобожденной</w:t>
      </w:r>
      <w:r w:rsidR="00646132" w:rsidRPr="007802D6">
        <w:rPr>
          <w:rFonts w:ascii="Arial" w:hAnsi="Arial" w:cs="Arial"/>
        </w:rPr>
        <w:t xml:space="preserve"> </w:t>
      </w:r>
      <w:r w:rsidRPr="007802D6">
        <w:rPr>
          <w:rFonts w:ascii="Arial" w:hAnsi="Arial" w:cs="Arial"/>
        </w:rPr>
        <w:t>от содержимого. Предел допускаемых</w:t>
      </w:r>
      <w:r w:rsidR="00646132" w:rsidRPr="007802D6">
        <w:rPr>
          <w:rFonts w:ascii="Arial" w:hAnsi="Arial" w:cs="Arial"/>
        </w:rPr>
        <w:t xml:space="preserve"> </w:t>
      </w:r>
      <w:r w:rsidRPr="007802D6">
        <w:rPr>
          <w:rFonts w:ascii="Arial" w:hAnsi="Arial" w:cs="Arial"/>
        </w:rPr>
        <w:t>отрицательных отклонений от номинальной массы нетто в каждой</w:t>
      </w:r>
      <w:r w:rsidR="00646132" w:rsidRPr="007802D6">
        <w:rPr>
          <w:rFonts w:ascii="Arial" w:hAnsi="Arial" w:cs="Arial"/>
        </w:rPr>
        <w:t xml:space="preserve"> </w:t>
      </w:r>
      <w:r w:rsidRPr="007802D6">
        <w:rPr>
          <w:rFonts w:ascii="Arial" w:hAnsi="Arial" w:cs="Arial"/>
        </w:rPr>
        <w:t>упаковочной единице — по 3.3.</w:t>
      </w:r>
      <w:r w:rsidR="00F3398B" w:rsidRPr="007802D6">
        <w:rPr>
          <w:rFonts w:ascii="Arial" w:hAnsi="Arial" w:cs="Arial"/>
        </w:rPr>
        <w:t>7</w:t>
      </w:r>
      <w:r w:rsidRPr="007802D6">
        <w:rPr>
          <w:rFonts w:ascii="Arial" w:hAnsi="Arial" w:cs="Arial"/>
        </w:rPr>
        <w:t>.</w:t>
      </w:r>
    </w:p>
    <w:p w14:paraId="7D9C3966" w14:textId="6D3AAA1B" w:rsidR="00F0734A" w:rsidRPr="007802D6" w:rsidRDefault="00F0734A" w:rsidP="00F0734A">
      <w:pPr>
        <w:spacing w:line="360" w:lineRule="auto"/>
        <w:ind w:firstLine="709"/>
        <w:rPr>
          <w:rFonts w:ascii="Arial" w:hAnsi="Arial" w:cs="Arial"/>
        </w:rPr>
      </w:pPr>
      <w:r w:rsidRPr="007802D6">
        <w:rPr>
          <w:rFonts w:ascii="Arial" w:hAnsi="Arial" w:cs="Arial"/>
        </w:rPr>
        <w:t>5.7 Партию принимают, если число упаковочных единиц в выборке, не отвечающих требованиям по качеству упаковки, правильности маркировки и массе нетто</w:t>
      </w:r>
      <w:r w:rsidR="001B4691">
        <w:rPr>
          <w:rFonts w:ascii="Arial" w:hAnsi="Arial" w:cs="Arial"/>
        </w:rPr>
        <w:t xml:space="preserve"> глюконо-дельта-лактона Е575</w:t>
      </w:r>
      <w:r w:rsidRPr="007802D6">
        <w:rPr>
          <w:rFonts w:ascii="Arial" w:hAnsi="Arial" w:cs="Arial"/>
        </w:rPr>
        <w:t>, меньше или равно приемочному числу (см. таблицу 3).</w:t>
      </w:r>
    </w:p>
    <w:p w14:paraId="6D52FEDB" w14:textId="5DE639E0" w:rsidR="00F0734A" w:rsidRPr="007802D6" w:rsidRDefault="00F0734A" w:rsidP="00F0734A">
      <w:pPr>
        <w:spacing w:line="360" w:lineRule="auto"/>
        <w:ind w:firstLine="709"/>
        <w:rPr>
          <w:rFonts w:ascii="Arial" w:hAnsi="Arial" w:cs="Arial"/>
        </w:rPr>
      </w:pPr>
      <w:r w:rsidRPr="007802D6">
        <w:rPr>
          <w:rFonts w:ascii="Arial" w:hAnsi="Arial" w:cs="Arial"/>
        </w:rPr>
        <w:t xml:space="preserve">5.8 Если число упаковочных единиц в выборке, не отвечающих требованиям по качеству упаковки, правильности маркировки и массе нетто </w:t>
      </w:r>
      <w:r w:rsidR="001B4691">
        <w:rPr>
          <w:rFonts w:ascii="Arial" w:hAnsi="Arial" w:cs="Arial"/>
        </w:rPr>
        <w:t>глюконо-дельта-лактона Е575</w:t>
      </w:r>
      <w:r w:rsidRPr="007802D6">
        <w:rPr>
          <w:rFonts w:ascii="Arial" w:hAnsi="Arial" w:cs="Arial"/>
        </w:rPr>
        <w:t>, больше или равно браковочному числу (см. таблицу 3), контроль проводят на удвоенном объеме выборки от этой же партии.</w:t>
      </w:r>
    </w:p>
    <w:p w14:paraId="2407FAB1" w14:textId="77777777" w:rsidR="00F0734A" w:rsidRPr="007802D6" w:rsidRDefault="00F0734A" w:rsidP="00F0734A">
      <w:pPr>
        <w:spacing w:line="360" w:lineRule="auto"/>
        <w:ind w:firstLine="709"/>
        <w:rPr>
          <w:rFonts w:ascii="Arial" w:hAnsi="Arial" w:cs="Arial"/>
        </w:rPr>
      </w:pPr>
      <w:r w:rsidRPr="007802D6">
        <w:rPr>
          <w:rFonts w:ascii="Arial" w:hAnsi="Arial" w:cs="Arial"/>
        </w:rPr>
        <w:t>Партию принимают, если выполняются условия 5.7.</w:t>
      </w:r>
    </w:p>
    <w:p w14:paraId="612917C3" w14:textId="1766B2C2" w:rsidR="00F0734A" w:rsidRPr="007802D6" w:rsidRDefault="00F0734A" w:rsidP="00F0734A">
      <w:pPr>
        <w:spacing w:line="360" w:lineRule="auto"/>
        <w:ind w:firstLine="709"/>
        <w:rPr>
          <w:rFonts w:ascii="Arial" w:hAnsi="Arial" w:cs="Arial"/>
        </w:rPr>
      </w:pPr>
      <w:r w:rsidRPr="007802D6">
        <w:rPr>
          <w:rFonts w:ascii="Arial" w:hAnsi="Arial" w:cs="Arial"/>
        </w:rPr>
        <w:t xml:space="preserve">Партию бракуют, если число упаковочных единиц в удвоенном объеме выборки, не отвечающих требованиям по качеству упаковки, правильности маркировки и массе нетто </w:t>
      </w:r>
      <w:r w:rsidR="001B4691">
        <w:rPr>
          <w:rFonts w:ascii="Arial" w:hAnsi="Arial" w:cs="Arial"/>
        </w:rPr>
        <w:t>глюконо-дельта-лактона Е575</w:t>
      </w:r>
      <w:r w:rsidRPr="007802D6">
        <w:rPr>
          <w:rFonts w:ascii="Arial" w:hAnsi="Arial" w:cs="Arial"/>
        </w:rPr>
        <w:t>, больше или равно браковочному числу.</w:t>
      </w:r>
    </w:p>
    <w:p w14:paraId="00818E47" w14:textId="2EE94FCF" w:rsidR="00F0734A" w:rsidRPr="007802D6" w:rsidRDefault="00F0734A" w:rsidP="00F0734A">
      <w:pPr>
        <w:spacing w:line="360" w:lineRule="auto"/>
        <w:ind w:firstLine="709"/>
        <w:jc w:val="both"/>
        <w:rPr>
          <w:rFonts w:ascii="Arial" w:hAnsi="Arial" w:cs="Arial"/>
        </w:rPr>
      </w:pPr>
      <w:r w:rsidRPr="007802D6">
        <w:rPr>
          <w:rFonts w:ascii="Arial" w:hAnsi="Arial" w:cs="Arial"/>
        </w:rPr>
        <w:t xml:space="preserve">5.9 Для контроля </w:t>
      </w:r>
      <w:r w:rsidR="00A036C1" w:rsidRPr="007802D6">
        <w:rPr>
          <w:rFonts w:ascii="Arial" w:hAnsi="Arial" w:cs="Arial"/>
        </w:rPr>
        <w:t xml:space="preserve">органолептических, физико-химических </w:t>
      </w:r>
      <w:r w:rsidR="000D5356" w:rsidRPr="007802D6">
        <w:rPr>
          <w:rFonts w:ascii="Arial" w:hAnsi="Arial" w:cs="Arial"/>
        </w:rPr>
        <w:t xml:space="preserve">показателей </w:t>
      </w:r>
      <w:r w:rsidR="00A036C1" w:rsidRPr="007802D6">
        <w:rPr>
          <w:rFonts w:ascii="Arial" w:hAnsi="Arial" w:cs="Arial"/>
        </w:rPr>
        <w:t xml:space="preserve">и показателей безопасности </w:t>
      </w:r>
      <w:r w:rsidR="001B4691">
        <w:rPr>
          <w:rFonts w:ascii="Arial" w:hAnsi="Arial" w:cs="Arial"/>
        </w:rPr>
        <w:t xml:space="preserve">глюконо-дельта-лактона Е575 </w:t>
      </w:r>
      <w:r w:rsidRPr="007802D6">
        <w:rPr>
          <w:rFonts w:ascii="Arial" w:hAnsi="Arial" w:cs="Arial"/>
        </w:rPr>
        <w:t xml:space="preserve">из каждой упаковочной единицы, попавшей в выборку в соответствии с требованиями таблицы 3, проводят отбор </w:t>
      </w:r>
      <w:r w:rsidR="007737DA" w:rsidRPr="007802D6">
        <w:rPr>
          <w:rFonts w:ascii="Arial" w:hAnsi="Arial" w:cs="Arial"/>
        </w:rPr>
        <w:t>точечных</w:t>
      </w:r>
      <w:r w:rsidRPr="007802D6">
        <w:rPr>
          <w:rFonts w:ascii="Arial" w:hAnsi="Arial" w:cs="Arial"/>
        </w:rPr>
        <w:t xml:space="preserve"> проб и составляют </w:t>
      </w:r>
      <w:r w:rsidR="007737DA" w:rsidRPr="007802D6">
        <w:rPr>
          <w:rFonts w:ascii="Arial" w:hAnsi="Arial" w:cs="Arial"/>
        </w:rPr>
        <w:t>объединенную</w:t>
      </w:r>
      <w:r w:rsidRPr="007802D6">
        <w:rPr>
          <w:rFonts w:ascii="Arial" w:hAnsi="Arial" w:cs="Arial"/>
        </w:rPr>
        <w:t xml:space="preserve"> пробу по 6.1.</w:t>
      </w:r>
    </w:p>
    <w:p w14:paraId="053BE5A1" w14:textId="0671B1A1" w:rsidR="00F0734A" w:rsidRPr="00C978AD" w:rsidRDefault="00F0734A" w:rsidP="00F0734A">
      <w:pPr>
        <w:spacing w:line="360" w:lineRule="auto"/>
        <w:ind w:firstLine="709"/>
        <w:jc w:val="both"/>
        <w:rPr>
          <w:rFonts w:ascii="Arial" w:hAnsi="Arial" w:cs="Arial"/>
          <w:highlight w:val="yellow"/>
        </w:rPr>
      </w:pPr>
      <w:r w:rsidRPr="007802D6">
        <w:rPr>
          <w:rFonts w:ascii="Arial" w:hAnsi="Arial" w:cs="Arial"/>
        </w:rPr>
        <w:t xml:space="preserve">5.10 При получении неудовлетворительных результатов по </w:t>
      </w:r>
      <w:r w:rsidR="00562266" w:rsidRPr="007802D6">
        <w:rPr>
          <w:rFonts w:ascii="Arial" w:hAnsi="Arial" w:cs="Arial"/>
        </w:rPr>
        <w:t xml:space="preserve">органолептическим, физико-химическим </w:t>
      </w:r>
      <w:r w:rsidR="000D5356" w:rsidRPr="007802D6">
        <w:rPr>
          <w:rFonts w:ascii="Arial" w:hAnsi="Arial" w:cs="Arial"/>
        </w:rPr>
        <w:t xml:space="preserve">показателям </w:t>
      </w:r>
      <w:r w:rsidR="00562266" w:rsidRPr="007802D6">
        <w:rPr>
          <w:rFonts w:ascii="Arial" w:hAnsi="Arial" w:cs="Arial"/>
        </w:rPr>
        <w:t xml:space="preserve">и показателям безопасности </w:t>
      </w:r>
      <w:r w:rsidRPr="007802D6">
        <w:rPr>
          <w:rFonts w:ascii="Arial" w:hAnsi="Arial" w:cs="Arial"/>
        </w:rPr>
        <w:t>хотя бы по одному из показателей проводят повторные испытания по этому показателю на удвоенном объеме выборки от этой</w:t>
      </w:r>
      <w:r w:rsidRPr="00C978AD">
        <w:rPr>
          <w:rFonts w:ascii="Arial" w:hAnsi="Arial" w:cs="Arial"/>
        </w:rPr>
        <w:t xml:space="preserve"> же партии. Результаты повторных испытаний являются окончательными и распространяются на всю партию.</w:t>
      </w:r>
      <w:r w:rsidRPr="00C978AD">
        <w:rPr>
          <w:rFonts w:ascii="Arial" w:hAnsi="Arial" w:cs="Arial"/>
          <w:highlight w:val="yellow"/>
        </w:rPr>
        <w:t xml:space="preserve"> </w:t>
      </w:r>
    </w:p>
    <w:p w14:paraId="65E50EEE" w14:textId="77777777" w:rsidR="00504A8C" w:rsidRPr="00C978AD" w:rsidRDefault="00F0734A" w:rsidP="00F0734A">
      <w:pPr>
        <w:spacing w:line="360" w:lineRule="auto"/>
        <w:ind w:firstLine="709"/>
        <w:jc w:val="both"/>
        <w:rPr>
          <w:rFonts w:ascii="Arial" w:hAnsi="Arial" w:cs="Arial"/>
        </w:rPr>
      </w:pPr>
      <w:r w:rsidRPr="00C978AD">
        <w:rPr>
          <w:rFonts w:ascii="Arial" w:hAnsi="Arial" w:cs="Arial"/>
        </w:rPr>
        <w:t xml:space="preserve">При повторном получении неудовлетворительных результатов испытаний партию бракуют. </w:t>
      </w:r>
    </w:p>
    <w:p w14:paraId="1F7AA3B3" w14:textId="2E50A785" w:rsidR="00F0734A" w:rsidRPr="007802D6" w:rsidRDefault="00F0734A" w:rsidP="00F0734A">
      <w:pPr>
        <w:spacing w:line="360" w:lineRule="auto"/>
        <w:ind w:firstLine="709"/>
        <w:jc w:val="both"/>
        <w:rPr>
          <w:rFonts w:ascii="Arial" w:hAnsi="Arial" w:cs="Arial"/>
        </w:rPr>
      </w:pPr>
      <w:r w:rsidRPr="007802D6">
        <w:rPr>
          <w:rFonts w:ascii="Arial" w:hAnsi="Arial" w:cs="Arial"/>
        </w:rPr>
        <w:t xml:space="preserve">5.11 Органолептические и физико-химические показатели </w:t>
      </w:r>
      <w:r w:rsidR="001B4691">
        <w:rPr>
          <w:rFonts w:ascii="Arial" w:hAnsi="Arial" w:cs="Arial"/>
        </w:rPr>
        <w:t>глюконо-дельта-лактона Е575</w:t>
      </w:r>
      <w:r w:rsidR="0091245C" w:rsidRPr="007802D6">
        <w:rPr>
          <w:rFonts w:ascii="Arial" w:hAnsi="Arial" w:cs="Arial"/>
        </w:rPr>
        <w:t xml:space="preserve"> </w:t>
      </w:r>
      <w:r w:rsidRPr="007802D6">
        <w:rPr>
          <w:rFonts w:ascii="Arial" w:hAnsi="Arial" w:cs="Arial"/>
        </w:rPr>
        <w:t xml:space="preserve">в поврежденной упаковке проверяют отдельно. Результаты испытаний распространяют только на </w:t>
      </w:r>
      <w:r w:rsidR="001B4691">
        <w:rPr>
          <w:rFonts w:ascii="Arial" w:hAnsi="Arial" w:cs="Arial"/>
        </w:rPr>
        <w:t xml:space="preserve">глюконо-дельта-лактон Е575 </w:t>
      </w:r>
      <w:r w:rsidRPr="007802D6">
        <w:rPr>
          <w:rFonts w:ascii="Arial" w:hAnsi="Arial" w:cs="Arial"/>
        </w:rPr>
        <w:t>в этой упаковке.</w:t>
      </w:r>
    </w:p>
    <w:p w14:paraId="3EE6DF72" w14:textId="475A7084" w:rsidR="00F0734A" w:rsidRPr="00C978AD" w:rsidRDefault="00F0734A" w:rsidP="00F0734A">
      <w:pPr>
        <w:spacing w:line="360" w:lineRule="auto"/>
        <w:ind w:firstLine="709"/>
        <w:jc w:val="both"/>
        <w:rPr>
          <w:rFonts w:ascii="Arial" w:hAnsi="Arial" w:cs="Arial"/>
        </w:rPr>
      </w:pPr>
      <w:r w:rsidRPr="007802D6">
        <w:rPr>
          <w:rFonts w:ascii="Arial" w:hAnsi="Arial" w:cs="Arial"/>
        </w:rPr>
        <w:t xml:space="preserve">5.12 </w:t>
      </w:r>
      <w:r w:rsidR="00C518FB" w:rsidRPr="007802D6">
        <w:rPr>
          <w:rFonts w:ascii="Arial" w:hAnsi="Arial" w:cs="Arial"/>
        </w:rPr>
        <w:t xml:space="preserve">Органолептические и физико-химические показатели контролируют в каждой партии. </w:t>
      </w:r>
      <w:r w:rsidRPr="007802D6">
        <w:rPr>
          <w:rFonts w:ascii="Arial" w:hAnsi="Arial" w:cs="Arial"/>
        </w:rPr>
        <w:t>Порядок и периодичность контроля показателей, обеспечивающих безопасность (содержание токсичных элементов), устанавливает изготовитель в программе производственного контроля.</w:t>
      </w:r>
    </w:p>
    <w:p w14:paraId="15A6F74D" w14:textId="77777777" w:rsidR="00CE3FD3" w:rsidRDefault="00CE3FD3" w:rsidP="00DB08FA">
      <w:pPr>
        <w:spacing w:line="360" w:lineRule="auto"/>
        <w:ind w:firstLine="709"/>
        <w:rPr>
          <w:rFonts w:ascii="Arial" w:hAnsi="Arial" w:cs="Arial"/>
          <w:b/>
          <w:sz w:val="28"/>
          <w:szCs w:val="28"/>
        </w:rPr>
      </w:pPr>
    </w:p>
    <w:p w14:paraId="1DBFF4A2" w14:textId="107FE5FE" w:rsidR="0037053E" w:rsidRPr="00AC7ED4" w:rsidRDefault="002A2F18" w:rsidP="00AC7ED4">
      <w:pPr>
        <w:spacing w:line="360" w:lineRule="auto"/>
        <w:ind w:firstLine="709"/>
        <w:rPr>
          <w:rFonts w:ascii="Arial" w:hAnsi="Arial" w:cs="Arial"/>
          <w:b/>
          <w:sz w:val="28"/>
          <w:szCs w:val="28"/>
        </w:rPr>
      </w:pPr>
      <w:r w:rsidRPr="00AC7ED4">
        <w:rPr>
          <w:rFonts w:ascii="Arial" w:hAnsi="Arial" w:cs="Arial"/>
          <w:b/>
          <w:sz w:val="28"/>
          <w:szCs w:val="28"/>
        </w:rPr>
        <w:t>6</w:t>
      </w:r>
      <w:r w:rsidR="0037053E" w:rsidRPr="00AC7ED4">
        <w:rPr>
          <w:rFonts w:ascii="Arial" w:hAnsi="Arial" w:cs="Arial"/>
          <w:b/>
          <w:sz w:val="28"/>
          <w:szCs w:val="28"/>
        </w:rPr>
        <w:t xml:space="preserve"> </w:t>
      </w:r>
      <w:r w:rsidR="00200F87" w:rsidRPr="00AC7ED4">
        <w:rPr>
          <w:rFonts w:ascii="Arial" w:hAnsi="Arial" w:cs="Arial"/>
          <w:b/>
          <w:sz w:val="28"/>
          <w:szCs w:val="28"/>
        </w:rPr>
        <w:t>Методы контроля</w:t>
      </w:r>
    </w:p>
    <w:p w14:paraId="113A7997" w14:textId="77777777" w:rsidR="00FA6805" w:rsidRPr="00AC7ED4" w:rsidRDefault="00FA6805" w:rsidP="00AC7ED4">
      <w:pPr>
        <w:spacing w:line="360" w:lineRule="auto"/>
        <w:ind w:firstLine="709"/>
        <w:jc w:val="both"/>
        <w:rPr>
          <w:rFonts w:ascii="Arial" w:hAnsi="Arial" w:cs="Arial"/>
          <w:b/>
        </w:rPr>
      </w:pPr>
    </w:p>
    <w:p w14:paraId="1431062C" w14:textId="77777777" w:rsidR="007E65C3" w:rsidRPr="00AC7ED4" w:rsidRDefault="007E65C3" w:rsidP="00AC7ED4">
      <w:pPr>
        <w:spacing w:line="360" w:lineRule="auto"/>
        <w:ind w:firstLine="709"/>
        <w:jc w:val="both"/>
        <w:rPr>
          <w:rFonts w:ascii="Arial" w:hAnsi="Arial" w:cs="Arial"/>
          <w:b/>
        </w:rPr>
      </w:pPr>
      <w:r w:rsidRPr="00AC7ED4">
        <w:rPr>
          <w:rFonts w:ascii="Arial" w:hAnsi="Arial" w:cs="Arial"/>
          <w:b/>
        </w:rPr>
        <w:t>6.1 Отбор и подготовка проб</w:t>
      </w:r>
    </w:p>
    <w:p w14:paraId="37C6860D" w14:textId="30C7E748" w:rsidR="007E65C3" w:rsidRPr="00AC7ED4" w:rsidRDefault="007E65C3" w:rsidP="00AC7ED4">
      <w:pPr>
        <w:spacing w:line="360" w:lineRule="auto"/>
        <w:ind w:firstLine="709"/>
        <w:jc w:val="both"/>
        <w:rPr>
          <w:rFonts w:ascii="Arial" w:hAnsi="Arial" w:cs="Arial"/>
        </w:rPr>
      </w:pPr>
      <w:r w:rsidRPr="00AC7ED4">
        <w:rPr>
          <w:rFonts w:ascii="Arial" w:hAnsi="Arial" w:cs="Arial"/>
        </w:rPr>
        <w:t xml:space="preserve">6.1.1 </w:t>
      </w:r>
      <w:r w:rsidR="000E781E" w:rsidRPr="00AC7ED4">
        <w:rPr>
          <w:rFonts w:ascii="Arial" w:hAnsi="Arial" w:cs="Arial"/>
        </w:rPr>
        <w:t>И</w:t>
      </w:r>
      <w:r w:rsidRPr="00AC7ED4">
        <w:rPr>
          <w:rFonts w:ascii="Arial" w:hAnsi="Arial" w:cs="Arial"/>
        </w:rPr>
        <w:t xml:space="preserve">з разных мест каждой упаковочной единицы, отобранной по 5.4, отбирают </w:t>
      </w:r>
      <w:r w:rsidR="007737DA" w:rsidRPr="00AC7ED4">
        <w:rPr>
          <w:rFonts w:ascii="Arial" w:hAnsi="Arial" w:cs="Arial"/>
        </w:rPr>
        <w:t>точечные</w:t>
      </w:r>
      <w:r w:rsidRPr="00AC7ED4">
        <w:rPr>
          <w:rFonts w:ascii="Arial" w:hAnsi="Arial" w:cs="Arial"/>
        </w:rPr>
        <w:t xml:space="preserve"> пробы с помощью пробоотборника (щупа), погружая его не менее чем на 3/4 глубины.</w:t>
      </w:r>
    </w:p>
    <w:p w14:paraId="56115FD0"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xml:space="preserve">Масса </w:t>
      </w:r>
      <w:r w:rsidR="00504A8C" w:rsidRPr="00AC7ED4">
        <w:rPr>
          <w:rFonts w:ascii="Arial" w:hAnsi="Arial" w:cs="Arial"/>
        </w:rPr>
        <w:t>точечн</w:t>
      </w:r>
      <w:r w:rsidRPr="00AC7ED4">
        <w:rPr>
          <w:rFonts w:ascii="Arial" w:hAnsi="Arial" w:cs="Arial"/>
        </w:rPr>
        <w:t>ой пробы должна быть не более 100 г.</w:t>
      </w:r>
    </w:p>
    <w:p w14:paraId="73958627"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xml:space="preserve">Масса </w:t>
      </w:r>
      <w:r w:rsidR="00504A8C" w:rsidRPr="00AC7ED4">
        <w:rPr>
          <w:rFonts w:ascii="Arial" w:hAnsi="Arial" w:cs="Arial"/>
        </w:rPr>
        <w:t>точечн</w:t>
      </w:r>
      <w:r w:rsidRPr="00AC7ED4">
        <w:rPr>
          <w:rFonts w:ascii="Arial" w:hAnsi="Arial" w:cs="Arial"/>
        </w:rPr>
        <w:t xml:space="preserve">ой пробы и число </w:t>
      </w:r>
      <w:r w:rsidR="00504A8C" w:rsidRPr="00AC7ED4">
        <w:rPr>
          <w:rFonts w:ascii="Arial" w:hAnsi="Arial" w:cs="Arial"/>
        </w:rPr>
        <w:t>точечн</w:t>
      </w:r>
      <w:r w:rsidRPr="00AC7ED4">
        <w:rPr>
          <w:rFonts w:ascii="Arial" w:hAnsi="Arial" w:cs="Arial"/>
        </w:rPr>
        <w:t>ых проб от каждой упаковочной единицы, попавшей в выборку, должны быть одинаковыми.</w:t>
      </w:r>
    </w:p>
    <w:p w14:paraId="4A486CF8" w14:textId="77777777" w:rsidR="008D4FD2" w:rsidRPr="00AC7ED4" w:rsidRDefault="007E65C3" w:rsidP="00AC7ED4">
      <w:pPr>
        <w:spacing w:line="360" w:lineRule="auto"/>
        <w:ind w:firstLine="709"/>
        <w:jc w:val="both"/>
        <w:rPr>
          <w:rFonts w:ascii="Arial" w:hAnsi="Arial" w:cs="Arial"/>
        </w:rPr>
      </w:pPr>
      <w:r w:rsidRPr="00AC7ED4">
        <w:rPr>
          <w:rFonts w:ascii="Arial" w:hAnsi="Arial" w:cs="Arial"/>
        </w:rPr>
        <w:t xml:space="preserve">6.1.2 </w:t>
      </w:r>
      <w:r w:rsidR="008D4FD2" w:rsidRPr="00AC7ED4">
        <w:rPr>
          <w:rStyle w:val="Bodytext2"/>
          <w:sz w:val="24"/>
          <w:szCs w:val="24"/>
        </w:rPr>
        <w:t>Из точечных проб составляют объединенную пробу, которую помещают в</w:t>
      </w:r>
      <w:r w:rsidR="008D4FD2" w:rsidRPr="00AC7ED4">
        <w:rPr>
          <w:rFonts w:ascii="Arial" w:hAnsi="Arial" w:cs="Arial"/>
        </w:rPr>
        <w:t xml:space="preserve"> чистую сухую стеклянную или полиэтиленовую емкость и тщательно перемешивают.</w:t>
      </w:r>
    </w:p>
    <w:p w14:paraId="6E303D40" w14:textId="77777777" w:rsidR="00A576B3" w:rsidRPr="00AC7ED4" w:rsidRDefault="008D4FD2" w:rsidP="00AC7ED4">
      <w:pPr>
        <w:spacing w:line="360" w:lineRule="auto"/>
        <w:ind w:firstLine="709"/>
        <w:jc w:val="both"/>
        <w:rPr>
          <w:rStyle w:val="Bodytext2"/>
          <w:sz w:val="24"/>
          <w:szCs w:val="24"/>
        </w:rPr>
      </w:pPr>
      <w:r w:rsidRPr="00AC7ED4">
        <w:rPr>
          <w:rStyle w:val="Bodytext2"/>
          <w:sz w:val="24"/>
          <w:szCs w:val="24"/>
        </w:rPr>
        <w:t>Из о</w:t>
      </w:r>
      <w:r w:rsidR="000E781E" w:rsidRPr="00AC7ED4">
        <w:rPr>
          <w:rStyle w:val="Bodytext2"/>
          <w:sz w:val="24"/>
          <w:szCs w:val="24"/>
        </w:rPr>
        <w:t>бъединенн</w:t>
      </w:r>
      <w:r w:rsidRPr="00AC7ED4">
        <w:rPr>
          <w:rStyle w:val="Bodytext2"/>
          <w:sz w:val="24"/>
          <w:szCs w:val="24"/>
        </w:rPr>
        <w:t>ой</w:t>
      </w:r>
      <w:r w:rsidR="000E781E" w:rsidRPr="00AC7ED4">
        <w:rPr>
          <w:rStyle w:val="Bodytext2"/>
          <w:sz w:val="24"/>
          <w:szCs w:val="24"/>
        </w:rPr>
        <w:t xml:space="preserve"> проб</w:t>
      </w:r>
      <w:r w:rsidRPr="00AC7ED4">
        <w:rPr>
          <w:rStyle w:val="Bodytext2"/>
          <w:sz w:val="24"/>
          <w:szCs w:val="24"/>
        </w:rPr>
        <w:t>ы</w:t>
      </w:r>
      <w:r w:rsidR="000E781E" w:rsidRPr="00AC7ED4">
        <w:rPr>
          <w:rStyle w:val="Bodytext2"/>
          <w:sz w:val="24"/>
          <w:szCs w:val="24"/>
        </w:rPr>
        <w:t xml:space="preserve"> методом квартования выделяют среднюю пробу массой не менее </w:t>
      </w:r>
      <w:r w:rsidR="001B4691" w:rsidRPr="00AC7ED4">
        <w:rPr>
          <w:rStyle w:val="Bodytext2"/>
          <w:sz w:val="24"/>
          <w:szCs w:val="24"/>
        </w:rPr>
        <w:t>5</w:t>
      </w:r>
      <w:r w:rsidR="000E781E" w:rsidRPr="00AC7ED4">
        <w:rPr>
          <w:rStyle w:val="Bodytext2"/>
          <w:sz w:val="24"/>
          <w:szCs w:val="24"/>
        </w:rPr>
        <w:t>00 г</w:t>
      </w:r>
      <w:r w:rsidR="00FA6805" w:rsidRPr="00AC7ED4">
        <w:rPr>
          <w:rStyle w:val="Bodytext2"/>
          <w:sz w:val="24"/>
          <w:szCs w:val="24"/>
        </w:rPr>
        <w:t>.</w:t>
      </w:r>
    </w:p>
    <w:p w14:paraId="489CF787" w14:textId="14A300EF" w:rsidR="007E65C3" w:rsidRPr="00AC7ED4" w:rsidRDefault="007E65C3" w:rsidP="00AC7ED4">
      <w:pPr>
        <w:spacing w:line="360" w:lineRule="auto"/>
        <w:ind w:firstLine="709"/>
        <w:jc w:val="both"/>
        <w:rPr>
          <w:rFonts w:ascii="Arial" w:hAnsi="Arial" w:cs="Arial"/>
        </w:rPr>
      </w:pPr>
      <w:r w:rsidRPr="00AC7ED4">
        <w:rPr>
          <w:rFonts w:ascii="Arial" w:hAnsi="Arial" w:cs="Arial"/>
        </w:rPr>
        <w:t>6.1.</w:t>
      </w:r>
      <w:r w:rsidR="008D4FD2" w:rsidRPr="00AC7ED4">
        <w:rPr>
          <w:rFonts w:ascii="Arial" w:hAnsi="Arial" w:cs="Arial"/>
        </w:rPr>
        <w:t>3</w:t>
      </w:r>
      <w:r w:rsidRPr="00AC7ED4">
        <w:rPr>
          <w:rFonts w:ascii="Arial" w:hAnsi="Arial" w:cs="Arial"/>
        </w:rPr>
        <w:t xml:space="preserve"> Подготовленную </w:t>
      </w:r>
      <w:r w:rsidR="008D4FD2" w:rsidRPr="00AC7ED4">
        <w:rPr>
          <w:rFonts w:ascii="Arial" w:hAnsi="Arial" w:cs="Arial"/>
        </w:rPr>
        <w:t>среднюю</w:t>
      </w:r>
      <w:r w:rsidRPr="00AC7ED4">
        <w:rPr>
          <w:rFonts w:ascii="Arial" w:hAnsi="Arial" w:cs="Arial"/>
        </w:rPr>
        <w:t xml:space="preserve"> пробу делят на две равные части и помещают в чистые сухие плотно закрывающиеся банки </w:t>
      </w:r>
      <w:r w:rsidR="00A576B3" w:rsidRPr="00AC7ED4">
        <w:rPr>
          <w:rFonts w:ascii="Arial" w:hAnsi="Arial" w:cs="Arial"/>
        </w:rPr>
        <w:t xml:space="preserve">или полимерные емкости </w:t>
      </w:r>
      <w:r w:rsidRPr="00AC7ED4">
        <w:rPr>
          <w:rFonts w:ascii="Arial" w:hAnsi="Arial" w:cs="Arial"/>
        </w:rPr>
        <w:t>или полиэтиленовые пакеты из «пищевой» пленки по ГОСТ 10354</w:t>
      </w:r>
      <w:r w:rsidR="00A576B3" w:rsidRPr="00AC7ED4">
        <w:rPr>
          <w:rFonts w:ascii="Arial" w:hAnsi="Arial" w:cs="Arial"/>
        </w:rPr>
        <w:t>.</w:t>
      </w:r>
      <w:r w:rsidRPr="00AC7ED4">
        <w:rPr>
          <w:rFonts w:ascii="Arial" w:hAnsi="Arial" w:cs="Arial"/>
        </w:rPr>
        <w:t xml:space="preserve"> Пакеты заваривают или завязывают нитками.</w:t>
      </w:r>
    </w:p>
    <w:p w14:paraId="48D0DEB8" w14:textId="7FBB29B8" w:rsidR="007E65C3" w:rsidRPr="00AC7ED4" w:rsidRDefault="007E65C3" w:rsidP="00AC7ED4">
      <w:pPr>
        <w:spacing w:line="360" w:lineRule="auto"/>
        <w:ind w:firstLine="709"/>
        <w:jc w:val="both"/>
        <w:rPr>
          <w:rFonts w:ascii="Arial" w:hAnsi="Arial" w:cs="Arial"/>
        </w:rPr>
      </w:pPr>
      <w:r w:rsidRPr="00AC7ED4">
        <w:rPr>
          <w:rFonts w:ascii="Arial" w:hAnsi="Arial" w:cs="Arial"/>
        </w:rPr>
        <w:t xml:space="preserve">Одну часть </w:t>
      </w:r>
      <w:r w:rsidR="008D4FD2" w:rsidRPr="00AC7ED4">
        <w:rPr>
          <w:rFonts w:ascii="Arial" w:hAnsi="Arial" w:cs="Arial"/>
        </w:rPr>
        <w:t>средней</w:t>
      </w:r>
      <w:r w:rsidRPr="00AC7ED4">
        <w:rPr>
          <w:rFonts w:ascii="Arial" w:hAnsi="Arial" w:cs="Arial"/>
        </w:rPr>
        <w:t xml:space="preserve"> пробы опечатывают, пломбируют и оставляют для повторных испытаний в случае возникновения разногласий в оценке качества </w:t>
      </w:r>
      <w:r w:rsidR="00A576B3" w:rsidRPr="00AC7ED4">
        <w:rPr>
          <w:rFonts w:ascii="Arial" w:hAnsi="Arial" w:cs="Arial"/>
        </w:rPr>
        <w:t>глюконо-дельта-лактона</w:t>
      </w:r>
      <w:r w:rsidR="0091245C" w:rsidRPr="00AC7ED4">
        <w:rPr>
          <w:rFonts w:ascii="Arial" w:hAnsi="Arial" w:cs="Arial"/>
        </w:rPr>
        <w:t xml:space="preserve"> Е</w:t>
      </w:r>
      <w:r w:rsidR="00A576B3" w:rsidRPr="00AC7ED4">
        <w:rPr>
          <w:rFonts w:ascii="Arial" w:hAnsi="Arial" w:cs="Arial"/>
        </w:rPr>
        <w:t>575</w:t>
      </w:r>
      <w:r w:rsidRPr="00AC7ED4">
        <w:rPr>
          <w:rFonts w:ascii="Arial" w:hAnsi="Arial" w:cs="Arial"/>
        </w:rPr>
        <w:t xml:space="preserve">. </w:t>
      </w:r>
    </w:p>
    <w:p w14:paraId="0D4EF0AE" w14:textId="2632F8A2" w:rsidR="008030D9" w:rsidRPr="00AC7ED4" w:rsidRDefault="008030D9" w:rsidP="00AC7ED4">
      <w:pPr>
        <w:spacing w:line="360" w:lineRule="auto"/>
        <w:ind w:firstLine="709"/>
        <w:jc w:val="both"/>
        <w:rPr>
          <w:rFonts w:ascii="Arial" w:hAnsi="Arial" w:cs="Arial"/>
        </w:rPr>
      </w:pPr>
      <w:r w:rsidRPr="00AC7ED4">
        <w:rPr>
          <w:rFonts w:ascii="Arial" w:hAnsi="Arial" w:cs="Arial"/>
        </w:rPr>
        <w:t>Вторую часть средней пробы направляют в лабораторию для проведения анализов.</w:t>
      </w:r>
    </w:p>
    <w:p w14:paraId="1E16D74A" w14:textId="576940A3" w:rsidR="008030D9" w:rsidRPr="00AC7ED4" w:rsidRDefault="008030D9" w:rsidP="00AC7ED4">
      <w:pPr>
        <w:spacing w:line="360" w:lineRule="auto"/>
        <w:ind w:firstLine="709"/>
        <w:jc w:val="both"/>
        <w:rPr>
          <w:rFonts w:ascii="Arial" w:hAnsi="Arial" w:cs="Arial"/>
        </w:rPr>
      </w:pPr>
      <w:r w:rsidRPr="00AC7ED4">
        <w:rPr>
          <w:rFonts w:ascii="Arial" w:hAnsi="Arial" w:cs="Arial"/>
        </w:rPr>
        <w:t xml:space="preserve">Рекомендуемый срок хранения средней пробы глюконо-дельта-лактона Е575 при температуре от 18 </w:t>
      </w:r>
      <w:r w:rsidRPr="00AC7ED4">
        <w:rPr>
          <w:rFonts w:ascii="Arial" w:hAnsi="Arial" w:cs="Arial"/>
        </w:rPr>
        <w:sym w:font="Symbol" w:char="F0B0"/>
      </w:r>
      <w:r w:rsidRPr="00AC7ED4">
        <w:rPr>
          <w:rFonts w:ascii="Arial" w:hAnsi="Arial" w:cs="Arial"/>
          <w:lang w:val="en-US"/>
        </w:rPr>
        <w:t>C</w:t>
      </w:r>
      <w:r w:rsidRPr="00AC7ED4">
        <w:rPr>
          <w:rFonts w:ascii="Arial" w:hAnsi="Arial" w:cs="Arial"/>
        </w:rPr>
        <w:t xml:space="preserve"> до 25 </w:t>
      </w:r>
      <w:r w:rsidRPr="00AC7ED4">
        <w:rPr>
          <w:rFonts w:ascii="Arial" w:hAnsi="Arial" w:cs="Arial"/>
        </w:rPr>
        <w:sym w:font="Symbol" w:char="F0B0"/>
      </w:r>
      <w:r w:rsidRPr="00AC7ED4">
        <w:rPr>
          <w:rFonts w:ascii="Arial" w:hAnsi="Arial" w:cs="Arial"/>
          <w:lang w:val="en-US"/>
        </w:rPr>
        <w:t>C</w:t>
      </w:r>
      <w:r w:rsidRPr="00AC7ED4">
        <w:rPr>
          <w:rFonts w:ascii="Arial" w:hAnsi="Arial" w:cs="Arial"/>
        </w:rPr>
        <w:t xml:space="preserve"> и относительной влажности 70 %– два года.</w:t>
      </w:r>
    </w:p>
    <w:p w14:paraId="0FFD092C"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6.1.</w:t>
      </w:r>
      <w:r w:rsidR="00997C32" w:rsidRPr="00AC7ED4">
        <w:rPr>
          <w:rFonts w:ascii="Arial" w:hAnsi="Arial" w:cs="Arial"/>
        </w:rPr>
        <w:t>4</w:t>
      </w:r>
      <w:r w:rsidRPr="00AC7ED4">
        <w:rPr>
          <w:rFonts w:ascii="Arial" w:hAnsi="Arial" w:cs="Arial"/>
        </w:rPr>
        <w:t xml:space="preserve"> Емкости с пробами снабжают этикетками с указанием следующей информации:</w:t>
      </w:r>
    </w:p>
    <w:p w14:paraId="795585AB"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наименования пищевой добавки и ее индекса;</w:t>
      </w:r>
    </w:p>
    <w:p w14:paraId="60F5E329"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наименования и местонахождения изготовителя;</w:t>
      </w:r>
    </w:p>
    <w:p w14:paraId="5418876A"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номера партии;</w:t>
      </w:r>
    </w:p>
    <w:p w14:paraId="4C0FE073"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массы нетто партии;</w:t>
      </w:r>
    </w:p>
    <w:p w14:paraId="182267AF" w14:textId="0537929E" w:rsidR="007E65C3" w:rsidRPr="00AC7ED4" w:rsidRDefault="007E65C3" w:rsidP="00AC7ED4">
      <w:pPr>
        <w:spacing w:line="360" w:lineRule="auto"/>
        <w:ind w:firstLine="709"/>
        <w:jc w:val="both"/>
        <w:rPr>
          <w:rFonts w:ascii="Arial" w:hAnsi="Arial" w:cs="Arial"/>
        </w:rPr>
      </w:pPr>
      <w:r w:rsidRPr="00AC7ED4">
        <w:rPr>
          <w:rFonts w:ascii="Arial" w:hAnsi="Arial" w:cs="Arial"/>
        </w:rPr>
        <w:t>- числ</w:t>
      </w:r>
      <w:r w:rsidR="001D05E5" w:rsidRPr="00AC7ED4">
        <w:rPr>
          <w:rFonts w:ascii="Arial" w:hAnsi="Arial" w:cs="Arial"/>
        </w:rPr>
        <w:t>а</w:t>
      </w:r>
      <w:r w:rsidRPr="00AC7ED4">
        <w:rPr>
          <w:rFonts w:ascii="Arial" w:hAnsi="Arial" w:cs="Arial"/>
        </w:rPr>
        <w:t xml:space="preserve"> упаковочных единиц в партии;</w:t>
      </w:r>
    </w:p>
    <w:p w14:paraId="7AF0581F"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даты изготовления;</w:t>
      </w:r>
    </w:p>
    <w:p w14:paraId="71719C43"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даты отбора проб;</w:t>
      </w:r>
    </w:p>
    <w:p w14:paraId="2E84B20C"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lastRenderedPageBreak/>
        <w:t>- срока хранения;</w:t>
      </w:r>
    </w:p>
    <w:p w14:paraId="33AF4C01" w14:textId="77777777" w:rsidR="007E65C3" w:rsidRPr="00AC7ED4" w:rsidRDefault="007E65C3" w:rsidP="00AC7ED4">
      <w:pPr>
        <w:spacing w:line="360" w:lineRule="auto"/>
        <w:ind w:firstLine="709"/>
        <w:jc w:val="both"/>
        <w:rPr>
          <w:rFonts w:ascii="Arial" w:hAnsi="Arial" w:cs="Arial"/>
        </w:rPr>
      </w:pPr>
      <w:r w:rsidRPr="00AC7ED4">
        <w:rPr>
          <w:rFonts w:ascii="Arial" w:hAnsi="Arial" w:cs="Arial"/>
        </w:rPr>
        <w:t>- фамилии лиц, проводивших отбор данной пробы;</w:t>
      </w:r>
    </w:p>
    <w:p w14:paraId="67038D70" w14:textId="37074B96" w:rsidR="007E65C3" w:rsidRPr="00AC7ED4" w:rsidRDefault="007E65C3" w:rsidP="00AC7ED4">
      <w:pPr>
        <w:spacing w:line="360" w:lineRule="auto"/>
        <w:ind w:firstLine="709"/>
        <w:jc w:val="both"/>
        <w:rPr>
          <w:rFonts w:ascii="Arial" w:hAnsi="Arial" w:cs="Arial"/>
        </w:rPr>
      </w:pPr>
      <w:r w:rsidRPr="00AC7ED4">
        <w:rPr>
          <w:rFonts w:ascii="Arial" w:hAnsi="Arial" w:cs="Arial"/>
        </w:rPr>
        <w:t>- обозначения настоящего стандарта.</w:t>
      </w:r>
    </w:p>
    <w:p w14:paraId="2DEB8C11" w14:textId="77777777" w:rsidR="005750AD" w:rsidRPr="00AC7ED4" w:rsidRDefault="005750AD" w:rsidP="00AC7ED4">
      <w:pPr>
        <w:spacing w:line="360" w:lineRule="auto"/>
        <w:ind w:firstLine="709"/>
        <w:jc w:val="both"/>
        <w:rPr>
          <w:rFonts w:ascii="Arial" w:hAnsi="Arial" w:cs="Arial"/>
        </w:rPr>
      </w:pPr>
    </w:p>
    <w:p w14:paraId="1499193F" w14:textId="77777777" w:rsidR="00997C32" w:rsidRPr="00AC7ED4" w:rsidRDefault="00997C32" w:rsidP="00AC7ED4">
      <w:pPr>
        <w:spacing w:line="360" w:lineRule="auto"/>
        <w:ind w:firstLine="709"/>
        <w:rPr>
          <w:rFonts w:ascii="Arial" w:hAnsi="Arial" w:cs="Arial"/>
          <w:b/>
        </w:rPr>
      </w:pPr>
      <w:r w:rsidRPr="00AC7ED4">
        <w:rPr>
          <w:rFonts w:ascii="Arial" w:hAnsi="Arial" w:cs="Arial"/>
          <w:b/>
        </w:rPr>
        <w:t>6.2 Определение органолептических показателей</w:t>
      </w:r>
    </w:p>
    <w:p w14:paraId="506A30AC" w14:textId="097B6226" w:rsidR="00997C32" w:rsidRPr="00AC7ED4" w:rsidRDefault="00997C32" w:rsidP="00AC7ED4">
      <w:pPr>
        <w:spacing w:line="360" w:lineRule="auto"/>
        <w:ind w:firstLine="709"/>
        <w:jc w:val="both"/>
        <w:rPr>
          <w:rFonts w:ascii="Arial" w:hAnsi="Arial" w:cs="Arial"/>
        </w:rPr>
      </w:pPr>
      <w:r w:rsidRPr="00AC7ED4">
        <w:rPr>
          <w:rFonts w:ascii="Arial" w:hAnsi="Arial" w:cs="Arial"/>
        </w:rPr>
        <w:t xml:space="preserve">Метод основан на органолептической оценке внешнего вида, цвета, </w:t>
      </w:r>
      <w:r w:rsidR="008030D9" w:rsidRPr="00AC7ED4">
        <w:rPr>
          <w:rFonts w:ascii="Arial" w:hAnsi="Arial" w:cs="Arial"/>
        </w:rPr>
        <w:t xml:space="preserve">запаха  и </w:t>
      </w:r>
      <w:r w:rsidRPr="00AC7ED4">
        <w:rPr>
          <w:rFonts w:ascii="Arial" w:hAnsi="Arial" w:cs="Arial"/>
        </w:rPr>
        <w:t>вкуса</w:t>
      </w:r>
      <w:r w:rsidR="008030D9" w:rsidRPr="00AC7ED4">
        <w:rPr>
          <w:rFonts w:ascii="Arial" w:hAnsi="Arial" w:cs="Arial"/>
        </w:rPr>
        <w:t xml:space="preserve"> глюконо-дельта-лактона Е575</w:t>
      </w:r>
      <w:r w:rsidRPr="00AC7ED4">
        <w:rPr>
          <w:rFonts w:ascii="Arial" w:hAnsi="Arial" w:cs="Arial"/>
        </w:rPr>
        <w:t>.</w:t>
      </w:r>
    </w:p>
    <w:p w14:paraId="14DA0576" w14:textId="77777777" w:rsidR="009A7ABF" w:rsidRPr="00AC7ED4" w:rsidRDefault="009A7ABF" w:rsidP="00AC7ED4">
      <w:pPr>
        <w:tabs>
          <w:tab w:val="left" w:pos="709"/>
        </w:tabs>
        <w:spacing w:line="360" w:lineRule="auto"/>
        <w:ind w:firstLine="709"/>
        <w:jc w:val="both"/>
        <w:rPr>
          <w:rFonts w:ascii="Arial" w:hAnsi="Arial" w:cs="Arial"/>
          <w:b/>
          <w:bCs/>
        </w:rPr>
      </w:pPr>
      <w:r w:rsidRPr="00AC7ED4">
        <w:rPr>
          <w:rFonts w:ascii="Arial" w:hAnsi="Arial" w:cs="Arial"/>
          <w:b/>
          <w:bCs/>
        </w:rPr>
        <w:t>6.2.1 Требования к условиям проведения анализа</w:t>
      </w:r>
    </w:p>
    <w:p w14:paraId="0B104494" w14:textId="5D710918" w:rsidR="009A7ABF" w:rsidRPr="00AC7ED4" w:rsidRDefault="009C70E1" w:rsidP="00AC7ED4">
      <w:pPr>
        <w:spacing w:line="360" w:lineRule="auto"/>
        <w:ind w:firstLine="709"/>
        <w:jc w:val="both"/>
        <w:rPr>
          <w:rFonts w:ascii="Arial" w:hAnsi="Arial" w:cs="Arial"/>
        </w:rPr>
      </w:pPr>
      <w:r w:rsidRPr="00AC7ED4">
        <w:rPr>
          <w:rFonts w:ascii="Arial" w:hAnsi="Arial" w:cs="Arial"/>
        </w:rPr>
        <w:t>6.2.1</w:t>
      </w:r>
      <w:r w:rsidR="009A7ABF" w:rsidRPr="00AC7ED4">
        <w:rPr>
          <w:rFonts w:ascii="Arial" w:hAnsi="Arial" w:cs="Arial"/>
        </w:rPr>
        <w:t>.1 При подготовке и проведении анализа должны быть соблюдены следующие условия:</w:t>
      </w:r>
    </w:p>
    <w:p w14:paraId="0A23AAE6" w14:textId="77777777" w:rsidR="009A7ABF" w:rsidRPr="00AC7ED4" w:rsidRDefault="009A7ABF" w:rsidP="00AC7ED4">
      <w:pPr>
        <w:spacing w:line="360" w:lineRule="auto"/>
        <w:ind w:firstLine="709"/>
        <w:jc w:val="both"/>
        <w:rPr>
          <w:rFonts w:ascii="Arial" w:hAnsi="Arial" w:cs="Arial"/>
        </w:rPr>
      </w:pPr>
      <w:r w:rsidRPr="00AC7ED4">
        <w:rPr>
          <w:rFonts w:ascii="Arial" w:hAnsi="Arial" w:cs="Arial"/>
        </w:rPr>
        <w:t xml:space="preserve">- температура окружающего воздуха……… от 18 </w:t>
      </w:r>
      <w:r w:rsidRPr="00AC7ED4">
        <w:rPr>
          <w:rFonts w:ascii="Arial" w:hAnsi="Arial" w:cs="Arial"/>
          <w:bCs/>
          <w:spacing w:val="-4"/>
        </w:rPr>
        <w:t>º</w:t>
      </w:r>
      <w:r w:rsidRPr="00AC7ED4">
        <w:rPr>
          <w:rFonts w:ascii="Arial" w:hAnsi="Arial" w:cs="Arial"/>
        </w:rPr>
        <w:t xml:space="preserve">С до </w:t>
      </w:r>
      <w:r w:rsidR="009C70E1" w:rsidRPr="00AC7ED4">
        <w:rPr>
          <w:rFonts w:ascii="Arial" w:hAnsi="Arial" w:cs="Arial"/>
        </w:rPr>
        <w:t>25</w:t>
      </w:r>
      <w:r w:rsidRPr="00AC7ED4">
        <w:rPr>
          <w:rFonts w:ascii="Arial" w:hAnsi="Arial" w:cs="Arial"/>
        </w:rPr>
        <w:t xml:space="preserve"> </w:t>
      </w:r>
      <w:r w:rsidRPr="00AC7ED4">
        <w:rPr>
          <w:rFonts w:ascii="Arial" w:hAnsi="Arial" w:cs="Arial"/>
          <w:bCs/>
          <w:spacing w:val="-4"/>
        </w:rPr>
        <w:t>º</w:t>
      </w:r>
      <w:r w:rsidRPr="00AC7ED4">
        <w:rPr>
          <w:rFonts w:ascii="Arial" w:hAnsi="Arial" w:cs="Arial"/>
        </w:rPr>
        <w:t>С;</w:t>
      </w:r>
    </w:p>
    <w:p w14:paraId="155FF7D3" w14:textId="77777777" w:rsidR="009A7ABF" w:rsidRPr="00AC7ED4" w:rsidRDefault="009A7ABF" w:rsidP="00AC7ED4">
      <w:pPr>
        <w:spacing w:line="360" w:lineRule="auto"/>
        <w:ind w:firstLine="709"/>
        <w:jc w:val="both"/>
        <w:rPr>
          <w:rFonts w:ascii="Arial" w:hAnsi="Arial" w:cs="Arial"/>
        </w:rPr>
      </w:pPr>
      <w:r w:rsidRPr="00AC7ED4">
        <w:rPr>
          <w:rFonts w:ascii="Arial" w:hAnsi="Arial" w:cs="Arial"/>
        </w:rPr>
        <w:t>- относительная влажность воздуха …….… не более 80 %.</w:t>
      </w:r>
    </w:p>
    <w:p w14:paraId="1DB30AF5" w14:textId="77777777" w:rsidR="009C70E1" w:rsidRPr="00AC7ED4" w:rsidRDefault="009C70E1" w:rsidP="00AC7ED4">
      <w:pPr>
        <w:tabs>
          <w:tab w:val="left" w:pos="0"/>
          <w:tab w:val="left" w:pos="720"/>
        </w:tabs>
        <w:spacing w:line="360" w:lineRule="auto"/>
        <w:ind w:firstLine="709"/>
        <w:rPr>
          <w:rFonts w:ascii="Arial" w:hAnsi="Arial" w:cs="Arial"/>
        </w:rPr>
      </w:pPr>
      <w:r w:rsidRPr="00AC7ED4">
        <w:rPr>
          <w:rFonts w:ascii="Arial" w:hAnsi="Arial" w:cs="Arial"/>
        </w:rPr>
        <w:t>Все операции с реактивами проводят в вытяжном шкафу.</w:t>
      </w:r>
    </w:p>
    <w:p w14:paraId="78B82068" w14:textId="77777777" w:rsidR="009C70E1" w:rsidRPr="00AC7ED4" w:rsidRDefault="007D60E9" w:rsidP="00AC7ED4">
      <w:pPr>
        <w:spacing w:line="360" w:lineRule="auto"/>
        <w:ind w:firstLine="709"/>
        <w:rPr>
          <w:rFonts w:ascii="Arial" w:hAnsi="Arial" w:cs="Arial"/>
        </w:rPr>
      </w:pPr>
      <w:r w:rsidRPr="00AC7ED4">
        <w:rPr>
          <w:rFonts w:ascii="Arial" w:hAnsi="Arial" w:cs="Arial"/>
        </w:rPr>
        <w:t xml:space="preserve">6.2.1.2 </w:t>
      </w:r>
      <w:r w:rsidR="009C70E1" w:rsidRPr="00AC7ED4">
        <w:rPr>
          <w:rFonts w:ascii="Arial" w:hAnsi="Arial" w:cs="Arial"/>
        </w:rPr>
        <w:t>К проведению анализов допускаются специалисты, изучившие методику, владеющие техникой работы на приборах и прошедшие инструктаж по технике безопасности.</w:t>
      </w:r>
    </w:p>
    <w:p w14:paraId="4AC039F4" w14:textId="77777777" w:rsidR="007D60E9" w:rsidRPr="00AC7ED4" w:rsidRDefault="007D60E9" w:rsidP="00AC7ED4">
      <w:pPr>
        <w:spacing w:line="360" w:lineRule="auto"/>
        <w:ind w:firstLine="709"/>
        <w:rPr>
          <w:rFonts w:ascii="Arial" w:hAnsi="Arial" w:cs="Arial"/>
        </w:rPr>
      </w:pPr>
      <w:r w:rsidRPr="00AC7ED4">
        <w:rPr>
          <w:rFonts w:ascii="Arial" w:hAnsi="Arial" w:cs="Arial"/>
        </w:rPr>
        <w:t>6.2.2 Отбор проб – по 6.1.</w:t>
      </w:r>
    </w:p>
    <w:p w14:paraId="4B7C2F5D" w14:textId="47BE744E" w:rsidR="00997C32" w:rsidRPr="00AC7ED4" w:rsidRDefault="00997C32" w:rsidP="00AC7ED4">
      <w:pPr>
        <w:spacing w:line="360" w:lineRule="auto"/>
        <w:ind w:firstLine="709"/>
        <w:jc w:val="both"/>
        <w:rPr>
          <w:rFonts w:ascii="Arial" w:hAnsi="Arial" w:cs="Arial"/>
          <w:b/>
        </w:rPr>
      </w:pPr>
      <w:r w:rsidRPr="00AC7ED4">
        <w:rPr>
          <w:rFonts w:ascii="Arial" w:hAnsi="Arial" w:cs="Arial"/>
          <w:b/>
        </w:rPr>
        <w:t>6.2.</w:t>
      </w:r>
      <w:r w:rsidR="007D60E9" w:rsidRPr="00AC7ED4">
        <w:rPr>
          <w:rFonts w:ascii="Arial" w:hAnsi="Arial" w:cs="Arial"/>
          <w:b/>
        </w:rPr>
        <w:t>3</w:t>
      </w:r>
      <w:r w:rsidRPr="00AC7ED4">
        <w:rPr>
          <w:rFonts w:ascii="Arial" w:hAnsi="Arial" w:cs="Arial"/>
          <w:b/>
        </w:rPr>
        <w:t xml:space="preserve"> Средства измерений, вспомогательные устройства, материалы и</w:t>
      </w:r>
      <w:r w:rsidR="00F441E7" w:rsidRPr="00AC7ED4">
        <w:rPr>
          <w:rFonts w:ascii="Arial" w:hAnsi="Arial" w:cs="Arial"/>
        </w:rPr>
        <w:t> </w:t>
      </w:r>
      <w:r w:rsidRPr="00AC7ED4">
        <w:rPr>
          <w:rFonts w:ascii="Arial" w:hAnsi="Arial" w:cs="Arial"/>
          <w:b/>
        </w:rPr>
        <w:t>реактивы</w:t>
      </w:r>
    </w:p>
    <w:p w14:paraId="7631E7EF" w14:textId="77777777" w:rsidR="00997C32" w:rsidRPr="00AC7ED4" w:rsidRDefault="00997C32" w:rsidP="00AC7ED4">
      <w:pPr>
        <w:spacing w:line="360" w:lineRule="auto"/>
        <w:ind w:firstLine="709"/>
        <w:jc w:val="both"/>
        <w:rPr>
          <w:rFonts w:ascii="Arial" w:hAnsi="Arial" w:cs="Arial"/>
        </w:rPr>
      </w:pPr>
      <w:r w:rsidRPr="00AC7ED4">
        <w:rPr>
          <w:rFonts w:ascii="Arial" w:hAnsi="Arial" w:cs="Arial"/>
        </w:rPr>
        <w:t xml:space="preserve">Весы лабораторные по ГОСТ 24104 </w:t>
      </w:r>
      <w:r w:rsidR="004D5871" w:rsidRPr="00AC7ED4">
        <w:rPr>
          <w:rFonts w:ascii="Arial" w:hAnsi="Arial" w:cs="Arial"/>
        </w:rPr>
        <w:t xml:space="preserve">специального или высокого класса точности </w:t>
      </w:r>
      <w:r w:rsidRPr="00AC7ED4">
        <w:rPr>
          <w:rFonts w:ascii="Arial" w:hAnsi="Arial" w:cs="Arial"/>
        </w:rPr>
        <w:t xml:space="preserve">с пределами допускаемой абсолютной погрешности </w:t>
      </w:r>
      <w:r w:rsidR="008E028D" w:rsidRPr="00AC7ED4">
        <w:rPr>
          <w:rFonts w:ascii="Arial" w:hAnsi="Arial" w:cs="Arial"/>
        </w:rPr>
        <w:t xml:space="preserve">не более </w:t>
      </w:r>
      <w:r w:rsidR="001B60BB" w:rsidRPr="00AC7ED4">
        <w:rPr>
          <w:rFonts w:ascii="Arial" w:hAnsi="Arial" w:cs="Arial"/>
        </w:rPr>
        <w:t>±</w:t>
      </w:r>
      <w:r w:rsidRPr="00AC7ED4">
        <w:rPr>
          <w:rFonts w:ascii="Arial" w:hAnsi="Arial" w:cs="Arial"/>
        </w:rPr>
        <w:t>0,1 г.</w:t>
      </w:r>
    </w:p>
    <w:p w14:paraId="739BC444" w14:textId="77777777" w:rsidR="000762E4" w:rsidRPr="00AC7ED4" w:rsidRDefault="000762E4" w:rsidP="00AC7ED4">
      <w:pPr>
        <w:spacing w:line="360" w:lineRule="auto"/>
        <w:ind w:firstLine="709"/>
        <w:jc w:val="both"/>
        <w:rPr>
          <w:rFonts w:ascii="Arial" w:hAnsi="Arial" w:cs="Arial"/>
        </w:rPr>
      </w:pPr>
      <w:r w:rsidRPr="00AC7ED4">
        <w:rPr>
          <w:rFonts w:ascii="Arial" w:hAnsi="Arial" w:cs="Arial"/>
        </w:rPr>
        <w:t>Часы электронно-механические кварцевые по ГОСТ 27752.</w:t>
      </w:r>
    </w:p>
    <w:p w14:paraId="39C55C11" w14:textId="77777777" w:rsidR="000762E4" w:rsidRPr="00AC7ED4" w:rsidRDefault="000762E4" w:rsidP="00AC7ED4">
      <w:pPr>
        <w:spacing w:line="360" w:lineRule="auto"/>
        <w:ind w:firstLine="709"/>
        <w:jc w:val="both"/>
        <w:rPr>
          <w:rFonts w:ascii="Arial" w:hAnsi="Arial" w:cs="Arial"/>
        </w:rPr>
      </w:pPr>
      <w:r w:rsidRPr="00AC7ED4">
        <w:rPr>
          <w:rFonts w:ascii="Arial" w:hAnsi="Arial" w:cs="Arial"/>
        </w:rPr>
        <w:t>Термометр жидкостный стеклянный с диапазоном измерения температуры от 0 °С до 100 °С, ценой деления шкалы 1 °С по ГОСТ 28498.</w:t>
      </w:r>
    </w:p>
    <w:p w14:paraId="729DAC8D" w14:textId="04C13BEA" w:rsidR="008030D9" w:rsidRPr="00AC7ED4" w:rsidRDefault="008030D9" w:rsidP="00AC7ED4">
      <w:pPr>
        <w:spacing w:line="360" w:lineRule="auto"/>
        <w:ind w:firstLine="709"/>
        <w:jc w:val="both"/>
        <w:rPr>
          <w:rFonts w:ascii="Arial" w:hAnsi="Arial" w:cs="Arial"/>
        </w:rPr>
      </w:pPr>
      <w:r w:rsidRPr="00AC7ED4">
        <w:rPr>
          <w:rFonts w:ascii="Arial" w:hAnsi="Arial" w:cs="Arial"/>
        </w:rPr>
        <w:t>Стакан В(Н)-1—250 ТС (ТХС) по ГОСТ 25336.</w:t>
      </w:r>
    </w:p>
    <w:p w14:paraId="6369B949" w14:textId="773C1D1D" w:rsidR="00997C32" w:rsidRPr="00AC7ED4" w:rsidRDefault="00997C32" w:rsidP="00AC7ED4">
      <w:pPr>
        <w:spacing w:line="360" w:lineRule="auto"/>
        <w:ind w:firstLine="709"/>
        <w:rPr>
          <w:rFonts w:ascii="Arial" w:hAnsi="Arial" w:cs="Arial"/>
          <w:color w:val="000000" w:themeColor="text1"/>
        </w:rPr>
      </w:pPr>
      <w:r w:rsidRPr="00AC7ED4">
        <w:rPr>
          <w:rFonts w:ascii="Arial" w:hAnsi="Arial" w:cs="Arial"/>
        </w:rPr>
        <w:t xml:space="preserve">Бумага </w:t>
      </w:r>
      <w:r w:rsidRPr="00AC7ED4">
        <w:rPr>
          <w:rFonts w:ascii="Arial" w:hAnsi="Arial" w:cs="Arial"/>
          <w:color w:val="000000" w:themeColor="text1"/>
        </w:rPr>
        <w:t>белая</w:t>
      </w:r>
      <w:r w:rsidR="00C45627" w:rsidRPr="00AC7ED4">
        <w:rPr>
          <w:rFonts w:ascii="Arial" w:hAnsi="Arial" w:cs="Arial"/>
          <w:color w:val="000000" w:themeColor="text1"/>
        </w:rPr>
        <w:t>.</w:t>
      </w:r>
    </w:p>
    <w:p w14:paraId="69F61FCD" w14:textId="22702C08" w:rsidR="00997C32" w:rsidRPr="00AC7ED4" w:rsidRDefault="000762E4" w:rsidP="00AC7ED4">
      <w:pPr>
        <w:spacing w:line="360" w:lineRule="auto"/>
        <w:ind w:firstLine="709"/>
        <w:rPr>
          <w:rFonts w:ascii="Arial" w:hAnsi="Arial" w:cs="Arial"/>
          <w:color w:val="000000" w:themeColor="text1"/>
        </w:rPr>
      </w:pPr>
      <w:r w:rsidRPr="00AC7ED4">
        <w:rPr>
          <w:rFonts w:ascii="Arial" w:hAnsi="Arial" w:cs="Arial"/>
          <w:color w:val="000000" w:themeColor="text1"/>
        </w:rPr>
        <w:t>Пластинка с</w:t>
      </w:r>
      <w:r w:rsidR="00997C32" w:rsidRPr="00AC7ED4">
        <w:rPr>
          <w:rFonts w:ascii="Arial" w:hAnsi="Arial" w:cs="Arial"/>
          <w:color w:val="000000" w:themeColor="text1"/>
        </w:rPr>
        <w:t>теклянная</w:t>
      </w:r>
      <w:r w:rsidR="00C45627" w:rsidRPr="00AC7ED4">
        <w:rPr>
          <w:rFonts w:ascii="Arial" w:hAnsi="Arial" w:cs="Arial"/>
          <w:color w:val="000000" w:themeColor="text1"/>
        </w:rPr>
        <w:t>.</w:t>
      </w:r>
      <w:r w:rsidR="0041314A" w:rsidRPr="00AC7ED4">
        <w:rPr>
          <w:rFonts w:ascii="Arial" w:hAnsi="Arial" w:cs="Arial"/>
          <w:color w:val="000000" w:themeColor="text1"/>
        </w:rPr>
        <w:t xml:space="preserve"> </w:t>
      </w:r>
    </w:p>
    <w:p w14:paraId="7A50FF4E" w14:textId="55607DAA" w:rsidR="008030D9" w:rsidRPr="00AC7ED4" w:rsidRDefault="008030D9" w:rsidP="00AC7ED4">
      <w:pPr>
        <w:spacing w:line="360" w:lineRule="auto"/>
        <w:ind w:firstLine="709"/>
        <w:rPr>
          <w:rFonts w:ascii="Arial" w:hAnsi="Arial" w:cs="Arial"/>
          <w:color w:val="000000" w:themeColor="text1"/>
        </w:rPr>
      </w:pPr>
      <w:r w:rsidRPr="00AC7ED4">
        <w:rPr>
          <w:rFonts w:ascii="Arial" w:hAnsi="Arial" w:cs="Arial"/>
          <w:color w:val="000000" w:themeColor="text1"/>
        </w:rPr>
        <w:t>Ложка чайная пластиковая.</w:t>
      </w:r>
    </w:p>
    <w:p w14:paraId="7C3E12C3" w14:textId="01307905" w:rsidR="00997C32" w:rsidRPr="00AC7ED4" w:rsidRDefault="001B60BB" w:rsidP="00AC7ED4">
      <w:pPr>
        <w:spacing w:line="360" w:lineRule="auto"/>
        <w:ind w:firstLine="709"/>
        <w:rPr>
          <w:rFonts w:ascii="Arial" w:hAnsi="Arial" w:cs="Arial"/>
          <w:color w:val="000000" w:themeColor="text1"/>
        </w:rPr>
      </w:pPr>
      <w:r w:rsidRPr="00AC7ED4">
        <w:rPr>
          <w:rFonts w:ascii="Arial" w:hAnsi="Arial" w:cs="Arial"/>
          <w:color w:val="000000" w:themeColor="text1"/>
        </w:rPr>
        <w:t xml:space="preserve">Стаканчик </w:t>
      </w:r>
      <w:r w:rsidR="008030D9" w:rsidRPr="00AC7ED4">
        <w:rPr>
          <w:rFonts w:ascii="Arial" w:hAnsi="Arial" w:cs="Arial"/>
          <w:color w:val="000000" w:themeColor="text1"/>
        </w:rPr>
        <w:t xml:space="preserve">для взвешивания </w:t>
      </w:r>
      <w:r w:rsidRPr="00AC7ED4">
        <w:rPr>
          <w:rFonts w:ascii="Arial" w:hAnsi="Arial" w:cs="Arial"/>
          <w:color w:val="000000" w:themeColor="text1"/>
        </w:rPr>
        <w:t xml:space="preserve">СВ – </w:t>
      </w:r>
      <w:r w:rsidR="00997C32" w:rsidRPr="00AC7ED4">
        <w:rPr>
          <w:rFonts w:ascii="Arial" w:hAnsi="Arial" w:cs="Arial"/>
          <w:color w:val="000000" w:themeColor="text1"/>
        </w:rPr>
        <w:t>34/12 по ГОСТ 25336</w:t>
      </w:r>
      <w:r w:rsidR="000762E4" w:rsidRPr="00AC7ED4">
        <w:rPr>
          <w:rFonts w:ascii="Arial" w:hAnsi="Arial" w:cs="Arial"/>
          <w:color w:val="000000" w:themeColor="text1"/>
        </w:rPr>
        <w:t>.</w:t>
      </w:r>
    </w:p>
    <w:p w14:paraId="7462C031" w14:textId="670E34BF" w:rsidR="00997C32" w:rsidRPr="00AC7ED4" w:rsidRDefault="00997C32" w:rsidP="00AC7ED4">
      <w:pPr>
        <w:spacing w:line="360" w:lineRule="auto"/>
        <w:ind w:firstLine="709"/>
        <w:rPr>
          <w:rFonts w:ascii="Arial" w:hAnsi="Arial" w:cs="Arial"/>
          <w:color w:val="000000" w:themeColor="text1"/>
        </w:rPr>
      </w:pPr>
      <w:r w:rsidRPr="00AC7ED4">
        <w:rPr>
          <w:rFonts w:ascii="Arial" w:hAnsi="Arial" w:cs="Arial"/>
          <w:color w:val="000000" w:themeColor="text1"/>
        </w:rPr>
        <w:t>Ламп</w:t>
      </w:r>
      <w:r w:rsidR="008B566D" w:rsidRPr="00AC7ED4">
        <w:rPr>
          <w:rFonts w:ascii="Arial" w:hAnsi="Arial" w:cs="Arial"/>
          <w:color w:val="000000" w:themeColor="text1"/>
        </w:rPr>
        <w:t>а люминесцентная</w:t>
      </w:r>
      <w:r w:rsidR="0041314A" w:rsidRPr="00AC7ED4">
        <w:rPr>
          <w:rFonts w:ascii="Arial" w:hAnsi="Arial" w:cs="Arial"/>
          <w:color w:val="000000" w:themeColor="text1"/>
        </w:rPr>
        <w:t xml:space="preserve"> </w:t>
      </w:r>
      <w:r w:rsidR="008030D9" w:rsidRPr="00AC7ED4">
        <w:rPr>
          <w:rFonts w:ascii="Arial" w:hAnsi="Arial" w:cs="Arial"/>
          <w:color w:val="000000" w:themeColor="text1"/>
        </w:rPr>
        <w:t>типа ЛД по ГОСТ 6825</w:t>
      </w:r>
      <w:r w:rsidR="00E87B92" w:rsidRPr="00AC7ED4">
        <w:rPr>
          <w:rFonts w:ascii="Arial" w:hAnsi="Arial" w:cs="Arial"/>
          <w:color w:val="000000" w:themeColor="text1"/>
        </w:rPr>
        <w:t>.</w:t>
      </w:r>
      <w:r w:rsidRPr="00AC7ED4">
        <w:rPr>
          <w:rFonts w:ascii="Arial" w:hAnsi="Arial" w:cs="Arial"/>
          <w:color w:val="000000" w:themeColor="text1"/>
        </w:rPr>
        <w:t xml:space="preserve"> </w:t>
      </w:r>
    </w:p>
    <w:p w14:paraId="38532276" w14:textId="1E3AD071" w:rsidR="00E57393" w:rsidRPr="00AC7ED4" w:rsidRDefault="00E57393" w:rsidP="00AC7ED4">
      <w:pPr>
        <w:spacing w:line="360" w:lineRule="auto"/>
        <w:ind w:firstLine="709"/>
        <w:rPr>
          <w:rFonts w:ascii="Arial" w:hAnsi="Arial" w:cs="Arial"/>
          <w:color w:val="000000" w:themeColor="text1"/>
        </w:rPr>
      </w:pPr>
      <w:r w:rsidRPr="00AC7ED4">
        <w:rPr>
          <w:rFonts w:ascii="Arial" w:hAnsi="Arial" w:cs="Arial"/>
          <w:color w:val="000000" w:themeColor="text1"/>
        </w:rPr>
        <w:t>Цилиндр 1(3)-100-1 по ГОСТ 1770.</w:t>
      </w:r>
    </w:p>
    <w:p w14:paraId="0B7413A9" w14:textId="395E8D10" w:rsidR="00997C32" w:rsidRPr="00AC7ED4" w:rsidRDefault="00997C32" w:rsidP="00AC7ED4">
      <w:pPr>
        <w:spacing w:line="360" w:lineRule="auto"/>
        <w:ind w:firstLine="709"/>
        <w:rPr>
          <w:rFonts w:ascii="Arial" w:hAnsi="Arial" w:cs="Arial"/>
        </w:rPr>
      </w:pPr>
      <w:r w:rsidRPr="00AC7ED4">
        <w:rPr>
          <w:rFonts w:ascii="Arial" w:hAnsi="Arial" w:cs="Arial"/>
        </w:rPr>
        <w:t>Вода дистиллированная по ГОСТ 6709</w:t>
      </w:r>
      <w:r w:rsidR="000762E4" w:rsidRPr="00AC7ED4">
        <w:rPr>
          <w:rFonts w:ascii="Arial" w:hAnsi="Arial" w:cs="Arial"/>
        </w:rPr>
        <w:t>.</w:t>
      </w:r>
    </w:p>
    <w:p w14:paraId="089F2EF0" w14:textId="6AB6E93B" w:rsidR="00E57393" w:rsidRPr="00AC7ED4" w:rsidRDefault="00E57393"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Допускается применение других средств измерений, вспомогательных устройств, посуды и мате</w:t>
      </w:r>
      <w:r w:rsidRPr="00AC7ED4">
        <w:rPr>
          <w:rFonts w:ascii="Arial" w:hAnsi="Arial" w:cs="Arial"/>
        </w:rPr>
        <w:softHyphen/>
        <w:t>риалов, не уступающих вышеуказанным по метрологическим и техническим характеристикам, и обеспе</w:t>
      </w:r>
      <w:r w:rsidRPr="00AC7ED4">
        <w:rPr>
          <w:rFonts w:ascii="Arial" w:hAnsi="Arial" w:cs="Arial"/>
        </w:rPr>
        <w:softHyphen/>
        <w:t xml:space="preserve">чивающих необходимую точность измерения. </w:t>
      </w:r>
    </w:p>
    <w:p w14:paraId="7F22F79B" w14:textId="77777777" w:rsidR="00997C32" w:rsidRPr="00AC7ED4" w:rsidRDefault="00997C32" w:rsidP="00AC7ED4">
      <w:pPr>
        <w:spacing w:line="360" w:lineRule="auto"/>
        <w:ind w:firstLine="709"/>
        <w:rPr>
          <w:rFonts w:ascii="Arial" w:hAnsi="Arial" w:cs="Arial"/>
          <w:b/>
        </w:rPr>
      </w:pPr>
      <w:r w:rsidRPr="00AC7ED4">
        <w:rPr>
          <w:rFonts w:ascii="Arial" w:hAnsi="Arial" w:cs="Arial"/>
          <w:b/>
        </w:rPr>
        <w:lastRenderedPageBreak/>
        <w:t>6.2.</w:t>
      </w:r>
      <w:r w:rsidR="007D60E9" w:rsidRPr="00AC7ED4">
        <w:rPr>
          <w:rFonts w:ascii="Arial" w:hAnsi="Arial" w:cs="Arial"/>
          <w:b/>
        </w:rPr>
        <w:t>4</w:t>
      </w:r>
      <w:r w:rsidRPr="00AC7ED4">
        <w:rPr>
          <w:rFonts w:ascii="Arial" w:hAnsi="Arial" w:cs="Arial"/>
          <w:b/>
        </w:rPr>
        <w:t xml:space="preserve"> Проведение </w:t>
      </w:r>
      <w:r w:rsidR="007D60E9" w:rsidRPr="00AC7ED4">
        <w:rPr>
          <w:rFonts w:ascii="Arial" w:hAnsi="Arial" w:cs="Arial"/>
          <w:b/>
        </w:rPr>
        <w:t>анализа</w:t>
      </w:r>
    </w:p>
    <w:p w14:paraId="7B8204DE" w14:textId="33BB23FC" w:rsidR="00997C32" w:rsidRPr="00AC7ED4" w:rsidRDefault="00997C32" w:rsidP="00AC7ED4">
      <w:pPr>
        <w:spacing w:line="360" w:lineRule="auto"/>
        <w:ind w:firstLine="709"/>
        <w:jc w:val="both"/>
        <w:rPr>
          <w:rFonts w:ascii="Arial" w:hAnsi="Arial" w:cs="Arial"/>
        </w:rPr>
      </w:pPr>
      <w:r w:rsidRPr="00AC7ED4">
        <w:rPr>
          <w:rFonts w:ascii="Arial" w:hAnsi="Arial" w:cs="Arial"/>
        </w:rPr>
        <w:t>6.2.</w:t>
      </w:r>
      <w:r w:rsidR="007D60E9" w:rsidRPr="00AC7ED4">
        <w:rPr>
          <w:rFonts w:ascii="Arial" w:hAnsi="Arial" w:cs="Arial"/>
        </w:rPr>
        <w:t>4</w:t>
      </w:r>
      <w:r w:rsidRPr="00AC7ED4">
        <w:rPr>
          <w:rFonts w:ascii="Arial" w:hAnsi="Arial" w:cs="Arial"/>
        </w:rPr>
        <w:t xml:space="preserve">.1 Внешний вид и цвет </w:t>
      </w:r>
      <w:r w:rsidR="00E57393" w:rsidRPr="00AC7ED4">
        <w:rPr>
          <w:rFonts w:ascii="Arial" w:hAnsi="Arial" w:cs="Arial"/>
        </w:rPr>
        <w:t xml:space="preserve">глюконо-дельта-лактона Е575 </w:t>
      </w:r>
      <w:r w:rsidRPr="00AC7ED4">
        <w:rPr>
          <w:rFonts w:ascii="Arial" w:hAnsi="Arial" w:cs="Arial"/>
        </w:rPr>
        <w:t>определяют просмотром навески пробы массой 50 г, помещенной на лист белой бумаги или на стеклянную пластинку, при рассеянном дневном свете или освещении люминесцентными лампами. Освещенность поверхности рабочего стола должна быть не менее 500 лк.</w:t>
      </w:r>
    </w:p>
    <w:p w14:paraId="4601B9C0" w14:textId="0D2739C8" w:rsidR="00997C32" w:rsidRPr="00AC7ED4" w:rsidRDefault="00997C32" w:rsidP="00AC7ED4">
      <w:pPr>
        <w:spacing w:line="360" w:lineRule="auto"/>
        <w:ind w:firstLine="709"/>
        <w:jc w:val="both"/>
        <w:rPr>
          <w:rFonts w:ascii="Arial" w:hAnsi="Arial" w:cs="Arial"/>
        </w:rPr>
      </w:pPr>
      <w:r w:rsidRPr="00AC7ED4">
        <w:rPr>
          <w:rFonts w:ascii="Arial" w:hAnsi="Arial" w:cs="Arial"/>
        </w:rPr>
        <w:t>6.2.</w:t>
      </w:r>
      <w:r w:rsidR="007D60E9" w:rsidRPr="00AC7ED4">
        <w:rPr>
          <w:rFonts w:ascii="Arial" w:hAnsi="Arial" w:cs="Arial"/>
        </w:rPr>
        <w:t>4</w:t>
      </w:r>
      <w:r w:rsidRPr="00AC7ED4">
        <w:rPr>
          <w:rFonts w:ascii="Arial" w:hAnsi="Arial" w:cs="Arial"/>
        </w:rPr>
        <w:t xml:space="preserve">.2 Для определения запаха готовят раствор массовой </w:t>
      </w:r>
      <w:r w:rsidR="00E57393" w:rsidRPr="00AC7ED4">
        <w:rPr>
          <w:rFonts w:ascii="Arial" w:hAnsi="Arial" w:cs="Arial"/>
        </w:rPr>
        <w:t>долей 2%</w:t>
      </w:r>
      <w:r w:rsidR="00F701C6" w:rsidRPr="00AC7ED4">
        <w:rPr>
          <w:rFonts w:ascii="Arial" w:hAnsi="Arial" w:cs="Arial"/>
        </w:rPr>
        <w:t xml:space="preserve">. </w:t>
      </w:r>
      <w:r w:rsidRPr="00AC7ED4">
        <w:rPr>
          <w:rFonts w:ascii="Arial" w:hAnsi="Arial" w:cs="Arial"/>
        </w:rPr>
        <w:t xml:space="preserve">Для этого навеску пробы массой 2 г, взвешенную с записью результата до первого десятичного знака, </w:t>
      </w:r>
      <w:r w:rsidR="009312EA" w:rsidRPr="00AC7ED4">
        <w:rPr>
          <w:rFonts w:ascii="Arial" w:hAnsi="Arial" w:cs="Arial"/>
        </w:rPr>
        <w:t>переносят в мерную колбу вместимостью 100 см</w:t>
      </w:r>
      <w:r w:rsidR="009312EA" w:rsidRPr="00AC7ED4">
        <w:rPr>
          <w:rFonts w:ascii="Arial" w:hAnsi="Arial" w:cs="Arial"/>
          <w:vertAlign w:val="superscript"/>
        </w:rPr>
        <w:t>3</w:t>
      </w:r>
      <w:r w:rsidR="009312EA" w:rsidRPr="00AC7ED4">
        <w:rPr>
          <w:rFonts w:ascii="Arial" w:hAnsi="Arial" w:cs="Arial"/>
        </w:rPr>
        <w:t xml:space="preserve"> и доводят объем до метки </w:t>
      </w:r>
      <w:r w:rsidRPr="00AC7ED4">
        <w:rPr>
          <w:rFonts w:ascii="Arial" w:hAnsi="Arial" w:cs="Arial"/>
        </w:rPr>
        <w:t>дистиллированной вод</w:t>
      </w:r>
      <w:r w:rsidR="009312EA" w:rsidRPr="00AC7ED4">
        <w:rPr>
          <w:rFonts w:ascii="Arial" w:hAnsi="Arial" w:cs="Arial"/>
        </w:rPr>
        <w:t>ой.</w:t>
      </w:r>
      <w:r w:rsidRPr="00AC7ED4">
        <w:rPr>
          <w:rFonts w:ascii="Arial" w:hAnsi="Arial" w:cs="Arial"/>
        </w:rPr>
        <w:t xml:space="preserve"> </w:t>
      </w:r>
      <w:r w:rsidR="00A34A45" w:rsidRPr="00AC7ED4">
        <w:rPr>
          <w:rFonts w:ascii="Arial" w:hAnsi="Arial" w:cs="Arial"/>
        </w:rPr>
        <w:t>Затем ч</w:t>
      </w:r>
      <w:r w:rsidRPr="00AC7ED4">
        <w:rPr>
          <w:rFonts w:ascii="Arial" w:hAnsi="Arial" w:cs="Arial"/>
        </w:rPr>
        <w:t xml:space="preserve">истый, без постороннего запаха стаканчик заполняют на </w:t>
      </w:r>
      <w:r w:rsidR="00A34A45" w:rsidRPr="00AC7ED4">
        <w:rPr>
          <w:rFonts w:ascii="Arial" w:hAnsi="Arial" w:cs="Arial"/>
        </w:rPr>
        <w:t xml:space="preserve">½ </w:t>
      </w:r>
      <w:r w:rsidRPr="00AC7ED4">
        <w:rPr>
          <w:rFonts w:ascii="Arial" w:hAnsi="Arial" w:cs="Arial"/>
        </w:rPr>
        <w:t>объема приготовленным раствором. Стаканчик закрывают крышкой и выдерживают в течение 1 ч при температуре воздуха (20 ± 5) °С. Запах определяют органолептически на уровне края стаканчика сразу же после открывания крышки.</w:t>
      </w:r>
    </w:p>
    <w:p w14:paraId="4B3FD364" w14:textId="2914DFEE" w:rsidR="00997C32" w:rsidRPr="00AC7ED4" w:rsidRDefault="00997C32" w:rsidP="00AC7ED4">
      <w:pPr>
        <w:spacing w:line="360" w:lineRule="auto"/>
        <w:ind w:firstLine="709"/>
        <w:jc w:val="both"/>
        <w:rPr>
          <w:rFonts w:ascii="Arial" w:hAnsi="Arial" w:cs="Arial"/>
        </w:rPr>
      </w:pPr>
      <w:r w:rsidRPr="00AC7ED4">
        <w:rPr>
          <w:rFonts w:ascii="Arial" w:hAnsi="Arial" w:cs="Arial"/>
        </w:rPr>
        <w:t>6.2.</w:t>
      </w:r>
      <w:r w:rsidR="007D60E9" w:rsidRPr="00AC7ED4">
        <w:rPr>
          <w:rFonts w:ascii="Arial" w:hAnsi="Arial" w:cs="Arial"/>
        </w:rPr>
        <w:t>4</w:t>
      </w:r>
      <w:r w:rsidRPr="00AC7ED4">
        <w:rPr>
          <w:rFonts w:ascii="Arial" w:hAnsi="Arial" w:cs="Arial"/>
        </w:rPr>
        <w:t>.3 Для определения вкуса часть раствора, приготовленного по 6.2.</w:t>
      </w:r>
      <w:r w:rsidR="00562266" w:rsidRPr="00AC7ED4">
        <w:rPr>
          <w:rFonts w:ascii="Arial" w:hAnsi="Arial" w:cs="Arial"/>
        </w:rPr>
        <w:t>4</w:t>
      </w:r>
      <w:r w:rsidRPr="00AC7ED4">
        <w:rPr>
          <w:rFonts w:ascii="Arial" w:hAnsi="Arial" w:cs="Arial"/>
        </w:rPr>
        <w:t>.2, отбирают чайной ложкой и пробуют кончиком языка на вкус.</w:t>
      </w:r>
    </w:p>
    <w:p w14:paraId="1F7DCEFD" w14:textId="77777777" w:rsidR="002C5178" w:rsidRPr="00AC7ED4" w:rsidRDefault="002C5178" w:rsidP="00AC7ED4">
      <w:pPr>
        <w:spacing w:line="360" w:lineRule="auto"/>
        <w:ind w:firstLine="709"/>
        <w:jc w:val="both"/>
        <w:rPr>
          <w:rFonts w:ascii="Arial" w:hAnsi="Arial" w:cs="Arial"/>
        </w:rPr>
      </w:pPr>
    </w:p>
    <w:p w14:paraId="6A9D7898" w14:textId="5906AE51" w:rsidR="007E65C3" w:rsidRPr="00AC7ED4" w:rsidRDefault="00B92C45" w:rsidP="00AC7ED4">
      <w:pPr>
        <w:autoSpaceDE w:val="0"/>
        <w:autoSpaceDN w:val="0"/>
        <w:adjustRightInd w:val="0"/>
        <w:spacing w:line="360" w:lineRule="auto"/>
        <w:ind w:firstLine="709"/>
        <w:rPr>
          <w:rStyle w:val="Bodytext212pt"/>
          <w:b/>
        </w:rPr>
      </w:pPr>
      <w:r w:rsidRPr="00AC7ED4">
        <w:rPr>
          <w:rFonts w:ascii="Arial" w:eastAsia="TimesNewRoman" w:hAnsi="Arial" w:cs="Arial"/>
          <w:b/>
          <w:bCs/>
        </w:rPr>
        <w:t xml:space="preserve">6.3 </w:t>
      </w:r>
      <w:r w:rsidR="00E57393" w:rsidRPr="00AC7ED4">
        <w:rPr>
          <w:rFonts w:ascii="Arial" w:eastAsia="TimesNewRoman" w:hAnsi="Arial" w:cs="Arial"/>
          <w:b/>
          <w:bCs/>
        </w:rPr>
        <w:t>Цветная реакция с хлоридом железа</w:t>
      </w:r>
    </w:p>
    <w:p w14:paraId="3628542F" w14:textId="58C46346" w:rsidR="00B92C45" w:rsidRPr="00AC7ED4" w:rsidRDefault="00B92C45" w:rsidP="00AC7ED4">
      <w:pPr>
        <w:autoSpaceDE w:val="0"/>
        <w:autoSpaceDN w:val="0"/>
        <w:adjustRightInd w:val="0"/>
        <w:spacing w:line="360" w:lineRule="auto"/>
        <w:ind w:firstLine="709"/>
        <w:rPr>
          <w:rStyle w:val="Bodytext2"/>
          <w:sz w:val="24"/>
          <w:szCs w:val="24"/>
        </w:rPr>
      </w:pPr>
      <w:r w:rsidRPr="00AC7ED4">
        <w:rPr>
          <w:rStyle w:val="Bodytext2"/>
          <w:sz w:val="24"/>
          <w:szCs w:val="24"/>
        </w:rPr>
        <w:t xml:space="preserve">Метод основан на </w:t>
      </w:r>
      <w:r w:rsidR="00E57393" w:rsidRPr="00AC7ED4">
        <w:rPr>
          <w:rStyle w:val="Bodytext2"/>
          <w:sz w:val="24"/>
          <w:szCs w:val="24"/>
        </w:rPr>
        <w:t xml:space="preserve">образовании интенсивного желтого окрашивания при взаимодействии </w:t>
      </w:r>
      <w:r w:rsidR="00E57393" w:rsidRPr="00AC7ED4">
        <w:rPr>
          <w:rFonts w:ascii="Arial" w:hAnsi="Arial" w:cs="Arial"/>
        </w:rPr>
        <w:t>глюконо-дельта-лактона Е575 с хлоридом железа (</w:t>
      </w:r>
      <w:r w:rsidR="00E57393" w:rsidRPr="00AC7ED4">
        <w:rPr>
          <w:rFonts w:ascii="Arial" w:hAnsi="Arial" w:cs="Arial"/>
          <w:lang w:val="en-US"/>
        </w:rPr>
        <w:t>III</w:t>
      </w:r>
      <w:r w:rsidR="00E57393" w:rsidRPr="00AC7ED4">
        <w:rPr>
          <w:rFonts w:ascii="Arial" w:hAnsi="Arial" w:cs="Arial"/>
        </w:rPr>
        <w:t xml:space="preserve">). </w:t>
      </w:r>
    </w:p>
    <w:p w14:paraId="4432574E" w14:textId="77777777" w:rsidR="007D60E9" w:rsidRPr="00AC7ED4" w:rsidRDefault="007D60E9" w:rsidP="00AC7ED4">
      <w:pPr>
        <w:tabs>
          <w:tab w:val="left" w:pos="709"/>
        </w:tabs>
        <w:spacing w:line="360" w:lineRule="auto"/>
        <w:ind w:firstLine="709"/>
        <w:jc w:val="both"/>
        <w:rPr>
          <w:rFonts w:ascii="Arial" w:hAnsi="Arial" w:cs="Arial"/>
          <w:bCs/>
        </w:rPr>
      </w:pPr>
      <w:r w:rsidRPr="00AC7ED4">
        <w:rPr>
          <w:rFonts w:ascii="Arial" w:hAnsi="Arial" w:cs="Arial"/>
          <w:bCs/>
        </w:rPr>
        <w:t>6.</w:t>
      </w:r>
      <w:r w:rsidR="00473C13" w:rsidRPr="00AC7ED4">
        <w:rPr>
          <w:rFonts w:ascii="Arial" w:hAnsi="Arial" w:cs="Arial"/>
          <w:bCs/>
        </w:rPr>
        <w:t>3</w:t>
      </w:r>
      <w:r w:rsidRPr="00AC7ED4">
        <w:rPr>
          <w:rFonts w:ascii="Arial" w:hAnsi="Arial" w:cs="Arial"/>
          <w:bCs/>
        </w:rPr>
        <w:t xml:space="preserve">.1 Требования к условиям проведения анализа – </w:t>
      </w:r>
      <w:r w:rsidR="00473C13" w:rsidRPr="00AC7ED4">
        <w:rPr>
          <w:rFonts w:ascii="Arial" w:hAnsi="Arial" w:cs="Arial"/>
          <w:bCs/>
        </w:rPr>
        <w:t>по 6.2.1.</w:t>
      </w:r>
    </w:p>
    <w:p w14:paraId="0711C650" w14:textId="34E0AAF5" w:rsidR="00F11764" w:rsidRPr="00AC7ED4" w:rsidRDefault="00473C13" w:rsidP="00AC7ED4">
      <w:pPr>
        <w:spacing w:line="360" w:lineRule="auto"/>
        <w:ind w:firstLine="709"/>
        <w:rPr>
          <w:rFonts w:ascii="Arial" w:hAnsi="Arial" w:cs="Arial"/>
        </w:rPr>
      </w:pPr>
      <w:r w:rsidRPr="00AC7ED4">
        <w:rPr>
          <w:rFonts w:ascii="Arial" w:hAnsi="Arial" w:cs="Arial"/>
        </w:rPr>
        <w:t>6.3.2 Отбор проб – по 6.1.</w:t>
      </w:r>
    </w:p>
    <w:p w14:paraId="36D07A4C" w14:textId="67AFC9E6" w:rsidR="00B92C45" w:rsidRPr="00AC7ED4" w:rsidRDefault="00B92C45" w:rsidP="00AC7ED4">
      <w:pPr>
        <w:spacing w:line="360" w:lineRule="auto"/>
        <w:ind w:firstLine="709"/>
        <w:jc w:val="both"/>
        <w:rPr>
          <w:rFonts w:ascii="Arial" w:hAnsi="Arial" w:cs="Arial"/>
          <w:b/>
        </w:rPr>
      </w:pPr>
      <w:r w:rsidRPr="00AC7ED4">
        <w:rPr>
          <w:rFonts w:ascii="Arial" w:hAnsi="Arial" w:cs="Arial"/>
          <w:b/>
        </w:rPr>
        <w:t>6.3.</w:t>
      </w:r>
      <w:r w:rsidR="00473C13" w:rsidRPr="00AC7ED4">
        <w:rPr>
          <w:rFonts w:ascii="Arial" w:hAnsi="Arial" w:cs="Arial"/>
          <w:b/>
        </w:rPr>
        <w:t>3</w:t>
      </w:r>
      <w:r w:rsidRPr="00AC7ED4">
        <w:rPr>
          <w:rFonts w:ascii="Arial" w:hAnsi="Arial" w:cs="Arial"/>
          <w:b/>
        </w:rPr>
        <w:t xml:space="preserve"> Средства измерений, вспомогательные устройства, </w:t>
      </w:r>
      <w:r w:rsidR="005A1A1A" w:rsidRPr="00AC7ED4">
        <w:rPr>
          <w:rFonts w:ascii="Arial" w:hAnsi="Arial" w:cs="Arial"/>
          <w:b/>
        </w:rPr>
        <w:t>посуда</w:t>
      </w:r>
      <w:r w:rsidRPr="00AC7ED4">
        <w:rPr>
          <w:rFonts w:ascii="Arial" w:hAnsi="Arial" w:cs="Arial"/>
          <w:b/>
        </w:rPr>
        <w:t xml:space="preserve"> и</w:t>
      </w:r>
      <w:r w:rsidR="00556630" w:rsidRPr="00AC7ED4">
        <w:rPr>
          <w:rFonts w:ascii="Arial" w:hAnsi="Arial" w:cs="Arial"/>
        </w:rPr>
        <w:t> </w:t>
      </w:r>
      <w:r w:rsidRPr="00AC7ED4">
        <w:rPr>
          <w:rFonts w:ascii="Arial" w:hAnsi="Arial" w:cs="Arial"/>
          <w:b/>
        </w:rPr>
        <w:t>реактивы</w:t>
      </w:r>
    </w:p>
    <w:p w14:paraId="76F07884" w14:textId="77777777" w:rsidR="008E028D" w:rsidRPr="00AC7ED4" w:rsidRDefault="008E028D" w:rsidP="00AC7ED4">
      <w:pPr>
        <w:spacing w:line="360" w:lineRule="auto"/>
        <w:ind w:firstLine="709"/>
        <w:contextualSpacing/>
        <w:jc w:val="both"/>
        <w:rPr>
          <w:rFonts w:ascii="Arial" w:hAnsi="Arial" w:cs="Arial"/>
        </w:rPr>
      </w:pPr>
      <w:r w:rsidRPr="00AC7ED4">
        <w:rPr>
          <w:rFonts w:ascii="Arial" w:hAnsi="Arial" w:cs="Arial"/>
        </w:rPr>
        <w:t>Весы лабораторные по ГОСТ 24104 специального или высокого класса точности с пределами допускаемой абсолютной погрешности не более ±0,</w:t>
      </w:r>
      <w:r w:rsidR="00E92098" w:rsidRPr="00AC7ED4">
        <w:rPr>
          <w:rFonts w:ascii="Arial" w:hAnsi="Arial" w:cs="Arial"/>
        </w:rPr>
        <w:t>000</w:t>
      </w:r>
      <w:r w:rsidRPr="00AC7ED4">
        <w:rPr>
          <w:rFonts w:ascii="Arial" w:hAnsi="Arial" w:cs="Arial"/>
        </w:rPr>
        <w:t>1 г.</w:t>
      </w:r>
    </w:p>
    <w:p w14:paraId="27CD6809" w14:textId="77777777" w:rsidR="00E57393" w:rsidRPr="00AC7ED4" w:rsidRDefault="00E57393"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Стакан В (Н)-1(2)—100 ТС (ТСХ) по ГОСТ 25336. </w:t>
      </w:r>
    </w:p>
    <w:p w14:paraId="00CBA46A" w14:textId="1C73F6BD" w:rsidR="00E57393" w:rsidRPr="00AC7ED4" w:rsidRDefault="00E57393"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Цилиндр 1(3)—50 по ГОСТ 1770.</w:t>
      </w:r>
      <w:r w:rsidRPr="00AC7ED4">
        <w:rPr>
          <w:rFonts w:ascii="Arial" w:hAnsi="Arial" w:cs="Arial"/>
        </w:rPr>
        <w:br/>
        <w:t>Пипетка 1— 1— 1— 1 по ГОСТ 29227.</w:t>
      </w:r>
      <w:r w:rsidRPr="00AC7ED4">
        <w:rPr>
          <w:rFonts w:ascii="Arial" w:hAnsi="Arial" w:cs="Arial"/>
        </w:rPr>
        <w:br/>
        <w:t xml:space="preserve">Палочка стеклянная. </w:t>
      </w:r>
    </w:p>
    <w:p w14:paraId="5124FF80" w14:textId="77777777" w:rsidR="00AC7ED4" w:rsidRDefault="00E57393"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Железо треххлористое 6-водное ГОСТ 4147.</w:t>
      </w:r>
      <w:r w:rsidR="00AC7ED4">
        <w:rPr>
          <w:rFonts w:ascii="Arial" w:hAnsi="Arial" w:cs="Arial"/>
        </w:rPr>
        <w:t xml:space="preserve"> </w:t>
      </w:r>
    </w:p>
    <w:p w14:paraId="1F6F1515" w14:textId="136AB47C" w:rsidR="00E57393" w:rsidRPr="00AC7ED4" w:rsidRDefault="00E57393"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Вода дистиллированная по ГОСТ 6709.</w:t>
      </w:r>
    </w:p>
    <w:p w14:paraId="799E7260" w14:textId="44A65791" w:rsidR="00E57393" w:rsidRPr="00AC7ED4" w:rsidRDefault="00E57393" w:rsidP="00AC7ED4">
      <w:pPr>
        <w:spacing w:line="360" w:lineRule="auto"/>
        <w:ind w:firstLine="709"/>
        <w:jc w:val="both"/>
        <w:rPr>
          <w:rFonts w:ascii="Arial" w:hAnsi="Arial" w:cs="Arial"/>
        </w:rPr>
      </w:pPr>
      <w:r w:rsidRPr="00AC7ED4">
        <w:rPr>
          <w:rFonts w:ascii="Arial" w:hAnsi="Arial" w:cs="Arial"/>
        </w:rPr>
        <w:t>Допускается применение других средств измерений, вспомогательных устройств, посуды и мате</w:t>
      </w:r>
      <w:r w:rsidRPr="00AC7ED4">
        <w:rPr>
          <w:rFonts w:ascii="Arial" w:hAnsi="Arial" w:cs="Arial"/>
        </w:rPr>
        <w:softHyphen/>
        <w:t>риалов, не уступающих вышеуказанным по метрологическим и техническим характеристикам, и обеспе</w:t>
      </w:r>
      <w:r w:rsidRPr="00AC7ED4">
        <w:rPr>
          <w:rFonts w:ascii="Arial" w:hAnsi="Arial" w:cs="Arial"/>
        </w:rPr>
        <w:softHyphen/>
        <w:t>чивающих необходимую точность измерения, а также реактивов, по качеству не хуже вышеуказанных.</w:t>
      </w:r>
    </w:p>
    <w:p w14:paraId="22047444" w14:textId="77777777" w:rsidR="00473C13" w:rsidRPr="00AC7ED4" w:rsidRDefault="00473C13" w:rsidP="00AC7ED4">
      <w:pPr>
        <w:autoSpaceDE w:val="0"/>
        <w:autoSpaceDN w:val="0"/>
        <w:adjustRightInd w:val="0"/>
        <w:spacing w:line="360" w:lineRule="auto"/>
        <w:ind w:firstLine="709"/>
        <w:rPr>
          <w:rFonts w:ascii="Arial" w:eastAsia="TimesNewRoman" w:hAnsi="Arial" w:cs="Arial"/>
          <w:b/>
          <w:bCs/>
        </w:rPr>
      </w:pPr>
      <w:r w:rsidRPr="00AC7ED4">
        <w:rPr>
          <w:rFonts w:ascii="Arial" w:eastAsia="TimesNewRoman" w:hAnsi="Arial" w:cs="Arial"/>
          <w:b/>
          <w:bCs/>
        </w:rPr>
        <w:t>6.3.4 Подготовка к анализу</w:t>
      </w:r>
    </w:p>
    <w:p w14:paraId="7AFF587F" w14:textId="43E965D7" w:rsidR="00F11764" w:rsidRPr="00AC7ED4" w:rsidRDefault="00F72774" w:rsidP="00AC7ED4">
      <w:pPr>
        <w:pStyle w:val="af"/>
        <w:spacing w:before="0" w:beforeAutospacing="0" w:after="0" w:afterAutospacing="0" w:line="360" w:lineRule="auto"/>
        <w:ind w:firstLine="709"/>
        <w:contextualSpacing/>
        <w:jc w:val="both"/>
        <w:rPr>
          <w:rFonts w:ascii="Arial" w:hAnsi="Arial" w:cs="Arial"/>
        </w:rPr>
      </w:pPr>
      <w:r w:rsidRPr="00AC7ED4">
        <w:rPr>
          <w:rFonts w:ascii="Arial" w:eastAsia="TimesNewRoman" w:hAnsi="Arial" w:cs="Arial"/>
          <w:bCs/>
        </w:rPr>
        <w:lastRenderedPageBreak/>
        <w:t xml:space="preserve">6.3.4.1 </w:t>
      </w:r>
      <w:r w:rsidR="00F11764" w:rsidRPr="00AC7ED4">
        <w:rPr>
          <w:rFonts w:ascii="Arial" w:hAnsi="Arial" w:cs="Arial"/>
        </w:rPr>
        <w:t>Раствор глюконо-дельта-лактона с массовой долей 2 % готовят растворением 1 г глюко</w:t>
      </w:r>
      <w:r w:rsidR="00F11764" w:rsidRPr="00AC7ED4">
        <w:rPr>
          <w:rFonts w:ascii="Arial" w:hAnsi="Arial" w:cs="Arial"/>
        </w:rPr>
        <w:softHyphen/>
        <w:t>но-дельта-лактона в 49 см</w:t>
      </w:r>
      <w:r w:rsidR="00F11764" w:rsidRPr="00AC7ED4">
        <w:rPr>
          <w:rFonts w:ascii="Arial" w:hAnsi="Arial" w:cs="Arial"/>
          <w:vertAlign w:val="superscript"/>
        </w:rPr>
        <w:t>3</w:t>
      </w:r>
      <w:r w:rsidR="00F11764" w:rsidRPr="00AC7ED4">
        <w:rPr>
          <w:rFonts w:ascii="Arial" w:hAnsi="Arial" w:cs="Arial"/>
        </w:rPr>
        <w:t xml:space="preserve"> дистиллированной воды. Раствор используют свежеприготовленным. </w:t>
      </w:r>
    </w:p>
    <w:p w14:paraId="10FBA8E8" w14:textId="6286634A" w:rsidR="00F11764" w:rsidRPr="00AC7ED4" w:rsidRDefault="00F1176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6.3.4.2 Раствор хлорида железа с массовой долей 9 % готовят растворением 4,5 г треххлористого 6-водного железа (FeCI</w:t>
      </w:r>
      <w:r w:rsidRPr="00AC7ED4">
        <w:rPr>
          <w:rFonts w:ascii="Arial" w:hAnsi="Arial" w:cs="Arial"/>
          <w:vertAlign w:val="subscript"/>
        </w:rPr>
        <w:t>3</w:t>
      </w:r>
      <w:r w:rsidRPr="00AC7ED4">
        <w:rPr>
          <w:rFonts w:ascii="Arial" w:hAnsi="Arial" w:cs="Arial"/>
        </w:rPr>
        <w:t xml:space="preserve"> </w:t>
      </w:r>
      <w:r w:rsidRPr="00AC7ED4">
        <w:rPr>
          <w:rFonts w:ascii="Arial" w:hAnsi="Arial" w:cs="Arial"/>
        </w:rPr>
        <w:sym w:font="Symbol" w:char="F0B7"/>
      </w:r>
      <w:r w:rsidRPr="00AC7ED4">
        <w:rPr>
          <w:rFonts w:ascii="Arial" w:hAnsi="Arial" w:cs="Arial"/>
        </w:rPr>
        <w:t xml:space="preserve"> 6Н</w:t>
      </w:r>
      <w:r w:rsidRPr="00AC7ED4">
        <w:rPr>
          <w:rFonts w:ascii="Arial" w:hAnsi="Arial" w:cs="Arial"/>
          <w:vertAlign w:val="subscript"/>
        </w:rPr>
        <w:t>2</w:t>
      </w:r>
      <w:r w:rsidRPr="00AC7ED4">
        <w:rPr>
          <w:rFonts w:ascii="Arial" w:hAnsi="Arial" w:cs="Arial"/>
        </w:rPr>
        <w:t>О) в 45,5 см</w:t>
      </w:r>
      <w:r w:rsidRPr="00AC7ED4">
        <w:rPr>
          <w:rFonts w:ascii="Arial" w:hAnsi="Arial" w:cs="Arial"/>
          <w:vertAlign w:val="superscript"/>
        </w:rPr>
        <w:t>3</w:t>
      </w:r>
      <w:r w:rsidRPr="00AC7ED4">
        <w:rPr>
          <w:rFonts w:ascii="Arial" w:hAnsi="Arial" w:cs="Arial"/>
        </w:rPr>
        <w:t xml:space="preserve"> дистиллированной воды. </w:t>
      </w:r>
    </w:p>
    <w:p w14:paraId="218B8A79" w14:textId="77777777" w:rsidR="00F11764" w:rsidRPr="00AC7ED4" w:rsidRDefault="00F1176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Раствор используют свежеприготовленным. </w:t>
      </w:r>
    </w:p>
    <w:p w14:paraId="014C14A9" w14:textId="77777777" w:rsidR="00F11764" w:rsidRPr="00AC7ED4" w:rsidRDefault="00F1176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b/>
          <w:bCs/>
        </w:rPr>
        <w:t xml:space="preserve">6.3.5 Проведение анализа </w:t>
      </w:r>
    </w:p>
    <w:p w14:paraId="5EC13C8F" w14:textId="475A1FE2" w:rsidR="00F11764" w:rsidRPr="00AC7ED4" w:rsidRDefault="00F1176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К 1 см</w:t>
      </w:r>
      <w:r w:rsidRPr="00AC7ED4">
        <w:rPr>
          <w:rFonts w:ascii="Arial" w:hAnsi="Arial" w:cs="Arial"/>
          <w:vertAlign w:val="superscript"/>
        </w:rPr>
        <w:t>3</w:t>
      </w:r>
      <w:r w:rsidRPr="00AC7ED4">
        <w:rPr>
          <w:rFonts w:ascii="Arial" w:hAnsi="Arial" w:cs="Arial"/>
        </w:rPr>
        <w:t xml:space="preserve"> раствора глюконо-дельта-лактона прибавляют одну каплю раствора треххлористого желе</w:t>
      </w:r>
      <w:r w:rsidRPr="00AC7ED4">
        <w:rPr>
          <w:rFonts w:ascii="Arial" w:hAnsi="Arial" w:cs="Arial"/>
        </w:rPr>
        <w:softHyphen/>
        <w:t xml:space="preserve">за. Должно образовываться интенсивное желтое окрашивание. </w:t>
      </w:r>
    </w:p>
    <w:p w14:paraId="363D1763" w14:textId="77777777" w:rsidR="00F11764" w:rsidRPr="00AC7ED4" w:rsidRDefault="00F11764" w:rsidP="00AC7ED4">
      <w:pPr>
        <w:pStyle w:val="af"/>
        <w:spacing w:before="0" w:beforeAutospacing="0" w:after="0" w:afterAutospacing="0" w:line="360" w:lineRule="auto"/>
        <w:ind w:firstLine="709"/>
        <w:jc w:val="both"/>
        <w:rPr>
          <w:rFonts w:ascii="Arial" w:hAnsi="Arial" w:cs="Arial"/>
        </w:rPr>
      </w:pPr>
      <w:r w:rsidRPr="00AC7ED4">
        <w:rPr>
          <w:rFonts w:ascii="Arial" w:hAnsi="Arial" w:cs="Arial"/>
          <w:b/>
          <w:bCs/>
        </w:rPr>
        <w:t xml:space="preserve">6.4 Тест на глюконат </w:t>
      </w:r>
    </w:p>
    <w:p w14:paraId="60B7034F" w14:textId="7A4025D5" w:rsidR="00F11764" w:rsidRPr="00AC7ED4" w:rsidRDefault="00F1176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Метод основан на хроматографическом определении в тонком слое сорбента (ТСХ) и сравнении цвета, размера и задержки пятен раствора анализируемого вещества глюконо-дельта-лактона и раство</w:t>
      </w:r>
      <w:r w:rsidRPr="00AC7ED4">
        <w:rPr>
          <w:rFonts w:ascii="Arial" w:hAnsi="Arial" w:cs="Arial"/>
        </w:rPr>
        <w:softHyphen/>
        <w:t xml:space="preserve">ра контрольного вещества (глюконата калия). </w:t>
      </w:r>
    </w:p>
    <w:p w14:paraId="7B440475" w14:textId="123F066D" w:rsidR="005A1A1A" w:rsidRPr="00AC7ED4" w:rsidRDefault="005A1A1A" w:rsidP="00AC7ED4">
      <w:pPr>
        <w:autoSpaceDE w:val="0"/>
        <w:autoSpaceDN w:val="0"/>
        <w:adjustRightInd w:val="0"/>
        <w:spacing w:line="360" w:lineRule="auto"/>
        <w:ind w:firstLine="709"/>
        <w:jc w:val="both"/>
        <w:rPr>
          <w:rFonts w:ascii="Arial" w:hAnsi="Arial" w:cs="Arial"/>
          <w:bCs/>
        </w:rPr>
      </w:pPr>
      <w:r w:rsidRPr="00AC7ED4">
        <w:rPr>
          <w:rFonts w:ascii="Arial" w:hAnsi="Arial" w:cs="Arial"/>
          <w:bCs/>
        </w:rPr>
        <w:t>6.4.1 Требования к условиям проведения анализа – по 6.2.1.</w:t>
      </w:r>
    </w:p>
    <w:p w14:paraId="7B6BF788" w14:textId="77777777" w:rsidR="005A1A1A" w:rsidRPr="00AC7ED4" w:rsidRDefault="005A1A1A" w:rsidP="00AC7ED4">
      <w:pPr>
        <w:spacing w:line="360" w:lineRule="auto"/>
        <w:ind w:firstLine="709"/>
        <w:rPr>
          <w:rFonts w:ascii="Arial" w:hAnsi="Arial" w:cs="Arial"/>
        </w:rPr>
      </w:pPr>
      <w:r w:rsidRPr="00AC7ED4">
        <w:rPr>
          <w:rFonts w:ascii="Arial" w:hAnsi="Arial" w:cs="Arial"/>
        </w:rPr>
        <w:t>6.4.2 Отбор проб – по 6.1.</w:t>
      </w:r>
    </w:p>
    <w:p w14:paraId="7804267F" w14:textId="09089F4D" w:rsidR="005A1A1A" w:rsidRPr="00AC7ED4" w:rsidRDefault="005A1A1A" w:rsidP="00AC7ED4">
      <w:pPr>
        <w:spacing w:line="360" w:lineRule="auto"/>
        <w:ind w:firstLine="709"/>
        <w:jc w:val="both"/>
        <w:rPr>
          <w:rFonts w:ascii="Arial" w:hAnsi="Arial" w:cs="Arial"/>
          <w:b/>
        </w:rPr>
      </w:pPr>
      <w:r w:rsidRPr="00AC7ED4">
        <w:rPr>
          <w:rFonts w:ascii="Arial" w:hAnsi="Arial" w:cs="Arial"/>
          <w:b/>
        </w:rPr>
        <w:t>6.4.3 Средства измерений, вспомогательные устройства, посуда и</w:t>
      </w:r>
      <w:r w:rsidR="009A7D58" w:rsidRPr="00AC7ED4">
        <w:rPr>
          <w:rFonts w:ascii="Arial" w:hAnsi="Arial" w:cs="Arial"/>
        </w:rPr>
        <w:t> </w:t>
      </w:r>
      <w:r w:rsidRPr="00AC7ED4">
        <w:rPr>
          <w:rFonts w:ascii="Arial" w:hAnsi="Arial" w:cs="Arial"/>
          <w:b/>
        </w:rPr>
        <w:t>реактивы</w:t>
      </w:r>
    </w:p>
    <w:p w14:paraId="5245CD59" w14:textId="77777777" w:rsidR="008E028D" w:rsidRPr="00AC7ED4" w:rsidRDefault="008E028D" w:rsidP="00AC7ED4">
      <w:pPr>
        <w:spacing w:line="360" w:lineRule="auto"/>
        <w:ind w:firstLine="709"/>
        <w:contextualSpacing/>
        <w:jc w:val="both"/>
        <w:rPr>
          <w:rFonts w:ascii="Arial" w:hAnsi="Arial" w:cs="Arial"/>
        </w:rPr>
      </w:pPr>
      <w:r w:rsidRPr="00AC7ED4">
        <w:rPr>
          <w:rFonts w:ascii="Arial" w:hAnsi="Arial" w:cs="Arial"/>
        </w:rPr>
        <w:t>Весы лабораторные по ГОСТ 24104 специального или высокого класса точности с пределами допускаемой абсолютной погрешности не более ±0,</w:t>
      </w:r>
      <w:r w:rsidR="0058258C" w:rsidRPr="00AC7ED4">
        <w:rPr>
          <w:rFonts w:ascii="Arial" w:hAnsi="Arial" w:cs="Arial"/>
        </w:rPr>
        <w:t>000</w:t>
      </w:r>
      <w:r w:rsidRPr="00AC7ED4">
        <w:rPr>
          <w:rFonts w:ascii="Arial" w:hAnsi="Arial" w:cs="Arial"/>
        </w:rPr>
        <w:t>1 г.</w:t>
      </w:r>
    </w:p>
    <w:p w14:paraId="4CEDC2CA" w14:textId="77777777" w:rsidR="00F11764" w:rsidRP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Линейка металлическая по ГОСТ 427. </w:t>
      </w:r>
    </w:p>
    <w:p w14:paraId="5856AA3B" w14:textId="77777777" w:rsidR="00F11764" w:rsidRPr="00AC7ED4" w:rsidRDefault="00F1176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Шкаф сушильный, обеспечивающий поддержание температуры от 20 °С до 200 °С с погреш</w:t>
      </w:r>
      <w:r w:rsidRPr="00AC7ED4">
        <w:rPr>
          <w:rFonts w:ascii="Arial" w:hAnsi="Arial" w:cs="Arial"/>
        </w:rPr>
        <w:softHyphen/>
        <w:t xml:space="preserve"> ностью ± 2 </w:t>
      </w:r>
      <w:r w:rsidRPr="00AC7ED4">
        <w:rPr>
          <w:rFonts w:ascii="Arial" w:hAnsi="Arial" w:cs="Arial"/>
          <w:i/>
          <w:iCs/>
        </w:rPr>
        <w:t xml:space="preserve">°С. </w:t>
      </w:r>
    </w:p>
    <w:p w14:paraId="766A2D08"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Шприц медицинский инъекционный вместимостью от 5 до 10 см</w:t>
      </w:r>
      <w:r w:rsidRPr="00AC7ED4">
        <w:rPr>
          <w:rFonts w:ascii="Arial" w:hAnsi="Arial" w:cs="Arial"/>
          <w:vertAlign w:val="superscript"/>
        </w:rPr>
        <w:t>3</w:t>
      </w:r>
      <w:r w:rsidRPr="00AC7ED4">
        <w:rPr>
          <w:rFonts w:ascii="Arial" w:hAnsi="Arial" w:cs="Arial"/>
        </w:rPr>
        <w:t>.</w:t>
      </w:r>
      <w:r w:rsidRPr="00AC7ED4">
        <w:rPr>
          <w:rFonts w:ascii="Arial" w:hAnsi="Arial" w:cs="Arial"/>
        </w:rPr>
        <w:br/>
        <w:t>Микрошприц типа М-5 вместимостью 5,0 мм</w:t>
      </w:r>
      <w:r w:rsidRPr="00AC7ED4">
        <w:rPr>
          <w:rFonts w:ascii="Arial" w:hAnsi="Arial" w:cs="Arial"/>
          <w:vertAlign w:val="superscript"/>
        </w:rPr>
        <w:t>3</w:t>
      </w:r>
      <w:r w:rsidRPr="00AC7ED4">
        <w:rPr>
          <w:rFonts w:ascii="Arial" w:hAnsi="Arial" w:cs="Arial"/>
        </w:rPr>
        <w:t xml:space="preserve"> (5 мкл).</w:t>
      </w:r>
      <w:r w:rsidR="00AC7ED4">
        <w:rPr>
          <w:rFonts w:ascii="Arial" w:hAnsi="Arial" w:cs="Arial"/>
        </w:rPr>
        <w:t xml:space="preserve"> </w:t>
      </w:r>
    </w:p>
    <w:p w14:paraId="1163060F"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Пластины для тонкослойной хроматографии (10 см), покрытые хроматографическим силикагелем с толщиной слоя 0,25 мм.</w:t>
      </w:r>
      <w:r w:rsidR="00AC7ED4">
        <w:rPr>
          <w:rFonts w:ascii="Arial" w:hAnsi="Arial" w:cs="Arial"/>
        </w:rPr>
        <w:t xml:space="preserve"> </w:t>
      </w:r>
    </w:p>
    <w:p w14:paraId="363FD878"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Воронка ВФ-1—90-ПОР 10 ТХС ГОСТ 25336.</w:t>
      </w:r>
      <w:r w:rsidR="00AC7ED4">
        <w:rPr>
          <w:rFonts w:ascii="Arial" w:hAnsi="Arial" w:cs="Arial"/>
        </w:rPr>
        <w:t xml:space="preserve"> </w:t>
      </w:r>
    </w:p>
    <w:p w14:paraId="4BB46A9F"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Колбы мерные 2—50(100)—2 по ГОСТ 1770.</w:t>
      </w:r>
      <w:r w:rsidR="00AC7ED4">
        <w:rPr>
          <w:rFonts w:ascii="Arial" w:hAnsi="Arial" w:cs="Arial"/>
        </w:rPr>
        <w:t xml:space="preserve"> </w:t>
      </w:r>
    </w:p>
    <w:p w14:paraId="3FB1EE41"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Стаканчики для взвешивания СВ-14/8 по ГОСТ 25336.</w:t>
      </w:r>
      <w:r w:rsidR="00AC7ED4">
        <w:rPr>
          <w:rFonts w:ascii="Arial" w:hAnsi="Arial" w:cs="Arial"/>
        </w:rPr>
        <w:t xml:space="preserve"> </w:t>
      </w:r>
    </w:p>
    <w:p w14:paraId="20FDC759"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Колба П-1—250—29/32 ТХС по ГОСТ 25336.</w:t>
      </w:r>
      <w:r w:rsidR="00AC7ED4">
        <w:rPr>
          <w:rFonts w:ascii="Arial" w:hAnsi="Arial" w:cs="Arial"/>
        </w:rPr>
        <w:t xml:space="preserve"> </w:t>
      </w:r>
    </w:p>
    <w:p w14:paraId="4423B8D7"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Пробка стеклянная с конусом 29/32 по ГОСТ 25336.</w:t>
      </w:r>
      <w:r w:rsidR="00AC7ED4">
        <w:rPr>
          <w:rFonts w:ascii="Arial" w:hAnsi="Arial" w:cs="Arial"/>
        </w:rPr>
        <w:t xml:space="preserve"> </w:t>
      </w:r>
    </w:p>
    <w:p w14:paraId="71ED484F"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Цилиндр 1(3)—50— 1 по ГОСТ 1770.</w:t>
      </w:r>
      <w:r w:rsidR="00AC7ED4">
        <w:rPr>
          <w:rFonts w:ascii="Arial" w:hAnsi="Arial" w:cs="Arial"/>
        </w:rPr>
        <w:t xml:space="preserve"> </w:t>
      </w:r>
    </w:p>
    <w:p w14:paraId="4524A9FF"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Пипетка 2—2— 1— 10 по ГОСТ 29227.</w:t>
      </w:r>
      <w:r w:rsidR="00AC7ED4">
        <w:rPr>
          <w:rFonts w:ascii="Arial" w:hAnsi="Arial" w:cs="Arial"/>
        </w:rPr>
        <w:t xml:space="preserve"> </w:t>
      </w:r>
    </w:p>
    <w:p w14:paraId="687F3F7B"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Пинцет медицинский по ГОСТ 21241.</w:t>
      </w:r>
      <w:r w:rsidR="00AC7ED4">
        <w:rPr>
          <w:rFonts w:ascii="Arial" w:hAnsi="Arial" w:cs="Arial"/>
        </w:rPr>
        <w:t xml:space="preserve"> </w:t>
      </w:r>
    </w:p>
    <w:p w14:paraId="651CA682"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lastRenderedPageBreak/>
        <w:t>Калия глюконат, массовая доля основного вещества не менее 97 %.</w:t>
      </w:r>
      <w:r w:rsidRPr="00AC7ED4">
        <w:rPr>
          <w:rFonts w:ascii="Arial" w:hAnsi="Arial" w:cs="Arial"/>
        </w:rPr>
        <w:br/>
        <w:t>Спирт этиловый технический по ГОСТ 17299.</w:t>
      </w:r>
      <w:r w:rsidR="00AC7ED4">
        <w:rPr>
          <w:rFonts w:ascii="Arial" w:hAnsi="Arial" w:cs="Arial"/>
        </w:rPr>
        <w:t xml:space="preserve"> </w:t>
      </w:r>
    </w:p>
    <w:p w14:paraId="59C89AA3"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Эфир этиловый уксусной кислоты по ГОСТ 22300, ч. д. а.</w:t>
      </w:r>
      <w:r w:rsidR="00AC7ED4">
        <w:rPr>
          <w:rFonts w:ascii="Arial" w:hAnsi="Arial" w:cs="Arial"/>
        </w:rPr>
        <w:t xml:space="preserve"> </w:t>
      </w:r>
    </w:p>
    <w:p w14:paraId="6CBF77F3"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Аммиак водный по ГОСТ 24147, марки ос. ч. 23—5.</w:t>
      </w:r>
      <w:r w:rsidR="00AC7ED4">
        <w:rPr>
          <w:rFonts w:ascii="Arial" w:hAnsi="Arial" w:cs="Arial"/>
        </w:rPr>
        <w:t xml:space="preserve"> </w:t>
      </w:r>
    </w:p>
    <w:p w14:paraId="32BAD504"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Аммоний молибденовокислый ГОСТ 3765, ч. д. а.</w:t>
      </w:r>
      <w:r w:rsidR="00AC7ED4">
        <w:rPr>
          <w:rFonts w:ascii="Arial" w:hAnsi="Arial" w:cs="Arial"/>
        </w:rPr>
        <w:t xml:space="preserve"> </w:t>
      </w:r>
    </w:p>
    <w:p w14:paraId="12314023" w14:textId="448AC695" w:rsidR="00D91AA7" w:rsidRP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Церий (IV) сернокислый четырехводный, массовая доля основного вещества не менее 97 %, ч. д. а. </w:t>
      </w:r>
    </w:p>
    <w:p w14:paraId="4501A3F5" w14:textId="77777777" w:rsidR="00AC7ED4" w:rsidRDefault="00F1176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Кислота серная по ГОСТ 4204</w:t>
      </w:r>
      <w:r w:rsidR="00D91AA7" w:rsidRPr="00AC7ED4">
        <w:rPr>
          <w:rFonts w:ascii="Arial" w:hAnsi="Arial" w:cs="Arial"/>
        </w:rPr>
        <w:t>,</w:t>
      </w:r>
      <w:r w:rsidRPr="00AC7ED4">
        <w:rPr>
          <w:rFonts w:ascii="Arial" w:hAnsi="Arial" w:cs="Arial"/>
        </w:rPr>
        <w:t xml:space="preserve"> плотностью 1</w:t>
      </w:r>
      <w:r w:rsidR="00D91AA7" w:rsidRPr="00AC7ED4">
        <w:rPr>
          <w:rFonts w:ascii="Arial" w:hAnsi="Arial" w:cs="Arial"/>
        </w:rPr>
        <w:t>,</w:t>
      </w:r>
      <w:r w:rsidRPr="00AC7ED4">
        <w:rPr>
          <w:rFonts w:ascii="Arial" w:hAnsi="Arial" w:cs="Arial"/>
        </w:rPr>
        <w:t>830 г/см</w:t>
      </w:r>
      <w:r w:rsidRPr="00AC7ED4">
        <w:rPr>
          <w:rFonts w:ascii="Arial" w:hAnsi="Arial" w:cs="Arial"/>
          <w:vertAlign w:val="superscript"/>
        </w:rPr>
        <w:t>3</w:t>
      </w:r>
      <w:r w:rsidRPr="00AC7ED4">
        <w:rPr>
          <w:rFonts w:ascii="Arial" w:hAnsi="Arial" w:cs="Arial"/>
        </w:rPr>
        <w:t>.</w:t>
      </w:r>
      <w:r w:rsidR="00AC7ED4">
        <w:rPr>
          <w:rFonts w:ascii="Arial" w:hAnsi="Arial" w:cs="Arial"/>
        </w:rPr>
        <w:t xml:space="preserve"> </w:t>
      </w:r>
    </w:p>
    <w:p w14:paraId="7BA36BDE" w14:textId="6AFBD866" w:rsidR="00F11764" w:rsidRPr="00AC7ED4" w:rsidRDefault="00F11764" w:rsidP="00AC7ED4">
      <w:pPr>
        <w:pStyle w:val="af"/>
        <w:spacing w:before="0" w:beforeAutospacing="0" w:after="0" w:afterAutospacing="0" w:line="360" w:lineRule="auto"/>
        <w:ind w:firstLine="709"/>
        <w:contextualSpacing/>
        <w:rPr>
          <w:rFonts w:ascii="Arial" w:hAnsi="Arial" w:cs="Arial"/>
          <w:spacing w:val="40"/>
          <w:sz w:val="22"/>
        </w:rPr>
      </w:pPr>
      <w:r w:rsidRPr="00AC7ED4">
        <w:rPr>
          <w:rFonts w:ascii="Arial" w:hAnsi="Arial" w:cs="Arial"/>
        </w:rPr>
        <w:t>Вода дистиллированная по ГОСТ 6709.</w:t>
      </w:r>
    </w:p>
    <w:p w14:paraId="3933F4D0" w14:textId="0329F4DD" w:rsidR="004D5871" w:rsidRPr="00AC7ED4" w:rsidRDefault="00B97257" w:rsidP="00AC7ED4">
      <w:pPr>
        <w:spacing w:line="360" w:lineRule="auto"/>
        <w:ind w:firstLine="709"/>
        <w:jc w:val="both"/>
        <w:rPr>
          <w:rFonts w:ascii="Arial" w:hAnsi="Arial" w:cs="Arial"/>
          <w:sz w:val="22"/>
          <w:szCs w:val="22"/>
        </w:rPr>
      </w:pPr>
      <w:r w:rsidRPr="00AC7ED4">
        <w:rPr>
          <w:rFonts w:ascii="Arial" w:hAnsi="Arial" w:cs="Arial"/>
          <w:spacing w:val="40"/>
          <w:sz w:val="22"/>
        </w:rPr>
        <w:t>Примечание</w:t>
      </w:r>
      <w:r w:rsidRPr="00AC7ED4">
        <w:rPr>
          <w:rFonts w:ascii="Arial" w:hAnsi="Arial" w:cs="Arial"/>
          <w:sz w:val="22"/>
        </w:rPr>
        <w:t xml:space="preserve"> —</w:t>
      </w:r>
      <w:r w:rsidRPr="00AC7ED4">
        <w:rPr>
          <w:rFonts w:ascii="Arial" w:hAnsi="Arial" w:cs="Arial"/>
          <w:sz w:val="22"/>
          <w:szCs w:val="22"/>
        </w:rPr>
        <w:t xml:space="preserve"> </w:t>
      </w:r>
      <w:r w:rsidR="004D5871" w:rsidRPr="00AC7ED4">
        <w:rPr>
          <w:rFonts w:ascii="Arial" w:hAnsi="Arial" w:cs="Arial"/>
          <w:sz w:val="22"/>
          <w:szCs w:val="22"/>
        </w:rPr>
        <w:t>Допускается применение других средств измерений с метрологическими характеристиками и вспомогательного оборудования с техническими характеристиками не хуже, а также реактивов по качеству не ниже указанных в настоящем стандарте.</w:t>
      </w:r>
    </w:p>
    <w:p w14:paraId="51FABAC8" w14:textId="77777777" w:rsidR="00B54425" w:rsidRPr="00AC7ED4" w:rsidRDefault="00B54425" w:rsidP="00AC7ED4">
      <w:pPr>
        <w:autoSpaceDE w:val="0"/>
        <w:autoSpaceDN w:val="0"/>
        <w:adjustRightInd w:val="0"/>
        <w:spacing w:line="360" w:lineRule="auto"/>
        <w:ind w:firstLine="709"/>
        <w:jc w:val="both"/>
        <w:rPr>
          <w:rFonts w:ascii="Arial" w:eastAsia="TimesNewRoman" w:hAnsi="Arial" w:cs="Arial"/>
          <w:b/>
          <w:bCs/>
        </w:rPr>
      </w:pPr>
      <w:r w:rsidRPr="00AC7ED4">
        <w:rPr>
          <w:rFonts w:ascii="Arial" w:eastAsia="TimesNewRoman" w:hAnsi="Arial" w:cs="Arial"/>
          <w:b/>
          <w:bCs/>
        </w:rPr>
        <w:t>6.4.4 Подготовка к анализу</w:t>
      </w:r>
    </w:p>
    <w:p w14:paraId="188168C7" w14:textId="77777777"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6.4.4.1 Приготовление раствора глюконо-дельта-лактона массовой концентрации 10 мг/см</w:t>
      </w:r>
      <w:r w:rsidRPr="00AC7ED4">
        <w:rPr>
          <w:rFonts w:ascii="Arial" w:hAnsi="Arial" w:cs="Arial"/>
          <w:vertAlign w:val="superscript"/>
        </w:rPr>
        <w:t>3</w:t>
      </w:r>
      <w:r w:rsidRPr="00AC7ED4">
        <w:rPr>
          <w:rFonts w:ascii="Arial" w:hAnsi="Arial" w:cs="Arial"/>
        </w:rPr>
        <w:t>.</w:t>
      </w:r>
    </w:p>
    <w:p w14:paraId="4A3BA585" w14:textId="77777777"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 мерную колбу вместимостью 50 см</w:t>
      </w:r>
      <w:r w:rsidRPr="00AC7ED4">
        <w:rPr>
          <w:rFonts w:ascii="Arial" w:hAnsi="Arial" w:cs="Arial"/>
          <w:vertAlign w:val="superscript"/>
        </w:rPr>
        <w:t>3</w:t>
      </w:r>
      <w:r w:rsidRPr="00AC7ED4">
        <w:rPr>
          <w:rFonts w:ascii="Arial" w:hAnsi="Arial" w:cs="Arial"/>
        </w:rPr>
        <w:t xml:space="preserve"> вносят 0,50 г глюконо-дельта-лактона. Доводят объем рас</w:t>
      </w:r>
      <w:r w:rsidRPr="00AC7ED4">
        <w:rPr>
          <w:rFonts w:ascii="Arial" w:hAnsi="Arial" w:cs="Arial"/>
        </w:rPr>
        <w:softHyphen/>
        <w:t xml:space="preserve">твора в колбе до метки дистиллированной водой, закрывают колбу пробкой и тщательно перемешивают. Срок хранения раствора в плотно закрытой емкости при температуре (20 ±5) ºС — не более 1 мес. </w:t>
      </w:r>
    </w:p>
    <w:p w14:paraId="5F396620" w14:textId="536C2717"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6.4.4.2 Приготовление раствора глюконата калия массовой концентрации 10 мг/см</w:t>
      </w:r>
      <w:r w:rsidRPr="00AC7ED4">
        <w:rPr>
          <w:rFonts w:ascii="Arial" w:hAnsi="Arial" w:cs="Arial"/>
          <w:vertAlign w:val="superscript"/>
        </w:rPr>
        <w:t>3</w:t>
      </w:r>
      <w:r w:rsidRPr="00AC7ED4">
        <w:rPr>
          <w:rFonts w:ascii="Arial" w:hAnsi="Arial" w:cs="Arial"/>
        </w:rPr>
        <w:t>.</w:t>
      </w:r>
    </w:p>
    <w:p w14:paraId="0FBD0C8D" w14:textId="77777777"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 мерную колбу вместимостью 50 см</w:t>
      </w:r>
      <w:r w:rsidRPr="00AC7ED4">
        <w:rPr>
          <w:rFonts w:ascii="Arial" w:hAnsi="Arial" w:cs="Arial"/>
          <w:vertAlign w:val="superscript"/>
        </w:rPr>
        <w:t>3</w:t>
      </w:r>
      <w:r w:rsidRPr="00AC7ED4">
        <w:rPr>
          <w:rFonts w:ascii="Arial" w:hAnsi="Arial" w:cs="Arial"/>
        </w:rPr>
        <w:t xml:space="preserve"> вносят 0,50 г глюконата калия. Доводят объем раствора волбе до метки дистиллированной водой, закрывают колбу пробкой и тщательно перемешивают.</w:t>
      </w:r>
    </w:p>
    <w:p w14:paraId="5D793908" w14:textId="77777777"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Срок хранения раствора в плотно закрытой емкости при температуре от (20 </w:t>
      </w:r>
      <w:r w:rsidRPr="00AC7ED4">
        <w:rPr>
          <w:rFonts w:ascii="Arial" w:hAnsi="Arial" w:cs="Arial"/>
          <w:i/>
          <w:iCs/>
        </w:rPr>
        <w:t xml:space="preserve">± </w:t>
      </w:r>
      <w:r w:rsidRPr="00AC7ED4">
        <w:rPr>
          <w:rFonts w:ascii="Arial" w:hAnsi="Arial" w:cs="Arial"/>
        </w:rPr>
        <w:t>5) °С — не более 1 мес.</w:t>
      </w:r>
    </w:p>
    <w:p w14:paraId="16C91542" w14:textId="77777777"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6.4.4.3 Приготовление смеси растворителей.</w:t>
      </w:r>
    </w:p>
    <w:p w14:paraId="7A6D84C6" w14:textId="689DF565"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 колбу с пришлифованной пробкой вместимостью 250 см</w:t>
      </w:r>
      <w:r w:rsidRPr="00AC7ED4">
        <w:rPr>
          <w:rFonts w:ascii="Arial" w:hAnsi="Arial" w:cs="Arial"/>
          <w:vertAlign w:val="superscript"/>
        </w:rPr>
        <w:t>3</w:t>
      </w:r>
      <w:r w:rsidRPr="00AC7ED4">
        <w:rPr>
          <w:rFonts w:ascii="Arial" w:hAnsi="Arial" w:cs="Arial"/>
        </w:rPr>
        <w:t xml:space="preserve"> вносят 50 см</w:t>
      </w:r>
      <w:r w:rsidRPr="00AC7ED4">
        <w:rPr>
          <w:rFonts w:ascii="Arial" w:hAnsi="Arial" w:cs="Arial"/>
          <w:vertAlign w:val="superscript"/>
        </w:rPr>
        <w:t>3</w:t>
      </w:r>
      <w:r w:rsidRPr="00AC7ED4">
        <w:rPr>
          <w:rFonts w:ascii="Arial" w:hAnsi="Arial" w:cs="Arial"/>
        </w:rPr>
        <w:t xml:space="preserve"> этилового спирта, 30 см</w:t>
      </w:r>
      <w:r w:rsidRPr="00AC7ED4">
        <w:rPr>
          <w:rFonts w:ascii="Arial" w:hAnsi="Arial" w:cs="Arial"/>
          <w:vertAlign w:val="superscript"/>
        </w:rPr>
        <w:t>3</w:t>
      </w:r>
      <w:r w:rsidRPr="00AC7ED4">
        <w:rPr>
          <w:rFonts w:ascii="Arial" w:hAnsi="Arial" w:cs="Arial"/>
        </w:rPr>
        <w:t xml:space="preserve"> дистиллированной воды, 10 см</w:t>
      </w:r>
      <w:r w:rsidRPr="00AC7ED4">
        <w:rPr>
          <w:rFonts w:ascii="Arial" w:hAnsi="Arial" w:cs="Arial"/>
          <w:vertAlign w:val="superscript"/>
        </w:rPr>
        <w:t>3</w:t>
      </w:r>
      <w:r w:rsidRPr="00AC7ED4">
        <w:rPr>
          <w:rFonts w:ascii="Arial" w:hAnsi="Arial" w:cs="Arial"/>
        </w:rPr>
        <w:t xml:space="preserve"> аммиака водного и 10 см</w:t>
      </w:r>
      <w:r w:rsidRPr="00AC7ED4">
        <w:rPr>
          <w:rFonts w:ascii="Arial" w:hAnsi="Arial" w:cs="Arial"/>
          <w:vertAlign w:val="superscript"/>
        </w:rPr>
        <w:t>3</w:t>
      </w:r>
      <w:r w:rsidRPr="00AC7ED4">
        <w:rPr>
          <w:rFonts w:ascii="Arial" w:hAnsi="Arial" w:cs="Arial"/>
        </w:rPr>
        <w:t xml:space="preserve"> этилового эфира уксусной кислоты, закрыва</w:t>
      </w:r>
      <w:r w:rsidRPr="00AC7ED4">
        <w:rPr>
          <w:rFonts w:ascii="Arial" w:hAnsi="Arial" w:cs="Arial"/>
        </w:rPr>
        <w:softHyphen/>
        <w:t>ют колбу пробкой и тщательно перемешивают.</w:t>
      </w:r>
    </w:p>
    <w:p w14:paraId="568B9C3C" w14:textId="2BF2B58A"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Срок хранения раствора в плотно закрытой емкости при температуре (20 </w:t>
      </w:r>
      <w:r w:rsidRPr="00AC7ED4">
        <w:rPr>
          <w:rFonts w:ascii="Arial" w:hAnsi="Arial" w:cs="Arial"/>
          <w:i/>
          <w:iCs/>
        </w:rPr>
        <w:t xml:space="preserve">± </w:t>
      </w:r>
      <w:r w:rsidRPr="00AC7ED4">
        <w:rPr>
          <w:rFonts w:ascii="Arial" w:hAnsi="Arial" w:cs="Arial"/>
        </w:rPr>
        <w:t xml:space="preserve">5) °С — не более 1 мес. </w:t>
      </w:r>
    </w:p>
    <w:p w14:paraId="4D9D9739" w14:textId="58A511F8"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6.4.4.4 Приготовление раствора серной кислоты молярной концентрации с(1/2 H</w:t>
      </w:r>
      <w:r w:rsidRPr="00AC7ED4">
        <w:rPr>
          <w:rFonts w:ascii="Arial" w:hAnsi="Arial" w:cs="Arial"/>
          <w:vertAlign w:val="subscript"/>
        </w:rPr>
        <w:t>2</w:t>
      </w:r>
      <w:r w:rsidRPr="00AC7ED4">
        <w:rPr>
          <w:rFonts w:ascii="Arial" w:hAnsi="Arial" w:cs="Arial"/>
        </w:rPr>
        <w:t>S</w:t>
      </w:r>
      <w:r w:rsidRPr="00AC7ED4">
        <w:rPr>
          <w:rFonts w:ascii="Arial" w:hAnsi="Arial" w:cs="Arial"/>
          <w:lang w:val="en-US"/>
        </w:rPr>
        <w:t>O</w:t>
      </w:r>
      <w:r w:rsidRPr="00AC7ED4">
        <w:rPr>
          <w:rFonts w:ascii="Arial" w:hAnsi="Arial" w:cs="Arial"/>
          <w:vertAlign w:val="subscript"/>
        </w:rPr>
        <w:t>4</w:t>
      </w:r>
      <w:r w:rsidRPr="00AC7ED4">
        <w:rPr>
          <w:rFonts w:ascii="Arial" w:hAnsi="Arial" w:cs="Arial"/>
        </w:rPr>
        <w:t>) = 2 моль/дм</w:t>
      </w:r>
      <w:r w:rsidRPr="00AC7ED4">
        <w:rPr>
          <w:rFonts w:ascii="Arial" w:hAnsi="Arial" w:cs="Arial"/>
          <w:vertAlign w:val="superscript"/>
        </w:rPr>
        <w:t>3</w:t>
      </w:r>
      <w:r w:rsidRPr="00AC7ED4">
        <w:rPr>
          <w:rFonts w:ascii="Arial" w:hAnsi="Arial" w:cs="Arial"/>
        </w:rPr>
        <w:t xml:space="preserve"> (2 н).</w:t>
      </w:r>
    </w:p>
    <w:p w14:paraId="31BF4E62" w14:textId="33BFC523"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lastRenderedPageBreak/>
        <w:t>В мерную колбу вместимостью 1000 см</w:t>
      </w:r>
      <w:r w:rsidRPr="00AC7ED4">
        <w:rPr>
          <w:rFonts w:ascii="Arial" w:hAnsi="Arial" w:cs="Arial"/>
          <w:vertAlign w:val="superscript"/>
        </w:rPr>
        <w:t xml:space="preserve">3 </w:t>
      </w:r>
      <w:r w:rsidRPr="00AC7ED4">
        <w:rPr>
          <w:rFonts w:ascii="Arial" w:hAnsi="Arial" w:cs="Arial"/>
        </w:rPr>
        <w:t>вливают от 500 до 600 см</w:t>
      </w:r>
      <w:r w:rsidRPr="00AC7ED4">
        <w:rPr>
          <w:rFonts w:ascii="Arial" w:hAnsi="Arial" w:cs="Arial"/>
          <w:vertAlign w:val="superscript"/>
        </w:rPr>
        <w:t xml:space="preserve">3 </w:t>
      </w:r>
      <w:r w:rsidRPr="00AC7ED4">
        <w:rPr>
          <w:rFonts w:ascii="Arial" w:hAnsi="Arial" w:cs="Arial"/>
        </w:rPr>
        <w:t>дистиллированной воды, затем осторожно при перемешивании прибавляют 58 см</w:t>
      </w:r>
      <w:r w:rsidRPr="00AC7ED4">
        <w:rPr>
          <w:rFonts w:ascii="Arial" w:hAnsi="Arial" w:cs="Arial"/>
          <w:vertAlign w:val="superscript"/>
        </w:rPr>
        <w:t>3</w:t>
      </w:r>
      <w:r w:rsidRPr="00AC7ED4">
        <w:rPr>
          <w:rFonts w:ascii="Arial" w:hAnsi="Arial" w:cs="Arial"/>
        </w:rPr>
        <w:t xml:space="preserve"> концентрированной серной кислоты плотностью 1,830 г/см</w:t>
      </w:r>
      <w:r w:rsidRPr="00AC7ED4">
        <w:rPr>
          <w:rFonts w:ascii="Arial" w:hAnsi="Arial" w:cs="Arial"/>
          <w:vertAlign w:val="superscript"/>
        </w:rPr>
        <w:t>3</w:t>
      </w:r>
      <w:r w:rsidRPr="00AC7ED4">
        <w:rPr>
          <w:rFonts w:ascii="Arial" w:hAnsi="Arial" w:cs="Arial"/>
        </w:rPr>
        <w:t>, охлаждают до температуры (20 ± 5) °С, доводят содержимое колбы дистиллированной во</w:t>
      </w:r>
      <w:r w:rsidRPr="00AC7ED4">
        <w:rPr>
          <w:rFonts w:ascii="Arial" w:hAnsi="Arial" w:cs="Arial"/>
        </w:rPr>
        <w:softHyphen/>
        <w:t xml:space="preserve">дой до метки, перемешивают, при наличии взвешенных частиц фильтруют. </w:t>
      </w:r>
    </w:p>
    <w:p w14:paraId="132ED5EE" w14:textId="4E2F3A7D"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Срок хранения раствора в плотно закрытой емкости при температуре (20 ± 5) °С — не более 1 года. </w:t>
      </w:r>
    </w:p>
    <w:p w14:paraId="06D1B427" w14:textId="77777777"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6.4.4.5 Приготовление реактива для опрыскивания </w:t>
      </w:r>
    </w:p>
    <w:p w14:paraId="35F8E17C" w14:textId="63920BBC"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 мерной колбе на 100 см</w:t>
      </w:r>
      <w:r w:rsidRPr="00AC7ED4">
        <w:rPr>
          <w:rFonts w:ascii="Arial" w:hAnsi="Arial" w:cs="Arial"/>
          <w:vertAlign w:val="superscript"/>
        </w:rPr>
        <w:t>3</w:t>
      </w:r>
      <w:r w:rsidR="0009703D" w:rsidRPr="00AC7ED4">
        <w:rPr>
          <w:rFonts w:ascii="Arial" w:hAnsi="Arial" w:cs="Arial"/>
        </w:rPr>
        <w:t xml:space="preserve"> </w:t>
      </w:r>
      <w:r w:rsidRPr="00AC7ED4">
        <w:rPr>
          <w:rFonts w:ascii="Arial" w:hAnsi="Arial" w:cs="Arial"/>
        </w:rPr>
        <w:t>растворяют 2.5 г молибденовокислого аммония в 50 см</w:t>
      </w:r>
      <w:r w:rsidRPr="00AC7ED4">
        <w:rPr>
          <w:rFonts w:ascii="Arial" w:hAnsi="Arial" w:cs="Arial"/>
          <w:vertAlign w:val="superscript"/>
        </w:rPr>
        <w:t>3</w:t>
      </w:r>
      <w:r w:rsidR="0009703D" w:rsidRPr="00AC7ED4">
        <w:rPr>
          <w:rFonts w:ascii="Arial" w:hAnsi="Arial" w:cs="Arial"/>
        </w:rPr>
        <w:t xml:space="preserve"> </w:t>
      </w:r>
      <w:r w:rsidRPr="00AC7ED4">
        <w:rPr>
          <w:rFonts w:ascii="Arial" w:hAnsi="Arial" w:cs="Arial"/>
        </w:rPr>
        <w:t>серной кислоты по 6.4.4.4, прибавляют 1.0 г сернокислого четырехводного церия, перемешивают до растворения, дово</w:t>
      </w:r>
      <w:r w:rsidRPr="00AC7ED4">
        <w:rPr>
          <w:rFonts w:ascii="Arial" w:hAnsi="Arial" w:cs="Arial"/>
        </w:rPr>
        <w:softHyphen/>
        <w:t xml:space="preserve">дят серной кислотой до метки, закрывают колбу пробкой и тщательно перемешивают. </w:t>
      </w:r>
    </w:p>
    <w:p w14:paraId="2C78CBAF" w14:textId="74D92474" w:rsidR="00D91AA7" w:rsidRPr="00AC7ED4" w:rsidRDefault="00D91AA7"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Срок хранения раствора в плотно закрытой емкости при температуре (20 ± 5) °С — не более 1 мес. </w:t>
      </w:r>
    </w:p>
    <w:p w14:paraId="150AE22C" w14:textId="77777777" w:rsidR="005A1A1A" w:rsidRPr="00AC7ED4" w:rsidRDefault="00447E36" w:rsidP="00AC7ED4">
      <w:pPr>
        <w:autoSpaceDE w:val="0"/>
        <w:autoSpaceDN w:val="0"/>
        <w:adjustRightInd w:val="0"/>
        <w:spacing w:line="360" w:lineRule="auto"/>
        <w:ind w:firstLine="709"/>
        <w:jc w:val="both"/>
        <w:rPr>
          <w:rFonts w:ascii="Arial" w:hAnsi="Arial" w:cs="Arial"/>
          <w:b/>
          <w:bCs/>
        </w:rPr>
      </w:pPr>
      <w:r w:rsidRPr="00AC7ED4">
        <w:rPr>
          <w:rFonts w:ascii="Arial" w:hAnsi="Arial" w:cs="Arial"/>
          <w:b/>
          <w:bCs/>
        </w:rPr>
        <w:t>6.4.5 Проведение анализа</w:t>
      </w:r>
    </w:p>
    <w:p w14:paraId="22D277C2" w14:textId="53F50D8E"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На соответствующие тонкослойные хроматографические пластины наносят отдельно по 5 мм</w:t>
      </w:r>
      <w:r w:rsidRPr="00AC7ED4">
        <w:rPr>
          <w:rFonts w:ascii="Arial" w:hAnsi="Arial" w:cs="Arial"/>
          <w:vertAlign w:val="superscript"/>
        </w:rPr>
        <w:t>3</w:t>
      </w:r>
      <w:r w:rsidRPr="00AC7ED4">
        <w:rPr>
          <w:rFonts w:ascii="Arial" w:hAnsi="Arial" w:cs="Arial"/>
        </w:rPr>
        <w:t xml:space="preserve"> рас</w:t>
      </w:r>
      <w:r w:rsidRPr="00AC7ED4">
        <w:rPr>
          <w:rFonts w:ascii="Arial" w:hAnsi="Arial" w:cs="Arial"/>
        </w:rPr>
        <w:softHyphen/>
        <w:t>твора анализируемой пробы глюконо-дельта-лактона по 6.4.4.1 и раствора глюконата калия по 6.4.4.2 и оставляют сохнуть. Проявляют хроматограмму в приготовленной по 6.4.4.3 смеси растворителей, пока фронт растворителя не переместится на три четверти длины пластины. Затем пластины на 20 мин поме</w:t>
      </w:r>
      <w:r w:rsidRPr="00AC7ED4">
        <w:rPr>
          <w:rFonts w:ascii="Arial" w:hAnsi="Arial" w:cs="Arial"/>
        </w:rPr>
        <w:softHyphen/>
        <w:t>щают в сушильный шкаф, прогретый до температуры (110 ± 2) °С. После остывания пластины опрыскива</w:t>
      </w:r>
      <w:r w:rsidRPr="00AC7ED4">
        <w:rPr>
          <w:rFonts w:ascii="Arial" w:hAnsi="Arial" w:cs="Arial"/>
        </w:rPr>
        <w:softHyphen/>
        <w:t xml:space="preserve">ют реактивом, приготовленным по 6.4.4.5 и нагревают в сушильном шкафу при температуре (110 ± 2) °С приблизительно 10 мин. Главное пятно, полученное из испытуемого раствора глюконо-дельта-лактона. должно соответствовать по цвету, размеру и задержке пятну, полученному из раствора глюконата калия. </w:t>
      </w:r>
    </w:p>
    <w:p w14:paraId="7F490332" w14:textId="77777777" w:rsidR="0009703D" w:rsidRPr="00AC7ED4" w:rsidRDefault="0009703D" w:rsidP="00AC7ED4">
      <w:pPr>
        <w:pStyle w:val="af"/>
        <w:spacing w:before="0" w:beforeAutospacing="0" w:after="0" w:afterAutospacing="0" w:line="360" w:lineRule="auto"/>
        <w:ind w:firstLine="709"/>
        <w:rPr>
          <w:rFonts w:ascii="Arial" w:hAnsi="Arial" w:cs="Arial"/>
        </w:rPr>
      </w:pPr>
      <w:r w:rsidRPr="00AC7ED4">
        <w:rPr>
          <w:rFonts w:ascii="Arial" w:hAnsi="Arial" w:cs="Arial"/>
          <w:b/>
          <w:bCs/>
        </w:rPr>
        <w:t xml:space="preserve">6.5 Определение массовой доли основного вещества </w:t>
      </w:r>
    </w:p>
    <w:p w14:paraId="4C8CAFEE" w14:textId="219E775F" w:rsidR="002C5178"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Метод основан на гидролизе глюконо-дельта-лактона до глюконовой кислоты в присутствии гидро</w:t>
      </w:r>
      <w:r w:rsidRPr="00AC7ED4">
        <w:rPr>
          <w:rFonts w:ascii="Arial" w:hAnsi="Arial" w:cs="Arial"/>
        </w:rPr>
        <w:softHyphen/>
        <w:t>окиси натрия, образовании глюконата натрия и титровании избытка гидроокиси натрия раствором соля</w:t>
      </w:r>
      <w:r w:rsidRPr="00AC7ED4">
        <w:rPr>
          <w:rFonts w:ascii="Arial" w:hAnsi="Arial" w:cs="Arial"/>
        </w:rPr>
        <w:softHyphen/>
        <w:t xml:space="preserve">ной кислоты при использовании в качестве индикатора фенолфталеина. </w:t>
      </w:r>
    </w:p>
    <w:p w14:paraId="42C0FC43" w14:textId="77777777" w:rsidR="00443320" w:rsidRPr="00AC7ED4" w:rsidRDefault="00443320" w:rsidP="00AC7ED4">
      <w:pPr>
        <w:tabs>
          <w:tab w:val="left" w:pos="709"/>
        </w:tabs>
        <w:spacing w:line="360" w:lineRule="auto"/>
        <w:ind w:firstLine="709"/>
        <w:contextualSpacing/>
        <w:jc w:val="both"/>
        <w:rPr>
          <w:rFonts w:ascii="Arial" w:hAnsi="Arial" w:cs="Arial"/>
          <w:bCs/>
        </w:rPr>
      </w:pPr>
      <w:r w:rsidRPr="00AC7ED4">
        <w:rPr>
          <w:rFonts w:ascii="Arial" w:hAnsi="Arial" w:cs="Arial"/>
          <w:bCs/>
        </w:rPr>
        <w:t>6.5.1 Требования к условиям проведения анализа – по 6.2.1.</w:t>
      </w:r>
    </w:p>
    <w:p w14:paraId="009A755A" w14:textId="77777777" w:rsidR="00C50635" w:rsidRPr="00AC7ED4" w:rsidRDefault="00C50635" w:rsidP="00AC7ED4">
      <w:pPr>
        <w:spacing w:line="360" w:lineRule="auto"/>
        <w:ind w:firstLine="709"/>
        <w:rPr>
          <w:rFonts w:ascii="Arial" w:hAnsi="Arial" w:cs="Arial"/>
        </w:rPr>
      </w:pPr>
      <w:r w:rsidRPr="00AC7ED4">
        <w:rPr>
          <w:rFonts w:ascii="Arial" w:hAnsi="Arial" w:cs="Arial"/>
        </w:rPr>
        <w:t>Озоление пробы проводят в вытяжном шкафу.</w:t>
      </w:r>
    </w:p>
    <w:p w14:paraId="4094BD76" w14:textId="77777777" w:rsidR="00443320" w:rsidRPr="00AC7ED4" w:rsidRDefault="00443320" w:rsidP="00AC7ED4">
      <w:pPr>
        <w:spacing w:line="360" w:lineRule="auto"/>
        <w:ind w:firstLine="709"/>
        <w:rPr>
          <w:rFonts w:ascii="Arial" w:hAnsi="Arial" w:cs="Arial"/>
        </w:rPr>
      </w:pPr>
      <w:r w:rsidRPr="00AC7ED4">
        <w:rPr>
          <w:rFonts w:ascii="Arial" w:hAnsi="Arial" w:cs="Arial"/>
        </w:rPr>
        <w:t>6.5.2 Отбор проб – по 6.1.</w:t>
      </w:r>
    </w:p>
    <w:p w14:paraId="25352173" w14:textId="14FBAE2A" w:rsidR="00443320" w:rsidRPr="00AC7ED4" w:rsidRDefault="00443320" w:rsidP="00AC7ED4">
      <w:pPr>
        <w:spacing w:line="360" w:lineRule="auto"/>
        <w:ind w:firstLine="709"/>
        <w:jc w:val="both"/>
        <w:rPr>
          <w:rFonts w:ascii="Arial" w:hAnsi="Arial" w:cs="Arial"/>
          <w:b/>
        </w:rPr>
      </w:pPr>
      <w:r w:rsidRPr="00AC7ED4">
        <w:rPr>
          <w:rFonts w:ascii="Arial" w:hAnsi="Arial" w:cs="Arial"/>
          <w:b/>
        </w:rPr>
        <w:t>6.5.3 Средства измерений, посуда и</w:t>
      </w:r>
      <w:r w:rsidR="00B97257" w:rsidRPr="00AC7ED4">
        <w:rPr>
          <w:rFonts w:ascii="Arial" w:hAnsi="Arial" w:cs="Arial"/>
        </w:rPr>
        <w:t> </w:t>
      </w:r>
      <w:r w:rsidRPr="00AC7ED4">
        <w:rPr>
          <w:rFonts w:ascii="Arial" w:hAnsi="Arial" w:cs="Arial"/>
          <w:b/>
        </w:rPr>
        <w:t>реактивы</w:t>
      </w:r>
    </w:p>
    <w:p w14:paraId="1B66E040" w14:textId="786C3001"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lastRenderedPageBreak/>
        <w:t xml:space="preserve">Весы лабораторные со значением среднего квадратического отклонения (СКО), не превышающим 0,3 мг, и с погрешностью от нелинейности ± 0,6 мг. </w:t>
      </w:r>
    </w:p>
    <w:p w14:paraId="248B36EE" w14:textId="77777777"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Часы электронно-механические кварцевые по ГОСТ 27752. </w:t>
      </w:r>
    </w:p>
    <w:p w14:paraId="3D5EE3DF" w14:textId="77777777"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Бюретки </w:t>
      </w:r>
      <w:r w:rsidRPr="00AC7ED4">
        <w:rPr>
          <w:rFonts w:ascii="Arial" w:hAnsi="Arial" w:cs="Arial"/>
          <w:lang w:val="en-US"/>
        </w:rPr>
        <w:t>I</w:t>
      </w:r>
      <w:r w:rsidRPr="00AC7ED4">
        <w:rPr>
          <w:rFonts w:ascii="Arial" w:hAnsi="Arial" w:cs="Arial"/>
        </w:rPr>
        <w:t>-1—2—25(50)—0.1 по ГОСТ 29251.</w:t>
      </w:r>
    </w:p>
    <w:p w14:paraId="0546EFBA" w14:textId="7F9AAA7F"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Колба Кн-1—250 по ГОСТ 25336.</w:t>
      </w:r>
    </w:p>
    <w:p w14:paraId="0D06FF31" w14:textId="77777777"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Капельница 2—50 ХС или 3—7/11 ХС по ГОСТ 25336. </w:t>
      </w:r>
    </w:p>
    <w:p w14:paraId="3529F6C2" w14:textId="77777777"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Воронка В—56(75)—110 ХС по ГОСТ 25336.</w:t>
      </w:r>
    </w:p>
    <w:p w14:paraId="0B6D7EA1" w14:textId="77777777" w:rsidR="0009703D" w:rsidRP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Стаканчик для взвешивания СВ— 14/8(19/9) по ГОСТ 25336. </w:t>
      </w:r>
    </w:p>
    <w:p w14:paraId="4C63B4B0" w14:textId="77777777" w:rsid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Колба 2а—1000—2 по ГОСТ 1770.</w:t>
      </w:r>
      <w:r w:rsidR="00AC7ED4">
        <w:rPr>
          <w:rFonts w:ascii="Arial" w:hAnsi="Arial" w:cs="Arial"/>
        </w:rPr>
        <w:t xml:space="preserve"> </w:t>
      </w:r>
    </w:p>
    <w:p w14:paraId="2D89DBF4" w14:textId="77777777" w:rsid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Трубка хлоркальциевая ТХ-П-1-17 по ГОСТ 25336.</w:t>
      </w:r>
      <w:r w:rsidR="00AC7ED4">
        <w:rPr>
          <w:rFonts w:ascii="Arial" w:hAnsi="Arial" w:cs="Arial"/>
        </w:rPr>
        <w:t xml:space="preserve"> </w:t>
      </w:r>
    </w:p>
    <w:p w14:paraId="5D3A5B80" w14:textId="1CC7F297" w:rsidR="0009703D" w:rsidRP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Известь натриевая, соответствующая ГОСТ 6755. </w:t>
      </w:r>
    </w:p>
    <w:p w14:paraId="55F16059" w14:textId="77777777" w:rsid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Натрия гидроокись по ГОСТ 4328. х. ч.</w:t>
      </w:r>
      <w:r w:rsidR="00AC7ED4">
        <w:rPr>
          <w:rFonts w:ascii="Arial" w:hAnsi="Arial" w:cs="Arial"/>
        </w:rPr>
        <w:t xml:space="preserve"> </w:t>
      </w:r>
    </w:p>
    <w:p w14:paraId="1A3419F1" w14:textId="77777777" w:rsid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Кислота соляная, стандарт-титр молярной концентрации с (HCI) = 0,1 моль/дм</w:t>
      </w:r>
      <w:r w:rsidRPr="00AC7ED4">
        <w:rPr>
          <w:rFonts w:ascii="Arial" w:hAnsi="Arial" w:cs="Arial"/>
          <w:vertAlign w:val="superscript"/>
        </w:rPr>
        <w:t>3</w:t>
      </w:r>
      <w:r w:rsidRPr="00AC7ED4">
        <w:rPr>
          <w:rFonts w:ascii="Arial" w:hAnsi="Arial" w:cs="Arial"/>
        </w:rPr>
        <w:t>.</w:t>
      </w:r>
      <w:r w:rsidR="00AC7ED4">
        <w:rPr>
          <w:rFonts w:ascii="Arial" w:hAnsi="Arial" w:cs="Arial"/>
        </w:rPr>
        <w:t xml:space="preserve"> </w:t>
      </w:r>
    </w:p>
    <w:p w14:paraId="63327491" w14:textId="5BD3F802" w:rsid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Фенолфталеин (индикатор).</w:t>
      </w:r>
      <w:r w:rsidR="00AC7ED4">
        <w:rPr>
          <w:rFonts w:ascii="Arial" w:hAnsi="Arial" w:cs="Arial"/>
        </w:rPr>
        <w:t xml:space="preserve"> </w:t>
      </w:r>
    </w:p>
    <w:p w14:paraId="3056627A" w14:textId="77777777" w:rsid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Спирт этиловый технический по ГОСТ 17299.</w:t>
      </w:r>
      <w:r w:rsidR="00AC7ED4">
        <w:rPr>
          <w:rFonts w:ascii="Arial" w:hAnsi="Arial" w:cs="Arial"/>
        </w:rPr>
        <w:t xml:space="preserve"> </w:t>
      </w:r>
    </w:p>
    <w:p w14:paraId="641BA636" w14:textId="7D0CB3D7" w:rsidR="0009703D" w:rsidRPr="00AC7ED4" w:rsidRDefault="0009703D"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Вода дистиллированная по ГОСТ 6709.</w:t>
      </w:r>
    </w:p>
    <w:p w14:paraId="6B5F9524" w14:textId="7A8F3CC7" w:rsidR="00786A6C" w:rsidRPr="00AC7ED4" w:rsidRDefault="00666734" w:rsidP="00AC7ED4">
      <w:pPr>
        <w:spacing w:line="360" w:lineRule="auto"/>
        <w:ind w:firstLine="709"/>
        <w:jc w:val="both"/>
        <w:rPr>
          <w:rFonts w:ascii="Arial" w:hAnsi="Arial" w:cs="Arial"/>
          <w:sz w:val="22"/>
          <w:szCs w:val="22"/>
        </w:rPr>
      </w:pPr>
      <w:r w:rsidRPr="00AC7ED4">
        <w:rPr>
          <w:rFonts w:ascii="Arial" w:hAnsi="Arial" w:cs="Arial"/>
          <w:spacing w:val="40"/>
          <w:sz w:val="22"/>
        </w:rPr>
        <w:t>Примечание</w:t>
      </w:r>
      <w:r w:rsidRPr="00AC7ED4">
        <w:rPr>
          <w:rFonts w:ascii="Arial" w:hAnsi="Arial" w:cs="Arial"/>
          <w:sz w:val="22"/>
        </w:rPr>
        <w:t xml:space="preserve"> — </w:t>
      </w:r>
      <w:r w:rsidR="00786A6C" w:rsidRPr="00AC7ED4">
        <w:rPr>
          <w:rFonts w:ascii="Arial" w:hAnsi="Arial" w:cs="Arial"/>
          <w:sz w:val="22"/>
          <w:szCs w:val="22"/>
        </w:rPr>
        <w:t>Допускается применение других средств измерений с метрологическими характеристиками и вспомогательного оборудования с техническими характеристиками не хуже, а также реактивов по качеству не ниже указанных в настоящем стандарте.</w:t>
      </w:r>
    </w:p>
    <w:p w14:paraId="4CE96F0D" w14:textId="77777777" w:rsidR="00C50635" w:rsidRPr="00AC7ED4" w:rsidRDefault="00C50635" w:rsidP="00AC7ED4">
      <w:pPr>
        <w:autoSpaceDE w:val="0"/>
        <w:autoSpaceDN w:val="0"/>
        <w:adjustRightInd w:val="0"/>
        <w:spacing w:line="360" w:lineRule="auto"/>
        <w:ind w:firstLine="709"/>
        <w:jc w:val="both"/>
        <w:rPr>
          <w:rFonts w:ascii="Arial" w:eastAsia="TimesNewRoman" w:hAnsi="Arial" w:cs="Arial"/>
          <w:b/>
          <w:bCs/>
        </w:rPr>
      </w:pPr>
      <w:r w:rsidRPr="00AC7ED4">
        <w:rPr>
          <w:rFonts w:ascii="Arial" w:eastAsia="TimesNewRoman" w:hAnsi="Arial" w:cs="Arial"/>
          <w:b/>
          <w:bCs/>
        </w:rPr>
        <w:t>6.5.4 Подготовка к анализу</w:t>
      </w:r>
    </w:p>
    <w:p w14:paraId="117B1F73" w14:textId="77777777"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6.5.4.1 Раствор гидроокиси натрия с (NaOH) = 0,1 моль/дм</w:t>
      </w:r>
      <w:r w:rsidRPr="00AC7ED4">
        <w:rPr>
          <w:rFonts w:ascii="Arial" w:hAnsi="Arial" w:cs="Arial"/>
          <w:vertAlign w:val="superscript"/>
        </w:rPr>
        <w:t>3</w:t>
      </w:r>
      <w:r w:rsidRPr="00AC7ED4">
        <w:rPr>
          <w:rFonts w:ascii="Arial" w:hAnsi="Arial" w:cs="Arial"/>
        </w:rPr>
        <w:t xml:space="preserve"> (0,1 н) готовят по ГОСТ 25794.1. </w:t>
      </w:r>
    </w:p>
    <w:p w14:paraId="79485B68" w14:textId="659EDA90"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6.5.4.2 Раствор соляной кислоты молярной концентрации </w:t>
      </w:r>
      <w:r w:rsidRPr="00AC7ED4">
        <w:rPr>
          <w:rFonts w:ascii="Arial" w:hAnsi="Arial" w:cs="Arial"/>
          <w:i/>
          <w:iCs/>
        </w:rPr>
        <w:t xml:space="preserve">с </w:t>
      </w:r>
      <w:r w:rsidRPr="00AC7ED4">
        <w:rPr>
          <w:rFonts w:ascii="Arial" w:hAnsi="Arial" w:cs="Arial"/>
        </w:rPr>
        <w:t>(НС</w:t>
      </w:r>
      <w:r w:rsidRPr="00AC7ED4">
        <w:rPr>
          <w:rFonts w:ascii="Arial" w:hAnsi="Arial" w:cs="Arial"/>
          <w:lang w:val="en-US"/>
        </w:rPr>
        <w:t>I</w:t>
      </w:r>
      <w:r w:rsidRPr="00AC7ED4">
        <w:rPr>
          <w:rFonts w:ascii="Arial" w:hAnsi="Arial" w:cs="Arial"/>
        </w:rPr>
        <w:t>) = 0,1 моль/дм</w:t>
      </w:r>
      <w:r w:rsidRPr="00AC7ED4">
        <w:rPr>
          <w:rFonts w:ascii="Arial" w:hAnsi="Arial" w:cs="Arial"/>
          <w:vertAlign w:val="superscript"/>
        </w:rPr>
        <w:t>3</w:t>
      </w:r>
      <w:r w:rsidRPr="00AC7ED4">
        <w:rPr>
          <w:rFonts w:ascii="Arial" w:hAnsi="Arial" w:cs="Arial"/>
        </w:rPr>
        <w:t xml:space="preserve"> (0,1 н) готовят из стандарт-титра, для этого содержимое одной ампулы количественно переносят в мерную колбу вмести</w:t>
      </w:r>
      <w:r w:rsidRPr="00AC7ED4">
        <w:rPr>
          <w:rFonts w:ascii="Arial" w:hAnsi="Arial" w:cs="Arial"/>
        </w:rPr>
        <w:softHyphen/>
        <w:t xml:space="preserve"> мостью 1000 см</w:t>
      </w:r>
      <w:r w:rsidRPr="00AC7ED4">
        <w:rPr>
          <w:rFonts w:ascii="Arial" w:hAnsi="Arial" w:cs="Arial"/>
          <w:vertAlign w:val="superscript"/>
        </w:rPr>
        <w:t>3</w:t>
      </w:r>
      <w:r w:rsidRPr="00AC7ED4">
        <w:rPr>
          <w:rFonts w:ascii="Arial" w:hAnsi="Arial" w:cs="Arial"/>
        </w:rPr>
        <w:t xml:space="preserve"> и добавляют дистиллированную воду до метки. </w:t>
      </w:r>
    </w:p>
    <w:p w14:paraId="4B0F38C5" w14:textId="77777777"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Срок хранения раствора в плотно закрытой емкости при температуре (20 ± 5) °С — не более 1 мес. </w:t>
      </w:r>
    </w:p>
    <w:p w14:paraId="67E794CC" w14:textId="1A33AA0B" w:rsidR="0009703D" w:rsidRPr="00AC7ED4" w:rsidRDefault="0009703D"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6.5.4.3 Спиртовой раствор фенолфталеина массовой долей 1 % готовят по ГОСТ 4919.1. </w:t>
      </w:r>
    </w:p>
    <w:p w14:paraId="44DA660A" w14:textId="77777777" w:rsidR="004C5277" w:rsidRPr="00AC7ED4" w:rsidRDefault="004C5277" w:rsidP="00AC7ED4">
      <w:pPr>
        <w:autoSpaceDE w:val="0"/>
        <w:autoSpaceDN w:val="0"/>
        <w:adjustRightInd w:val="0"/>
        <w:spacing w:line="360" w:lineRule="auto"/>
        <w:ind w:firstLine="709"/>
        <w:jc w:val="both"/>
        <w:rPr>
          <w:rFonts w:ascii="Arial" w:hAnsi="Arial" w:cs="Arial"/>
          <w:b/>
          <w:bCs/>
        </w:rPr>
      </w:pPr>
      <w:r w:rsidRPr="00AC7ED4">
        <w:rPr>
          <w:rFonts w:ascii="Arial" w:hAnsi="Arial" w:cs="Arial"/>
          <w:b/>
          <w:bCs/>
        </w:rPr>
        <w:t>6.5.5 Проведение анализа</w:t>
      </w:r>
    </w:p>
    <w:p w14:paraId="2856F4D6" w14:textId="7B771167" w:rsidR="00324AA5" w:rsidRPr="00AC7ED4" w:rsidRDefault="00324AA5"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От 0,75 до 0,85 г анализируемой пробы глюконо-делыа-лактона взвешивают в сухом стаканчике. Результат взвешивания записывают с точностью до третьего десятичного знака. Пробу количественно переносят в коническую колбу вместимостью 250 см</w:t>
      </w:r>
      <w:r w:rsidRPr="00AC7ED4">
        <w:rPr>
          <w:rFonts w:ascii="Arial" w:hAnsi="Arial" w:cs="Arial"/>
          <w:vertAlign w:val="superscript"/>
        </w:rPr>
        <w:t>3</w:t>
      </w:r>
      <w:r w:rsidRPr="00AC7ED4">
        <w:rPr>
          <w:rFonts w:ascii="Arial" w:hAnsi="Arial" w:cs="Arial"/>
        </w:rPr>
        <w:t xml:space="preserve"> и растворяют в 50 см</w:t>
      </w:r>
      <w:r w:rsidRPr="00AC7ED4">
        <w:rPr>
          <w:rFonts w:ascii="Arial" w:hAnsi="Arial" w:cs="Arial"/>
          <w:vertAlign w:val="superscript"/>
        </w:rPr>
        <w:t>3</w:t>
      </w:r>
      <w:r w:rsidRPr="00AC7ED4">
        <w:rPr>
          <w:rFonts w:ascii="Arial" w:hAnsi="Arial" w:cs="Arial"/>
        </w:rPr>
        <w:t xml:space="preserve"> раствора гидроокиси натрия по 6.5.4.1. затем выдерживают в </w:t>
      </w:r>
      <w:r w:rsidRPr="00AC7ED4">
        <w:rPr>
          <w:rFonts w:ascii="Arial" w:hAnsi="Arial" w:cs="Arial"/>
        </w:rPr>
        <w:lastRenderedPageBreak/>
        <w:t xml:space="preserve">течение 20 мин, добавляют две-три капли раствора фенолфталеина по 6.5.4.3 и титруют избыток гидроокиси натрия раствором соляной кислоты по 6.5.4.2 до обесцвечивания, сохраняющегося в течение 1 мин. </w:t>
      </w:r>
    </w:p>
    <w:p w14:paraId="77E5F808" w14:textId="0ABBDF92" w:rsidR="004C5277" w:rsidRPr="00AC7ED4" w:rsidRDefault="00534AF1" w:rsidP="00AC7ED4">
      <w:pPr>
        <w:spacing w:line="360" w:lineRule="auto"/>
        <w:ind w:firstLine="709"/>
        <w:jc w:val="both"/>
        <w:rPr>
          <w:rFonts w:ascii="Arial" w:hAnsi="Arial" w:cs="Arial"/>
          <w:b/>
          <w:bCs/>
        </w:rPr>
      </w:pPr>
      <w:r w:rsidRPr="00AC7ED4">
        <w:rPr>
          <w:rFonts w:ascii="Arial" w:hAnsi="Arial" w:cs="Arial"/>
          <w:b/>
          <w:bCs/>
        </w:rPr>
        <w:t xml:space="preserve">6.5.6 Обработка </w:t>
      </w:r>
      <w:r w:rsidR="00324AA5" w:rsidRPr="00AC7ED4">
        <w:rPr>
          <w:rFonts w:ascii="Arial" w:hAnsi="Arial" w:cs="Arial"/>
          <w:b/>
          <w:bCs/>
        </w:rPr>
        <w:t xml:space="preserve">и оформление </w:t>
      </w:r>
      <w:r w:rsidRPr="00AC7ED4">
        <w:rPr>
          <w:rFonts w:ascii="Arial" w:hAnsi="Arial" w:cs="Arial"/>
          <w:b/>
          <w:bCs/>
        </w:rPr>
        <w:t>результатов</w:t>
      </w:r>
    </w:p>
    <w:p w14:paraId="4C69384D" w14:textId="17388893" w:rsidR="004C5277" w:rsidRPr="00AC7ED4" w:rsidRDefault="00534AF1" w:rsidP="00AC7ED4">
      <w:pPr>
        <w:spacing w:line="360" w:lineRule="auto"/>
        <w:ind w:firstLine="709"/>
        <w:jc w:val="both"/>
        <w:rPr>
          <w:rFonts w:ascii="Arial" w:hAnsi="Arial" w:cs="Arial"/>
          <w:bCs/>
        </w:rPr>
      </w:pPr>
      <w:r w:rsidRPr="00AC7ED4">
        <w:rPr>
          <w:rFonts w:ascii="Arial" w:hAnsi="Arial" w:cs="Arial"/>
          <w:bCs/>
        </w:rPr>
        <w:t xml:space="preserve">Массовую долю </w:t>
      </w:r>
      <w:r w:rsidR="00324AA5" w:rsidRPr="00AC7ED4">
        <w:rPr>
          <w:rFonts w:ascii="Arial" w:hAnsi="Arial" w:cs="Arial"/>
          <w:bCs/>
        </w:rPr>
        <w:t>глюконо-дельта-лактона</w:t>
      </w:r>
      <w:r w:rsidRPr="00AC7ED4">
        <w:rPr>
          <w:rFonts w:ascii="Arial" w:hAnsi="Arial" w:cs="Arial"/>
          <w:bCs/>
        </w:rPr>
        <w:t xml:space="preserve"> </w:t>
      </w:r>
      <w:r w:rsidRPr="00AC7ED4">
        <w:rPr>
          <w:rFonts w:ascii="Arial" w:hAnsi="Arial" w:cs="Arial"/>
          <w:bCs/>
          <w:i/>
          <w:lang w:val="en-US"/>
        </w:rPr>
        <w:t>X</w:t>
      </w:r>
      <w:r w:rsidRPr="00AC7ED4">
        <w:rPr>
          <w:rFonts w:ascii="Arial" w:hAnsi="Arial" w:cs="Arial"/>
          <w:bCs/>
          <w:vertAlign w:val="subscript"/>
        </w:rPr>
        <w:t>1</w:t>
      </w:r>
      <w:r w:rsidRPr="00AC7ED4">
        <w:rPr>
          <w:rFonts w:ascii="Arial" w:hAnsi="Arial" w:cs="Arial"/>
          <w:bCs/>
        </w:rPr>
        <w:t xml:space="preserve">, %, </w:t>
      </w:r>
      <w:r w:rsidRPr="00AC7ED4">
        <w:rPr>
          <w:rStyle w:val="Bodytext2"/>
          <w:sz w:val="24"/>
          <w:szCs w:val="24"/>
        </w:rPr>
        <w:t>вычисляют по формуле</w:t>
      </w:r>
    </w:p>
    <w:p w14:paraId="7BA1C34D" w14:textId="66AA3692" w:rsidR="00443320" w:rsidRPr="00C978AD" w:rsidRDefault="00534AF1" w:rsidP="00666734">
      <w:pPr>
        <w:autoSpaceDE w:val="0"/>
        <w:autoSpaceDN w:val="0"/>
        <w:adjustRightInd w:val="0"/>
        <w:spacing w:line="360" w:lineRule="auto"/>
        <w:ind w:left="1415" w:firstLine="709"/>
        <w:jc w:val="both"/>
        <w:rPr>
          <w:rFonts w:ascii="Arial" w:hAnsi="Arial" w:cs="Arial"/>
          <w:bCs/>
        </w:rPr>
      </w:pPr>
      <m:oMath>
        <m:r>
          <w:rPr>
            <w:rFonts w:ascii="Cambria Math" w:hAnsi="Cambria Math" w:cs="Arial"/>
          </w:rPr>
          <m:t xml:space="preserve"> </m:t>
        </m:r>
        <m:sSub>
          <m:sSubPr>
            <m:ctrlPr>
              <w:rPr>
                <w:rFonts w:ascii="Cambria Math" w:hAnsi="Cambria Math" w:cs="Arial"/>
                <w:bCs/>
                <w:i/>
              </w:rPr>
            </m:ctrlPr>
          </m:sSubPr>
          <m:e>
            <m:r>
              <w:rPr>
                <w:rFonts w:ascii="Cambria Math" w:hAnsi="Cambria Math" w:cs="Arial"/>
              </w:rPr>
              <m:t>X</m:t>
            </m:r>
          </m:e>
          <m:sub>
            <m:r>
              <w:rPr>
                <w:rFonts w:ascii="Cambria Math" w:hAnsi="Cambria Math" w:cs="Arial"/>
              </w:rPr>
              <m:t>1</m:t>
            </m:r>
          </m:sub>
        </m:sSub>
        <m:r>
          <w:rPr>
            <w:rFonts w:ascii="Cambria Math" w:hAnsi="Cambria Math" w:cs="Arial"/>
          </w:rPr>
          <m:t>=</m:t>
        </m:r>
        <m:f>
          <m:fPr>
            <m:ctrlPr>
              <w:rPr>
                <w:rFonts w:ascii="Cambria Math" w:hAnsi="Cambria Math" w:cs="Arial"/>
                <w:bCs/>
                <w:i/>
              </w:rPr>
            </m:ctrlPr>
          </m:fPr>
          <m:num>
            <m:r>
              <w:rPr>
                <w:rFonts w:ascii="Cambria Math" w:hAnsi="Cambria Math" w:cs="Arial"/>
              </w:rPr>
              <m:t xml:space="preserve"> </m:t>
            </m:r>
            <m:d>
              <m:dPr>
                <m:ctrlPr>
                  <w:rPr>
                    <w:rFonts w:ascii="Cambria Math" w:hAnsi="Cambria Math" w:cs="Arial"/>
                    <w:bCs/>
                    <w:i/>
                  </w:rPr>
                </m:ctrlPr>
              </m:dPr>
              <m:e>
                <m:r>
                  <w:rPr>
                    <w:rFonts w:ascii="Cambria Math" w:hAnsi="Cambria Math" w:cs="Arial"/>
                  </w:rPr>
                  <m:t>50</m:t>
                </m:r>
                <m:r>
                  <w:rPr>
                    <w:rFonts w:ascii="Cambria Math" w:hAnsi="Cambria Math" w:cs="Arial"/>
                    <w:lang w:val="en-US"/>
                  </w:rPr>
                  <m:t>K</m:t>
                </m:r>
                <m:r>
                  <w:rPr>
                    <w:rFonts w:ascii="Cambria Math" w:hAnsi="Cambria Math" w:cs="Arial"/>
                  </w:rPr>
                  <m:t>-V</m:t>
                </m:r>
              </m:e>
            </m:d>
            <m:r>
              <w:rPr>
                <w:rFonts w:ascii="Cambria Math" w:hAnsi="Cambria Math" w:cs="Arial"/>
              </w:rPr>
              <m:t>∙0,01781·100</m:t>
            </m:r>
          </m:num>
          <m:den>
            <m:r>
              <w:rPr>
                <w:rFonts w:ascii="Cambria Math" w:hAnsi="Cambria Math" w:cs="Arial"/>
              </w:rPr>
              <m:t>m</m:t>
            </m:r>
          </m:den>
        </m:f>
        <m:r>
          <w:rPr>
            <w:rFonts w:ascii="Cambria Math" w:hAnsi="Cambria Math" w:cs="Arial"/>
          </w:rPr>
          <m:t xml:space="preserve">, </m:t>
        </m:r>
      </m:oMath>
      <w:r w:rsidR="000B395A" w:rsidRPr="00C978AD">
        <w:rPr>
          <w:rFonts w:ascii="Arial" w:hAnsi="Arial" w:cs="Arial"/>
          <w:bCs/>
        </w:rPr>
        <w:tab/>
      </w:r>
      <w:r w:rsidR="000B395A" w:rsidRPr="00C978AD">
        <w:rPr>
          <w:rFonts w:ascii="Arial" w:hAnsi="Arial" w:cs="Arial"/>
          <w:bCs/>
        </w:rPr>
        <w:tab/>
      </w:r>
      <w:r w:rsidR="000B395A" w:rsidRPr="00C978AD">
        <w:rPr>
          <w:rFonts w:ascii="Arial" w:hAnsi="Arial" w:cs="Arial"/>
          <w:bCs/>
        </w:rPr>
        <w:tab/>
      </w:r>
      <w:r w:rsidR="000B395A" w:rsidRPr="00C978AD">
        <w:rPr>
          <w:rFonts w:ascii="Arial" w:hAnsi="Arial" w:cs="Arial"/>
          <w:bCs/>
        </w:rPr>
        <w:tab/>
      </w:r>
      <w:r w:rsidR="00666734">
        <w:rPr>
          <w:rFonts w:ascii="Arial" w:hAnsi="Arial" w:cs="Arial"/>
          <w:bCs/>
        </w:rPr>
        <w:tab/>
      </w:r>
      <w:r w:rsidR="00666734">
        <w:rPr>
          <w:rFonts w:ascii="Arial" w:hAnsi="Arial" w:cs="Arial"/>
          <w:bCs/>
        </w:rPr>
        <w:tab/>
      </w:r>
      <w:r w:rsidR="000B395A" w:rsidRPr="00C978AD">
        <w:rPr>
          <w:rFonts w:ascii="Arial" w:hAnsi="Arial" w:cs="Arial"/>
          <w:bCs/>
        </w:rPr>
        <w:tab/>
        <w:t>(</w:t>
      </w:r>
      <w:r w:rsidR="00324AA5" w:rsidRPr="00324AA5">
        <w:rPr>
          <w:rFonts w:ascii="Arial" w:hAnsi="Arial" w:cs="Arial"/>
          <w:bCs/>
          <w:color w:val="000000" w:themeColor="text1"/>
        </w:rPr>
        <w:t>1</w:t>
      </w:r>
      <w:r w:rsidR="000B395A" w:rsidRPr="00F30B1F">
        <w:rPr>
          <w:rFonts w:ascii="Arial" w:hAnsi="Arial" w:cs="Arial"/>
          <w:bCs/>
          <w:color w:val="000000" w:themeColor="text1"/>
        </w:rPr>
        <w:t>)</w:t>
      </w:r>
    </w:p>
    <w:p w14:paraId="07CE5F4E" w14:textId="77777777" w:rsidR="00713C8C" w:rsidRPr="00AC7ED4" w:rsidRDefault="00713C8C" w:rsidP="00AC7ED4">
      <w:pPr>
        <w:autoSpaceDE w:val="0"/>
        <w:autoSpaceDN w:val="0"/>
        <w:adjustRightInd w:val="0"/>
        <w:spacing w:line="360" w:lineRule="auto"/>
        <w:ind w:firstLine="709"/>
        <w:rPr>
          <w:rFonts w:ascii="Arial" w:hAnsi="Arial" w:cs="Arial"/>
          <w:bCs/>
        </w:rPr>
      </w:pPr>
    </w:p>
    <w:p w14:paraId="3E072258" w14:textId="77777777" w:rsidR="00324AA5" w:rsidRPr="00AC7ED4" w:rsidRDefault="000B395A" w:rsidP="00AC7ED4">
      <w:pPr>
        <w:autoSpaceDE w:val="0"/>
        <w:autoSpaceDN w:val="0"/>
        <w:adjustRightInd w:val="0"/>
        <w:spacing w:line="360" w:lineRule="auto"/>
        <w:jc w:val="both"/>
        <w:rPr>
          <w:rFonts w:ascii="Arial" w:hAnsi="Arial" w:cs="Arial"/>
        </w:rPr>
      </w:pPr>
      <w:r w:rsidRPr="00AC7ED4">
        <w:rPr>
          <w:rFonts w:ascii="Arial" w:hAnsi="Arial" w:cs="Arial"/>
          <w:bCs/>
        </w:rPr>
        <w:t xml:space="preserve">где </w:t>
      </w:r>
      <w:r w:rsidRPr="00AC7ED4">
        <w:rPr>
          <w:rFonts w:ascii="Arial" w:hAnsi="Arial" w:cs="Arial"/>
          <w:bCs/>
        </w:rPr>
        <w:tab/>
      </w:r>
      <w:r w:rsidR="00324AA5" w:rsidRPr="00AC7ED4">
        <w:rPr>
          <w:rFonts w:ascii="Arial" w:hAnsi="Arial" w:cs="Arial"/>
          <w:bCs/>
          <w:i/>
        </w:rPr>
        <w:t>50</w:t>
      </w:r>
      <w:r w:rsidRPr="00AC7ED4">
        <w:rPr>
          <w:rFonts w:ascii="Arial" w:hAnsi="Arial" w:cs="Arial"/>
          <w:bCs/>
        </w:rPr>
        <w:t xml:space="preserve"> – </w:t>
      </w:r>
      <w:r w:rsidR="00324AA5" w:rsidRPr="00AC7ED4">
        <w:rPr>
          <w:rFonts w:ascii="Arial" w:hAnsi="Arial" w:cs="Arial"/>
        </w:rPr>
        <w:t>объем раствора гидроокиси натрия молярной концентрации с (NaOH) = 0,1 моль/дм</w:t>
      </w:r>
      <w:r w:rsidR="00324AA5" w:rsidRPr="00AC7ED4">
        <w:rPr>
          <w:rFonts w:ascii="Arial" w:hAnsi="Arial" w:cs="Arial"/>
          <w:vertAlign w:val="superscript"/>
        </w:rPr>
        <w:t>3</w:t>
      </w:r>
      <w:r w:rsidR="00324AA5" w:rsidRPr="00AC7ED4">
        <w:rPr>
          <w:rFonts w:ascii="Arial" w:hAnsi="Arial" w:cs="Arial"/>
        </w:rPr>
        <w:t>, взятый при растворении пробы, см</w:t>
      </w:r>
      <w:r w:rsidR="00324AA5" w:rsidRPr="00AC7ED4">
        <w:rPr>
          <w:rFonts w:ascii="Arial" w:hAnsi="Arial" w:cs="Arial"/>
          <w:vertAlign w:val="superscript"/>
        </w:rPr>
        <w:t>3</w:t>
      </w:r>
      <w:r w:rsidR="00324AA5" w:rsidRPr="00AC7ED4">
        <w:rPr>
          <w:rFonts w:ascii="Arial" w:hAnsi="Arial" w:cs="Arial"/>
        </w:rPr>
        <w:t>;</w:t>
      </w:r>
    </w:p>
    <w:p w14:paraId="7ED230C1" w14:textId="664411B6" w:rsidR="00324AA5" w:rsidRPr="00AC7ED4" w:rsidRDefault="00324AA5" w:rsidP="00AC7ED4">
      <w:pPr>
        <w:autoSpaceDE w:val="0"/>
        <w:autoSpaceDN w:val="0"/>
        <w:spacing w:line="360" w:lineRule="auto"/>
        <w:ind w:firstLine="709"/>
        <w:jc w:val="both"/>
        <w:rPr>
          <w:rFonts w:ascii="Arial" w:hAnsi="Arial" w:cs="Arial"/>
        </w:rPr>
      </w:pPr>
      <w:r w:rsidRPr="00AC7ED4">
        <w:rPr>
          <w:rFonts w:ascii="Arial" w:hAnsi="Arial" w:cs="Arial"/>
          <w:i/>
          <w:iCs/>
          <w:lang w:val="en-US"/>
        </w:rPr>
        <w:t>K</w:t>
      </w:r>
      <w:r w:rsidRPr="00AC7ED4">
        <w:rPr>
          <w:rFonts w:ascii="Arial" w:hAnsi="Arial" w:cs="Arial"/>
        </w:rPr>
        <w:t xml:space="preserve"> </w:t>
      </w:r>
      <w:r w:rsidR="00AC7ED4" w:rsidRPr="00AC7ED4">
        <w:rPr>
          <w:rFonts w:ascii="Arial" w:hAnsi="Arial" w:cs="Arial"/>
          <w:bCs/>
        </w:rPr>
        <w:t>–</w:t>
      </w:r>
      <w:r w:rsidRPr="00AC7ED4">
        <w:rPr>
          <w:rFonts w:ascii="Arial" w:hAnsi="Arial" w:cs="Arial"/>
        </w:rPr>
        <w:t xml:space="preserve"> поправочный коэффициент титра раствора гидроокиси натрия: определяют по ГОСТ 25794.1, используя установочный раствор стандарт-титр (фиксанал) с (HCI) = 0,1 моль/дм</w:t>
      </w:r>
      <w:r w:rsidRPr="00AC7ED4">
        <w:rPr>
          <w:rFonts w:ascii="Arial" w:hAnsi="Arial" w:cs="Arial"/>
          <w:vertAlign w:val="superscript"/>
        </w:rPr>
        <w:t>3</w:t>
      </w:r>
      <w:r w:rsidRPr="00AC7ED4">
        <w:rPr>
          <w:rFonts w:ascii="Arial" w:hAnsi="Arial" w:cs="Arial"/>
        </w:rPr>
        <w:t xml:space="preserve"> (0,1 н);</w:t>
      </w:r>
    </w:p>
    <w:p w14:paraId="71557AAE" w14:textId="28FE1D6F" w:rsidR="000B395A" w:rsidRPr="00AC7ED4" w:rsidRDefault="00324AA5" w:rsidP="00AC7ED4">
      <w:pPr>
        <w:autoSpaceDE w:val="0"/>
        <w:autoSpaceDN w:val="0"/>
        <w:spacing w:line="360" w:lineRule="auto"/>
        <w:ind w:firstLine="709"/>
        <w:jc w:val="both"/>
        <w:rPr>
          <w:rFonts w:ascii="Arial" w:hAnsi="Arial" w:cs="Arial"/>
        </w:rPr>
      </w:pPr>
      <w:r w:rsidRPr="00AC7ED4">
        <w:rPr>
          <w:rFonts w:ascii="Arial" w:hAnsi="Arial" w:cs="Arial"/>
          <w:i/>
          <w:iCs/>
          <w:lang w:val="en-US"/>
        </w:rPr>
        <w:t>V</w:t>
      </w:r>
      <w:r w:rsidRPr="00AC7ED4">
        <w:rPr>
          <w:rFonts w:ascii="Arial" w:hAnsi="Arial" w:cs="Arial"/>
          <w:i/>
          <w:iCs/>
        </w:rPr>
        <w:t xml:space="preserve"> </w:t>
      </w:r>
      <w:r w:rsidR="00AC7ED4" w:rsidRPr="00AC7ED4">
        <w:rPr>
          <w:rFonts w:ascii="Arial" w:hAnsi="Arial" w:cs="Arial"/>
          <w:bCs/>
        </w:rPr>
        <w:t>–</w:t>
      </w:r>
      <w:r w:rsidRPr="00AC7ED4">
        <w:rPr>
          <w:rFonts w:ascii="Arial" w:hAnsi="Arial" w:cs="Arial"/>
          <w:i/>
          <w:iCs/>
        </w:rPr>
        <w:t xml:space="preserve"> </w:t>
      </w:r>
      <w:r w:rsidRPr="00AC7ED4">
        <w:rPr>
          <w:rFonts w:ascii="Arial" w:hAnsi="Arial" w:cs="Arial"/>
        </w:rPr>
        <w:t>объем раствора соляной кислоты молярной концентрации с (HCI) = 0,1 моль/дм</w:t>
      </w:r>
      <w:r w:rsidRPr="00AC7ED4">
        <w:rPr>
          <w:rFonts w:ascii="Arial" w:hAnsi="Arial" w:cs="Arial"/>
          <w:vertAlign w:val="superscript"/>
        </w:rPr>
        <w:t>3</w:t>
      </w:r>
      <w:r w:rsidRPr="00AC7ED4">
        <w:rPr>
          <w:rFonts w:ascii="Arial" w:hAnsi="Arial" w:cs="Arial"/>
        </w:rPr>
        <w:t>, израсходо</w:t>
      </w:r>
      <w:r w:rsidRPr="00AC7ED4">
        <w:rPr>
          <w:rFonts w:ascii="Arial" w:hAnsi="Arial" w:cs="Arial"/>
        </w:rPr>
        <w:softHyphen/>
        <w:t>ванный на титрование, см</w:t>
      </w:r>
      <w:r w:rsidRPr="00AC7ED4">
        <w:rPr>
          <w:rFonts w:ascii="Arial" w:hAnsi="Arial" w:cs="Arial"/>
          <w:vertAlign w:val="superscript"/>
        </w:rPr>
        <w:t>3</w:t>
      </w:r>
      <w:r w:rsidR="000B395A" w:rsidRPr="00AC7ED4">
        <w:rPr>
          <w:rFonts w:ascii="Arial" w:hAnsi="Arial" w:cs="Arial"/>
        </w:rPr>
        <w:t>;</w:t>
      </w:r>
    </w:p>
    <w:p w14:paraId="5DEE57B1" w14:textId="30316535" w:rsidR="000B395A" w:rsidRPr="00AC7ED4" w:rsidRDefault="00324AA5" w:rsidP="00AC7ED4">
      <w:pPr>
        <w:pStyle w:val="af"/>
        <w:spacing w:before="0" w:beforeAutospacing="0" w:after="0" w:afterAutospacing="0" w:line="360" w:lineRule="auto"/>
        <w:ind w:firstLine="709"/>
        <w:rPr>
          <w:rFonts w:ascii="Arial" w:hAnsi="Arial" w:cs="Arial"/>
        </w:rPr>
      </w:pPr>
      <w:r w:rsidRPr="00AF3EE7">
        <w:rPr>
          <w:rFonts w:ascii="Arial" w:hAnsi="Arial" w:cs="Arial"/>
          <w:bCs/>
        </w:rPr>
        <w:t>0,01781</w:t>
      </w:r>
      <w:r w:rsidR="000B395A" w:rsidRPr="00AC7ED4">
        <w:rPr>
          <w:rFonts w:ascii="Arial" w:hAnsi="Arial" w:cs="Arial"/>
          <w:bCs/>
        </w:rPr>
        <w:t xml:space="preserve"> – </w:t>
      </w:r>
      <w:r w:rsidRPr="00AC7ED4">
        <w:rPr>
          <w:rFonts w:ascii="Arial" w:hAnsi="Arial" w:cs="Arial"/>
        </w:rPr>
        <w:t>количество глюконо-дельта-лактона. соответствующее 1 см</w:t>
      </w:r>
      <w:r w:rsidRPr="00AC7ED4">
        <w:rPr>
          <w:rFonts w:ascii="Arial" w:hAnsi="Arial" w:cs="Arial"/>
          <w:vertAlign w:val="superscript"/>
        </w:rPr>
        <w:t>3</w:t>
      </w:r>
      <w:r w:rsidRPr="00AC7ED4">
        <w:rPr>
          <w:rFonts w:ascii="Arial" w:hAnsi="Arial" w:cs="Arial"/>
        </w:rPr>
        <w:t xml:space="preserve"> раствора гидроокиси натрия мо</w:t>
      </w:r>
      <w:r w:rsidRPr="00AC7ED4">
        <w:rPr>
          <w:rFonts w:ascii="Arial" w:hAnsi="Arial" w:cs="Arial"/>
        </w:rPr>
        <w:softHyphen/>
        <w:t>лярной концентрации с (NaOH) = 0,1 моль/дм</w:t>
      </w:r>
      <w:r w:rsidRPr="00AC7ED4">
        <w:rPr>
          <w:rFonts w:ascii="Arial" w:hAnsi="Arial" w:cs="Arial"/>
          <w:vertAlign w:val="superscript"/>
        </w:rPr>
        <w:t>3</w:t>
      </w:r>
      <w:r w:rsidRPr="00AC7ED4">
        <w:rPr>
          <w:rFonts w:ascii="Arial" w:hAnsi="Arial" w:cs="Arial"/>
        </w:rPr>
        <w:t>, г/см</w:t>
      </w:r>
      <w:r w:rsidRPr="00AC7ED4">
        <w:rPr>
          <w:rFonts w:ascii="Arial" w:hAnsi="Arial" w:cs="Arial"/>
          <w:vertAlign w:val="superscript"/>
        </w:rPr>
        <w:t>3</w:t>
      </w:r>
      <w:r w:rsidRPr="00AC7ED4">
        <w:rPr>
          <w:rFonts w:ascii="Arial" w:hAnsi="Arial" w:cs="Arial"/>
        </w:rPr>
        <w:t>;</w:t>
      </w:r>
    </w:p>
    <w:p w14:paraId="28E13FFD" w14:textId="77777777" w:rsidR="00324AA5" w:rsidRPr="00AC7ED4" w:rsidRDefault="00324AA5" w:rsidP="00AC7ED4">
      <w:pPr>
        <w:spacing w:line="360" w:lineRule="auto"/>
        <w:ind w:firstLine="709"/>
        <w:rPr>
          <w:rFonts w:ascii="Arial" w:hAnsi="Arial" w:cs="Arial"/>
        </w:rPr>
      </w:pPr>
      <w:r w:rsidRPr="00AC7ED4">
        <w:rPr>
          <w:rFonts w:ascii="Arial" w:hAnsi="Arial" w:cs="Arial"/>
        </w:rPr>
        <w:t>100 – коэффициент пересчета в проценты;</w:t>
      </w:r>
    </w:p>
    <w:p w14:paraId="6460A82C" w14:textId="0C6DD0D6" w:rsidR="00324AA5" w:rsidRPr="00AC7ED4" w:rsidRDefault="00324AA5" w:rsidP="00AC7ED4">
      <w:pPr>
        <w:autoSpaceDE w:val="0"/>
        <w:autoSpaceDN w:val="0"/>
        <w:adjustRightInd w:val="0"/>
        <w:spacing w:line="360" w:lineRule="auto"/>
        <w:ind w:firstLine="709"/>
        <w:rPr>
          <w:rFonts w:ascii="Arial" w:hAnsi="Arial" w:cs="Arial"/>
          <w:bCs/>
        </w:rPr>
      </w:pPr>
      <w:r w:rsidRPr="00AC7ED4">
        <w:rPr>
          <w:rFonts w:ascii="Arial" w:hAnsi="Arial" w:cs="Arial"/>
          <w:bCs/>
          <w:i/>
          <w:lang w:val="en-US"/>
        </w:rPr>
        <w:t>m</w:t>
      </w:r>
      <w:r w:rsidRPr="00AC7ED4">
        <w:rPr>
          <w:rFonts w:ascii="Arial" w:hAnsi="Arial" w:cs="Arial"/>
          <w:bCs/>
        </w:rPr>
        <w:t xml:space="preserve"> – </w:t>
      </w:r>
      <w:r w:rsidRPr="00AC7ED4">
        <w:rPr>
          <w:rFonts w:ascii="Arial" w:hAnsi="Arial" w:cs="Arial"/>
        </w:rPr>
        <w:t>масса пробы</w:t>
      </w:r>
      <w:r w:rsidR="004A2E62" w:rsidRPr="00AC7ED4">
        <w:rPr>
          <w:rFonts w:ascii="Arial" w:hAnsi="Arial" w:cs="Arial"/>
        </w:rPr>
        <w:t xml:space="preserve"> по 6.5.5 г</w:t>
      </w:r>
      <w:r w:rsidRPr="00AC7ED4">
        <w:rPr>
          <w:rFonts w:ascii="Arial" w:hAnsi="Arial" w:cs="Arial"/>
        </w:rPr>
        <w:t>.</w:t>
      </w:r>
    </w:p>
    <w:p w14:paraId="549F3943" w14:textId="77777777" w:rsidR="004A2E62" w:rsidRPr="00AC7ED4" w:rsidRDefault="004A2E62" w:rsidP="00AC7ED4">
      <w:pPr>
        <w:pStyle w:val="Bodytext20"/>
        <w:shd w:val="clear" w:color="auto" w:fill="auto"/>
        <w:spacing w:before="0" w:line="360" w:lineRule="auto"/>
        <w:ind w:firstLine="709"/>
        <w:rPr>
          <w:sz w:val="24"/>
          <w:szCs w:val="24"/>
        </w:rPr>
      </w:pPr>
      <w:r w:rsidRPr="00AC7ED4">
        <w:rPr>
          <w:sz w:val="24"/>
          <w:szCs w:val="24"/>
        </w:rPr>
        <w:t>Вычисления проводят до второго десятичного знака.</w:t>
      </w:r>
    </w:p>
    <w:p w14:paraId="00755B9C" w14:textId="6AB4874A" w:rsidR="00324AA5" w:rsidRPr="00AC7ED4" w:rsidRDefault="004A2E62" w:rsidP="00AC7ED4">
      <w:pPr>
        <w:pStyle w:val="Bodytext20"/>
        <w:shd w:val="clear" w:color="auto" w:fill="auto"/>
        <w:spacing w:before="0" w:line="360" w:lineRule="auto"/>
        <w:ind w:firstLine="709"/>
      </w:pPr>
      <w:r w:rsidRPr="00AC7ED4">
        <w:rPr>
          <w:rStyle w:val="Bodytext2"/>
          <w:sz w:val="24"/>
          <w:szCs w:val="24"/>
        </w:rPr>
        <w:t xml:space="preserve">За окончательный результат анализа принимают среднее арифметическое результатов двух параллельных определений </w:t>
      </w:r>
      <w:r w:rsidRPr="00AC7ED4">
        <w:rPr>
          <w:rStyle w:val="Bodytext2"/>
          <w:sz w:val="24"/>
          <w:szCs w:val="24"/>
          <w:lang w:val="en-US"/>
        </w:rPr>
        <w:t>X</w:t>
      </w:r>
      <w:r w:rsidRPr="00AC7ED4">
        <w:rPr>
          <w:rStyle w:val="Bodytext2"/>
          <w:sz w:val="24"/>
          <w:szCs w:val="24"/>
          <w:vertAlign w:val="subscript"/>
        </w:rPr>
        <w:t>1ср</w:t>
      </w:r>
      <w:r w:rsidRPr="00AC7ED4">
        <w:rPr>
          <w:rStyle w:val="Bodytext2"/>
          <w:sz w:val="24"/>
          <w:szCs w:val="24"/>
        </w:rPr>
        <w:t xml:space="preserve">, %, округленное до первого десятичного знака, если выполняется условие приемлемости; абсолютное значение разности между результатами двух последовательных определений, полученными в условиях повторяемости при </w:t>
      </w:r>
      <w:r w:rsidRPr="00AC7ED4">
        <w:rPr>
          <w:rStyle w:val="Bodytext2"/>
          <w:i/>
          <w:iCs/>
          <w:sz w:val="24"/>
          <w:szCs w:val="24"/>
        </w:rPr>
        <w:t>Р</w:t>
      </w:r>
      <w:r w:rsidRPr="00AC7ED4">
        <w:rPr>
          <w:rStyle w:val="Bodytext2"/>
          <w:sz w:val="24"/>
          <w:szCs w:val="24"/>
        </w:rPr>
        <w:t xml:space="preserve">=95%, не превышает предела повторяемости </w:t>
      </w:r>
      <w:r w:rsidRPr="00AC7ED4">
        <w:rPr>
          <w:rStyle w:val="Bodytext2"/>
          <w:i/>
          <w:iCs/>
          <w:sz w:val="24"/>
          <w:szCs w:val="24"/>
          <w:lang w:val="en-US"/>
        </w:rPr>
        <w:t>r</w:t>
      </w:r>
      <w:r w:rsidRPr="00AC7ED4">
        <w:rPr>
          <w:rStyle w:val="Bodytext2"/>
          <w:i/>
          <w:iCs/>
          <w:sz w:val="24"/>
          <w:szCs w:val="24"/>
        </w:rPr>
        <w:t xml:space="preserve"> </w:t>
      </w:r>
      <w:r w:rsidRPr="00AC7ED4">
        <w:rPr>
          <w:rStyle w:val="Bodytext2"/>
          <w:sz w:val="24"/>
          <w:szCs w:val="24"/>
        </w:rPr>
        <w:t xml:space="preserve">= 0,20 %. </w:t>
      </w:r>
    </w:p>
    <w:p w14:paraId="314821E0" w14:textId="29EF3738" w:rsidR="00324AA5" w:rsidRPr="00AC7ED4" w:rsidRDefault="00324AA5"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Абсолютное значение разности между результатами двух параллельных определений, полученны</w:t>
      </w:r>
      <w:r w:rsidRPr="00AC7ED4">
        <w:rPr>
          <w:rFonts w:ascii="Arial" w:hAnsi="Arial" w:cs="Arial"/>
        </w:rPr>
        <w:softHyphen/>
        <w:t xml:space="preserve"> ми в условиях воспроизводимости при </w:t>
      </w:r>
      <w:r w:rsidRPr="00AC7ED4">
        <w:rPr>
          <w:rFonts w:ascii="Arial" w:hAnsi="Arial" w:cs="Arial"/>
          <w:i/>
          <w:iCs/>
        </w:rPr>
        <w:t xml:space="preserve">Р </w:t>
      </w:r>
      <w:r w:rsidRPr="00AC7ED4">
        <w:rPr>
          <w:rFonts w:ascii="Arial" w:hAnsi="Arial" w:cs="Arial"/>
        </w:rPr>
        <w:t>= 95 %</w:t>
      </w:r>
      <w:r w:rsidR="004A2E62" w:rsidRPr="00AC7ED4">
        <w:rPr>
          <w:rFonts w:ascii="Arial" w:hAnsi="Arial" w:cs="Arial"/>
        </w:rPr>
        <w:t>,</w:t>
      </w:r>
      <w:r w:rsidRPr="00AC7ED4">
        <w:rPr>
          <w:rFonts w:ascii="Arial" w:hAnsi="Arial" w:cs="Arial"/>
        </w:rPr>
        <w:t xml:space="preserve"> не превышает предела воспроизводимости </w:t>
      </w:r>
      <w:r w:rsidRPr="00AC7ED4">
        <w:rPr>
          <w:rFonts w:ascii="Arial" w:hAnsi="Arial" w:cs="Arial"/>
          <w:i/>
          <w:iCs/>
        </w:rPr>
        <w:t xml:space="preserve">R </w:t>
      </w:r>
      <w:r w:rsidRPr="00AC7ED4">
        <w:rPr>
          <w:rFonts w:ascii="Arial" w:hAnsi="Arial" w:cs="Arial"/>
        </w:rPr>
        <w:t>= 0</w:t>
      </w:r>
      <w:r w:rsidR="004A2E62" w:rsidRPr="00AC7ED4">
        <w:rPr>
          <w:rFonts w:ascii="Arial" w:hAnsi="Arial" w:cs="Arial"/>
        </w:rPr>
        <w:t>,</w:t>
      </w:r>
      <w:r w:rsidRPr="00AC7ED4">
        <w:rPr>
          <w:rFonts w:ascii="Arial" w:hAnsi="Arial" w:cs="Arial"/>
        </w:rPr>
        <w:t xml:space="preserve">40 %. </w:t>
      </w:r>
    </w:p>
    <w:p w14:paraId="4C4619B2" w14:textId="10BB5A7E" w:rsidR="002C5178" w:rsidRPr="00AC7ED4" w:rsidRDefault="00324AA5"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Границы абсолютной погрешности метода ± 0</w:t>
      </w:r>
      <w:r w:rsidR="004A2E62" w:rsidRPr="00AC7ED4">
        <w:rPr>
          <w:rFonts w:ascii="Arial" w:hAnsi="Arial" w:cs="Arial"/>
        </w:rPr>
        <w:t>,</w:t>
      </w:r>
      <w:r w:rsidRPr="00AC7ED4">
        <w:rPr>
          <w:rFonts w:ascii="Arial" w:hAnsi="Arial" w:cs="Arial"/>
        </w:rPr>
        <w:t xml:space="preserve">3 % при </w:t>
      </w:r>
      <w:r w:rsidRPr="00AC7ED4">
        <w:rPr>
          <w:rFonts w:ascii="Arial" w:hAnsi="Arial" w:cs="Arial"/>
          <w:i/>
          <w:iCs/>
        </w:rPr>
        <w:t>Р</w:t>
      </w:r>
      <w:r w:rsidRPr="00AC7ED4">
        <w:rPr>
          <w:rFonts w:ascii="Arial" w:hAnsi="Arial" w:cs="Arial"/>
        </w:rPr>
        <w:t xml:space="preserve"> = 95 %. </w:t>
      </w:r>
    </w:p>
    <w:p w14:paraId="327AE34A" w14:textId="266C1E95" w:rsidR="004A2E62" w:rsidRPr="00AC7ED4" w:rsidRDefault="00F20D16"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b/>
          <w:bCs/>
        </w:rPr>
        <w:t xml:space="preserve">6.6 </w:t>
      </w:r>
      <w:r w:rsidRPr="00AC7ED4">
        <w:rPr>
          <w:rStyle w:val="Bodytext2"/>
          <w:b/>
          <w:sz w:val="24"/>
          <w:szCs w:val="24"/>
        </w:rPr>
        <w:t xml:space="preserve">Определение массовой доли </w:t>
      </w:r>
      <w:r w:rsidR="004A2E62" w:rsidRPr="00AC7ED4">
        <w:rPr>
          <w:rFonts w:ascii="Arial" w:hAnsi="Arial" w:cs="Arial"/>
          <w:b/>
          <w:bCs/>
        </w:rPr>
        <w:t xml:space="preserve">редуцирующих веществ (в пересчете на D-глюкозу) </w:t>
      </w:r>
    </w:p>
    <w:p w14:paraId="2F6E4D0C" w14:textId="77777777" w:rsidR="004A2E62" w:rsidRPr="00AC7ED4" w:rsidRDefault="004A2E62"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 xml:space="preserve">Метод основан на восстановлении щелочного раствора меди раствором редуцирующих веществ и определении количества невосстановившейся меди йодометрическим способом. </w:t>
      </w:r>
    </w:p>
    <w:p w14:paraId="6CD43E3E" w14:textId="71FB4AD3" w:rsidR="00F20D16" w:rsidRPr="00AC7ED4" w:rsidRDefault="00F20D16" w:rsidP="00AC7ED4">
      <w:pPr>
        <w:tabs>
          <w:tab w:val="left" w:pos="709"/>
        </w:tabs>
        <w:spacing w:line="360" w:lineRule="auto"/>
        <w:ind w:firstLine="709"/>
        <w:contextualSpacing/>
        <w:jc w:val="both"/>
        <w:rPr>
          <w:rFonts w:ascii="Arial" w:hAnsi="Arial" w:cs="Arial"/>
          <w:bCs/>
        </w:rPr>
      </w:pPr>
      <w:r w:rsidRPr="00AC7ED4">
        <w:rPr>
          <w:rFonts w:ascii="Arial" w:hAnsi="Arial" w:cs="Arial"/>
          <w:bCs/>
        </w:rPr>
        <w:t>6.6.1 Требования к условиям проведения анализа – по 6.2.1.</w:t>
      </w:r>
    </w:p>
    <w:p w14:paraId="2564C018" w14:textId="52DD4DDB" w:rsidR="00F20D16" w:rsidRPr="00AC7ED4" w:rsidRDefault="00F20D16" w:rsidP="00AC7ED4">
      <w:pPr>
        <w:spacing w:line="360" w:lineRule="auto"/>
        <w:ind w:firstLine="709"/>
        <w:contextualSpacing/>
        <w:rPr>
          <w:rFonts w:ascii="Arial" w:hAnsi="Arial" w:cs="Arial"/>
        </w:rPr>
      </w:pPr>
      <w:r w:rsidRPr="00AC7ED4">
        <w:rPr>
          <w:rFonts w:ascii="Arial" w:hAnsi="Arial" w:cs="Arial"/>
        </w:rPr>
        <w:lastRenderedPageBreak/>
        <w:t>6.6.2 Отбор проб – по 6.1.</w:t>
      </w:r>
    </w:p>
    <w:p w14:paraId="252A1E08" w14:textId="26FD4B3D" w:rsidR="00F20D16" w:rsidRPr="00AF3EE7" w:rsidRDefault="00F20D16" w:rsidP="00AC7ED4">
      <w:pPr>
        <w:spacing w:line="360" w:lineRule="auto"/>
        <w:ind w:firstLine="709"/>
        <w:contextualSpacing/>
        <w:jc w:val="both"/>
        <w:rPr>
          <w:rFonts w:ascii="Arial" w:hAnsi="Arial" w:cs="Arial"/>
          <w:b/>
        </w:rPr>
      </w:pPr>
      <w:r w:rsidRPr="00AF3EE7">
        <w:rPr>
          <w:rFonts w:ascii="Arial" w:hAnsi="Arial" w:cs="Arial"/>
          <w:b/>
        </w:rPr>
        <w:t>6.6.3 Средства измерений, вспомогательные устройства, посуда</w:t>
      </w:r>
      <w:r w:rsidR="004A2E62" w:rsidRPr="00AF3EE7">
        <w:rPr>
          <w:rFonts w:ascii="Arial" w:hAnsi="Arial" w:cs="Arial"/>
          <w:b/>
        </w:rPr>
        <w:t>, материалы</w:t>
      </w:r>
      <w:r w:rsidRPr="00AF3EE7">
        <w:rPr>
          <w:rFonts w:ascii="Arial" w:hAnsi="Arial" w:cs="Arial"/>
          <w:b/>
        </w:rPr>
        <w:t xml:space="preserve"> и</w:t>
      </w:r>
      <w:r w:rsidR="00666734" w:rsidRPr="00AF3EE7">
        <w:rPr>
          <w:rFonts w:ascii="Arial" w:hAnsi="Arial" w:cs="Arial"/>
          <w:b/>
        </w:rPr>
        <w:t> </w:t>
      </w:r>
      <w:r w:rsidRPr="00AF3EE7">
        <w:rPr>
          <w:rFonts w:ascii="Arial" w:hAnsi="Arial" w:cs="Arial"/>
          <w:b/>
        </w:rPr>
        <w:t>реактивы</w:t>
      </w:r>
    </w:p>
    <w:p w14:paraId="0CA8DB26" w14:textId="77777777" w:rsidR="004A2E62"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Весы неавтоматического действия по ГОСТ OIML R 76-1 с пределами допускаемой абсолютной по</w:t>
      </w:r>
      <w:r w:rsidRPr="00AC7ED4">
        <w:rPr>
          <w:rFonts w:ascii="Arial" w:hAnsi="Arial" w:cs="Arial"/>
        </w:rPr>
        <w:softHyphen/>
        <w:t xml:space="preserve"> грешности ±0,1 г и ± 0,001 г. </w:t>
      </w:r>
    </w:p>
    <w:p w14:paraId="44EBF28F" w14:textId="01EBCF8C" w:rsidR="004A2E62"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Термометр жидкостный стеклянный диапазоном измерения температуры от 0 °С до 100 </w:t>
      </w:r>
      <w:r w:rsidR="007D0754" w:rsidRPr="00AC7ED4">
        <w:rPr>
          <w:rFonts w:ascii="Arial" w:hAnsi="Arial" w:cs="Arial"/>
        </w:rPr>
        <w:t>°С,</w:t>
      </w:r>
      <w:r w:rsidRPr="00AC7ED4">
        <w:rPr>
          <w:rFonts w:ascii="Arial" w:hAnsi="Arial" w:cs="Arial"/>
        </w:rPr>
        <w:t xml:space="preserve"> ценой деления 1 </w:t>
      </w:r>
      <w:r w:rsidR="007D0754" w:rsidRPr="00AC7ED4">
        <w:rPr>
          <w:rFonts w:ascii="Arial" w:hAnsi="Arial" w:cs="Arial"/>
        </w:rPr>
        <w:t>°С</w:t>
      </w:r>
      <w:r w:rsidRPr="00AC7ED4">
        <w:rPr>
          <w:rFonts w:ascii="Arial" w:hAnsi="Arial" w:cs="Arial"/>
        </w:rPr>
        <w:t xml:space="preserve"> по ГОСТ 28498. </w:t>
      </w:r>
    </w:p>
    <w:p w14:paraId="0386B660" w14:textId="77777777" w:rsidR="007D0754"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Часы электронно-механические кварцевые по ГОСТ 27752. </w:t>
      </w:r>
    </w:p>
    <w:p w14:paraId="7B0DFABC"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Электроплитка по ГОСТ 14919.</w:t>
      </w:r>
      <w:r w:rsidR="00AF3EE7">
        <w:rPr>
          <w:rFonts w:ascii="Arial" w:hAnsi="Arial" w:cs="Arial"/>
        </w:rPr>
        <w:t xml:space="preserve"> </w:t>
      </w:r>
    </w:p>
    <w:p w14:paraId="0E1EDBD4"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Баня водяная.</w:t>
      </w:r>
      <w:r w:rsidR="00AF3EE7">
        <w:rPr>
          <w:rFonts w:ascii="Arial" w:hAnsi="Arial" w:cs="Arial"/>
        </w:rPr>
        <w:t xml:space="preserve"> </w:t>
      </w:r>
    </w:p>
    <w:p w14:paraId="2AC522CE" w14:textId="50E4035F" w:rsidR="004A2E62"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Бюретка 1-1(3)—2— 10—0</w:t>
      </w:r>
      <w:r w:rsidR="007D0754" w:rsidRPr="00AC7ED4">
        <w:rPr>
          <w:rFonts w:ascii="Arial" w:hAnsi="Arial" w:cs="Arial"/>
        </w:rPr>
        <w:t>,</w:t>
      </w:r>
      <w:r w:rsidRPr="00AC7ED4">
        <w:rPr>
          <w:rFonts w:ascii="Arial" w:hAnsi="Arial" w:cs="Arial"/>
        </w:rPr>
        <w:t xml:space="preserve">02 по ГОСТ 29251. </w:t>
      </w:r>
    </w:p>
    <w:p w14:paraId="020030F1" w14:textId="77777777" w:rsidR="007D0754"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Стаканчики для взвешивания СВ-14/8(19/9) по ГОСТ 25336. </w:t>
      </w:r>
    </w:p>
    <w:p w14:paraId="6FF095E8"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Воронка ВФ-56—80(110) ХС по ГОСТ 25336.</w:t>
      </w:r>
      <w:r w:rsidR="00AF3EE7">
        <w:rPr>
          <w:rFonts w:ascii="Arial" w:hAnsi="Arial" w:cs="Arial"/>
        </w:rPr>
        <w:t xml:space="preserve"> </w:t>
      </w:r>
    </w:p>
    <w:p w14:paraId="279965D8"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Колба Кн-2—250—34 ТС по ГОСТ 25336.</w:t>
      </w:r>
      <w:r w:rsidR="00AF3EE7">
        <w:rPr>
          <w:rFonts w:ascii="Arial" w:hAnsi="Arial" w:cs="Arial"/>
        </w:rPr>
        <w:t xml:space="preserve"> </w:t>
      </w:r>
    </w:p>
    <w:p w14:paraId="61D91B20" w14:textId="42E4D5AD" w:rsidR="007D0754"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Колбы мерные 2—100(500</w:t>
      </w:r>
      <w:r w:rsidR="007D0754" w:rsidRPr="00AC7ED4">
        <w:rPr>
          <w:rFonts w:ascii="Arial" w:hAnsi="Arial" w:cs="Arial"/>
        </w:rPr>
        <w:t>, 1000</w:t>
      </w:r>
      <w:r w:rsidRPr="00AC7ED4">
        <w:rPr>
          <w:rFonts w:ascii="Arial" w:hAnsi="Arial" w:cs="Arial"/>
        </w:rPr>
        <w:t xml:space="preserve">)—2 по ГОСТ 1770. </w:t>
      </w:r>
    </w:p>
    <w:p w14:paraId="67D4FDEB" w14:textId="14FA4FEE" w:rsidR="004A2E62"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Пипетки 2—2— 1— 10 по ГОСТ 29227. </w:t>
      </w:r>
    </w:p>
    <w:p w14:paraId="0527DADD" w14:textId="77777777" w:rsidR="007D0754"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Стаканы В—1—150(250</w:t>
      </w:r>
      <w:r w:rsidR="007D0754" w:rsidRPr="00AC7ED4">
        <w:rPr>
          <w:rFonts w:ascii="Arial" w:hAnsi="Arial" w:cs="Arial"/>
        </w:rPr>
        <w:t>,</w:t>
      </w:r>
      <w:r w:rsidRPr="00AC7ED4">
        <w:rPr>
          <w:rFonts w:ascii="Arial" w:hAnsi="Arial" w:cs="Arial"/>
        </w:rPr>
        <w:t xml:space="preserve">1000) ТС (ТХС) по ГОСТ 25336. </w:t>
      </w:r>
    </w:p>
    <w:p w14:paraId="1AEE6D05"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Цилиндры 1(3)—5(100, 250)—1(2) по ГОСТ 1770.</w:t>
      </w:r>
      <w:r w:rsidR="00AF3EE7">
        <w:rPr>
          <w:rFonts w:ascii="Arial" w:hAnsi="Arial" w:cs="Arial"/>
        </w:rPr>
        <w:t xml:space="preserve"> </w:t>
      </w:r>
    </w:p>
    <w:p w14:paraId="66D77896" w14:textId="47D92684" w:rsidR="007D0754"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Стекло химико-лабораторное (палочки) по ГОСТ 21400. </w:t>
      </w:r>
    </w:p>
    <w:p w14:paraId="772BB81B"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Холодильник ХШ-3—200(300) ХС по ГОСТ 25336.</w:t>
      </w:r>
      <w:r w:rsidR="00AF3EE7">
        <w:rPr>
          <w:rFonts w:ascii="Arial" w:hAnsi="Arial" w:cs="Arial"/>
        </w:rPr>
        <w:t xml:space="preserve"> </w:t>
      </w:r>
    </w:p>
    <w:p w14:paraId="64A56ACB"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Бумага индикаторная универсальная или лакмусовая.</w:t>
      </w:r>
      <w:r w:rsidR="00AF3EE7">
        <w:rPr>
          <w:rFonts w:ascii="Arial" w:hAnsi="Arial" w:cs="Arial"/>
        </w:rPr>
        <w:t xml:space="preserve"> </w:t>
      </w:r>
    </w:p>
    <w:p w14:paraId="137C4467" w14:textId="38FED838" w:rsidR="007D0754"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Бумага фильтровальная лабораторная ФМ—III по ГОСТ 12026. </w:t>
      </w:r>
    </w:p>
    <w:p w14:paraId="711E0C57" w14:textId="733A026F" w:rsidR="004A2E62"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Вода дистиллированная по ГОСТ 6709. </w:t>
      </w:r>
    </w:p>
    <w:p w14:paraId="63E3DE8B"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Калий йодистый по ГОСТ 4232, х. ч.</w:t>
      </w:r>
      <w:r w:rsidR="00AF3EE7">
        <w:rPr>
          <w:rFonts w:ascii="Arial" w:hAnsi="Arial" w:cs="Arial"/>
        </w:rPr>
        <w:t xml:space="preserve"> </w:t>
      </w:r>
    </w:p>
    <w:p w14:paraId="0F05CBA5"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Кислота лимонная, моногидрат или безводная по ГОСТ 3652, х. ч.</w:t>
      </w:r>
      <w:r w:rsidR="00AF3EE7">
        <w:rPr>
          <w:rFonts w:ascii="Arial" w:hAnsi="Arial" w:cs="Arial"/>
        </w:rPr>
        <w:t xml:space="preserve"> </w:t>
      </w:r>
    </w:p>
    <w:p w14:paraId="4B147277"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Кислота серная по ГОСТ 4204, х. ч.</w:t>
      </w:r>
      <w:r w:rsidR="00AF3EE7">
        <w:rPr>
          <w:rFonts w:ascii="Arial" w:hAnsi="Arial" w:cs="Arial"/>
        </w:rPr>
        <w:t xml:space="preserve"> </w:t>
      </w:r>
    </w:p>
    <w:p w14:paraId="3AC4D107"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Крахмал растворимый по ГОСТ 10163.</w:t>
      </w:r>
      <w:r w:rsidR="00AF3EE7">
        <w:rPr>
          <w:rFonts w:ascii="Arial" w:hAnsi="Arial" w:cs="Arial"/>
        </w:rPr>
        <w:t xml:space="preserve"> </w:t>
      </w:r>
    </w:p>
    <w:p w14:paraId="774D14F4"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Медь (II) сернокислая 5-вод</w:t>
      </w:r>
      <w:r w:rsidR="007D0754" w:rsidRPr="00AC7ED4">
        <w:rPr>
          <w:rFonts w:ascii="Arial" w:hAnsi="Arial" w:cs="Arial"/>
        </w:rPr>
        <w:t>н</w:t>
      </w:r>
      <w:r w:rsidRPr="00AC7ED4">
        <w:rPr>
          <w:rFonts w:ascii="Arial" w:hAnsi="Arial" w:cs="Arial"/>
        </w:rPr>
        <w:t>ая по ГОСТ 4165, х. ч.</w:t>
      </w:r>
      <w:r w:rsidR="00AF3EE7">
        <w:rPr>
          <w:rFonts w:ascii="Arial" w:hAnsi="Arial" w:cs="Arial"/>
        </w:rPr>
        <w:t xml:space="preserve"> </w:t>
      </w:r>
    </w:p>
    <w:p w14:paraId="644D55FF" w14:textId="6329CC99" w:rsidR="007D0754"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Натрий серноватистокислый (тиосульфат натрия) стандарт-титр с (Na</w:t>
      </w:r>
      <w:r w:rsidRPr="00AC7ED4">
        <w:rPr>
          <w:rFonts w:ascii="Arial" w:hAnsi="Arial" w:cs="Arial"/>
          <w:vertAlign w:val="subscript"/>
        </w:rPr>
        <w:t>2</w:t>
      </w:r>
      <w:r w:rsidRPr="00AC7ED4">
        <w:rPr>
          <w:rFonts w:ascii="Arial" w:hAnsi="Arial" w:cs="Arial"/>
        </w:rPr>
        <w:t>S</w:t>
      </w:r>
      <w:r w:rsidRPr="00AC7ED4">
        <w:rPr>
          <w:rFonts w:ascii="Arial" w:hAnsi="Arial" w:cs="Arial"/>
          <w:vertAlign w:val="subscript"/>
        </w:rPr>
        <w:t>2</w:t>
      </w:r>
      <w:r w:rsidR="007D0754" w:rsidRPr="00AC7ED4">
        <w:rPr>
          <w:rFonts w:ascii="Arial" w:hAnsi="Arial" w:cs="Arial"/>
          <w:lang w:val="en-US"/>
        </w:rPr>
        <w:t>O</w:t>
      </w:r>
      <w:r w:rsidRPr="00AC7ED4">
        <w:rPr>
          <w:rFonts w:ascii="Arial" w:hAnsi="Arial" w:cs="Arial"/>
          <w:vertAlign w:val="subscript"/>
        </w:rPr>
        <w:t>3</w:t>
      </w:r>
      <w:r w:rsidRPr="00AC7ED4">
        <w:rPr>
          <w:rFonts w:ascii="Arial" w:hAnsi="Arial" w:cs="Arial"/>
        </w:rPr>
        <w:t>) = 0</w:t>
      </w:r>
      <w:r w:rsidR="007D0754" w:rsidRPr="00AC7ED4">
        <w:rPr>
          <w:rFonts w:ascii="Arial" w:hAnsi="Arial" w:cs="Arial"/>
        </w:rPr>
        <w:t>,</w:t>
      </w:r>
      <w:r w:rsidRPr="00AC7ED4">
        <w:rPr>
          <w:rFonts w:ascii="Arial" w:hAnsi="Arial" w:cs="Arial"/>
        </w:rPr>
        <w:t>1 моль/дм</w:t>
      </w:r>
      <w:r w:rsidRPr="00AC7ED4">
        <w:rPr>
          <w:rFonts w:ascii="Arial" w:hAnsi="Arial" w:cs="Arial"/>
          <w:vertAlign w:val="superscript"/>
        </w:rPr>
        <w:t>3</w:t>
      </w:r>
      <w:r w:rsidR="007D0754" w:rsidRPr="00AC7ED4">
        <w:rPr>
          <w:rFonts w:ascii="Arial" w:hAnsi="Arial" w:cs="Arial"/>
        </w:rPr>
        <w:t xml:space="preserve"> </w:t>
      </w:r>
      <w:r w:rsidRPr="00AC7ED4">
        <w:rPr>
          <w:rFonts w:ascii="Arial" w:hAnsi="Arial" w:cs="Arial"/>
        </w:rPr>
        <w:t>(0</w:t>
      </w:r>
      <w:r w:rsidR="007D0754" w:rsidRPr="00AC7ED4">
        <w:rPr>
          <w:rFonts w:ascii="Arial" w:hAnsi="Arial" w:cs="Arial"/>
        </w:rPr>
        <w:t>,</w:t>
      </w:r>
      <w:r w:rsidRPr="00AC7ED4">
        <w:rPr>
          <w:rFonts w:ascii="Arial" w:hAnsi="Arial" w:cs="Arial"/>
        </w:rPr>
        <w:t xml:space="preserve">1 н). </w:t>
      </w:r>
    </w:p>
    <w:p w14:paraId="05CB1769" w14:textId="77777777" w:rsidR="00AF3EE7"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Натрий углекислый по ГОСТ 83, ч. д. а.</w:t>
      </w:r>
      <w:r w:rsidR="00AF3EE7">
        <w:rPr>
          <w:rFonts w:ascii="Arial" w:hAnsi="Arial" w:cs="Arial"/>
        </w:rPr>
        <w:t xml:space="preserve"> </w:t>
      </w:r>
    </w:p>
    <w:p w14:paraId="7F4883F0" w14:textId="5B4DC0A7" w:rsidR="004A2E62" w:rsidRPr="00AC7ED4" w:rsidRDefault="004A2E62"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Калия гидроокись по ГОСТ 24363, ч. д. а.</w:t>
      </w:r>
    </w:p>
    <w:p w14:paraId="4C06AAC2" w14:textId="77777777" w:rsidR="007D0754" w:rsidRPr="00AC7ED4" w:rsidRDefault="007D0754" w:rsidP="00AC7ED4">
      <w:pPr>
        <w:spacing w:line="360" w:lineRule="auto"/>
        <w:ind w:firstLine="709"/>
        <w:jc w:val="both"/>
        <w:rPr>
          <w:rFonts w:ascii="Arial" w:hAnsi="Arial" w:cs="Arial"/>
          <w:sz w:val="22"/>
          <w:szCs w:val="22"/>
        </w:rPr>
      </w:pPr>
      <w:r w:rsidRPr="00AC7ED4">
        <w:rPr>
          <w:rFonts w:ascii="Arial" w:hAnsi="Arial" w:cs="Arial"/>
          <w:spacing w:val="40"/>
          <w:sz w:val="22"/>
        </w:rPr>
        <w:t>Примечание</w:t>
      </w:r>
      <w:r w:rsidRPr="00AC7ED4">
        <w:rPr>
          <w:rFonts w:ascii="Arial" w:hAnsi="Arial" w:cs="Arial"/>
          <w:sz w:val="22"/>
        </w:rPr>
        <w:t xml:space="preserve"> — </w:t>
      </w:r>
      <w:r w:rsidRPr="00AC7ED4">
        <w:rPr>
          <w:rFonts w:ascii="Arial" w:hAnsi="Arial" w:cs="Arial"/>
          <w:sz w:val="22"/>
          <w:szCs w:val="22"/>
        </w:rPr>
        <w:t>Допускается применение других средств измерений с метрологическими характеристиками и вспомогательного оборудования с техническими характеристиками не хуже, а также реактивов по качеству не ниже указанных в настоящем стандарте.</w:t>
      </w:r>
    </w:p>
    <w:p w14:paraId="7C02AA16" w14:textId="42BE9711" w:rsidR="00C85AED" w:rsidRPr="00AC7ED4" w:rsidRDefault="00C85AED" w:rsidP="00AC7ED4">
      <w:pPr>
        <w:autoSpaceDE w:val="0"/>
        <w:autoSpaceDN w:val="0"/>
        <w:adjustRightInd w:val="0"/>
        <w:spacing w:line="360" w:lineRule="auto"/>
        <w:ind w:firstLine="709"/>
        <w:jc w:val="both"/>
        <w:rPr>
          <w:rFonts w:ascii="Arial" w:eastAsia="TimesNewRoman" w:hAnsi="Arial" w:cs="Arial"/>
          <w:b/>
        </w:rPr>
      </w:pPr>
      <w:r w:rsidRPr="00AC7ED4">
        <w:rPr>
          <w:rFonts w:ascii="Arial" w:eastAsia="TimesNewRoman" w:hAnsi="Arial" w:cs="Arial"/>
          <w:b/>
        </w:rPr>
        <w:lastRenderedPageBreak/>
        <w:t>6.</w:t>
      </w:r>
      <w:r w:rsidR="007E4642" w:rsidRPr="00AC7ED4">
        <w:rPr>
          <w:rFonts w:ascii="Arial" w:eastAsia="TimesNewRoman" w:hAnsi="Arial" w:cs="Arial"/>
          <w:b/>
        </w:rPr>
        <w:t>6.</w:t>
      </w:r>
      <w:r w:rsidRPr="00AC7ED4">
        <w:rPr>
          <w:rFonts w:ascii="Arial" w:eastAsia="TimesNewRoman" w:hAnsi="Arial" w:cs="Arial"/>
          <w:b/>
        </w:rPr>
        <w:t>4 Подготовка к анализу</w:t>
      </w:r>
    </w:p>
    <w:p w14:paraId="6F37A96B" w14:textId="77777777"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6.6.4.1 Приготовление щелочного цитратного раствора меди</w:t>
      </w:r>
    </w:p>
    <w:p w14:paraId="4CF667C9" w14:textId="77777777"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Раствор 1. В стакан вместимостью 250 см</w:t>
      </w:r>
      <w:r w:rsidRPr="00AC7ED4">
        <w:rPr>
          <w:rFonts w:ascii="Arial" w:hAnsi="Arial" w:cs="Arial"/>
          <w:vertAlign w:val="superscript"/>
        </w:rPr>
        <w:t>3</w:t>
      </w:r>
      <w:r w:rsidRPr="00AC7ED4">
        <w:rPr>
          <w:rFonts w:ascii="Arial" w:hAnsi="Arial" w:cs="Arial"/>
        </w:rPr>
        <w:t xml:space="preserve"> помещают 25 г сернокислой меди и растворяют в 120 см</w:t>
      </w:r>
      <w:r w:rsidRPr="00AC7ED4">
        <w:rPr>
          <w:rFonts w:ascii="Arial" w:hAnsi="Arial" w:cs="Arial"/>
          <w:vertAlign w:val="superscript"/>
        </w:rPr>
        <w:t>3</w:t>
      </w:r>
      <w:r w:rsidRPr="00AC7ED4">
        <w:rPr>
          <w:rFonts w:ascii="Arial" w:hAnsi="Arial" w:cs="Arial"/>
        </w:rPr>
        <w:t xml:space="preserve"> дистиллированной воды.</w:t>
      </w:r>
    </w:p>
    <w:p w14:paraId="1D64ED94" w14:textId="77777777"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Раствор используют свежеприготовленным.</w:t>
      </w:r>
    </w:p>
    <w:p w14:paraId="0D14EDAC" w14:textId="77777777"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Раствор 2. В стакан вместимостью 250 см</w:t>
      </w:r>
      <w:r w:rsidRPr="00AC7ED4">
        <w:rPr>
          <w:rFonts w:ascii="Arial" w:hAnsi="Arial" w:cs="Arial"/>
          <w:vertAlign w:val="superscript"/>
        </w:rPr>
        <w:t>3</w:t>
      </w:r>
      <w:r w:rsidRPr="00AC7ED4">
        <w:rPr>
          <w:rFonts w:ascii="Arial" w:hAnsi="Arial" w:cs="Arial"/>
        </w:rPr>
        <w:t xml:space="preserve"> помещают 50 г лимонной кислоты и растворяют в 50 см</w:t>
      </w:r>
      <w:r w:rsidRPr="00AC7ED4">
        <w:rPr>
          <w:rFonts w:ascii="Arial" w:hAnsi="Arial" w:cs="Arial"/>
          <w:vertAlign w:val="superscript"/>
        </w:rPr>
        <w:t>3</w:t>
      </w:r>
      <w:r w:rsidRPr="00AC7ED4">
        <w:rPr>
          <w:rFonts w:ascii="Arial" w:hAnsi="Arial" w:cs="Arial"/>
        </w:rPr>
        <w:t xml:space="preserve"> дистиллированной воды.</w:t>
      </w:r>
    </w:p>
    <w:p w14:paraId="0A5537EE" w14:textId="77777777"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Раствор используют свежеприготовленным.</w:t>
      </w:r>
    </w:p>
    <w:p w14:paraId="5AC6E4B7" w14:textId="77777777"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Раствор 3. В стакан вместимостью 1000 см</w:t>
      </w:r>
      <w:r w:rsidRPr="00AC7ED4">
        <w:rPr>
          <w:rFonts w:ascii="Arial" w:hAnsi="Arial" w:cs="Arial"/>
          <w:vertAlign w:val="superscript"/>
        </w:rPr>
        <w:t>3</w:t>
      </w:r>
      <w:r w:rsidRPr="00AC7ED4">
        <w:rPr>
          <w:rFonts w:ascii="Arial" w:hAnsi="Arial" w:cs="Arial"/>
        </w:rPr>
        <w:t xml:space="preserve"> помещают 143,7 г безводного углекислого натрия и растворяют в 500 см</w:t>
      </w:r>
      <w:r w:rsidRPr="00AC7ED4">
        <w:rPr>
          <w:rFonts w:ascii="Arial" w:hAnsi="Arial" w:cs="Arial"/>
          <w:vertAlign w:val="superscript"/>
        </w:rPr>
        <w:t>3</w:t>
      </w:r>
      <w:r w:rsidRPr="00AC7ED4">
        <w:rPr>
          <w:rFonts w:ascii="Arial" w:hAnsi="Arial" w:cs="Arial"/>
        </w:rPr>
        <w:t>дистиллированной воды.</w:t>
      </w:r>
    </w:p>
    <w:p w14:paraId="21AC248F" w14:textId="2F2F99B9"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Раствор лимонной кислоты (раствор 2) осторожно вливают в раствор углекислого натрия (рас</w:t>
      </w:r>
      <w:r w:rsidRPr="00AC7ED4">
        <w:rPr>
          <w:rFonts w:ascii="Arial" w:hAnsi="Arial" w:cs="Arial"/>
        </w:rPr>
        <w:softHyphen/>
        <w:t>твор 3). После прекращения выделения углекислого газа в полученный раствор небольшими порциями при перемешивании вливают раствор сернокислой меди (раствор 1). Полученный раствор переносят в мерную колбу вместимостью 1000 см</w:t>
      </w:r>
      <w:r w:rsidRPr="00AC7ED4">
        <w:rPr>
          <w:rFonts w:ascii="Arial" w:hAnsi="Arial" w:cs="Arial"/>
          <w:vertAlign w:val="superscript"/>
        </w:rPr>
        <w:t>3</w:t>
      </w:r>
      <w:r w:rsidRPr="00AC7ED4">
        <w:rPr>
          <w:rFonts w:ascii="Arial" w:hAnsi="Arial" w:cs="Arial"/>
        </w:rPr>
        <w:t xml:space="preserve">, охлаждают до температуры (20 ± 5) °С и доводят содержимое колбы дистиллированной водой до метки, перемешивают, при наличии взвешенных частиц фильтруют. </w:t>
      </w:r>
    </w:p>
    <w:p w14:paraId="64034E39" w14:textId="5F8A0B80" w:rsidR="007D0754" w:rsidRPr="00AC7ED4" w:rsidRDefault="007D0754" w:rsidP="00AC7ED4">
      <w:pPr>
        <w:pStyle w:val="af"/>
        <w:spacing w:before="0" w:beforeAutospacing="0" w:after="0" w:afterAutospacing="0" w:line="360" w:lineRule="auto"/>
        <w:ind w:firstLine="709"/>
        <w:rPr>
          <w:rFonts w:ascii="Arial" w:hAnsi="Arial" w:cs="Arial"/>
        </w:rPr>
      </w:pPr>
      <w:r w:rsidRPr="00AC7ED4">
        <w:rPr>
          <w:rFonts w:ascii="Arial" w:hAnsi="Arial" w:cs="Arial"/>
        </w:rPr>
        <w:t xml:space="preserve">Срок хранения раствора при температуре (20 ±5) °С — не более 48 ч. </w:t>
      </w:r>
    </w:p>
    <w:p w14:paraId="6DDCDD76" w14:textId="29DD0136" w:rsidR="007D0754" w:rsidRPr="00AC7ED4" w:rsidRDefault="007D075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6.6.4.2 Раствор серноватистокислого натрия молярной концентрации </w:t>
      </w:r>
      <w:r w:rsidRPr="00AC7ED4">
        <w:rPr>
          <w:rFonts w:ascii="Arial" w:hAnsi="Arial" w:cs="Arial"/>
          <w:i/>
          <w:iCs/>
        </w:rPr>
        <w:t>с</w:t>
      </w:r>
      <w:r w:rsidRPr="00AC7ED4">
        <w:rPr>
          <w:rFonts w:ascii="Arial" w:hAnsi="Arial" w:cs="Arial"/>
        </w:rPr>
        <w:t xml:space="preserve"> (Na</w:t>
      </w:r>
      <w:r w:rsidRPr="00AC7ED4">
        <w:rPr>
          <w:rFonts w:ascii="Arial" w:hAnsi="Arial" w:cs="Arial"/>
          <w:vertAlign w:val="subscript"/>
        </w:rPr>
        <w:t>2</w:t>
      </w:r>
      <w:r w:rsidRPr="00AC7ED4">
        <w:rPr>
          <w:rFonts w:ascii="Arial" w:hAnsi="Arial" w:cs="Arial"/>
        </w:rPr>
        <w:t>S</w:t>
      </w:r>
      <w:r w:rsidRPr="00AC7ED4">
        <w:rPr>
          <w:rFonts w:ascii="Arial" w:hAnsi="Arial" w:cs="Arial"/>
          <w:vertAlign w:val="subscript"/>
        </w:rPr>
        <w:t>2</w:t>
      </w:r>
      <w:r w:rsidRPr="00AC7ED4">
        <w:rPr>
          <w:rFonts w:ascii="Arial" w:hAnsi="Arial" w:cs="Arial"/>
          <w:lang w:val="en-US"/>
        </w:rPr>
        <w:t>O</w:t>
      </w:r>
      <w:r w:rsidRPr="00AC7ED4">
        <w:rPr>
          <w:rFonts w:ascii="Arial" w:hAnsi="Arial" w:cs="Arial"/>
          <w:vertAlign w:val="subscript"/>
        </w:rPr>
        <w:t>3</w:t>
      </w:r>
      <w:r w:rsidRPr="00AC7ED4">
        <w:rPr>
          <w:rFonts w:ascii="Arial" w:hAnsi="Arial" w:cs="Arial"/>
        </w:rPr>
        <w:t>-5Н</w:t>
      </w:r>
      <w:r w:rsidRPr="00AC7ED4">
        <w:rPr>
          <w:rFonts w:ascii="Arial" w:hAnsi="Arial" w:cs="Arial"/>
          <w:vertAlign w:val="subscript"/>
        </w:rPr>
        <w:t>2</w:t>
      </w:r>
      <w:r w:rsidRPr="00AC7ED4">
        <w:rPr>
          <w:rFonts w:ascii="Arial" w:hAnsi="Arial" w:cs="Arial"/>
          <w:lang w:val="en-US"/>
        </w:rPr>
        <w:t>O</w:t>
      </w:r>
      <w:r w:rsidRPr="00AC7ED4">
        <w:rPr>
          <w:rFonts w:ascii="Arial" w:hAnsi="Arial" w:cs="Arial"/>
        </w:rPr>
        <w:t xml:space="preserve"> ) = 0,1 моль/дм</w:t>
      </w:r>
      <w:r w:rsidRPr="00AC7ED4">
        <w:rPr>
          <w:rFonts w:ascii="Arial" w:hAnsi="Arial" w:cs="Arial"/>
          <w:vertAlign w:val="superscript"/>
        </w:rPr>
        <w:t>3</w:t>
      </w:r>
      <w:r w:rsidRPr="00AC7ED4">
        <w:rPr>
          <w:rFonts w:ascii="Arial" w:hAnsi="Arial" w:cs="Arial"/>
        </w:rPr>
        <w:t xml:space="preserve"> (0,1 н) готовят из стандарт-титра по ГОСТ 25794.1. </w:t>
      </w:r>
    </w:p>
    <w:p w14:paraId="4D28E244" w14:textId="77777777" w:rsidR="007D0754" w:rsidRPr="00AC7ED4" w:rsidRDefault="007D075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6.6.4.3 Приготовление раствора крахмала массовой долей 1 % </w:t>
      </w:r>
    </w:p>
    <w:p w14:paraId="347D21D9" w14:textId="2CE3092A"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 конической колбе доводят до кипения 95 см</w:t>
      </w:r>
      <w:r w:rsidRPr="00AC7ED4">
        <w:rPr>
          <w:rFonts w:ascii="Arial" w:hAnsi="Arial" w:cs="Arial"/>
          <w:vertAlign w:val="superscript"/>
        </w:rPr>
        <w:t>3</w:t>
      </w:r>
      <w:r w:rsidR="00B959E1" w:rsidRPr="00AC7ED4">
        <w:rPr>
          <w:rFonts w:ascii="Arial" w:hAnsi="Arial" w:cs="Arial"/>
        </w:rPr>
        <w:t xml:space="preserve"> </w:t>
      </w:r>
      <w:r w:rsidRPr="00AC7ED4">
        <w:rPr>
          <w:rFonts w:ascii="Arial" w:hAnsi="Arial" w:cs="Arial"/>
        </w:rPr>
        <w:t>дистиллированной воды. В стакане вместимостью 150 см</w:t>
      </w:r>
      <w:r w:rsidRPr="00AC7ED4">
        <w:rPr>
          <w:rFonts w:ascii="Arial" w:hAnsi="Arial" w:cs="Arial"/>
          <w:vertAlign w:val="superscript"/>
        </w:rPr>
        <w:t>3</w:t>
      </w:r>
      <w:r w:rsidR="00B959E1" w:rsidRPr="00AC7ED4">
        <w:rPr>
          <w:rFonts w:ascii="Arial" w:hAnsi="Arial" w:cs="Arial"/>
        </w:rPr>
        <w:t xml:space="preserve"> </w:t>
      </w:r>
      <w:r w:rsidRPr="00AC7ED4">
        <w:rPr>
          <w:rFonts w:ascii="Arial" w:hAnsi="Arial" w:cs="Arial"/>
        </w:rPr>
        <w:t>смешивают 1 г крахмала с 5 см</w:t>
      </w:r>
      <w:r w:rsidRPr="00AC7ED4">
        <w:rPr>
          <w:rFonts w:ascii="Arial" w:hAnsi="Arial" w:cs="Arial"/>
          <w:vertAlign w:val="superscript"/>
        </w:rPr>
        <w:t>3</w:t>
      </w:r>
      <w:r w:rsidR="00B959E1" w:rsidRPr="00AC7ED4">
        <w:rPr>
          <w:rFonts w:ascii="Arial" w:hAnsi="Arial" w:cs="Arial"/>
        </w:rPr>
        <w:t xml:space="preserve"> </w:t>
      </w:r>
      <w:r w:rsidRPr="00AC7ED4">
        <w:rPr>
          <w:rFonts w:ascii="Arial" w:hAnsi="Arial" w:cs="Arial"/>
        </w:rPr>
        <w:t>дистиллированной воды, полученную суспензию вливают в ко</w:t>
      </w:r>
      <w:r w:rsidRPr="00AC7ED4">
        <w:rPr>
          <w:rFonts w:ascii="Arial" w:hAnsi="Arial" w:cs="Arial"/>
        </w:rPr>
        <w:softHyphen/>
        <w:t xml:space="preserve"> ническую колбу с кипящей дистиллированной водой и кипятят 1 мин, после чего охлаждают до темпера</w:t>
      </w:r>
      <w:r w:rsidRPr="00AC7ED4">
        <w:rPr>
          <w:rFonts w:ascii="Arial" w:hAnsi="Arial" w:cs="Arial"/>
        </w:rPr>
        <w:softHyphen/>
        <w:t xml:space="preserve">туры (20 </w:t>
      </w:r>
      <w:r w:rsidR="00B959E1" w:rsidRPr="00AC7ED4">
        <w:rPr>
          <w:rFonts w:ascii="Arial" w:hAnsi="Arial" w:cs="Arial"/>
        </w:rPr>
        <w:t>±</w:t>
      </w:r>
      <w:r w:rsidRPr="00AC7ED4">
        <w:rPr>
          <w:rFonts w:ascii="Arial" w:hAnsi="Arial" w:cs="Arial"/>
        </w:rPr>
        <w:t xml:space="preserve">5) </w:t>
      </w:r>
      <w:r w:rsidR="00B959E1" w:rsidRPr="00AC7ED4">
        <w:rPr>
          <w:rFonts w:ascii="Arial" w:hAnsi="Arial" w:cs="Arial"/>
        </w:rPr>
        <w:t>°С</w:t>
      </w:r>
      <w:r w:rsidRPr="00AC7ED4">
        <w:rPr>
          <w:rFonts w:ascii="Arial" w:hAnsi="Arial" w:cs="Arial"/>
        </w:rPr>
        <w:t xml:space="preserve">. </w:t>
      </w:r>
    </w:p>
    <w:p w14:paraId="5725C3E6" w14:textId="77777777" w:rsidR="00B959E1" w:rsidRPr="00AC7ED4" w:rsidRDefault="007D075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 xml:space="preserve">Срок хранения раствора в плотно закрытой емкости при температуре (20 ± 5) °С — не более 1 мес. </w:t>
      </w:r>
    </w:p>
    <w:p w14:paraId="1DE35885" w14:textId="77777777" w:rsidR="00B959E1" w:rsidRPr="00AC7ED4" w:rsidRDefault="007D0754" w:rsidP="00AC7ED4">
      <w:pPr>
        <w:pStyle w:val="af"/>
        <w:spacing w:before="0" w:beforeAutospacing="0" w:after="0" w:afterAutospacing="0" w:line="360" w:lineRule="auto"/>
        <w:ind w:firstLine="709"/>
        <w:contextualSpacing/>
        <w:rPr>
          <w:rFonts w:ascii="Arial" w:hAnsi="Arial" w:cs="Arial"/>
        </w:rPr>
      </w:pPr>
      <w:r w:rsidRPr="00AC7ED4">
        <w:rPr>
          <w:rFonts w:ascii="Arial" w:hAnsi="Arial" w:cs="Arial"/>
        </w:rPr>
        <w:t>6.6.4.4 Приготовление раствора гидроокиси калия молярной концентрации с (КОН) = 4 моль/дм</w:t>
      </w:r>
      <w:r w:rsidRPr="00AC7ED4">
        <w:rPr>
          <w:rFonts w:ascii="Arial" w:hAnsi="Arial" w:cs="Arial"/>
          <w:vertAlign w:val="superscript"/>
        </w:rPr>
        <w:t>3</w:t>
      </w:r>
      <w:r w:rsidRPr="00AC7ED4">
        <w:rPr>
          <w:rFonts w:ascii="Arial" w:hAnsi="Arial" w:cs="Arial"/>
        </w:rPr>
        <w:t xml:space="preserve"> </w:t>
      </w:r>
    </w:p>
    <w:p w14:paraId="68DEF8F2" w14:textId="0BFDB261" w:rsidR="007D0754" w:rsidRPr="00AC7ED4" w:rsidRDefault="007D0754"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 стакан вместимостью 1000 см</w:t>
      </w:r>
      <w:r w:rsidRPr="00AC7ED4">
        <w:rPr>
          <w:rFonts w:ascii="Arial" w:hAnsi="Arial" w:cs="Arial"/>
          <w:vertAlign w:val="superscript"/>
        </w:rPr>
        <w:t>3</w:t>
      </w:r>
      <w:r w:rsidR="00B959E1" w:rsidRPr="00AC7ED4">
        <w:rPr>
          <w:rFonts w:ascii="Arial" w:hAnsi="Arial" w:cs="Arial"/>
        </w:rPr>
        <w:t xml:space="preserve"> </w:t>
      </w:r>
      <w:r w:rsidRPr="00AC7ED4">
        <w:rPr>
          <w:rFonts w:ascii="Arial" w:hAnsi="Arial" w:cs="Arial"/>
        </w:rPr>
        <w:t>помещают 130 г гидроокиси калия и растворяют в 250 см</w:t>
      </w:r>
      <w:r w:rsidRPr="00AC7ED4">
        <w:rPr>
          <w:rFonts w:ascii="Arial" w:hAnsi="Arial" w:cs="Arial"/>
          <w:vertAlign w:val="superscript"/>
        </w:rPr>
        <w:t>3</w:t>
      </w:r>
      <w:r w:rsidR="00B959E1" w:rsidRPr="00AC7ED4">
        <w:rPr>
          <w:rFonts w:ascii="Arial" w:hAnsi="Arial" w:cs="Arial"/>
        </w:rPr>
        <w:t xml:space="preserve"> </w:t>
      </w:r>
      <w:r w:rsidRPr="00AC7ED4">
        <w:rPr>
          <w:rFonts w:ascii="Arial" w:hAnsi="Arial" w:cs="Arial"/>
        </w:rPr>
        <w:t>дистилли</w:t>
      </w:r>
      <w:r w:rsidRPr="00AC7ED4">
        <w:rPr>
          <w:rFonts w:ascii="Arial" w:hAnsi="Arial" w:cs="Arial"/>
        </w:rPr>
        <w:softHyphen/>
        <w:t>рованной воды. Раствор количественно переносят в мерную колбу вместимостью 500 см</w:t>
      </w:r>
      <w:r w:rsidRPr="00AC7ED4">
        <w:rPr>
          <w:rFonts w:ascii="Arial" w:hAnsi="Arial" w:cs="Arial"/>
          <w:vertAlign w:val="superscript"/>
        </w:rPr>
        <w:t>3</w:t>
      </w:r>
      <w:r w:rsidRPr="00AC7ED4">
        <w:rPr>
          <w:rFonts w:ascii="Arial" w:hAnsi="Arial" w:cs="Arial"/>
        </w:rPr>
        <w:t>, охлаждают до температуры (20</w:t>
      </w:r>
      <w:r w:rsidR="00B959E1" w:rsidRPr="00AC7ED4">
        <w:rPr>
          <w:rFonts w:ascii="Arial" w:hAnsi="Arial" w:cs="Arial"/>
        </w:rPr>
        <w:t>±</w:t>
      </w:r>
      <w:r w:rsidRPr="00AC7ED4">
        <w:rPr>
          <w:rFonts w:ascii="Arial" w:hAnsi="Arial" w:cs="Arial"/>
          <w:i/>
          <w:iCs/>
        </w:rPr>
        <w:t xml:space="preserve"> </w:t>
      </w:r>
      <w:r w:rsidRPr="00AC7ED4">
        <w:rPr>
          <w:rFonts w:ascii="Arial" w:hAnsi="Arial" w:cs="Arial"/>
        </w:rPr>
        <w:t>5) °С</w:t>
      </w:r>
      <w:r w:rsidR="00B959E1" w:rsidRPr="00AC7ED4">
        <w:rPr>
          <w:rFonts w:ascii="Arial" w:hAnsi="Arial" w:cs="Arial"/>
          <w:i/>
          <w:iCs/>
        </w:rPr>
        <w:t xml:space="preserve">, </w:t>
      </w:r>
      <w:r w:rsidRPr="00AC7ED4">
        <w:rPr>
          <w:rFonts w:ascii="Arial" w:hAnsi="Arial" w:cs="Arial"/>
        </w:rPr>
        <w:t xml:space="preserve">доводят содержимое колбы дистиллированной водой до метки и перемешивают. </w:t>
      </w:r>
    </w:p>
    <w:p w14:paraId="4D014304" w14:textId="4587C2FB" w:rsidR="007D0754" w:rsidRPr="00AC7ED4" w:rsidRDefault="007D0754" w:rsidP="00AC7ED4">
      <w:pPr>
        <w:pStyle w:val="af"/>
        <w:spacing w:before="0" w:beforeAutospacing="0" w:after="0" w:afterAutospacing="0" w:line="360" w:lineRule="auto"/>
        <w:ind w:firstLine="709"/>
        <w:jc w:val="both"/>
        <w:rPr>
          <w:rFonts w:ascii="Arial" w:hAnsi="Arial" w:cs="Arial"/>
        </w:rPr>
      </w:pPr>
      <w:r w:rsidRPr="00AC7ED4">
        <w:rPr>
          <w:rFonts w:ascii="Arial" w:hAnsi="Arial" w:cs="Arial"/>
        </w:rPr>
        <w:t xml:space="preserve">Срок хранения раствора в плотно закрытой емкости при температуре (20 ± 5) </w:t>
      </w:r>
      <w:r w:rsidR="00B959E1" w:rsidRPr="00AC7ED4">
        <w:rPr>
          <w:rFonts w:ascii="Arial" w:hAnsi="Arial" w:cs="Arial"/>
        </w:rPr>
        <w:t>°С</w:t>
      </w:r>
      <w:r w:rsidRPr="00AC7ED4">
        <w:rPr>
          <w:rFonts w:ascii="Arial" w:hAnsi="Arial" w:cs="Arial"/>
        </w:rPr>
        <w:t xml:space="preserve"> — не более 1 мес. </w:t>
      </w:r>
    </w:p>
    <w:p w14:paraId="4474C7E5" w14:textId="290A18F3" w:rsidR="007D0754" w:rsidRPr="00AC7ED4" w:rsidRDefault="007D0754" w:rsidP="00AC7ED4">
      <w:pPr>
        <w:pStyle w:val="af"/>
        <w:spacing w:before="0" w:beforeAutospacing="0" w:after="0" w:afterAutospacing="0" w:line="360" w:lineRule="auto"/>
        <w:ind w:firstLine="709"/>
        <w:jc w:val="both"/>
        <w:rPr>
          <w:rFonts w:ascii="Arial" w:hAnsi="Arial" w:cs="Arial"/>
        </w:rPr>
      </w:pPr>
      <w:r w:rsidRPr="00AC7ED4">
        <w:rPr>
          <w:rFonts w:ascii="Arial" w:hAnsi="Arial" w:cs="Arial"/>
        </w:rPr>
        <w:lastRenderedPageBreak/>
        <w:t>6.6.4.5 Приготовление раствора серной кислоты молярной концентрации с (1/2 H</w:t>
      </w:r>
      <w:r w:rsidRPr="00AC7ED4">
        <w:rPr>
          <w:rFonts w:ascii="Arial" w:hAnsi="Arial" w:cs="Arial"/>
          <w:vertAlign w:val="subscript"/>
        </w:rPr>
        <w:t>2</w:t>
      </w:r>
      <w:r w:rsidRPr="00AC7ED4">
        <w:rPr>
          <w:rFonts w:ascii="Arial" w:hAnsi="Arial" w:cs="Arial"/>
        </w:rPr>
        <w:t>S</w:t>
      </w:r>
      <w:r w:rsidR="00B959E1" w:rsidRPr="00AC7ED4">
        <w:rPr>
          <w:rFonts w:ascii="Arial" w:hAnsi="Arial" w:cs="Arial"/>
          <w:lang w:val="en-US"/>
        </w:rPr>
        <w:t>O</w:t>
      </w:r>
      <w:r w:rsidRPr="00AC7ED4">
        <w:rPr>
          <w:rFonts w:ascii="Arial" w:hAnsi="Arial" w:cs="Arial"/>
          <w:vertAlign w:val="subscript"/>
        </w:rPr>
        <w:t>4</w:t>
      </w:r>
      <w:r w:rsidRPr="00AC7ED4">
        <w:rPr>
          <w:rFonts w:ascii="Arial" w:hAnsi="Arial" w:cs="Arial"/>
        </w:rPr>
        <w:t>) = 4 моль/дм</w:t>
      </w:r>
      <w:r w:rsidRPr="00AC7ED4">
        <w:rPr>
          <w:rFonts w:ascii="Arial" w:hAnsi="Arial" w:cs="Arial"/>
          <w:vertAlign w:val="superscript"/>
        </w:rPr>
        <w:t>3</w:t>
      </w:r>
      <w:r w:rsidRPr="00AC7ED4">
        <w:rPr>
          <w:rFonts w:ascii="Arial" w:hAnsi="Arial" w:cs="Arial"/>
        </w:rPr>
        <w:t xml:space="preserve"> </w:t>
      </w:r>
    </w:p>
    <w:p w14:paraId="4F25750E" w14:textId="28E15389" w:rsidR="007D0754" w:rsidRPr="00AC7ED4" w:rsidRDefault="007D0754" w:rsidP="00AC7ED4">
      <w:pPr>
        <w:pStyle w:val="af"/>
        <w:spacing w:before="0" w:beforeAutospacing="0" w:after="0" w:afterAutospacing="0" w:line="360" w:lineRule="auto"/>
        <w:ind w:firstLine="709"/>
        <w:jc w:val="both"/>
        <w:rPr>
          <w:rFonts w:ascii="Arial" w:hAnsi="Arial" w:cs="Arial"/>
        </w:rPr>
      </w:pPr>
      <w:r w:rsidRPr="00AC7ED4">
        <w:rPr>
          <w:rFonts w:ascii="Arial" w:hAnsi="Arial" w:cs="Arial"/>
        </w:rPr>
        <w:t>В мерную колбу вместимостью 1000 см</w:t>
      </w:r>
      <w:r w:rsidRPr="00AC7ED4">
        <w:rPr>
          <w:rFonts w:ascii="Arial" w:hAnsi="Arial" w:cs="Arial"/>
          <w:vertAlign w:val="superscript"/>
        </w:rPr>
        <w:t>3</w:t>
      </w:r>
      <w:r w:rsidR="00B959E1" w:rsidRPr="00AC7ED4">
        <w:rPr>
          <w:rFonts w:ascii="Arial" w:hAnsi="Arial" w:cs="Arial"/>
        </w:rPr>
        <w:t xml:space="preserve"> </w:t>
      </w:r>
      <w:r w:rsidRPr="00AC7ED4">
        <w:rPr>
          <w:rFonts w:ascii="Arial" w:hAnsi="Arial" w:cs="Arial"/>
        </w:rPr>
        <w:t>вливают от 500 до 600 см</w:t>
      </w:r>
      <w:r w:rsidRPr="00AC7ED4">
        <w:rPr>
          <w:rFonts w:ascii="Arial" w:hAnsi="Arial" w:cs="Arial"/>
          <w:vertAlign w:val="superscript"/>
        </w:rPr>
        <w:t>3</w:t>
      </w:r>
      <w:r w:rsidR="00B959E1" w:rsidRPr="00AC7ED4">
        <w:rPr>
          <w:rFonts w:ascii="Arial" w:hAnsi="Arial" w:cs="Arial"/>
        </w:rPr>
        <w:t xml:space="preserve"> </w:t>
      </w:r>
      <w:r w:rsidRPr="00AC7ED4">
        <w:rPr>
          <w:rFonts w:ascii="Arial" w:hAnsi="Arial" w:cs="Arial"/>
        </w:rPr>
        <w:t>дистиллированной воды, затем осторожно при перемешивании прибавляют 116 см</w:t>
      </w:r>
      <w:r w:rsidRPr="00AC7ED4">
        <w:rPr>
          <w:rFonts w:ascii="Arial" w:hAnsi="Arial" w:cs="Arial"/>
          <w:vertAlign w:val="superscript"/>
        </w:rPr>
        <w:t>3</w:t>
      </w:r>
      <w:r w:rsidRPr="00AC7ED4">
        <w:rPr>
          <w:rFonts w:ascii="Arial" w:hAnsi="Arial" w:cs="Arial"/>
        </w:rPr>
        <w:t xml:space="preserve"> концентрированной серной кислоты плотностью 1,830 г/см</w:t>
      </w:r>
      <w:r w:rsidRPr="00AC7ED4">
        <w:rPr>
          <w:rFonts w:ascii="Arial" w:hAnsi="Arial" w:cs="Arial"/>
          <w:vertAlign w:val="superscript"/>
        </w:rPr>
        <w:t>3</w:t>
      </w:r>
      <w:r w:rsidRPr="00AC7ED4">
        <w:rPr>
          <w:rFonts w:ascii="Arial" w:hAnsi="Arial" w:cs="Arial"/>
        </w:rPr>
        <w:t>, охлаждают до температуры (20 ± 5) °С, доводят содержимое колбы дистиллированной во</w:t>
      </w:r>
      <w:r w:rsidRPr="00AC7ED4">
        <w:rPr>
          <w:rFonts w:ascii="Arial" w:hAnsi="Arial" w:cs="Arial"/>
        </w:rPr>
        <w:softHyphen/>
        <w:t xml:space="preserve">дой до метки, перемешивают, при наличии взвешенных частиц фильтруют. </w:t>
      </w:r>
    </w:p>
    <w:p w14:paraId="6B088442" w14:textId="77777777" w:rsidR="007D0754" w:rsidRPr="00AC7ED4" w:rsidRDefault="007D0754" w:rsidP="00AC7ED4">
      <w:pPr>
        <w:pStyle w:val="af"/>
        <w:spacing w:before="0" w:beforeAutospacing="0" w:after="0" w:afterAutospacing="0" w:line="360" w:lineRule="auto"/>
        <w:ind w:firstLine="709"/>
        <w:rPr>
          <w:rFonts w:ascii="Arial" w:hAnsi="Arial" w:cs="Arial"/>
        </w:rPr>
      </w:pPr>
      <w:r w:rsidRPr="00AC7ED4">
        <w:rPr>
          <w:rFonts w:ascii="Arial" w:hAnsi="Arial" w:cs="Arial"/>
        </w:rPr>
        <w:t>Срок хранения раствора в плотно закрытой емкости при температуре (20 ± 5) °С — не более одно</w:t>
      </w:r>
      <w:r w:rsidRPr="00AC7ED4">
        <w:rPr>
          <w:rFonts w:ascii="Arial" w:hAnsi="Arial" w:cs="Arial"/>
        </w:rPr>
        <w:softHyphen/>
        <w:t xml:space="preserve"> го года. </w:t>
      </w:r>
    </w:p>
    <w:p w14:paraId="0426E544" w14:textId="2BD7A127" w:rsidR="00D505EF" w:rsidRPr="00AF3EE7" w:rsidRDefault="00D505EF" w:rsidP="00AC7ED4">
      <w:pPr>
        <w:autoSpaceDE w:val="0"/>
        <w:autoSpaceDN w:val="0"/>
        <w:adjustRightInd w:val="0"/>
        <w:spacing w:line="360" w:lineRule="auto"/>
        <w:ind w:firstLine="709"/>
        <w:jc w:val="both"/>
        <w:rPr>
          <w:rFonts w:ascii="Arial" w:hAnsi="Arial" w:cs="Arial"/>
          <w:b/>
          <w:bCs/>
        </w:rPr>
      </w:pPr>
      <w:r w:rsidRPr="00AF3EE7">
        <w:rPr>
          <w:rFonts w:ascii="Arial" w:hAnsi="Arial" w:cs="Arial"/>
          <w:b/>
          <w:bCs/>
        </w:rPr>
        <w:t>6.</w:t>
      </w:r>
      <w:r w:rsidR="007E4642" w:rsidRPr="00AF3EE7">
        <w:rPr>
          <w:rFonts w:ascii="Arial" w:hAnsi="Arial" w:cs="Arial"/>
          <w:b/>
          <w:bCs/>
        </w:rPr>
        <w:t>6.</w:t>
      </w:r>
      <w:r w:rsidRPr="00AF3EE7">
        <w:rPr>
          <w:rFonts w:ascii="Arial" w:hAnsi="Arial" w:cs="Arial"/>
          <w:b/>
          <w:bCs/>
        </w:rPr>
        <w:t>5 Проведение анализа</w:t>
      </w:r>
    </w:p>
    <w:p w14:paraId="0870D53F" w14:textId="7B9BE0BF" w:rsidR="00B959E1" w:rsidRPr="00AC7ED4" w:rsidRDefault="00B959E1" w:rsidP="00AC7ED4">
      <w:pPr>
        <w:pStyle w:val="af"/>
        <w:spacing w:before="0" w:beforeAutospacing="0" w:after="0" w:afterAutospacing="0" w:line="360" w:lineRule="auto"/>
        <w:ind w:firstLine="709"/>
        <w:jc w:val="both"/>
        <w:rPr>
          <w:rFonts w:ascii="Arial" w:hAnsi="Arial" w:cs="Arial"/>
        </w:rPr>
      </w:pPr>
      <w:r w:rsidRPr="00AC7ED4">
        <w:rPr>
          <w:rFonts w:ascii="Arial" w:hAnsi="Arial" w:cs="Arial"/>
        </w:rPr>
        <w:t>20 г анализируемой пробы глюконо-дельта-лактона взвешивают. Результат взвешивания записы</w:t>
      </w:r>
      <w:r w:rsidRPr="00AC7ED4">
        <w:rPr>
          <w:rFonts w:ascii="Arial" w:hAnsi="Arial" w:cs="Arial"/>
        </w:rPr>
        <w:softHyphen/>
        <w:t>вают с точностью до второго десятичного знака. Пробу помещают в стакан вместимостью 150 см</w:t>
      </w:r>
      <w:r w:rsidRPr="00AC7ED4">
        <w:rPr>
          <w:rFonts w:ascii="Arial" w:hAnsi="Arial" w:cs="Arial"/>
          <w:vertAlign w:val="superscript"/>
        </w:rPr>
        <w:t>3</w:t>
      </w:r>
      <w:r w:rsidRPr="00AC7ED4">
        <w:rPr>
          <w:rFonts w:ascii="Arial" w:hAnsi="Arial" w:cs="Arial"/>
        </w:rPr>
        <w:t>, рас</w:t>
      </w:r>
      <w:r w:rsidRPr="00AC7ED4">
        <w:rPr>
          <w:rFonts w:ascii="Arial" w:hAnsi="Arial" w:cs="Arial"/>
        </w:rPr>
        <w:softHyphen/>
        <w:t>творяют при перемешивании в 40 см</w:t>
      </w:r>
      <w:r w:rsidRPr="00AC7ED4">
        <w:rPr>
          <w:rFonts w:ascii="Arial" w:hAnsi="Arial" w:cs="Arial"/>
          <w:vertAlign w:val="superscript"/>
        </w:rPr>
        <w:t>3</w:t>
      </w:r>
      <w:r w:rsidRPr="00AC7ED4">
        <w:rPr>
          <w:rFonts w:ascii="Arial" w:hAnsi="Arial" w:cs="Arial"/>
        </w:rPr>
        <w:t xml:space="preserve"> дистиллированной воды, нагретой до температуры (65 ± 5) °С и нейтрализуют раствором гидроокиси калия по 6.6.4.4 (около 23 см</w:t>
      </w:r>
      <w:r w:rsidRPr="00AC7ED4">
        <w:rPr>
          <w:rFonts w:ascii="Arial" w:hAnsi="Arial" w:cs="Arial"/>
          <w:vertAlign w:val="superscript"/>
        </w:rPr>
        <w:t>3</w:t>
      </w:r>
      <w:r w:rsidRPr="00AC7ED4">
        <w:rPr>
          <w:rFonts w:ascii="Arial" w:hAnsi="Arial" w:cs="Arial"/>
        </w:rPr>
        <w:t>) до нейтрального значения pH (7 ед. pH). Конец нейтрализации проверяют по лакмусовой или универсальной индикаторной бумаге, опущенной в стакан. Раствор охлаждают до температуры (20 ±5) °С и переносят в мерную колбу вмес</w:t>
      </w:r>
      <w:r w:rsidRPr="00AC7ED4">
        <w:rPr>
          <w:rFonts w:ascii="Arial" w:hAnsi="Arial" w:cs="Arial"/>
        </w:rPr>
        <w:softHyphen/>
        <w:t>тимостью 100 см</w:t>
      </w:r>
      <w:r w:rsidRPr="00AC7ED4">
        <w:rPr>
          <w:rFonts w:ascii="Arial" w:hAnsi="Arial" w:cs="Arial"/>
          <w:vertAlign w:val="superscript"/>
        </w:rPr>
        <w:t>3</w:t>
      </w:r>
      <w:r w:rsidRPr="00AC7ED4">
        <w:rPr>
          <w:rFonts w:ascii="Arial" w:hAnsi="Arial" w:cs="Arial"/>
        </w:rPr>
        <w:t xml:space="preserve">, доводят объем раствора до метки дистиллированной водой и хорошо перемешивают; при наличии взвешенных частиц фильтруют (анализируемый раствор). </w:t>
      </w:r>
    </w:p>
    <w:p w14:paraId="6BB1830A" w14:textId="10C857E4" w:rsidR="00B959E1" w:rsidRPr="00AC7ED4" w:rsidRDefault="00B959E1"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 коническую колбу вместимостью 250 см</w:t>
      </w:r>
      <w:r w:rsidRPr="00AC7ED4">
        <w:rPr>
          <w:rFonts w:ascii="Arial" w:hAnsi="Arial" w:cs="Arial"/>
          <w:vertAlign w:val="superscript"/>
        </w:rPr>
        <w:t>3</w:t>
      </w:r>
      <w:r w:rsidRPr="00AC7ED4">
        <w:rPr>
          <w:rFonts w:ascii="Arial" w:hAnsi="Arial" w:cs="Arial"/>
        </w:rPr>
        <w:t xml:space="preserve"> вносят пипетками 10 см</w:t>
      </w:r>
      <w:r w:rsidRPr="00AC7ED4">
        <w:rPr>
          <w:rFonts w:ascii="Arial" w:hAnsi="Arial" w:cs="Arial"/>
          <w:vertAlign w:val="superscript"/>
        </w:rPr>
        <w:t>3</w:t>
      </w:r>
      <w:r w:rsidRPr="00AC7ED4">
        <w:rPr>
          <w:rFonts w:ascii="Arial" w:hAnsi="Arial" w:cs="Arial"/>
        </w:rPr>
        <w:t xml:space="preserve"> щелочного цитратного раство</w:t>
      </w:r>
      <w:r w:rsidRPr="00AC7ED4">
        <w:rPr>
          <w:rFonts w:ascii="Arial" w:hAnsi="Arial" w:cs="Arial"/>
        </w:rPr>
        <w:softHyphen/>
        <w:t>ра меди по 6.6.4.1,10 см</w:t>
      </w:r>
      <w:r w:rsidRPr="00AC7ED4">
        <w:rPr>
          <w:rFonts w:ascii="Arial" w:hAnsi="Arial" w:cs="Arial"/>
          <w:vertAlign w:val="superscript"/>
        </w:rPr>
        <w:t>3</w:t>
      </w:r>
      <w:r w:rsidRPr="00AC7ED4">
        <w:rPr>
          <w:rFonts w:ascii="Arial" w:hAnsi="Arial" w:cs="Arial"/>
        </w:rPr>
        <w:t xml:space="preserve"> анализируемого раствора и 30 см</w:t>
      </w:r>
      <w:r w:rsidRPr="00AC7ED4">
        <w:rPr>
          <w:rFonts w:ascii="Arial" w:hAnsi="Arial" w:cs="Arial"/>
          <w:vertAlign w:val="superscript"/>
        </w:rPr>
        <w:t>3</w:t>
      </w:r>
      <w:r w:rsidRPr="00AC7ED4">
        <w:rPr>
          <w:rFonts w:ascii="Arial" w:hAnsi="Arial" w:cs="Arial"/>
        </w:rPr>
        <w:t xml:space="preserve"> дистиллированной воды, затем помещают в колбу для равномерного кипения кусочек пемзы или два-три кусочка пористой керамики. Колбу присое</w:t>
      </w:r>
      <w:r w:rsidRPr="00AC7ED4">
        <w:rPr>
          <w:rFonts w:ascii="Arial" w:hAnsi="Arial" w:cs="Arial"/>
        </w:rPr>
        <w:softHyphen/>
        <w:t xml:space="preserve">диняют к обратному холодильнику. Раствор в течение трех-четырех минут доводят до кипения, кипятят 10 мин, затем колбу быстро охлаждают до температуры (20 ± 5) °С. </w:t>
      </w:r>
    </w:p>
    <w:p w14:paraId="13FCF678" w14:textId="290095BB" w:rsidR="00B959E1" w:rsidRPr="00AC7ED4" w:rsidRDefault="00B959E1"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В остывшую жидкость прибавляют 1,5 г йодистого калия, растворенного в 5 см</w:t>
      </w:r>
      <w:r w:rsidRPr="00AC7ED4">
        <w:rPr>
          <w:rFonts w:ascii="Arial" w:hAnsi="Arial" w:cs="Arial"/>
          <w:vertAlign w:val="superscript"/>
        </w:rPr>
        <w:t>3</w:t>
      </w:r>
      <w:r w:rsidRPr="00AC7ED4">
        <w:rPr>
          <w:rFonts w:ascii="Arial" w:hAnsi="Arial" w:cs="Arial"/>
        </w:rPr>
        <w:t xml:space="preserve"> дистиллированной воды, и 20 см</w:t>
      </w:r>
      <w:r w:rsidRPr="00AC7ED4">
        <w:rPr>
          <w:rFonts w:ascii="Arial" w:hAnsi="Arial" w:cs="Arial"/>
          <w:vertAlign w:val="superscript"/>
        </w:rPr>
        <w:t>3</w:t>
      </w:r>
      <w:r w:rsidRPr="00AC7ED4">
        <w:rPr>
          <w:rFonts w:ascii="Arial" w:hAnsi="Arial" w:cs="Arial"/>
        </w:rPr>
        <w:t xml:space="preserve"> раствора серной кислоты по 6.6.4.5. Серную кислоту приливают осторожно, все время взбалтывая жидкость, во избежание выбрасывания ее из колбы за счет выделившегося углекислого газа. После этого сразу же титруют выделившийся йод раствором тиосульфата натрия до светло-желтой окраски жидкости. Затем прибавляют от 2 до 3 см</w:t>
      </w:r>
      <w:r w:rsidRPr="00AC7ED4">
        <w:rPr>
          <w:rFonts w:ascii="Arial" w:hAnsi="Arial" w:cs="Arial"/>
          <w:vertAlign w:val="superscript"/>
        </w:rPr>
        <w:t>3</w:t>
      </w:r>
      <w:r w:rsidRPr="00AC7ED4">
        <w:rPr>
          <w:rFonts w:ascii="Arial" w:hAnsi="Arial" w:cs="Arial"/>
        </w:rPr>
        <w:t xml:space="preserve"> раствора крахмала и продолжают титровать окрасив</w:t>
      </w:r>
      <w:r w:rsidRPr="00AC7ED4">
        <w:rPr>
          <w:rFonts w:ascii="Arial" w:hAnsi="Arial" w:cs="Arial"/>
        </w:rPr>
        <w:softHyphen/>
        <w:t xml:space="preserve">шуюся в грязно-синий цвет жидкость до появления окраски молочного цвета. </w:t>
      </w:r>
    </w:p>
    <w:p w14:paraId="6A88195B" w14:textId="06F960EE" w:rsidR="00B959E1" w:rsidRPr="00AC7ED4" w:rsidRDefault="00B959E1"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Контрольный опыт проводят в тех же условиях, для этого берут 10 см</w:t>
      </w:r>
      <w:r w:rsidRPr="00AC7ED4">
        <w:rPr>
          <w:rFonts w:ascii="Arial" w:hAnsi="Arial" w:cs="Arial"/>
          <w:vertAlign w:val="superscript"/>
        </w:rPr>
        <w:t>3</w:t>
      </w:r>
      <w:r w:rsidRPr="00AC7ED4">
        <w:rPr>
          <w:rFonts w:ascii="Arial" w:hAnsi="Arial" w:cs="Arial"/>
        </w:rPr>
        <w:t xml:space="preserve"> щелочного цитратного рас</w:t>
      </w:r>
      <w:r w:rsidRPr="00AC7ED4">
        <w:rPr>
          <w:rFonts w:ascii="Arial" w:hAnsi="Arial" w:cs="Arial"/>
        </w:rPr>
        <w:softHyphen/>
        <w:t>твора меди и 40 см</w:t>
      </w:r>
      <w:r w:rsidRPr="00AC7ED4">
        <w:rPr>
          <w:rFonts w:ascii="Arial" w:hAnsi="Arial" w:cs="Arial"/>
          <w:vertAlign w:val="superscript"/>
        </w:rPr>
        <w:t>3</w:t>
      </w:r>
      <w:r w:rsidRPr="00AC7ED4">
        <w:rPr>
          <w:rFonts w:ascii="Arial" w:hAnsi="Arial" w:cs="Arial"/>
        </w:rPr>
        <w:t xml:space="preserve"> дистиллированной воды. </w:t>
      </w:r>
    </w:p>
    <w:p w14:paraId="0241A801" w14:textId="77777777" w:rsidR="00B959E1" w:rsidRPr="00AC7ED4" w:rsidRDefault="00B959E1" w:rsidP="00AC7ED4">
      <w:pPr>
        <w:pStyle w:val="af"/>
        <w:spacing w:before="0" w:beforeAutospacing="0" w:after="0" w:afterAutospacing="0" w:line="360" w:lineRule="auto"/>
        <w:ind w:firstLine="709"/>
        <w:contextualSpacing/>
        <w:jc w:val="both"/>
        <w:rPr>
          <w:rFonts w:ascii="Arial" w:hAnsi="Arial" w:cs="Arial"/>
          <w:b/>
          <w:bCs/>
        </w:rPr>
      </w:pPr>
      <w:r w:rsidRPr="00AC7ED4">
        <w:rPr>
          <w:rFonts w:ascii="Arial" w:hAnsi="Arial" w:cs="Arial"/>
          <w:b/>
          <w:bCs/>
        </w:rPr>
        <w:lastRenderedPageBreak/>
        <w:t xml:space="preserve">6.6.6 Обработка и оформление результатов </w:t>
      </w:r>
    </w:p>
    <w:p w14:paraId="2BD6F014" w14:textId="59D774DC" w:rsidR="00B959E1" w:rsidRPr="00AC7ED4" w:rsidRDefault="00B959E1" w:rsidP="00AC7ED4">
      <w:pPr>
        <w:pStyle w:val="af"/>
        <w:spacing w:before="0" w:beforeAutospacing="0" w:after="0" w:afterAutospacing="0" w:line="360" w:lineRule="auto"/>
        <w:ind w:firstLine="709"/>
        <w:contextualSpacing/>
        <w:jc w:val="both"/>
        <w:rPr>
          <w:rFonts w:ascii="Arial" w:hAnsi="Arial" w:cs="Arial"/>
        </w:rPr>
      </w:pPr>
      <w:r w:rsidRPr="00AC7ED4">
        <w:rPr>
          <w:rFonts w:ascii="Arial" w:hAnsi="Arial" w:cs="Arial"/>
        </w:rPr>
        <w:t>Разность между объемом раствора тиосульфата натрия (см</w:t>
      </w:r>
      <w:r w:rsidRPr="00AC7ED4">
        <w:rPr>
          <w:rFonts w:ascii="Arial" w:hAnsi="Arial" w:cs="Arial"/>
          <w:vertAlign w:val="superscript"/>
        </w:rPr>
        <w:t>3</w:t>
      </w:r>
      <w:r w:rsidRPr="00AC7ED4">
        <w:rPr>
          <w:rFonts w:ascii="Arial" w:hAnsi="Arial" w:cs="Arial"/>
        </w:rPr>
        <w:t>), затраченным при контрольном опы</w:t>
      </w:r>
      <w:r w:rsidRPr="00AC7ED4">
        <w:rPr>
          <w:rFonts w:ascii="Arial" w:hAnsi="Arial" w:cs="Arial"/>
        </w:rPr>
        <w:softHyphen/>
        <w:t>те и при определении, дает соответствующее количество меди, выраженное в кубических сантиметрах раствора тиосульфата натрия молярной концентрации с (Na</w:t>
      </w:r>
      <w:r w:rsidRPr="00AC7ED4">
        <w:rPr>
          <w:rFonts w:ascii="Arial" w:hAnsi="Arial" w:cs="Arial"/>
          <w:vertAlign w:val="subscript"/>
        </w:rPr>
        <w:t>2</w:t>
      </w:r>
      <w:r w:rsidRPr="00AC7ED4">
        <w:rPr>
          <w:rFonts w:ascii="Arial" w:hAnsi="Arial" w:cs="Arial"/>
        </w:rPr>
        <w:t>S</w:t>
      </w:r>
      <w:r w:rsidRPr="00AC7ED4">
        <w:rPr>
          <w:rFonts w:ascii="Arial" w:hAnsi="Arial" w:cs="Arial"/>
          <w:vertAlign w:val="subscript"/>
        </w:rPr>
        <w:t>2</w:t>
      </w:r>
      <w:r w:rsidRPr="00AC7ED4">
        <w:rPr>
          <w:rFonts w:ascii="Arial" w:hAnsi="Arial" w:cs="Arial"/>
          <w:lang w:val="en-US"/>
        </w:rPr>
        <w:t>O</w:t>
      </w:r>
      <w:r w:rsidRPr="00AC7ED4">
        <w:rPr>
          <w:rFonts w:ascii="Arial" w:hAnsi="Arial" w:cs="Arial"/>
          <w:vertAlign w:val="subscript"/>
        </w:rPr>
        <w:t>3</w:t>
      </w:r>
      <w:r w:rsidRPr="00AC7ED4">
        <w:rPr>
          <w:rFonts w:ascii="Arial" w:hAnsi="Arial" w:cs="Arial"/>
        </w:rPr>
        <w:t xml:space="preserve"> •5Н</w:t>
      </w:r>
      <w:r w:rsidRPr="00AC7ED4">
        <w:rPr>
          <w:rFonts w:ascii="Arial" w:hAnsi="Arial" w:cs="Arial"/>
          <w:vertAlign w:val="subscript"/>
        </w:rPr>
        <w:t>2</w:t>
      </w:r>
      <w:r w:rsidRPr="00AC7ED4">
        <w:rPr>
          <w:rFonts w:ascii="Arial" w:hAnsi="Arial" w:cs="Arial"/>
          <w:lang w:val="en-US"/>
        </w:rPr>
        <w:t>O</w:t>
      </w:r>
      <w:r w:rsidRPr="00AC7ED4">
        <w:rPr>
          <w:rFonts w:ascii="Arial" w:hAnsi="Arial" w:cs="Arial"/>
        </w:rPr>
        <w:t xml:space="preserve"> ) = 0,1 моль/дм</w:t>
      </w:r>
      <w:r w:rsidRPr="00AC7ED4">
        <w:rPr>
          <w:rFonts w:ascii="Arial" w:hAnsi="Arial" w:cs="Arial"/>
          <w:vertAlign w:val="superscript"/>
        </w:rPr>
        <w:t>3</w:t>
      </w:r>
      <w:r w:rsidRPr="00AC7ED4">
        <w:rPr>
          <w:rFonts w:ascii="Arial" w:hAnsi="Arial" w:cs="Arial"/>
        </w:rPr>
        <w:t xml:space="preserve"> (0,1 н) по 6.6 4.2, по которому находят количество миллиграммов редуцирующих веществ во взятых 10 см</w:t>
      </w:r>
      <w:r w:rsidRPr="00AC7ED4">
        <w:rPr>
          <w:rFonts w:ascii="Arial" w:hAnsi="Arial" w:cs="Arial"/>
          <w:vertAlign w:val="superscript"/>
        </w:rPr>
        <w:t>3</w:t>
      </w:r>
      <w:r w:rsidR="00ED4E43" w:rsidRPr="00AC7ED4">
        <w:rPr>
          <w:rFonts w:ascii="Arial" w:hAnsi="Arial" w:cs="Arial"/>
        </w:rPr>
        <w:t xml:space="preserve"> </w:t>
      </w:r>
      <w:r w:rsidRPr="00AC7ED4">
        <w:rPr>
          <w:rFonts w:ascii="Arial" w:hAnsi="Arial" w:cs="Arial"/>
        </w:rPr>
        <w:t>анали</w:t>
      </w:r>
      <w:r w:rsidRPr="00AC7ED4">
        <w:rPr>
          <w:rFonts w:ascii="Arial" w:hAnsi="Arial" w:cs="Arial"/>
        </w:rPr>
        <w:softHyphen/>
        <w:t xml:space="preserve">зируемого раствора по 6.6.5 (см. таблицу 4). </w:t>
      </w:r>
    </w:p>
    <w:p w14:paraId="2A14EBCD" w14:textId="7E607C68" w:rsidR="00ED4E43" w:rsidRPr="00AC7ED4" w:rsidRDefault="00ED4E43" w:rsidP="00AC7ED4">
      <w:pPr>
        <w:spacing w:line="360" w:lineRule="auto"/>
        <w:jc w:val="both"/>
        <w:rPr>
          <w:rFonts w:ascii="Arial" w:hAnsi="Arial" w:cs="Arial"/>
          <w:sz w:val="22"/>
          <w:szCs w:val="22"/>
        </w:rPr>
      </w:pPr>
      <w:r w:rsidRPr="00AC7ED4">
        <w:rPr>
          <w:rFonts w:ascii="Arial" w:hAnsi="Arial" w:cs="Arial"/>
          <w:sz w:val="22"/>
          <w:szCs w:val="22"/>
        </w:rPr>
        <w:t>Т а б л и ц а  3 – Масса редуцирующих веществ, определенная йодометрическим методом</w:t>
      </w:r>
    </w:p>
    <w:tbl>
      <w:tblPr>
        <w:tblStyle w:val="af4"/>
        <w:tblW w:w="0" w:type="auto"/>
        <w:tblLook w:val="04A0" w:firstRow="1" w:lastRow="0" w:firstColumn="1" w:lastColumn="0" w:noHBand="0" w:noVBand="1"/>
      </w:tblPr>
      <w:tblGrid>
        <w:gridCol w:w="1255"/>
        <w:gridCol w:w="815"/>
        <w:gridCol w:w="667"/>
        <w:gridCol w:w="802"/>
        <w:gridCol w:w="765"/>
        <w:gridCol w:w="973"/>
        <w:gridCol w:w="846"/>
        <w:gridCol w:w="925"/>
        <w:gridCol w:w="968"/>
        <w:gridCol w:w="1096"/>
        <w:gridCol w:w="799"/>
      </w:tblGrid>
      <w:tr w:rsidR="00ED4E43" w:rsidRPr="00C978AD" w14:paraId="501AA49E" w14:textId="77777777" w:rsidTr="00653399">
        <w:trPr>
          <w:trHeight w:val="260"/>
        </w:trPr>
        <w:tc>
          <w:tcPr>
            <w:tcW w:w="1259" w:type="dxa"/>
            <w:vMerge w:val="restart"/>
          </w:tcPr>
          <w:p w14:paraId="7FA6DA4E" w14:textId="4E165760" w:rsidR="00ED4E43" w:rsidRPr="00ED4E43" w:rsidRDefault="00ED4E43" w:rsidP="008732C0">
            <w:pPr>
              <w:autoSpaceDE w:val="0"/>
              <w:autoSpaceDN w:val="0"/>
              <w:adjustRightInd w:val="0"/>
              <w:jc w:val="center"/>
              <w:rPr>
                <w:rFonts w:ascii="Arial" w:hAnsi="Arial" w:cs="Arial"/>
                <w:bCs/>
                <w:sz w:val="22"/>
                <w:szCs w:val="22"/>
              </w:rPr>
            </w:pPr>
            <w:r>
              <w:rPr>
                <w:rFonts w:ascii="Arial" w:hAnsi="Arial" w:cs="Arial"/>
                <w:bCs/>
                <w:sz w:val="22"/>
                <w:szCs w:val="22"/>
              </w:rPr>
              <w:t>Разность объемов 0</w:t>
            </w:r>
            <w:r w:rsidRPr="00ED4E43">
              <w:rPr>
                <w:rFonts w:ascii="Arial" w:hAnsi="Arial" w:cs="Arial"/>
                <w:bCs/>
                <w:sz w:val="22"/>
                <w:szCs w:val="22"/>
              </w:rPr>
              <w:t xml:space="preserve">,1 </w:t>
            </w:r>
            <w:r>
              <w:rPr>
                <w:rFonts w:ascii="Arial" w:hAnsi="Arial" w:cs="Arial"/>
                <w:bCs/>
                <w:sz w:val="22"/>
                <w:szCs w:val="22"/>
              </w:rPr>
              <w:t>н раствора тиосульфата натрия</w:t>
            </w:r>
            <w:r w:rsidRPr="00ED4E43">
              <w:rPr>
                <w:rFonts w:ascii="Arial" w:hAnsi="Arial" w:cs="Arial"/>
                <w:bCs/>
                <w:sz w:val="22"/>
                <w:szCs w:val="22"/>
              </w:rPr>
              <w:t>,</w:t>
            </w:r>
            <w:r>
              <w:rPr>
                <w:rFonts w:ascii="Arial" w:hAnsi="Arial" w:cs="Arial"/>
                <w:bCs/>
                <w:sz w:val="22"/>
                <w:szCs w:val="22"/>
              </w:rPr>
              <w:t xml:space="preserve"> см</w:t>
            </w:r>
            <w:r w:rsidRPr="00ED4E43">
              <w:rPr>
                <w:rFonts w:ascii="Arial" w:hAnsi="Arial" w:cs="Arial"/>
                <w:bCs/>
                <w:sz w:val="22"/>
                <w:szCs w:val="22"/>
                <w:vertAlign w:val="superscript"/>
              </w:rPr>
              <w:t>3</w:t>
            </w:r>
          </w:p>
        </w:tc>
        <w:tc>
          <w:tcPr>
            <w:tcW w:w="8652" w:type="dxa"/>
            <w:gridSpan w:val="10"/>
            <w:tcBorders>
              <w:bottom w:val="single" w:sz="4" w:space="0" w:color="auto"/>
            </w:tcBorders>
          </w:tcPr>
          <w:p w14:paraId="3D3C0336" w14:textId="68213367" w:rsidR="00ED4E43" w:rsidRPr="00ED4E43" w:rsidRDefault="00ED4E43" w:rsidP="00ED4E43">
            <w:pPr>
              <w:pStyle w:val="af"/>
              <w:jc w:val="center"/>
              <w:rPr>
                <w:sz w:val="22"/>
                <w:szCs w:val="22"/>
              </w:rPr>
            </w:pPr>
            <w:r w:rsidRPr="00ED4E43">
              <w:rPr>
                <w:rFonts w:ascii="ArialMT" w:hAnsi="ArialMT"/>
                <w:sz w:val="22"/>
                <w:szCs w:val="22"/>
              </w:rPr>
              <w:t>Масса редуцирующих веществ, мг, при разности между объемом раствора тиосульфата натрия, затраченным при контрольном опыте и при определении, см</w:t>
            </w:r>
            <w:r w:rsidRPr="00ED4E43">
              <w:rPr>
                <w:rFonts w:ascii="ArialMT" w:hAnsi="ArialMT"/>
                <w:sz w:val="22"/>
                <w:szCs w:val="22"/>
                <w:vertAlign w:val="superscript"/>
              </w:rPr>
              <w:t>3</w:t>
            </w:r>
          </w:p>
          <w:p w14:paraId="716523C8" w14:textId="64B98BFB" w:rsidR="00ED4E43" w:rsidRPr="00C978AD" w:rsidRDefault="00ED4E43" w:rsidP="008732C0">
            <w:pPr>
              <w:autoSpaceDE w:val="0"/>
              <w:autoSpaceDN w:val="0"/>
              <w:adjustRightInd w:val="0"/>
              <w:jc w:val="center"/>
              <w:rPr>
                <w:rFonts w:ascii="Arial" w:hAnsi="Arial" w:cs="Arial"/>
                <w:bCs/>
                <w:sz w:val="22"/>
                <w:szCs w:val="22"/>
              </w:rPr>
            </w:pPr>
          </w:p>
        </w:tc>
      </w:tr>
      <w:tr w:rsidR="00653399" w:rsidRPr="00C978AD" w14:paraId="260F1D4F" w14:textId="27CBCC00" w:rsidTr="00653399">
        <w:trPr>
          <w:trHeight w:val="246"/>
        </w:trPr>
        <w:tc>
          <w:tcPr>
            <w:tcW w:w="1259" w:type="dxa"/>
            <w:vMerge/>
            <w:tcBorders>
              <w:bottom w:val="double" w:sz="4" w:space="0" w:color="auto"/>
            </w:tcBorders>
          </w:tcPr>
          <w:p w14:paraId="1BA0F828" w14:textId="77777777" w:rsidR="00ED4E43" w:rsidRDefault="00ED4E43" w:rsidP="008732C0">
            <w:pPr>
              <w:autoSpaceDE w:val="0"/>
              <w:autoSpaceDN w:val="0"/>
              <w:adjustRightInd w:val="0"/>
              <w:jc w:val="center"/>
              <w:rPr>
                <w:rFonts w:ascii="Arial" w:hAnsi="Arial" w:cs="Arial"/>
                <w:bCs/>
                <w:sz w:val="22"/>
                <w:szCs w:val="22"/>
              </w:rPr>
            </w:pPr>
          </w:p>
        </w:tc>
        <w:tc>
          <w:tcPr>
            <w:tcW w:w="817" w:type="dxa"/>
            <w:tcBorders>
              <w:bottom w:val="double" w:sz="4" w:space="0" w:color="auto"/>
            </w:tcBorders>
          </w:tcPr>
          <w:p w14:paraId="095CE18A" w14:textId="12BF3EE6" w:rsidR="00ED4E43" w:rsidRPr="00ED4E43" w:rsidRDefault="00ED4E43" w:rsidP="00ED4E43">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w:t>
            </w:r>
          </w:p>
        </w:tc>
        <w:tc>
          <w:tcPr>
            <w:tcW w:w="631" w:type="dxa"/>
            <w:tcBorders>
              <w:bottom w:val="double" w:sz="4" w:space="0" w:color="auto"/>
            </w:tcBorders>
          </w:tcPr>
          <w:p w14:paraId="15181728" w14:textId="742F40E9" w:rsidR="00ED4E43" w:rsidRPr="00ED4E43" w:rsidRDefault="00ED4E43" w:rsidP="00ED4E43">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0,1</w:t>
            </w:r>
          </w:p>
        </w:tc>
        <w:tc>
          <w:tcPr>
            <w:tcW w:w="804" w:type="dxa"/>
            <w:tcBorders>
              <w:bottom w:val="double" w:sz="4" w:space="0" w:color="auto"/>
            </w:tcBorders>
          </w:tcPr>
          <w:p w14:paraId="04FD410A" w14:textId="266BB8F2" w:rsidR="00ED4E43" w:rsidRPr="00ED4E43" w:rsidRDefault="00ED4E43" w:rsidP="00ED4E43">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0,2</w:t>
            </w:r>
          </w:p>
        </w:tc>
        <w:tc>
          <w:tcPr>
            <w:tcW w:w="767" w:type="dxa"/>
            <w:tcBorders>
              <w:bottom w:val="double" w:sz="4" w:space="0" w:color="auto"/>
            </w:tcBorders>
          </w:tcPr>
          <w:p w14:paraId="5F13CB5D" w14:textId="3B67AAA8" w:rsidR="00ED4E43" w:rsidRPr="00ED4E43" w:rsidRDefault="00ED4E43" w:rsidP="00ED4E43">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0,3</w:t>
            </w:r>
          </w:p>
        </w:tc>
        <w:tc>
          <w:tcPr>
            <w:tcW w:w="978" w:type="dxa"/>
            <w:tcBorders>
              <w:bottom w:val="double" w:sz="4" w:space="0" w:color="auto"/>
            </w:tcBorders>
          </w:tcPr>
          <w:p w14:paraId="6748F36B" w14:textId="2756A173" w:rsidR="00ED4E43" w:rsidRPr="00ED4E43" w:rsidRDefault="00ED4E43" w:rsidP="008732C0">
            <w:pPr>
              <w:autoSpaceDE w:val="0"/>
              <w:autoSpaceDN w:val="0"/>
              <w:adjustRightInd w:val="0"/>
              <w:jc w:val="center"/>
              <w:rPr>
                <w:rFonts w:ascii="Arial" w:hAnsi="Arial" w:cs="Arial"/>
                <w:bCs/>
                <w:sz w:val="22"/>
                <w:szCs w:val="22"/>
                <w:lang w:val="en-US"/>
              </w:rPr>
            </w:pPr>
            <w:r w:rsidRPr="00C978AD">
              <w:rPr>
                <w:rFonts w:ascii="Arial" w:hAnsi="Arial" w:cs="Arial"/>
                <w:bCs/>
                <w:sz w:val="22"/>
                <w:szCs w:val="22"/>
              </w:rPr>
              <w:t xml:space="preserve"> </w:t>
            </w:r>
            <w:r>
              <w:rPr>
                <w:rFonts w:ascii="Arial" w:hAnsi="Arial" w:cs="Arial"/>
                <w:bCs/>
                <w:sz w:val="22"/>
                <w:szCs w:val="22"/>
                <w:lang w:val="en-US"/>
              </w:rPr>
              <w:t>0,4</w:t>
            </w:r>
          </w:p>
        </w:tc>
        <w:tc>
          <w:tcPr>
            <w:tcW w:w="849" w:type="dxa"/>
            <w:tcBorders>
              <w:bottom w:val="double" w:sz="4" w:space="0" w:color="auto"/>
            </w:tcBorders>
          </w:tcPr>
          <w:p w14:paraId="3A4B2ACA" w14:textId="006BC70F" w:rsidR="00ED4E43" w:rsidRPr="00ED4E43" w:rsidRDefault="00ED4E43" w:rsidP="008732C0">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0,5</w:t>
            </w:r>
          </w:p>
        </w:tc>
        <w:tc>
          <w:tcPr>
            <w:tcW w:w="929" w:type="dxa"/>
            <w:tcBorders>
              <w:bottom w:val="double" w:sz="4" w:space="0" w:color="auto"/>
            </w:tcBorders>
          </w:tcPr>
          <w:p w14:paraId="4B4517CA" w14:textId="5663436A" w:rsidR="00ED4E43" w:rsidRPr="00ED4E43" w:rsidRDefault="00ED4E43" w:rsidP="008732C0">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0,6</w:t>
            </w:r>
          </w:p>
        </w:tc>
        <w:tc>
          <w:tcPr>
            <w:tcW w:w="973" w:type="dxa"/>
            <w:tcBorders>
              <w:bottom w:val="double" w:sz="4" w:space="0" w:color="auto"/>
            </w:tcBorders>
          </w:tcPr>
          <w:p w14:paraId="2D2B5C22" w14:textId="795BDA4C" w:rsidR="00ED4E43" w:rsidRPr="00ED4E43" w:rsidRDefault="00ED4E43" w:rsidP="008732C0">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0,7</w:t>
            </w:r>
          </w:p>
        </w:tc>
        <w:tc>
          <w:tcPr>
            <w:tcW w:w="1103" w:type="dxa"/>
            <w:tcBorders>
              <w:bottom w:val="double" w:sz="4" w:space="0" w:color="auto"/>
            </w:tcBorders>
          </w:tcPr>
          <w:p w14:paraId="34AE841D" w14:textId="74C6EEF0" w:rsidR="00ED4E43" w:rsidRPr="00ED4E43" w:rsidRDefault="00ED4E43" w:rsidP="008732C0">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0,8</w:t>
            </w:r>
          </w:p>
        </w:tc>
        <w:tc>
          <w:tcPr>
            <w:tcW w:w="801" w:type="dxa"/>
            <w:tcBorders>
              <w:bottom w:val="double" w:sz="4" w:space="0" w:color="auto"/>
            </w:tcBorders>
          </w:tcPr>
          <w:p w14:paraId="505DE940" w14:textId="21EC0217" w:rsidR="00ED4E43" w:rsidRPr="00ED4E43" w:rsidRDefault="00ED4E43" w:rsidP="008732C0">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0,9</w:t>
            </w:r>
          </w:p>
        </w:tc>
      </w:tr>
      <w:tr w:rsidR="00653399" w:rsidRPr="00C978AD" w14:paraId="1D1C17D6" w14:textId="23D3A072" w:rsidTr="00653399">
        <w:tc>
          <w:tcPr>
            <w:tcW w:w="1259" w:type="dxa"/>
            <w:tcBorders>
              <w:top w:val="double" w:sz="4" w:space="0" w:color="auto"/>
              <w:left w:val="single" w:sz="4" w:space="0" w:color="auto"/>
              <w:bottom w:val="single" w:sz="4" w:space="0" w:color="auto"/>
              <w:right w:val="single" w:sz="4" w:space="0" w:color="auto"/>
            </w:tcBorders>
          </w:tcPr>
          <w:p w14:paraId="1D73F716" w14:textId="2E20B0CD" w:rsidR="00ED4E43"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0</w:t>
            </w:r>
          </w:p>
        </w:tc>
        <w:tc>
          <w:tcPr>
            <w:tcW w:w="817" w:type="dxa"/>
            <w:tcBorders>
              <w:top w:val="double" w:sz="4" w:space="0" w:color="auto"/>
              <w:left w:val="single" w:sz="4" w:space="0" w:color="auto"/>
            </w:tcBorders>
          </w:tcPr>
          <w:p w14:paraId="04DAB77A" w14:textId="7618F8DB" w:rsidR="00ED4E43" w:rsidRPr="00653399" w:rsidRDefault="00ED4E43"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0</w:t>
            </w:r>
          </w:p>
        </w:tc>
        <w:tc>
          <w:tcPr>
            <w:tcW w:w="631" w:type="dxa"/>
            <w:tcBorders>
              <w:top w:val="double" w:sz="4" w:space="0" w:color="auto"/>
              <w:left w:val="single" w:sz="4" w:space="0" w:color="auto"/>
            </w:tcBorders>
          </w:tcPr>
          <w:p w14:paraId="5CA2D4C1" w14:textId="5D1BF9D8" w:rsidR="00ED4E43"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0,25</w:t>
            </w:r>
          </w:p>
        </w:tc>
        <w:tc>
          <w:tcPr>
            <w:tcW w:w="804" w:type="dxa"/>
            <w:tcBorders>
              <w:top w:val="double" w:sz="4" w:space="0" w:color="auto"/>
              <w:left w:val="single" w:sz="4" w:space="0" w:color="auto"/>
            </w:tcBorders>
          </w:tcPr>
          <w:p w14:paraId="553754EB" w14:textId="371C2535" w:rsidR="00ED4E43"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0,50</w:t>
            </w:r>
          </w:p>
        </w:tc>
        <w:tc>
          <w:tcPr>
            <w:tcW w:w="767" w:type="dxa"/>
            <w:tcBorders>
              <w:top w:val="double" w:sz="4" w:space="0" w:color="auto"/>
              <w:left w:val="single" w:sz="4" w:space="0" w:color="auto"/>
            </w:tcBorders>
          </w:tcPr>
          <w:p w14:paraId="421E2EBC" w14:textId="7A7C9C06" w:rsidR="00ED4E43"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0,75</w:t>
            </w:r>
          </w:p>
        </w:tc>
        <w:tc>
          <w:tcPr>
            <w:tcW w:w="978" w:type="dxa"/>
            <w:tcBorders>
              <w:top w:val="double" w:sz="4" w:space="0" w:color="auto"/>
              <w:left w:val="single" w:sz="4" w:space="0" w:color="auto"/>
            </w:tcBorders>
          </w:tcPr>
          <w:p w14:paraId="1644D3CA" w14:textId="0B3B7480" w:rsidR="00ED4E43"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1,00</w:t>
            </w:r>
          </w:p>
        </w:tc>
        <w:tc>
          <w:tcPr>
            <w:tcW w:w="849" w:type="dxa"/>
            <w:tcBorders>
              <w:top w:val="double" w:sz="4" w:space="0" w:color="auto"/>
              <w:left w:val="single" w:sz="4" w:space="0" w:color="auto"/>
            </w:tcBorders>
          </w:tcPr>
          <w:p w14:paraId="3F294987" w14:textId="7ED96572" w:rsidR="00ED4E43"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1,25</w:t>
            </w:r>
          </w:p>
        </w:tc>
        <w:tc>
          <w:tcPr>
            <w:tcW w:w="929" w:type="dxa"/>
            <w:tcBorders>
              <w:top w:val="double" w:sz="4" w:space="0" w:color="auto"/>
            </w:tcBorders>
          </w:tcPr>
          <w:p w14:paraId="55BD6470" w14:textId="5E4EAA92" w:rsidR="00ED4E43"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1,50</w:t>
            </w:r>
          </w:p>
        </w:tc>
        <w:tc>
          <w:tcPr>
            <w:tcW w:w="973" w:type="dxa"/>
            <w:tcBorders>
              <w:top w:val="double" w:sz="4" w:space="0" w:color="auto"/>
            </w:tcBorders>
          </w:tcPr>
          <w:p w14:paraId="6FD31609" w14:textId="1C89253C" w:rsidR="00ED4E43"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1,75</w:t>
            </w:r>
          </w:p>
        </w:tc>
        <w:tc>
          <w:tcPr>
            <w:tcW w:w="1103" w:type="dxa"/>
            <w:tcBorders>
              <w:top w:val="double" w:sz="4" w:space="0" w:color="auto"/>
            </w:tcBorders>
          </w:tcPr>
          <w:p w14:paraId="5DC30177" w14:textId="32321FA0" w:rsidR="00ED4E43"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2,00</w:t>
            </w:r>
          </w:p>
        </w:tc>
        <w:tc>
          <w:tcPr>
            <w:tcW w:w="801" w:type="dxa"/>
            <w:tcBorders>
              <w:top w:val="double" w:sz="4" w:space="0" w:color="auto"/>
            </w:tcBorders>
          </w:tcPr>
          <w:p w14:paraId="08BEF5C8" w14:textId="18A2A747" w:rsidR="00ED4E43"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2,25</w:t>
            </w:r>
          </w:p>
        </w:tc>
      </w:tr>
      <w:tr w:rsidR="00653399" w:rsidRPr="00C978AD" w14:paraId="2159A04F" w14:textId="06B4BE6F" w:rsidTr="00653399">
        <w:tc>
          <w:tcPr>
            <w:tcW w:w="1259" w:type="dxa"/>
            <w:tcBorders>
              <w:top w:val="single" w:sz="4" w:space="0" w:color="auto"/>
              <w:left w:val="single" w:sz="4" w:space="0" w:color="auto"/>
              <w:bottom w:val="single" w:sz="4" w:space="0" w:color="auto"/>
              <w:right w:val="single" w:sz="4" w:space="0" w:color="auto"/>
            </w:tcBorders>
          </w:tcPr>
          <w:p w14:paraId="162361FC" w14:textId="2638D2EC"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1</w:t>
            </w:r>
          </w:p>
        </w:tc>
        <w:tc>
          <w:tcPr>
            <w:tcW w:w="817" w:type="dxa"/>
            <w:tcBorders>
              <w:left w:val="single" w:sz="4" w:space="0" w:color="auto"/>
            </w:tcBorders>
          </w:tcPr>
          <w:p w14:paraId="6672AE53" w14:textId="43845405" w:rsidR="00653399" w:rsidRPr="00653399" w:rsidRDefault="00653399" w:rsidP="00653399">
            <w:pPr>
              <w:pStyle w:val="af"/>
              <w:jc w:val="center"/>
              <w:rPr>
                <w:rFonts w:ascii="Arial" w:hAnsi="Arial" w:cs="Arial"/>
                <w:bCs/>
                <w:sz w:val="18"/>
                <w:szCs w:val="18"/>
                <w:lang w:val="en-US"/>
              </w:rPr>
            </w:pPr>
            <w:r w:rsidRPr="00653399">
              <w:rPr>
                <w:rFonts w:ascii="ArialMT" w:hAnsi="ArialMT"/>
                <w:sz w:val="18"/>
                <w:szCs w:val="18"/>
                <w:lang w:val="en-US"/>
              </w:rPr>
              <w:t>2,51</w:t>
            </w:r>
          </w:p>
        </w:tc>
        <w:tc>
          <w:tcPr>
            <w:tcW w:w="631" w:type="dxa"/>
            <w:tcBorders>
              <w:left w:val="single" w:sz="4" w:space="0" w:color="auto"/>
            </w:tcBorders>
          </w:tcPr>
          <w:p w14:paraId="053A4F46" w14:textId="49AEA66B"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2,77</w:t>
            </w:r>
          </w:p>
        </w:tc>
        <w:tc>
          <w:tcPr>
            <w:tcW w:w="804" w:type="dxa"/>
            <w:tcBorders>
              <w:left w:val="single" w:sz="4" w:space="0" w:color="auto"/>
            </w:tcBorders>
          </w:tcPr>
          <w:p w14:paraId="15F7B12A" w14:textId="0AAC4FC2"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3,03</w:t>
            </w:r>
          </w:p>
        </w:tc>
        <w:tc>
          <w:tcPr>
            <w:tcW w:w="767" w:type="dxa"/>
            <w:tcBorders>
              <w:left w:val="single" w:sz="4" w:space="0" w:color="auto"/>
            </w:tcBorders>
          </w:tcPr>
          <w:p w14:paraId="3CC1F581" w14:textId="2596D086"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3,29</w:t>
            </w:r>
          </w:p>
        </w:tc>
        <w:tc>
          <w:tcPr>
            <w:tcW w:w="978" w:type="dxa"/>
            <w:tcBorders>
              <w:left w:val="single" w:sz="4" w:space="0" w:color="auto"/>
            </w:tcBorders>
          </w:tcPr>
          <w:p w14:paraId="769B9104" w14:textId="7B6A9265"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rPr>
              <w:t>3</w:t>
            </w:r>
            <w:r>
              <w:rPr>
                <w:rFonts w:ascii="Arial" w:hAnsi="Arial" w:cs="Arial"/>
                <w:bCs/>
                <w:sz w:val="18"/>
                <w:szCs w:val="18"/>
                <w:lang w:val="en-US"/>
              </w:rPr>
              <w:t>,55</w:t>
            </w:r>
          </w:p>
        </w:tc>
        <w:tc>
          <w:tcPr>
            <w:tcW w:w="849" w:type="dxa"/>
            <w:tcBorders>
              <w:left w:val="single" w:sz="4" w:space="0" w:color="auto"/>
            </w:tcBorders>
          </w:tcPr>
          <w:p w14:paraId="5481E196" w14:textId="117AAC5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3,81</w:t>
            </w:r>
          </w:p>
        </w:tc>
        <w:tc>
          <w:tcPr>
            <w:tcW w:w="929" w:type="dxa"/>
          </w:tcPr>
          <w:p w14:paraId="5896A5AE" w14:textId="6730950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4,07</w:t>
            </w:r>
          </w:p>
        </w:tc>
        <w:tc>
          <w:tcPr>
            <w:tcW w:w="973" w:type="dxa"/>
          </w:tcPr>
          <w:p w14:paraId="15189E4C" w14:textId="523AADD3"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4,33</w:t>
            </w:r>
          </w:p>
        </w:tc>
        <w:tc>
          <w:tcPr>
            <w:tcW w:w="1103" w:type="dxa"/>
          </w:tcPr>
          <w:p w14:paraId="265EE3E5" w14:textId="7E859797"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4,59</w:t>
            </w:r>
          </w:p>
        </w:tc>
        <w:tc>
          <w:tcPr>
            <w:tcW w:w="801" w:type="dxa"/>
          </w:tcPr>
          <w:p w14:paraId="5EFA5B80" w14:textId="0F182BDB"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4,85</w:t>
            </w:r>
          </w:p>
        </w:tc>
      </w:tr>
      <w:tr w:rsidR="00653399" w:rsidRPr="00C978AD" w14:paraId="3AAFD3A6" w14:textId="7E0A9A1C" w:rsidTr="00653399">
        <w:tc>
          <w:tcPr>
            <w:tcW w:w="1259" w:type="dxa"/>
            <w:tcBorders>
              <w:top w:val="single" w:sz="4" w:space="0" w:color="auto"/>
              <w:left w:val="single" w:sz="4" w:space="0" w:color="auto"/>
              <w:bottom w:val="single" w:sz="4" w:space="0" w:color="auto"/>
              <w:right w:val="single" w:sz="4" w:space="0" w:color="auto"/>
            </w:tcBorders>
          </w:tcPr>
          <w:p w14:paraId="3894D390" w14:textId="6D005E81"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2</w:t>
            </w:r>
          </w:p>
        </w:tc>
        <w:tc>
          <w:tcPr>
            <w:tcW w:w="817" w:type="dxa"/>
            <w:tcBorders>
              <w:left w:val="single" w:sz="4" w:space="0" w:color="auto"/>
            </w:tcBorders>
          </w:tcPr>
          <w:p w14:paraId="40851779" w14:textId="4C9F6692"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5,11</w:t>
            </w:r>
          </w:p>
        </w:tc>
        <w:tc>
          <w:tcPr>
            <w:tcW w:w="631" w:type="dxa"/>
            <w:tcBorders>
              <w:left w:val="single" w:sz="4" w:space="0" w:color="auto"/>
            </w:tcBorders>
          </w:tcPr>
          <w:p w14:paraId="6D7FA2CF" w14:textId="18CED6B4"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5,37</w:t>
            </w:r>
          </w:p>
        </w:tc>
        <w:tc>
          <w:tcPr>
            <w:tcW w:w="804" w:type="dxa"/>
            <w:tcBorders>
              <w:left w:val="single" w:sz="4" w:space="0" w:color="auto"/>
            </w:tcBorders>
          </w:tcPr>
          <w:p w14:paraId="6FE3CF23" w14:textId="20B9D188"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5,63</w:t>
            </w:r>
          </w:p>
        </w:tc>
        <w:tc>
          <w:tcPr>
            <w:tcW w:w="767" w:type="dxa"/>
            <w:tcBorders>
              <w:left w:val="single" w:sz="4" w:space="0" w:color="auto"/>
            </w:tcBorders>
          </w:tcPr>
          <w:p w14:paraId="1FE16045" w14:textId="4EA70635"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5,89</w:t>
            </w:r>
          </w:p>
        </w:tc>
        <w:tc>
          <w:tcPr>
            <w:tcW w:w="978" w:type="dxa"/>
            <w:tcBorders>
              <w:left w:val="single" w:sz="4" w:space="0" w:color="auto"/>
            </w:tcBorders>
          </w:tcPr>
          <w:p w14:paraId="41D6D752" w14:textId="70BFDAD8"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6,15</w:t>
            </w:r>
          </w:p>
        </w:tc>
        <w:tc>
          <w:tcPr>
            <w:tcW w:w="849" w:type="dxa"/>
            <w:tcBorders>
              <w:left w:val="single" w:sz="4" w:space="0" w:color="auto"/>
            </w:tcBorders>
          </w:tcPr>
          <w:p w14:paraId="0CA259EC" w14:textId="381C3133"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6,41</w:t>
            </w:r>
          </w:p>
        </w:tc>
        <w:tc>
          <w:tcPr>
            <w:tcW w:w="929" w:type="dxa"/>
          </w:tcPr>
          <w:p w14:paraId="4CE266D5" w14:textId="12F98C11"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6,67</w:t>
            </w:r>
          </w:p>
        </w:tc>
        <w:tc>
          <w:tcPr>
            <w:tcW w:w="973" w:type="dxa"/>
          </w:tcPr>
          <w:p w14:paraId="21E827C8" w14:textId="28BA899B"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6,93</w:t>
            </w:r>
          </w:p>
        </w:tc>
        <w:tc>
          <w:tcPr>
            <w:tcW w:w="1103" w:type="dxa"/>
          </w:tcPr>
          <w:p w14:paraId="248FC61C" w14:textId="74D3AFA7"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7,19</w:t>
            </w:r>
          </w:p>
        </w:tc>
        <w:tc>
          <w:tcPr>
            <w:tcW w:w="801" w:type="dxa"/>
          </w:tcPr>
          <w:p w14:paraId="77C710E4" w14:textId="3D7B245E"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7,45</w:t>
            </w:r>
          </w:p>
        </w:tc>
      </w:tr>
      <w:tr w:rsidR="00653399" w:rsidRPr="00C978AD" w14:paraId="3AD55190" w14:textId="3C345BAB" w:rsidTr="00653399">
        <w:tc>
          <w:tcPr>
            <w:tcW w:w="1259" w:type="dxa"/>
            <w:tcBorders>
              <w:top w:val="single" w:sz="4" w:space="0" w:color="auto"/>
              <w:left w:val="single" w:sz="4" w:space="0" w:color="auto"/>
              <w:bottom w:val="single" w:sz="4" w:space="0" w:color="auto"/>
              <w:right w:val="single" w:sz="4" w:space="0" w:color="auto"/>
            </w:tcBorders>
          </w:tcPr>
          <w:p w14:paraId="7AAAF4E4" w14:textId="4236729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3</w:t>
            </w:r>
          </w:p>
        </w:tc>
        <w:tc>
          <w:tcPr>
            <w:tcW w:w="817" w:type="dxa"/>
            <w:tcBorders>
              <w:left w:val="single" w:sz="4" w:space="0" w:color="auto"/>
            </w:tcBorders>
          </w:tcPr>
          <w:p w14:paraId="0B81B9FB" w14:textId="7E96BEA5"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7,71</w:t>
            </w:r>
          </w:p>
        </w:tc>
        <w:tc>
          <w:tcPr>
            <w:tcW w:w="631" w:type="dxa"/>
            <w:tcBorders>
              <w:left w:val="single" w:sz="4" w:space="0" w:color="auto"/>
            </w:tcBorders>
          </w:tcPr>
          <w:p w14:paraId="56BB8BFC" w14:textId="442CBEB1"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7,97</w:t>
            </w:r>
          </w:p>
        </w:tc>
        <w:tc>
          <w:tcPr>
            <w:tcW w:w="804" w:type="dxa"/>
            <w:tcBorders>
              <w:left w:val="single" w:sz="4" w:space="0" w:color="auto"/>
            </w:tcBorders>
          </w:tcPr>
          <w:p w14:paraId="141FAF4C" w14:textId="1BE784D0"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8,23</w:t>
            </w:r>
          </w:p>
        </w:tc>
        <w:tc>
          <w:tcPr>
            <w:tcW w:w="767" w:type="dxa"/>
            <w:tcBorders>
              <w:left w:val="single" w:sz="4" w:space="0" w:color="auto"/>
            </w:tcBorders>
          </w:tcPr>
          <w:p w14:paraId="5E2FD44F" w14:textId="044DB4DF"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8,49</w:t>
            </w:r>
          </w:p>
        </w:tc>
        <w:tc>
          <w:tcPr>
            <w:tcW w:w="978" w:type="dxa"/>
            <w:tcBorders>
              <w:left w:val="single" w:sz="4" w:space="0" w:color="auto"/>
            </w:tcBorders>
          </w:tcPr>
          <w:p w14:paraId="6534E7A5" w14:textId="15BAB396"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8,75</w:t>
            </w:r>
          </w:p>
        </w:tc>
        <w:tc>
          <w:tcPr>
            <w:tcW w:w="849" w:type="dxa"/>
            <w:tcBorders>
              <w:left w:val="single" w:sz="4" w:space="0" w:color="auto"/>
            </w:tcBorders>
          </w:tcPr>
          <w:p w14:paraId="6A17F433" w14:textId="39F9AD4E"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0,01</w:t>
            </w:r>
          </w:p>
        </w:tc>
        <w:tc>
          <w:tcPr>
            <w:tcW w:w="929" w:type="dxa"/>
          </w:tcPr>
          <w:p w14:paraId="0AC87C12" w14:textId="107F4EEA"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9,27</w:t>
            </w:r>
          </w:p>
        </w:tc>
        <w:tc>
          <w:tcPr>
            <w:tcW w:w="973" w:type="dxa"/>
          </w:tcPr>
          <w:p w14:paraId="138FB7BF" w14:textId="7A197D9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9,5</w:t>
            </w:r>
            <w:r w:rsidR="00641310">
              <w:rPr>
                <w:rFonts w:ascii="Arial" w:hAnsi="Arial" w:cs="Arial"/>
                <w:bCs/>
                <w:sz w:val="18"/>
                <w:szCs w:val="18"/>
                <w:lang w:val="en-US"/>
              </w:rPr>
              <w:t>3</w:t>
            </w:r>
          </w:p>
        </w:tc>
        <w:tc>
          <w:tcPr>
            <w:tcW w:w="1103" w:type="dxa"/>
          </w:tcPr>
          <w:p w14:paraId="484C869F" w14:textId="6849F5B8"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9,79</w:t>
            </w:r>
          </w:p>
        </w:tc>
        <w:tc>
          <w:tcPr>
            <w:tcW w:w="801" w:type="dxa"/>
          </w:tcPr>
          <w:p w14:paraId="3FAD8C7B" w14:textId="01915753"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10,05</w:t>
            </w:r>
          </w:p>
        </w:tc>
      </w:tr>
      <w:tr w:rsidR="00653399" w:rsidRPr="00C978AD" w14:paraId="6094DC3B" w14:textId="2BAA8F88" w:rsidTr="00653399">
        <w:tc>
          <w:tcPr>
            <w:tcW w:w="1259" w:type="dxa"/>
            <w:tcBorders>
              <w:top w:val="single" w:sz="4" w:space="0" w:color="auto"/>
              <w:left w:val="single" w:sz="4" w:space="0" w:color="auto"/>
              <w:bottom w:val="single" w:sz="4" w:space="0" w:color="auto"/>
              <w:right w:val="single" w:sz="4" w:space="0" w:color="auto"/>
            </w:tcBorders>
          </w:tcPr>
          <w:p w14:paraId="71CF3FAE" w14:textId="3DD73B9D"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4</w:t>
            </w:r>
          </w:p>
        </w:tc>
        <w:tc>
          <w:tcPr>
            <w:tcW w:w="817" w:type="dxa"/>
            <w:tcBorders>
              <w:left w:val="single" w:sz="4" w:space="0" w:color="auto"/>
            </w:tcBorders>
          </w:tcPr>
          <w:p w14:paraId="36CAF2F8" w14:textId="4A95BB7F"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10,31</w:t>
            </w:r>
          </w:p>
        </w:tc>
        <w:tc>
          <w:tcPr>
            <w:tcW w:w="631" w:type="dxa"/>
            <w:tcBorders>
              <w:left w:val="single" w:sz="4" w:space="0" w:color="auto"/>
            </w:tcBorders>
          </w:tcPr>
          <w:p w14:paraId="75BEFA3E" w14:textId="0F47ED48"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10,57</w:t>
            </w:r>
          </w:p>
        </w:tc>
        <w:tc>
          <w:tcPr>
            <w:tcW w:w="804" w:type="dxa"/>
            <w:tcBorders>
              <w:left w:val="single" w:sz="4" w:space="0" w:color="auto"/>
            </w:tcBorders>
          </w:tcPr>
          <w:p w14:paraId="05BDFB4E" w14:textId="797FBDC2"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10,83</w:t>
            </w:r>
          </w:p>
        </w:tc>
        <w:tc>
          <w:tcPr>
            <w:tcW w:w="767" w:type="dxa"/>
            <w:tcBorders>
              <w:left w:val="single" w:sz="4" w:space="0" w:color="auto"/>
            </w:tcBorders>
          </w:tcPr>
          <w:p w14:paraId="2F5DB819" w14:textId="25E198F8"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11,09</w:t>
            </w:r>
          </w:p>
        </w:tc>
        <w:tc>
          <w:tcPr>
            <w:tcW w:w="978" w:type="dxa"/>
            <w:tcBorders>
              <w:left w:val="single" w:sz="4" w:space="0" w:color="auto"/>
            </w:tcBorders>
          </w:tcPr>
          <w:p w14:paraId="41D35D7D" w14:textId="5349BF5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11,35</w:t>
            </w:r>
          </w:p>
        </w:tc>
        <w:tc>
          <w:tcPr>
            <w:tcW w:w="849" w:type="dxa"/>
            <w:tcBorders>
              <w:left w:val="single" w:sz="4" w:space="0" w:color="auto"/>
            </w:tcBorders>
          </w:tcPr>
          <w:p w14:paraId="2FF30455" w14:textId="310E4710"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11,61</w:t>
            </w:r>
          </w:p>
        </w:tc>
        <w:tc>
          <w:tcPr>
            <w:tcW w:w="929" w:type="dxa"/>
          </w:tcPr>
          <w:p w14:paraId="22D7D835" w14:textId="0ECBCB64"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11,87</w:t>
            </w:r>
          </w:p>
        </w:tc>
        <w:tc>
          <w:tcPr>
            <w:tcW w:w="973" w:type="dxa"/>
          </w:tcPr>
          <w:p w14:paraId="03282ED1" w14:textId="421BF937"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12,13</w:t>
            </w:r>
          </w:p>
        </w:tc>
        <w:tc>
          <w:tcPr>
            <w:tcW w:w="1103" w:type="dxa"/>
          </w:tcPr>
          <w:p w14:paraId="4D8E2100" w14:textId="7F0DF787"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12,39</w:t>
            </w:r>
          </w:p>
        </w:tc>
        <w:tc>
          <w:tcPr>
            <w:tcW w:w="801" w:type="dxa"/>
          </w:tcPr>
          <w:p w14:paraId="495112F9" w14:textId="1ECB4934"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12,65</w:t>
            </w:r>
          </w:p>
        </w:tc>
      </w:tr>
      <w:tr w:rsidR="00653399" w:rsidRPr="00C978AD" w14:paraId="2D06E10F" w14:textId="038D842E" w:rsidTr="00653399">
        <w:tc>
          <w:tcPr>
            <w:tcW w:w="1259" w:type="dxa"/>
            <w:tcBorders>
              <w:top w:val="single" w:sz="4" w:space="0" w:color="auto"/>
              <w:left w:val="single" w:sz="4" w:space="0" w:color="auto"/>
              <w:bottom w:val="single" w:sz="4" w:space="0" w:color="auto"/>
              <w:right w:val="single" w:sz="4" w:space="0" w:color="auto"/>
            </w:tcBorders>
          </w:tcPr>
          <w:p w14:paraId="7B4BD51C" w14:textId="0516BC52"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5</w:t>
            </w:r>
          </w:p>
        </w:tc>
        <w:tc>
          <w:tcPr>
            <w:tcW w:w="817" w:type="dxa"/>
            <w:tcBorders>
              <w:left w:val="single" w:sz="4" w:space="0" w:color="auto"/>
            </w:tcBorders>
          </w:tcPr>
          <w:p w14:paraId="273B8597" w14:textId="0195ECDD"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12,92</w:t>
            </w:r>
          </w:p>
        </w:tc>
        <w:tc>
          <w:tcPr>
            <w:tcW w:w="631" w:type="dxa"/>
            <w:tcBorders>
              <w:left w:val="single" w:sz="4" w:space="0" w:color="auto"/>
            </w:tcBorders>
          </w:tcPr>
          <w:p w14:paraId="10EA8C80" w14:textId="19531D0E"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13,19</w:t>
            </w:r>
          </w:p>
        </w:tc>
        <w:tc>
          <w:tcPr>
            <w:tcW w:w="804" w:type="dxa"/>
            <w:tcBorders>
              <w:left w:val="single" w:sz="4" w:space="0" w:color="auto"/>
            </w:tcBorders>
          </w:tcPr>
          <w:p w14:paraId="4CC8E6E6" w14:textId="399C4D6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13,46</w:t>
            </w:r>
          </w:p>
        </w:tc>
        <w:tc>
          <w:tcPr>
            <w:tcW w:w="767" w:type="dxa"/>
            <w:tcBorders>
              <w:left w:val="single" w:sz="4" w:space="0" w:color="auto"/>
            </w:tcBorders>
          </w:tcPr>
          <w:p w14:paraId="23FF6051" w14:textId="3BB1035E"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13,73</w:t>
            </w:r>
          </w:p>
        </w:tc>
        <w:tc>
          <w:tcPr>
            <w:tcW w:w="978" w:type="dxa"/>
            <w:tcBorders>
              <w:left w:val="single" w:sz="4" w:space="0" w:color="auto"/>
            </w:tcBorders>
          </w:tcPr>
          <w:p w14:paraId="261E3477" w14:textId="7380127F"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14,00</w:t>
            </w:r>
          </w:p>
        </w:tc>
        <w:tc>
          <w:tcPr>
            <w:tcW w:w="849" w:type="dxa"/>
            <w:tcBorders>
              <w:left w:val="single" w:sz="4" w:space="0" w:color="auto"/>
            </w:tcBorders>
          </w:tcPr>
          <w:p w14:paraId="09256B71" w14:textId="54DC0D6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14,27</w:t>
            </w:r>
          </w:p>
        </w:tc>
        <w:tc>
          <w:tcPr>
            <w:tcW w:w="929" w:type="dxa"/>
          </w:tcPr>
          <w:p w14:paraId="3180B36B" w14:textId="7D3E8735"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14,54</w:t>
            </w:r>
          </w:p>
        </w:tc>
        <w:tc>
          <w:tcPr>
            <w:tcW w:w="973" w:type="dxa"/>
          </w:tcPr>
          <w:p w14:paraId="1D2FCB93" w14:textId="2744CD63"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14,81</w:t>
            </w:r>
          </w:p>
        </w:tc>
        <w:tc>
          <w:tcPr>
            <w:tcW w:w="1103" w:type="dxa"/>
          </w:tcPr>
          <w:p w14:paraId="316FE73D" w14:textId="46E8D0DF"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15,08</w:t>
            </w:r>
          </w:p>
        </w:tc>
        <w:tc>
          <w:tcPr>
            <w:tcW w:w="801" w:type="dxa"/>
          </w:tcPr>
          <w:p w14:paraId="67148990" w14:textId="738177BC"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15,35</w:t>
            </w:r>
          </w:p>
        </w:tc>
      </w:tr>
      <w:tr w:rsidR="00653399" w:rsidRPr="00C978AD" w14:paraId="0BFAA4CD" w14:textId="2FD57387" w:rsidTr="00653399">
        <w:tc>
          <w:tcPr>
            <w:tcW w:w="1259" w:type="dxa"/>
            <w:tcBorders>
              <w:top w:val="single" w:sz="4" w:space="0" w:color="auto"/>
              <w:left w:val="single" w:sz="4" w:space="0" w:color="auto"/>
              <w:bottom w:val="single" w:sz="4" w:space="0" w:color="auto"/>
              <w:right w:val="single" w:sz="4" w:space="0" w:color="auto"/>
            </w:tcBorders>
          </w:tcPr>
          <w:p w14:paraId="504D4BB2" w14:textId="544357CD"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6</w:t>
            </w:r>
          </w:p>
        </w:tc>
        <w:tc>
          <w:tcPr>
            <w:tcW w:w="817" w:type="dxa"/>
            <w:tcBorders>
              <w:left w:val="single" w:sz="4" w:space="0" w:color="auto"/>
            </w:tcBorders>
          </w:tcPr>
          <w:p w14:paraId="405DC79A" w14:textId="1F166BDA"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15,62</w:t>
            </w:r>
          </w:p>
        </w:tc>
        <w:tc>
          <w:tcPr>
            <w:tcW w:w="631" w:type="dxa"/>
            <w:tcBorders>
              <w:left w:val="single" w:sz="4" w:space="0" w:color="auto"/>
            </w:tcBorders>
          </w:tcPr>
          <w:p w14:paraId="39F43BBF" w14:textId="3F354036"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15,89</w:t>
            </w:r>
          </w:p>
        </w:tc>
        <w:tc>
          <w:tcPr>
            <w:tcW w:w="804" w:type="dxa"/>
            <w:tcBorders>
              <w:left w:val="single" w:sz="4" w:space="0" w:color="auto"/>
            </w:tcBorders>
          </w:tcPr>
          <w:p w14:paraId="16B0EEE0" w14:textId="25428E5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16,16</w:t>
            </w:r>
          </w:p>
        </w:tc>
        <w:tc>
          <w:tcPr>
            <w:tcW w:w="767" w:type="dxa"/>
            <w:tcBorders>
              <w:left w:val="single" w:sz="4" w:space="0" w:color="auto"/>
            </w:tcBorders>
          </w:tcPr>
          <w:p w14:paraId="5D95DB44" w14:textId="37B833B4"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16,43</w:t>
            </w:r>
          </w:p>
        </w:tc>
        <w:tc>
          <w:tcPr>
            <w:tcW w:w="978" w:type="dxa"/>
            <w:tcBorders>
              <w:left w:val="single" w:sz="4" w:space="0" w:color="auto"/>
            </w:tcBorders>
          </w:tcPr>
          <w:p w14:paraId="592E7104" w14:textId="47183885"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16,70</w:t>
            </w:r>
          </w:p>
        </w:tc>
        <w:tc>
          <w:tcPr>
            <w:tcW w:w="849" w:type="dxa"/>
            <w:tcBorders>
              <w:left w:val="single" w:sz="4" w:space="0" w:color="auto"/>
            </w:tcBorders>
          </w:tcPr>
          <w:p w14:paraId="60C6F127" w14:textId="2B69A496"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16,97</w:t>
            </w:r>
          </w:p>
        </w:tc>
        <w:tc>
          <w:tcPr>
            <w:tcW w:w="929" w:type="dxa"/>
          </w:tcPr>
          <w:p w14:paraId="68BF33E9" w14:textId="4D8BC9AD"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17,24</w:t>
            </w:r>
          </w:p>
        </w:tc>
        <w:tc>
          <w:tcPr>
            <w:tcW w:w="973" w:type="dxa"/>
          </w:tcPr>
          <w:p w14:paraId="6071A4A6" w14:textId="6668B0BF"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17,51</w:t>
            </w:r>
          </w:p>
        </w:tc>
        <w:tc>
          <w:tcPr>
            <w:tcW w:w="1103" w:type="dxa"/>
          </w:tcPr>
          <w:p w14:paraId="0A37711A" w14:textId="49BDEC05"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17,78</w:t>
            </w:r>
          </w:p>
        </w:tc>
        <w:tc>
          <w:tcPr>
            <w:tcW w:w="801" w:type="dxa"/>
          </w:tcPr>
          <w:p w14:paraId="2ABDD930" w14:textId="2FA8C8B8"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18,05</w:t>
            </w:r>
          </w:p>
        </w:tc>
      </w:tr>
      <w:tr w:rsidR="00653399" w:rsidRPr="00C978AD" w14:paraId="77DEA648" w14:textId="20841BC2" w:rsidTr="00653399">
        <w:tc>
          <w:tcPr>
            <w:tcW w:w="1259" w:type="dxa"/>
            <w:tcBorders>
              <w:top w:val="single" w:sz="4" w:space="0" w:color="auto"/>
              <w:left w:val="single" w:sz="4" w:space="0" w:color="auto"/>
              <w:bottom w:val="single" w:sz="4" w:space="0" w:color="auto"/>
              <w:right w:val="single" w:sz="4" w:space="0" w:color="auto"/>
            </w:tcBorders>
          </w:tcPr>
          <w:p w14:paraId="5BA9EE48" w14:textId="368C2E4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7</w:t>
            </w:r>
          </w:p>
        </w:tc>
        <w:tc>
          <w:tcPr>
            <w:tcW w:w="817" w:type="dxa"/>
            <w:tcBorders>
              <w:left w:val="single" w:sz="4" w:space="0" w:color="auto"/>
            </w:tcBorders>
          </w:tcPr>
          <w:p w14:paraId="21272024" w14:textId="2FF66F2F"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18,32</w:t>
            </w:r>
          </w:p>
        </w:tc>
        <w:tc>
          <w:tcPr>
            <w:tcW w:w="631" w:type="dxa"/>
            <w:tcBorders>
              <w:left w:val="single" w:sz="4" w:space="0" w:color="auto"/>
            </w:tcBorders>
          </w:tcPr>
          <w:p w14:paraId="5F42971F" w14:textId="36A04FD6"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18,59</w:t>
            </w:r>
          </w:p>
        </w:tc>
        <w:tc>
          <w:tcPr>
            <w:tcW w:w="804" w:type="dxa"/>
            <w:tcBorders>
              <w:left w:val="single" w:sz="4" w:space="0" w:color="auto"/>
            </w:tcBorders>
          </w:tcPr>
          <w:p w14:paraId="7DA0A2D8" w14:textId="5AA65D76"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18,86</w:t>
            </w:r>
          </w:p>
        </w:tc>
        <w:tc>
          <w:tcPr>
            <w:tcW w:w="767" w:type="dxa"/>
            <w:tcBorders>
              <w:left w:val="single" w:sz="4" w:space="0" w:color="auto"/>
            </w:tcBorders>
          </w:tcPr>
          <w:p w14:paraId="7A19ACE0" w14:textId="1845A56B"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19,13</w:t>
            </w:r>
          </w:p>
        </w:tc>
        <w:tc>
          <w:tcPr>
            <w:tcW w:w="978" w:type="dxa"/>
            <w:tcBorders>
              <w:left w:val="single" w:sz="4" w:space="0" w:color="auto"/>
            </w:tcBorders>
          </w:tcPr>
          <w:p w14:paraId="615184B7" w14:textId="3586634B"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19,40</w:t>
            </w:r>
          </w:p>
        </w:tc>
        <w:tc>
          <w:tcPr>
            <w:tcW w:w="849" w:type="dxa"/>
            <w:tcBorders>
              <w:left w:val="single" w:sz="4" w:space="0" w:color="auto"/>
            </w:tcBorders>
          </w:tcPr>
          <w:p w14:paraId="072B669D" w14:textId="66619F6E"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19,67</w:t>
            </w:r>
          </w:p>
        </w:tc>
        <w:tc>
          <w:tcPr>
            <w:tcW w:w="929" w:type="dxa"/>
          </w:tcPr>
          <w:p w14:paraId="7508D2B3" w14:textId="5E4D2553"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19,94</w:t>
            </w:r>
          </w:p>
        </w:tc>
        <w:tc>
          <w:tcPr>
            <w:tcW w:w="973" w:type="dxa"/>
          </w:tcPr>
          <w:p w14:paraId="4C260625" w14:textId="5A0D4C3C"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20,21</w:t>
            </w:r>
          </w:p>
        </w:tc>
        <w:tc>
          <w:tcPr>
            <w:tcW w:w="1103" w:type="dxa"/>
          </w:tcPr>
          <w:p w14:paraId="6E88241F" w14:textId="5BCF94C8"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20,48</w:t>
            </w:r>
          </w:p>
        </w:tc>
        <w:tc>
          <w:tcPr>
            <w:tcW w:w="801" w:type="dxa"/>
          </w:tcPr>
          <w:p w14:paraId="0729A3B8" w14:textId="14F0F255"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20,75</w:t>
            </w:r>
          </w:p>
        </w:tc>
      </w:tr>
      <w:tr w:rsidR="00653399" w:rsidRPr="00C978AD" w14:paraId="3A0BD4A3" w14:textId="31A4B281" w:rsidTr="00653399">
        <w:tc>
          <w:tcPr>
            <w:tcW w:w="1259" w:type="dxa"/>
            <w:tcBorders>
              <w:top w:val="single" w:sz="4" w:space="0" w:color="auto"/>
              <w:left w:val="single" w:sz="4" w:space="0" w:color="auto"/>
              <w:bottom w:val="single" w:sz="4" w:space="0" w:color="auto"/>
              <w:right w:val="single" w:sz="4" w:space="0" w:color="auto"/>
            </w:tcBorders>
          </w:tcPr>
          <w:p w14:paraId="11B4D805" w14:textId="3AD8860E"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8</w:t>
            </w:r>
          </w:p>
        </w:tc>
        <w:tc>
          <w:tcPr>
            <w:tcW w:w="817" w:type="dxa"/>
            <w:tcBorders>
              <w:left w:val="single" w:sz="4" w:space="0" w:color="auto"/>
            </w:tcBorders>
          </w:tcPr>
          <w:p w14:paraId="61D00032" w14:textId="2E287C34"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21,02</w:t>
            </w:r>
          </w:p>
        </w:tc>
        <w:tc>
          <w:tcPr>
            <w:tcW w:w="631" w:type="dxa"/>
            <w:tcBorders>
              <w:left w:val="single" w:sz="4" w:space="0" w:color="auto"/>
            </w:tcBorders>
          </w:tcPr>
          <w:p w14:paraId="17CBE16D" w14:textId="15284C2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21,29</w:t>
            </w:r>
          </w:p>
        </w:tc>
        <w:tc>
          <w:tcPr>
            <w:tcW w:w="804" w:type="dxa"/>
            <w:tcBorders>
              <w:left w:val="single" w:sz="4" w:space="0" w:color="auto"/>
            </w:tcBorders>
          </w:tcPr>
          <w:p w14:paraId="2292F24F" w14:textId="0AAA7CBD"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21,56</w:t>
            </w:r>
          </w:p>
        </w:tc>
        <w:tc>
          <w:tcPr>
            <w:tcW w:w="767" w:type="dxa"/>
            <w:tcBorders>
              <w:left w:val="single" w:sz="4" w:space="0" w:color="auto"/>
            </w:tcBorders>
          </w:tcPr>
          <w:p w14:paraId="4D34EFE7" w14:textId="32CC7BCA"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21,83</w:t>
            </w:r>
          </w:p>
        </w:tc>
        <w:tc>
          <w:tcPr>
            <w:tcW w:w="978" w:type="dxa"/>
            <w:tcBorders>
              <w:left w:val="single" w:sz="4" w:space="0" w:color="auto"/>
            </w:tcBorders>
          </w:tcPr>
          <w:p w14:paraId="56120848" w14:textId="38301F1D"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22,10</w:t>
            </w:r>
          </w:p>
        </w:tc>
        <w:tc>
          <w:tcPr>
            <w:tcW w:w="849" w:type="dxa"/>
            <w:tcBorders>
              <w:left w:val="single" w:sz="4" w:space="0" w:color="auto"/>
            </w:tcBorders>
          </w:tcPr>
          <w:p w14:paraId="6490CE1E" w14:textId="5C0E7AF9"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22,37</w:t>
            </w:r>
          </w:p>
        </w:tc>
        <w:tc>
          <w:tcPr>
            <w:tcW w:w="929" w:type="dxa"/>
          </w:tcPr>
          <w:p w14:paraId="03A469D7" w14:textId="74F1F538"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22,64</w:t>
            </w:r>
          </w:p>
        </w:tc>
        <w:tc>
          <w:tcPr>
            <w:tcW w:w="973" w:type="dxa"/>
          </w:tcPr>
          <w:p w14:paraId="27002552" w14:textId="44FCAECB"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22,91</w:t>
            </w:r>
          </w:p>
        </w:tc>
        <w:tc>
          <w:tcPr>
            <w:tcW w:w="1103" w:type="dxa"/>
          </w:tcPr>
          <w:p w14:paraId="557D1141" w14:textId="1F0B6649"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23,18</w:t>
            </w:r>
          </w:p>
        </w:tc>
        <w:tc>
          <w:tcPr>
            <w:tcW w:w="801" w:type="dxa"/>
          </w:tcPr>
          <w:p w14:paraId="1660C36D" w14:textId="7A9CE14A"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23,45</w:t>
            </w:r>
          </w:p>
        </w:tc>
      </w:tr>
      <w:tr w:rsidR="00641310" w:rsidRPr="00C978AD" w14:paraId="2D316BF7" w14:textId="77777777" w:rsidTr="00653399">
        <w:tc>
          <w:tcPr>
            <w:tcW w:w="1259" w:type="dxa"/>
            <w:tcBorders>
              <w:top w:val="single" w:sz="4" w:space="0" w:color="auto"/>
              <w:left w:val="single" w:sz="4" w:space="0" w:color="auto"/>
              <w:bottom w:val="single" w:sz="4" w:space="0" w:color="auto"/>
              <w:right w:val="single" w:sz="4" w:space="0" w:color="auto"/>
            </w:tcBorders>
          </w:tcPr>
          <w:p w14:paraId="4261BF1B" w14:textId="1F9B9144"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9</w:t>
            </w:r>
          </w:p>
        </w:tc>
        <w:tc>
          <w:tcPr>
            <w:tcW w:w="817" w:type="dxa"/>
            <w:tcBorders>
              <w:left w:val="single" w:sz="4" w:space="0" w:color="auto"/>
            </w:tcBorders>
          </w:tcPr>
          <w:p w14:paraId="3AED3CF6" w14:textId="3BDD96CE"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sidRPr="00653399">
              <w:rPr>
                <w:rFonts w:ascii="Arial" w:hAnsi="Arial" w:cs="Arial"/>
                <w:bCs/>
                <w:sz w:val="18"/>
                <w:szCs w:val="18"/>
                <w:lang w:val="en-US"/>
              </w:rPr>
              <w:t>23,73</w:t>
            </w:r>
          </w:p>
        </w:tc>
        <w:tc>
          <w:tcPr>
            <w:tcW w:w="631" w:type="dxa"/>
            <w:tcBorders>
              <w:left w:val="single" w:sz="4" w:space="0" w:color="auto"/>
            </w:tcBorders>
          </w:tcPr>
          <w:p w14:paraId="3A486E27" w14:textId="7EBB0F9B"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24,01</w:t>
            </w:r>
          </w:p>
        </w:tc>
        <w:tc>
          <w:tcPr>
            <w:tcW w:w="804" w:type="dxa"/>
            <w:tcBorders>
              <w:left w:val="single" w:sz="4" w:space="0" w:color="auto"/>
            </w:tcBorders>
          </w:tcPr>
          <w:p w14:paraId="07B69E45" w14:textId="0666012C"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24,29</w:t>
            </w:r>
          </w:p>
        </w:tc>
        <w:tc>
          <w:tcPr>
            <w:tcW w:w="767" w:type="dxa"/>
            <w:tcBorders>
              <w:left w:val="single" w:sz="4" w:space="0" w:color="auto"/>
            </w:tcBorders>
          </w:tcPr>
          <w:p w14:paraId="03E27737" w14:textId="6E00DF8E"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24,57</w:t>
            </w:r>
          </w:p>
        </w:tc>
        <w:tc>
          <w:tcPr>
            <w:tcW w:w="978" w:type="dxa"/>
            <w:tcBorders>
              <w:left w:val="single" w:sz="4" w:space="0" w:color="auto"/>
            </w:tcBorders>
          </w:tcPr>
          <w:p w14:paraId="22042AA9" w14:textId="4E9CF340"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24,85</w:t>
            </w:r>
          </w:p>
        </w:tc>
        <w:tc>
          <w:tcPr>
            <w:tcW w:w="849" w:type="dxa"/>
            <w:tcBorders>
              <w:left w:val="single" w:sz="4" w:space="0" w:color="auto"/>
            </w:tcBorders>
          </w:tcPr>
          <w:p w14:paraId="14E55948" w14:textId="7BF8FD48"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25,13</w:t>
            </w:r>
          </w:p>
        </w:tc>
        <w:tc>
          <w:tcPr>
            <w:tcW w:w="929" w:type="dxa"/>
          </w:tcPr>
          <w:p w14:paraId="3D9EE85D" w14:textId="594C90BD" w:rsidR="00653399" w:rsidRPr="00653399" w:rsidRDefault="00653399"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25,41</w:t>
            </w:r>
          </w:p>
        </w:tc>
        <w:tc>
          <w:tcPr>
            <w:tcW w:w="973" w:type="dxa"/>
          </w:tcPr>
          <w:p w14:paraId="1444FD06" w14:textId="78BBC6D1"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25,69</w:t>
            </w:r>
          </w:p>
        </w:tc>
        <w:tc>
          <w:tcPr>
            <w:tcW w:w="1103" w:type="dxa"/>
          </w:tcPr>
          <w:p w14:paraId="35AB7C5D" w14:textId="2433183B"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25,97</w:t>
            </w:r>
          </w:p>
        </w:tc>
        <w:tc>
          <w:tcPr>
            <w:tcW w:w="801" w:type="dxa"/>
          </w:tcPr>
          <w:p w14:paraId="0ECEC392" w14:textId="5E67F266" w:rsidR="00653399" w:rsidRPr="00641310" w:rsidRDefault="00641310" w:rsidP="00653399">
            <w:pPr>
              <w:autoSpaceDE w:val="0"/>
              <w:autoSpaceDN w:val="0"/>
              <w:adjustRightInd w:val="0"/>
              <w:spacing w:line="360" w:lineRule="auto"/>
              <w:jc w:val="center"/>
              <w:rPr>
                <w:rFonts w:ascii="Arial" w:hAnsi="Arial" w:cs="Arial"/>
                <w:bCs/>
                <w:sz w:val="18"/>
                <w:szCs w:val="18"/>
                <w:lang w:val="en-US"/>
              </w:rPr>
            </w:pPr>
            <w:r>
              <w:rPr>
                <w:rFonts w:ascii="Arial" w:hAnsi="Arial" w:cs="Arial"/>
                <w:bCs/>
                <w:sz w:val="18"/>
                <w:szCs w:val="18"/>
                <w:lang w:val="en-US"/>
              </w:rPr>
              <w:t>26,25</w:t>
            </w:r>
          </w:p>
        </w:tc>
      </w:tr>
    </w:tbl>
    <w:p w14:paraId="45D7714D" w14:textId="77777777" w:rsidR="00ED4E43" w:rsidRPr="00C978AD" w:rsidRDefault="00ED4E43" w:rsidP="00AF3EE7">
      <w:pPr>
        <w:autoSpaceDE w:val="0"/>
        <w:autoSpaceDN w:val="0"/>
        <w:adjustRightInd w:val="0"/>
        <w:spacing w:line="360" w:lineRule="auto"/>
        <w:ind w:firstLine="709"/>
        <w:rPr>
          <w:rFonts w:ascii="Arial" w:hAnsi="Arial" w:cs="Arial"/>
          <w:bCs/>
        </w:rPr>
      </w:pPr>
    </w:p>
    <w:p w14:paraId="66F93F5A" w14:textId="34944763" w:rsidR="00641310" w:rsidRPr="00C978AD" w:rsidRDefault="00641310" w:rsidP="00641310">
      <w:pPr>
        <w:pStyle w:val="Bodytext20"/>
        <w:shd w:val="clear" w:color="auto" w:fill="auto"/>
        <w:spacing w:before="0" w:line="309" w:lineRule="exact"/>
        <w:ind w:firstLine="560"/>
        <w:rPr>
          <w:rStyle w:val="Bodytext2"/>
          <w:sz w:val="24"/>
          <w:szCs w:val="24"/>
        </w:rPr>
      </w:pPr>
      <w:r w:rsidRPr="00C978AD">
        <w:rPr>
          <w:rStyle w:val="Bodytext2"/>
          <w:sz w:val="24"/>
          <w:szCs w:val="24"/>
        </w:rPr>
        <w:t xml:space="preserve">Массовую долю </w:t>
      </w:r>
      <w:r>
        <w:rPr>
          <w:rStyle w:val="Bodytext2"/>
          <w:sz w:val="24"/>
          <w:szCs w:val="24"/>
        </w:rPr>
        <w:t>редуцирующих веществ</w:t>
      </w:r>
      <w:r w:rsidRPr="00C978AD">
        <w:rPr>
          <w:rStyle w:val="Bodytext2"/>
          <w:sz w:val="24"/>
          <w:szCs w:val="24"/>
        </w:rPr>
        <w:t xml:space="preserve"> </w:t>
      </w:r>
      <w:r w:rsidRPr="00C978AD">
        <w:rPr>
          <w:rStyle w:val="Bodytext2Italic"/>
          <w:sz w:val="24"/>
          <w:szCs w:val="24"/>
        </w:rPr>
        <w:t>Х</w:t>
      </w:r>
      <w:r w:rsidRPr="00C978AD">
        <w:rPr>
          <w:rStyle w:val="Bodytext2Italic"/>
          <w:i w:val="0"/>
          <w:sz w:val="24"/>
          <w:szCs w:val="24"/>
          <w:vertAlign w:val="subscript"/>
        </w:rPr>
        <w:t>2</w:t>
      </w:r>
      <w:r w:rsidRPr="00C978AD">
        <w:rPr>
          <w:rStyle w:val="Bodytext2Italic"/>
          <w:i w:val="0"/>
          <w:sz w:val="24"/>
          <w:szCs w:val="24"/>
        </w:rPr>
        <w:t>,</w:t>
      </w:r>
      <w:r w:rsidRPr="00C978AD">
        <w:rPr>
          <w:rStyle w:val="Bodytext2"/>
          <w:i/>
          <w:sz w:val="24"/>
          <w:szCs w:val="24"/>
        </w:rPr>
        <w:t xml:space="preserve"> %,</w:t>
      </w:r>
      <w:r w:rsidRPr="005D3AF0">
        <w:rPr>
          <w:rStyle w:val="Bodytext2"/>
          <w:sz w:val="24"/>
          <w:szCs w:val="24"/>
        </w:rPr>
        <w:t xml:space="preserve"> </w:t>
      </w:r>
      <w:r w:rsidRPr="00C978AD">
        <w:rPr>
          <w:rStyle w:val="Bodytext2"/>
          <w:sz w:val="24"/>
          <w:szCs w:val="24"/>
        </w:rPr>
        <w:t>вычисляют по формуле</w:t>
      </w:r>
    </w:p>
    <w:p w14:paraId="0300509E" w14:textId="77777777" w:rsidR="00641310" w:rsidRPr="00C978AD" w:rsidRDefault="00641310" w:rsidP="00641310">
      <w:pPr>
        <w:pStyle w:val="Bodytext20"/>
        <w:shd w:val="clear" w:color="auto" w:fill="auto"/>
        <w:spacing w:before="0" w:line="309" w:lineRule="exact"/>
        <w:ind w:firstLine="560"/>
        <w:rPr>
          <w:rStyle w:val="Bodytext2"/>
          <w:sz w:val="24"/>
          <w:szCs w:val="24"/>
        </w:rPr>
      </w:pPr>
    </w:p>
    <w:p w14:paraId="3E21669C" w14:textId="36266368" w:rsidR="00641310" w:rsidRPr="00C978AD" w:rsidRDefault="00641310" w:rsidP="00641310">
      <w:pPr>
        <w:autoSpaceDE w:val="0"/>
        <w:autoSpaceDN w:val="0"/>
        <w:adjustRightInd w:val="0"/>
        <w:spacing w:line="360" w:lineRule="auto"/>
        <w:ind w:left="1415" w:firstLine="709"/>
        <w:rPr>
          <w:rFonts w:ascii="Arial" w:hAnsi="Arial" w:cs="Arial"/>
          <w:bCs/>
        </w:rPr>
      </w:pPr>
      <m:oMath>
        <m:r>
          <w:rPr>
            <w:rFonts w:ascii="Cambria Math" w:hAnsi="Cambria Math" w:cs="Arial"/>
          </w:rPr>
          <m:t xml:space="preserve">  </m:t>
        </m:r>
        <m:sSub>
          <m:sSubPr>
            <m:ctrlPr>
              <w:rPr>
                <w:rFonts w:ascii="Cambria Math" w:hAnsi="Cambria Math" w:cs="Arial"/>
                <w:bCs/>
                <w:i/>
              </w:rPr>
            </m:ctrlPr>
          </m:sSubPr>
          <m:e>
            <m:r>
              <w:rPr>
                <w:rFonts w:ascii="Cambria Math" w:hAnsi="Cambria Math" w:cs="Arial"/>
              </w:rPr>
              <m:t>X</m:t>
            </m:r>
          </m:e>
          <m:sub>
            <m:r>
              <w:rPr>
                <w:rFonts w:ascii="Cambria Math" w:hAnsi="Cambria Math" w:cs="Arial"/>
              </w:rPr>
              <m:t>2</m:t>
            </m:r>
          </m:sub>
        </m:sSub>
        <m:r>
          <w:rPr>
            <w:rFonts w:ascii="Cambria Math" w:hAnsi="Cambria Math" w:cs="Arial"/>
          </w:rPr>
          <m:t>=</m:t>
        </m:r>
        <m:f>
          <m:fPr>
            <m:ctrlPr>
              <w:rPr>
                <w:rFonts w:ascii="Cambria Math" w:hAnsi="Cambria Math" w:cs="Arial"/>
                <w:bCs/>
                <w:i/>
              </w:rPr>
            </m:ctrlPr>
          </m:fPr>
          <m:num>
            <m:r>
              <w:rPr>
                <w:rFonts w:ascii="Cambria Math" w:hAnsi="Cambria Math" w:cs="Arial"/>
                <w:lang w:val="en-US"/>
              </w:rPr>
              <m:t>m</m:t>
            </m:r>
            <m:r>
              <w:rPr>
                <w:rFonts w:ascii="Cambria Math" w:hAnsi="Cambria Math" w:cs="Arial"/>
              </w:rPr>
              <m:t>1∙V∙100</m:t>
            </m:r>
          </m:num>
          <m:den>
            <m:r>
              <w:rPr>
                <w:rFonts w:ascii="Cambria Math" w:hAnsi="Cambria Math" w:cs="Arial"/>
              </w:rPr>
              <m:t>V11000m</m:t>
            </m:r>
          </m:den>
        </m:f>
        <m:r>
          <w:rPr>
            <w:rFonts w:ascii="Cambria Math" w:hAnsi="Cambria Math" w:cs="Arial"/>
          </w:rPr>
          <m:t>=</m:t>
        </m:r>
        <m:f>
          <m:fPr>
            <m:ctrlPr>
              <w:rPr>
                <w:rFonts w:ascii="Cambria Math" w:hAnsi="Cambria Math" w:cs="Arial"/>
                <w:i/>
              </w:rPr>
            </m:ctrlPr>
          </m:fPr>
          <m:num>
            <m:r>
              <w:rPr>
                <w:rFonts w:ascii="Cambria Math" w:hAnsi="Cambria Math" w:cs="Arial"/>
              </w:rPr>
              <m:t>m1V</m:t>
            </m:r>
          </m:num>
          <m:den>
            <m:r>
              <w:rPr>
                <w:rFonts w:ascii="Cambria Math" w:hAnsi="Cambria Math" w:cs="Arial"/>
              </w:rPr>
              <m:t>10V1m</m:t>
            </m:r>
          </m:den>
        </m:f>
        <m:r>
          <w:rPr>
            <w:rFonts w:ascii="Cambria Math" w:hAnsi="Cambria Math" w:cs="Arial"/>
          </w:rPr>
          <m:t>,</m:t>
        </m:r>
      </m:oMath>
      <w:r w:rsidRPr="00C978AD">
        <w:rPr>
          <w:rFonts w:ascii="Arial" w:hAnsi="Arial" w:cs="Arial"/>
          <w:bCs/>
        </w:rPr>
        <w:t xml:space="preserve"> </w:t>
      </w:r>
      <w:r w:rsidRPr="00C978AD">
        <w:rPr>
          <w:rFonts w:ascii="Arial" w:hAnsi="Arial" w:cs="Arial"/>
          <w:bCs/>
        </w:rPr>
        <w:tab/>
      </w:r>
      <w:r w:rsidRPr="00C978AD">
        <w:rPr>
          <w:rFonts w:ascii="Arial" w:hAnsi="Arial" w:cs="Arial"/>
          <w:bCs/>
        </w:rPr>
        <w:tab/>
      </w:r>
      <w:r w:rsidRPr="00C978AD">
        <w:rPr>
          <w:rFonts w:ascii="Arial" w:hAnsi="Arial" w:cs="Arial"/>
          <w:bCs/>
        </w:rPr>
        <w:tab/>
      </w:r>
      <w:r w:rsidRPr="00C978AD">
        <w:rPr>
          <w:rFonts w:ascii="Arial" w:hAnsi="Arial" w:cs="Arial"/>
          <w:bCs/>
        </w:rPr>
        <w:tab/>
      </w:r>
      <w:r w:rsidRPr="00C978AD">
        <w:rPr>
          <w:rFonts w:ascii="Arial" w:hAnsi="Arial" w:cs="Arial"/>
          <w:bCs/>
        </w:rPr>
        <w:tab/>
      </w:r>
      <w:r w:rsidRPr="00C978AD">
        <w:rPr>
          <w:rFonts w:ascii="Arial" w:hAnsi="Arial" w:cs="Arial"/>
          <w:bCs/>
        </w:rPr>
        <w:tab/>
      </w:r>
      <w:r w:rsidRPr="00C978AD">
        <w:rPr>
          <w:rFonts w:ascii="Arial" w:hAnsi="Arial" w:cs="Arial"/>
          <w:bCs/>
        </w:rPr>
        <w:tab/>
        <w:t>(</w:t>
      </w:r>
      <w:r>
        <w:rPr>
          <w:rFonts w:ascii="Arial" w:hAnsi="Arial" w:cs="Arial"/>
          <w:bCs/>
          <w:color w:val="000000" w:themeColor="text1"/>
        </w:rPr>
        <w:t>2</w:t>
      </w:r>
      <w:r w:rsidRPr="00F30B1F">
        <w:rPr>
          <w:rFonts w:ascii="Arial" w:hAnsi="Arial" w:cs="Arial"/>
          <w:bCs/>
          <w:color w:val="000000" w:themeColor="text1"/>
        </w:rPr>
        <w:t>)</w:t>
      </w:r>
    </w:p>
    <w:p w14:paraId="6C29B91B" w14:textId="77777777" w:rsidR="00641310" w:rsidRDefault="00641310" w:rsidP="00AF3EE7">
      <w:pPr>
        <w:pStyle w:val="Bodytext20"/>
        <w:shd w:val="clear" w:color="auto" w:fill="auto"/>
        <w:spacing w:before="0" w:line="360" w:lineRule="auto"/>
        <w:ind w:firstLine="0"/>
        <w:rPr>
          <w:rStyle w:val="Bodytext2"/>
          <w:sz w:val="24"/>
          <w:szCs w:val="24"/>
        </w:rPr>
      </w:pPr>
      <w:r w:rsidRPr="00C978AD">
        <w:rPr>
          <w:rStyle w:val="Bodytext2"/>
          <w:sz w:val="24"/>
          <w:szCs w:val="24"/>
        </w:rPr>
        <w:t xml:space="preserve">где </w:t>
      </w:r>
      <w:r w:rsidRPr="00C978AD">
        <w:rPr>
          <w:rStyle w:val="Bodytext2"/>
          <w:sz w:val="24"/>
          <w:szCs w:val="24"/>
        </w:rPr>
        <w:tab/>
      </w:r>
      <w:r w:rsidRPr="00641310">
        <w:rPr>
          <w:rStyle w:val="Bodytext2"/>
          <w:i/>
          <w:iCs/>
          <w:sz w:val="24"/>
          <w:szCs w:val="24"/>
          <w:lang w:val="en-US"/>
        </w:rPr>
        <w:t>m</w:t>
      </w:r>
      <w:r w:rsidRPr="00641310">
        <w:rPr>
          <w:rStyle w:val="Bodytext2"/>
          <w:i/>
          <w:iCs/>
          <w:sz w:val="24"/>
          <w:szCs w:val="24"/>
          <w:vertAlign w:val="subscript"/>
        </w:rPr>
        <w:t>1</w:t>
      </w:r>
      <w:r w:rsidRPr="00C978AD">
        <w:rPr>
          <w:rStyle w:val="Bodytext2"/>
          <w:sz w:val="24"/>
          <w:szCs w:val="24"/>
        </w:rPr>
        <w:t xml:space="preserve"> </w:t>
      </w:r>
      <w:r w:rsidRPr="00C978AD">
        <w:rPr>
          <w:bCs/>
          <w:sz w:val="24"/>
          <w:szCs w:val="24"/>
        </w:rPr>
        <w:t>–</w:t>
      </w:r>
      <w:r w:rsidRPr="00C978AD">
        <w:rPr>
          <w:rStyle w:val="Bodytext2"/>
          <w:sz w:val="24"/>
          <w:szCs w:val="24"/>
        </w:rPr>
        <w:t xml:space="preserve"> </w:t>
      </w:r>
      <w:r>
        <w:rPr>
          <w:rStyle w:val="Bodytext2"/>
          <w:sz w:val="24"/>
          <w:szCs w:val="24"/>
        </w:rPr>
        <w:t>масса редуцирующих веществ</w:t>
      </w:r>
      <w:r w:rsidRPr="00641310">
        <w:rPr>
          <w:rStyle w:val="Bodytext2"/>
          <w:sz w:val="24"/>
          <w:szCs w:val="24"/>
        </w:rPr>
        <w:t>,</w:t>
      </w:r>
      <w:r>
        <w:rPr>
          <w:rStyle w:val="Bodytext2"/>
          <w:sz w:val="24"/>
          <w:szCs w:val="24"/>
        </w:rPr>
        <w:t xml:space="preserve"> определенная по таблице 4</w:t>
      </w:r>
      <w:r w:rsidRPr="00641310">
        <w:rPr>
          <w:rStyle w:val="Bodytext2"/>
          <w:sz w:val="24"/>
          <w:szCs w:val="24"/>
        </w:rPr>
        <w:t>,</w:t>
      </w:r>
      <w:r>
        <w:rPr>
          <w:rStyle w:val="Bodytext2"/>
          <w:sz w:val="24"/>
          <w:szCs w:val="24"/>
        </w:rPr>
        <w:t xml:space="preserve"> мг;</w:t>
      </w:r>
    </w:p>
    <w:p w14:paraId="61DCF8BB" w14:textId="2CBFEDBD" w:rsidR="00641310" w:rsidRDefault="00641310" w:rsidP="00AF3EE7">
      <w:pPr>
        <w:pStyle w:val="Bodytext20"/>
        <w:shd w:val="clear" w:color="auto" w:fill="auto"/>
        <w:spacing w:before="0" w:line="360" w:lineRule="auto"/>
        <w:ind w:firstLine="709"/>
        <w:rPr>
          <w:rStyle w:val="Bodytext2"/>
          <w:sz w:val="24"/>
          <w:szCs w:val="24"/>
        </w:rPr>
      </w:pPr>
      <w:r w:rsidRPr="00C978AD">
        <w:rPr>
          <w:rStyle w:val="Bodytext2"/>
          <w:i/>
          <w:sz w:val="24"/>
          <w:szCs w:val="24"/>
          <w:lang w:val="en-US"/>
        </w:rPr>
        <w:t>V</w:t>
      </w:r>
      <w:r w:rsidRPr="00C978AD">
        <w:rPr>
          <w:rStyle w:val="Bodytext2"/>
          <w:sz w:val="24"/>
          <w:szCs w:val="24"/>
        </w:rPr>
        <w:t xml:space="preserve"> </w:t>
      </w:r>
      <w:r w:rsidRPr="00C978AD">
        <w:rPr>
          <w:bCs/>
          <w:sz w:val="24"/>
          <w:szCs w:val="24"/>
        </w:rPr>
        <w:t>–</w:t>
      </w:r>
      <w:r>
        <w:rPr>
          <w:bCs/>
          <w:sz w:val="24"/>
          <w:szCs w:val="24"/>
        </w:rPr>
        <w:t xml:space="preserve"> </w:t>
      </w:r>
      <w:r>
        <w:rPr>
          <w:rStyle w:val="Bodytext2"/>
          <w:sz w:val="24"/>
          <w:szCs w:val="24"/>
        </w:rPr>
        <w:t>вместимость мерной колбы</w:t>
      </w:r>
      <w:r w:rsidRPr="00641310">
        <w:rPr>
          <w:rStyle w:val="Bodytext2"/>
          <w:sz w:val="24"/>
          <w:szCs w:val="24"/>
        </w:rPr>
        <w:t>,</w:t>
      </w:r>
      <w:r w:rsidRPr="00C978AD">
        <w:rPr>
          <w:rStyle w:val="Bodytext2"/>
          <w:sz w:val="24"/>
          <w:szCs w:val="24"/>
        </w:rPr>
        <w:t xml:space="preserve"> см</w:t>
      </w:r>
      <w:r w:rsidRPr="00C978AD">
        <w:rPr>
          <w:rStyle w:val="Bodytext2"/>
          <w:sz w:val="24"/>
          <w:szCs w:val="24"/>
          <w:vertAlign w:val="superscript"/>
        </w:rPr>
        <w:t>3</w:t>
      </w:r>
      <w:r>
        <w:rPr>
          <w:rStyle w:val="Bodytext2"/>
          <w:sz w:val="24"/>
          <w:szCs w:val="24"/>
        </w:rPr>
        <w:t>;</w:t>
      </w:r>
      <w:r w:rsidRPr="00C978AD">
        <w:rPr>
          <w:rStyle w:val="Bodytext2"/>
          <w:sz w:val="24"/>
          <w:szCs w:val="24"/>
          <w:vertAlign w:val="superscript"/>
        </w:rPr>
        <w:t xml:space="preserve"> </w:t>
      </w:r>
      <w:r w:rsidRPr="00C978AD">
        <w:rPr>
          <w:rStyle w:val="Bodytext2"/>
          <w:i/>
          <w:sz w:val="24"/>
          <w:szCs w:val="24"/>
          <w:lang w:val="en-US"/>
        </w:rPr>
        <w:t>V</w:t>
      </w:r>
      <w:r w:rsidRPr="00C978AD">
        <w:rPr>
          <w:rStyle w:val="Bodytext2"/>
          <w:sz w:val="24"/>
          <w:szCs w:val="24"/>
        </w:rPr>
        <w:t xml:space="preserve"> </w:t>
      </w:r>
      <w:r>
        <w:rPr>
          <w:rStyle w:val="Bodytext2"/>
          <w:sz w:val="24"/>
          <w:szCs w:val="24"/>
        </w:rPr>
        <w:t>=100 с</w:t>
      </w:r>
      <w:r w:rsidRPr="00C978AD">
        <w:rPr>
          <w:rStyle w:val="Bodytext2"/>
          <w:sz w:val="24"/>
          <w:szCs w:val="24"/>
        </w:rPr>
        <w:t>м</w:t>
      </w:r>
      <w:r w:rsidRPr="00C978AD">
        <w:rPr>
          <w:rStyle w:val="Bodytext2"/>
          <w:sz w:val="24"/>
          <w:szCs w:val="24"/>
          <w:vertAlign w:val="superscript"/>
        </w:rPr>
        <w:t>3</w:t>
      </w:r>
      <w:r w:rsidRPr="00C978AD">
        <w:rPr>
          <w:rStyle w:val="Bodytext2"/>
          <w:sz w:val="24"/>
          <w:szCs w:val="24"/>
        </w:rPr>
        <w:t>;</w:t>
      </w:r>
    </w:p>
    <w:p w14:paraId="38C38529" w14:textId="67AC547A" w:rsidR="00641310" w:rsidRPr="00C978AD" w:rsidRDefault="00641310" w:rsidP="00AF3EE7">
      <w:pPr>
        <w:pStyle w:val="Bodytext20"/>
        <w:shd w:val="clear" w:color="auto" w:fill="auto"/>
        <w:spacing w:before="0" w:line="360" w:lineRule="auto"/>
        <w:ind w:firstLine="709"/>
        <w:rPr>
          <w:sz w:val="24"/>
          <w:szCs w:val="24"/>
        </w:rPr>
      </w:pPr>
      <w:r>
        <w:rPr>
          <w:rStyle w:val="Bodytext2"/>
          <w:sz w:val="24"/>
          <w:szCs w:val="24"/>
        </w:rPr>
        <w:t xml:space="preserve">100 </w:t>
      </w:r>
      <w:r w:rsidRPr="00C978AD">
        <w:rPr>
          <w:bCs/>
          <w:sz w:val="24"/>
          <w:szCs w:val="24"/>
        </w:rPr>
        <w:t>–</w:t>
      </w:r>
      <w:r>
        <w:rPr>
          <w:bCs/>
          <w:sz w:val="24"/>
          <w:szCs w:val="24"/>
        </w:rPr>
        <w:t xml:space="preserve"> коэффициент пересчета в проценты;</w:t>
      </w:r>
    </w:p>
    <w:p w14:paraId="0B846973" w14:textId="77777777" w:rsidR="00BA7439" w:rsidRDefault="00641310" w:rsidP="00AF3EE7">
      <w:pPr>
        <w:pStyle w:val="Bodytext20"/>
        <w:shd w:val="clear" w:color="auto" w:fill="auto"/>
        <w:spacing w:before="0" w:line="360" w:lineRule="auto"/>
        <w:ind w:firstLine="709"/>
        <w:rPr>
          <w:rStyle w:val="Bodytext2"/>
          <w:sz w:val="24"/>
          <w:szCs w:val="24"/>
        </w:rPr>
      </w:pPr>
      <w:r w:rsidRPr="00C978AD">
        <w:rPr>
          <w:rStyle w:val="Bodytext2"/>
          <w:i/>
          <w:sz w:val="24"/>
          <w:szCs w:val="24"/>
          <w:lang w:val="en-US"/>
        </w:rPr>
        <w:t>V</w:t>
      </w:r>
      <w:r w:rsidRPr="00641310">
        <w:rPr>
          <w:rStyle w:val="Bodytext2"/>
          <w:i/>
          <w:sz w:val="24"/>
          <w:szCs w:val="24"/>
          <w:vertAlign w:val="subscript"/>
        </w:rPr>
        <w:t>1</w:t>
      </w:r>
      <w:r w:rsidRPr="00C978AD">
        <w:rPr>
          <w:rStyle w:val="Bodytext2"/>
          <w:sz w:val="24"/>
          <w:szCs w:val="24"/>
        </w:rPr>
        <w:t xml:space="preserve"> </w:t>
      </w:r>
      <w:r w:rsidRPr="00C978AD">
        <w:rPr>
          <w:bCs/>
          <w:sz w:val="24"/>
          <w:szCs w:val="24"/>
        </w:rPr>
        <w:t>–</w:t>
      </w:r>
      <w:r w:rsidRPr="00C978AD">
        <w:rPr>
          <w:rStyle w:val="Bodytext2"/>
          <w:sz w:val="24"/>
          <w:szCs w:val="24"/>
        </w:rPr>
        <w:t xml:space="preserve"> объем </w:t>
      </w:r>
      <w:r>
        <w:rPr>
          <w:rStyle w:val="Bodytext2"/>
          <w:sz w:val="24"/>
          <w:szCs w:val="24"/>
        </w:rPr>
        <w:t xml:space="preserve">анализируемого </w:t>
      </w:r>
      <w:r w:rsidRPr="00C978AD">
        <w:rPr>
          <w:rStyle w:val="Bodytext2"/>
          <w:sz w:val="24"/>
          <w:szCs w:val="24"/>
        </w:rPr>
        <w:t>раствора</w:t>
      </w:r>
      <w:r w:rsidRPr="00641310">
        <w:rPr>
          <w:rStyle w:val="Bodytext2"/>
          <w:sz w:val="24"/>
          <w:szCs w:val="24"/>
        </w:rPr>
        <w:t>,</w:t>
      </w:r>
      <w:r w:rsidRPr="00C978AD">
        <w:rPr>
          <w:rStyle w:val="Bodytext2"/>
          <w:sz w:val="24"/>
          <w:szCs w:val="24"/>
        </w:rPr>
        <w:t xml:space="preserve"> </w:t>
      </w:r>
      <w:r>
        <w:rPr>
          <w:rStyle w:val="Bodytext2"/>
          <w:sz w:val="24"/>
          <w:szCs w:val="24"/>
        </w:rPr>
        <w:t>взятый для анализа</w:t>
      </w:r>
      <w:r w:rsidRPr="00641310">
        <w:rPr>
          <w:rStyle w:val="Bodytext2"/>
          <w:sz w:val="24"/>
          <w:szCs w:val="24"/>
        </w:rPr>
        <w:t>,</w:t>
      </w:r>
      <w:r>
        <w:rPr>
          <w:rStyle w:val="Bodytext2"/>
          <w:sz w:val="24"/>
          <w:szCs w:val="24"/>
        </w:rPr>
        <w:t xml:space="preserve"> </w:t>
      </w:r>
      <w:r w:rsidR="00BA7439" w:rsidRPr="00BA7439">
        <w:rPr>
          <w:rStyle w:val="Bodytext2"/>
          <w:sz w:val="24"/>
          <w:szCs w:val="24"/>
        </w:rPr>
        <w:t>см</w:t>
      </w:r>
      <w:r w:rsidR="00BA7439" w:rsidRPr="00BA7439">
        <w:rPr>
          <w:rStyle w:val="Bodytext2"/>
          <w:sz w:val="24"/>
          <w:szCs w:val="24"/>
          <w:vertAlign w:val="superscript"/>
        </w:rPr>
        <w:t>3</w:t>
      </w:r>
      <w:r w:rsidR="00BA7439">
        <w:rPr>
          <w:rStyle w:val="Bodytext2"/>
          <w:sz w:val="24"/>
          <w:szCs w:val="24"/>
        </w:rPr>
        <w:t xml:space="preserve">; </w:t>
      </w:r>
      <w:r w:rsidR="00BA7439" w:rsidRPr="00C978AD">
        <w:rPr>
          <w:rStyle w:val="Bodytext2"/>
          <w:i/>
          <w:sz w:val="24"/>
          <w:szCs w:val="24"/>
          <w:lang w:val="en-US"/>
        </w:rPr>
        <w:t>V</w:t>
      </w:r>
      <w:r w:rsidR="00BA7439" w:rsidRPr="00C978AD">
        <w:rPr>
          <w:rStyle w:val="Bodytext2"/>
          <w:sz w:val="24"/>
          <w:szCs w:val="24"/>
        </w:rPr>
        <w:t xml:space="preserve"> </w:t>
      </w:r>
      <w:r w:rsidR="00BA7439">
        <w:rPr>
          <w:rStyle w:val="Bodytext2"/>
          <w:sz w:val="24"/>
          <w:szCs w:val="24"/>
        </w:rPr>
        <w:t>=10 с</w:t>
      </w:r>
      <w:r w:rsidR="00BA7439" w:rsidRPr="00C978AD">
        <w:rPr>
          <w:rStyle w:val="Bodytext2"/>
          <w:sz w:val="24"/>
          <w:szCs w:val="24"/>
        </w:rPr>
        <w:t>м</w:t>
      </w:r>
      <w:r w:rsidR="00BA7439" w:rsidRPr="00C978AD">
        <w:rPr>
          <w:rStyle w:val="Bodytext2"/>
          <w:sz w:val="24"/>
          <w:szCs w:val="24"/>
          <w:vertAlign w:val="superscript"/>
        </w:rPr>
        <w:t>3</w:t>
      </w:r>
      <w:r w:rsidR="00BA7439" w:rsidRPr="00C978AD">
        <w:rPr>
          <w:rStyle w:val="Bodytext2"/>
          <w:sz w:val="24"/>
          <w:szCs w:val="24"/>
        </w:rPr>
        <w:t>;</w:t>
      </w:r>
    </w:p>
    <w:p w14:paraId="48AF3B22" w14:textId="77777777" w:rsidR="00BA7439" w:rsidRDefault="00BA7439" w:rsidP="00AF3EE7">
      <w:pPr>
        <w:pStyle w:val="Bodytext20"/>
        <w:shd w:val="clear" w:color="auto" w:fill="auto"/>
        <w:spacing w:before="0" w:line="360" w:lineRule="auto"/>
        <w:ind w:firstLine="709"/>
        <w:rPr>
          <w:bCs/>
          <w:sz w:val="24"/>
          <w:szCs w:val="24"/>
        </w:rPr>
      </w:pPr>
      <w:r>
        <w:rPr>
          <w:rStyle w:val="Bodytext2"/>
          <w:sz w:val="24"/>
          <w:szCs w:val="24"/>
        </w:rPr>
        <w:t xml:space="preserve">1000 </w:t>
      </w:r>
      <w:r w:rsidRPr="00C978AD">
        <w:rPr>
          <w:bCs/>
          <w:sz w:val="24"/>
          <w:szCs w:val="24"/>
        </w:rPr>
        <w:t>–</w:t>
      </w:r>
      <w:r>
        <w:rPr>
          <w:bCs/>
          <w:sz w:val="24"/>
          <w:szCs w:val="24"/>
        </w:rPr>
        <w:t xml:space="preserve"> коэффициент пересчета миллиграммов редуцирующих веществ в граммы;</w:t>
      </w:r>
    </w:p>
    <w:p w14:paraId="753EFC7D" w14:textId="2DA5EC0F" w:rsidR="00641310" w:rsidRDefault="00BA7439" w:rsidP="00AF3EE7">
      <w:pPr>
        <w:pStyle w:val="Bodytext20"/>
        <w:shd w:val="clear" w:color="auto" w:fill="auto"/>
        <w:spacing w:before="0" w:line="360" w:lineRule="auto"/>
        <w:ind w:firstLine="709"/>
        <w:rPr>
          <w:rStyle w:val="Bodytext2"/>
          <w:sz w:val="24"/>
          <w:szCs w:val="24"/>
        </w:rPr>
      </w:pPr>
      <w:r w:rsidRPr="00641310">
        <w:rPr>
          <w:rStyle w:val="Bodytext2"/>
          <w:i/>
          <w:iCs/>
          <w:sz w:val="24"/>
          <w:szCs w:val="24"/>
          <w:lang w:val="en-US"/>
        </w:rPr>
        <w:t>m</w:t>
      </w:r>
      <w:r w:rsidRPr="00C978AD">
        <w:rPr>
          <w:rStyle w:val="Bodytext2"/>
          <w:sz w:val="24"/>
          <w:szCs w:val="24"/>
        </w:rPr>
        <w:t xml:space="preserve"> </w:t>
      </w:r>
      <w:r w:rsidRPr="00C978AD">
        <w:rPr>
          <w:bCs/>
          <w:sz w:val="24"/>
          <w:szCs w:val="24"/>
        </w:rPr>
        <w:t>–</w:t>
      </w:r>
      <w:r w:rsidRPr="00C978AD">
        <w:rPr>
          <w:rStyle w:val="Bodytext2"/>
          <w:sz w:val="24"/>
          <w:szCs w:val="24"/>
        </w:rPr>
        <w:t xml:space="preserve"> </w:t>
      </w:r>
      <w:r>
        <w:rPr>
          <w:rStyle w:val="Bodytext2"/>
          <w:sz w:val="24"/>
          <w:szCs w:val="24"/>
        </w:rPr>
        <w:t>масса анализируемой пробы по 6</w:t>
      </w:r>
      <w:r w:rsidRPr="00BA7439">
        <w:rPr>
          <w:rStyle w:val="Bodytext2"/>
          <w:sz w:val="24"/>
          <w:szCs w:val="24"/>
        </w:rPr>
        <w:t xml:space="preserve">.6.5, </w:t>
      </w:r>
      <w:r>
        <w:rPr>
          <w:rStyle w:val="Bodytext2"/>
          <w:sz w:val="24"/>
          <w:szCs w:val="24"/>
        </w:rPr>
        <w:t>г</w:t>
      </w:r>
      <w:r w:rsidRPr="00BA7439">
        <w:rPr>
          <w:rStyle w:val="Bodytext2"/>
          <w:sz w:val="24"/>
          <w:szCs w:val="24"/>
        </w:rPr>
        <w:t>.</w:t>
      </w:r>
    </w:p>
    <w:p w14:paraId="185EE2F6" w14:textId="5A4447C1" w:rsidR="00BA7439" w:rsidRPr="00BA7439" w:rsidRDefault="00BA7439" w:rsidP="00AF3EE7">
      <w:pPr>
        <w:pStyle w:val="Bodytext20"/>
        <w:shd w:val="clear" w:color="auto" w:fill="auto"/>
        <w:spacing w:before="0" w:line="360" w:lineRule="auto"/>
        <w:ind w:firstLine="709"/>
        <w:rPr>
          <w:sz w:val="24"/>
          <w:szCs w:val="24"/>
        </w:rPr>
      </w:pPr>
      <w:r>
        <w:rPr>
          <w:rStyle w:val="Bodytext2"/>
          <w:sz w:val="24"/>
          <w:szCs w:val="24"/>
        </w:rPr>
        <w:t>Вычисления проводят до третьего десятичного знака</w:t>
      </w:r>
      <w:r w:rsidRPr="00BA7439">
        <w:rPr>
          <w:rStyle w:val="Bodytext2"/>
          <w:sz w:val="24"/>
          <w:szCs w:val="24"/>
        </w:rPr>
        <w:t>.</w:t>
      </w:r>
    </w:p>
    <w:p w14:paraId="039EC8D6" w14:textId="42AB6E4C" w:rsidR="00BA7439" w:rsidRPr="00BA7439" w:rsidRDefault="00BA7439" w:rsidP="00AF3EE7">
      <w:pPr>
        <w:pStyle w:val="af"/>
        <w:spacing w:before="0" w:beforeAutospacing="0" w:after="0" w:afterAutospacing="0" w:line="360" w:lineRule="auto"/>
        <w:ind w:firstLine="709"/>
        <w:contextualSpacing/>
        <w:jc w:val="both"/>
        <w:rPr>
          <w:rFonts w:ascii="Arial" w:hAnsi="Arial" w:cs="Arial"/>
        </w:rPr>
      </w:pPr>
      <w:r w:rsidRPr="00BA7439">
        <w:rPr>
          <w:rFonts w:ascii="Arial" w:hAnsi="Arial" w:cs="Arial"/>
        </w:rPr>
        <w:t xml:space="preserve">За окончательный результат определения принимают среднеарифметическое значение результатов двух параллельных определений Х </w:t>
      </w:r>
      <w:r w:rsidRPr="00BA7439">
        <w:rPr>
          <w:rFonts w:ascii="Arial" w:hAnsi="Arial" w:cs="Arial"/>
          <w:vertAlign w:val="subscript"/>
        </w:rPr>
        <w:t>1</w:t>
      </w:r>
      <w:r w:rsidRPr="00BA7439">
        <w:rPr>
          <w:rFonts w:ascii="Arial" w:hAnsi="Arial" w:cs="Arial"/>
          <w:vertAlign w:val="subscript"/>
          <w:lang w:val="en-US"/>
        </w:rPr>
        <w:t>c</w:t>
      </w:r>
      <w:r w:rsidRPr="00BA7439">
        <w:rPr>
          <w:rFonts w:ascii="Arial" w:hAnsi="Arial" w:cs="Arial"/>
          <w:vertAlign w:val="subscript"/>
        </w:rPr>
        <w:t>р</w:t>
      </w:r>
      <w:r w:rsidRPr="00BA7439">
        <w:rPr>
          <w:rFonts w:ascii="Arial" w:hAnsi="Arial" w:cs="Arial"/>
        </w:rPr>
        <w:t xml:space="preserve">, %, округленное до второго десятичного знака, если выполняется условие приемлемости, абсолютное значение разности между результатами двух последовательных определений, полученными в </w:t>
      </w:r>
      <w:r w:rsidRPr="00BA7439">
        <w:rPr>
          <w:rFonts w:ascii="Arial" w:hAnsi="Arial" w:cs="Arial"/>
        </w:rPr>
        <w:lastRenderedPageBreak/>
        <w:t xml:space="preserve">условиях повторяемости при </w:t>
      </w:r>
      <w:r w:rsidRPr="00BA7439">
        <w:rPr>
          <w:rFonts w:ascii="Arial" w:hAnsi="Arial" w:cs="Arial"/>
          <w:i/>
          <w:iCs/>
        </w:rPr>
        <w:t xml:space="preserve">Р = </w:t>
      </w:r>
      <w:r w:rsidRPr="00BA7439">
        <w:rPr>
          <w:rFonts w:ascii="Arial" w:hAnsi="Arial" w:cs="Arial"/>
        </w:rPr>
        <w:t xml:space="preserve">95 %, не превышает предела повторяемости </w:t>
      </w:r>
      <w:r>
        <w:rPr>
          <w:rFonts w:ascii="Arial" w:hAnsi="Arial" w:cs="Arial"/>
          <w:i/>
          <w:iCs/>
          <w:lang w:val="en-US"/>
        </w:rPr>
        <w:t>r</w:t>
      </w:r>
      <w:r w:rsidRPr="00BA7439">
        <w:rPr>
          <w:rFonts w:ascii="Arial" w:hAnsi="Arial" w:cs="Arial"/>
          <w:i/>
          <w:iCs/>
        </w:rPr>
        <w:t xml:space="preserve"> </w:t>
      </w:r>
      <w:r w:rsidRPr="00BA7439">
        <w:rPr>
          <w:rFonts w:ascii="Arial" w:hAnsi="Arial" w:cs="Arial"/>
        </w:rPr>
        <w:t xml:space="preserve">= 0,050 %. </w:t>
      </w:r>
    </w:p>
    <w:p w14:paraId="7D8B5B4E" w14:textId="12076EE4" w:rsidR="00BA7439" w:rsidRPr="00BA7439" w:rsidRDefault="00BA7439" w:rsidP="00AF3EE7">
      <w:pPr>
        <w:pStyle w:val="af"/>
        <w:spacing w:before="0" w:beforeAutospacing="0" w:after="0" w:afterAutospacing="0" w:line="360" w:lineRule="auto"/>
        <w:ind w:firstLine="709"/>
        <w:contextualSpacing/>
        <w:jc w:val="both"/>
        <w:rPr>
          <w:rFonts w:ascii="Arial" w:hAnsi="Arial" w:cs="Arial"/>
        </w:rPr>
      </w:pPr>
      <w:r w:rsidRPr="00BA7439">
        <w:rPr>
          <w:rFonts w:ascii="Arial" w:hAnsi="Arial" w:cs="Arial"/>
        </w:rPr>
        <w:t>Абсолютное значение разности между результатами двух параллельных определений, полученны</w:t>
      </w:r>
      <w:r w:rsidRPr="00BA7439">
        <w:rPr>
          <w:rFonts w:ascii="Arial" w:hAnsi="Arial" w:cs="Arial"/>
        </w:rPr>
        <w:softHyphen/>
        <w:t xml:space="preserve">ми в условиях воспроизводимости при </w:t>
      </w:r>
      <w:r w:rsidRPr="00BA7439">
        <w:rPr>
          <w:rFonts w:ascii="Arial" w:hAnsi="Arial" w:cs="Arial"/>
          <w:i/>
          <w:iCs/>
        </w:rPr>
        <w:t xml:space="preserve">Р = </w:t>
      </w:r>
      <w:r w:rsidRPr="00BA7439">
        <w:rPr>
          <w:rFonts w:ascii="Arial" w:hAnsi="Arial" w:cs="Arial"/>
        </w:rPr>
        <w:t xml:space="preserve">95 %, не превышает предела воспроизводимости </w:t>
      </w:r>
      <w:r w:rsidRPr="00BA7439">
        <w:rPr>
          <w:rFonts w:ascii="Arial" w:hAnsi="Arial" w:cs="Arial"/>
          <w:i/>
          <w:iCs/>
        </w:rPr>
        <w:t xml:space="preserve">R = </w:t>
      </w:r>
      <w:r w:rsidRPr="00BA7439">
        <w:rPr>
          <w:rFonts w:ascii="Arial" w:hAnsi="Arial" w:cs="Arial"/>
        </w:rPr>
        <w:t xml:space="preserve">0,100 %. </w:t>
      </w:r>
    </w:p>
    <w:p w14:paraId="663ACDEC" w14:textId="77777777" w:rsidR="00BA7439" w:rsidRPr="00BA7439" w:rsidRDefault="00BA7439" w:rsidP="00AF3EE7">
      <w:pPr>
        <w:pStyle w:val="af"/>
        <w:spacing w:before="0" w:beforeAutospacing="0" w:after="0" w:afterAutospacing="0" w:line="360" w:lineRule="auto"/>
        <w:ind w:firstLine="709"/>
        <w:contextualSpacing/>
        <w:jc w:val="both"/>
        <w:rPr>
          <w:rFonts w:ascii="Arial" w:hAnsi="Arial" w:cs="Arial"/>
        </w:rPr>
      </w:pPr>
      <w:r w:rsidRPr="00BA7439">
        <w:rPr>
          <w:rFonts w:ascii="Arial" w:hAnsi="Arial" w:cs="Arial"/>
        </w:rPr>
        <w:t xml:space="preserve">Границы абсолютной погрешности метода 10,07 % при </w:t>
      </w:r>
      <w:r w:rsidRPr="00BA7439">
        <w:rPr>
          <w:rFonts w:ascii="Arial" w:hAnsi="Arial" w:cs="Arial"/>
          <w:i/>
          <w:iCs/>
        </w:rPr>
        <w:t xml:space="preserve">Р </w:t>
      </w:r>
      <w:r w:rsidRPr="00BA7439">
        <w:rPr>
          <w:rFonts w:ascii="Arial" w:hAnsi="Arial" w:cs="Arial"/>
        </w:rPr>
        <w:t xml:space="preserve">= 95 %. </w:t>
      </w:r>
    </w:p>
    <w:p w14:paraId="78FACA0C" w14:textId="77777777" w:rsidR="00BA7439" w:rsidRPr="00BA7439" w:rsidRDefault="00BA7439" w:rsidP="00BA7439">
      <w:pPr>
        <w:pStyle w:val="af"/>
        <w:spacing w:line="360" w:lineRule="auto"/>
        <w:ind w:firstLine="708"/>
        <w:contextualSpacing/>
        <w:jc w:val="both"/>
        <w:rPr>
          <w:rFonts w:ascii="Arial" w:hAnsi="Arial" w:cs="Arial"/>
        </w:rPr>
      </w:pPr>
      <w:r w:rsidRPr="00BA7439">
        <w:rPr>
          <w:rFonts w:ascii="Arial" w:hAnsi="Arial" w:cs="Arial"/>
          <w:b/>
          <w:bCs/>
        </w:rPr>
        <w:t xml:space="preserve">6.7 Определение массовой доли потерь при высушивании </w:t>
      </w:r>
    </w:p>
    <w:p w14:paraId="48261D1A" w14:textId="26AB5FAC" w:rsidR="00BA7439" w:rsidRDefault="00BA7439" w:rsidP="00BA7439">
      <w:pPr>
        <w:pStyle w:val="af"/>
        <w:spacing w:line="360" w:lineRule="auto"/>
        <w:ind w:firstLine="708"/>
        <w:contextualSpacing/>
        <w:jc w:val="both"/>
        <w:rPr>
          <w:rFonts w:ascii="Arial" w:hAnsi="Arial" w:cs="Arial"/>
        </w:rPr>
      </w:pPr>
      <w:r w:rsidRPr="00BA7439">
        <w:rPr>
          <w:rFonts w:ascii="Arial" w:hAnsi="Arial" w:cs="Arial"/>
        </w:rPr>
        <w:t xml:space="preserve">Метод основан на гравиметрическом определении потерь при высушивании глюконо-дельта-лактона до постоянной массы. </w:t>
      </w:r>
    </w:p>
    <w:p w14:paraId="1B7AEA5D" w14:textId="77777777" w:rsidR="00BA7439" w:rsidRPr="00BA7439" w:rsidRDefault="00BA7439" w:rsidP="00BA7439">
      <w:pPr>
        <w:pStyle w:val="af"/>
        <w:spacing w:line="360" w:lineRule="auto"/>
        <w:ind w:firstLine="708"/>
        <w:contextualSpacing/>
        <w:jc w:val="both"/>
        <w:rPr>
          <w:rFonts w:ascii="Arial" w:hAnsi="Arial" w:cs="Arial"/>
        </w:rPr>
      </w:pPr>
      <w:r w:rsidRPr="00BA7439">
        <w:rPr>
          <w:rFonts w:ascii="Arial" w:hAnsi="Arial" w:cs="Arial"/>
          <w:b/>
          <w:bCs/>
        </w:rPr>
        <w:t xml:space="preserve">6.7.1 Средства измерений, вспомогательное оборудование, посуда, реактивы </w:t>
      </w:r>
    </w:p>
    <w:p w14:paraId="557DBD9D" w14:textId="77777777" w:rsidR="00BA7439" w:rsidRPr="00BA7439" w:rsidRDefault="00BA7439" w:rsidP="00BA7439">
      <w:pPr>
        <w:pStyle w:val="af"/>
        <w:spacing w:line="360" w:lineRule="auto"/>
        <w:ind w:firstLine="708"/>
        <w:contextualSpacing/>
        <w:jc w:val="both"/>
        <w:rPr>
          <w:rFonts w:ascii="Arial" w:hAnsi="Arial" w:cs="Arial"/>
        </w:rPr>
      </w:pPr>
      <w:r w:rsidRPr="00BA7439">
        <w:rPr>
          <w:rFonts w:ascii="Arial" w:hAnsi="Arial" w:cs="Arial"/>
        </w:rPr>
        <w:t>Весы неавтоматического действия по ГОСТ OIML R 76-1 с пределами допускаемой абсолютной по</w:t>
      </w:r>
      <w:r w:rsidRPr="00BA7439">
        <w:rPr>
          <w:rFonts w:ascii="Arial" w:hAnsi="Arial" w:cs="Arial"/>
        </w:rPr>
        <w:softHyphen/>
        <w:t xml:space="preserve"> грешности ± 0,001 г. </w:t>
      </w:r>
    </w:p>
    <w:p w14:paraId="53E002FB" w14:textId="77777777" w:rsidR="00BA7439" w:rsidRPr="00BA7439" w:rsidRDefault="00BA7439" w:rsidP="00BA7439">
      <w:pPr>
        <w:pStyle w:val="af"/>
        <w:spacing w:line="360" w:lineRule="auto"/>
        <w:ind w:firstLine="708"/>
        <w:contextualSpacing/>
        <w:jc w:val="both"/>
        <w:rPr>
          <w:rFonts w:ascii="Arial" w:hAnsi="Arial" w:cs="Arial"/>
        </w:rPr>
      </w:pPr>
      <w:r w:rsidRPr="00BA7439">
        <w:rPr>
          <w:rFonts w:ascii="Arial" w:hAnsi="Arial" w:cs="Arial"/>
        </w:rPr>
        <w:t xml:space="preserve">Термометр жидкостный стеклянный диапазоном измерения температуры от 0 °С до 200 °С ценой деления 1 °С по ГОСТ 28498. </w:t>
      </w:r>
    </w:p>
    <w:p w14:paraId="53DF33F2" w14:textId="77777777" w:rsidR="00BA7439" w:rsidRPr="00BA7439" w:rsidRDefault="00BA7439" w:rsidP="00BA7439">
      <w:pPr>
        <w:pStyle w:val="af"/>
        <w:spacing w:line="360" w:lineRule="auto"/>
        <w:ind w:firstLine="708"/>
        <w:contextualSpacing/>
        <w:jc w:val="both"/>
        <w:rPr>
          <w:rFonts w:ascii="Arial" w:hAnsi="Arial" w:cs="Arial"/>
        </w:rPr>
      </w:pPr>
      <w:r w:rsidRPr="00BA7439">
        <w:rPr>
          <w:rFonts w:ascii="Arial" w:hAnsi="Arial" w:cs="Arial"/>
        </w:rPr>
        <w:t xml:space="preserve">Часы электронно-механические кварцевые по ГОСТ 27752. </w:t>
      </w:r>
    </w:p>
    <w:p w14:paraId="34D89FCF" w14:textId="0C12CF95" w:rsidR="00BA7439" w:rsidRPr="00BA7439" w:rsidRDefault="00BA7439" w:rsidP="00BA7439">
      <w:pPr>
        <w:pStyle w:val="af"/>
        <w:spacing w:line="360" w:lineRule="auto"/>
        <w:ind w:firstLine="708"/>
        <w:contextualSpacing/>
        <w:jc w:val="both"/>
        <w:rPr>
          <w:rFonts w:ascii="Arial" w:hAnsi="Arial" w:cs="Arial"/>
        </w:rPr>
      </w:pPr>
      <w:r w:rsidRPr="00BA7439">
        <w:rPr>
          <w:rFonts w:ascii="Arial" w:hAnsi="Arial" w:cs="Arial"/>
        </w:rPr>
        <w:t>Шкаф сушильный, обеспечивающий поддержание температуры сушки от 20 °С до 200 °С с погреш</w:t>
      </w:r>
      <w:r w:rsidRPr="00BA7439">
        <w:rPr>
          <w:rFonts w:ascii="Arial" w:hAnsi="Arial" w:cs="Arial"/>
        </w:rPr>
        <w:softHyphen/>
        <w:t xml:space="preserve">ностью </w:t>
      </w:r>
      <w:r>
        <w:rPr>
          <w:rFonts w:ascii="Arial" w:hAnsi="Arial" w:cs="Arial"/>
        </w:rPr>
        <w:t>±</w:t>
      </w:r>
      <w:r w:rsidRPr="00BA7439">
        <w:rPr>
          <w:rFonts w:ascii="Arial" w:hAnsi="Arial" w:cs="Arial"/>
        </w:rPr>
        <w:t xml:space="preserve">2 °С. </w:t>
      </w:r>
    </w:p>
    <w:p w14:paraId="75779A51" w14:textId="48B2367C" w:rsidR="00BA7439" w:rsidRDefault="00BA7439" w:rsidP="00BA7439">
      <w:pPr>
        <w:pStyle w:val="af"/>
        <w:spacing w:line="360" w:lineRule="auto"/>
        <w:ind w:firstLine="708"/>
        <w:contextualSpacing/>
        <w:jc w:val="both"/>
      </w:pPr>
      <w:r w:rsidRPr="00BA7439">
        <w:rPr>
          <w:rFonts w:ascii="Arial" w:hAnsi="Arial" w:cs="Arial"/>
        </w:rPr>
        <w:t>Эксикатор 2—250 по ГОСТ 25336 с хлористым кальцием, предварительно обезвоженным при тем</w:t>
      </w:r>
      <w:r w:rsidRPr="00BA7439">
        <w:rPr>
          <w:rFonts w:ascii="Arial" w:hAnsi="Arial" w:cs="Arial"/>
        </w:rPr>
        <w:softHyphen/>
        <w:t xml:space="preserve"> пературе (300 ± 50 )°С в течение</w:t>
      </w:r>
      <w:r>
        <w:rPr>
          <w:rFonts w:ascii="ArialMT" w:hAnsi="ArialMT"/>
          <w:sz w:val="16"/>
          <w:szCs w:val="16"/>
        </w:rPr>
        <w:t xml:space="preserve"> </w:t>
      </w:r>
      <w:r w:rsidRPr="00BA7439">
        <w:rPr>
          <w:rFonts w:ascii="ArialMT" w:hAnsi="ArialMT"/>
        </w:rPr>
        <w:t>2 ч.</w:t>
      </w:r>
      <w:r>
        <w:rPr>
          <w:rFonts w:ascii="ArialMT" w:hAnsi="ArialMT"/>
          <w:sz w:val="16"/>
          <w:szCs w:val="16"/>
        </w:rPr>
        <w:t xml:space="preserve"> </w:t>
      </w:r>
    </w:p>
    <w:p w14:paraId="021EA14C" w14:textId="77777777" w:rsidR="00AF3EE7" w:rsidRDefault="00BA7439" w:rsidP="00BA7439">
      <w:pPr>
        <w:pStyle w:val="af"/>
        <w:spacing w:line="360" w:lineRule="auto"/>
        <w:ind w:left="708" w:firstLine="1"/>
        <w:contextualSpacing/>
        <w:rPr>
          <w:rFonts w:ascii="ArialMT" w:hAnsi="ArialMT"/>
        </w:rPr>
      </w:pPr>
      <w:r w:rsidRPr="00BA7439">
        <w:rPr>
          <w:rFonts w:ascii="ArialMT" w:hAnsi="ArialMT"/>
        </w:rPr>
        <w:t>Рукавицы тканевые или держатели для стаканчика.</w:t>
      </w:r>
      <w:r w:rsidR="00AF3EE7">
        <w:rPr>
          <w:rFonts w:ascii="ArialMT" w:hAnsi="ArialMT"/>
        </w:rPr>
        <w:t xml:space="preserve"> </w:t>
      </w:r>
    </w:p>
    <w:p w14:paraId="142801F9" w14:textId="77777777" w:rsidR="00AF3EE7" w:rsidRPr="00AF3EE7" w:rsidRDefault="00BA7439"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Стаканчики для взвешивания СН-60/14 или СН-34/12 по ГОСТ 25336.</w:t>
      </w:r>
      <w:r w:rsidR="00AF3EE7" w:rsidRPr="00AF3EE7">
        <w:rPr>
          <w:rFonts w:ascii="Arial" w:hAnsi="Arial" w:cs="Arial"/>
        </w:rPr>
        <w:t xml:space="preserve"> </w:t>
      </w:r>
    </w:p>
    <w:p w14:paraId="157AC1A8" w14:textId="77777777" w:rsidR="00AF3EE7" w:rsidRDefault="00BA7439"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Кальций хлористый по ГОСТ 450.</w:t>
      </w:r>
      <w:r w:rsidR="00AF3EE7">
        <w:rPr>
          <w:rFonts w:ascii="Arial" w:hAnsi="Arial" w:cs="Arial"/>
        </w:rPr>
        <w:t xml:space="preserve"> </w:t>
      </w:r>
    </w:p>
    <w:p w14:paraId="1C858E11" w14:textId="21640AEC" w:rsidR="00BA7439" w:rsidRPr="00AF3EE7" w:rsidRDefault="00BA7439"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 xml:space="preserve">Допускается применение других средств измерений, вспомогательного оборудования, посуды, не уступающих вышеуказанным по метрологическим и техническим характеристикам, и обеспечивающих необходимую точность измерения, а также реактивов, по качеству не хуже вышеуказанных. </w:t>
      </w:r>
    </w:p>
    <w:p w14:paraId="03D11F5C" w14:textId="7CAD67C2" w:rsidR="00BA7439" w:rsidRPr="00AF3EE7" w:rsidRDefault="00BA7439"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6.7.2 Отбор проб — по 6.1</w:t>
      </w:r>
    </w:p>
    <w:p w14:paraId="0575B5F5" w14:textId="0FD23898" w:rsidR="00C46301" w:rsidRPr="00AF3EE7" w:rsidRDefault="00BA7439"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6.7.3 Условия проведения анализа — по 6.3.</w:t>
      </w:r>
    </w:p>
    <w:p w14:paraId="366770DE" w14:textId="77777777" w:rsidR="00BA7439" w:rsidRPr="00AF3EE7" w:rsidRDefault="00BA7439" w:rsidP="00AF3EE7">
      <w:pPr>
        <w:pStyle w:val="af"/>
        <w:spacing w:before="0" w:beforeAutospacing="0" w:after="0" w:afterAutospacing="0" w:line="360" w:lineRule="auto"/>
        <w:ind w:firstLine="709"/>
        <w:contextualSpacing/>
        <w:jc w:val="both"/>
        <w:rPr>
          <w:rFonts w:ascii="Arial" w:hAnsi="Arial" w:cs="Arial"/>
          <w:b/>
          <w:bCs/>
        </w:rPr>
      </w:pPr>
      <w:r w:rsidRPr="00AF3EE7">
        <w:rPr>
          <w:rFonts w:ascii="Arial" w:hAnsi="Arial" w:cs="Arial"/>
          <w:b/>
          <w:bCs/>
        </w:rPr>
        <w:t>6.7.4 Подготовка к анализу</w:t>
      </w:r>
    </w:p>
    <w:p w14:paraId="230161C0" w14:textId="5DB55196" w:rsidR="00BA7439" w:rsidRPr="00AF3EE7" w:rsidRDefault="00BA7439"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Открытый стаканчик для взвешивания вместе с крышкой помещают в сушильный шкаф, нагретый до температуры (105 ± 2) °С и выдерживают в точение 30 мин. Затем стаканчик закрывают крышкой, по</w:t>
      </w:r>
      <w:r w:rsidRPr="00AF3EE7">
        <w:rPr>
          <w:rFonts w:ascii="Arial" w:hAnsi="Arial" w:cs="Arial"/>
        </w:rPr>
        <w:softHyphen/>
        <w:t xml:space="preserve"> мещают в эксикатор, на 1/3 заполненный обезвоженным хлористым кальцием, охлаждают до темпера</w:t>
      </w:r>
      <w:r w:rsidRPr="00AF3EE7">
        <w:rPr>
          <w:rFonts w:ascii="Arial" w:hAnsi="Arial" w:cs="Arial"/>
        </w:rPr>
        <w:softHyphen/>
        <w:t xml:space="preserve">туры, не превышающей более чем на </w:t>
      </w:r>
      <w:r w:rsidRPr="00AF3EE7">
        <w:rPr>
          <w:rFonts w:ascii="Arial" w:hAnsi="Arial" w:cs="Arial"/>
        </w:rPr>
        <w:lastRenderedPageBreak/>
        <w:t xml:space="preserve">3 °С температуру окружающего воздуха, и взвешивают. Результат взвешивания записывают с точностью до третьего десятичного знака. </w:t>
      </w:r>
    </w:p>
    <w:p w14:paraId="070FB51B" w14:textId="77777777" w:rsidR="00BA7439" w:rsidRPr="00AF3EE7" w:rsidRDefault="00BA7439" w:rsidP="00AF3EE7">
      <w:pPr>
        <w:pStyle w:val="af"/>
        <w:spacing w:before="0" w:beforeAutospacing="0" w:after="0" w:afterAutospacing="0" w:line="360" w:lineRule="auto"/>
        <w:ind w:firstLine="709"/>
        <w:jc w:val="both"/>
        <w:rPr>
          <w:rFonts w:ascii="Arial" w:hAnsi="Arial" w:cs="Arial"/>
        </w:rPr>
      </w:pPr>
      <w:r w:rsidRPr="00AF3EE7">
        <w:rPr>
          <w:rFonts w:ascii="Arial" w:hAnsi="Arial" w:cs="Arial"/>
        </w:rPr>
        <w:t>Высушивание стаканчика с крышкой повторяют при тех же условиях до тех пор. пока разница меж</w:t>
      </w:r>
      <w:r w:rsidRPr="00AF3EE7">
        <w:rPr>
          <w:rFonts w:ascii="Arial" w:hAnsi="Arial" w:cs="Arial"/>
        </w:rPr>
        <w:softHyphen/>
        <w:t xml:space="preserve"> ду результатами двух последовательных взвешиваний будет не более 0,001 г. </w:t>
      </w:r>
    </w:p>
    <w:p w14:paraId="00A382B0" w14:textId="77777777" w:rsidR="00BA7439" w:rsidRPr="00AF3EE7" w:rsidRDefault="00BA7439" w:rsidP="00AF3EE7">
      <w:pPr>
        <w:pStyle w:val="af"/>
        <w:spacing w:before="0" w:beforeAutospacing="0" w:after="0" w:afterAutospacing="0" w:line="360" w:lineRule="auto"/>
        <w:ind w:firstLine="709"/>
        <w:rPr>
          <w:rFonts w:ascii="Arial" w:hAnsi="Arial" w:cs="Arial"/>
        </w:rPr>
      </w:pPr>
      <w:r w:rsidRPr="00AF3EE7">
        <w:rPr>
          <w:rFonts w:ascii="Arial" w:hAnsi="Arial" w:cs="Arial"/>
          <w:b/>
          <w:bCs/>
        </w:rPr>
        <w:t xml:space="preserve">6.7.5 Проведение анализа </w:t>
      </w:r>
    </w:p>
    <w:p w14:paraId="1BD93E0E" w14:textId="2A26A1CF" w:rsidR="00BA7439" w:rsidRPr="00AF3EE7" w:rsidRDefault="00BA7439" w:rsidP="00AF3EE7">
      <w:pPr>
        <w:pStyle w:val="af"/>
        <w:spacing w:before="0" w:beforeAutospacing="0" w:after="0" w:afterAutospacing="0" w:line="360" w:lineRule="auto"/>
        <w:ind w:firstLine="709"/>
        <w:jc w:val="both"/>
        <w:rPr>
          <w:rFonts w:ascii="Arial" w:hAnsi="Arial" w:cs="Arial"/>
        </w:rPr>
      </w:pPr>
      <w:r w:rsidRPr="00AF3EE7">
        <w:rPr>
          <w:rFonts w:ascii="Arial" w:hAnsi="Arial" w:cs="Arial"/>
        </w:rPr>
        <w:t>В подготовленный стаканчик вносят от 2</w:t>
      </w:r>
      <w:r w:rsidR="00F07CDE" w:rsidRPr="00AF3EE7">
        <w:rPr>
          <w:rFonts w:ascii="Arial" w:hAnsi="Arial" w:cs="Arial"/>
        </w:rPr>
        <w:t>,</w:t>
      </w:r>
      <w:r w:rsidRPr="00AF3EE7">
        <w:rPr>
          <w:rFonts w:ascii="Arial" w:hAnsi="Arial" w:cs="Arial"/>
        </w:rPr>
        <w:t>000 до 3</w:t>
      </w:r>
      <w:r w:rsidR="00F07CDE" w:rsidRPr="00AF3EE7">
        <w:rPr>
          <w:rFonts w:ascii="Arial" w:hAnsi="Arial" w:cs="Arial"/>
        </w:rPr>
        <w:t>,</w:t>
      </w:r>
      <w:r w:rsidRPr="00AF3EE7">
        <w:rPr>
          <w:rFonts w:ascii="Arial" w:hAnsi="Arial" w:cs="Arial"/>
        </w:rPr>
        <w:t>000 г анализируемой пробы глюконо-д</w:t>
      </w:r>
      <w:r w:rsidR="00F07CDE" w:rsidRPr="00AF3EE7">
        <w:rPr>
          <w:rFonts w:ascii="Arial" w:hAnsi="Arial" w:cs="Arial"/>
        </w:rPr>
        <w:t>е</w:t>
      </w:r>
      <w:r w:rsidRPr="00AF3EE7">
        <w:rPr>
          <w:rFonts w:ascii="Arial" w:hAnsi="Arial" w:cs="Arial"/>
        </w:rPr>
        <w:t>льта-лак</w:t>
      </w:r>
      <w:r w:rsidR="00F07CDE" w:rsidRPr="00AF3EE7">
        <w:rPr>
          <w:rFonts w:ascii="Arial" w:hAnsi="Arial" w:cs="Arial"/>
        </w:rPr>
        <w:t>т</w:t>
      </w:r>
      <w:r w:rsidRPr="00AF3EE7">
        <w:rPr>
          <w:rFonts w:ascii="Arial" w:hAnsi="Arial" w:cs="Arial"/>
        </w:rPr>
        <w:t>она, стаканчик закрывают крышкой и взвешивают. Пробу распределяют равномерным слоем постукиванием по стаканчику и сушат в открытом стаканчике вместе с крышкой в течение 2 ч при температуре (105</w:t>
      </w:r>
      <w:r w:rsidR="00F07CDE" w:rsidRPr="00AF3EE7">
        <w:rPr>
          <w:rFonts w:ascii="Arial" w:hAnsi="Arial" w:cs="Arial"/>
        </w:rPr>
        <w:t>±</w:t>
      </w:r>
      <w:r w:rsidRPr="00AF3EE7">
        <w:rPr>
          <w:rFonts w:ascii="Arial" w:hAnsi="Arial" w:cs="Arial"/>
        </w:rPr>
        <w:t xml:space="preserve">2) °С. </w:t>
      </w:r>
    </w:p>
    <w:p w14:paraId="5CE3459E" w14:textId="21695786" w:rsidR="00F07CDE" w:rsidRPr="00AF3EE7" w:rsidRDefault="00F07CDE"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После этого стаканчик с высушенной пробой быстро закрывают крышкой, охлаждают в эксикаторе над обезвоженным хлористым кальцием до температуры, не превышающей более чем на 3 °С темпера</w:t>
      </w:r>
      <w:r w:rsidRPr="00AF3EE7">
        <w:rPr>
          <w:rFonts w:ascii="Arial" w:hAnsi="Arial" w:cs="Arial"/>
        </w:rPr>
        <w:softHyphen/>
        <w:t xml:space="preserve">туру окружающего воздуха, и взвешивают. Результат взвешивания записывают с точностью до третьего десятичного знака. </w:t>
      </w:r>
    </w:p>
    <w:p w14:paraId="6064E8F0" w14:textId="77777777" w:rsidR="00F07CDE" w:rsidRPr="00AF3EE7" w:rsidRDefault="00F07CDE" w:rsidP="00AF3EE7">
      <w:pPr>
        <w:pStyle w:val="af"/>
        <w:spacing w:before="0" w:beforeAutospacing="0" w:after="0" w:afterAutospacing="0" w:line="360" w:lineRule="auto"/>
        <w:ind w:firstLine="709"/>
        <w:rPr>
          <w:rFonts w:ascii="Arial" w:hAnsi="Arial" w:cs="Arial"/>
        </w:rPr>
      </w:pPr>
      <w:r w:rsidRPr="00AF3EE7">
        <w:rPr>
          <w:rFonts w:ascii="Arial" w:hAnsi="Arial" w:cs="Arial"/>
          <w:b/>
          <w:bCs/>
        </w:rPr>
        <w:t xml:space="preserve">6.7.6 Обработка и оформление результатов </w:t>
      </w:r>
    </w:p>
    <w:p w14:paraId="68C8CF60" w14:textId="407A8774" w:rsidR="00AF0931" w:rsidRPr="00C978AD" w:rsidRDefault="00F07CDE" w:rsidP="00AF3EE7">
      <w:pPr>
        <w:autoSpaceDE w:val="0"/>
        <w:autoSpaceDN w:val="0"/>
        <w:adjustRightInd w:val="0"/>
        <w:spacing w:line="360" w:lineRule="auto"/>
        <w:ind w:firstLine="709"/>
        <w:jc w:val="center"/>
        <w:rPr>
          <w:rFonts w:ascii="Arial" w:hAnsi="Arial" w:cs="Arial"/>
          <w:bCs/>
        </w:rPr>
      </w:pPr>
      <w:r w:rsidRPr="00AF3EE7">
        <w:rPr>
          <w:rFonts w:ascii="Arial" w:hAnsi="Arial" w:cs="Arial"/>
        </w:rPr>
        <w:t xml:space="preserve">Массовую долю потерь при высушивании </w:t>
      </w:r>
      <w:r w:rsidRPr="00AF3EE7">
        <w:rPr>
          <w:rFonts w:ascii="Arial" w:hAnsi="Arial" w:cs="Arial"/>
          <w:i/>
          <w:iCs/>
        </w:rPr>
        <w:t>Х</w:t>
      </w:r>
      <w:r w:rsidRPr="00AF3EE7">
        <w:rPr>
          <w:rFonts w:ascii="Arial" w:hAnsi="Arial" w:cs="Arial"/>
          <w:i/>
          <w:iCs/>
          <w:vertAlign w:val="subscript"/>
        </w:rPr>
        <w:t>3</w:t>
      </w:r>
      <w:r w:rsidRPr="00AF3EE7">
        <w:rPr>
          <w:rFonts w:ascii="Arial" w:hAnsi="Arial" w:cs="Arial"/>
          <w:i/>
          <w:iCs/>
        </w:rPr>
        <w:t xml:space="preserve"> </w:t>
      </w:r>
      <w:r w:rsidRPr="00AF3EE7">
        <w:rPr>
          <w:rFonts w:ascii="Arial" w:hAnsi="Arial" w:cs="Arial"/>
        </w:rPr>
        <w:t>%, вычисляют по формуле</w:t>
      </w:r>
      <w:r w:rsidRPr="00AF3EE7">
        <w:rPr>
          <w:rFonts w:ascii="Arial" w:hAnsi="Arial" w:cs="Arial"/>
        </w:rPr>
        <w:br/>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3</m:t>
            </m:r>
          </m:sub>
        </m:sSub>
        <m:r>
          <w:rPr>
            <w:rFonts w:ascii="Cambria Math" w:hAnsi="Cambria Math" w:cs="Arial"/>
          </w:rPr>
          <m:t>=</m:t>
        </m:r>
        <m:f>
          <m:fPr>
            <m:ctrlPr>
              <w:rPr>
                <w:rFonts w:ascii="Cambria Math" w:hAnsi="Cambria Math" w:cs="Arial"/>
                <w:bCs/>
                <w:i/>
              </w:rPr>
            </m:ctrlPr>
          </m:fPr>
          <m:num>
            <m:r>
              <w:rPr>
                <w:rFonts w:ascii="Cambria Math" w:hAnsi="Cambria Math" w:cs="Arial"/>
              </w:rPr>
              <m:t xml:space="preserve"> </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m</m:t>
                    </m:r>
                  </m:e>
                  <m:sub/>
                </m:sSub>
                <m:r>
                  <w:rPr>
                    <w:rFonts w:ascii="Cambria Math" w:hAnsi="Cambria Math" w:cs="Arial"/>
                  </w:rPr>
                  <m:t>-</m:t>
                </m:r>
                <m:sSub>
                  <m:sSubPr>
                    <m:ctrlPr>
                      <w:rPr>
                        <w:rFonts w:ascii="Cambria Math" w:hAnsi="Cambria Math" w:cs="Arial"/>
                        <w:bCs/>
                        <w:i/>
                      </w:rPr>
                    </m:ctrlPr>
                  </m:sSubPr>
                  <m:e>
                    <m:r>
                      <w:rPr>
                        <w:rFonts w:ascii="Cambria Math" w:hAnsi="Cambria Math" w:cs="Arial"/>
                      </w:rPr>
                      <m:t>m</m:t>
                    </m:r>
                  </m:e>
                  <m:sub>
                    <m:r>
                      <w:rPr>
                        <w:rFonts w:ascii="Cambria Math" w:hAnsi="Cambria Math" w:cs="Arial"/>
                      </w:rPr>
                      <m:t>2</m:t>
                    </m:r>
                  </m:sub>
                </m:sSub>
              </m:e>
            </m:d>
            <m:r>
              <w:rPr>
                <w:rFonts w:ascii="Cambria Math" w:hAnsi="Cambria Math" w:cs="Arial"/>
              </w:rPr>
              <m:t>∙100</m:t>
            </m:r>
          </m:num>
          <m:den>
            <m:sSub>
              <m:sSubPr>
                <m:ctrlPr>
                  <w:rPr>
                    <w:rFonts w:ascii="Cambria Math" w:hAnsi="Cambria Math" w:cs="Arial"/>
                    <w:bCs/>
                    <w:i/>
                  </w:rPr>
                </m:ctrlPr>
              </m:sSubPr>
              <m:e>
                <m:r>
                  <w:rPr>
                    <w:rFonts w:ascii="Cambria Math" w:hAnsi="Cambria Math" w:cs="Arial"/>
                  </w:rPr>
                  <m:t>m</m:t>
                </m:r>
              </m:e>
              <m:sub/>
            </m:sSub>
            <m:r>
              <w:rPr>
                <w:rFonts w:ascii="Cambria Math" w:hAnsi="Cambria Math" w:cs="Arial"/>
              </w:rPr>
              <m:t>-</m:t>
            </m:r>
            <m:sSub>
              <m:sSubPr>
                <m:ctrlPr>
                  <w:rPr>
                    <w:rFonts w:ascii="Cambria Math" w:hAnsi="Cambria Math" w:cs="Arial"/>
                    <w:bCs/>
                    <w:i/>
                  </w:rPr>
                </m:ctrlPr>
              </m:sSubPr>
              <m:e>
                <m:r>
                  <w:rPr>
                    <w:rFonts w:ascii="Cambria Math" w:hAnsi="Cambria Math" w:cs="Arial"/>
                  </w:rPr>
                  <m:t>m</m:t>
                </m:r>
              </m:e>
              <m:sub>
                <m:r>
                  <w:rPr>
                    <w:rFonts w:ascii="Cambria Math" w:hAnsi="Cambria Math" w:cs="Arial"/>
                  </w:rPr>
                  <m:t>1</m:t>
                </m:r>
              </m:sub>
            </m:sSub>
          </m:den>
        </m:f>
        <m:r>
          <w:rPr>
            <w:rFonts w:ascii="Cambria Math" w:hAnsi="Cambria Math" w:cs="Arial"/>
          </w:rPr>
          <m:t xml:space="preserve">, </m:t>
        </m:r>
      </m:oMath>
      <w:r w:rsidR="00AF0931" w:rsidRPr="00C978AD">
        <w:rPr>
          <w:rFonts w:ascii="Arial" w:hAnsi="Arial" w:cs="Arial"/>
          <w:bCs/>
        </w:rPr>
        <w:tab/>
      </w:r>
      <w:r w:rsidR="00AF0931" w:rsidRPr="00C978AD">
        <w:rPr>
          <w:rFonts w:ascii="Arial" w:hAnsi="Arial" w:cs="Arial"/>
          <w:bCs/>
        </w:rPr>
        <w:tab/>
      </w:r>
      <w:r w:rsidR="00AF0931" w:rsidRPr="00C978AD">
        <w:rPr>
          <w:rFonts w:ascii="Arial" w:hAnsi="Arial" w:cs="Arial"/>
          <w:bCs/>
        </w:rPr>
        <w:tab/>
      </w:r>
      <w:r w:rsidR="00AF0931" w:rsidRPr="00C978AD">
        <w:rPr>
          <w:rFonts w:ascii="Arial" w:hAnsi="Arial" w:cs="Arial"/>
          <w:bCs/>
        </w:rPr>
        <w:tab/>
      </w:r>
      <w:r w:rsidR="00AF0931">
        <w:rPr>
          <w:rFonts w:ascii="Arial" w:hAnsi="Arial" w:cs="Arial"/>
          <w:bCs/>
        </w:rPr>
        <w:tab/>
      </w:r>
      <w:r w:rsidR="00AF0931">
        <w:rPr>
          <w:rFonts w:ascii="Arial" w:hAnsi="Arial" w:cs="Arial"/>
          <w:bCs/>
        </w:rPr>
        <w:tab/>
      </w:r>
      <w:r w:rsidR="00AF0931" w:rsidRPr="00C978AD">
        <w:rPr>
          <w:rFonts w:ascii="Arial" w:hAnsi="Arial" w:cs="Arial"/>
          <w:bCs/>
        </w:rPr>
        <w:tab/>
      </w:r>
      <w:r w:rsidR="00AF0931" w:rsidRPr="00C978AD">
        <w:rPr>
          <w:rFonts w:ascii="Arial" w:hAnsi="Arial" w:cs="Arial"/>
          <w:bCs/>
        </w:rPr>
        <w:tab/>
        <w:t>(</w:t>
      </w:r>
      <w:r w:rsidR="009B615C" w:rsidRPr="009B615C">
        <w:rPr>
          <w:rFonts w:ascii="Arial" w:hAnsi="Arial" w:cs="Arial"/>
          <w:bCs/>
          <w:color w:val="000000" w:themeColor="text1"/>
        </w:rPr>
        <w:t>3</w:t>
      </w:r>
      <w:r w:rsidR="00AF0931" w:rsidRPr="00F30B1F">
        <w:rPr>
          <w:rFonts w:ascii="Arial" w:hAnsi="Arial" w:cs="Arial"/>
          <w:bCs/>
          <w:color w:val="000000" w:themeColor="text1"/>
        </w:rPr>
        <w:t>)</w:t>
      </w:r>
    </w:p>
    <w:p w14:paraId="7918F2A1" w14:textId="3FA6FC5A" w:rsidR="00AF0931" w:rsidRPr="00AF3EE7" w:rsidRDefault="00AF0931" w:rsidP="00AF3EE7">
      <w:pPr>
        <w:autoSpaceDE w:val="0"/>
        <w:autoSpaceDN w:val="0"/>
        <w:adjustRightInd w:val="0"/>
        <w:spacing w:line="360" w:lineRule="auto"/>
        <w:rPr>
          <w:rFonts w:ascii="Arial" w:hAnsi="Arial" w:cs="Arial"/>
        </w:rPr>
      </w:pPr>
      <w:r w:rsidRPr="00AF3EE7">
        <w:rPr>
          <w:rFonts w:ascii="Arial" w:hAnsi="Arial" w:cs="Arial"/>
          <w:bCs/>
        </w:rPr>
        <w:t xml:space="preserve">где </w:t>
      </w:r>
      <w:r w:rsidRPr="00AF3EE7">
        <w:rPr>
          <w:rFonts w:ascii="Arial" w:hAnsi="Arial" w:cs="Arial"/>
          <w:bCs/>
        </w:rPr>
        <w:tab/>
      </w:r>
      <w:r w:rsidRPr="00AF3EE7">
        <w:rPr>
          <w:rFonts w:ascii="Arial" w:hAnsi="Arial" w:cs="Arial"/>
          <w:bCs/>
          <w:i/>
          <w:lang w:val="en-US"/>
        </w:rPr>
        <w:t>m</w:t>
      </w:r>
      <w:r w:rsidRPr="00AF3EE7">
        <w:rPr>
          <w:rFonts w:ascii="Arial" w:hAnsi="Arial" w:cs="Arial"/>
          <w:bCs/>
        </w:rPr>
        <w:t xml:space="preserve"> – </w:t>
      </w:r>
      <w:r w:rsidRPr="00AF3EE7">
        <w:rPr>
          <w:rFonts w:ascii="Arial" w:hAnsi="Arial" w:cs="Arial"/>
        </w:rPr>
        <w:t>масса стаканчика с крышкой и анализируемой пробой до высушивания, г;</w:t>
      </w:r>
    </w:p>
    <w:p w14:paraId="23F4840E" w14:textId="308E4F3E" w:rsidR="00AF0931" w:rsidRPr="00AF3EE7" w:rsidRDefault="00AF0931" w:rsidP="00AF3EE7">
      <w:pPr>
        <w:autoSpaceDE w:val="0"/>
        <w:autoSpaceDN w:val="0"/>
        <w:adjustRightInd w:val="0"/>
        <w:spacing w:line="360" w:lineRule="auto"/>
        <w:ind w:firstLine="709"/>
        <w:contextualSpacing/>
        <w:rPr>
          <w:rFonts w:ascii="Arial" w:hAnsi="Arial" w:cs="Arial"/>
        </w:rPr>
      </w:pPr>
      <w:r w:rsidRPr="00AF3EE7">
        <w:rPr>
          <w:rFonts w:ascii="Arial" w:hAnsi="Arial" w:cs="Arial"/>
          <w:bCs/>
          <w:i/>
          <w:lang w:val="en-US"/>
        </w:rPr>
        <w:t>m</w:t>
      </w:r>
      <w:r w:rsidRPr="00AF3EE7">
        <w:rPr>
          <w:rFonts w:ascii="Arial" w:hAnsi="Arial" w:cs="Arial"/>
          <w:bCs/>
          <w:vertAlign w:val="subscript"/>
        </w:rPr>
        <w:t>2</w:t>
      </w:r>
      <w:r w:rsidRPr="00AF3EE7">
        <w:rPr>
          <w:rFonts w:ascii="Arial" w:hAnsi="Arial" w:cs="Arial"/>
          <w:bCs/>
        </w:rPr>
        <w:t xml:space="preserve"> – </w:t>
      </w:r>
      <w:r w:rsidRPr="00AF3EE7">
        <w:rPr>
          <w:rFonts w:ascii="Arial" w:hAnsi="Arial" w:cs="Arial"/>
        </w:rPr>
        <w:t>масса стаканчика с крышкой и анализируемой пробой после высушивания, г;</w:t>
      </w:r>
    </w:p>
    <w:p w14:paraId="36E6645B" w14:textId="77777777" w:rsidR="00AF0931" w:rsidRP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 xml:space="preserve">100 — коэффициент пересчета результата в проценты; </w:t>
      </w:r>
    </w:p>
    <w:p w14:paraId="3FC98C5F" w14:textId="67193AA5" w:rsidR="00AF0931" w:rsidRP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bCs/>
          <w:i/>
          <w:lang w:val="en-US"/>
        </w:rPr>
        <w:t>m</w:t>
      </w:r>
      <w:r w:rsidRPr="00AF3EE7">
        <w:rPr>
          <w:rFonts w:ascii="Arial" w:hAnsi="Arial" w:cs="Arial"/>
          <w:bCs/>
          <w:vertAlign w:val="subscript"/>
        </w:rPr>
        <w:t xml:space="preserve"> 1 </w:t>
      </w:r>
      <w:r w:rsidRPr="00AF3EE7">
        <w:rPr>
          <w:rFonts w:ascii="Arial" w:hAnsi="Arial" w:cs="Arial"/>
        </w:rPr>
        <w:t xml:space="preserve">— масса сухого стаканчика с крышкой, г. </w:t>
      </w:r>
    </w:p>
    <w:p w14:paraId="321AFF77" w14:textId="77777777" w:rsidR="00AF0931" w:rsidRP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 xml:space="preserve">Вычисления проводят до второго десятичного знака. </w:t>
      </w:r>
    </w:p>
    <w:p w14:paraId="6ACA0ED3" w14:textId="58B69817" w:rsidR="00AF0931" w:rsidRPr="00AF3EE7" w:rsidRDefault="00AF0931"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За окончательный результат анализа принимают среднеарифметическое значение двух парал</w:t>
      </w:r>
      <w:r w:rsidRPr="00AF3EE7">
        <w:rPr>
          <w:rFonts w:ascii="Arial" w:hAnsi="Arial" w:cs="Arial"/>
        </w:rPr>
        <w:softHyphen/>
        <w:t xml:space="preserve">лельных определений </w:t>
      </w:r>
      <w:r w:rsidRPr="00AF3EE7">
        <w:rPr>
          <w:rFonts w:ascii="Arial" w:hAnsi="Arial" w:cs="Arial"/>
          <w:i/>
          <w:iCs/>
        </w:rPr>
        <w:t>X</w:t>
      </w:r>
      <w:r w:rsidRPr="00AF3EE7">
        <w:rPr>
          <w:rFonts w:ascii="Arial" w:hAnsi="Arial" w:cs="Arial"/>
          <w:i/>
          <w:iCs/>
          <w:vertAlign w:val="subscript"/>
        </w:rPr>
        <w:t>3ср</w:t>
      </w:r>
      <w:r w:rsidRPr="00AF3EE7">
        <w:rPr>
          <w:rFonts w:ascii="Arial" w:hAnsi="Arial" w:cs="Arial"/>
        </w:rPr>
        <w:t>, %, округленное до первого десятичного знака, если выполняются условия: абсолютное значение разности между результатами двух последовательных определений, полученны</w:t>
      </w:r>
      <w:r w:rsidRPr="00AF3EE7">
        <w:rPr>
          <w:rFonts w:ascii="Arial" w:hAnsi="Arial" w:cs="Arial"/>
        </w:rPr>
        <w:softHyphen/>
        <w:t xml:space="preserve">ми в условиях повторяемости при </w:t>
      </w:r>
      <w:r w:rsidRPr="00AF3EE7">
        <w:rPr>
          <w:rFonts w:ascii="Arial" w:hAnsi="Arial" w:cs="Arial"/>
          <w:i/>
          <w:iCs/>
        </w:rPr>
        <w:t>Р</w:t>
      </w:r>
      <w:r w:rsidRPr="00AF3EE7">
        <w:rPr>
          <w:rFonts w:ascii="Arial" w:hAnsi="Arial" w:cs="Arial"/>
        </w:rPr>
        <w:t xml:space="preserve"> = 95 %, не превышает предела повторяемости </w:t>
      </w:r>
      <w:r w:rsidRPr="00AF3EE7">
        <w:rPr>
          <w:rFonts w:ascii="Arial" w:hAnsi="Arial" w:cs="Arial"/>
          <w:i/>
          <w:iCs/>
          <w:lang w:val="en-US"/>
        </w:rPr>
        <w:t>r</w:t>
      </w:r>
      <w:r w:rsidRPr="00AF3EE7">
        <w:rPr>
          <w:rFonts w:ascii="Arial" w:hAnsi="Arial" w:cs="Arial"/>
          <w:i/>
          <w:iCs/>
        </w:rPr>
        <w:t xml:space="preserve"> </w:t>
      </w:r>
      <w:r w:rsidRPr="00AF3EE7">
        <w:rPr>
          <w:rFonts w:ascii="Arial" w:hAnsi="Arial" w:cs="Arial"/>
        </w:rPr>
        <w:t xml:space="preserve">= 0,20 %. </w:t>
      </w:r>
    </w:p>
    <w:p w14:paraId="64A7978E" w14:textId="07A18DD3" w:rsidR="00AF0931" w:rsidRPr="00AF3EE7" w:rsidRDefault="00AF0931"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Абсолютное значение разности между результатами двух параллельных определений, полученны</w:t>
      </w:r>
      <w:r w:rsidRPr="00AF3EE7">
        <w:rPr>
          <w:rFonts w:ascii="Arial" w:hAnsi="Arial" w:cs="Arial"/>
        </w:rPr>
        <w:softHyphen/>
        <w:t xml:space="preserve">ми в условиях воспроизводимости при </w:t>
      </w:r>
      <w:r w:rsidRPr="00AF3EE7">
        <w:rPr>
          <w:rFonts w:ascii="Arial" w:hAnsi="Arial" w:cs="Arial"/>
          <w:i/>
          <w:iCs/>
        </w:rPr>
        <w:t>Р</w:t>
      </w:r>
      <w:r w:rsidRPr="00AF3EE7">
        <w:rPr>
          <w:rFonts w:ascii="Arial" w:hAnsi="Arial" w:cs="Arial"/>
        </w:rPr>
        <w:t xml:space="preserve"> = 95 %, не должно превышать предела воспроизводимости </w:t>
      </w:r>
      <w:r w:rsidRPr="00AF3EE7">
        <w:rPr>
          <w:rFonts w:ascii="Arial" w:hAnsi="Arial" w:cs="Arial"/>
          <w:i/>
          <w:iCs/>
        </w:rPr>
        <w:t xml:space="preserve">R </w:t>
      </w:r>
      <w:r w:rsidRPr="00AF3EE7">
        <w:rPr>
          <w:rFonts w:ascii="Arial" w:hAnsi="Arial" w:cs="Arial"/>
        </w:rPr>
        <w:t xml:space="preserve">= 0,50 %. </w:t>
      </w:r>
    </w:p>
    <w:p w14:paraId="0C6E19CD" w14:textId="4F83B72C" w:rsidR="00AF0931" w:rsidRPr="00AF3EE7" w:rsidRDefault="00AF0931"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 xml:space="preserve">Границы абсолютной погрешности метода ± 0,3 % при </w:t>
      </w:r>
      <w:r w:rsidRPr="00AF3EE7">
        <w:rPr>
          <w:rFonts w:ascii="Arial" w:hAnsi="Arial" w:cs="Arial"/>
          <w:i/>
          <w:iCs/>
        </w:rPr>
        <w:t>Р</w:t>
      </w:r>
      <w:r w:rsidRPr="00AF3EE7">
        <w:rPr>
          <w:rFonts w:ascii="Arial" w:hAnsi="Arial" w:cs="Arial"/>
        </w:rPr>
        <w:t xml:space="preserve"> = 95 %. </w:t>
      </w:r>
    </w:p>
    <w:p w14:paraId="76E08092" w14:textId="77777777" w:rsidR="00AF0931" w:rsidRPr="00AF3EE7" w:rsidRDefault="00AF0931" w:rsidP="00AF3EE7">
      <w:pPr>
        <w:pStyle w:val="af"/>
        <w:spacing w:before="0" w:beforeAutospacing="0" w:after="0" w:afterAutospacing="0" w:line="360" w:lineRule="auto"/>
        <w:ind w:firstLine="709"/>
        <w:jc w:val="both"/>
        <w:rPr>
          <w:rFonts w:ascii="Arial" w:hAnsi="Arial" w:cs="Arial"/>
        </w:rPr>
      </w:pPr>
      <w:r w:rsidRPr="00AF3EE7">
        <w:rPr>
          <w:rFonts w:ascii="Arial" w:hAnsi="Arial" w:cs="Arial"/>
          <w:b/>
          <w:bCs/>
        </w:rPr>
        <w:t xml:space="preserve">6.8 Определение массовой доли сульфатной золы </w:t>
      </w:r>
    </w:p>
    <w:p w14:paraId="1DB15C99" w14:textId="57B87867" w:rsidR="00AF0931" w:rsidRPr="00AF3EE7" w:rsidRDefault="00AF0931"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lastRenderedPageBreak/>
        <w:t>Метод заключается в озолеиии пробы, предварительно обработанной серной кислотой, и последу</w:t>
      </w:r>
      <w:r w:rsidRPr="00AF3EE7">
        <w:rPr>
          <w:rFonts w:ascii="Arial" w:hAnsi="Arial" w:cs="Arial"/>
        </w:rPr>
        <w:softHyphen/>
        <w:t xml:space="preserve">ющем прокаливании остатка в муфельной печи до постоянной массы. </w:t>
      </w:r>
    </w:p>
    <w:p w14:paraId="383A214A" w14:textId="77777777" w:rsidR="00AF0931" w:rsidRPr="00AF3EE7" w:rsidRDefault="00AF0931" w:rsidP="00AF3EE7">
      <w:pPr>
        <w:pStyle w:val="af"/>
        <w:spacing w:before="0" w:beforeAutospacing="0" w:after="0" w:afterAutospacing="0" w:line="360" w:lineRule="auto"/>
        <w:ind w:firstLine="709"/>
        <w:rPr>
          <w:rFonts w:ascii="Arial" w:hAnsi="Arial" w:cs="Arial"/>
        </w:rPr>
      </w:pPr>
      <w:r w:rsidRPr="00AF3EE7">
        <w:rPr>
          <w:rFonts w:ascii="Arial" w:hAnsi="Arial" w:cs="Arial"/>
          <w:b/>
          <w:bCs/>
        </w:rPr>
        <w:t xml:space="preserve">6.8.1 Средства измерений, вспомогательные оборудование, посуда и реактивы </w:t>
      </w:r>
    </w:p>
    <w:p w14:paraId="291BE734" w14:textId="2702B5CE" w:rsidR="00AF0931" w:rsidRPr="00AF3EE7" w:rsidRDefault="00AF0931"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Весы со значением среднего квадратического отклонения (СКО), не превышающим 0,03 мг, и по</w:t>
      </w:r>
      <w:r w:rsidRPr="00AF3EE7">
        <w:rPr>
          <w:rFonts w:ascii="Arial" w:hAnsi="Arial" w:cs="Arial"/>
        </w:rPr>
        <w:softHyphen/>
        <w:t xml:space="preserve">грешностью от нелинейности ± 0,06 мг. </w:t>
      </w:r>
    </w:p>
    <w:p w14:paraId="6B14978E" w14:textId="77777777" w:rsidR="00AF0931" w:rsidRP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 xml:space="preserve">Печь муфельная, обеспечивающая поддержание температуры в диапазоне (800 ± 25) °С. </w:t>
      </w:r>
    </w:p>
    <w:p w14:paraId="4B1054AD"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Электроплитка по ГОСТ 14919.</w:t>
      </w:r>
      <w:r w:rsidR="00AF3EE7">
        <w:rPr>
          <w:rFonts w:ascii="Arial" w:hAnsi="Arial" w:cs="Arial"/>
        </w:rPr>
        <w:t xml:space="preserve"> </w:t>
      </w:r>
    </w:p>
    <w:p w14:paraId="4F5D14BE"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Эксикатор 2— 190 по ГОСТ 25336 с хлористым кальцием, предварительно обезвоженным при тем</w:t>
      </w:r>
      <w:r w:rsidRPr="00AF3EE7">
        <w:rPr>
          <w:rFonts w:ascii="Arial" w:hAnsi="Arial" w:cs="Arial"/>
        </w:rPr>
        <w:softHyphen/>
        <w:t>пературе (300 ± 50 )°С в течение 2 ч.</w:t>
      </w:r>
      <w:r w:rsidR="00AF3EE7">
        <w:rPr>
          <w:rFonts w:ascii="Arial" w:hAnsi="Arial" w:cs="Arial"/>
        </w:rPr>
        <w:t xml:space="preserve"> </w:t>
      </w:r>
    </w:p>
    <w:p w14:paraId="0830DD3D"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Кальций хлористый по ГОСТ 450.</w:t>
      </w:r>
      <w:r w:rsidR="00AF3EE7">
        <w:rPr>
          <w:rFonts w:ascii="Arial" w:hAnsi="Arial" w:cs="Arial"/>
        </w:rPr>
        <w:t xml:space="preserve"> </w:t>
      </w:r>
    </w:p>
    <w:p w14:paraId="46DA6EB1"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Держатели для стаканчика.</w:t>
      </w:r>
      <w:r w:rsidR="00AF3EE7">
        <w:rPr>
          <w:rFonts w:ascii="Arial" w:hAnsi="Arial" w:cs="Arial"/>
        </w:rPr>
        <w:t xml:space="preserve"> </w:t>
      </w:r>
    </w:p>
    <w:p w14:paraId="625C7FC7"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Тигель платиновый 100— 10 по ГОСТ 6563.</w:t>
      </w:r>
      <w:r w:rsidR="00AF3EE7">
        <w:rPr>
          <w:rFonts w:ascii="Arial" w:hAnsi="Arial" w:cs="Arial"/>
        </w:rPr>
        <w:t xml:space="preserve"> </w:t>
      </w:r>
    </w:p>
    <w:p w14:paraId="18F8E77D"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Пипетка 1— 1— 1— 1 по ГОСТ 29227.</w:t>
      </w:r>
      <w:r w:rsidR="00AF3EE7">
        <w:rPr>
          <w:rFonts w:ascii="Arial" w:hAnsi="Arial" w:cs="Arial"/>
        </w:rPr>
        <w:t xml:space="preserve"> </w:t>
      </w:r>
    </w:p>
    <w:p w14:paraId="45C8B30B"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Кислота серная по ГОСТ 4204</w:t>
      </w:r>
      <w:r w:rsidR="009B615C" w:rsidRPr="00AF3EE7">
        <w:rPr>
          <w:rFonts w:ascii="Arial" w:hAnsi="Arial" w:cs="Arial"/>
        </w:rPr>
        <w:t>,</w:t>
      </w:r>
      <w:r w:rsidRPr="00AF3EE7">
        <w:rPr>
          <w:rFonts w:ascii="Arial" w:hAnsi="Arial" w:cs="Arial"/>
        </w:rPr>
        <w:t xml:space="preserve"> плотностью 1,83 г/см</w:t>
      </w:r>
      <w:r w:rsidRPr="00AF3EE7">
        <w:rPr>
          <w:rFonts w:ascii="Arial" w:hAnsi="Arial" w:cs="Arial"/>
          <w:vertAlign w:val="superscript"/>
        </w:rPr>
        <w:t>3</w:t>
      </w:r>
      <w:r w:rsidRPr="00AF3EE7">
        <w:rPr>
          <w:rFonts w:ascii="Arial" w:hAnsi="Arial" w:cs="Arial"/>
        </w:rPr>
        <w:t>.</w:t>
      </w:r>
      <w:r w:rsidR="00AF3EE7">
        <w:rPr>
          <w:rFonts w:ascii="Arial" w:hAnsi="Arial" w:cs="Arial"/>
        </w:rPr>
        <w:t xml:space="preserve"> </w:t>
      </w:r>
    </w:p>
    <w:p w14:paraId="7EBD92A5"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Аммоний углекислый безводный по ГОСТ 3770.</w:t>
      </w:r>
      <w:r w:rsidR="00AF3EE7">
        <w:rPr>
          <w:rFonts w:ascii="Arial" w:hAnsi="Arial" w:cs="Arial"/>
        </w:rPr>
        <w:t xml:space="preserve"> </w:t>
      </w:r>
    </w:p>
    <w:p w14:paraId="71FD2692" w14:textId="49AFAE44" w:rsidR="00AF0931" w:rsidRP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 xml:space="preserve">Допускается применение других средств измерений, вспомогательного оборудования, посуды, не уступающих вышеуказанным по метрологическим и техническим характеристикам, и обеспечивающих необходимую точность измерения, а также реактивов, по качеству не хуже вышеуказанных. </w:t>
      </w:r>
    </w:p>
    <w:p w14:paraId="2992E728"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6.8.2 Отбор проб — по 6.1</w:t>
      </w:r>
      <w:r w:rsidR="00AF3EE7">
        <w:rPr>
          <w:rFonts w:ascii="Arial" w:hAnsi="Arial" w:cs="Arial"/>
        </w:rPr>
        <w:t xml:space="preserve">. </w:t>
      </w:r>
    </w:p>
    <w:p w14:paraId="43684FF0" w14:textId="77777777" w:rsid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6.8.3 Условия проведения анализа — по 6.3</w:t>
      </w:r>
      <w:r w:rsidR="00AF3EE7">
        <w:rPr>
          <w:rFonts w:ascii="Arial" w:hAnsi="Arial" w:cs="Arial"/>
        </w:rPr>
        <w:t xml:space="preserve">. </w:t>
      </w:r>
    </w:p>
    <w:p w14:paraId="0CD7E0CA" w14:textId="13CF7006" w:rsidR="00AF3EE7" w:rsidRDefault="00AF0931" w:rsidP="00AF3EE7">
      <w:pPr>
        <w:pStyle w:val="af"/>
        <w:spacing w:before="0" w:beforeAutospacing="0" w:after="0" w:afterAutospacing="0" w:line="360" w:lineRule="auto"/>
        <w:ind w:firstLine="709"/>
        <w:contextualSpacing/>
        <w:rPr>
          <w:rFonts w:ascii="Arial" w:hAnsi="Arial" w:cs="Arial"/>
          <w:b/>
          <w:bCs/>
        </w:rPr>
      </w:pPr>
      <w:r w:rsidRPr="00AF3EE7">
        <w:rPr>
          <w:rFonts w:ascii="Arial" w:hAnsi="Arial" w:cs="Arial"/>
          <w:b/>
          <w:bCs/>
        </w:rPr>
        <w:t>6.8.4 Подготовка к анализу</w:t>
      </w:r>
      <w:r w:rsidR="00AF3EE7">
        <w:rPr>
          <w:rFonts w:ascii="Arial" w:hAnsi="Arial" w:cs="Arial"/>
          <w:b/>
          <w:bCs/>
        </w:rPr>
        <w:t xml:space="preserve"> </w:t>
      </w:r>
    </w:p>
    <w:p w14:paraId="60C8286A" w14:textId="50D76D8A" w:rsidR="00AF0931" w:rsidRPr="00AF3EE7" w:rsidRDefault="00AF0931" w:rsidP="00AF3EE7">
      <w:pPr>
        <w:pStyle w:val="af"/>
        <w:spacing w:before="0" w:beforeAutospacing="0" w:after="0" w:afterAutospacing="0" w:line="360" w:lineRule="auto"/>
        <w:ind w:firstLine="709"/>
        <w:contextualSpacing/>
        <w:rPr>
          <w:rFonts w:ascii="Arial" w:hAnsi="Arial" w:cs="Arial"/>
        </w:rPr>
      </w:pPr>
      <w:r w:rsidRPr="00AF3EE7">
        <w:rPr>
          <w:rFonts w:ascii="Arial" w:hAnsi="Arial" w:cs="Arial"/>
        </w:rPr>
        <w:t>Тигель прокаливают в муфельной печи при температуре (800</w:t>
      </w:r>
      <w:r w:rsidR="009B615C" w:rsidRPr="00AF3EE7">
        <w:rPr>
          <w:rFonts w:ascii="Arial" w:hAnsi="Arial" w:cs="Arial"/>
        </w:rPr>
        <w:t>±</w:t>
      </w:r>
      <w:r w:rsidRPr="00AF3EE7">
        <w:rPr>
          <w:rFonts w:ascii="Arial" w:hAnsi="Arial" w:cs="Arial"/>
        </w:rPr>
        <w:t xml:space="preserve"> 25) °С до постояной массы, охлаж</w:t>
      </w:r>
      <w:r w:rsidRPr="00AF3EE7">
        <w:rPr>
          <w:rFonts w:ascii="Arial" w:hAnsi="Arial" w:cs="Arial"/>
        </w:rPr>
        <w:softHyphen/>
        <w:t>дают в течение 1 ч в эксикаторе и взвешивают. Прокаливание до постоянной массы проводят до тех пор</w:t>
      </w:r>
      <w:r w:rsidR="009B615C" w:rsidRPr="00AF3EE7">
        <w:rPr>
          <w:rFonts w:ascii="Arial" w:hAnsi="Arial" w:cs="Arial"/>
        </w:rPr>
        <w:t>,</w:t>
      </w:r>
      <w:r w:rsidRPr="00AF3EE7">
        <w:rPr>
          <w:rFonts w:ascii="Arial" w:hAnsi="Arial" w:cs="Arial"/>
        </w:rPr>
        <w:t xml:space="preserve"> пока разница между результатами двух последовательных взвешиваний не будет менее 0</w:t>
      </w:r>
      <w:r w:rsidR="009B615C" w:rsidRPr="00AF3EE7">
        <w:rPr>
          <w:rFonts w:ascii="Arial" w:hAnsi="Arial" w:cs="Arial"/>
        </w:rPr>
        <w:t>,</w:t>
      </w:r>
      <w:r w:rsidRPr="00AF3EE7">
        <w:rPr>
          <w:rFonts w:ascii="Arial" w:hAnsi="Arial" w:cs="Arial"/>
        </w:rPr>
        <w:t xml:space="preserve">0002 г. </w:t>
      </w:r>
    </w:p>
    <w:p w14:paraId="084FA925" w14:textId="77777777" w:rsidR="009B615C" w:rsidRPr="00AF3EE7" w:rsidRDefault="009B615C"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b/>
          <w:bCs/>
        </w:rPr>
        <w:t xml:space="preserve">6.8.5 Проведение анализа </w:t>
      </w:r>
    </w:p>
    <w:p w14:paraId="7318962A" w14:textId="53119FAC" w:rsidR="009B615C" w:rsidRPr="00AF3EE7" w:rsidRDefault="009B615C" w:rsidP="00AF3EE7">
      <w:pPr>
        <w:pStyle w:val="af"/>
        <w:spacing w:before="0" w:beforeAutospacing="0" w:after="0" w:afterAutospacing="0" w:line="360" w:lineRule="auto"/>
        <w:ind w:firstLine="709"/>
        <w:contextualSpacing/>
        <w:jc w:val="both"/>
        <w:rPr>
          <w:rFonts w:ascii="Arial" w:hAnsi="Arial" w:cs="Arial"/>
        </w:rPr>
      </w:pPr>
      <w:r w:rsidRPr="00AF3EE7">
        <w:rPr>
          <w:rFonts w:ascii="Arial" w:hAnsi="Arial" w:cs="Arial"/>
        </w:rPr>
        <w:t>От 1,8000 до 2,2000 г анализируемой пробы глюконо-дельта-лактона переносят в предварительно прокаленный до постоянной массы платиновый тигель и взвешивают с погрешностью не более 0,0002 г. В тигель добавляют концентрированную серную кислоту плотностью 1,83 r/см</w:t>
      </w:r>
      <w:r w:rsidRPr="00AF3EE7">
        <w:rPr>
          <w:rFonts w:ascii="Arial" w:hAnsi="Arial" w:cs="Arial"/>
          <w:vertAlign w:val="superscript"/>
        </w:rPr>
        <w:t>3</w:t>
      </w:r>
      <w:r w:rsidRPr="00AF3EE7">
        <w:rPr>
          <w:rFonts w:ascii="Arial" w:hAnsi="Arial" w:cs="Arial"/>
        </w:rPr>
        <w:t xml:space="preserve"> до полного смачивания пробы и осторожно, избегая потерь золы, нагревают на плитке до высыхания анализируемой пробы и полного обуглива</w:t>
      </w:r>
      <w:r w:rsidRPr="00AF3EE7">
        <w:rPr>
          <w:rFonts w:ascii="Arial" w:hAnsi="Arial" w:cs="Arial"/>
        </w:rPr>
        <w:lastRenderedPageBreak/>
        <w:t>ния. Продолжают нагревать до тех пор, пока вся проба не улетучится, или почти весь углерод не окислится, затем тигель охлаждают. Остаток в тигле увлажняют 0,5 см</w:t>
      </w:r>
      <w:r w:rsidRPr="00AF3EE7">
        <w:rPr>
          <w:rFonts w:ascii="Arial" w:hAnsi="Arial" w:cs="Arial"/>
          <w:vertAlign w:val="superscript"/>
        </w:rPr>
        <w:t>3</w:t>
      </w:r>
      <w:r w:rsidRPr="00AF3EE7">
        <w:rPr>
          <w:rFonts w:ascii="Arial" w:hAnsi="Arial" w:cs="Arial"/>
        </w:rPr>
        <w:t xml:space="preserve"> серной кислоты плот</w:t>
      </w:r>
      <w:r w:rsidRPr="00AF3EE7">
        <w:rPr>
          <w:rFonts w:ascii="Arial" w:hAnsi="Arial" w:cs="Arial"/>
        </w:rPr>
        <w:softHyphen/>
        <w:t xml:space="preserve"> ностью 1,830 r/см</w:t>
      </w:r>
      <w:r w:rsidRPr="00AF3EE7">
        <w:rPr>
          <w:rFonts w:ascii="Arial" w:hAnsi="Arial" w:cs="Arial"/>
          <w:vertAlign w:val="superscript"/>
        </w:rPr>
        <w:t>3</w:t>
      </w:r>
      <w:r w:rsidRPr="00AF3EE7">
        <w:rPr>
          <w:rFonts w:ascii="Arial" w:hAnsi="Arial" w:cs="Arial"/>
        </w:rPr>
        <w:t xml:space="preserve"> и осторожно нагревают до удаления паров серной кислоты. Пробу охлаждают до тем</w:t>
      </w:r>
      <w:r w:rsidRPr="00AF3EE7">
        <w:rPr>
          <w:rFonts w:ascii="Arial" w:hAnsi="Arial" w:cs="Arial"/>
        </w:rPr>
        <w:softHyphen/>
        <w:t xml:space="preserve"> пературы (20</w:t>
      </w:r>
      <w:r w:rsidRPr="00AF3EE7">
        <w:rPr>
          <w:rFonts w:ascii="Arial" w:hAnsi="Arial" w:cs="Arial"/>
          <w:i/>
          <w:iCs/>
        </w:rPr>
        <w:t>±</w:t>
      </w:r>
      <w:r w:rsidRPr="00AF3EE7">
        <w:rPr>
          <w:rFonts w:ascii="Arial" w:hAnsi="Arial" w:cs="Arial"/>
        </w:rPr>
        <w:t>5) °С и добавляют 2 г углекислого аммония, осторожно нагревают, избегая потерь золы, до удаления паров, после чего тигель с пробои помещают в муфельную печь, предварительно нагретую до температуры (400±50) °С и медленно сжигают пробу, поднимая температуру на 50 °С каждые 40 мин до достижения (600 ± 50) °С. После полного сгорания пробы температуру печи повышают до (800 ± 25) °С и прокаливают остаток в течение 30 мин. После завершения прокаливания тигель охлаж</w:t>
      </w:r>
      <w:r w:rsidRPr="00AF3EE7">
        <w:rPr>
          <w:rFonts w:ascii="Arial" w:hAnsi="Arial" w:cs="Arial"/>
        </w:rPr>
        <w:softHyphen/>
        <w:t xml:space="preserve">дают в эксикаторе в течение 1 ч и взвешивают. Прокаливание повторяют до тех пор, пока разность результатов двух последовательных взвешиваний будет не более 0,0002 г. </w:t>
      </w:r>
    </w:p>
    <w:p w14:paraId="1145C7C7" w14:textId="77777777" w:rsidR="009B615C" w:rsidRPr="00AF3EE7" w:rsidRDefault="009B615C" w:rsidP="00AF3EE7">
      <w:pPr>
        <w:pStyle w:val="af"/>
        <w:spacing w:before="0" w:beforeAutospacing="0" w:after="0" w:afterAutospacing="0" w:line="360" w:lineRule="auto"/>
        <w:ind w:firstLine="709"/>
        <w:rPr>
          <w:rFonts w:ascii="Arial" w:hAnsi="Arial" w:cs="Arial"/>
        </w:rPr>
      </w:pPr>
      <w:r w:rsidRPr="00AF3EE7">
        <w:rPr>
          <w:rFonts w:ascii="Arial" w:hAnsi="Arial" w:cs="Arial"/>
          <w:b/>
          <w:bCs/>
        </w:rPr>
        <w:t xml:space="preserve">6.8.6 Обработка и оформление результатов </w:t>
      </w:r>
    </w:p>
    <w:p w14:paraId="3D0DD890" w14:textId="0DD814D4" w:rsidR="009B615C" w:rsidRPr="00AF3EE7" w:rsidRDefault="009B615C" w:rsidP="00AF3EE7">
      <w:pPr>
        <w:pStyle w:val="af"/>
        <w:spacing w:before="0" w:beforeAutospacing="0" w:after="0" w:afterAutospacing="0" w:line="360" w:lineRule="auto"/>
        <w:ind w:firstLine="709"/>
        <w:rPr>
          <w:rFonts w:ascii="Arial" w:hAnsi="Arial" w:cs="Arial"/>
        </w:rPr>
      </w:pPr>
      <w:r w:rsidRPr="00AF3EE7">
        <w:rPr>
          <w:rFonts w:ascii="Arial" w:hAnsi="Arial" w:cs="Arial"/>
        </w:rPr>
        <w:t xml:space="preserve">Массовую долю сульфатной золы </w:t>
      </w:r>
      <w:r w:rsidRPr="00AF3EE7">
        <w:rPr>
          <w:rFonts w:ascii="Arial" w:hAnsi="Arial" w:cs="Arial"/>
          <w:i/>
          <w:iCs/>
        </w:rPr>
        <w:t>Х</w:t>
      </w:r>
      <w:r w:rsidRPr="00AF3EE7">
        <w:rPr>
          <w:rFonts w:ascii="Arial" w:hAnsi="Arial" w:cs="Arial"/>
          <w:i/>
          <w:iCs/>
          <w:vertAlign w:val="subscript"/>
        </w:rPr>
        <w:t>4</w:t>
      </w:r>
      <w:r w:rsidRPr="00AF3EE7">
        <w:rPr>
          <w:rFonts w:ascii="Arial" w:hAnsi="Arial" w:cs="Arial"/>
          <w:i/>
          <w:iCs/>
        </w:rPr>
        <w:t xml:space="preserve">, </w:t>
      </w:r>
      <w:r w:rsidRPr="00AF3EE7">
        <w:rPr>
          <w:rFonts w:ascii="Arial" w:hAnsi="Arial" w:cs="Arial"/>
        </w:rPr>
        <w:t>%, вычисляют по формуле</w:t>
      </w:r>
    </w:p>
    <w:p w14:paraId="5A2C51D8" w14:textId="0D9DB2BA" w:rsidR="009B615C" w:rsidRPr="00C978AD" w:rsidRDefault="00000000" w:rsidP="009B615C">
      <w:pPr>
        <w:autoSpaceDE w:val="0"/>
        <w:autoSpaceDN w:val="0"/>
        <w:adjustRightInd w:val="0"/>
        <w:spacing w:line="360" w:lineRule="auto"/>
        <w:ind w:left="1415" w:hanging="706"/>
        <w:jc w:val="center"/>
        <w:rPr>
          <w:rFonts w:ascii="Arial" w:hAnsi="Arial" w:cs="Arial"/>
          <w:bCs/>
        </w:rPr>
      </w:pPr>
      <m:oMath>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r>
          <w:rPr>
            <w:rFonts w:ascii="Cambria Math" w:hAnsi="Cambria Math" w:cs="Arial"/>
          </w:rPr>
          <m:t>=</m:t>
        </m:r>
        <m:f>
          <m:fPr>
            <m:ctrlPr>
              <w:rPr>
                <w:rFonts w:ascii="Cambria Math" w:hAnsi="Cambria Math" w:cs="Arial"/>
                <w:bCs/>
                <w:i/>
              </w:rPr>
            </m:ctrlPr>
          </m:fPr>
          <m:num>
            <m:r>
              <w:rPr>
                <w:rFonts w:ascii="Cambria Math" w:hAnsi="Cambria Math" w:cs="Arial"/>
              </w:rPr>
              <m:t xml:space="preserve"> </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m</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m</m:t>
                    </m:r>
                  </m:e>
                  <m:sub>
                    <m:r>
                      <w:rPr>
                        <w:rFonts w:ascii="Cambria Math" w:hAnsi="Cambria Math" w:cs="Arial"/>
                      </w:rPr>
                      <m:t>1</m:t>
                    </m:r>
                  </m:sub>
                </m:sSub>
              </m:e>
            </m:d>
            <m:r>
              <w:rPr>
                <w:rFonts w:ascii="Cambria Math" w:hAnsi="Cambria Math" w:cs="Arial"/>
              </w:rPr>
              <m:t>∙100</m:t>
            </m:r>
          </m:num>
          <m:den>
            <m:sSub>
              <m:sSubPr>
                <m:ctrlPr>
                  <w:rPr>
                    <w:rFonts w:ascii="Cambria Math" w:hAnsi="Cambria Math" w:cs="Arial"/>
                    <w:bCs/>
                    <w:i/>
                  </w:rPr>
                </m:ctrlPr>
              </m:sSubPr>
              <m:e>
                <m:r>
                  <w:rPr>
                    <w:rFonts w:ascii="Cambria Math" w:hAnsi="Cambria Math" w:cs="Arial"/>
                  </w:rPr>
                  <m:t>m</m:t>
                </m:r>
              </m:e>
              <m:sub/>
            </m:sSub>
            <m:r>
              <w:rPr>
                <w:rFonts w:ascii="Cambria Math" w:hAnsi="Cambria Math" w:cs="Arial"/>
              </w:rPr>
              <m:t>-</m:t>
            </m:r>
            <m:sSub>
              <m:sSubPr>
                <m:ctrlPr>
                  <w:rPr>
                    <w:rFonts w:ascii="Cambria Math" w:hAnsi="Cambria Math" w:cs="Arial"/>
                    <w:bCs/>
                    <w:i/>
                  </w:rPr>
                </m:ctrlPr>
              </m:sSubPr>
              <m:e>
                <m:r>
                  <w:rPr>
                    <w:rFonts w:ascii="Cambria Math" w:hAnsi="Cambria Math" w:cs="Arial"/>
                  </w:rPr>
                  <m:t>m</m:t>
                </m:r>
              </m:e>
              <m:sub>
                <m:r>
                  <w:rPr>
                    <w:rFonts w:ascii="Cambria Math" w:hAnsi="Cambria Math" w:cs="Arial"/>
                  </w:rPr>
                  <m:t>1</m:t>
                </m:r>
              </m:sub>
            </m:sSub>
          </m:den>
        </m:f>
        <m:r>
          <w:rPr>
            <w:rFonts w:ascii="Cambria Math" w:hAnsi="Cambria Math" w:cs="Arial"/>
          </w:rPr>
          <m:t xml:space="preserve">, </m:t>
        </m:r>
      </m:oMath>
      <w:r w:rsidR="009B615C" w:rsidRPr="00C978AD">
        <w:rPr>
          <w:rFonts w:ascii="Arial" w:hAnsi="Arial" w:cs="Arial"/>
          <w:bCs/>
        </w:rPr>
        <w:tab/>
      </w:r>
      <w:r w:rsidR="009B615C" w:rsidRPr="00C978AD">
        <w:rPr>
          <w:rFonts w:ascii="Arial" w:hAnsi="Arial" w:cs="Arial"/>
          <w:bCs/>
        </w:rPr>
        <w:tab/>
      </w:r>
      <w:r w:rsidR="009B615C" w:rsidRPr="00C978AD">
        <w:rPr>
          <w:rFonts w:ascii="Arial" w:hAnsi="Arial" w:cs="Arial"/>
          <w:bCs/>
        </w:rPr>
        <w:tab/>
      </w:r>
      <w:r w:rsidR="009B615C" w:rsidRPr="00C978AD">
        <w:rPr>
          <w:rFonts w:ascii="Arial" w:hAnsi="Arial" w:cs="Arial"/>
          <w:bCs/>
        </w:rPr>
        <w:tab/>
      </w:r>
      <w:r w:rsidR="009B615C">
        <w:rPr>
          <w:rFonts w:ascii="Arial" w:hAnsi="Arial" w:cs="Arial"/>
          <w:bCs/>
        </w:rPr>
        <w:tab/>
      </w:r>
      <w:r w:rsidR="009B615C" w:rsidRPr="00C978AD">
        <w:rPr>
          <w:rFonts w:ascii="Arial" w:hAnsi="Arial" w:cs="Arial"/>
          <w:bCs/>
        </w:rPr>
        <w:tab/>
        <w:t>(</w:t>
      </w:r>
      <w:r w:rsidR="009B615C" w:rsidRPr="009B615C">
        <w:rPr>
          <w:rFonts w:ascii="Arial" w:hAnsi="Arial" w:cs="Arial"/>
          <w:bCs/>
          <w:color w:val="000000" w:themeColor="text1"/>
        </w:rPr>
        <w:t>4</w:t>
      </w:r>
      <w:r w:rsidR="009B615C" w:rsidRPr="00F30B1F">
        <w:rPr>
          <w:rFonts w:ascii="Arial" w:hAnsi="Arial" w:cs="Arial"/>
          <w:bCs/>
          <w:color w:val="000000" w:themeColor="text1"/>
        </w:rPr>
        <w:t>)</w:t>
      </w:r>
    </w:p>
    <w:p w14:paraId="4D7FFF89" w14:textId="7423D3CC" w:rsidR="009B615C" w:rsidRPr="00AF3EE7" w:rsidRDefault="009B615C" w:rsidP="00AF3EE7">
      <w:pPr>
        <w:pStyle w:val="af"/>
        <w:spacing w:before="0" w:beforeAutospacing="0" w:after="0" w:afterAutospacing="0" w:line="360" w:lineRule="auto"/>
        <w:rPr>
          <w:rFonts w:ascii="Arial" w:hAnsi="Arial" w:cs="Arial"/>
        </w:rPr>
      </w:pPr>
      <w:r w:rsidRPr="00AF3EE7">
        <w:rPr>
          <w:rFonts w:ascii="Arial" w:hAnsi="Arial" w:cs="Arial"/>
        </w:rPr>
        <w:t xml:space="preserve">где </w:t>
      </w:r>
      <w:r w:rsidR="000026F6" w:rsidRPr="00AF3EE7">
        <w:rPr>
          <w:rFonts w:ascii="Arial" w:hAnsi="Arial" w:cs="Arial"/>
        </w:rPr>
        <w:tab/>
      </w:r>
      <w:r w:rsidRPr="00AF3EE7">
        <w:rPr>
          <w:rFonts w:ascii="Arial" w:hAnsi="Arial" w:cs="Arial"/>
          <w:i/>
          <w:iCs/>
        </w:rPr>
        <w:t>т</w:t>
      </w:r>
      <w:r w:rsidRPr="00AF3EE7">
        <w:rPr>
          <w:rFonts w:ascii="Arial" w:hAnsi="Arial" w:cs="Arial"/>
          <w:i/>
          <w:iCs/>
          <w:vertAlign w:val="subscript"/>
        </w:rPr>
        <w:t>2</w:t>
      </w:r>
      <w:r w:rsidRPr="00AF3EE7">
        <w:rPr>
          <w:rFonts w:ascii="Arial" w:hAnsi="Arial" w:cs="Arial"/>
          <w:i/>
          <w:iCs/>
        </w:rPr>
        <w:t xml:space="preserve"> </w:t>
      </w:r>
      <w:r w:rsidRPr="00AF3EE7">
        <w:rPr>
          <w:rFonts w:ascii="Arial" w:hAnsi="Arial" w:cs="Arial"/>
        </w:rPr>
        <w:t xml:space="preserve">— масса тигля с анализируемой пробой после озоления, г; </w:t>
      </w:r>
    </w:p>
    <w:p w14:paraId="427B03DC" w14:textId="75AA750F" w:rsidR="009B615C" w:rsidRPr="00AF3EE7" w:rsidRDefault="009B615C" w:rsidP="00AF3EE7">
      <w:pPr>
        <w:pStyle w:val="af"/>
        <w:spacing w:before="0" w:beforeAutospacing="0" w:after="0" w:afterAutospacing="0" w:line="360" w:lineRule="auto"/>
        <w:ind w:firstLine="709"/>
        <w:rPr>
          <w:rFonts w:ascii="Arial" w:hAnsi="Arial" w:cs="Arial"/>
        </w:rPr>
      </w:pPr>
      <w:r w:rsidRPr="00AF3EE7">
        <w:rPr>
          <w:rFonts w:ascii="Arial" w:hAnsi="Arial" w:cs="Arial"/>
          <w:i/>
          <w:iCs/>
        </w:rPr>
        <w:t>т</w:t>
      </w:r>
      <w:r w:rsidRPr="00AF3EE7">
        <w:rPr>
          <w:rFonts w:ascii="Arial" w:hAnsi="Arial" w:cs="Arial"/>
          <w:i/>
          <w:iCs/>
          <w:vertAlign w:val="subscript"/>
        </w:rPr>
        <w:t>1</w:t>
      </w:r>
      <w:r w:rsidRPr="00AF3EE7">
        <w:rPr>
          <w:rFonts w:ascii="Arial" w:hAnsi="Arial" w:cs="Arial"/>
        </w:rPr>
        <w:t xml:space="preserve">— масса пустого тигля, г; </w:t>
      </w:r>
    </w:p>
    <w:p w14:paraId="6821EE8E" w14:textId="38FE8940" w:rsidR="009B615C" w:rsidRPr="00AF3EE7" w:rsidRDefault="009B615C" w:rsidP="00AF3EE7">
      <w:pPr>
        <w:pStyle w:val="af"/>
        <w:spacing w:before="0" w:beforeAutospacing="0" w:after="0" w:afterAutospacing="0" w:line="360" w:lineRule="auto"/>
        <w:ind w:firstLine="709"/>
        <w:rPr>
          <w:rFonts w:ascii="Arial" w:hAnsi="Arial" w:cs="Arial"/>
        </w:rPr>
      </w:pPr>
      <w:r w:rsidRPr="00AF3EE7">
        <w:rPr>
          <w:rFonts w:ascii="Arial" w:hAnsi="Arial" w:cs="Arial"/>
        </w:rPr>
        <w:t>100 — коэффициент пересчета результата в проценты;</w:t>
      </w:r>
      <w:r w:rsidRPr="00AF3EE7">
        <w:rPr>
          <w:rFonts w:ascii="Arial" w:hAnsi="Arial" w:cs="Arial"/>
        </w:rPr>
        <w:br/>
      </w:r>
      <w:r w:rsidRPr="00AF3EE7">
        <w:rPr>
          <w:rFonts w:ascii="Arial" w:hAnsi="Arial" w:cs="Arial"/>
          <w:i/>
          <w:iCs/>
        </w:rPr>
        <w:t xml:space="preserve">т </w:t>
      </w:r>
      <w:r w:rsidRPr="00AF3EE7">
        <w:rPr>
          <w:rFonts w:ascii="Arial" w:hAnsi="Arial" w:cs="Arial"/>
        </w:rPr>
        <w:t xml:space="preserve">— масса тигля с анализируемой пробой до озоления, г. </w:t>
      </w:r>
    </w:p>
    <w:p w14:paraId="78C9BD1C" w14:textId="77777777" w:rsidR="009B615C" w:rsidRPr="00AF3EE7" w:rsidRDefault="009B615C" w:rsidP="00AF3EE7">
      <w:pPr>
        <w:pStyle w:val="af"/>
        <w:spacing w:before="0" w:beforeAutospacing="0" w:after="0" w:afterAutospacing="0" w:line="360" w:lineRule="auto"/>
        <w:ind w:firstLine="709"/>
        <w:rPr>
          <w:rFonts w:ascii="Arial" w:hAnsi="Arial" w:cs="Arial"/>
        </w:rPr>
      </w:pPr>
      <w:r w:rsidRPr="00AF3EE7">
        <w:rPr>
          <w:rFonts w:ascii="Arial" w:hAnsi="Arial" w:cs="Arial"/>
        </w:rPr>
        <w:t xml:space="preserve">Вычисления проводят до третьего десятичного знака. </w:t>
      </w:r>
    </w:p>
    <w:p w14:paraId="6E68E137" w14:textId="58DD3F73" w:rsidR="009B615C" w:rsidRPr="00AF3EE7" w:rsidRDefault="009B615C" w:rsidP="00AF3EE7">
      <w:pPr>
        <w:pStyle w:val="af"/>
        <w:spacing w:before="0" w:beforeAutospacing="0" w:after="0" w:afterAutospacing="0" w:line="360" w:lineRule="auto"/>
        <w:ind w:firstLine="709"/>
        <w:jc w:val="both"/>
        <w:rPr>
          <w:rFonts w:ascii="Arial" w:hAnsi="Arial" w:cs="Arial"/>
        </w:rPr>
      </w:pPr>
      <w:r w:rsidRPr="00AF3EE7">
        <w:rPr>
          <w:rFonts w:ascii="Arial" w:hAnsi="Arial" w:cs="Arial"/>
        </w:rPr>
        <w:t>За окончательный результат анализа принимают среднеарифметическое значение двух парал</w:t>
      </w:r>
      <w:r w:rsidRPr="00AF3EE7">
        <w:rPr>
          <w:rFonts w:ascii="Arial" w:hAnsi="Arial" w:cs="Arial"/>
        </w:rPr>
        <w:softHyphen/>
        <w:t>лельных определений Х</w:t>
      </w:r>
      <w:r w:rsidRPr="00AF3EE7">
        <w:rPr>
          <w:rFonts w:ascii="Arial" w:hAnsi="Arial" w:cs="Arial"/>
          <w:vertAlign w:val="subscript"/>
        </w:rPr>
        <w:t>4ср</w:t>
      </w:r>
      <w:r w:rsidRPr="00AF3EE7">
        <w:rPr>
          <w:rFonts w:ascii="Arial" w:hAnsi="Arial" w:cs="Arial"/>
        </w:rPr>
        <w:t>, %, округленное до второго десятичного знака, если выполняются условия: абсолютное значение разности между результатами двух последовательных определений, полученны</w:t>
      </w:r>
      <w:r w:rsidRPr="00AF3EE7">
        <w:rPr>
          <w:rFonts w:ascii="Arial" w:hAnsi="Arial" w:cs="Arial"/>
        </w:rPr>
        <w:softHyphen/>
        <w:t xml:space="preserve">ми в условиях повторяемости при </w:t>
      </w:r>
      <w:r w:rsidRPr="00AF3EE7">
        <w:rPr>
          <w:rFonts w:ascii="Arial" w:hAnsi="Arial" w:cs="Arial"/>
          <w:i/>
          <w:iCs/>
        </w:rPr>
        <w:t xml:space="preserve">Р = </w:t>
      </w:r>
      <w:r w:rsidRPr="00AF3EE7">
        <w:rPr>
          <w:rFonts w:ascii="Arial" w:hAnsi="Arial" w:cs="Arial"/>
        </w:rPr>
        <w:t xml:space="preserve">95 %, не превышает предела повторяемости </w:t>
      </w:r>
      <w:r w:rsidRPr="00AF3EE7">
        <w:rPr>
          <w:rFonts w:ascii="Arial" w:hAnsi="Arial" w:cs="Arial"/>
          <w:i/>
          <w:iCs/>
          <w:lang w:val="en-US"/>
        </w:rPr>
        <w:t>r</w:t>
      </w:r>
      <w:r w:rsidRPr="00AF3EE7">
        <w:rPr>
          <w:rFonts w:ascii="Arial" w:hAnsi="Arial" w:cs="Arial"/>
          <w:i/>
          <w:iCs/>
        </w:rPr>
        <w:t xml:space="preserve"> </w:t>
      </w:r>
      <w:r w:rsidRPr="00AF3EE7">
        <w:rPr>
          <w:rFonts w:ascii="Arial" w:hAnsi="Arial" w:cs="Arial"/>
        </w:rPr>
        <w:t xml:space="preserve">= 0,020 %. </w:t>
      </w:r>
    </w:p>
    <w:p w14:paraId="4894F989" w14:textId="452A25DF" w:rsidR="009B615C" w:rsidRPr="00AF3EE7" w:rsidRDefault="009B615C" w:rsidP="00AF3EE7">
      <w:pPr>
        <w:pStyle w:val="af"/>
        <w:spacing w:before="0" w:beforeAutospacing="0" w:after="0" w:afterAutospacing="0" w:line="360" w:lineRule="auto"/>
        <w:ind w:firstLine="709"/>
        <w:jc w:val="both"/>
        <w:rPr>
          <w:rFonts w:ascii="Arial" w:hAnsi="Arial" w:cs="Arial"/>
        </w:rPr>
      </w:pPr>
      <w:r w:rsidRPr="00AF3EE7">
        <w:rPr>
          <w:rFonts w:ascii="Arial" w:hAnsi="Arial" w:cs="Arial"/>
        </w:rPr>
        <w:t>Абсолютное значение разности между результатами двух параллельных определений, полученны</w:t>
      </w:r>
      <w:r w:rsidRPr="00AF3EE7">
        <w:rPr>
          <w:rFonts w:ascii="Arial" w:hAnsi="Arial" w:cs="Arial"/>
        </w:rPr>
        <w:softHyphen/>
        <w:t xml:space="preserve">ми в условиях воспроизводимости при </w:t>
      </w:r>
      <w:r w:rsidRPr="00AF3EE7">
        <w:rPr>
          <w:rFonts w:ascii="Arial" w:hAnsi="Arial" w:cs="Arial"/>
          <w:i/>
          <w:iCs/>
        </w:rPr>
        <w:t xml:space="preserve">Р = </w:t>
      </w:r>
      <w:r w:rsidRPr="00AF3EE7">
        <w:rPr>
          <w:rFonts w:ascii="Arial" w:hAnsi="Arial" w:cs="Arial"/>
        </w:rPr>
        <w:t xml:space="preserve">95 %, не должно превышать предела воспроизводимости </w:t>
      </w:r>
      <w:r w:rsidRPr="00AF3EE7">
        <w:rPr>
          <w:rFonts w:ascii="Arial" w:hAnsi="Arial" w:cs="Arial"/>
          <w:i/>
          <w:iCs/>
        </w:rPr>
        <w:t xml:space="preserve">R = </w:t>
      </w:r>
      <w:r w:rsidRPr="00AF3EE7">
        <w:rPr>
          <w:rFonts w:ascii="Arial" w:hAnsi="Arial" w:cs="Arial"/>
        </w:rPr>
        <w:t xml:space="preserve">0,050 %. </w:t>
      </w:r>
    </w:p>
    <w:p w14:paraId="1635CEAB" w14:textId="77777777" w:rsidR="009B615C" w:rsidRPr="00AF3EE7" w:rsidRDefault="009B615C" w:rsidP="00AF3EE7">
      <w:pPr>
        <w:pStyle w:val="af"/>
        <w:spacing w:before="0" w:beforeAutospacing="0" w:after="0" w:afterAutospacing="0" w:line="360" w:lineRule="auto"/>
        <w:ind w:firstLine="709"/>
        <w:rPr>
          <w:rFonts w:ascii="Arial" w:hAnsi="Arial" w:cs="Arial"/>
        </w:rPr>
      </w:pPr>
      <w:r w:rsidRPr="00AF3EE7">
        <w:rPr>
          <w:rFonts w:ascii="Arial" w:hAnsi="Arial" w:cs="Arial"/>
        </w:rPr>
        <w:t xml:space="preserve">Границы абсолютной погрешности метода ± 0,03 % при </w:t>
      </w:r>
      <w:r w:rsidRPr="00AF3EE7">
        <w:rPr>
          <w:rFonts w:ascii="Arial" w:hAnsi="Arial" w:cs="Arial"/>
          <w:i/>
          <w:iCs/>
        </w:rPr>
        <w:t xml:space="preserve">Р = </w:t>
      </w:r>
      <w:r w:rsidRPr="00AF3EE7">
        <w:rPr>
          <w:rFonts w:ascii="Arial" w:hAnsi="Arial" w:cs="Arial"/>
        </w:rPr>
        <w:t xml:space="preserve">95 %. </w:t>
      </w:r>
    </w:p>
    <w:p w14:paraId="29463E0E" w14:textId="77777777" w:rsidR="009B615C" w:rsidRPr="00AF3EE7" w:rsidRDefault="009B615C" w:rsidP="00AF3EE7">
      <w:pPr>
        <w:pStyle w:val="af"/>
        <w:spacing w:before="0" w:beforeAutospacing="0" w:after="0" w:afterAutospacing="0" w:line="360" w:lineRule="auto"/>
        <w:ind w:firstLine="709"/>
        <w:rPr>
          <w:rFonts w:ascii="Arial" w:hAnsi="Arial" w:cs="Arial"/>
        </w:rPr>
      </w:pPr>
      <w:r w:rsidRPr="00AF3EE7">
        <w:rPr>
          <w:rFonts w:ascii="Arial" w:hAnsi="Arial" w:cs="Arial"/>
          <w:b/>
          <w:bCs/>
        </w:rPr>
        <w:t xml:space="preserve">6.9 Определение токсичных элементов </w:t>
      </w:r>
    </w:p>
    <w:p w14:paraId="47435745" w14:textId="77777777" w:rsidR="000026F6" w:rsidRPr="00AF3EE7" w:rsidRDefault="009B615C" w:rsidP="00AF3EE7">
      <w:pPr>
        <w:pStyle w:val="Bodytext20"/>
        <w:shd w:val="clear" w:color="auto" w:fill="auto"/>
        <w:tabs>
          <w:tab w:val="left" w:pos="1221"/>
        </w:tabs>
        <w:spacing w:before="0" w:line="360" w:lineRule="auto"/>
        <w:ind w:firstLine="709"/>
        <w:jc w:val="left"/>
        <w:rPr>
          <w:sz w:val="24"/>
          <w:szCs w:val="24"/>
        </w:rPr>
      </w:pPr>
      <w:r w:rsidRPr="00AF3EE7">
        <w:rPr>
          <w:sz w:val="24"/>
          <w:szCs w:val="24"/>
        </w:rPr>
        <w:t>6.9.1 Отбор проб — по 6.1</w:t>
      </w:r>
      <w:r w:rsidR="000026F6" w:rsidRPr="00AF3EE7">
        <w:rPr>
          <w:sz w:val="24"/>
          <w:szCs w:val="24"/>
        </w:rPr>
        <w:t>.</w:t>
      </w:r>
    </w:p>
    <w:p w14:paraId="13F44C8E" w14:textId="7D77CDA0" w:rsidR="008E331D" w:rsidRPr="00AF3EE7" w:rsidRDefault="009B615C" w:rsidP="00AF3EE7">
      <w:pPr>
        <w:pStyle w:val="Bodytext20"/>
        <w:shd w:val="clear" w:color="auto" w:fill="auto"/>
        <w:tabs>
          <w:tab w:val="left" w:pos="1221"/>
        </w:tabs>
        <w:spacing w:before="0" w:line="360" w:lineRule="auto"/>
        <w:ind w:firstLine="709"/>
        <w:jc w:val="left"/>
        <w:rPr>
          <w:rStyle w:val="Bodytext2"/>
          <w:sz w:val="24"/>
          <w:szCs w:val="24"/>
        </w:rPr>
      </w:pPr>
      <w:r w:rsidRPr="00AF3EE7">
        <w:rPr>
          <w:sz w:val="24"/>
          <w:szCs w:val="24"/>
        </w:rPr>
        <w:t>6.9.2 Массовую долю свинца определяют по ГОСТ 26932, ГОСТ 30178 и ГОСТ</w:t>
      </w:r>
      <w:r w:rsidR="000026F6" w:rsidRPr="00AF3EE7">
        <w:rPr>
          <w:sz w:val="24"/>
          <w:szCs w:val="24"/>
        </w:rPr>
        <w:t xml:space="preserve"> </w:t>
      </w:r>
      <w:r w:rsidRPr="00AF3EE7">
        <w:rPr>
          <w:sz w:val="24"/>
          <w:szCs w:val="24"/>
        </w:rPr>
        <w:t>30538</w:t>
      </w:r>
      <w:r w:rsidR="008E331D" w:rsidRPr="00AF3EE7">
        <w:rPr>
          <w:sz w:val="24"/>
          <w:szCs w:val="24"/>
        </w:rPr>
        <w:t>,</w:t>
      </w:r>
      <w:r w:rsidRPr="00AF3EE7">
        <w:rPr>
          <w:sz w:val="24"/>
          <w:szCs w:val="24"/>
        </w:rPr>
        <w:t xml:space="preserve"> </w:t>
      </w:r>
      <w:r w:rsidR="008E331D" w:rsidRPr="00AF3EE7">
        <w:rPr>
          <w:sz w:val="24"/>
          <w:szCs w:val="24"/>
        </w:rPr>
        <w:t>ГОСТ EN 14084, ГOCT EN 15763</w:t>
      </w:r>
      <w:r w:rsidR="008E331D" w:rsidRPr="00AF3EE7">
        <w:rPr>
          <w:rStyle w:val="Bodytext2"/>
          <w:sz w:val="24"/>
          <w:szCs w:val="24"/>
        </w:rPr>
        <w:t>.</w:t>
      </w:r>
    </w:p>
    <w:p w14:paraId="5E2A5A89" w14:textId="77777777" w:rsidR="007F6116" w:rsidRPr="00AF3EE7" w:rsidRDefault="007F6116" w:rsidP="00AF3EE7">
      <w:pPr>
        <w:spacing w:line="360" w:lineRule="auto"/>
        <w:ind w:firstLine="709"/>
        <w:jc w:val="both"/>
        <w:rPr>
          <w:rFonts w:ascii="Arial" w:hAnsi="Arial" w:cs="Arial"/>
        </w:rPr>
      </w:pPr>
    </w:p>
    <w:p w14:paraId="466BC22C" w14:textId="77777777" w:rsidR="00281765" w:rsidRPr="007802D6" w:rsidRDefault="00F44C76" w:rsidP="00AF3EE7">
      <w:pPr>
        <w:autoSpaceDE w:val="0"/>
        <w:autoSpaceDN w:val="0"/>
        <w:adjustRightInd w:val="0"/>
        <w:spacing w:line="360" w:lineRule="auto"/>
        <w:ind w:firstLine="709"/>
        <w:rPr>
          <w:rFonts w:ascii="Arial" w:eastAsia="TimesNewRoman" w:hAnsi="Arial" w:cs="Arial"/>
          <w:sz w:val="28"/>
          <w:szCs w:val="28"/>
        </w:rPr>
      </w:pPr>
      <w:r w:rsidRPr="007802D6">
        <w:rPr>
          <w:rFonts w:ascii="Arial" w:hAnsi="Arial" w:cs="Arial"/>
          <w:b/>
          <w:bCs/>
          <w:sz w:val="28"/>
          <w:szCs w:val="28"/>
        </w:rPr>
        <w:lastRenderedPageBreak/>
        <w:t>7</w:t>
      </w:r>
      <w:r w:rsidR="00281765" w:rsidRPr="007802D6">
        <w:rPr>
          <w:rFonts w:ascii="Arial" w:hAnsi="Arial" w:cs="Arial"/>
          <w:b/>
          <w:bCs/>
          <w:sz w:val="28"/>
          <w:szCs w:val="28"/>
        </w:rPr>
        <w:t xml:space="preserve"> </w:t>
      </w:r>
      <w:r w:rsidR="00200F87" w:rsidRPr="007802D6">
        <w:rPr>
          <w:rFonts w:ascii="Arial" w:hAnsi="Arial" w:cs="Arial"/>
          <w:b/>
          <w:bCs/>
          <w:sz w:val="28"/>
          <w:szCs w:val="28"/>
        </w:rPr>
        <w:t>Транспортирование и хранение</w:t>
      </w:r>
    </w:p>
    <w:p w14:paraId="3ED3833B" w14:textId="68C812A8" w:rsidR="00832107" w:rsidRPr="00F30B1F" w:rsidRDefault="007B0700" w:rsidP="00AF3EE7">
      <w:pPr>
        <w:spacing w:line="360" w:lineRule="auto"/>
        <w:ind w:firstLine="709"/>
        <w:jc w:val="both"/>
        <w:rPr>
          <w:rFonts w:ascii="Arial" w:hAnsi="Arial" w:cs="Arial"/>
          <w:bCs/>
        </w:rPr>
      </w:pPr>
      <w:r w:rsidRPr="007802D6">
        <w:rPr>
          <w:rFonts w:ascii="Arial" w:hAnsi="Arial" w:cs="Arial"/>
        </w:rPr>
        <w:t xml:space="preserve">7.1 </w:t>
      </w:r>
      <w:r w:rsidR="00832107" w:rsidRPr="007802D6">
        <w:rPr>
          <w:rFonts w:ascii="Arial" w:hAnsi="Arial" w:cs="Arial"/>
        </w:rPr>
        <w:t xml:space="preserve">Транспортирование и хранение </w:t>
      </w:r>
      <w:r w:rsidR="008E331D">
        <w:rPr>
          <w:rFonts w:ascii="Arial" w:hAnsi="Arial" w:cs="Arial"/>
        </w:rPr>
        <w:t>глюконо-дельта-лактона Е575</w:t>
      </w:r>
      <w:r w:rsidR="00832107" w:rsidRPr="007802D6">
        <w:rPr>
          <w:rStyle w:val="Bodytext2"/>
          <w:sz w:val="24"/>
          <w:szCs w:val="24"/>
        </w:rPr>
        <w:t xml:space="preserve"> должны </w:t>
      </w:r>
      <w:r w:rsidR="00832107" w:rsidRPr="00F30B1F">
        <w:rPr>
          <w:rStyle w:val="Bodytext2"/>
          <w:sz w:val="24"/>
          <w:szCs w:val="24"/>
        </w:rPr>
        <w:t xml:space="preserve">соответствовать </w:t>
      </w:r>
      <w:r w:rsidR="002B744B" w:rsidRPr="00F30B1F">
        <w:rPr>
          <w:rStyle w:val="Bodytext2"/>
          <w:sz w:val="24"/>
          <w:szCs w:val="24"/>
        </w:rPr>
        <w:t>требованиям нормативных правовых актов и (или) технических регламентов, действующих на территории государства, принявшего стандарт</w:t>
      </w:r>
      <w:r w:rsidR="00832107" w:rsidRPr="00F30B1F">
        <w:rPr>
          <w:rFonts w:ascii="Arial" w:hAnsi="Arial" w:cs="Arial"/>
          <w:bCs/>
        </w:rPr>
        <w:t>.</w:t>
      </w:r>
    </w:p>
    <w:p w14:paraId="5BE035B1" w14:textId="02F50231" w:rsidR="00D06F8D" w:rsidRPr="007802D6" w:rsidRDefault="00D06F8D" w:rsidP="00AF3EE7">
      <w:pPr>
        <w:tabs>
          <w:tab w:val="left" w:pos="510"/>
          <w:tab w:val="left" w:pos="624"/>
        </w:tabs>
        <w:overflowPunct w:val="0"/>
        <w:autoSpaceDE w:val="0"/>
        <w:autoSpaceDN w:val="0"/>
        <w:adjustRightInd w:val="0"/>
        <w:spacing w:line="360" w:lineRule="auto"/>
        <w:ind w:firstLine="709"/>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 Информация о технических регламентах и нормативных правовых актах приведена в приложении А.</w:t>
      </w:r>
    </w:p>
    <w:p w14:paraId="6B7E87D2" w14:textId="305CF94D" w:rsidR="007B0700" w:rsidRPr="007802D6" w:rsidRDefault="00832107" w:rsidP="00AF3EE7">
      <w:pPr>
        <w:spacing w:line="360" w:lineRule="auto"/>
        <w:ind w:firstLine="709"/>
        <w:jc w:val="both"/>
        <w:rPr>
          <w:rFonts w:ascii="Arial" w:hAnsi="Arial" w:cs="Arial"/>
        </w:rPr>
      </w:pPr>
      <w:r w:rsidRPr="007802D6">
        <w:rPr>
          <w:rFonts w:ascii="Arial" w:hAnsi="Arial" w:cs="Arial"/>
        </w:rPr>
        <w:t xml:space="preserve">7.2 </w:t>
      </w:r>
      <w:r w:rsidR="008E331D">
        <w:rPr>
          <w:rFonts w:ascii="Arial" w:hAnsi="Arial" w:cs="Arial"/>
        </w:rPr>
        <w:t>Глюконо-дельта-лактон Е575</w:t>
      </w:r>
      <w:r w:rsidR="008E331D" w:rsidRPr="007802D6">
        <w:rPr>
          <w:rStyle w:val="Bodytext2"/>
          <w:sz w:val="24"/>
          <w:szCs w:val="24"/>
        </w:rPr>
        <w:t xml:space="preserve"> </w:t>
      </w:r>
      <w:r w:rsidR="007B0700" w:rsidRPr="007802D6">
        <w:rPr>
          <w:rFonts w:ascii="Arial" w:hAnsi="Arial" w:cs="Arial"/>
        </w:rPr>
        <w:t>перевозят в крытых транспортных средствах всеми видами транспорта в соответствии с правилами транспортирования грузов, действующими на соответствующих видах транспорта.</w:t>
      </w:r>
    </w:p>
    <w:p w14:paraId="702D7A33" w14:textId="7DBD725E" w:rsidR="00200F87" w:rsidRPr="007802D6" w:rsidRDefault="007B0700" w:rsidP="00AF3EE7">
      <w:pPr>
        <w:spacing w:line="360" w:lineRule="auto"/>
        <w:ind w:firstLine="709"/>
        <w:jc w:val="both"/>
        <w:rPr>
          <w:rFonts w:ascii="Arial" w:hAnsi="Arial" w:cs="Arial"/>
          <w:bCs/>
        </w:rPr>
      </w:pPr>
      <w:r w:rsidRPr="007802D6">
        <w:rPr>
          <w:rFonts w:ascii="Arial" w:hAnsi="Arial" w:cs="Arial"/>
        </w:rPr>
        <w:t>7.</w:t>
      </w:r>
      <w:r w:rsidR="00832107" w:rsidRPr="007802D6">
        <w:rPr>
          <w:rFonts w:ascii="Arial" w:hAnsi="Arial" w:cs="Arial"/>
        </w:rPr>
        <w:t>3</w:t>
      </w:r>
      <w:r w:rsidRPr="007802D6">
        <w:rPr>
          <w:rFonts w:ascii="Arial" w:hAnsi="Arial" w:cs="Arial"/>
        </w:rPr>
        <w:t xml:space="preserve"> </w:t>
      </w:r>
      <w:r w:rsidR="008E331D">
        <w:rPr>
          <w:rFonts w:ascii="Arial" w:hAnsi="Arial" w:cs="Arial"/>
        </w:rPr>
        <w:t>Глюконо-дельта-лактон Е575</w:t>
      </w:r>
      <w:r w:rsidR="008E331D" w:rsidRPr="007802D6">
        <w:rPr>
          <w:rStyle w:val="Bodytext2"/>
          <w:sz w:val="24"/>
          <w:szCs w:val="24"/>
        </w:rPr>
        <w:t xml:space="preserve"> </w:t>
      </w:r>
      <w:r w:rsidRPr="007802D6">
        <w:rPr>
          <w:rFonts w:ascii="Arial" w:hAnsi="Arial" w:cs="Arial"/>
        </w:rPr>
        <w:t xml:space="preserve">хранят в упаковке изготовителя в сухих отапливаемых помещениях на стеллажах или поддонах при температуре от 10 °С до 25 °С  и относительной влажности воздуха не более </w:t>
      </w:r>
      <w:r w:rsidR="008E331D">
        <w:rPr>
          <w:rFonts w:ascii="Arial" w:hAnsi="Arial" w:cs="Arial"/>
        </w:rPr>
        <w:t>70</w:t>
      </w:r>
      <w:r w:rsidRPr="007802D6">
        <w:rPr>
          <w:rFonts w:ascii="Arial" w:hAnsi="Arial" w:cs="Arial"/>
        </w:rPr>
        <w:t xml:space="preserve"> %.</w:t>
      </w:r>
    </w:p>
    <w:p w14:paraId="1BB5DA8F" w14:textId="1C40A3EA" w:rsidR="007B0700" w:rsidRDefault="007B0700" w:rsidP="00AF3EE7">
      <w:pPr>
        <w:spacing w:line="360" w:lineRule="auto"/>
        <w:ind w:firstLine="709"/>
        <w:jc w:val="both"/>
        <w:rPr>
          <w:rFonts w:ascii="Arial" w:hAnsi="Arial" w:cs="Arial"/>
        </w:rPr>
      </w:pPr>
      <w:r w:rsidRPr="007802D6">
        <w:rPr>
          <w:rFonts w:ascii="Arial" w:hAnsi="Arial" w:cs="Arial"/>
        </w:rPr>
        <w:t>7.</w:t>
      </w:r>
      <w:r w:rsidR="00832107" w:rsidRPr="007802D6">
        <w:rPr>
          <w:rFonts w:ascii="Arial" w:hAnsi="Arial" w:cs="Arial"/>
        </w:rPr>
        <w:t>4</w:t>
      </w:r>
      <w:r w:rsidRPr="007802D6">
        <w:rPr>
          <w:rFonts w:ascii="Arial" w:hAnsi="Arial" w:cs="Arial"/>
        </w:rPr>
        <w:t xml:space="preserve"> Срок годности </w:t>
      </w:r>
      <w:r w:rsidR="008E331D">
        <w:rPr>
          <w:rFonts w:ascii="Arial" w:hAnsi="Arial" w:cs="Arial"/>
        </w:rPr>
        <w:t>глюконо-дельта-лактона Е575</w:t>
      </w:r>
      <w:r w:rsidR="008E331D" w:rsidRPr="007802D6">
        <w:rPr>
          <w:rStyle w:val="Bodytext2"/>
          <w:sz w:val="24"/>
          <w:szCs w:val="24"/>
        </w:rPr>
        <w:t xml:space="preserve"> </w:t>
      </w:r>
      <w:r w:rsidR="005A45B5" w:rsidRPr="007802D6">
        <w:rPr>
          <w:rFonts w:ascii="Arial" w:hAnsi="Arial" w:cs="Arial"/>
        </w:rPr>
        <w:t>устанавлива</w:t>
      </w:r>
      <w:r w:rsidR="00763937">
        <w:rPr>
          <w:rFonts w:ascii="Arial" w:hAnsi="Arial" w:cs="Arial"/>
        </w:rPr>
        <w:t>е</w:t>
      </w:r>
      <w:r w:rsidR="005A45B5" w:rsidRPr="007802D6">
        <w:rPr>
          <w:rFonts w:ascii="Arial" w:hAnsi="Arial" w:cs="Arial"/>
        </w:rPr>
        <w:t xml:space="preserve">тся </w:t>
      </w:r>
      <w:r w:rsidR="005F0EBB" w:rsidRPr="007802D6">
        <w:rPr>
          <w:rFonts w:ascii="Arial" w:hAnsi="Arial" w:cs="Arial"/>
        </w:rPr>
        <w:t>изготовителем</w:t>
      </w:r>
      <w:r w:rsidRPr="007802D6">
        <w:rPr>
          <w:rFonts w:ascii="Arial" w:hAnsi="Arial" w:cs="Arial"/>
        </w:rPr>
        <w:t>.</w:t>
      </w:r>
    </w:p>
    <w:p w14:paraId="16AB7598" w14:textId="1D5E048F" w:rsidR="008E331D" w:rsidRPr="008E331D" w:rsidRDefault="008E331D" w:rsidP="00AF3EE7">
      <w:pPr>
        <w:spacing w:line="360" w:lineRule="auto"/>
        <w:ind w:firstLine="709"/>
        <w:jc w:val="both"/>
        <w:rPr>
          <w:rFonts w:ascii="Arial" w:hAnsi="Arial" w:cs="Arial"/>
        </w:rPr>
      </w:pPr>
      <w:r>
        <w:rPr>
          <w:rFonts w:ascii="Arial" w:hAnsi="Arial" w:cs="Arial"/>
        </w:rPr>
        <w:t>Рекомендуемый срок годности глюконо-дельта-лактона Е575 – 1 год</w:t>
      </w:r>
      <w:r w:rsidRPr="008E331D">
        <w:rPr>
          <w:rFonts w:ascii="Arial" w:hAnsi="Arial" w:cs="Arial"/>
        </w:rPr>
        <w:t>.</w:t>
      </w:r>
    </w:p>
    <w:p w14:paraId="0BCB182A" w14:textId="77777777" w:rsidR="00E87B92" w:rsidRDefault="00E87B92" w:rsidP="00E87B92">
      <w:pPr>
        <w:tabs>
          <w:tab w:val="left" w:pos="510"/>
          <w:tab w:val="left" w:pos="624"/>
          <w:tab w:val="left" w:pos="709"/>
          <w:tab w:val="right" w:pos="10263"/>
        </w:tabs>
        <w:spacing w:line="360" w:lineRule="auto"/>
        <w:ind w:firstLine="675"/>
        <w:rPr>
          <w:rFonts w:ascii="Arial" w:hAnsi="Arial" w:cs="Arial"/>
        </w:rPr>
      </w:pPr>
    </w:p>
    <w:p w14:paraId="47F9CA87" w14:textId="6872ED3F" w:rsidR="00BB66C2" w:rsidRDefault="00BB66C2">
      <w:pPr>
        <w:rPr>
          <w:rFonts w:ascii="Arial" w:hAnsi="Arial" w:cs="Arial"/>
        </w:rPr>
      </w:pPr>
      <w:r>
        <w:rPr>
          <w:rFonts w:ascii="Arial" w:hAnsi="Arial" w:cs="Arial"/>
        </w:rPr>
        <w:br w:type="page"/>
      </w:r>
    </w:p>
    <w:p w14:paraId="7DB1322D" w14:textId="77777777" w:rsidR="00BB66C2" w:rsidRDefault="00934736" w:rsidP="00BB66C2">
      <w:pPr>
        <w:keepNext/>
        <w:overflowPunct w:val="0"/>
        <w:autoSpaceDE w:val="0"/>
        <w:autoSpaceDN w:val="0"/>
        <w:adjustRightInd w:val="0"/>
        <w:spacing w:line="360" w:lineRule="auto"/>
        <w:jc w:val="center"/>
        <w:textAlignment w:val="baseline"/>
        <w:outlineLvl w:val="0"/>
        <w:rPr>
          <w:rFonts w:ascii="Arial" w:hAnsi="Arial" w:cs="Arial"/>
          <w:b/>
          <w:bCs/>
          <w:color w:val="000000"/>
          <w:kern w:val="32"/>
        </w:rPr>
      </w:pPr>
      <w:r w:rsidRPr="00934736">
        <w:rPr>
          <w:rFonts w:ascii="Arial" w:hAnsi="Arial" w:cs="Arial"/>
          <w:b/>
          <w:bCs/>
          <w:color w:val="000000"/>
          <w:kern w:val="32"/>
        </w:rPr>
        <w:lastRenderedPageBreak/>
        <w:t>Приложение А</w:t>
      </w:r>
      <w:r w:rsidR="00BB66C2">
        <w:rPr>
          <w:rFonts w:ascii="Arial" w:hAnsi="Arial" w:cs="Arial"/>
          <w:b/>
          <w:bCs/>
          <w:color w:val="000000"/>
          <w:kern w:val="32"/>
        </w:rPr>
        <w:t xml:space="preserve"> </w:t>
      </w:r>
    </w:p>
    <w:p w14:paraId="2227C4C0" w14:textId="77777777" w:rsidR="00BB66C2" w:rsidRDefault="00934736" w:rsidP="00BB66C2">
      <w:pPr>
        <w:keepNext/>
        <w:overflowPunct w:val="0"/>
        <w:autoSpaceDE w:val="0"/>
        <w:autoSpaceDN w:val="0"/>
        <w:adjustRightInd w:val="0"/>
        <w:spacing w:line="360" w:lineRule="auto"/>
        <w:jc w:val="center"/>
        <w:textAlignment w:val="baseline"/>
        <w:outlineLvl w:val="0"/>
        <w:rPr>
          <w:rFonts w:ascii="Arial" w:hAnsi="Arial" w:cs="Arial"/>
          <w:b/>
          <w:bCs/>
          <w:color w:val="000000"/>
          <w:kern w:val="32"/>
        </w:rPr>
      </w:pPr>
      <w:r w:rsidRPr="00934736">
        <w:rPr>
          <w:rFonts w:ascii="Arial" w:hAnsi="Arial" w:cs="Arial"/>
          <w:b/>
          <w:bCs/>
          <w:color w:val="000000"/>
          <w:kern w:val="32"/>
        </w:rPr>
        <w:t>(справочное)</w:t>
      </w:r>
    </w:p>
    <w:p w14:paraId="19E01748" w14:textId="77777777" w:rsidR="007F6116" w:rsidRDefault="00934736" w:rsidP="00BB66C2">
      <w:pPr>
        <w:keepNext/>
        <w:overflowPunct w:val="0"/>
        <w:autoSpaceDE w:val="0"/>
        <w:autoSpaceDN w:val="0"/>
        <w:adjustRightInd w:val="0"/>
        <w:spacing w:line="360" w:lineRule="auto"/>
        <w:jc w:val="center"/>
        <w:textAlignment w:val="baseline"/>
        <w:outlineLvl w:val="0"/>
        <w:rPr>
          <w:rFonts w:ascii="Arial" w:hAnsi="Arial"/>
          <w:b/>
          <w:bCs/>
          <w:kern w:val="32"/>
        </w:rPr>
      </w:pPr>
      <w:r w:rsidRPr="00F30B1F">
        <w:rPr>
          <w:rFonts w:ascii="Arial" w:hAnsi="Arial"/>
          <w:b/>
          <w:bCs/>
          <w:kern w:val="32"/>
        </w:rPr>
        <w:t xml:space="preserve">Информация о </w:t>
      </w:r>
      <w:r w:rsidR="00BB66C2">
        <w:rPr>
          <w:rFonts w:ascii="Arial" w:hAnsi="Arial"/>
          <w:b/>
          <w:bCs/>
          <w:kern w:val="32"/>
        </w:rPr>
        <w:t xml:space="preserve">применяемых </w:t>
      </w:r>
      <w:r w:rsidRPr="00F30B1F">
        <w:rPr>
          <w:rFonts w:ascii="Arial" w:hAnsi="Arial"/>
          <w:b/>
          <w:bCs/>
          <w:kern w:val="32"/>
        </w:rPr>
        <w:t xml:space="preserve">технических регламентах </w:t>
      </w:r>
    </w:p>
    <w:p w14:paraId="60B53CE3" w14:textId="44E9F302" w:rsidR="00934736" w:rsidRDefault="00934736" w:rsidP="00BB66C2">
      <w:pPr>
        <w:keepNext/>
        <w:overflowPunct w:val="0"/>
        <w:autoSpaceDE w:val="0"/>
        <w:autoSpaceDN w:val="0"/>
        <w:adjustRightInd w:val="0"/>
        <w:spacing w:line="360" w:lineRule="auto"/>
        <w:jc w:val="center"/>
        <w:textAlignment w:val="baseline"/>
        <w:outlineLvl w:val="0"/>
        <w:rPr>
          <w:rFonts w:ascii="Arial" w:hAnsi="Arial"/>
          <w:b/>
          <w:bCs/>
          <w:kern w:val="32"/>
        </w:rPr>
      </w:pPr>
      <w:r w:rsidRPr="00F30B1F">
        <w:rPr>
          <w:rFonts w:ascii="Arial" w:hAnsi="Arial"/>
          <w:b/>
          <w:bCs/>
          <w:kern w:val="32"/>
        </w:rPr>
        <w:t xml:space="preserve">и нормативных правовых актах </w:t>
      </w:r>
      <w:r w:rsidR="00BB66C2">
        <w:rPr>
          <w:rFonts w:ascii="Arial" w:hAnsi="Arial"/>
          <w:b/>
          <w:bCs/>
          <w:kern w:val="32"/>
        </w:rPr>
        <w:t>в странах</w:t>
      </w:r>
      <w:r w:rsidRPr="00F30B1F">
        <w:rPr>
          <w:rFonts w:ascii="Arial" w:hAnsi="Arial"/>
          <w:b/>
          <w:bCs/>
          <w:kern w:val="32"/>
        </w:rPr>
        <w:t xml:space="preserve"> СНГ</w:t>
      </w:r>
    </w:p>
    <w:p w14:paraId="1FFB700F" w14:textId="77777777" w:rsidR="00846841" w:rsidRDefault="00846841" w:rsidP="00BB66C2">
      <w:pPr>
        <w:keepNext/>
        <w:overflowPunct w:val="0"/>
        <w:autoSpaceDE w:val="0"/>
        <w:autoSpaceDN w:val="0"/>
        <w:adjustRightInd w:val="0"/>
        <w:spacing w:line="360" w:lineRule="auto"/>
        <w:jc w:val="center"/>
        <w:textAlignment w:val="baseline"/>
        <w:outlineLvl w:val="0"/>
        <w:rPr>
          <w:rFonts w:ascii="Arial" w:hAnsi="Arial"/>
          <w:b/>
          <w:bCs/>
          <w:kern w:val="32"/>
        </w:rPr>
      </w:pPr>
    </w:p>
    <w:tbl>
      <w:tblPr>
        <w:tblW w:w="10064" w:type="dxa"/>
        <w:tblInd w:w="5" w:type="dxa"/>
        <w:tblCellMar>
          <w:left w:w="0" w:type="dxa"/>
          <w:right w:w="0" w:type="dxa"/>
        </w:tblCellMar>
        <w:tblLook w:val="04A0" w:firstRow="1" w:lastRow="0" w:firstColumn="1" w:lastColumn="0" w:noHBand="0" w:noVBand="1"/>
      </w:tblPr>
      <w:tblGrid>
        <w:gridCol w:w="6095"/>
        <w:gridCol w:w="3969"/>
      </w:tblGrid>
      <w:tr w:rsidR="00934736" w:rsidRPr="00934736" w14:paraId="73707F24" w14:textId="77777777" w:rsidTr="007F6116">
        <w:trPr>
          <w:trHeight w:val="15"/>
        </w:trPr>
        <w:tc>
          <w:tcPr>
            <w:tcW w:w="6095" w:type="dxa"/>
            <w:tcBorders>
              <w:top w:val="single" w:sz="4" w:space="0" w:color="auto"/>
              <w:left w:val="single" w:sz="4" w:space="0" w:color="auto"/>
              <w:bottom w:val="single" w:sz="4" w:space="0" w:color="auto"/>
              <w:right w:val="single" w:sz="4" w:space="0" w:color="auto"/>
            </w:tcBorders>
          </w:tcPr>
          <w:p w14:paraId="4630372F" w14:textId="77777777" w:rsidR="00C36E6C" w:rsidRDefault="00BB66C2" w:rsidP="00BB66C2">
            <w:pPr>
              <w:tabs>
                <w:tab w:val="left" w:pos="6379"/>
              </w:tabs>
              <w:overflowPunct w:val="0"/>
              <w:autoSpaceDE w:val="0"/>
              <w:autoSpaceDN w:val="0"/>
              <w:adjustRightInd w:val="0"/>
              <w:ind w:left="-108" w:right="176" w:hanging="34"/>
              <w:jc w:val="center"/>
              <w:textAlignment w:val="baseline"/>
              <w:rPr>
                <w:rFonts w:ascii="Arial" w:hAnsi="Arial" w:cs="Arial"/>
                <w:bCs/>
                <w:color w:val="000000"/>
                <w:szCs w:val="20"/>
                <w:lang w:eastAsia="en-US"/>
              </w:rPr>
            </w:pPr>
            <w:r>
              <w:rPr>
                <w:rFonts w:ascii="Arial" w:hAnsi="Arial" w:cs="Arial"/>
                <w:bCs/>
                <w:color w:val="000000"/>
                <w:szCs w:val="20"/>
                <w:lang w:eastAsia="en-US"/>
              </w:rPr>
              <w:t>Наименование т</w:t>
            </w:r>
            <w:r w:rsidR="00934736" w:rsidRPr="00934736">
              <w:rPr>
                <w:rFonts w:ascii="Arial" w:hAnsi="Arial" w:cs="Arial"/>
                <w:bCs/>
                <w:color w:val="000000"/>
                <w:szCs w:val="20"/>
                <w:lang w:eastAsia="en-US"/>
              </w:rPr>
              <w:t>ехническ</w:t>
            </w:r>
            <w:r>
              <w:rPr>
                <w:rFonts w:ascii="Arial" w:hAnsi="Arial" w:cs="Arial"/>
                <w:bCs/>
                <w:color w:val="000000"/>
                <w:szCs w:val="20"/>
                <w:lang w:eastAsia="en-US"/>
              </w:rPr>
              <w:t>ого</w:t>
            </w:r>
            <w:r w:rsidR="00934736" w:rsidRPr="00934736">
              <w:rPr>
                <w:rFonts w:ascii="Arial" w:hAnsi="Arial" w:cs="Arial"/>
                <w:bCs/>
                <w:color w:val="000000"/>
                <w:szCs w:val="20"/>
                <w:lang w:eastAsia="en-US"/>
              </w:rPr>
              <w:t xml:space="preserve"> регламент</w:t>
            </w:r>
            <w:r>
              <w:rPr>
                <w:rFonts w:ascii="Arial" w:hAnsi="Arial" w:cs="Arial"/>
                <w:bCs/>
                <w:color w:val="000000"/>
                <w:szCs w:val="20"/>
                <w:lang w:eastAsia="en-US"/>
              </w:rPr>
              <w:t xml:space="preserve">а </w:t>
            </w:r>
          </w:p>
          <w:p w14:paraId="3664A621" w14:textId="42C1D666" w:rsidR="00934736" w:rsidRPr="00934736" w:rsidRDefault="00BB66C2" w:rsidP="00BB66C2">
            <w:pPr>
              <w:tabs>
                <w:tab w:val="left" w:pos="6379"/>
              </w:tabs>
              <w:overflowPunct w:val="0"/>
              <w:autoSpaceDE w:val="0"/>
              <w:autoSpaceDN w:val="0"/>
              <w:adjustRightInd w:val="0"/>
              <w:ind w:left="-108" w:right="176" w:hanging="34"/>
              <w:jc w:val="center"/>
              <w:textAlignment w:val="baseline"/>
              <w:rPr>
                <w:rFonts w:ascii="Arial" w:hAnsi="Arial" w:cs="Arial"/>
                <w:bCs/>
                <w:color w:val="000000"/>
                <w:szCs w:val="20"/>
                <w:lang w:eastAsia="en-US"/>
              </w:rPr>
            </w:pPr>
            <w:r>
              <w:rPr>
                <w:rFonts w:ascii="Arial" w:hAnsi="Arial" w:cs="Arial"/>
                <w:bCs/>
                <w:color w:val="000000"/>
                <w:szCs w:val="20"/>
                <w:lang w:eastAsia="en-US"/>
              </w:rPr>
              <w:t>или нормативного правового акта</w:t>
            </w:r>
          </w:p>
        </w:tc>
        <w:tc>
          <w:tcPr>
            <w:tcW w:w="3969" w:type="dxa"/>
            <w:tcBorders>
              <w:top w:val="single" w:sz="4" w:space="0" w:color="auto"/>
              <w:left w:val="single" w:sz="4" w:space="0" w:color="auto"/>
              <w:bottom w:val="single" w:sz="4" w:space="0" w:color="auto"/>
              <w:right w:val="single" w:sz="4" w:space="0" w:color="auto"/>
            </w:tcBorders>
          </w:tcPr>
          <w:p w14:paraId="4E462118" w14:textId="4496ACA1" w:rsidR="00934736" w:rsidRPr="00934736" w:rsidRDefault="00934736" w:rsidP="00846841">
            <w:pPr>
              <w:overflowPunct w:val="0"/>
              <w:autoSpaceDE w:val="0"/>
              <w:autoSpaceDN w:val="0"/>
              <w:adjustRightInd w:val="0"/>
              <w:ind w:left="-9" w:hanging="43"/>
              <w:jc w:val="center"/>
              <w:textAlignment w:val="baseline"/>
              <w:rPr>
                <w:rFonts w:ascii="Arial" w:hAnsi="Arial" w:cs="Arial"/>
                <w:bCs/>
                <w:color w:val="000000"/>
                <w:szCs w:val="20"/>
                <w:lang w:eastAsia="en-US"/>
              </w:rPr>
            </w:pPr>
            <w:r w:rsidRPr="00934736">
              <w:rPr>
                <w:rFonts w:ascii="Arial" w:hAnsi="Arial" w:cs="Arial"/>
                <w:bCs/>
                <w:color w:val="000000"/>
                <w:szCs w:val="20"/>
                <w:lang w:eastAsia="en-US"/>
              </w:rPr>
              <w:t>Государство-</w:t>
            </w:r>
            <w:r w:rsidRPr="00F30B1F">
              <w:rPr>
                <w:rFonts w:ascii="Arial" w:hAnsi="Arial" w:cs="Arial"/>
                <w:bCs/>
                <w:color w:val="000000"/>
                <w:szCs w:val="20"/>
                <w:lang w:eastAsia="en-US"/>
              </w:rPr>
              <w:t>участник СНГ</w:t>
            </w:r>
          </w:p>
        </w:tc>
      </w:tr>
      <w:tr w:rsidR="00934736" w:rsidRPr="008732C0" w14:paraId="43DAEC13" w14:textId="77777777" w:rsidTr="007F6116">
        <w:trPr>
          <w:trHeight w:val="703"/>
        </w:trPr>
        <w:tc>
          <w:tcPr>
            <w:tcW w:w="609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A10C1DB" w14:textId="27597E2E" w:rsidR="00934736" w:rsidRDefault="00621FB6" w:rsidP="00C36E6C">
            <w:pPr>
              <w:overflowPunct w:val="0"/>
              <w:autoSpaceDE w:val="0"/>
              <w:autoSpaceDN w:val="0"/>
              <w:adjustRightInd w:val="0"/>
              <w:jc w:val="both"/>
              <w:textAlignment w:val="baseline"/>
              <w:rPr>
                <w:rFonts w:ascii="Arial" w:hAnsi="Arial" w:cs="Arial"/>
                <w:color w:val="000000"/>
                <w:szCs w:val="20"/>
                <w:vertAlign w:val="superscript"/>
                <w:lang w:eastAsia="en-US"/>
              </w:rPr>
            </w:pPr>
            <w:r w:rsidRPr="00934736">
              <w:rPr>
                <w:rFonts w:ascii="Arial" w:hAnsi="Arial" w:cs="Arial"/>
                <w:color w:val="000000"/>
                <w:szCs w:val="20"/>
                <w:lang w:eastAsia="en-US"/>
              </w:rPr>
              <w:t xml:space="preserve">Технический регламент Таможенного союза </w:t>
            </w:r>
            <w:hyperlink r:id="rId16" w:anchor="7D20K3" w:history="1">
              <w:r w:rsidR="00C36E6C" w:rsidRPr="00934736">
                <w:rPr>
                  <w:rFonts w:ascii="Arial" w:hAnsi="Arial" w:cs="Arial"/>
                  <w:color w:val="000000"/>
                  <w:szCs w:val="20"/>
                  <w:lang w:eastAsia="en-US"/>
                </w:rPr>
                <w:t>ТР</w:t>
              </w:r>
              <w:r w:rsidR="00C36E6C" w:rsidRPr="00C978AD">
                <w:rPr>
                  <w:rFonts w:ascii="Arial" w:hAnsi="Arial" w:cs="Arial"/>
                </w:rPr>
                <w:t> </w:t>
              </w:r>
              <w:r w:rsidR="00C36E6C" w:rsidRPr="00934736">
                <w:rPr>
                  <w:rFonts w:ascii="Arial" w:hAnsi="Arial" w:cs="Arial"/>
                  <w:color w:val="000000"/>
                  <w:szCs w:val="20"/>
                  <w:lang w:eastAsia="en-US"/>
                </w:rPr>
                <w:t>ТС</w:t>
              </w:r>
              <w:r w:rsidR="00033B77" w:rsidRPr="00033B77">
                <w:rPr>
                  <w:rFonts w:ascii="Arial" w:hAnsi="Arial" w:cs="Arial"/>
                  <w:color w:val="000000"/>
                  <w:szCs w:val="20"/>
                  <w:lang w:eastAsia="en-US"/>
                </w:rPr>
                <w:t> </w:t>
              </w:r>
              <w:r w:rsidR="00C36E6C" w:rsidRPr="00934736">
                <w:rPr>
                  <w:rFonts w:ascii="Arial" w:hAnsi="Arial" w:cs="Arial"/>
                  <w:color w:val="000000"/>
                  <w:szCs w:val="20"/>
                  <w:lang w:eastAsia="en-US"/>
                </w:rPr>
                <w:t xml:space="preserve"> 029/2012</w:t>
              </w:r>
            </w:hyperlink>
            <w:r w:rsidR="00C36E6C" w:rsidRPr="00934736">
              <w:rPr>
                <w:rFonts w:ascii="Arial" w:hAnsi="Arial" w:cs="Arial"/>
                <w:color w:val="000000"/>
                <w:szCs w:val="20"/>
                <w:lang w:eastAsia="en-US"/>
              </w:rPr>
              <w:t xml:space="preserve"> </w:t>
            </w:r>
            <w:r w:rsidRPr="00934736">
              <w:rPr>
                <w:rFonts w:ascii="Arial" w:hAnsi="Arial" w:cs="Arial"/>
                <w:color w:val="000000"/>
                <w:szCs w:val="20"/>
                <w:lang w:eastAsia="en-US"/>
              </w:rPr>
              <w:t>«</w:t>
            </w:r>
            <w:hyperlink r:id="rId17" w:anchor="7D20K3" w:history="1">
              <w:r w:rsidRPr="00934736">
                <w:rPr>
                  <w:rFonts w:ascii="Arial" w:hAnsi="Arial" w:cs="Arial"/>
                  <w:color w:val="000000"/>
                  <w:szCs w:val="20"/>
                  <w:lang w:eastAsia="en-US"/>
                </w:rPr>
                <w:t>Требования безопасности пищевых добавок, ароматизаторов и технологических вспомогательных средств</w:t>
              </w:r>
            </w:hyperlink>
            <w:r w:rsidRPr="00934736">
              <w:rPr>
                <w:rFonts w:ascii="Arial" w:hAnsi="Arial" w:cs="Arial"/>
                <w:color w:val="000000"/>
                <w:szCs w:val="20"/>
                <w:lang w:eastAsia="en-US"/>
              </w:rPr>
              <w:t>»</w:t>
            </w:r>
            <w:r w:rsidR="00033B77" w:rsidRPr="00F6540F">
              <w:rPr>
                <w:rFonts w:ascii="Arial" w:hAnsi="Arial" w:cs="Arial"/>
                <w:color w:val="000000"/>
                <w:szCs w:val="20"/>
                <w:vertAlign w:val="superscript"/>
                <w:lang w:eastAsia="en-US"/>
              </w:rPr>
              <w:t>1</w:t>
            </w:r>
            <w:r w:rsidR="008720BD" w:rsidRPr="008720BD">
              <w:rPr>
                <w:rFonts w:ascii="Arial" w:hAnsi="Arial" w:cs="Arial"/>
                <w:color w:val="000000"/>
                <w:szCs w:val="20"/>
                <w:vertAlign w:val="superscript"/>
                <w:lang w:eastAsia="en-US"/>
              </w:rPr>
              <w:t>)</w:t>
            </w:r>
          </w:p>
          <w:p w14:paraId="7C9DBBF9" w14:textId="172A0658" w:rsidR="00C36E6C" w:rsidRPr="00934736" w:rsidRDefault="00C36E6C" w:rsidP="00C36E6C">
            <w:pPr>
              <w:overflowPunct w:val="0"/>
              <w:autoSpaceDE w:val="0"/>
              <w:autoSpaceDN w:val="0"/>
              <w:adjustRightInd w:val="0"/>
              <w:jc w:val="both"/>
              <w:textAlignment w:val="baseline"/>
              <w:rPr>
                <w:szCs w:val="20"/>
              </w:rPr>
            </w:pPr>
          </w:p>
        </w:tc>
        <w:tc>
          <w:tcPr>
            <w:tcW w:w="3969" w:type="dxa"/>
            <w:tcBorders>
              <w:top w:val="single" w:sz="4" w:space="0" w:color="auto"/>
              <w:left w:val="single" w:sz="4" w:space="0" w:color="auto"/>
              <w:bottom w:val="single" w:sz="4" w:space="0" w:color="auto"/>
              <w:right w:val="single" w:sz="4" w:space="0" w:color="auto"/>
            </w:tcBorders>
          </w:tcPr>
          <w:p w14:paraId="4A413D56" w14:textId="77777777" w:rsidR="00934736" w:rsidRPr="00934736" w:rsidRDefault="00934736" w:rsidP="00111C61">
            <w:pPr>
              <w:overflowPunct w:val="0"/>
              <w:autoSpaceDE w:val="0"/>
              <w:autoSpaceDN w:val="0"/>
              <w:adjustRightInd w:val="0"/>
              <w:ind w:left="141" w:right="176" w:firstLine="33"/>
              <w:jc w:val="center"/>
              <w:textAlignment w:val="baseline"/>
              <w:rPr>
                <w:rFonts w:ascii="Arial" w:hAnsi="Arial" w:cs="Arial"/>
                <w:color w:val="000000"/>
                <w:szCs w:val="20"/>
                <w:lang w:val="en-US" w:eastAsia="en-US"/>
              </w:rPr>
            </w:pPr>
            <w:r w:rsidRPr="00934736">
              <w:rPr>
                <w:rFonts w:ascii="Arial" w:hAnsi="Arial" w:cs="Arial"/>
                <w:color w:val="000000"/>
                <w:szCs w:val="20"/>
                <w:lang w:val="en-US" w:eastAsia="en-US"/>
              </w:rPr>
              <w:t>AM, BY, KZ, KG, RU</w:t>
            </w:r>
          </w:p>
        </w:tc>
      </w:tr>
      <w:tr w:rsidR="00934736" w:rsidRPr="008732C0" w14:paraId="238CAB5F" w14:textId="77777777" w:rsidTr="007F6116">
        <w:trPr>
          <w:trHeight w:val="978"/>
        </w:trPr>
        <w:tc>
          <w:tcPr>
            <w:tcW w:w="609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14:paraId="545151B8" w14:textId="573B638F" w:rsidR="00934736" w:rsidRPr="00934736" w:rsidRDefault="00621FB6" w:rsidP="004C01DB">
            <w:pPr>
              <w:overflowPunct w:val="0"/>
              <w:autoSpaceDE w:val="0"/>
              <w:autoSpaceDN w:val="0"/>
              <w:adjustRightInd w:val="0"/>
              <w:jc w:val="both"/>
              <w:textAlignment w:val="baseline"/>
              <w:rPr>
                <w:rFonts w:ascii="Arial" w:hAnsi="Arial" w:cs="Arial"/>
                <w:color w:val="000000"/>
                <w:szCs w:val="20"/>
                <w:lang w:eastAsia="en-US"/>
              </w:rPr>
            </w:pPr>
            <w:r w:rsidRPr="00934736">
              <w:rPr>
                <w:rFonts w:ascii="Arial" w:hAnsi="Arial" w:cs="Arial"/>
                <w:color w:val="000000"/>
                <w:szCs w:val="20"/>
                <w:lang w:eastAsia="en-US"/>
              </w:rPr>
              <w:t xml:space="preserve">Технический регламент Таможенного союза </w:t>
            </w:r>
            <w:r w:rsidR="003A3635">
              <w:rPr>
                <w:rFonts w:ascii="Arial" w:hAnsi="Arial" w:cs="Arial"/>
                <w:color w:val="000000"/>
                <w:szCs w:val="20"/>
                <w:lang w:eastAsia="en-US"/>
              </w:rPr>
              <w:t xml:space="preserve">                 </w:t>
            </w:r>
            <w:hyperlink r:id="rId18" w:anchor="7D20K3" w:history="1">
              <w:r w:rsidR="00C36E6C" w:rsidRPr="00934736">
                <w:rPr>
                  <w:rFonts w:ascii="Arial" w:hAnsi="Arial" w:cs="Arial"/>
                  <w:color w:val="000000"/>
                  <w:szCs w:val="20"/>
                  <w:lang w:eastAsia="en-US"/>
                </w:rPr>
                <w:t>ТР ТС</w:t>
              </w:r>
              <w:r w:rsidR="004C01DB" w:rsidRPr="004C01DB">
                <w:rPr>
                  <w:rFonts w:ascii="Arial" w:hAnsi="Arial" w:cs="Arial"/>
                  <w:color w:val="000000"/>
                  <w:szCs w:val="20"/>
                  <w:lang w:eastAsia="en-US"/>
                </w:rPr>
                <w:t> </w:t>
              </w:r>
              <w:r w:rsidR="00C36E6C" w:rsidRPr="00934736">
                <w:rPr>
                  <w:rFonts w:ascii="Arial" w:hAnsi="Arial" w:cs="Arial"/>
                  <w:color w:val="000000"/>
                  <w:szCs w:val="20"/>
                  <w:lang w:eastAsia="en-US"/>
                </w:rPr>
                <w:t>021/2011</w:t>
              </w:r>
            </w:hyperlink>
            <w:r w:rsidR="00C36E6C" w:rsidRPr="00934736">
              <w:rPr>
                <w:rFonts w:ascii="Arial" w:hAnsi="Arial" w:cs="Arial"/>
                <w:color w:val="000000"/>
                <w:szCs w:val="20"/>
                <w:lang w:eastAsia="en-US"/>
              </w:rPr>
              <w:t xml:space="preserve"> </w:t>
            </w:r>
            <w:r w:rsidRPr="00934736">
              <w:rPr>
                <w:rFonts w:ascii="Arial" w:hAnsi="Arial" w:cs="Arial"/>
                <w:color w:val="000000"/>
                <w:szCs w:val="20"/>
                <w:lang w:eastAsia="en-US"/>
              </w:rPr>
              <w:t>«</w:t>
            </w:r>
            <w:hyperlink r:id="rId19" w:history="1">
              <w:r w:rsidRPr="00934736">
                <w:rPr>
                  <w:rFonts w:ascii="Arial" w:hAnsi="Arial" w:cs="Arial"/>
                  <w:color w:val="000000"/>
                  <w:szCs w:val="20"/>
                  <w:lang w:eastAsia="en-US"/>
                </w:rPr>
                <w:t>О безопасности пищевой продукции</w:t>
              </w:r>
            </w:hyperlink>
            <w:r w:rsidRPr="00934736">
              <w:rPr>
                <w:rFonts w:ascii="Arial" w:hAnsi="Arial" w:cs="Arial"/>
                <w:color w:val="000000"/>
                <w:szCs w:val="20"/>
                <w:lang w:eastAsia="en-US"/>
              </w:rPr>
              <w:t>»</w:t>
            </w:r>
            <w:r w:rsidR="004C01DB" w:rsidRPr="004C01DB">
              <w:rPr>
                <w:rFonts w:ascii="Arial" w:hAnsi="Arial" w:cs="Arial"/>
                <w:color w:val="000000"/>
                <w:szCs w:val="20"/>
                <w:vertAlign w:val="superscript"/>
                <w:lang w:eastAsia="en-US"/>
              </w:rPr>
              <w:t>2</w:t>
            </w:r>
            <w:r w:rsidR="008720BD" w:rsidRPr="008720BD">
              <w:rPr>
                <w:rFonts w:ascii="Arial" w:hAnsi="Arial" w:cs="Arial"/>
                <w:color w:val="000000"/>
                <w:szCs w:val="20"/>
                <w:vertAlign w:val="superscript"/>
                <w:lang w:eastAsia="en-US"/>
              </w:rPr>
              <w:t>)</w:t>
            </w:r>
          </w:p>
        </w:tc>
        <w:tc>
          <w:tcPr>
            <w:tcW w:w="3969" w:type="dxa"/>
            <w:tcBorders>
              <w:top w:val="single" w:sz="4" w:space="0" w:color="auto"/>
              <w:left w:val="single" w:sz="4" w:space="0" w:color="auto"/>
              <w:bottom w:val="single" w:sz="4" w:space="0" w:color="auto"/>
              <w:right w:val="single" w:sz="4" w:space="0" w:color="auto"/>
            </w:tcBorders>
          </w:tcPr>
          <w:p w14:paraId="4EB8D33D" w14:textId="77777777" w:rsidR="00934736" w:rsidRPr="00934736" w:rsidRDefault="00934736" w:rsidP="00111C61">
            <w:pPr>
              <w:overflowPunct w:val="0"/>
              <w:autoSpaceDE w:val="0"/>
              <w:autoSpaceDN w:val="0"/>
              <w:adjustRightInd w:val="0"/>
              <w:ind w:left="141" w:right="176" w:firstLine="33"/>
              <w:jc w:val="center"/>
              <w:textAlignment w:val="baseline"/>
              <w:rPr>
                <w:rFonts w:ascii="Arial" w:hAnsi="Arial" w:cs="Arial"/>
                <w:color w:val="000000"/>
                <w:szCs w:val="20"/>
                <w:lang w:val="en-US" w:eastAsia="en-US"/>
              </w:rPr>
            </w:pPr>
            <w:r w:rsidRPr="00934736">
              <w:rPr>
                <w:rFonts w:ascii="Arial" w:hAnsi="Arial" w:cs="Arial"/>
                <w:color w:val="000000"/>
                <w:szCs w:val="20"/>
                <w:lang w:val="en-US" w:eastAsia="en-US"/>
              </w:rPr>
              <w:t>AM, BY, KZ, KG, RU</w:t>
            </w:r>
          </w:p>
        </w:tc>
      </w:tr>
      <w:tr w:rsidR="00934736" w:rsidRPr="008732C0" w14:paraId="002B15D7" w14:textId="77777777" w:rsidTr="007F6116">
        <w:trPr>
          <w:trHeight w:val="695"/>
        </w:trPr>
        <w:tc>
          <w:tcPr>
            <w:tcW w:w="609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533B573" w14:textId="444D2A1A" w:rsidR="00EF4FC4" w:rsidRDefault="00EF4FC4" w:rsidP="00C36E6C">
            <w:pPr>
              <w:overflowPunct w:val="0"/>
              <w:autoSpaceDE w:val="0"/>
              <w:autoSpaceDN w:val="0"/>
              <w:adjustRightInd w:val="0"/>
              <w:jc w:val="both"/>
              <w:textAlignment w:val="baseline"/>
              <w:rPr>
                <w:szCs w:val="20"/>
              </w:rPr>
            </w:pPr>
            <w:r w:rsidRPr="00934736">
              <w:rPr>
                <w:rFonts w:ascii="Arial" w:hAnsi="Arial" w:cs="Arial"/>
                <w:color w:val="000000"/>
                <w:szCs w:val="20"/>
                <w:lang w:eastAsia="en-US"/>
              </w:rPr>
              <w:t xml:space="preserve">Технический регламент Таможенного союза </w:t>
            </w:r>
            <w:hyperlink r:id="rId20" w:anchor="64U0IK" w:history="1">
              <w:r w:rsidR="00C36E6C" w:rsidRPr="00934736">
                <w:rPr>
                  <w:rFonts w:ascii="Arial" w:hAnsi="Arial" w:cs="Arial"/>
                  <w:color w:val="000000"/>
                  <w:szCs w:val="20"/>
                  <w:lang w:eastAsia="en-US"/>
                </w:rPr>
                <w:t>ТР ТС</w:t>
              </w:r>
              <w:r w:rsidR="004C01DB" w:rsidRPr="004C01DB">
                <w:rPr>
                  <w:rFonts w:ascii="Arial" w:hAnsi="Arial" w:cs="Arial"/>
                  <w:color w:val="000000"/>
                  <w:szCs w:val="20"/>
                  <w:lang w:eastAsia="en-US"/>
                </w:rPr>
                <w:t> </w:t>
              </w:r>
              <w:r w:rsidR="00C36E6C" w:rsidRPr="00934736">
                <w:rPr>
                  <w:rFonts w:ascii="Arial" w:hAnsi="Arial" w:cs="Arial"/>
                  <w:color w:val="000000"/>
                  <w:szCs w:val="20"/>
                  <w:lang w:eastAsia="en-US"/>
                </w:rPr>
                <w:t>005/2011</w:t>
              </w:r>
            </w:hyperlink>
            <w:r w:rsidR="00C36E6C" w:rsidRPr="00934736">
              <w:rPr>
                <w:rFonts w:ascii="Arial" w:hAnsi="Arial" w:cs="Arial"/>
                <w:color w:val="000000"/>
                <w:szCs w:val="20"/>
                <w:lang w:eastAsia="en-US"/>
              </w:rPr>
              <w:t xml:space="preserve">  </w:t>
            </w:r>
            <w:r w:rsidRPr="00934736">
              <w:rPr>
                <w:rFonts w:ascii="Arial" w:hAnsi="Arial" w:cs="Arial"/>
                <w:color w:val="000000"/>
                <w:szCs w:val="20"/>
                <w:lang w:eastAsia="en-US"/>
              </w:rPr>
              <w:t>«</w:t>
            </w:r>
            <w:hyperlink r:id="rId21" w:history="1">
              <w:r w:rsidRPr="00934736">
                <w:rPr>
                  <w:rFonts w:ascii="Arial" w:hAnsi="Arial" w:cs="Arial"/>
                  <w:color w:val="000000"/>
                  <w:szCs w:val="20"/>
                  <w:lang w:eastAsia="en-US"/>
                </w:rPr>
                <w:t>О безопасности упаковки</w:t>
              </w:r>
            </w:hyperlink>
            <w:r w:rsidRPr="00934736">
              <w:rPr>
                <w:rFonts w:ascii="Arial" w:hAnsi="Arial" w:cs="Arial"/>
                <w:color w:val="000000"/>
                <w:szCs w:val="20"/>
                <w:lang w:eastAsia="en-US"/>
              </w:rPr>
              <w:t>»</w:t>
            </w:r>
            <w:r w:rsidR="004C01DB" w:rsidRPr="004C01DB">
              <w:rPr>
                <w:rFonts w:ascii="Arial" w:hAnsi="Arial" w:cs="Arial"/>
                <w:color w:val="000000"/>
                <w:szCs w:val="20"/>
                <w:vertAlign w:val="superscript"/>
                <w:lang w:eastAsia="en-US"/>
              </w:rPr>
              <w:t>3</w:t>
            </w:r>
            <w:r w:rsidR="008720BD" w:rsidRPr="008720BD">
              <w:rPr>
                <w:rFonts w:ascii="Arial" w:hAnsi="Arial" w:cs="Arial"/>
                <w:color w:val="000000"/>
                <w:szCs w:val="20"/>
                <w:vertAlign w:val="superscript"/>
                <w:lang w:eastAsia="en-US"/>
              </w:rPr>
              <w:t>)</w:t>
            </w:r>
          </w:p>
          <w:p w14:paraId="669717AD" w14:textId="263D9031" w:rsidR="00934736" w:rsidRPr="00934736" w:rsidRDefault="00934736" w:rsidP="00C36E6C">
            <w:pPr>
              <w:overflowPunct w:val="0"/>
              <w:autoSpaceDE w:val="0"/>
              <w:autoSpaceDN w:val="0"/>
              <w:adjustRightInd w:val="0"/>
              <w:jc w:val="both"/>
              <w:textAlignment w:val="baseline"/>
              <w:rPr>
                <w:rFonts w:ascii="Arial" w:hAnsi="Arial" w:cs="Arial"/>
                <w:color w:val="000000"/>
                <w:szCs w:val="20"/>
                <w:lang w:eastAsia="en-US"/>
              </w:rPr>
            </w:pPr>
          </w:p>
        </w:tc>
        <w:tc>
          <w:tcPr>
            <w:tcW w:w="3969" w:type="dxa"/>
            <w:tcBorders>
              <w:top w:val="single" w:sz="4" w:space="0" w:color="auto"/>
              <w:left w:val="single" w:sz="4" w:space="0" w:color="auto"/>
              <w:bottom w:val="single" w:sz="4" w:space="0" w:color="auto"/>
              <w:right w:val="single" w:sz="4" w:space="0" w:color="auto"/>
            </w:tcBorders>
          </w:tcPr>
          <w:p w14:paraId="4D744294" w14:textId="77777777" w:rsidR="00934736" w:rsidRPr="00934736" w:rsidRDefault="00934736" w:rsidP="00111C61">
            <w:pPr>
              <w:overflowPunct w:val="0"/>
              <w:autoSpaceDE w:val="0"/>
              <w:autoSpaceDN w:val="0"/>
              <w:adjustRightInd w:val="0"/>
              <w:ind w:left="141" w:right="176" w:firstLine="33"/>
              <w:jc w:val="center"/>
              <w:textAlignment w:val="baseline"/>
              <w:rPr>
                <w:rFonts w:ascii="Arial" w:hAnsi="Arial" w:cs="Arial"/>
                <w:color w:val="000000"/>
                <w:szCs w:val="20"/>
                <w:lang w:val="en-US" w:eastAsia="en-US"/>
              </w:rPr>
            </w:pPr>
            <w:r w:rsidRPr="00934736">
              <w:rPr>
                <w:rFonts w:ascii="Arial" w:hAnsi="Arial" w:cs="Arial"/>
                <w:color w:val="000000"/>
                <w:szCs w:val="20"/>
                <w:lang w:val="en-US" w:eastAsia="en-US"/>
              </w:rPr>
              <w:t>AM, BY, KZ, KG, RU</w:t>
            </w:r>
          </w:p>
        </w:tc>
      </w:tr>
      <w:tr w:rsidR="00934736" w:rsidRPr="008732C0" w14:paraId="018300BF" w14:textId="77777777" w:rsidTr="007F6116">
        <w:trPr>
          <w:trHeight w:val="704"/>
        </w:trPr>
        <w:tc>
          <w:tcPr>
            <w:tcW w:w="609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DF57DD0" w14:textId="5930B56F" w:rsidR="00934736" w:rsidRDefault="00EF4FC4" w:rsidP="00C36E6C">
            <w:pPr>
              <w:overflowPunct w:val="0"/>
              <w:autoSpaceDE w:val="0"/>
              <w:autoSpaceDN w:val="0"/>
              <w:adjustRightInd w:val="0"/>
              <w:jc w:val="both"/>
              <w:textAlignment w:val="baseline"/>
              <w:rPr>
                <w:rFonts w:ascii="Arial" w:hAnsi="Arial" w:cs="Arial"/>
                <w:color w:val="000000"/>
                <w:szCs w:val="20"/>
                <w:vertAlign w:val="superscript"/>
                <w:lang w:eastAsia="en-US"/>
              </w:rPr>
            </w:pPr>
            <w:r w:rsidRPr="00EF4FC4">
              <w:rPr>
                <w:rFonts w:ascii="Arial" w:hAnsi="Arial" w:cs="Arial"/>
                <w:color w:val="000000"/>
                <w:szCs w:val="20"/>
                <w:lang w:eastAsia="en-US"/>
              </w:rPr>
              <w:t xml:space="preserve">Технический регламент Таможенного союза </w:t>
            </w:r>
            <w:r w:rsidR="00C36E6C" w:rsidRPr="00EF4FC4">
              <w:rPr>
                <w:rFonts w:ascii="Arial" w:hAnsi="Arial" w:cs="Arial"/>
                <w:color w:val="000000"/>
                <w:szCs w:val="20"/>
                <w:lang w:eastAsia="en-US"/>
              </w:rPr>
              <w:t>ТР</w:t>
            </w:r>
            <w:r w:rsidR="004C01DB" w:rsidRPr="004C01DB">
              <w:rPr>
                <w:rFonts w:ascii="Arial" w:hAnsi="Arial" w:cs="Arial"/>
                <w:color w:val="000000"/>
                <w:szCs w:val="20"/>
                <w:lang w:eastAsia="en-US"/>
              </w:rPr>
              <w:t> </w:t>
            </w:r>
            <w:r w:rsidR="00C36E6C" w:rsidRPr="00EF4FC4">
              <w:rPr>
                <w:rFonts w:ascii="Arial" w:hAnsi="Arial" w:cs="Arial"/>
                <w:color w:val="000000"/>
                <w:szCs w:val="20"/>
                <w:lang w:eastAsia="en-US"/>
              </w:rPr>
              <w:t>ТС</w:t>
            </w:r>
            <w:r w:rsidR="004C01DB" w:rsidRPr="004C01DB">
              <w:rPr>
                <w:rFonts w:ascii="Arial" w:hAnsi="Arial" w:cs="Arial"/>
                <w:color w:val="000000"/>
                <w:szCs w:val="20"/>
                <w:lang w:eastAsia="en-US"/>
              </w:rPr>
              <w:t> </w:t>
            </w:r>
            <w:r w:rsidR="00C36E6C" w:rsidRPr="00EF4FC4">
              <w:rPr>
                <w:rFonts w:ascii="Arial" w:hAnsi="Arial" w:cs="Arial"/>
                <w:color w:val="000000"/>
                <w:szCs w:val="20"/>
                <w:lang w:eastAsia="en-US"/>
              </w:rPr>
              <w:t xml:space="preserve">022/2011 </w:t>
            </w:r>
            <w:r w:rsidRPr="00EF4FC4">
              <w:rPr>
                <w:rFonts w:ascii="Arial" w:hAnsi="Arial" w:cs="Arial"/>
                <w:color w:val="000000"/>
                <w:szCs w:val="20"/>
                <w:lang w:eastAsia="en-US"/>
              </w:rPr>
              <w:t>«Пищевая продукция в части ее маркировки»</w:t>
            </w:r>
            <w:r w:rsidR="004C01DB" w:rsidRPr="004C01DB">
              <w:rPr>
                <w:rFonts w:ascii="Arial" w:hAnsi="Arial" w:cs="Arial"/>
                <w:color w:val="000000"/>
                <w:szCs w:val="20"/>
                <w:vertAlign w:val="superscript"/>
                <w:lang w:eastAsia="en-US"/>
              </w:rPr>
              <w:t>4</w:t>
            </w:r>
            <w:r w:rsidR="008720BD" w:rsidRPr="008720BD">
              <w:rPr>
                <w:rFonts w:ascii="Arial" w:hAnsi="Arial" w:cs="Arial"/>
                <w:color w:val="000000"/>
                <w:szCs w:val="20"/>
                <w:vertAlign w:val="superscript"/>
                <w:lang w:eastAsia="en-US"/>
              </w:rPr>
              <w:t>)</w:t>
            </w:r>
          </w:p>
          <w:p w14:paraId="0FF18611" w14:textId="15471BB8" w:rsidR="004C01DB" w:rsidRPr="00934736" w:rsidRDefault="004C01DB" w:rsidP="00C36E6C">
            <w:pPr>
              <w:overflowPunct w:val="0"/>
              <w:autoSpaceDE w:val="0"/>
              <w:autoSpaceDN w:val="0"/>
              <w:adjustRightInd w:val="0"/>
              <w:jc w:val="both"/>
              <w:textAlignment w:val="baseline"/>
              <w:rPr>
                <w:rFonts w:ascii="Arial" w:hAnsi="Arial" w:cs="Arial"/>
                <w:color w:val="000000"/>
                <w:szCs w:val="20"/>
                <w:lang w:eastAsia="en-US"/>
              </w:rPr>
            </w:pPr>
          </w:p>
        </w:tc>
        <w:tc>
          <w:tcPr>
            <w:tcW w:w="3969" w:type="dxa"/>
            <w:tcBorders>
              <w:top w:val="single" w:sz="4" w:space="0" w:color="auto"/>
              <w:left w:val="single" w:sz="4" w:space="0" w:color="auto"/>
              <w:bottom w:val="single" w:sz="4" w:space="0" w:color="auto"/>
              <w:right w:val="single" w:sz="4" w:space="0" w:color="auto"/>
            </w:tcBorders>
          </w:tcPr>
          <w:p w14:paraId="3FB0ED0E" w14:textId="77777777" w:rsidR="00934736" w:rsidRPr="00934736" w:rsidRDefault="00934736" w:rsidP="00111C61">
            <w:pPr>
              <w:overflowPunct w:val="0"/>
              <w:autoSpaceDE w:val="0"/>
              <w:autoSpaceDN w:val="0"/>
              <w:adjustRightInd w:val="0"/>
              <w:ind w:left="141" w:right="176" w:firstLine="33"/>
              <w:jc w:val="center"/>
              <w:textAlignment w:val="baseline"/>
              <w:rPr>
                <w:rFonts w:ascii="Arial" w:hAnsi="Arial" w:cs="Arial"/>
                <w:color w:val="000000"/>
                <w:szCs w:val="20"/>
                <w:lang w:val="en-US" w:eastAsia="en-US"/>
              </w:rPr>
            </w:pPr>
            <w:r w:rsidRPr="00934736">
              <w:rPr>
                <w:rFonts w:ascii="Arial" w:hAnsi="Arial" w:cs="Arial"/>
                <w:color w:val="000000"/>
                <w:szCs w:val="20"/>
                <w:lang w:val="en-US" w:eastAsia="en-US"/>
              </w:rPr>
              <w:t>AM, BY, KZ, KG, RU</w:t>
            </w:r>
          </w:p>
        </w:tc>
      </w:tr>
    </w:tbl>
    <w:p w14:paraId="47842691" w14:textId="77777777" w:rsidR="00934736" w:rsidRPr="00633465" w:rsidRDefault="00934736" w:rsidP="00934736">
      <w:pPr>
        <w:tabs>
          <w:tab w:val="left" w:pos="510"/>
          <w:tab w:val="left" w:pos="624"/>
        </w:tabs>
        <w:overflowPunct w:val="0"/>
        <w:autoSpaceDE w:val="0"/>
        <w:autoSpaceDN w:val="0"/>
        <w:adjustRightInd w:val="0"/>
        <w:spacing w:line="336" w:lineRule="auto"/>
        <w:jc w:val="both"/>
        <w:textAlignment w:val="baseline"/>
        <w:rPr>
          <w:rFonts w:ascii="Arial" w:hAnsi="Arial" w:cs="Arial"/>
          <w:sz w:val="28"/>
          <w:szCs w:val="28"/>
          <w:highlight w:val="yellow"/>
          <w:lang w:val="en-US"/>
        </w:rPr>
      </w:pPr>
    </w:p>
    <w:p w14:paraId="08A105D8" w14:textId="77777777" w:rsidR="004C01DB" w:rsidRPr="00633465" w:rsidRDefault="004C01DB" w:rsidP="00934736">
      <w:pPr>
        <w:tabs>
          <w:tab w:val="left" w:pos="510"/>
          <w:tab w:val="left" w:pos="624"/>
        </w:tabs>
        <w:overflowPunct w:val="0"/>
        <w:autoSpaceDE w:val="0"/>
        <w:autoSpaceDN w:val="0"/>
        <w:adjustRightInd w:val="0"/>
        <w:spacing w:line="336" w:lineRule="auto"/>
        <w:jc w:val="both"/>
        <w:textAlignment w:val="baseline"/>
        <w:rPr>
          <w:rFonts w:ascii="Arial" w:hAnsi="Arial" w:cs="Arial"/>
          <w:sz w:val="28"/>
          <w:szCs w:val="28"/>
          <w:highlight w:val="yellow"/>
          <w:lang w:val="en-US"/>
        </w:rPr>
      </w:pPr>
    </w:p>
    <w:p w14:paraId="1BFAE9A9" w14:textId="77777777" w:rsidR="00111C61" w:rsidRPr="00A43400" w:rsidRDefault="00111C61" w:rsidP="00111C61">
      <w:pPr>
        <w:tabs>
          <w:tab w:val="left" w:pos="567"/>
        </w:tabs>
        <w:jc w:val="both"/>
        <w:rPr>
          <w:rFonts w:ascii="Arial" w:hAnsi="Arial" w:cs="Arial"/>
          <w:b/>
          <w:bCs/>
        </w:rPr>
      </w:pPr>
      <w:r w:rsidRPr="00A43400">
        <w:rPr>
          <w:rFonts w:ascii="Arial" w:hAnsi="Arial" w:cs="Arial"/>
          <w:b/>
          <w:bCs/>
        </w:rPr>
        <w:t>____________________</w:t>
      </w:r>
    </w:p>
    <w:p w14:paraId="03E2BE75" w14:textId="7FCE45D2" w:rsidR="00111C61" w:rsidRPr="004C01DB" w:rsidRDefault="00111C61" w:rsidP="00111C61">
      <w:pPr>
        <w:tabs>
          <w:tab w:val="left" w:pos="567"/>
        </w:tabs>
        <w:spacing w:line="360" w:lineRule="auto"/>
        <w:ind w:firstLine="709"/>
        <w:jc w:val="both"/>
        <w:rPr>
          <w:rFonts w:ascii="Arial" w:hAnsi="Arial" w:cs="Arial"/>
          <w:bCs/>
          <w:sz w:val="22"/>
          <w:szCs w:val="22"/>
        </w:rPr>
      </w:pPr>
      <w:r w:rsidRPr="004C01DB">
        <w:rPr>
          <w:rFonts w:ascii="Arial" w:hAnsi="Arial" w:cs="Arial"/>
          <w:bCs/>
          <w:sz w:val="22"/>
          <w:szCs w:val="22"/>
          <w:vertAlign w:val="superscript"/>
        </w:rPr>
        <w:t>1)</w:t>
      </w:r>
      <w:r w:rsidRPr="004C01DB">
        <w:rPr>
          <w:rFonts w:ascii="Arial" w:hAnsi="Arial" w:cs="Arial"/>
          <w:bCs/>
          <w:sz w:val="22"/>
          <w:szCs w:val="22"/>
        </w:rPr>
        <w:t xml:space="preserve"> К пунктам </w:t>
      </w:r>
      <w:r w:rsidR="00F6540F" w:rsidRPr="004C01DB">
        <w:rPr>
          <w:rFonts w:ascii="Arial" w:hAnsi="Arial" w:cs="Arial"/>
          <w:bCs/>
          <w:sz w:val="22"/>
          <w:szCs w:val="22"/>
        </w:rPr>
        <w:t xml:space="preserve">3.1.2, 3.1.7, 3.2.1, 3.3.1, 3.3.5, 3.4 </w:t>
      </w:r>
      <w:r w:rsidRPr="004C01DB">
        <w:rPr>
          <w:rFonts w:ascii="Arial" w:hAnsi="Arial" w:cs="Arial"/>
          <w:bCs/>
          <w:sz w:val="22"/>
          <w:szCs w:val="22"/>
        </w:rPr>
        <w:t>настоящего стандарта.</w:t>
      </w:r>
    </w:p>
    <w:p w14:paraId="70A2E669" w14:textId="0794E8A3" w:rsidR="003A3635" w:rsidRPr="004C01DB" w:rsidRDefault="003A3635" w:rsidP="003A3635">
      <w:pPr>
        <w:tabs>
          <w:tab w:val="left" w:pos="567"/>
        </w:tabs>
        <w:spacing w:line="360" w:lineRule="auto"/>
        <w:ind w:firstLine="709"/>
        <w:jc w:val="both"/>
        <w:rPr>
          <w:rFonts w:ascii="Arial" w:hAnsi="Arial" w:cs="Arial"/>
          <w:bCs/>
          <w:sz w:val="22"/>
          <w:szCs w:val="22"/>
        </w:rPr>
      </w:pPr>
      <w:r w:rsidRPr="004C01DB">
        <w:rPr>
          <w:rFonts w:ascii="Arial" w:hAnsi="Arial" w:cs="Arial"/>
          <w:bCs/>
          <w:sz w:val="22"/>
          <w:szCs w:val="22"/>
          <w:vertAlign w:val="superscript"/>
        </w:rPr>
        <w:t>2)</w:t>
      </w:r>
      <w:r w:rsidRPr="004C01DB">
        <w:rPr>
          <w:rFonts w:ascii="Arial" w:hAnsi="Arial" w:cs="Arial"/>
          <w:bCs/>
          <w:sz w:val="22"/>
          <w:szCs w:val="22"/>
        </w:rPr>
        <w:t xml:space="preserve"> К пунктам 3.1.2, 3.2.1, 4.5, 4.9 настоящего стандарта.</w:t>
      </w:r>
    </w:p>
    <w:p w14:paraId="2CB13B9D" w14:textId="76A51120" w:rsidR="00111C61" w:rsidRPr="004C01DB" w:rsidRDefault="004C01DB" w:rsidP="00111C61">
      <w:pPr>
        <w:tabs>
          <w:tab w:val="left" w:pos="567"/>
        </w:tabs>
        <w:spacing w:line="360" w:lineRule="auto"/>
        <w:ind w:firstLine="709"/>
        <w:jc w:val="both"/>
        <w:rPr>
          <w:rFonts w:ascii="Arial" w:hAnsi="Arial" w:cs="Arial"/>
          <w:bCs/>
          <w:sz w:val="22"/>
          <w:szCs w:val="22"/>
        </w:rPr>
      </w:pPr>
      <w:r w:rsidRPr="004C01DB">
        <w:rPr>
          <w:rFonts w:ascii="Arial" w:hAnsi="Arial" w:cs="Arial"/>
          <w:bCs/>
          <w:sz w:val="22"/>
          <w:szCs w:val="22"/>
          <w:vertAlign w:val="superscript"/>
        </w:rPr>
        <w:t>3</w:t>
      </w:r>
      <w:r w:rsidR="00111C61" w:rsidRPr="004C01DB">
        <w:rPr>
          <w:rFonts w:ascii="Arial" w:hAnsi="Arial" w:cs="Arial"/>
          <w:bCs/>
          <w:sz w:val="22"/>
          <w:szCs w:val="22"/>
          <w:vertAlign w:val="superscript"/>
        </w:rPr>
        <w:t>)</w:t>
      </w:r>
      <w:r w:rsidR="00111C61" w:rsidRPr="004C01DB">
        <w:rPr>
          <w:rFonts w:ascii="Arial" w:hAnsi="Arial" w:cs="Arial"/>
          <w:bCs/>
          <w:sz w:val="22"/>
          <w:szCs w:val="22"/>
        </w:rPr>
        <w:t xml:space="preserve"> </w:t>
      </w:r>
      <w:r w:rsidRPr="004C01DB">
        <w:rPr>
          <w:rFonts w:ascii="Arial" w:hAnsi="Arial" w:cs="Arial"/>
          <w:bCs/>
          <w:sz w:val="22"/>
          <w:szCs w:val="22"/>
        </w:rPr>
        <w:t>К</w:t>
      </w:r>
      <w:r w:rsidR="00111C61" w:rsidRPr="004C01DB">
        <w:rPr>
          <w:rFonts w:ascii="Arial" w:hAnsi="Arial" w:cs="Arial"/>
          <w:bCs/>
          <w:sz w:val="22"/>
          <w:szCs w:val="22"/>
        </w:rPr>
        <w:t xml:space="preserve"> пункт</w:t>
      </w:r>
      <w:r w:rsidRPr="004C01DB">
        <w:rPr>
          <w:rFonts w:ascii="Arial" w:hAnsi="Arial" w:cs="Arial"/>
          <w:bCs/>
          <w:sz w:val="22"/>
          <w:szCs w:val="22"/>
        </w:rPr>
        <w:t>ам</w:t>
      </w:r>
      <w:r w:rsidR="00111C61" w:rsidRPr="004C01DB">
        <w:rPr>
          <w:rFonts w:ascii="Arial" w:hAnsi="Arial" w:cs="Arial"/>
          <w:bCs/>
          <w:sz w:val="22"/>
          <w:szCs w:val="22"/>
        </w:rPr>
        <w:t xml:space="preserve"> 3.</w:t>
      </w:r>
      <w:r w:rsidRPr="004C01DB">
        <w:rPr>
          <w:rFonts w:ascii="Arial" w:hAnsi="Arial" w:cs="Arial"/>
          <w:bCs/>
          <w:sz w:val="22"/>
          <w:szCs w:val="22"/>
        </w:rPr>
        <w:t>3.</w:t>
      </w:r>
      <w:r w:rsidR="00111C61" w:rsidRPr="004C01DB">
        <w:rPr>
          <w:rFonts w:ascii="Arial" w:hAnsi="Arial" w:cs="Arial"/>
          <w:bCs/>
          <w:sz w:val="22"/>
          <w:szCs w:val="22"/>
        </w:rPr>
        <w:t>1</w:t>
      </w:r>
      <w:r w:rsidRPr="004C01DB">
        <w:rPr>
          <w:rFonts w:ascii="Arial" w:hAnsi="Arial" w:cs="Arial"/>
          <w:bCs/>
          <w:sz w:val="22"/>
          <w:szCs w:val="22"/>
        </w:rPr>
        <w:t>, 3.3.5</w:t>
      </w:r>
      <w:r w:rsidR="00111C61" w:rsidRPr="004C01DB">
        <w:rPr>
          <w:rFonts w:ascii="Arial" w:hAnsi="Arial" w:cs="Arial"/>
          <w:bCs/>
          <w:sz w:val="22"/>
          <w:szCs w:val="22"/>
        </w:rPr>
        <w:t xml:space="preserve"> настоящего стандарта.</w:t>
      </w:r>
    </w:p>
    <w:p w14:paraId="2648B6DA" w14:textId="677D3D10" w:rsidR="00111C61" w:rsidRPr="00111C61" w:rsidRDefault="004C01DB" w:rsidP="00111C61">
      <w:pPr>
        <w:tabs>
          <w:tab w:val="left" w:pos="567"/>
        </w:tabs>
        <w:spacing w:line="360" w:lineRule="auto"/>
        <w:ind w:firstLine="709"/>
        <w:jc w:val="both"/>
        <w:rPr>
          <w:rFonts w:ascii="Arial" w:hAnsi="Arial" w:cs="Arial"/>
          <w:bCs/>
          <w:sz w:val="22"/>
          <w:szCs w:val="22"/>
        </w:rPr>
      </w:pPr>
      <w:r w:rsidRPr="004C01DB">
        <w:rPr>
          <w:rFonts w:ascii="Arial" w:hAnsi="Arial" w:cs="Arial"/>
          <w:bCs/>
          <w:sz w:val="22"/>
          <w:szCs w:val="22"/>
          <w:vertAlign w:val="superscript"/>
        </w:rPr>
        <w:t>4</w:t>
      </w:r>
      <w:r w:rsidR="00111C61" w:rsidRPr="004C01DB">
        <w:rPr>
          <w:rFonts w:ascii="Arial" w:hAnsi="Arial" w:cs="Arial"/>
          <w:bCs/>
          <w:sz w:val="22"/>
          <w:szCs w:val="22"/>
          <w:vertAlign w:val="superscript"/>
        </w:rPr>
        <w:t>)</w:t>
      </w:r>
      <w:r w:rsidR="00111C61" w:rsidRPr="004C01DB">
        <w:rPr>
          <w:rFonts w:ascii="Arial" w:hAnsi="Arial" w:cs="Arial"/>
          <w:bCs/>
          <w:sz w:val="22"/>
          <w:szCs w:val="22"/>
        </w:rPr>
        <w:t xml:space="preserve"> </w:t>
      </w:r>
      <w:r w:rsidRPr="004C01DB">
        <w:rPr>
          <w:rFonts w:ascii="Arial" w:hAnsi="Arial" w:cs="Arial"/>
          <w:bCs/>
          <w:sz w:val="22"/>
          <w:szCs w:val="22"/>
        </w:rPr>
        <w:t xml:space="preserve">К </w:t>
      </w:r>
      <w:r w:rsidR="00111C61" w:rsidRPr="004C01DB">
        <w:rPr>
          <w:rFonts w:ascii="Arial" w:hAnsi="Arial" w:cs="Arial"/>
          <w:bCs/>
          <w:sz w:val="22"/>
          <w:szCs w:val="22"/>
        </w:rPr>
        <w:t>пункт</w:t>
      </w:r>
      <w:r w:rsidRPr="004C01DB">
        <w:rPr>
          <w:rFonts w:ascii="Arial" w:hAnsi="Arial" w:cs="Arial"/>
          <w:bCs/>
          <w:sz w:val="22"/>
          <w:szCs w:val="22"/>
        </w:rPr>
        <w:t>у</w:t>
      </w:r>
      <w:r w:rsidR="00111C61" w:rsidRPr="004C01DB">
        <w:rPr>
          <w:rFonts w:ascii="Arial" w:hAnsi="Arial" w:cs="Arial"/>
          <w:bCs/>
          <w:sz w:val="22"/>
          <w:szCs w:val="22"/>
        </w:rPr>
        <w:t xml:space="preserve"> 3.</w:t>
      </w:r>
      <w:r w:rsidRPr="004C01DB">
        <w:rPr>
          <w:rFonts w:ascii="Arial" w:hAnsi="Arial" w:cs="Arial"/>
          <w:bCs/>
          <w:sz w:val="22"/>
          <w:szCs w:val="22"/>
        </w:rPr>
        <w:t>4</w:t>
      </w:r>
      <w:r w:rsidR="00111C61" w:rsidRPr="004C01DB">
        <w:rPr>
          <w:rFonts w:ascii="Arial" w:hAnsi="Arial" w:cs="Arial"/>
          <w:bCs/>
          <w:sz w:val="22"/>
          <w:szCs w:val="22"/>
        </w:rPr>
        <w:t xml:space="preserve"> настоящего стандарта».</w:t>
      </w:r>
    </w:p>
    <w:p w14:paraId="4E9B813E" w14:textId="77777777" w:rsidR="00111C61" w:rsidRPr="00111C61" w:rsidRDefault="00111C61" w:rsidP="00111C61">
      <w:pPr>
        <w:spacing w:line="360" w:lineRule="auto"/>
        <w:ind w:firstLine="709"/>
        <w:jc w:val="both"/>
        <w:rPr>
          <w:rFonts w:ascii="Arial" w:hAnsi="Arial" w:cs="Arial"/>
          <w:sz w:val="22"/>
          <w:szCs w:val="22"/>
        </w:rPr>
      </w:pPr>
    </w:p>
    <w:p w14:paraId="33C854A7" w14:textId="77777777" w:rsidR="00934736" w:rsidRPr="00111C61" w:rsidRDefault="00934736" w:rsidP="00934736">
      <w:pPr>
        <w:tabs>
          <w:tab w:val="left" w:pos="510"/>
          <w:tab w:val="left" w:pos="624"/>
        </w:tabs>
        <w:overflowPunct w:val="0"/>
        <w:autoSpaceDE w:val="0"/>
        <w:autoSpaceDN w:val="0"/>
        <w:adjustRightInd w:val="0"/>
        <w:spacing w:line="336" w:lineRule="auto"/>
        <w:jc w:val="both"/>
        <w:textAlignment w:val="baseline"/>
        <w:rPr>
          <w:rFonts w:ascii="Arial" w:hAnsi="Arial" w:cs="Arial"/>
          <w:sz w:val="28"/>
          <w:szCs w:val="28"/>
          <w:highlight w:val="yellow"/>
        </w:rPr>
      </w:pPr>
    </w:p>
    <w:p w14:paraId="5FBA2767" w14:textId="77777777" w:rsidR="009E3884" w:rsidRPr="00111C61" w:rsidRDefault="009E3884" w:rsidP="00B72B84">
      <w:pPr>
        <w:spacing w:line="360" w:lineRule="auto"/>
        <w:ind w:firstLine="709"/>
        <w:rPr>
          <w:rFonts w:ascii="Arial" w:hAnsi="Arial" w:cs="Arial"/>
          <w:bCs/>
          <w:sz w:val="26"/>
          <w:szCs w:val="26"/>
        </w:rPr>
      </w:pPr>
    </w:p>
    <w:p w14:paraId="0386971A" w14:textId="29726CFC" w:rsidR="00CF3E94" w:rsidRPr="00111C61" w:rsidRDefault="00CF3E94" w:rsidP="00B72B84">
      <w:pPr>
        <w:spacing w:line="360" w:lineRule="auto"/>
        <w:ind w:firstLine="709"/>
        <w:rPr>
          <w:rFonts w:ascii="Arial" w:hAnsi="Arial" w:cs="Arial"/>
          <w:bCs/>
        </w:rPr>
      </w:pPr>
    </w:p>
    <w:p w14:paraId="25CBBF3D" w14:textId="619B211C" w:rsidR="00FE6365" w:rsidRDefault="00FE6365" w:rsidP="00B72B84">
      <w:pPr>
        <w:spacing w:line="360" w:lineRule="auto"/>
        <w:ind w:firstLine="709"/>
        <w:rPr>
          <w:rFonts w:ascii="Arial" w:hAnsi="Arial" w:cs="Arial"/>
          <w:bCs/>
        </w:rPr>
      </w:pPr>
    </w:p>
    <w:p w14:paraId="2469E4F8" w14:textId="77777777" w:rsidR="004C01DB" w:rsidRDefault="004C01DB" w:rsidP="00B72B84">
      <w:pPr>
        <w:spacing w:line="360" w:lineRule="auto"/>
        <w:ind w:firstLine="709"/>
        <w:rPr>
          <w:rFonts w:ascii="Arial" w:hAnsi="Arial" w:cs="Arial"/>
          <w:bCs/>
        </w:rPr>
      </w:pPr>
    </w:p>
    <w:p w14:paraId="0D81CC19" w14:textId="77777777" w:rsidR="004C01DB" w:rsidRDefault="004C01DB" w:rsidP="00B72B84">
      <w:pPr>
        <w:spacing w:line="360" w:lineRule="auto"/>
        <w:ind w:firstLine="709"/>
        <w:rPr>
          <w:rFonts w:ascii="Arial" w:hAnsi="Arial" w:cs="Arial"/>
          <w:bCs/>
        </w:rPr>
      </w:pPr>
    </w:p>
    <w:p w14:paraId="477F91EE" w14:textId="77777777" w:rsidR="004C01DB" w:rsidRDefault="004C01DB" w:rsidP="00B72B84">
      <w:pPr>
        <w:spacing w:line="360" w:lineRule="auto"/>
        <w:ind w:firstLine="709"/>
        <w:rPr>
          <w:rFonts w:ascii="Arial" w:hAnsi="Arial" w:cs="Arial"/>
          <w:bCs/>
        </w:rPr>
      </w:pPr>
    </w:p>
    <w:p w14:paraId="040E2FCE" w14:textId="77777777" w:rsidR="004C01DB" w:rsidRDefault="004C01DB" w:rsidP="00B72B84">
      <w:pPr>
        <w:spacing w:line="360" w:lineRule="auto"/>
        <w:ind w:firstLine="709"/>
        <w:rPr>
          <w:rFonts w:ascii="Arial" w:hAnsi="Arial" w:cs="Arial"/>
          <w:bCs/>
        </w:rPr>
      </w:pPr>
    </w:p>
    <w:p w14:paraId="2F4CAB3B" w14:textId="77777777" w:rsidR="004C01DB" w:rsidRDefault="004C01DB" w:rsidP="00B72B84">
      <w:pPr>
        <w:spacing w:line="360" w:lineRule="auto"/>
        <w:ind w:firstLine="709"/>
        <w:rPr>
          <w:rFonts w:ascii="Arial" w:hAnsi="Arial" w:cs="Arial"/>
          <w:bCs/>
        </w:rPr>
      </w:pPr>
    </w:p>
    <w:p w14:paraId="2B51D585" w14:textId="77777777" w:rsidR="004C01DB" w:rsidRPr="00111C61" w:rsidRDefault="004C01DB" w:rsidP="00B72B84">
      <w:pPr>
        <w:spacing w:line="360" w:lineRule="auto"/>
        <w:ind w:firstLine="709"/>
        <w:rPr>
          <w:rFonts w:ascii="Arial" w:hAnsi="Arial" w:cs="Arial"/>
          <w:bCs/>
        </w:rPr>
      </w:pPr>
    </w:p>
    <w:p w14:paraId="17522975" w14:textId="36AB4629" w:rsidR="00FE6365" w:rsidRPr="00111C61" w:rsidRDefault="00FE6365" w:rsidP="00B72B84">
      <w:pPr>
        <w:spacing w:line="360" w:lineRule="auto"/>
        <w:ind w:firstLine="709"/>
        <w:rPr>
          <w:rFonts w:ascii="Arial" w:hAnsi="Arial" w:cs="Arial"/>
          <w:bCs/>
        </w:rPr>
      </w:pPr>
    </w:p>
    <w:p w14:paraId="4D3C3B93" w14:textId="77777777" w:rsidR="003371BA" w:rsidRPr="00C978AD" w:rsidRDefault="003371BA" w:rsidP="003371BA">
      <w:pPr>
        <w:overflowPunct w:val="0"/>
        <w:autoSpaceDE w:val="0"/>
        <w:autoSpaceDN w:val="0"/>
        <w:adjustRightInd w:val="0"/>
        <w:spacing w:line="360" w:lineRule="auto"/>
        <w:textAlignment w:val="baseline"/>
        <w:rPr>
          <w:rFonts w:ascii="Arial" w:hAnsi="Arial" w:cs="Arial"/>
        </w:rPr>
      </w:pPr>
      <w:r w:rsidRPr="00C978AD">
        <w:rPr>
          <w:rFonts w:ascii="Arial" w:hAnsi="Arial" w:cs="Arial"/>
        </w:rPr>
        <w:t>__________________________________________________</w:t>
      </w:r>
      <w:r w:rsidR="00432243" w:rsidRPr="00C978AD">
        <w:rPr>
          <w:rFonts w:ascii="Arial" w:hAnsi="Arial" w:cs="Arial"/>
        </w:rPr>
        <w:t>______________</w:t>
      </w:r>
      <w:r w:rsidRPr="00C978AD">
        <w:rPr>
          <w:rFonts w:ascii="Arial" w:hAnsi="Arial" w:cs="Arial"/>
        </w:rPr>
        <w:t>__________</w:t>
      </w:r>
    </w:p>
    <w:p w14:paraId="1AC65BA2" w14:textId="77777777" w:rsidR="003371BA" w:rsidRPr="00C978AD" w:rsidRDefault="003371BA" w:rsidP="00F319C9">
      <w:pPr>
        <w:overflowPunct w:val="0"/>
        <w:autoSpaceDE w:val="0"/>
        <w:autoSpaceDN w:val="0"/>
        <w:adjustRightInd w:val="0"/>
        <w:textAlignment w:val="baseline"/>
        <w:rPr>
          <w:rFonts w:ascii="Arial" w:hAnsi="Arial" w:cs="Arial"/>
        </w:rPr>
      </w:pPr>
    </w:p>
    <w:p w14:paraId="46B6188A" w14:textId="4BF8D67D" w:rsidR="00100874" w:rsidRPr="00C978AD" w:rsidRDefault="00A550A5" w:rsidP="0087344F">
      <w:pPr>
        <w:overflowPunct w:val="0"/>
        <w:autoSpaceDE w:val="0"/>
        <w:autoSpaceDN w:val="0"/>
        <w:adjustRightInd w:val="0"/>
        <w:spacing w:line="360" w:lineRule="auto"/>
        <w:textAlignment w:val="baseline"/>
        <w:rPr>
          <w:rFonts w:ascii="Arial" w:hAnsi="Arial" w:cs="Arial"/>
        </w:rPr>
      </w:pPr>
      <w:r w:rsidRPr="00C978AD">
        <w:rPr>
          <w:rFonts w:ascii="Arial" w:hAnsi="Arial" w:cs="Arial"/>
        </w:rPr>
        <w:t>УДК</w:t>
      </w:r>
      <w:r w:rsidR="00FE6365" w:rsidRPr="00C978AD">
        <w:rPr>
          <w:rFonts w:ascii="Arial" w:hAnsi="Arial" w:cs="Arial"/>
        </w:rPr>
        <w:t xml:space="preserve"> </w:t>
      </w:r>
      <w:r w:rsidR="00FE6365" w:rsidRPr="008E331D">
        <w:rPr>
          <w:rFonts w:ascii="Arial" w:hAnsi="Arial" w:cs="Arial"/>
          <w:color w:val="FF0000"/>
        </w:rPr>
        <w:t>661.73</w:t>
      </w:r>
      <w:r w:rsidR="00033B77" w:rsidRPr="008E331D">
        <w:rPr>
          <w:rFonts w:ascii="Arial" w:hAnsi="Arial" w:cs="Arial"/>
          <w:color w:val="FF0000"/>
        </w:rPr>
        <w:t>:006.354</w:t>
      </w:r>
      <w:r w:rsidR="009B210D" w:rsidRPr="008E331D">
        <w:rPr>
          <w:rFonts w:ascii="Arial" w:hAnsi="Arial" w:cs="Arial"/>
          <w:color w:val="FF0000"/>
        </w:rPr>
        <w:t xml:space="preserve"> </w:t>
      </w:r>
      <w:r w:rsidR="00033B77">
        <w:rPr>
          <w:rFonts w:ascii="Arial" w:hAnsi="Arial" w:cs="Arial"/>
        </w:rPr>
        <w:tab/>
      </w:r>
      <w:r w:rsidR="00926CDA" w:rsidRPr="00C978AD">
        <w:rPr>
          <w:rFonts w:ascii="Arial" w:hAnsi="Arial" w:cs="Arial"/>
        </w:rPr>
        <w:tab/>
      </w:r>
      <w:r w:rsidR="00033B77">
        <w:rPr>
          <w:rFonts w:ascii="Arial" w:hAnsi="Arial" w:cs="Arial"/>
        </w:rPr>
        <w:tab/>
      </w:r>
      <w:r w:rsidR="00033B77">
        <w:rPr>
          <w:rFonts w:ascii="Arial" w:hAnsi="Arial" w:cs="Arial"/>
        </w:rPr>
        <w:tab/>
      </w:r>
      <w:r w:rsidR="00100874" w:rsidRPr="00C978AD">
        <w:rPr>
          <w:rFonts w:ascii="Arial" w:hAnsi="Arial" w:cs="Arial"/>
        </w:rPr>
        <w:tab/>
      </w:r>
      <w:r w:rsidR="00DD3978" w:rsidRPr="00C978AD">
        <w:rPr>
          <w:rFonts w:ascii="Arial" w:hAnsi="Arial" w:cs="Arial"/>
        </w:rPr>
        <w:tab/>
      </w:r>
      <w:r w:rsidR="00DD3978" w:rsidRPr="00C978AD">
        <w:rPr>
          <w:rFonts w:ascii="Arial" w:hAnsi="Arial" w:cs="Arial"/>
        </w:rPr>
        <w:tab/>
      </w:r>
      <w:r w:rsidR="00DD3978" w:rsidRPr="00C978AD">
        <w:rPr>
          <w:rFonts w:ascii="Arial" w:hAnsi="Arial" w:cs="Arial"/>
        </w:rPr>
        <w:tab/>
      </w:r>
      <w:r w:rsidR="00CB51A4" w:rsidRPr="00C978AD">
        <w:rPr>
          <w:rFonts w:ascii="Arial" w:hAnsi="Arial" w:cs="Arial"/>
        </w:rPr>
        <w:t>М</w:t>
      </w:r>
      <w:r w:rsidR="00970BF1" w:rsidRPr="00C978AD">
        <w:rPr>
          <w:rFonts w:ascii="Arial" w:hAnsi="Arial" w:cs="Arial"/>
        </w:rPr>
        <w:t xml:space="preserve">КС </w:t>
      </w:r>
      <w:r w:rsidR="00E87B92" w:rsidRPr="00C978AD">
        <w:rPr>
          <w:rFonts w:ascii="Arial" w:hAnsi="Arial" w:cs="Arial"/>
        </w:rPr>
        <w:t>67.220.20</w:t>
      </w:r>
    </w:p>
    <w:p w14:paraId="52D832EF" w14:textId="64B2191D" w:rsidR="007673E5" w:rsidRPr="00C978AD" w:rsidRDefault="00970BF1" w:rsidP="0087344F">
      <w:pPr>
        <w:pStyle w:val="af8"/>
        <w:spacing w:line="360" w:lineRule="auto"/>
        <w:rPr>
          <w:rFonts w:ascii="Arial" w:hAnsi="Arial" w:cs="Arial"/>
          <w:sz w:val="24"/>
          <w:szCs w:val="24"/>
        </w:rPr>
      </w:pPr>
      <w:r w:rsidRPr="00C978AD">
        <w:rPr>
          <w:rFonts w:ascii="Arial" w:hAnsi="Arial" w:cs="Arial"/>
          <w:sz w:val="24"/>
          <w:szCs w:val="24"/>
        </w:rPr>
        <w:t xml:space="preserve">Ключевые слова: </w:t>
      </w:r>
      <w:r w:rsidR="0087344F" w:rsidRPr="00C978AD">
        <w:rPr>
          <w:rFonts w:ascii="Arial" w:hAnsi="Arial" w:cs="Arial"/>
          <w:sz w:val="24"/>
          <w:szCs w:val="24"/>
        </w:rPr>
        <w:t>пищевая добавка</w:t>
      </w:r>
      <w:r w:rsidR="007C0184" w:rsidRPr="00C978AD">
        <w:rPr>
          <w:rFonts w:ascii="Arial" w:hAnsi="Arial" w:cs="Arial"/>
          <w:sz w:val="24"/>
          <w:szCs w:val="24"/>
        </w:rPr>
        <w:t xml:space="preserve"> </w:t>
      </w:r>
      <w:r w:rsidR="007C0184" w:rsidRPr="007802D6">
        <w:rPr>
          <w:rFonts w:ascii="Arial" w:hAnsi="Arial" w:cs="Arial"/>
          <w:sz w:val="24"/>
          <w:szCs w:val="24"/>
        </w:rPr>
        <w:t>Е</w:t>
      </w:r>
      <w:r w:rsidR="008E331D" w:rsidRPr="008E331D">
        <w:rPr>
          <w:rFonts w:ascii="Arial" w:hAnsi="Arial" w:cs="Arial"/>
          <w:sz w:val="24"/>
          <w:szCs w:val="24"/>
        </w:rPr>
        <w:t>575</w:t>
      </w:r>
      <w:r w:rsidR="0087344F" w:rsidRPr="007802D6">
        <w:rPr>
          <w:rFonts w:ascii="Arial" w:hAnsi="Arial" w:cs="Arial"/>
          <w:sz w:val="24"/>
          <w:szCs w:val="24"/>
        </w:rPr>
        <w:t xml:space="preserve">, </w:t>
      </w:r>
      <w:r w:rsidR="008E331D" w:rsidRPr="008E331D">
        <w:rPr>
          <w:rFonts w:ascii="Arial" w:hAnsi="Arial" w:cs="Arial"/>
          <w:sz w:val="24"/>
          <w:szCs w:val="24"/>
        </w:rPr>
        <w:t>глюконо-дельта-лактона Е575</w:t>
      </w:r>
      <w:r w:rsidR="007C0184" w:rsidRPr="007802D6">
        <w:rPr>
          <w:rFonts w:ascii="Arial" w:hAnsi="Arial" w:cs="Arial"/>
          <w:sz w:val="24"/>
          <w:szCs w:val="24"/>
        </w:rPr>
        <w:t>,</w:t>
      </w:r>
      <w:r w:rsidR="007C0184" w:rsidRPr="00C978AD">
        <w:rPr>
          <w:rFonts w:ascii="Arial" w:hAnsi="Arial" w:cs="Arial"/>
          <w:sz w:val="24"/>
          <w:szCs w:val="24"/>
        </w:rPr>
        <w:t xml:space="preserve"> </w:t>
      </w:r>
      <w:r w:rsidR="0087344F" w:rsidRPr="00C978AD">
        <w:rPr>
          <w:rFonts w:ascii="Arial" w:hAnsi="Arial" w:cs="Arial"/>
          <w:sz w:val="24"/>
          <w:szCs w:val="24"/>
        </w:rPr>
        <w:t>показатели качества, упаковка, маркировка, требования безопасности, правила приемки, методы контроля, транспортирование, хранение</w:t>
      </w:r>
    </w:p>
    <w:p w14:paraId="2CC4A367" w14:textId="77777777" w:rsidR="00D677B0" w:rsidRPr="00C978AD" w:rsidRDefault="00D677B0" w:rsidP="00D677B0">
      <w:pPr>
        <w:overflowPunct w:val="0"/>
        <w:autoSpaceDE w:val="0"/>
        <w:autoSpaceDN w:val="0"/>
        <w:adjustRightInd w:val="0"/>
        <w:spacing w:line="360" w:lineRule="auto"/>
        <w:textAlignment w:val="baseline"/>
        <w:rPr>
          <w:rFonts w:ascii="Arial" w:hAnsi="Arial" w:cs="Arial"/>
        </w:rPr>
      </w:pPr>
      <w:r w:rsidRPr="00C978AD">
        <w:rPr>
          <w:rFonts w:ascii="Arial" w:hAnsi="Arial" w:cs="Arial"/>
        </w:rPr>
        <w:t>____________________________________</w:t>
      </w:r>
      <w:r w:rsidR="00432243" w:rsidRPr="00C978AD">
        <w:rPr>
          <w:rFonts w:ascii="Arial" w:hAnsi="Arial" w:cs="Arial"/>
        </w:rPr>
        <w:t>___________</w:t>
      </w:r>
      <w:r w:rsidR="00533A20" w:rsidRPr="00C978AD">
        <w:rPr>
          <w:rFonts w:ascii="Arial" w:hAnsi="Arial" w:cs="Arial"/>
        </w:rPr>
        <w:t>_</w:t>
      </w:r>
      <w:r w:rsidRPr="00C978AD">
        <w:rPr>
          <w:rFonts w:ascii="Arial" w:hAnsi="Arial" w:cs="Arial"/>
        </w:rPr>
        <w:t>__________________________</w:t>
      </w:r>
    </w:p>
    <w:p w14:paraId="35A1D577" w14:textId="77777777" w:rsidR="00FE6365" w:rsidRDefault="00FE6365" w:rsidP="00DD3978">
      <w:pPr>
        <w:overflowPunct w:val="0"/>
        <w:autoSpaceDE w:val="0"/>
        <w:autoSpaceDN w:val="0"/>
        <w:adjustRightInd w:val="0"/>
        <w:spacing w:line="360" w:lineRule="auto"/>
        <w:ind w:firstLine="567"/>
        <w:jc w:val="center"/>
        <w:textAlignment w:val="baseline"/>
        <w:rPr>
          <w:rFonts w:ascii="Arial" w:hAnsi="Arial" w:cs="Arial"/>
        </w:rPr>
      </w:pPr>
    </w:p>
    <w:p w14:paraId="7D79160C" w14:textId="77777777" w:rsidR="004C01DB" w:rsidRDefault="004C01DB" w:rsidP="00DD3978">
      <w:pPr>
        <w:overflowPunct w:val="0"/>
        <w:autoSpaceDE w:val="0"/>
        <w:autoSpaceDN w:val="0"/>
        <w:adjustRightInd w:val="0"/>
        <w:spacing w:line="360" w:lineRule="auto"/>
        <w:ind w:firstLine="567"/>
        <w:jc w:val="center"/>
        <w:textAlignment w:val="baseline"/>
        <w:rPr>
          <w:rFonts w:ascii="Arial" w:hAnsi="Arial" w:cs="Arial"/>
        </w:rPr>
      </w:pPr>
    </w:p>
    <w:p w14:paraId="294FB62F" w14:textId="77777777" w:rsidR="004C01DB" w:rsidRDefault="004C01DB" w:rsidP="00DD3978">
      <w:pPr>
        <w:overflowPunct w:val="0"/>
        <w:autoSpaceDE w:val="0"/>
        <w:autoSpaceDN w:val="0"/>
        <w:adjustRightInd w:val="0"/>
        <w:spacing w:line="360" w:lineRule="auto"/>
        <w:ind w:firstLine="567"/>
        <w:jc w:val="center"/>
        <w:textAlignment w:val="baseline"/>
        <w:rPr>
          <w:rFonts w:ascii="Arial" w:hAnsi="Arial" w:cs="Arial"/>
        </w:rPr>
      </w:pPr>
    </w:p>
    <w:p w14:paraId="720CEB3C" w14:textId="77777777" w:rsidR="004C01DB" w:rsidRPr="00C978AD" w:rsidRDefault="004C01DB" w:rsidP="00DD3978">
      <w:pPr>
        <w:overflowPunct w:val="0"/>
        <w:autoSpaceDE w:val="0"/>
        <w:autoSpaceDN w:val="0"/>
        <w:adjustRightInd w:val="0"/>
        <w:spacing w:line="360" w:lineRule="auto"/>
        <w:ind w:firstLine="567"/>
        <w:jc w:val="center"/>
        <w:textAlignment w:val="baseline"/>
        <w:rPr>
          <w:rFonts w:ascii="Arial" w:hAnsi="Arial" w:cs="Arial"/>
        </w:rPr>
      </w:pPr>
    </w:p>
    <w:p w14:paraId="51DB00E5" w14:textId="59BE23B0" w:rsidR="00D94761" w:rsidRDefault="000D1E53" w:rsidP="00D94761">
      <w:pPr>
        <w:overflowPunct w:val="0"/>
        <w:autoSpaceDE w:val="0"/>
        <w:autoSpaceDN w:val="0"/>
        <w:adjustRightInd w:val="0"/>
        <w:spacing w:line="360" w:lineRule="auto"/>
        <w:ind w:firstLine="567"/>
        <w:jc w:val="center"/>
        <w:textAlignment w:val="baseline"/>
        <w:rPr>
          <w:rFonts w:ascii="Arial" w:hAnsi="Arial" w:cs="Arial"/>
        </w:rPr>
      </w:pPr>
      <w:r w:rsidRPr="00C978AD">
        <w:rPr>
          <w:rFonts w:ascii="Arial" w:hAnsi="Arial" w:cs="Arial"/>
        </w:rPr>
        <w:t>Разработчики стандарта:</w:t>
      </w:r>
    </w:p>
    <w:tbl>
      <w:tblPr>
        <w:tblW w:w="0" w:type="auto"/>
        <w:tblInd w:w="108" w:type="dxa"/>
        <w:tblLook w:val="04A0" w:firstRow="1" w:lastRow="0" w:firstColumn="1" w:lastColumn="0" w:noHBand="0" w:noVBand="1"/>
      </w:tblPr>
      <w:tblGrid>
        <w:gridCol w:w="3828"/>
        <w:gridCol w:w="3402"/>
        <w:gridCol w:w="2268"/>
      </w:tblGrid>
      <w:tr w:rsidR="00D94761" w:rsidRPr="006064DE" w14:paraId="64A5FF32" w14:textId="77777777" w:rsidTr="00D94761">
        <w:tc>
          <w:tcPr>
            <w:tcW w:w="3828" w:type="dxa"/>
          </w:tcPr>
          <w:p w14:paraId="5D82442D" w14:textId="7D6DB6BE" w:rsidR="00D94761" w:rsidRPr="00B76302" w:rsidRDefault="00D94761" w:rsidP="00B76302">
            <w:pPr>
              <w:ind w:left="37"/>
              <w:jc w:val="both"/>
              <w:rPr>
                <w:rFonts w:ascii="Arial" w:hAnsi="Arial" w:cs="Arial"/>
                <w:highlight w:val="green"/>
              </w:rPr>
            </w:pPr>
            <w:r w:rsidRPr="00B76302">
              <w:rPr>
                <w:rFonts w:ascii="Arial" w:hAnsi="Arial" w:cs="Arial"/>
              </w:rPr>
              <w:t>Директор ФГБНУ</w:t>
            </w:r>
            <w:r w:rsidRPr="00B76302">
              <w:rPr>
                <w:rFonts w:ascii="Arial" w:hAnsi="Arial" w:cs="Arial"/>
                <w:bCs/>
              </w:rPr>
              <w:t xml:space="preserve"> «ФНЦ пищевых систем им. В.М. Горбатова» РАН</w:t>
            </w:r>
          </w:p>
        </w:tc>
        <w:tc>
          <w:tcPr>
            <w:tcW w:w="3402" w:type="dxa"/>
          </w:tcPr>
          <w:p w14:paraId="697E60CA" w14:textId="61784D0A" w:rsidR="00D94761" w:rsidRPr="00B76302" w:rsidRDefault="00D94761" w:rsidP="009B4E83">
            <w:pPr>
              <w:jc w:val="center"/>
              <w:rPr>
                <w:rFonts w:ascii="Arial" w:hAnsi="Arial" w:cs="Arial"/>
                <w:noProof/>
                <w:highlight w:val="green"/>
              </w:rPr>
            </w:pPr>
          </w:p>
          <w:p w14:paraId="30541B8C" w14:textId="77777777" w:rsidR="00D94761" w:rsidRPr="00B76302" w:rsidRDefault="00D94761" w:rsidP="009B4E83">
            <w:pPr>
              <w:jc w:val="center"/>
              <w:rPr>
                <w:rFonts w:ascii="Arial" w:hAnsi="Arial" w:cs="Arial"/>
                <w:noProof/>
                <w:highlight w:val="green"/>
              </w:rPr>
            </w:pPr>
          </w:p>
          <w:p w14:paraId="25B18E7F" w14:textId="77777777" w:rsidR="00D94761" w:rsidRPr="00B76302" w:rsidRDefault="00D94761" w:rsidP="009B4E83">
            <w:pPr>
              <w:jc w:val="center"/>
              <w:rPr>
                <w:rFonts w:ascii="Arial" w:hAnsi="Arial" w:cs="Arial"/>
                <w:highlight w:val="green"/>
              </w:rPr>
            </w:pPr>
          </w:p>
        </w:tc>
        <w:tc>
          <w:tcPr>
            <w:tcW w:w="2268" w:type="dxa"/>
          </w:tcPr>
          <w:p w14:paraId="27B4604D" w14:textId="77777777" w:rsidR="00D94761" w:rsidRPr="00B76302" w:rsidRDefault="00D94761" w:rsidP="009B4E83">
            <w:pPr>
              <w:jc w:val="both"/>
              <w:rPr>
                <w:rFonts w:ascii="Arial" w:hAnsi="Arial" w:cs="Arial"/>
              </w:rPr>
            </w:pPr>
            <w:r w:rsidRPr="00B76302">
              <w:rPr>
                <w:rFonts w:ascii="Arial" w:hAnsi="Arial" w:cs="Arial"/>
              </w:rPr>
              <w:t>О.А. Кузнецова</w:t>
            </w:r>
          </w:p>
          <w:p w14:paraId="4DDF2C5C" w14:textId="77777777" w:rsidR="00D94761" w:rsidRPr="00B76302" w:rsidRDefault="00D94761" w:rsidP="009B4E83">
            <w:pPr>
              <w:jc w:val="both"/>
              <w:rPr>
                <w:rFonts w:ascii="Arial" w:hAnsi="Arial" w:cs="Arial"/>
              </w:rPr>
            </w:pPr>
          </w:p>
          <w:p w14:paraId="05B59CB8" w14:textId="77777777" w:rsidR="00D94761" w:rsidRPr="00B76302" w:rsidRDefault="00D94761" w:rsidP="009B4E83">
            <w:pPr>
              <w:jc w:val="both"/>
              <w:rPr>
                <w:rFonts w:ascii="Arial" w:hAnsi="Arial" w:cs="Arial"/>
              </w:rPr>
            </w:pPr>
          </w:p>
          <w:p w14:paraId="2349E369" w14:textId="77777777" w:rsidR="00D94761" w:rsidRPr="00B76302" w:rsidRDefault="00D94761" w:rsidP="009B4E83">
            <w:pPr>
              <w:jc w:val="both"/>
              <w:rPr>
                <w:rFonts w:ascii="Arial" w:hAnsi="Arial" w:cs="Arial"/>
              </w:rPr>
            </w:pPr>
          </w:p>
        </w:tc>
      </w:tr>
      <w:tr w:rsidR="00D94761" w:rsidRPr="006064DE" w14:paraId="5D1D9537" w14:textId="77777777" w:rsidTr="00D94761">
        <w:tc>
          <w:tcPr>
            <w:tcW w:w="3828" w:type="dxa"/>
          </w:tcPr>
          <w:p w14:paraId="187936D9" w14:textId="77777777" w:rsidR="00D94761" w:rsidRPr="00B76302" w:rsidRDefault="00D94761" w:rsidP="00B76302">
            <w:pPr>
              <w:overflowPunct w:val="0"/>
              <w:autoSpaceDE w:val="0"/>
              <w:autoSpaceDN w:val="0"/>
              <w:adjustRightInd w:val="0"/>
              <w:ind w:left="37"/>
              <w:textAlignment w:val="baseline"/>
              <w:rPr>
                <w:rFonts w:ascii="Arial" w:hAnsi="Arial" w:cs="Arial"/>
              </w:rPr>
            </w:pPr>
            <w:r w:rsidRPr="00B76302">
              <w:rPr>
                <w:rFonts w:ascii="Arial" w:hAnsi="Arial" w:cs="Arial"/>
              </w:rPr>
              <w:t xml:space="preserve">Руководитель отдела </w:t>
            </w:r>
          </w:p>
          <w:p w14:paraId="7F7A7431" w14:textId="41CE0A98" w:rsidR="00D94761" w:rsidRPr="00B76302" w:rsidRDefault="00D94761" w:rsidP="00B76302">
            <w:pPr>
              <w:overflowPunct w:val="0"/>
              <w:autoSpaceDE w:val="0"/>
              <w:autoSpaceDN w:val="0"/>
              <w:adjustRightInd w:val="0"/>
              <w:ind w:left="37"/>
              <w:textAlignment w:val="baseline"/>
              <w:rPr>
                <w:rFonts w:ascii="Arial" w:hAnsi="Arial" w:cs="Arial"/>
              </w:rPr>
            </w:pPr>
            <w:r w:rsidRPr="00B76302">
              <w:rPr>
                <w:rFonts w:ascii="Arial" w:hAnsi="Arial" w:cs="Arial"/>
              </w:rPr>
              <w:t>«Технического регулирования»</w:t>
            </w:r>
          </w:p>
          <w:p w14:paraId="6DEDB491" w14:textId="77777777" w:rsidR="00D94761" w:rsidRPr="00B76302" w:rsidRDefault="00D94761" w:rsidP="00B76302">
            <w:pPr>
              <w:ind w:left="37"/>
              <w:jc w:val="both"/>
              <w:rPr>
                <w:rFonts w:ascii="Arial" w:hAnsi="Arial" w:cs="Arial"/>
              </w:rPr>
            </w:pPr>
          </w:p>
        </w:tc>
        <w:tc>
          <w:tcPr>
            <w:tcW w:w="3402" w:type="dxa"/>
          </w:tcPr>
          <w:p w14:paraId="53351B95" w14:textId="5F305FA8" w:rsidR="00D94761" w:rsidRPr="00B76302" w:rsidRDefault="00D94761" w:rsidP="009B4E83">
            <w:pPr>
              <w:jc w:val="center"/>
              <w:rPr>
                <w:rFonts w:ascii="Arial" w:hAnsi="Arial" w:cs="Arial"/>
                <w:noProof/>
                <w:highlight w:val="green"/>
              </w:rPr>
            </w:pPr>
          </w:p>
        </w:tc>
        <w:tc>
          <w:tcPr>
            <w:tcW w:w="2268" w:type="dxa"/>
          </w:tcPr>
          <w:p w14:paraId="376FF52D" w14:textId="6DB7320C" w:rsidR="00D94761" w:rsidRPr="00B76302" w:rsidRDefault="00D94761" w:rsidP="009B4E83">
            <w:pPr>
              <w:jc w:val="both"/>
              <w:rPr>
                <w:rFonts w:ascii="Arial" w:hAnsi="Arial" w:cs="Arial"/>
              </w:rPr>
            </w:pPr>
            <w:r w:rsidRPr="00B76302">
              <w:rPr>
                <w:rFonts w:ascii="Arial" w:hAnsi="Arial" w:cs="Arial"/>
              </w:rPr>
              <w:t>Ю.А. Кузлякина</w:t>
            </w:r>
          </w:p>
        </w:tc>
      </w:tr>
      <w:tr w:rsidR="00B76302" w:rsidRPr="006064DE" w14:paraId="4E7E9349" w14:textId="77777777" w:rsidTr="00D94761">
        <w:tc>
          <w:tcPr>
            <w:tcW w:w="3828" w:type="dxa"/>
          </w:tcPr>
          <w:p w14:paraId="4486A228" w14:textId="324CC008" w:rsidR="00B76302" w:rsidRDefault="008E331D" w:rsidP="00B76302">
            <w:pPr>
              <w:overflowPunct w:val="0"/>
              <w:autoSpaceDE w:val="0"/>
              <w:autoSpaceDN w:val="0"/>
              <w:adjustRightInd w:val="0"/>
              <w:ind w:left="37"/>
              <w:textAlignment w:val="baseline"/>
              <w:rPr>
                <w:rFonts w:ascii="Arial" w:hAnsi="Arial" w:cs="Arial"/>
              </w:rPr>
            </w:pPr>
            <w:r>
              <w:rPr>
                <w:rFonts w:ascii="Arial" w:hAnsi="Arial" w:cs="Arial"/>
              </w:rPr>
              <w:t>Р</w:t>
            </w:r>
            <w:r w:rsidR="00B76302" w:rsidRPr="00B76302">
              <w:rPr>
                <w:rFonts w:ascii="Arial" w:hAnsi="Arial" w:cs="Arial"/>
              </w:rPr>
              <w:t>уководител</w:t>
            </w:r>
            <w:r>
              <w:rPr>
                <w:rFonts w:ascii="Arial" w:hAnsi="Arial" w:cs="Arial"/>
              </w:rPr>
              <w:t>ь</w:t>
            </w:r>
            <w:r w:rsidR="00B76302" w:rsidRPr="00B76302">
              <w:rPr>
                <w:rFonts w:ascii="Arial" w:hAnsi="Arial" w:cs="Arial"/>
              </w:rPr>
              <w:t xml:space="preserve"> отдела «Научно-прикладных и технологических разработок»</w:t>
            </w:r>
          </w:p>
          <w:p w14:paraId="1C3CE5B6" w14:textId="7B67BB34" w:rsidR="00B76302" w:rsidRPr="00B76302" w:rsidRDefault="00B76302" w:rsidP="00B76302">
            <w:pPr>
              <w:overflowPunct w:val="0"/>
              <w:autoSpaceDE w:val="0"/>
              <w:autoSpaceDN w:val="0"/>
              <w:adjustRightInd w:val="0"/>
              <w:textAlignment w:val="baseline"/>
              <w:rPr>
                <w:rFonts w:ascii="Arial" w:hAnsi="Arial" w:cs="Arial"/>
              </w:rPr>
            </w:pPr>
          </w:p>
        </w:tc>
        <w:tc>
          <w:tcPr>
            <w:tcW w:w="3402" w:type="dxa"/>
          </w:tcPr>
          <w:p w14:paraId="67453215" w14:textId="77777777" w:rsidR="00B76302" w:rsidRPr="00B76302" w:rsidRDefault="00B76302" w:rsidP="009B4E83">
            <w:pPr>
              <w:jc w:val="center"/>
              <w:rPr>
                <w:rFonts w:ascii="Arial" w:hAnsi="Arial" w:cs="Arial"/>
                <w:noProof/>
                <w:highlight w:val="green"/>
              </w:rPr>
            </w:pPr>
          </w:p>
        </w:tc>
        <w:tc>
          <w:tcPr>
            <w:tcW w:w="2268" w:type="dxa"/>
          </w:tcPr>
          <w:p w14:paraId="649F4DF5" w14:textId="4E381F5A" w:rsidR="00B76302" w:rsidRPr="00B76302" w:rsidRDefault="008E331D" w:rsidP="009B4E83">
            <w:pPr>
              <w:jc w:val="both"/>
              <w:rPr>
                <w:rFonts w:ascii="Arial" w:hAnsi="Arial" w:cs="Arial"/>
              </w:rPr>
            </w:pPr>
            <w:r>
              <w:rPr>
                <w:rFonts w:ascii="Arial" w:hAnsi="Arial" w:cs="Arial"/>
              </w:rPr>
              <w:t>В</w:t>
            </w:r>
            <w:r w:rsidR="00B76302" w:rsidRPr="00B76302">
              <w:rPr>
                <w:rFonts w:ascii="Arial" w:hAnsi="Arial" w:cs="Arial"/>
              </w:rPr>
              <w:t>.</w:t>
            </w:r>
            <w:r>
              <w:rPr>
                <w:rFonts w:ascii="Arial" w:hAnsi="Arial" w:cs="Arial"/>
              </w:rPr>
              <w:t>В</w:t>
            </w:r>
            <w:r w:rsidR="00B76302" w:rsidRPr="00B76302">
              <w:rPr>
                <w:rFonts w:ascii="Arial" w:hAnsi="Arial" w:cs="Arial"/>
              </w:rPr>
              <w:t xml:space="preserve">. </w:t>
            </w:r>
            <w:r>
              <w:rPr>
                <w:rFonts w:ascii="Arial" w:hAnsi="Arial" w:cs="Arial"/>
              </w:rPr>
              <w:t>Насонова</w:t>
            </w:r>
          </w:p>
        </w:tc>
      </w:tr>
    </w:tbl>
    <w:p w14:paraId="3DECB4DF" w14:textId="0913B6C6" w:rsidR="00D94761" w:rsidRDefault="00D94761" w:rsidP="006F163F">
      <w:pPr>
        <w:overflowPunct w:val="0"/>
        <w:autoSpaceDE w:val="0"/>
        <w:autoSpaceDN w:val="0"/>
        <w:adjustRightInd w:val="0"/>
        <w:spacing w:line="360" w:lineRule="auto"/>
        <w:textAlignment w:val="baseline"/>
        <w:rPr>
          <w:rFonts w:ascii="Arial" w:hAnsi="Arial" w:cs="Arial"/>
        </w:rPr>
      </w:pPr>
    </w:p>
    <w:p w14:paraId="1C9B625A" w14:textId="77777777" w:rsidR="00265C7A" w:rsidRPr="00C978AD" w:rsidRDefault="00265C7A" w:rsidP="000D1E53">
      <w:pPr>
        <w:overflowPunct w:val="0"/>
        <w:autoSpaceDE w:val="0"/>
        <w:autoSpaceDN w:val="0"/>
        <w:adjustRightInd w:val="0"/>
        <w:textAlignment w:val="baseline"/>
        <w:rPr>
          <w:rFonts w:ascii="Arial" w:hAnsi="Arial" w:cs="Arial"/>
        </w:rPr>
      </w:pPr>
    </w:p>
    <w:p w14:paraId="1018CD52" w14:textId="77777777" w:rsidR="00C24C99" w:rsidRPr="00C978AD" w:rsidRDefault="00C24C99" w:rsidP="003526F3">
      <w:pPr>
        <w:overflowPunct w:val="0"/>
        <w:autoSpaceDE w:val="0"/>
        <w:autoSpaceDN w:val="0"/>
        <w:adjustRightInd w:val="0"/>
        <w:textAlignment w:val="baseline"/>
        <w:rPr>
          <w:rFonts w:ascii="Arial" w:hAnsi="Arial" w:cs="Arial"/>
        </w:rPr>
      </w:pPr>
    </w:p>
    <w:p w14:paraId="2289863A" w14:textId="77777777" w:rsidR="00C24C99" w:rsidRDefault="00C24C99" w:rsidP="003526F3">
      <w:pPr>
        <w:overflowPunct w:val="0"/>
        <w:autoSpaceDE w:val="0"/>
        <w:autoSpaceDN w:val="0"/>
        <w:adjustRightInd w:val="0"/>
        <w:textAlignment w:val="baseline"/>
        <w:rPr>
          <w:rFonts w:ascii="Arial" w:hAnsi="Arial" w:cs="Arial"/>
        </w:rPr>
      </w:pPr>
    </w:p>
    <w:p w14:paraId="6EDF04FE" w14:textId="77777777" w:rsidR="001A5FF8" w:rsidRDefault="001A5FF8" w:rsidP="003526F3">
      <w:pPr>
        <w:overflowPunct w:val="0"/>
        <w:autoSpaceDE w:val="0"/>
        <w:autoSpaceDN w:val="0"/>
        <w:adjustRightInd w:val="0"/>
        <w:textAlignment w:val="baseline"/>
        <w:rPr>
          <w:rFonts w:ascii="Arial" w:hAnsi="Arial" w:cs="Arial"/>
        </w:rPr>
      </w:pPr>
    </w:p>
    <w:p w14:paraId="7CCF7231" w14:textId="77777777" w:rsidR="001A5FF8" w:rsidRDefault="001A5FF8" w:rsidP="003526F3">
      <w:pPr>
        <w:overflowPunct w:val="0"/>
        <w:autoSpaceDE w:val="0"/>
        <w:autoSpaceDN w:val="0"/>
        <w:adjustRightInd w:val="0"/>
        <w:textAlignment w:val="baseline"/>
        <w:rPr>
          <w:rFonts w:ascii="Arial" w:hAnsi="Arial" w:cs="Arial"/>
        </w:rPr>
      </w:pPr>
    </w:p>
    <w:p w14:paraId="3D5CC48D" w14:textId="77777777" w:rsidR="001A5FF8" w:rsidRDefault="001A5FF8" w:rsidP="003526F3">
      <w:pPr>
        <w:overflowPunct w:val="0"/>
        <w:autoSpaceDE w:val="0"/>
        <w:autoSpaceDN w:val="0"/>
        <w:adjustRightInd w:val="0"/>
        <w:textAlignment w:val="baseline"/>
        <w:rPr>
          <w:rFonts w:ascii="Arial" w:hAnsi="Arial" w:cs="Arial"/>
        </w:rPr>
      </w:pPr>
    </w:p>
    <w:p w14:paraId="541B6EEE" w14:textId="77777777" w:rsidR="001A5FF8" w:rsidRDefault="001A5FF8" w:rsidP="003526F3">
      <w:pPr>
        <w:overflowPunct w:val="0"/>
        <w:autoSpaceDE w:val="0"/>
        <w:autoSpaceDN w:val="0"/>
        <w:adjustRightInd w:val="0"/>
        <w:textAlignment w:val="baseline"/>
        <w:rPr>
          <w:rFonts w:ascii="Arial" w:hAnsi="Arial" w:cs="Arial"/>
        </w:rPr>
        <w:sectPr w:rsidR="001A5FF8" w:rsidSect="00CE1CA8">
          <w:headerReference w:type="even" r:id="rId22"/>
          <w:headerReference w:type="default" r:id="rId23"/>
          <w:footerReference w:type="even" r:id="rId24"/>
          <w:footerReference w:type="default" r:id="rId25"/>
          <w:headerReference w:type="first" r:id="rId26"/>
          <w:footerReference w:type="first" r:id="rId27"/>
          <w:pgSz w:w="11906" w:h="16838" w:code="9"/>
          <w:pgMar w:top="1134" w:right="851" w:bottom="1134" w:left="1134" w:header="709" w:footer="709" w:gutter="0"/>
          <w:pgNumType w:start="1"/>
          <w:cols w:space="708"/>
          <w:titlePg/>
          <w:docGrid w:linePitch="381"/>
        </w:sectPr>
      </w:pPr>
    </w:p>
    <w:p w14:paraId="0C98061F" w14:textId="77777777" w:rsidR="001A5FF8" w:rsidRPr="00C978AD" w:rsidRDefault="001A5FF8" w:rsidP="003F7870">
      <w:pPr>
        <w:overflowPunct w:val="0"/>
        <w:autoSpaceDE w:val="0"/>
        <w:autoSpaceDN w:val="0"/>
        <w:adjustRightInd w:val="0"/>
        <w:textAlignment w:val="baseline"/>
        <w:rPr>
          <w:rFonts w:ascii="Arial" w:hAnsi="Arial" w:cs="Arial"/>
        </w:rPr>
      </w:pPr>
    </w:p>
    <w:sectPr w:rsidR="001A5FF8" w:rsidRPr="00C978AD" w:rsidSect="006438DE">
      <w:headerReference w:type="even" r:id="rId28"/>
      <w:headerReference w:type="default" r:id="rId29"/>
      <w:footerReference w:type="even" r:id="rId30"/>
      <w:footerReference w:type="default" r:id="rId31"/>
      <w:headerReference w:type="first" r:id="rId32"/>
      <w:footerReference w:type="first" r:id="rId33"/>
      <w:pgSz w:w="11906" w:h="16838" w:code="9"/>
      <w:pgMar w:top="1134" w:right="851" w:bottom="1134" w:left="1134" w:header="709" w:footer="709" w:gutter="0"/>
      <w:pgNumType w:fmt="upperRoman"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9C1D" w14:textId="77777777" w:rsidR="000446FD" w:rsidRDefault="000446FD">
      <w:r>
        <w:separator/>
      </w:r>
    </w:p>
  </w:endnote>
  <w:endnote w:type="continuationSeparator" w:id="0">
    <w:p w14:paraId="286DDB78" w14:textId="77777777" w:rsidR="000446FD" w:rsidRDefault="0004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TimesNewRoman">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8639" w14:textId="4FEAA8CC" w:rsidR="008732C0" w:rsidRPr="0018369C" w:rsidRDefault="008732C0">
    <w:pPr>
      <w:pStyle w:val="a6"/>
      <w:rPr>
        <w:rFonts w:ascii="Arial" w:hAnsi="Arial" w:cs="Arial"/>
        <w:sz w:val="22"/>
        <w:szCs w:val="22"/>
      </w:rPr>
    </w:pPr>
    <w:r w:rsidRPr="0018369C">
      <w:rPr>
        <w:rStyle w:val="ab"/>
        <w:rFonts w:ascii="Arial" w:hAnsi="Arial" w:cs="Arial"/>
        <w:sz w:val="22"/>
        <w:szCs w:val="22"/>
      </w:rPr>
      <w:fldChar w:fldCharType="begin"/>
    </w:r>
    <w:r w:rsidRPr="0018369C">
      <w:rPr>
        <w:rStyle w:val="ab"/>
        <w:rFonts w:ascii="Arial" w:hAnsi="Arial" w:cs="Arial"/>
        <w:sz w:val="22"/>
        <w:szCs w:val="22"/>
      </w:rPr>
      <w:instrText xml:space="preserve"> PAGE </w:instrText>
    </w:r>
    <w:r w:rsidRPr="0018369C">
      <w:rPr>
        <w:rStyle w:val="ab"/>
        <w:rFonts w:ascii="Arial" w:hAnsi="Arial" w:cs="Arial"/>
        <w:sz w:val="22"/>
        <w:szCs w:val="22"/>
      </w:rPr>
      <w:fldChar w:fldCharType="separate"/>
    </w:r>
    <w:r w:rsidR="00AF3EE7">
      <w:rPr>
        <w:rStyle w:val="ab"/>
        <w:rFonts w:ascii="Arial" w:hAnsi="Arial" w:cs="Arial"/>
        <w:noProof/>
        <w:sz w:val="22"/>
        <w:szCs w:val="22"/>
      </w:rPr>
      <w:t>IV</w:t>
    </w:r>
    <w:r w:rsidRPr="0018369C">
      <w:rPr>
        <w:rStyle w:val="ab"/>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0139" w14:textId="7F187166" w:rsidR="008732C0" w:rsidRPr="0018369C" w:rsidRDefault="008732C0">
    <w:pPr>
      <w:pStyle w:val="a6"/>
      <w:framePr w:wrap="around" w:vAnchor="text" w:hAnchor="margin" w:xAlign="right" w:y="1"/>
      <w:rPr>
        <w:rStyle w:val="ab"/>
        <w:rFonts w:ascii="Arial" w:hAnsi="Arial" w:cs="Arial"/>
        <w:sz w:val="22"/>
        <w:szCs w:val="22"/>
      </w:rPr>
    </w:pPr>
    <w:r w:rsidRPr="0018369C">
      <w:rPr>
        <w:rStyle w:val="ab"/>
        <w:rFonts w:ascii="Arial" w:hAnsi="Arial" w:cs="Arial"/>
        <w:sz w:val="22"/>
        <w:szCs w:val="22"/>
      </w:rPr>
      <w:fldChar w:fldCharType="begin"/>
    </w:r>
    <w:r w:rsidRPr="0018369C">
      <w:rPr>
        <w:rStyle w:val="ab"/>
        <w:rFonts w:ascii="Arial" w:hAnsi="Arial" w:cs="Arial"/>
        <w:sz w:val="22"/>
        <w:szCs w:val="22"/>
      </w:rPr>
      <w:instrText xml:space="preserve">PAGE  </w:instrText>
    </w:r>
    <w:r w:rsidRPr="0018369C">
      <w:rPr>
        <w:rStyle w:val="ab"/>
        <w:rFonts w:ascii="Arial" w:hAnsi="Arial" w:cs="Arial"/>
        <w:sz w:val="22"/>
        <w:szCs w:val="22"/>
      </w:rPr>
      <w:fldChar w:fldCharType="separate"/>
    </w:r>
    <w:r w:rsidR="00AF3EE7">
      <w:rPr>
        <w:rStyle w:val="ab"/>
        <w:rFonts w:ascii="Arial" w:hAnsi="Arial" w:cs="Arial"/>
        <w:noProof/>
        <w:sz w:val="22"/>
        <w:szCs w:val="22"/>
      </w:rPr>
      <w:t>III</w:t>
    </w:r>
    <w:r w:rsidRPr="0018369C">
      <w:rPr>
        <w:rStyle w:val="ab"/>
        <w:rFonts w:ascii="Arial" w:hAnsi="Arial" w:cs="Arial"/>
        <w:sz w:val="22"/>
        <w:szCs w:val="22"/>
      </w:rPr>
      <w:fldChar w:fldCharType="end"/>
    </w:r>
  </w:p>
  <w:p w14:paraId="5C0CD46D" w14:textId="77777777" w:rsidR="008732C0" w:rsidRDefault="008732C0">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14DF" w14:textId="20EC25F3" w:rsidR="008732C0" w:rsidRPr="0018369C" w:rsidRDefault="008732C0">
    <w:pPr>
      <w:pStyle w:val="a6"/>
      <w:rPr>
        <w:rFonts w:ascii="Arial" w:hAnsi="Arial" w:cs="Arial"/>
        <w:sz w:val="22"/>
        <w:szCs w:val="22"/>
      </w:rPr>
    </w:pPr>
    <w:r w:rsidRPr="0018369C">
      <w:rPr>
        <w:rStyle w:val="ab"/>
        <w:rFonts w:ascii="Arial" w:hAnsi="Arial" w:cs="Arial"/>
        <w:sz w:val="22"/>
        <w:szCs w:val="22"/>
      </w:rPr>
      <w:fldChar w:fldCharType="begin"/>
    </w:r>
    <w:r w:rsidRPr="0018369C">
      <w:rPr>
        <w:rStyle w:val="ab"/>
        <w:rFonts w:ascii="Arial" w:hAnsi="Arial" w:cs="Arial"/>
        <w:sz w:val="22"/>
        <w:szCs w:val="22"/>
      </w:rPr>
      <w:instrText xml:space="preserve"> PAGE </w:instrText>
    </w:r>
    <w:r w:rsidRPr="0018369C">
      <w:rPr>
        <w:rStyle w:val="ab"/>
        <w:rFonts w:ascii="Arial" w:hAnsi="Arial" w:cs="Arial"/>
        <w:sz w:val="22"/>
        <w:szCs w:val="22"/>
      </w:rPr>
      <w:fldChar w:fldCharType="separate"/>
    </w:r>
    <w:r w:rsidR="00AF3EE7">
      <w:rPr>
        <w:rStyle w:val="ab"/>
        <w:rFonts w:ascii="Arial" w:hAnsi="Arial" w:cs="Arial"/>
        <w:noProof/>
        <w:sz w:val="22"/>
        <w:szCs w:val="22"/>
      </w:rPr>
      <w:t>28</w:t>
    </w:r>
    <w:r w:rsidRPr="0018369C">
      <w:rPr>
        <w:rStyle w:val="ab"/>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4745" w14:textId="524FA97B" w:rsidR="008732C0" w:rsidRPr="0018369C" w:rsidRDefault="008732C0">
    <w:pPr>
      <w:pStyle w:val="a6"/>
      <w:jc w:val="right"/>
      <w:rPr>
        <w:rFonts w:ascii="Arial" w:hAnsi="Arial" w:cs="Arial"/>
        <w:sz w:val="22"/>
        <w:szCs w:val="22"/>
      </w:rPr>
    </w:pPr>
    <w:r w:rsidRPr="0018369C">
      <w:rPr>
        <w:rStyle w:val="ab"/>
        <w:rFonts w:ascii="Arial" w:hAnsi="Arial" w:cs="Arial"/>
        <w:sz w:val="22"/>
        <w:szCs w:val="22"/>
      </w:rPr>
      <w:fldChar w:fldCharType="begin"/>
    </w:r>
    <w:r w:rsidRPr="0018369C">
      <w:rPr>
        <w:rStyle w:val="ab"/>
        <w:rFonts w:ascii="Arial" w:hAnsi="Arial" w:cs="Arial"/>
        <w:sz w:val="22"/>
        <w:szCs w:val="22"/>
      </w:rPr>
      <w:instrText xml:space="preserve"> PAGE </w:instrText>
    </w:r>
    <w:r w:rsidRPr="0018369C">
      <w:rPr>
        <w:rStyle w:val="ab"/>
        <w:rFonts w:ascii="Arial" w:hAnsi="Arial" w:cs="Arial"/>
        <w:sz w:val="22"/>
        <w:szCs w:val="22"/>
      </w:rPr>
      <w:fldChar w:fldCharType="separate"/>
    </w:r>
    <w:r w:rsidR="00E634C3">
      <w:rPr>
        <w:rStyle w:val="ab"/>
        <w:rFonts w:ascii="Arial" w:hAnsi="Arial" w:cs="Arial"/>
        <w:noProof/>
        <w:sz w:val="22"/>
        <w:szCs w:val="22"/>
      </w:rPr>
      <w:t>27</w:t>
    </w:r>
    <w:r w:rsidRPr="0018369C">
      <w:rPr>
        <w:rStyle w:val="ab"/>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5FE5" w14:textId="77777777" w:rsidR="008732C0" w:rsidRPr="00361680" w:rsidRDefault="008732C0" w:rsidP="005E194E">
    <w:pPr>
      <w:spacing w:line="360" w:lineRule="auto"/>
      <w:rPr>
        <w:rFonts w:ascii="Arial" w:hAnsi="Arial" w:cs="Arial"/>
        <w:sz w:val="28"/>
        <w:szCs w:val="28"/>
      </w:rPr>
    </w:pPr>
    <w:r w:rsidRPr="00361680">
      <w:rPr>
        <w:rFonts w:ascii="Arial" w:hAnsi="Arial" w:cs="Arial"/>
        <w:sz w:val="28"/>
        <w:szCs w:val="28"/>
      </w:rPr>
      <w:t>__________________________________________</w:t>
    </w:r>
    <w:r>
      <w:rPr>
        <w:rFonts w:ascii="Arial" w:hAnsi="Arial" w:cs="Arial"/>
        <w:sz w:val="28"/>
        <w:szCs w:val="28"/>
      </w:rPr>
      <w:t>__</w:t>
    </w:r>
    <w:r w:rsidRPr="00361680">
      <w:rPr>
        <w:rFonts w:ascii="Arial" w:hAnsi="Arial" w:cs="Arial"/>
        <w:sz w:val="28"/>
        <w:szCs w:val="28"/>
      </w:rPr>
      <w:t>_</w:t>
    </w:r>
    <w:r>
      <w:rPr>
        <w:rFonts w:ascii="Arial" w:hAnsi="Arial" w:cs="Arial"/>
        <w:sz w:val="28"/>
        <w:szCs w:val="28"/>
      </w:rPr>
      <w:t>___</w:t>
    </w:r>
    <w:r w:rsidRPr="00361680">
      <w:rPr>
        <w:rFonts w:ascii="Arial" w:hAnsi="Arial" w:cs="Arial"/>
        <w:sz w:val="28"/>
        <w:szCs w:val="28"/>
      </w:rPr>
      <w:t>_______________</w:t>
    </w:r>
  </w:p>
  <w:p w14:paraId="34EE81D3" w14:textId="2C96D016" w:rsidR="008732C0" w:rsidRPr="001A5FF8" w:rsidRDefault="008732C0" w:rsidP="008F749E">
    <w:pPr>
      <w:spacing w:line="360" w:lineRule="auto"/>
      <w:jc w:val="both"/>
      <w:rPr>
        <w:rFonts w:ascii="Arial" w:hAnsi="Arial" w:cs="Arial"/>
        <w:b/>
        <w:iCs/>
        <w:sz w:val="22"/>
        <w:szCs w:val="22"/>
      </w:rPr>
    </w:pPr>
    <w:r w:rsidRPr="001A5FF8">
      <w:rPr>
        <w:rFonts w:ascii="Arial" w:hAnsi="Arial" w:cs="Arial"/>
        <w:b/>
        <w:iCs/>
        <w:sz w:val="22"/>
        <w:szCs w:val="22"/>
      </w:rPr>
      <w:t>Издание официальное</w:t>
    </w:r>
  </w:p>
  <w:p w14:paraId="3CF746E2" w14:textId="5C390775" w:rsidR="008732C0" w:rsidRPr="001A5FF8" w:rsidRDefault="008732C0" w:rsidP="000B7CE2">
    <w:pPr>
      <w:pStyle w:val="a6"/>
      <w:jc w:val="right"/>
      <w:rPr>
        <w:rFonts w:ascii="Arial" w:hAnsi="Arial" w:cs="Arial"/>
        <w:b/>
        <w:bCs/>
        <w:sz w:val="22"/>
        <w:szCs w:val="22"/>
      </w:rPr>
    </w:pPr>
    <w:r w:rsidRPr="001A5FF8">
      <w:rPr>
        <w:rStyle w:val="ab"/>
        <w:rFonts w:ascii="Arial" w:hAnsi="Arial" w:cs="Arial"/>
        <w:sz w:val="22"/>
        <w:szCs w:val="22"/>
      </w:rPr>
      <w:fldChar w:fldCharType="begin"/>
    </w:r>
    <w:r w:rsidRPr="001A5FF8">
      <w:rPr>
        <w:rStyle w:val="ab"/>
        <w:rFonts w:ascii="Arial" w:hAnsi="Arial" w:cs="Arial"/>
        <w:sz w:val="22"/>
        <w:szCs w:val="22"/>
      </w:rPr>
      <w:instrText xml:space="preserve"> PAGE </w:instrText>
    </w:r>
    <w:r w:rsidRPr="001A5FF8">
      <w:rPr>
        <w:rStyle w:val="ab"/>
        <w:rFonts w:ascii="Arial" w:hAnsi="Arial" w:cs="Arial"/>
        <w:sz w:val="22"/>
        <w:szCs w:val="22"/>
      </w:rPr>
      <w:fldChar w:fldCharType="separate"/>
    </w:r>
    <w:r w:rsidR="00AF3EE7">
      <w:rPr>
        <w:rStyle w:val="ab"/>
        <w:rFonts w:ascii="Arial" w:hAnsi="Arial" w:cs="Arial"/>
        <w:noProof/>
        <w:sz w:val="22"/>
        <w:szCs w:val="22"/>
      </w:rPr>
      <w:t>1</w:t>
    </w:r>
    <w:r w:rsidRPr="001A5FF8">
      <w:rPr>
        <w:rStyle w:val="ab"/>
        <w:rFonts w:ascii="Arial" w:hAnsi="Arial" w:cs="Arial"/>
        <w:sz w:val="22"/>
        <w:szCs w:val="22"/>
      </w:rPr>
      <w:fldChar w:fldCharType="end"/>
    </w:r>
  </w:p>
  <w:p w14:paraId="75670DA9" w14:textId="77777777" w:rsidR="008732C0" w:rsidRPr="001A5FF8" w:rsidRDefault="008732C0">
    <w:pPr>
      <w:pStyle w:val="a6"/>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2069" w14:textId="165C8966" w:rsidR="008732C0" w:rsidRPr="0018369C" w:rsidRDefault="008732C0">
    <w:pPr>
      <w:pStyle w:val="a6"/>
      <w:rPr>
        <w:rFonts w:ascii="Arial" w:hAnsi="Arial" w:cs="Arial"/>
        <w:sz w:val="22"/>
        <w:szCs w:val="22"/>
      </w:rPr>
    </w:pPr>
    <w:r w:rsidRPr="00147513">
      <w:rPr>
        <w:rFonts w:ascii="Arial" w:hAnsi="Arial" w:cs="Arial"/>
        <w:sz w:val="22"/>
        <w:szCs w:val="22"/>
      </w:rPr>
      <w:fldChar w:fldCharType="begin"/>
    </w:r>
    <w:r w:rsidRPr="00147513">
      <w:rPr>
        <w:rFonts w:ascii="Arial" w:hAnsi="Arial" w:cs="Arial"/>
        <w:sz w:val="22"/>
        <w:szCs w:val="22"/>
      </w:rPr>
      <w:instrText xml:space="preserve"> PAGE   \* MERGEFORMAT </w:instrText>
    </w:r>
    <w:r w:rsidRPr="00147513">
      <w:rPr>
        <w:rFonts w:ascii="Arial" w:hAnsi="Arial" w:cs="Arial"/>
        <w:sz w:val="22"/>
        <w:szCs w:val="22"/>
      </w:rPr>
      <w:fldChar w:fldCharType="separate"/>
    </w:r>
    <w:r w:rsidR="00AF3EE7">
      <w:rPr>
        <w:rFonts w:ascii="Arial" w:hAnsi="Arial" w:cs="Arial"/>
        <w:noProof/>
        <w:sz w:val="22"/>
        <w:szCs w:val="22"/>
      </w:rPr>
      <w:t>XXX</w:t>
    </w:r>
    <w:r w:rsidRPr="00147513">
      <w:rP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0501" w14:textId="69A178E3" w:rsidR="008732C0" w:rsidRPr="0018369C" w:rsidRDefault="008732C0">
    <w:pPr>
      <w:pStyle w:val="a6"/>
      <w:jc w:val="right"/>
      <w:rPr>
        <w:rFonts w:ascii="Arial" w:hAnsi="Arial" w:cs="Arial"/>
        <w:sz w:val="22"/>
        <w:szCs w:val="22"/>
      </w:rPr>
    </w:pPr>
    <w:r>
      <w:rPr>
        <w:rStyle w:val="ab"/>
        <w:rFonts w:ascii="Arial" w:hAnsi="Arial" w:cs="Arial"/>
        <w:noProof/>
        <w:sz w:val="22"/>
        <w:szCs w:val="22"/>
      </w:rPr>
      <w:t>III</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96F8" w14:textId="77777777" w:rsidR="008732C0" w:rsidRPr="001A5FF8" w:rsidRDefault="008732C0">
    <w:pPr>
      <w:pStyle w:val="a6"/>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CD85" w14:textId="77777777" w:rsidR="000446FD" w:rsidRDefault="000446FD">
      <w:r>
        <w:separator/>
      </w:r>
    </w:p>
  </w:footnote>
  <w:footnote w:type="continuationSeparator" w:id="0">
    <w:p w14:paraId="5084B091" w14:textId="77777777" w:rsidR="000446FD" w:rsidRDefault="0004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D6C9" w14:textId="102AEC33" w:rsidR="000026F6" w:rsidRPr="0018369C" w:rsidRDefault="008732C0" w:rsidP="005E194E">
    <w:pPr>
      <w:pStyle w:val="a4"/>
      <w:rPr>
        <w:rFonts w:ascii="Arial" w:hAnsi="Arial" w:cs="Arial"/>
        <w:b/>
        <w:bCs/>
      </w:rPr>
    </w:pPr>
    <w:r w:rsidRPr="0018369C">
      <w:rPr>
        <w:rFonts w:ascii="Arial" w:hAnsi="Arial" w:cs="Arial"/>
        <w:b/>
        <w:bCs/>
      </w:rPr>
      <w:t>ГОСТ</w:t>
    </w:r>
    <w:r w:rsidR="000026F6">
      <w:rPr>
        <w:rFonts w:ascii="Arial" w:hAnsi="Arial" w:cs="Arial"/>
        <w:b/>
        <w:bCs/>
      </w:rPr>
      <w:t xml:space="preserve"> 32747–</w:t>
    </w:r>
  </w:p>
  <w:p w14:paraId="37C4678F" w14:textId="77777777" w:rsidR="008732C0" w:rsidRPr="00C133FE" w:rsidRDefault="008732C0" w:rsidP="005E194E">
    <w:pPr>
      <w:pStyle w:val="a4"/>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E238" w14:textId="1B0E6AE5" w:rsidR="008732C0" w:rsidRPr="0018369C" w:rsidRDefault="008732C0" w:rsidP="001C3291">
    <w:pPr>
      <w:pStyle w:val="a4"/>
      <w:jc w:val="right"/>
      <w:rPr>
        <w:rFonts w:ascii="Arial" w:hAnsi="Arial" w:cs="Arial"/>
        <w:b/>
        <w:bCs/>
      </w:rPr>
    </w:pPr>
    <w:r w:rsidRPr="0018369C">
      <w:rPr>
        <w:rFonts w:ascii="Arial" w:hAnsi="Arial" w:cs="Arial"/>
        <w:b/>
        <w:bCs/>
      </w:rPr>
      <w:t>ГОСТ</w:t>
    </w:r>
    <w:r w:rsidR="000026F6">
      <w:rPr>
        <w:rFonts w:ascii="Arial" w:hAnsi="Arial" w:cs="Arial"/>
        <w:b/>
        <w:bCs/>
      </w:rPr>
      <w:t xml:space="preserve"> 32747–</w:t>
    </w:r>
  </w:p>
  <w:p w14:paraId="1886B7B9" w14:textId="77777777" w:rsidR="008732C0" w:rsidRPr="0018369C" w:rsidRDefault="008732C0" w:rsidP="001C3291">
    <w:pPr>
      <w:pStyle w:val="a4"/>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FC1D" w14:textId="3AE77FBE" w:rsidR="008732C0" w:rsidRPr="0018369C" w:rsidRDefault="008732C0" w:rsidP="005E194E">
    <w:pPr>
      <w:pStyle w:val="a4"/>
      <w:rPr>
        <w:rFonts w:ascii="Arial" w:hAnsi="Arial" w:cs="Arial"/>
        <w:b/>
        <w:bCs/>
      </w:rPr>
    </w:pPr>
    <w:r w:rsidRPr="0018369C">
      <w:rPr>
        <w:rFonts w:ascii="Arial" w:hAnsi="Arial" w:cs="Arial"/>
        <w:b/>
        <w:bCs/>
      </w:rPr>
      <w:t>ГОСТ</w:t>
    </w:r>
    <w:r w:rsidR="000026F6">
      <w:rPr>
        <w:rFonts w:ascii="Arial" w:hAnsi="Arial" w:cs="Arial"/>
        <w:b/>
        <w:bCs/>
      </w:rPr>
      <w:t xml:space="preserve"> 32747–</w:t>
    </w:r>
  </w:p>
  <w:p w14:paraId="09C3B6EE" w14:textId="77777777" w:rsidR="008732C0" w:rsidRPr="0018369C" w:rsidRDefault="008732C0" w:rsidP="005E194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B928" w14:textId="04137A46" w:rsidR="008732C0" w:rsidRPr="0018369C" w:rsidRDefault="008732C0" w:rsidP="005E194E">
    <w:pPr>
      <w:pStyle w:val="a4"/>
      <w:jc w:val="right"/>
      <w:rPr>
        <w:rFonts w:ascii="Arial" w:hAnsi="Arial" w:cs="Arial"/>
        <w:b/>
        <w:bCs/>
      </w:rPr>
    </w:pPr>
    <w:r w:rsidRPr="0018369C">
      <w:rPr>
        <w:rFonts w:ascii="Arial" w:hAnsi="Arial" w:cs="Arial"/>
        <w:b/>
        <w:bCs/>
      </w:rPr>
      <w:t>ГОСТ</w:t>
    </w:r>
    <w:r w:rsidR="000026F6">
      <w:rPr>
        <w:rFonts w:ascii="Arial" w:hAnsi="Arial" w:cs="Arial"/>
        <w:b/>
        <w:bCs/>
      </w:rPr>
      <w:t xml:space="preserve"> 32747–</w:t>
    </w:r>
  </w:p>
  <w:p w14:paraId="2A590543" w14:textId="77777777" w:rsidR="008732C0" w:rsidRDefault="008732C0" w:rsidP="005E194E">
    <w:pPr>
      <w:pStyle w:val="a4"/>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F974" w14:textId="6F35167B" w:rsidR="008732C0" w:rsidRDefault="008732C0" w:rsidP="009744F8">
    <w:pPr>
      <w:pStyle w:val="a4"/>
      <w:jc w:val="right"/>
      <w:rPr>
        <w:rFonts w:ascii="Arial" w:hAnsi="Arial" w:cs="Arial"/>
        <w:b/>
        <w:bCs/>
      </w:rPr>
    </w:pPr>
    <w:r w:rsidRPr="009744F8">
      <w:rPr>
        <w:rFonts w:ascii="Arial" w:hAnsi="Arial" w:cs="Arial"/>
        <w:b/>
      </w:rPr>
      <w:t>ГОСТ</w:t>
    </w:r>
    <w:r w:rsidR="000026F6">
      <w:rPr>
        <w:rFonts w:ascii="Arial" w:hAnsi="Arial" w:cs="Arial"/>
        <w:b/>
      </w:rPr>
      <w:t xml:space="preserve"> </w:t>
    </w:r>
    <w:r w:rsidR="000026F6">
      <w:rPr>
        <w:rFonts w:ascii="Arial" w:hAnsi="Arial" w:cs="Arial"/>
        <w:b/>
        <w:bCs/>
      </w:rPr>
      <w:t>32747–</w:t>
    </w:r>
  </w:p>
  <w:p w14:paraId="62AC5043" w14:textId="77777777" w:rsidR="000026F6" w:rsidRPr="009744F8" w:rsidRDefault="000026F6" w:rsidP="009744F8">
    <w:pPr>
      <w:pStyle w:val="a4"/>
      <w:jc w:val="right"/>
      <w:rPr>
        <w:rFonts w:ascii="Arial" w:hAnsi="Arial" w:cs="Arial"/>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7329" w14:textId="77777777" w:rsidR="008732C0" w:rsidRPr="0018369C" w:rsidRDefault="008732C0" w:rsidP="005E194E">
    <w:pPr>
      <w:pStyle w:val="a4"/>
      <w:rPr>
        <w:rFonts w:ascii="Arial" w:hAnsi="Arial" w:cs="Arial"/>
        <w:b/>
        <w:bCs/>
      </w:rPr>
    </w:pPr>
    <w:r w:rsidRPr="0018369C">
      <w:rPr>
        <w:rFonts w:ascii="Arial" w:hAnsi="Arial" w:cs="Arial"/>
        <w:b/>
        <w:bCs/>
      </w:rPr>
      <w:t>ГОСТ</w:t>
    </w:r>
  </w:p>
  <w:p w14:paraId="720DBA31" w14:textId="77777777" w:rsidR="008732C0" w:rsidRPr="0018369C" w:rsidRDefault="008732C0" w:rsidP="005E194E">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BB14" w14:textId="77777777" w:rsidR="008732C0" w:rsidRPr="0018369C" w:rsidRDefault="008732C0" w:rsidP="005E194E">
    <w:pPr>
      <w:pStyle w:val="a4"/>
      <w:jc w:val="right"/>
      <w:rPr>
        <w:rFonts w:ascii="Arial" w:hAnsi="Arial" w:cs="Arial"/>
        <w:b/>
        <w:bCs/>
      </w:rPr>
    </w:pPr>
    <w:r w:rsidRPr="0018369C">
      <w:rPr>
        <w:rFonts w:ascii="Arial" w:hAnsi="Arial" w:cs="Arial"/>
        <w:b/>
        <w:bCs/>
      </w:rPr>
      <w:t>ГОСТ</w:t>
    </w:r>
  </w:p>
  <w:p w14:paraId="03B6C842" w14:textId="77777777" w:rsidR="008732C0" w:rsidRDefault="008732C0" w:rsidP="005E194E">
    <w:pPr>
      <w:pStyle w:val="a4"/>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A551" w14:textId="755101E5" w:rsidR="008732C0" w:rsidRPr="009744F8" w:rsidRDefault="008732C0" w:rsidP="009744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4B828F0"/>
    <w:lvl w:ilvl="0">
      <w:start w:val="1"/>
      <w:numFmt w:val="decimal"/>
      <w:lvlText w:val="%1."/>
      <w:lvlJc w:val="left"/>
      <w:pPr>
        <w:ind w:left="9215" w:firstLine="0"/>
      </w:pPr>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suff w:val="space"/>
      <w:lvlText w:val="%1.%2.%3."/>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suff w:val="space"/>
      <w:lvlText w:val="%1.%2.%3.%4."/>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4">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5">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6">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7">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8">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abstractNum>
  <w:abstractNum w:abstractNumId="1" w15:restartNumberingAfterBreak="0">
    <w:nsid w:val="0000000D"/>
    <w:multiLevelType w:val="multilevel"/>
    <w:tmpl w:val="1DCA1F0E"/>
    <w:lvl w:ilvl="0">
      <w:start w:val="9"/>
      <w:numFmt w:val="decimal"/>
      <w:lvlText w:val="4,%1—"/>
      <w:lvlJc w:val="left"/>
      <w:rPr>
        <w:rFonts w:ascii="Arial" w:hAnsi="Arial" w:cs="Arial"/>
        <w:b w:val="0"/>
        <w:bCs w:val="0"/>
        <w:i w:val="0"/>
        <w:iCs w:val="0"/>
        <w:smallCaps w:val="0"/>
        <w:strike w:val="0"/>
        <w:color w:val="000000"/>
        <w:spacing w:val="0"/>
        <w:w w:val="100"/>
        <w:position w:val="0"/>
        <w:sz w:val="24"/>
        <w:szCs w:val="24"/>
        <w:u w:val="none"/>
      </w:rPr>
    </w:lvl>
    <w:lvl w:ilvl="1">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2">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3">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4">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5">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6">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7">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8">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abstractNum>
  <w:abstractNum w:abstractNumId="2" w15:restartNumberingAfterBreak="0">
    <w:nsid w:val="00000013"/>
    <w:multiLevelType w:val="multilevel"/>
    <w:tmpl w:val="C0F63094"/>
    <w:lvl w:ilvl="0">
      <w:start w:val="1"/>
      <w:numFmt w:val="decimal"/>
      <w:lvlText w:val="3.5.4.%1."/>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1">
      <w:start w:val="6"/>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suff w:val="space"/>
      <w:lvlText w:val="%1.%2.%3.%4."/>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4">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5">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6">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7">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8">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abstractNum>
  <w:abstractNum w:abstractNumId="3" w15:restartNumberingAfterBreak="0">
    <w:nsid w:val="00000017"/>
    <w:multiLevelType w:val="multilevel"/>
    <w:tmpl w:val="C8248A38"/>
    <w:lvl w:ilvl="0">
      <w:start w:val="9"/>
      <w:numFmt w:val="decimal"/>
      <w:lvlText w:val="4,%1—"/>
      <w:lvlJc w:val="left"/>
      <w:rPr>
        <w:rFonts w:ascii="Arial" w:hAnsi="Arial" w:cs="Arial"/>
        <w:b w:val="0"/>
        <w:bCs w:val="0"/>
        <w:i w:val="0"/>
        <w:iCs w:val="0"/>
        <w:smallCaps w:val="0"/>
        <w:strike w:val="0"/>
        <w:color w:val="000000"/>
        <w:spacing w:val="0"/>
        <w:w w:val="100"/>
        <w:position w:val="0"/>
        <w:sz w:val="24"/>
        <w:szCs w:val="24"/>
        <w:u w:val="none"/>
      </w:rPr>
    </w:lvl>
    <w:lvl w:ilvl="1">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2">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3">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4">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5">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6">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7">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8">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abstractNum>
  <w:abstractNum w:abstractNumId="4" w15:restartNumberingAfterBreak="0">
    <w:nsid w:val="00000019"/>
    <w:multiLevelType w:val="multilevel"/>
    <w:tmpl w:val="BE44E672"/>
    <w:lvl w:ilvl="0">
      <w:start w:val="9"/>
      <w:numFmt w:val="decimal"/>
      <w:lvlText w:val="1,%1—"/>
      <w:lvlJc w:val="left"/>
      <w:rPr>
        <w:rFonts w:ascii="Arial" w:hAnsi="Arial" w:cs="Arial"/>
        <w:b w:val="0"/>
        <w:bCs w:val="0"/>
        <w:i w:val="0"/>
        <w:iCs w:val="0"/>
        <w:smallCaps w:val="0"/>
        <w:strike w:val="0"/>
        <w:color w:val="000000"/>
        <w:spacing w:val="0"/>
        <w:w w:val="100"/>
        <w:position w:val="0"/>
        <w:sz w:val="24"/>
        <w:szCs w:val="24"/>
        <w:u w:val="none"/>
      </w:rPr>
    </w:lvl>
    <w:lvl w:ilvl="1">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2">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3">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4">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5">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6">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7">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8">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abstractNum>
  <w:abstractNum w:abstractNumId="5" w15:restartNumberingAfterBreak="0">
    <w:nsid w:val="0000001B"/>
    <w:multiLevelType w:val="multilevel"/>
    <w:tmpl w:val="FB769904"/>
    <w:lvl w:ilvl="0">
      <w:start w:val="9"/>
      <w:numFmt w:val="decimal"/>
      <w:lvlText w:val="4,%1—"/>
      <w:lvlJc w:val="left"/>
      <w:rPr>
        <w:rFonts w:ascii="Arial" w:hAnsi="Arial" w:cs="Arial"/>
        <w:b w:val="0"/>
        <w:bCs w:val="0"/>
        <w:i w:val="0"/>
        <w:iCs w:val="0"/>
        <w:smallCaps w:val="0"/>
        <w:strike w:val="0"/>
        <w:color w:val="000000"/>
        <w:spacing w:val="0"/>
        <w:w w:val="100"/>
        <w:position w:val="0"/>
        <w:sz w:val="24"/>
        <w:szCs w:val="24"/>
        <w:u w:val="none"/>
      </w:rPr>
    </w:lvl>
    <w:lvl w:ilvl="1">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2">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3">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4">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5">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6">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7">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8">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abstractNum>
  <w:abstractNum w:abstractNumId="6" w15:restartNumberingAfterBreak="0">
    <w:nsid w:val="070A4C3B"/>
    <w:multiLevelType w:val="hybridMultilevel"/>
    <w:tmpl w:val="BCAE14F4"/>
    <w:lvl w:ilvl="0" w:tplc="3384C4BA">
      <w:start w:val="1"/>
      <w:numFmt w:val="decimal"/>
      <w:lvlText w:val="%1."/>
      <w:lvlJc w:val="left"/>
      <w:pPr>
        <w:ind w:left="1729" w:hanging="9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7" w15:restartNumberingAfterBreak="0">
    <w:nsid w:val="0A35487B"/>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8" w15:restartNumberingAfterBreak="0">
    <w:nsid w:val="0A7C782E"/>
    <w:multiLevelType w:val="multilevel"/>
    <w:tmpl w:val="9C00474E"/>
    <w:lvl w:ilvl="0">
      <w:start w:val="10"/>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15:restartNumberingAfterBreak="0">
    <w:nsid w:val="16F60DE6"/>
    <w:multiLevelType w:val="multilevel"/>
    <w:tmpl w:val="B57A76F8"/>
    <w:lvl w:ilvl="0">
      <w:start w:val="1"/>
      <w:numFmt w:val="bullet"/>
      <w:lvlText w:val=""/>
      <w:lvlJc w:val="left"/>
      <w:pPr>
        <w:tabs>
          <w:tab w:val="num" w:pos="1616"/>
        </w:tabs>
        <w:ind w:left="1673" w:hanging="34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CF0F28"/>
    <w:multiLevelType w:val="singleLevel"/>
    <w:tmpl w:val="34006134"/>
    <w:lvl w:ilvl="0">
      <w:start w:val="6"/>
      <w:numFmt w:val="decimal"/>
      <w:lvlText w:val="5.%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1" w15:restartNumberingAfterBreak="0">
    <w:nsid w:val="30F2608A"/>
    <w:multiLevelType w:val="hybridMultilevel"/>
    <w:tmpl w:val="A3269540"/>
    <w:lvl w:ilvl="0" w:tplc="0419000F">
      <w:start w:val="1"/>
      <w:numFmt w:val="decimal"/>
      <w:lvlText w:val="%1."/>
      <w:lvlJc w:val="left"/>
      <w:pPr>
        <w:tabs>
          <w:tab w:val="num" w:pos="1440"/>
        </w:tabs>
        <w:ind w:left="1440" w:hanging="360"/>
      </w:pPr>
      <w:rPr>
        <w:rFonts w:cs="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15D051B"/>
    <w:multiLevelType w:val="multilevel"/>
    <w:tmpl w:val="13B2F9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4DF1403"/>
    <w:multiLevelType w:val="singleLevel"/>
    <w:tmpl w:val="42A4FB94"/>
    <w:lvl w:ilvl="0">
      <w:start w:val="1"/>
      <w:numFmt w:val="decimal"/>
      <w:lvlText w:val="%1."/>
      <w:lvlJc w:val="left"/>
      <w:pPr>
        <w:tabs>
          <w:tab w:val="num" w:pos="360"/>
        </w:tabs>
        <w:ind w:left="357" w:hanging="357"/>
      </w:pPr>
      <w:rPr>
        <w:rFonts w:cs="Times New Roman" w:hint="default"/>
      </w:rPr>
    </w:lvl>
  </w:abstractNum>
  <w:abstractNum w:abstractNumId="14" w15:restartNumberingAfterBreak="0">
    <w:nsid w:val="38140DC3"/>
    <w:multiLevelType w:val="hybridMultilevel"/>
    <w:tmpl w:val="5150CCD2"/>
    <w:lvl w:ilvl="0" w:tplc="F4866840">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15:restartNumberingAfterBreak="0">
    <w:nsid w:val="426A2BB2"/>
    <w:multiLevelType w:val="multilevel"/>
    <w:tmpl w:val="24D8EE86"/>
    <w:lvl w:ilvl="0">
      <w:start w:val="6"/>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34446DF"/>
    <w:multiLevelType w:val="multilevel"/>
    <w:tmpl w:val="F3EAF366"/>
    <w:lvl w:ilvl="0">
      <w:start w:val="1"/>
      <w:numFmt w:val="decimal"/>
      <w:lvlText w:val="%1."/>
      <w:lvlJc w:val="left"/>
      <w:pPr>
        <w:tabs>
          <w:tab w:val="num" w:pos="930"/>
        </w:tabs>
        <w:ind w:left="930" w:hanging="360"/>
      </w:pPr>
      <w:rPr>
        <w:rFonts w:cs="Times New Roman" w:hint="default"/>
      </w:rPr>
    </w:lvl>
    <w:lvl w:ilvl="1">
      <w:start w:val="1"/>
      <w:numFmt w:val="lowerLetter"/>
      <w:lvlText w:val="%2."/>
      <w:lvlJc w:val="left"/>
      <w:pPr>
        <w:tabs>
          <w:tab w:val="num" w:pos="1650"/>
        </w:tabs>
        <w:ind w:left="1650" w:hanging="360"/>
      </w:pPr>
      <w:rPr>
        <w:rFonts w:cs="Times New Roman"/>
      </w:rPr>
    </w:lvl>
    <w:lvl w:ilvl="2">
      <w:start w:val="1"/>
      <w:numFmt w:val="lowerRoman"/>
      <w:lvlText w:val="%3."/>
      <w:lvlJc w:val="righ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righ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right"/>
      <w:pPr>
        <w:tabs>
          <w:tab w:val="num" w:pos="6690"/>
        </w:tabs>
        <w:ind w:left="6690" w:hanging="180"/>
      </w:pPr>
      <w:rPr>
        <w:rFonts w:cs="Times New Roman"/>
      </w:rPr>
    </w:lvl>
  </w:abstractNum>
  <w:abstractNum w:abstractNumId="17" w15:restartNumberingAfterBreak="0">
    <w:nsid w:val="442E5B53"/>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8" w15:restartNumberingAfterBreak="0">
    <w:nsid w:val="45CC5402"/>
    <w:multiLevelType w:val="multilevel"/>
    <w:tmpl w:val="40267F9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9" w15:restartNumberingAfterBreak="0">
    <w:nsid w:val="48245C30"/>
    <w:multiLevelType w:val="hybridMultilevel"/>
    <w:tmpl w:val="518CC73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204747"/>
    <w:multiLevelType w:val="multilevel"/>
    <w:tmpl w:val="6D96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302542"/>
    <w:multiLevelType w:val="hybridMultilevel"/>
    <w:tmpl w:val="74A2E3CC"/>
    <w:lvl w:ilvl="0" w:tplc="37F4D4C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57371B27"/>
    <w:multiLevelType w:val="multilevel"/>
    <w:tmpl w:val="A8CAE946"/>
    <w:lvl w:ilvl="0">
      <w:start w:val="6"/>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2E11E4E"/>
    <w:multiLevelType w:val="multilevel"/>
    <w:tmpl w:val="8FA6609C"/>
    <w:lvl w:ilvl="0">
      <w:start w:val="4"/>
      <w:numFmt w:val="decimal"/>
      <w:lvlText w:val="%1"/>
      <w:lvlJc w:val="left"/>
      <w:pPr>
        <w:ind w:left="360" w:hanging="360"/>
      </w:pPr>
      <w:rPr>
        <w:rFonts w:hint="default"/>
        <w:color w:val="000000"/>
      </w:rPr>
    </w:lvl>
    <w:lvl w:ilvl="1">
      <w:start w:val="1"/>
      <w:numFmt w:val="decimal"/>
      <w:lvlText w:val="%1.%2"/>
      <w:lvlJc w:val="left"/>
      <w:pPr>
        <w:ind w:left="1148" w:hanging="36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444" w:hanging="108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380" w:hanging="144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7316" w:hanging="1800"/>
      </w:pPr>
      <w:rPr>
        <w:rFonts w:hint="default"/>
        <w:color w:val="000000"/>
      </w:rPr>
    </w:lvl>
    <w:lvl w:ilvl="8">
      <w:start w:val="1"/>
      <w:numFmt w:val="decimal"/>
      <w:lvlText w:val="%1.%2.%3.%4.%5.%6.%7.%8.%9"/>
      <w:lvlJc w:val="left"/>
      <w:pPr>
        <w:ind w:left="8104" w:hanging="1800"/>
      </w:pPr>
      <w:rPr>
        <w:rFonts w:hint="default"/>
        <w:color w:val="000000"/>
      </w:rPr>
    </w:lvl>
  </w:abstractNum>
  <w:abstractNum w:abstractNumId="24" w15:restartNumberingAfterBreak="0">
    <w:nsid w:val="715773D0"/>
    <w:multiLevelType w:val="hybridMultilevel"/>
    <w:tmpl w:val="6BCE26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7902000"/>
    <w:multiLevelType w:val="multilevel"/>
    <w:tmpl w:val="8E6C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EA259B"/>
    <w:multiLevelType w:val="multilevel"/>
    <w:tmpl w:val="BA689FC2"/>
    <w:lvl w:ilvl="0">
      <w:start w:val="10"/>
      <w:numFmt w:val="decimal"/>
      <w:lvlText w:val="%1"/>
      <w:lvlJc w:val="left"/>
      <w:pPr>
        <w:tabs>
          <w:tab w:val="num" w:pos="1215"/>
        </w:tabs>
        <w:ind w:left="1215" w:hanging="1215"/>
      </w:pPr>
      <w:rPr>
        <w:rFonts w:cs="Times New Roman" w:hint="default"/>
      </w:rPr>
    </w:lvl>
    <w:lvl w:ilvl="1">
      <w:start w:val="3"/>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15:restartNumberingAfterBreak="0">
    <w:nsid w:val="7FE54D60"/>
    <w:multiLevelType w:val="multilevel"/>
    <w:tmpl w:val="2BA47F0C"/>
    <w:lvl w:ilvl="0">
      <w:start w:val="8"/>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16cid:durableId="539518565">
    <w:abstractNumId w:val="16"/>
  </w:num>
  <w:num w:numId="2" w16cid:durableId="1863089028">
    <w:abstractNumId w:val="7"/>
  </w:num>
  <w:num w:numId="3" w16cid:durableId="1351951105">
    <w:abstractNumId w:val="10"/>
  </w:num>
  <w:num w:numId="4" w16cid:durableId="1297687199">
    <w:abstractNumId w:val="17"/>
  </w:num>
  <w:num w:numId="5" w16cid:durableId="819807938">
    <w:abstractNumId w:val="27"/>
  </w:num>
  <w:num w:numId="6" w16cid:durableId="604777103">
    <w:abstractNumId w:val="19"/>
  </w:num>
  <w:num w:numId="7" w16cid:durableId="1912034862">
    <w:abstractNumId w:val="24"/>
  </w:num>
  <w:num w:numId="8" w16cid:durableId="625813087">
    <w:abstractNumId w:val="14"/>
  </w:num>
  <w:num w:numId="9" w16cid:durableId="83386564">
    <w:abstractNumId w:val="11"/>
  </w:num>
  <w:num w:numId="10" w16cid:durableId="10184842">
    <w:abstractNumId w:val="13"/>
  </w:num>
  <w:num w:numId="11" w16cid:durableId="1268545131">
    <w:abstractNumId w:val="8"/>
  </w:num>
  <w:num w:numId="12" w16cid:durableId="1898320587">
    <w:abstractNumId w:val="26"/>
  </w:num>
  <w:num w:numId="13" w16cid:durableId="1354040659">
    <w:abstractNumId w:val="12"/>
  </w:num>
  <w:num w:numId="14" w16cid:durableId="428739182">
    <w:abstractNumId w:val="18"/>
  </w:num>
  <w:num w:numId="15" w16cid:durableId="1831406739">
    <w:abstractNumId w:val="6"/>
  </w:num>
  <w:num w:numId="16" w16cid:durableId="961225937">
    <w:abstractNumId w:val="9"/>
  </w:num>
  <w:num w:numId="17" w16cid:durableId="2072147976">
    <w:abstractNumId w:val="21"/>
  </w:num>
  <w:num w:numId="18" w16cid:durableId="459803460">
    <w:abstractNumId w:val="23"/>
  </w:num>
  <w:num w:numId="19" w16cid:durableId="1725179032">
    <w:abstractNumId w:val="0"/>
  </w:num>
  <w:num w:numId="20" w16cid:durableId="1078289940">
    <w:abstractNumId w:val="1"/>
  </w:num>
  <w:num w:numId="21" w16cid:durableId="1977643552">
    <w:abstractNumId w:val="2"/>
  </w:num>
  <w:num w:numId="22" w16cid:durableId="1982998235">
    <w:abstractNumId w:val="5"/>
  </w:num>
  <w:num w:numId="23" w16cid:durableId="1751928665">
    <w:abstractNumId w:val="3"/>
  </w:num>
  <w:num w:numId="24" w16cid:durableId="1291322717">
    <w:abstractNumId w:val="15"/>
  </w:num>
  <w:num w:numId="25" w16cid:durableId="975454775">
    <w:abstractNumId w:val="22"/>
  </w:num>
  <w:num w:numId="26" w16cid:durableId="430006680">
    <w:abstractNumId w:val="4"/>
  </w:num>
  <w:num w:numId="27" w16cid:durableId="1966813757">
    <w:abstractNumId w:val="20"/>
  </w:num>
  <w:num w:numId="28" w16cid:durableId="20726539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defaultTabStop w:val="708"/>
  <w:autoHyphenation/>
  <w:hyphenationZone w:val="357"/>
  <w:doNotHyphenateCaps/>
  <w:evenAndOddHeaders/>
  <w:drawingGridHorizontalSpacing w:val="140"/>
  <w:drawingGridVerticalSpacing w:val="381"/>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3"/>
    <w:rsid w:val="00000797"/>
    <w:rsid w:val="00000F3E"/>
    <w:rsid w:val="00001C53"/>
    <w:rsid w:val="000026F6"/>
    <w:rsid w:val="0000413D"/>
    <w:rsid w:val="00004F2F"/>
    <w:rsid w:val="00005418"/>
    <w:rsid w:val="000054AE"/>
    <w:rsid w:val="000071FD"/>
    <w:rsid w:val="00010204"/>
    <w:rsid w:val="0001284D"/>
    <w:rsid w:val="00014E14"/>
    <w:rsid w:val="000219BB"/>
    <w:rsid w:val="000224B6"/>
    <w:rsid w:val="00023C61"/>
    <w:rsid w:val="000241B0"/>
    <w:rsid w:val="00024B31"/>
    <w:rsid w:val="00025CCE"/>
    <w:rsid w:val="00025DAE"/>
    <w:rsid w:val="0002612C"/>
    <w:rsid w:val="00026C41"/>
    <w:rsid w:val="000304D7"/>
    <w:rsid w:val="000313C1"/>
    <w:rsid w:val="00032A2F"/>
    <w:rsid w:val="00033A32"/>
    <w:rsid w:val="00033B77"/>
    <w:rsid w:val="00035592"/>
    <w:rsid w:val="00036DB9"/>
    <w:rsid w:val="0004302B"/>
    <w:rsid w:val="000446FD"/>
    <w:rsid w:val="00045726"/>
    <w:rsid w:val="00047741"/>
    <w:rsid w:val="00047C5F"/>
    <w:rsid w:val="000517C1"/>
    <w:rsid w:val="00051F2C"/>
    <w:rsid w:val="00051F7F"/>
    <w:rsid w:val="00054AA9"/>
    <w:rsid w:val="00055386"/>
    <w:rsid w:val="00056137"/>
    <w:rsid w:val="000564CF"/>
    <w:rsid w:val="000610D8"/>
    <w:rsid w:val="0006188D"/>
    <w:rsid w:val="00061F3E"/>
    <w:rsid w:val="0006362C"/>
    <w:rsid w:val="00063F3B"/>
    <w:rsid w:val="0006465D"/>
    <w:rsid w:val="0006545B"/>
    <w:rsid w:val="00065B92"/>
    <w:rsid w:val="00071523"/>
    <w:rsid w:val="00071689"/>
    <w:rsid w:val="00074F32"/>
    <w:rsid w:val="000758FC"/>
    <w:rsid w:val="000762E4"/>
    <w:rsid w:val="000764E5"/>
    <w:rsid w:val="00081126"/>
    <w:rsid w:val="000849BD"/>
    <w:rsid w:val="00085200"/>
    <w:rsid w:val="00085359"/>
    <w:rsid w:val="00086B2F"/>
    <w:rsid w:val="00086D09"/>
    <w:rsid w:val="000873FB"/>
    <w:rsid w:val="000900EB"/>
    <w:rsid w:val="00091940"/>
    <w:rsid w:val="00093900"/>
    <w:rsid w:val="00093BA3"/>
    <w:rsid w:val="00095998"/>
    <w:rsid w:val="000963DD"/>
    <w:rsid w:val="00096CA1"/>
    <w:rsid w:val="0009703D"/>
    <w:rsid w:val="00097398"/>
    <w:rsid w:val="00097EC8"/>
    <w:rsid w:val="000A15F7"/>
    <w:rsid w:val="000A168B"/>
    <w:rsid w:val="000A1838"/>
    <w:rsid w:val="000A27D5"/>
    <w:rsid w:val="000A35E1"/>
    <w:rsid w:val="000A3E71"/>
    <w:rsid w:val="000A4026"/>
    <w:rsid w:val="000A47A2"/>
    <w:rsid w:val="000A5CB2"/>
    <w:rsid w:val="000A691C"/>
    <w:rsid w:val="000B1CC2"/>
    <w:rsid w:val="000B31A5"/>
    <w:rsid w:val="000B31FF"/>
    <w:rsid w:val="000B395A"/>
    <w:rsid w:val="000B3AFA"/>
    <w:rsid w:val="000B7920"/>
    <w:rsid w:val="000B7CE2"/>
    <w:rsid w:val="000C03C8"/>
    <w:rsid w:val="000C0904"/>
    <w:rsid w:val="000C09B2"/>
    <w:rsid w:val="000C0AEB"/>
    <w:rsid w:val="000C0D7B"/>
    <w:rsid w:val="000C10B6"/>
    <w:rsid w:val="000C19E1"/>
    <w:rsid w:val="000C2774"/>
    <w:rsid w:val="000C36A5"/>
    <w:rsid w:val="000C5455"/>
    <w:rsid w:val="000C5AB3"/>
    <w:rsid w:val="000C60DF"/>
    <w:rsid w:val="000C638F"/>
    <w:rsid w:val="000C69D4"/>
    <w:rsid w:val="000C75F2"/>
    <w:rsid w:val="000C7DEC"/>
    <w:rsid w:val="000D0920"/>
    <w:rsid w:val="000D0FBF"/>
    <w:rsid w:val="000D1E53"/>
    <w:rsid w:val="000D1FEE"/>
    <w:rsid w:val="000D2C0E"/>
    <w:rsid w:val="000D4D91"/>
    <w:rsid w:val="000D5356"/>
    <w:rsid w:val="000D5EA1"/>
    <w:rsid w:val="000D6226"/>
    <w:rsid w:val="000D7C3F"/>
    <w:rsid w:val="000E037F"/>
    <w:rsid w:val="000E1595"/>
    <w:rsid w:val="000E2211"/>
    <w:rsid w:val="000E2C1F"/>
    <w:rsid w:val="000E33A2"/>
    <w:rsid w:val="000E3C73"/>
    <w:rsid w:val="000E506C"/>
    <w:rsid w:val="000E5072"/>
    <w:rsid w:val="000E636E"/>
    <w:rsid w:val="000E781E"/>
    <w:rsid w:val="000E797E"/>
    <w:rsid w:val="000E7D96"/>
    <w:rsid w:val="000F0F50"/>
    <w:rsid w:val="000F1577"/>
    <w:rsid w:val="000F1BEF"/>
    <w:rsid w:val="000F38F1"/>
    <w:rsid w:val="000F44B4"/>
    <w:rsid w:val="000F4540"/>
    <w:rsid w:val="000F4D56"/>
    <w:rsid w:val="000F656A"/>
    <w:rsid w:val="000F6CDA"/>
    <w:rsid w:val="000F782B"/>
    <w:rsid w:val="0010069E"/>
    <w:rsid w:val="00100874"/>
    <w:rsid w:val="001014BE"/>
    <w:rsid w:val="0010262C"/>
    <w:rsid w:val="00103F15"/>
    <w:rsid w:val="001106CD"/>
    <w:rsid w:val="00111978"/>
    <w:rsid w:val="00111C61"/>
    <w:rsid w:val="001138F7"/>
    <w:rsid w:val="001220FD"/>
    <w:rsid w:val="00123BA2"/>
    <w:rsid w:val="001240D2"/>
    <w:rsid w:val="001249A9"/>
    <w:rsid w:val="00125334"/>
    <w:rsid w:val="00126BD2"/>
    <w:rsid w:val="0013042B"/>
    <w:rsid w:val="00130846"/>
    <w:rsid w:val="001314E3"/>
    <w:rsid w:val="00131F8D"/>
    <w:rsid w:val="00135741"/>
    <w:rsid w:val="001403F9"/>
    <w:rsid w:val="00141B31"/>
    <w:rsid w:val="00141FA2"/>
    <w:rsid w:val="00143F69"/>
    <w:rsid w:val="00144B67"/>
    <w:rsid w:val="00144DF6"/>
    <w:rsid w:val="00144E6F"/>
    <w:rsid w:val="001457A9"/>
    <w:rsid w:val="0015161A"/>
    <w:rsid w:val="0015286F"/>
    <w:rsid w:val="001537A4"/>
    <w:rsid w:val="00153AD3"/>
    <w:rsid w:val="00153B9B"/>
    <w:rsid w:val="00155C76"/>
    <w:rsid w:val="001638A7"/>
    <w:rsid w:val="001647A1"/>
    <w:rsid w:val="001652D9"/>
    <w:rsid w:val="00165315"/>
    <w:rsid w:val="00167CD5"/>
    <w:rsid w:val="0017044A"/>
    <w:rsid w:val="0017057D"/>
    <w:rsid w:val="00171A63"/>
    <w:rsid w:val="00172AFA"/>
    <w:rsid w:val="00172E7A"/>
    <w:rsid w:val="001775B3"/>
    <w:rsid w:val="00177CB0"/>
    <w:rsid w:val="001802AE"/>
    <w:rsid w:val="001815EC"/>
    <w:rsid w:val="00182D31"/>
    <w:rsid w:val="00182FE2"/>
    <w:rsid w:val="0018369C"/>
    <w:rsid w:val="0018583B"/>
    <w:rsid w:val="00186608"/>
    <w:rsid w:val="00187192"/>
    <w:rsid w:val="00190BE1"/>
    <w:rsid w:val="001920FB"/>
    <w:rsid w:val="001923E8"/>
    <w:rsid w:val="0019248D"/>
    <w:rsid w:val="0019444A"/>
    <w:rsid w:val="00195BB8"/>
    <w:rsid w:val="001A165B"/>
    <w:rsid w:val="001A544E"/>
    <w:rsid w:val="001A5FF8"/>
    <w:rsid w:val="001A647B"/>
    <w:rsid w:val="001A7BB2"/>
    <w:rsid w:val="001B1F88"/>
    <w:rsid w:val="001B4691"/>
    <w:rsid w:val="001B60BB"/>
    <w:rsid w:val="001B68C0"/>
    <w:rsid w:val="001B6A40"/>
    <w:rsid w:val="001B706A"/>
    <w:rsid w:val="001C0871"/>
    <w:rsid w:val="001C0950"/>
    <w:rsid w:val="001C0C2B"/>
    <w:rsid w:val="001C3291"/>
    <w:rsid w:val="001C4D4A"/>
    <w:rsid w:val="001C657F"/>
    <w:rsid w:val="001D05E5"/>
    <w:rsid w:val="001D1C33"/>
    <w:rsid w:val="001D2A3A"/>
    <w:rsid w:val="001D301C"/>
    <w:rsid w:val="001D3D18"/>
    <w:rsid w:val="001D3D89"/>
    <w:rsid w:val="001D53F5"/>
    <w:rsid w:val="001D6304"/>
    <w:rsid w:val="001D6C73"/>
    <w:rsid w:val="001D7A53"/>
    <w:rsid w:val="001D7AA2"/>
    <w:rsid w:val="001E0AB3"/>
    <w:rsid w:val="001E1179"/>
    <w:rsid w:val="001E135F"/>
    <w:rsid w:val="001E1987"/>
    <w:rsid w:val="001E2C80"/>
    <w:rsid w:val="001E2D74"/>
    <w:rsid w:val="001E4838"/>
    <w:rsid w:val="001E4E3D"/>
    <w:rsid w:val="001F1D24"/>
    <w:rsid w:val="001F2115"/>
    <w:rsid w:val="001F2291"/>
    <w:rsid w:val="001F4A14"/>
    <w:rsid w:val="001F63E5"/>
    <w:rsid w:val="001F63FC"/>
    <w:rsid w:val="001F668D"/>
    <w:rsid w:val="001F68B3"/>
    <w:rsid w:val="001F6DDD"/>
    <w:rsid w:val="00200AF8"/>
    <w:rsid w:val="00200F87"/>
    <w:rsid w:val="00201213"/>
    <w:rsid w:val="002014C3"/>
    <w:rsid w:val="00201D0F"/>
    <w:rsid w:val="00202BFF"/>
    <w:rsid w:val="00202F66"/>
    <w:rsid w:val="00203DCC"/>
    <w:rsid w:val="00203DEF"/>
    <w:rsid w:val="00206C82"/>
    <w:rsid w:val="00207BF6"/>
    <w:rsid w:val="00207F3F"/>
    <w:rsid w:val="0021046D"/>
    <w:rsid w:val="00211A5B"/>
    <w:rsid w:val="00214C16"/>
    <w:rsid w:val="0021601C"/>
    <w:rsid w:val="0021795C"/>
    <w:rsid w:val="00223B57"/>
    <w:rsid w:val="00224165"/>
    <w:rsid w:val="0022499B"/>
    <w:rsid w:val="00224F61"/>
    <w:rsid w:val="0023252F"/>
    <w:rsid w:val="0023510B"/>
    <w:rsid w:val="00235731"/>
    <w:rsid w:val="00235A8B"/>
    <w:rsid w:val="002367B5"/>
    <w:rsid w:val="002405F1"/>
    <w:rsid w:val="00240BB5"/>
    <w:rsid w:val="002411D4"/>
    <w:rsid w:val="0024199C"/>
    <w:rsid w:val="00243614"/>
    <w:rsid w:val="002441F8"/>
    <w:rsid w:val="002449C2"/>
    <w:rsid w:val="00244A3A"/>
    <w:rsid w:val="00245E0A"/>
    <w:rsid w:val="0024669F"/>
    <w:rsid w:val="00247249"/>
    <w:rsid w:val="0025008C"/>
    <w:rsid w:val="00250C78"/>
    <w:rsid w:val="002519FD"/>
    <w:rsid w:val="002526B6"/>
    <w:rsid w:val="002529E9"/>
    <w:rsid w:val="00255929"/>
    <w:rsid w:val="002563D1"/>
    <w:rsid w:val="0025642D"/>
    <w:rsid w:val="00256CDD"/>
    <w:rsid w:val="00257344"/>
    <w:rsid w:val="00257ADC"/>
    <w:rsid w:val="00260C29"/>
    <w:rsid w:val="00260CF8"/>
    <w:rsid w:val="00261D52"/>
    <w:rsid w:val="002629F5"/>
    <w:rsid w:val="00263EFA"/>
    <w:rsid w:val="0026465E"/>
    <w:rsid w:val="00264E37"/>
    <w:rsid w:val="002658B5"/>
    <w:rsid w:val="00265C7A"/>
    <w:rsid w:val="00272938"/>
    <w:rsid w:val="00273B26"/>
    <w:rsid w:val="00274D56"/>
    <w:rsid w:val="0027534C"/>
    <w:rsid w:val="002760A2"/>
    <w:rsid w:val="00277CA3"/>
    <w:rsid w:val="002812DD"/>
    <w:rsid w:val="00281422"/>
    <w:rsid w:val="00281765"/>
    <w:rsid w:val="00282669"/>
    <w:rsid w:val="00282A33"/>
    <w:rsid w:val="00282FED"/>
    <w:rsid w:val="00283254"/>
    <w:rsid w:val="00283784"/>
    <w:rsid w:val="00287CE9"/>
    <w:rsid w:val="00290816"/>
    <w:rsid w:val="002915C7"/>
    <w:rsid w:val="00291EC6"/>
    <w:rsid w:val="0029294E"/>
    <w:rsid w:val="00293248"/>
    <w:rsid w:val="0029452B"/>
    <w:rsid w:val="002952DE"/>
    <w:rsid w:val="00296087"/>
    <w:rsid w:val="00296DDC"/>
    <w:rsid w:val="002A1565"/>
    <w:rsid w:val="002A28D1"/>
    <w:rsid w:val="002A2BF7"/>
    <w:rsid w:val="002A2F18"/>
    <w:rsid w:val="002A337F"/>
    <w:rsid w:val="002A3439"/>
    <w:rsid w:val="002A4670"/>
    <w:rsid w:val="002A6462"/>
    <w:rsid w:val="002A6E87"/>
    <w:rsid w:val="002A7401"/>
    <w:rsid w:val="002B0375"/>
    <w:rsid w:val="002B09B4"/>
    <w:rsid w:val="002B150D"/>
    <w:rsid w:val="002B28C7"/>
    <w:rsid w:val="002B4E0C"/>
    <w:rsid w:val="002B5AFD"/>
    <w:rsid w:val="002B6768"/>
    <w:rsid w:val="002B744B"/>
    <w:rsid w:val="002B7C78"/>
    <w:rsid w:val="002C5178"/>
    <w:rsid w:val="002C5E28"/>
    <w:rsid w:val="002C6E22"/>
    <w:rsid w:val="002C7CBE"/>
    <w:rsid w:val="002D086C"/>
    <w:rsid w:val="002D0C73"/>
    <w:rsid w:val="002D0E1A"/>
    <w:rsid w:val="002D1EF2"/>
    <w:rsid w:val="002D5082"/>
    <w:rsid w:val="002E00E3"/>
    <w:rsid w:val="002E06F5"/>
    <w:rsid w:val="002E22DC"/>
    <w:rsid w:val="002E41B9"/>
    <w:rsid w:val="002E5461"/>
    <w:rsid w:val="002E6030"/>
    <w:rsid w:val="002E652F"/>
    <w:rsid w:val="002E6E0A"/>
    <w:rsid w:val="002F0462"/>
    <w:rsid w:val="002F27EB"/>
    <w:rsid w:val="002F4CA6"/>
    <w:rsid w:val="002F6D5A"/>
    <w:rsid w:val="002F7EDB"/>
    <w:rsid w:val="0030118B"/>
    <w:rsid w:val="0030227B"/>
    <w:rsid w:val="00302992"/>
    <w:rsid w:val="00302A74"/>
    <w:rsid w:val="003031E8"/>
    <w:rsid w:val="00304C14"/>
    <w:rsid w:val="003054BD"/>
    <w:rsid w:val="00306238"/>
    <w:rsid w:val="00313803"/>
    <w:rsid w:val="0031401D"/>
    <w:rsid w:val="0031418B"/>
    <w:rsid w:val="003146FB"/>
    <w:rsid w:val="00316A0A"/>
    <w:rsid w:val="00317029"/>
    <w:rsid w:val="003170E1"/>
    <w:rsid w:val="00317556"/>
    <w:rsid w:val="00317682"/>
    <w:rsid w:val="00317FC0"/>
    <w:rsid w:val="00324AA5"/>
    <w:rsid w:val="00324B4E"/>
    <w:rsid w:val="00326714"/>
    <w:rsid w:val="00327D1A"/>
    <w:rsid w:val="003309CC"/>
    <w:rsid w:val="00330EA8"/>
    <w:rsid w:val="00331464"/>
    <w:rsid w:val="00335E39"/>
    <w:rsid w:val="003371BA"/>
    <w:rsid w:val="0033737E"/>
    <w:rsid w:val="0033746C"/>
    <w:rsid w:val="003413A8"/>
    <w:rsid w:val="003419F3"/>
    <w:rsid w:val="0034311B"/>
    <w:rsid w:val="0034526C"/>
    <w:rsid w:val="00347139"/>
    <w:rsid w:val="00347EB5"/>
    <w:rsid w:val="00350B80"/>
    <w:rsid w:val="00351E41"/>
    <w:rsid w:val="00351EC8"/>
    <w:rsid w:val="00351F54"/>
    <w:rsid w:val="003526F3"/>
    <w:rsid w:val="00352800"/>
    <w:rsid w:val="00354AB8"/>
    <w:rsid w:val="00354C36"/>
    <w:rsid w:val="00356565"/>
    <w:rsid w:val="00357A00"/>
    <w:rsid w:val="00360809"/>
    <w:rsid w:val="00360B44"/>
    <w:rsid w:val="00360CF6"/>
    <w:rsid w:val="00360FA2"/>
    <w:rsid w:val="00361680"/>
    <w:rsid w:val="00361AF9"/>
    <w:rsid w:val="00361B19"/>
    <w:rsid w:val="0036436A"/>
    <w:rsid w:val="00366FE5"/>
    <w:rsid w:val="00370111"/>
    <w:rsid w:val="0037053E"/>
    <w:rsid w:val="00372694"/>
    <w:rsid w:val="003741EC"/>
    <w:rsid w:val="00374CDF"/>
    <w:rsid w:val="00375F11"/>
    <w:rsid w:val="00376755"/>
    <w:rsid w:val="003771E5"/>
    <w:rsid w:val="003818F6"/>
    <w:rsid w:val="0038192A"/>
    <w:rsid w:val="00381947"/>
    <w:rsid w:val="00381AC0"/>
    <w:rsid w:val="0038636D"/>
    <w:rsid w:val="00386E62"/>
    <w:rsid w:val="00391F41"/>
    <w:rsid w:val="003A0DEF"/>
    <w:rsid w:val="003A3635"/>
    <w:rsid w:val="003A5994"/>
    <w:rsid w:val="003A76F8"/>
    <w:rsid w:val="003B20D2"/>
    <w:rsid w:val="003B2CA9"/>
    <w:rsid w:val="003B62D7"/>
    <w:rsid w:val="003C0319"/>
    <w:rsid w:val="003C077E"/>
    <w:rsid w:val="003C1072"/>
    <w:rsid w:val="003C1F79"/>
    <w:rsid w:val="003C4812"/>
    <w:rsid w:val="003C4B79"/>
    <w:rsid w:val="003C54A5"/>
    <w:rsid w:val="003C7535"/>
    <w:rsid w:val="003D02CA"/>
    <w:rsid w:val="003D13FE"/>
    <w:rsid w:val="003D1FE7"/>
    <w:rsid w:val="003D4F01"/>
    <w:rsid w:val="003D59FD"/>
    <w:rsid w:val="003D5A4B"/>
    <w:rsid w:val="003D5B88"/>
    <w:rsid w:val="003D6C23"/>
    <w:rsid w:val="003D7639"/>
    <w:rsid w:val="003E0A0C"/>
    <w:rsid w:val="003E0D14"/>
    <w:rsid w:val="003E4C67"/>
    <w:rsid w:val="003E56EE"/>
    <w:rsid w:val="003E6343"/>
    <w:rsid w:val="003E687A"/>
    <w:rsid w:val="003F219A"/>
    <w:rsid w:val="003F3227"/>
    <w:rsid w:val="003F45C0"/>
    <w:rsid w:val="003F560A"/>
    <w:rsid w:val="003F5680"/>
    <w:rsid w:val="003F7870"/>
    <w:rsid w:val="00401C55"/>
    <w:rsid w:val="00402340"/>
    <w:rsid w:val="00402CF3"/>
    <w:rsid w:val="00402D38"/>
    <w:rsid w:val="00402D88"/>
    <w:rsid w:val="00402EA5"/>
    <w:rsid w:val="00403F68"/>
    <w:rsid w:val="00404190"/>
    <w:rsid w:val="004047CB"/>
    <w:rsid w:val="004057D2"/>
    <w:rsid w:val="00405F57"/>
    <w:rsid w:val="004062C6"/>
    <w:rsid w:val="0040651A"/>
    <w:rsid w:val="0040678B"/>
    <w:rsid w:val="00407508"/>
    <w:rsid w:val="00407D9B"/>
    <w:rsid w:val="0041134C"/>
    <w:rsid w:val="004120C8"/>
    <w:rsid w:val="004129E2"/>
    <w:rsid w:val="00412B45"/>
    <w:rsid w:val="00412BED"/>
    <w:rsid w:val="00412E45"/>
    <w:rsid w:val="00412F0F"/>
    <w:rsid w:val="00412FAE"/>
    <w:rsid w:val="0041314A"/>
    <w:rsid w:val="004143B5"/>
    <w:rsid w:val="00416043"/>
    <w:rsid w:val="004160B9"/>
    <w:rsid w:val="004170D9"/>
    <w:rsid w:val="004208D3"/>
    <w:rsid w:val="00420E2E"/>
    <w:rsid w:val="00425CE1"/>
    <w:rsid w:val="00427BE0"/>
    <w:rsid w:val="00427E81"/>
    <w:rsid w:val="0043067E"/>
    <w:rsid w:val="00431859"/>
    <w:rsid w:val="00432243"/>
    <w:rsid w:val="00433153"/>
    <w:rsid w:val="00433CB6"/>
    <w:rsid w:val="004346DC"/>
    <w:rsid w:val="00434945"/>
    <w:rsid w:val="0043544F"/>
    <w:rsid w:val="004367A7"/>
    <w:rsid w:val="00437885"/>
    <w:rsid w:val="0044119C"/>
    <w:rsid w:val="0044162F"/>
    <w:rsid w:val="004429F9"/>
    <w:rsid w:val="00442C3D"/>
    <w:rsid w:val="00442D94"/>
    <w:rsid w:val="00443068"/>
    <w:rsid w:val="00443320"/>
    <w:rsid w:val="004457B9"/>
    <w:rsid w:val="00447E36"/>
    <w:rsid w:val="0045063A"/>
    <w:rsid w:val="004514A7"/>
    <w:rsid w:val="004514BD"/>
    <w:rsid w:val="004524CF"/>
    <w:rsid w:val="00453E80"/>
    <w:rsid w:val="00454DEC"/>
    <w:rsid w:val="00455AD5"/>
    <w:rsid w:val="004567EB"/>
    <w:rsid w:val="004614E7"/>
    <w:rsid w:val="00463CA5"/>
    <w:rsid w:val="00464269"/>
    <w:rsid w:val="004644D2"/>
    <w:rsid w:val="00466203"/>
    <w:rsid w:val="004673F6"/>
    <w:rsid w:val="004678E5"/>
    <w:rsid w:val="00470B3C"/>
    <w:rsid w:val="0047198C"/>
    <w:rsid w:val="00472032"/>
    <w:rsid w:val="004722A9"/>
    <w:rsid w:val="00472A53"/>
    <w:rsid w:val="00473463"/>
    <w:rsid w:val="00473C13"/>
    <w:rsid w:val="00474431"/>
    <w:rsid w:val="00476190"/>
    <w:rsid w:val="004763AD"/>
    <w:rsid w:val="00476C68"/>
    <w:rsid w:val="0047729F"/>
    <w:rsid w:val="00481053"/>
    <w:rsid w:val="004850E6"/>
    <w:rsid w:val="00486BA1"/>
    <w:rsid w:val="0049083D"/>
    <w:rsid w:val="00492A76"/>
    <w:rsid w:val="00492BED"/>
    <w:rsid w:val="00492DF2"/>
    <w:rsid w:val="00492E68"/>
    <w:rsid w:val="00493843"/>
    <w:rsid w:val="0049424A"/>
    <w:rsid w:val="00495FDF"/>
    <w:rsid w:val="00497662"/>
    <w:rsid w:val="004A0865"/>
    <w:rsid w:val="004A2E62"/>
    <w:rsid w:val="004A441E"/>
    <w:rsid w:val="004A4AA9"/>
    <w:rsid w:val="004A4D78"/>
    <w:rsid w:val="004A5374"/>
    <w:rsid w:val="004A7000"/>
    <w:rsid w:val="004A7296"/>
    <w:rsid w:val="004A799B"/>
    <w:rsid w:val="004B09E4"/>
    <w:rsid w:val="004B0EAF"/>
    <w:rsid w:val="004B1E63"/>
    <w:rsid w:val="004B3C82"/>
    <w:rsid w:val="004B5ED6"/>
    <w:rsid w:val="004B620B"/>
    <w:rsid w:val="004C01DB"/>
    <w:rsid w:val="004C03DA"/>
    <w:rsid w:val="004C0485"/>
    <w:rsid w:val="004C0931"/>
    <w:rsid w:val="004C0A44"/>
    <w:rsid w:val="004C1E5F"/>
    <w:rsid w:val="004C3FCA"/>
    <w:rsid w:val="004C5277"/>
    <w:rsid w:val="004C5F50"/>
    <w:rsid w:val="004C68B9"/>
    <w:rsid w:val="004D1CFC"/>
    <w:rsid w:val="004D1DFB"/>
    <w:rsid w:val="004D3467"/>
    <w:rsid w:val="004D3CC4"/>
    <w:rsid w:val="004D4A85"/>
    <w:rsid w:val="004D4D90"/>
    <w:rsid w:val="004D564F"/>
    <w:rsid w:val="004D5871"/>
    <w:rsid w:val="004D6F91"/>
    <w:rsid w:val="004D71E9"/>
    <w:rsid w:val="004E0379"/>
    <w:rsid w:val="004E0E5A"/>
    <w:rsid w:val="004E2853"/>
    <w:rsid w:val="004E4F57"/>
    <w:rsid w:val="004E5496"/>
    <w:rsid w:val="004E56C7"/>
    <w:rsid w:val="004E5FE1"/>
    <w:rsid w:val="004E695A"/>
    <w:rsid w:val="004E7329"/>
    <w:rsid w:val="004F0AB1"/>
    <w:rsid w:val="004F1663"/>
    <w:rsid w:val="004F25AA"/>
    <w:rsid w:val="004F4288"/>
    <w:rsid w:val="004F5F1A"/>
    <w:rsid w:val="004F63DE"/>
    <w:rsid w:val="004F65BB"/>
    <w:rsid w:val="004F75AA"/>
    <w:rsid w:val="00500662"/>
    <w:rsid w:val="00500700"/>
    <w:rsid w:val="00500B49"/>
    <w:rsid w:val="00500F4B"/>
    <w:rsid w:val="0050143D"/>
    <w:rsid w:val="0050157D"/>
    <w:rsid w:val="0050386D"/>
    <w:rsid w:val="00504125"/>
    <w:rsid w:val="005047F9"/>
    <w:rsid w:val="00504938"/>
    <w:rsid w:val="00504A8C"/>
    <w:rsid w:val="00506175"/>
    <w:rsid w:val="00511525"/>
    <w:rsid w:val="005136B6"/>
    <w:rsid w:val="00515088"/>
    <w:rsid w:val="00515407"/>
    <w:rsid w:val="005159EB"/>
    <w:rsid w:val="005172E1"/>
    <w:rsid w:val="005216E3"/>
    <w:rsid w:val="00523C25"/>
    <w:rsid w:val="00523E2C"/>
    <w:rsid w:val="00524280"/>
    <w:rsid w:val="005246DF"/>
    <w:rsid w:val="00531315"/>
    <w:rsid w:val="00533A20"/>
    <w:rsid w:val="00533C28"/>
    <w:rsid w:val="005342AC"/>
    <w:rsid w:val="00534AF1"/>
    <w:rsid w:val="00534FBA"/>
    <w:rsid w:val="00541352"/>
    <w:rsid w:val="00543673"/>
    <w:rsid w:val="00546D56"/>
    <w:rsid w:val="0055043A"/>
    <w:rsid w:val="00550499"/>
    <w:rsid w:val="00550650"/>
    <w:rsid w:val="005522D3"/>
    <w:rsid w:val="00552F20"/>
    <w:rsid w:val="0055327E"/>
    <w:rsid w:val="00553F80"/>
    <w:rsid w:val="0055491D"/>
    <w:rsid w:val="00556630"/>
    <w:rsid w:val="0056017D"/>
    <w:rsid w:val="00560F93"/>
    <w:rsid w:val="0056196B"/>
    <w:rsid w:val="00562266"/>
    <w:rsid w:val="00564925"/>
    <w:rsid w:val="0056630E"/>
    <w:rsid w:val="00566613"/>
    <w:rsid w:val="00570768"/>
    <w:rsid w:val="0057124D"/>
    <w:rsid w:val="00571792"/>
    <w:rsid w:val="00572AE6"/>
    <w:rsid w:val="00572F9B"/>
    <w:rsid w:val="00574719"/>
    <w:rsid w:val="005750AD"/>
    <w:rsid w:val="00577235"/>
    <w:rsid w:val="00581601"/>
    <w:rsid w:val="0058258C"/>
    <w:rsid w:val="00583516"/>
    <w:rsid w:val="0058478B"/>
    <w:rsid w:val="00584F14"/>
    <w:rsid w:val="00585057"/>
    <w:rsid w:val="005869E3"/>
    <w:rsid w:val="0058719F"/>
    <w:rsid w:val="00592831"/>
    <w:rsid w:val="00593C84"/>
    <w:rsid w:val="00594432"/>
    <w:rsid w:val="00594BD3"/>
    <w:rsid w:val="00595424"/>
    <w:rsid w:val="00596DFD"/>
    <w:rsid w:val="00597461"/>
    <w:rsid w:val="005976D9"/>
    <w:rsid w:val="005A1A1A"/>
    <w:rsid w:val="005A1A92"/>
    <w:rsid w:val="005A1F9F"/>
    <w:rsid w:val="005A45B5"/>
    <w:rsid w:val="005A50FB"/>
    <w:rsid w:val="005A59D3"/>
    <w:rsid w:val="005A5AF5"/>
    <w:rsid w:val="005B039E"/>
    <w:rsid w:val="005B077D"/>
    <w:rsid w:val="005B4468"/>
    <w:rsid w:val="005B5782"/>
    <w:rsid w:val="005B6DE0"/>
    <w:rsid w:val="005B7A7A"/>
    <w:rsid w:val="005C0DB4"/>
    <w:rsid w:val="005C0FEB"/>
    <w:rsid w:val="005C1386"/>
    <w:rsid w:val="005C1B28"/>
    <w:rsid w:val="005C2A72"/>
    <w:rsid w:val="005C37C0"/>
    <w:rsid w:val="005C383F"/>
    <w:rsid w:val="005C3C69"/>
    <w:rsid w:val="005C40A5"/>
    <w:rsid w:val="005C4A17"/>
    <w:rsid w:val="005C4DF0"/>
    <w:rsid w:val="005C5113"/>
    <w:rsid w:val="005C5755"/>
    <w:rsid w:val="005C7A76"/>
    <w:rsid w:val="005D0512"/>
    <w:rsid w:val="005D0778"/>
    <w:rsid w:val="005D26F5"/>
    <w:rsid w:val="005D3AF0"/>
    <w:rsid w:val="005D5784"/>
    <w:rsid w:val="005D6F5B"/>
    <w:rsid w:val="005D706C"/>
    <w:rsid w:val="005D75E7"/>
    <w:rsid w:val="005E194E"/>
    <w:rsid w:val="005E1D87"/>
    <w:rsid w:val="005E1F3C"/>
    <w:rsid w:val="005E2817"/>
    <w:rsid w:val="005E4627"/>
    <w:rsid w:val="005E46FC"/>
    <w:rsid w:val="005F09A2"/>
    <w:rsid w:val="005F0EBB"/>
    <w:rsid w:val="005F138F"/>
    <w:rsid w:val="005F29C9"/>
    <w:rsid w:val="005F33AC"/>
    <w:rsid w:val="005F6C2C"/>
    <w:rsid w:val="005F6FBE"/>
    <w:rsid w:val="005F77C7"/>
    <w:rsid w:val="005F7A93"/>
    <w:rsid w:val="00600144"/>
    <w:rsid w:val="00600409"/>
    <w:rsid w:val="00600A30"/>
    <w:rsid w:val="00601184"/>
    <w:rsid w:val="00602AB0"/>
    <w:rsid w:val="00604498"/>
    <w:rsid w:val="006046DF"/>
    <w:rsid w:val="00604A18"/>
    <w:rsid w:val="00605401"/>
    <w:rsid w:val="0060573A"/>
    <w:rsid w:val="00607743"/>
    <w:rsid w:val="00607ACF"/>
    <w:rsid w:val="00610E77"/>
    <w:rsid w:val="00611D65"/>
    <w:rsid w:val="006128C6"/>
    <w:rsid w:val="006134C9"/>
    <w:rsid w:val="00614768"/>
    <w:rsid w:val="00614ABC"/>
    <w:rsid w:val="00615530"/>
    <w:rsid w:val="00615768"/>
    <w:rsid w:val="00616016"/>
    <w:rsid w:val="0061770B"/>
    <w:rsid w:val="006212B3"/>
    <w:rsid w:val="00621FB6"/>
    <w:rsid w:val="00622A19"/>
    <w:rsid w:val="00622FCE"/>
    <w:rsid w:val="0062392C"/>
    <w:rsid w:val="00625674"/>
    <w:rsid w:val="00625AB2"/>
    <w:rsid w:val="006267D6"/>
    <w:rsid w:val="00626DFC"/>
    <w:rsid w:val="00631732"/>
    <w:rsid w:val="00631D43"/>
    <w:rsid w:val="0063297F"/>
    <w:rsid w:val="00632C6D"/>
    <w:rsid w:val="00632D8C"/>
    <w:rsid w:val="00633465"/>
    <w:rsid w:val="00633F48"/>
    <w:rsid w:val="0063460B"/>
    <w:rsid w:val="006367F1"/>
    <w:rsid w:val="006401DC"/>
    <w:rsid w:val="00640728"/>
    <w:rsid w:val="006410F3"/>
    <w:rsid w:val="00641310"/>
    <w:rsid w:val="00643629"/>
    <w:rsid w:val="006438DE"/>
    <w:rsid w:val="00643AC8"/>
    <w:rsid w:val="0064473A"/>
    <w:rsid w:val="00646132"/>
    <w:rsid w:val="006466AC"/>
    <w:rsid w:val="0064682A"/>
    <w:rsid w:val="006475CB"/>
    <w:rsid w:val="00653399"/>
    <w:rsid w:val="00660C8F"/>
    <w:rsid w:val="00662FF9"/>
    <w:rsid w:val="0066426D"/>
    <w:rsid w:val="0066496C"/>
    <w:rsid w:val="006651D5"/>
    <w:rsid w:val="00665B17"/>
    <w:rsid w:val="00666734"/>
    <w:rsid w:val="006711F3"/>
    <w:rsid w:val="0067257F"/>
    <w:rsid w:val="0067325D"/>
    <w:rsid w:val="006747D8"/>
    <w:rsid w:val="00674B55"/>
    <w:rsid w:val="0067556F"/>
    <w:rsid w:val="00683749"/>
    <w:rsid w:val="006844F1"/>
    <w:rsid w:val="00684AFB"/>
    <w:rsid w:val="006856FA"/>
    <w:rsid w:val="00685EE7"/>
    <w:rsid w:val="00686915"/>
    <w:rsid w:val="00686AB9"/>
    <w:rsid w:val="00694D35"/>
    <w:rsid w:val="00696326"/>
    <w:rsid w:val="00696BA3"/>
    <w:rsid w:val="006A0A2E"/>
    <w:rsid w:val="006A16CC"/>
    <w:rsid w:val="006A2A55"/>
    <w:rsid w:val="006A3387"/>
    <w:rsid w:val="006A3CCF"/>
    <w:rsid w:val="006A417B"/>
    <w:rsid w:val="006A43EB"/>
    <w:rsid w:val="006A488B"/>
    <w:rsid w:val="006B0466"/>
    <w:rsid w:val="006B284D"/>
    <w:rsid w:val="006B41CE"/>
    <w:rsid w:val="006B42BE"/>
    <w:rsid w:val="006B4541"/>
    <w:rsid w:val="006B59E6"/>
    <w:rsid w:val="006B77ED"/>
    <w:rsid w:val="006C3895"/>
    <w:rsid w:val="006C5681"/>
    <w:rsid w:val="006C6B96"/>
    <w:rsid w:val="006C6F5F"/>
    <w:rsid w:val="006C7026"/>
    <w:rsid w:val="006C76E0"/>
    <w:rsid w:val="006D0465"/>
    <w:rsid w:val="006D0C5E"/>
    <w:rsid w:val="006D2624"/>
    <w:rsid w:val="006D3052"/>
    <w:rsid w:val="006D472F"/>
    <w:rsid w:val="006D4967"/>
    <w:rsid w:val="006D547A"/>
    <w:rsid w:val="006D5628"/>
    <w:rsid w:val="006D5F6D"/>
    <w:rsid w:val="006D69EC"/>
    <w:rsid w:val="006D7C8D"/>
    <w:rsid w:val="006E0C6A"/>
    <w:rsid w:val="006E0EE2"/>
    <w:rsid w:val="006E2986"/>
    <w:rsid w:val="006E3479"/>
    <w:rsid w:val="006E3D6A"/>
    <w:rsid w:val="006E5BA6"/>
    <w:rsid w:val="006E745A"/>
    <w:rsid w:val="006F084E"/>
    <w:rsid w:val="006F088D"/>
    <w:rsid w:val="006F163F"/>
    <w:rsid w:val="006F361A"/>
    <w:rsid w:val="006F39FC"/>
    <w:rsid w:val="006F44D6"/>
    <w:rsid w:val="006F6675"/>
    <w:rsid w:val="006F6AE1"/>
    <w:rsid w:val="006F745B"/>
    <w:rsid w:val="007007D5"/>
    <w:rsid w:val="00702D10"/>
    <w:rsid w:val="0070346A"/>
    <w:rsid w:val="007042B8"/>
    <w:rsid w:val="007064B6"/>
    <w:rsid w:val="007071A0"/>
    <w:rsid w:val="00707F59"/>
    <w:rsid w:val="007132F8"/>
    <w:rsid w:val="00713C8C"/>
    <w:rsid w:val="0071416E"/>
    <w:rsid w:val="00715DD0"/>
    <w:rsid w:val="007163E5"/>
    <w:rsid w:val="0071643E"/>
    <w:rsid w:val="00716CA8"/>
    <w:rsid w:val="007171F9"/>
    <w:rsid w:val="00720783"/>
    <w:rsid w:val="0072079B"/>
    <w:rsid w:val="00721127"/>
    <w:rsid w:val="007213A4"/>
    <w:rsid w:val="00721D59"/>
    <w:rsid w:val="00722B8A"/>
    <w:rsid w:val="007239DC"/>
    <w:rsid w:val="00725A94"/>
    <w:rsid w:val="00725B87"/>
    <w:rsid w:val="0072751B"/>
    <w:rsid w:val="0073003B"/>
    <w:rsid w:val="007300E9"/>
    <w:rsid w:val="00731206"/>
    <w:rsid w:val="00732C24"/>
    <w:rsid w:val="00734303"/>
    <w:rsid w:val="00734797"/>
    <w:rsid w:val="00734D5F"/>
    <w:rsid w:val="00735313"/>
    <w:rsid w:val="00737CD1"/>
    <w:rsid w:val="00740362"/>
    <w:rsid w:val="0074218D"/>
    <w:rsid w:val="0074247D"/>
    <w:rsid w:val="007435CA"/>
    <w:rsid w:val="007442C7"/>
    <w:rsid w:val="00744B52"/>
    <w:rsid w:val="00744F59"/>
    <w:rsid w:val="00745AD3"/>
    <w:rsid w:val="00745C38"/>
    <w:rsid w:val="007469FD"/>
    <w:rsid w:val="00746F03"/>
    <w:rsid w:val="00747D19"/>
    <w:rsid w:val="00750BA2"/>
    <w:rsid w:val="007518E2"/>
    <w:rsid w:val="007523EB"/>
    <w:rsid w:val="0075510B"/>
    <w:rsid w:val="00755BDC"/>
    <w:rsid w:val="00756A03"/>
    <w:rsid w:val="007607B2"/>
    <w:rsid w:val="00760FA9"/>
    <w:rsid w:val="0076221A"/>
    <w:rsid w:val="00763937"/>
    <w:rsid w:val="0076529F"/>
    <w:rsid w:val="007652AE"/>
    <w:rsid w:val="00766F45"/>
    <w:rsid w:val="007673E5"/>
    <w:rsid w:val="00767A14"/>
    <w:rsid w:val="00770A78"/>
    <w:rsid w:val="00771DAF"/>
    <w:rsid w:val="00771DFD"/>
    <w:rsid w:val="007737DA"/>
    <w:rsid w:val="007742BC"/>
    <w:rsid w:val="0077453F"/>
    <w:rsid w:val="007757CE"/>
    <w:rsid w:val="00777BAB"/>
    <w:rsid w:val="007802D6"/>
    <w:rsid w:val="00786A6C"/>
    <w:rsid w:val="0079075F"/>
    <w:rsid w:val="00790F0B"/>
    <w:rsid w:val="007915F6"/>
    <w:rsid w:val="00792CFB"/>
    <w:rsid w:val="00795431"/>
    <w:rsid w:val="007A0684"/>
    <w:rsid w:val="007A48F1"/>
    <w:rsid w:val="007A4D58"/>
    <w:rsid w:val="007A6AF3"/>
    <w:rsid w:val="007B0700"/>
    <w:rsid w:val="007B0BEB"/>
    <w:rsid w:val="007B1DB6"/>
    <w:rsid w:val="007B1F00"/>
    <w:rsid w:val="007B1FB9"/>
    <w:rsid w:val="007B2A4F"/>
    <w:rsid w:val="007B33B9"/>
    <w:rsid w:val="007B4273"/>
    <w:rsid w:val="007B5CDC"/>
    <w:rsid w:val="007B6FC9"/>
    <w:rsid w:val="007C0184"/>
    <w:rsid w:val="007C1238"/>
    <w:rsid w:val="007C23EA"/>
    <w:rsid w:val="007C2BCF"/>
    <w:rsid w:val="007C2C80"/>
    <w:rsid w:val="007C3690"/>
    <w:rsid w:val="007C3CAB"/>
    <w:rsid w:val="007C4BD3"/>
    <w:rsid w:val="007C4F6F"/>
    <w:rsid w:val="007C58AC"/>
    <w:rsid w:val="007C5FBD"/>
    <w:rsid w:val="007C7747"/>
    <w:rsid w:val="007C7FF8"/>
    <w:rsid w:val="007D0754"/>
    <w:rsid w:val="007D3874"/>
    <w:rsid w:val="007D3BDE"/>
    <w:rsid w:val="007D3FA4"/>
    <w:rsid w:val="007D4014"/>
    <w:rsid w:val="007D4B3F"/>
    <w:rsid w:val="007D60E9"/>
    <w:rsid w:val="007D62CB"/>
    <w:rsid w:val="007E03D3"/>
    <w:rsid w:val="007E0FFC"/>
    <w:rsid w:val="007E4642"/>
    <w:rsid w:val="007E4D1F"/>
    <w:rsid w:val="007E54C2"/>
    <w:rsid w:val="007E5E08"/>
    <w:rsid w:val="007E65C3"/>
    <w:rsid w:val="007F1893"/>
    <w:rsid w:val="007F1B70"/>
    <w:rsid w:val="007F3B39"/>
    <w:rsid w:val="007F4CC5"/>
    <w:rsid w:val="007F5BE1"/>
    <w:rsid w:val="007F5EC0"/>
    <w:rsid w:val="007F6116"/>
    <w:rsid w:val="007F62C0"/>
    <w:rsid w:val="007F683E"/>
    <w:rsid w:val="007F7126"/>
    <w:rsid w:val="00800305"/>
    <w:rsid w:val="00800775"/>
    <w:rsid w:val="008030D9"/>
    <w:rsid w:val="00803E44"/>
    <w:rsid w:val="00804AA8"/>
    <w:rsid w:val="00805102"/>
    <w:rsid w:val="00807197"/>
    <w:rsid w:val="0080735B"/>
    <w:rsid w:val="008076EB"/>
    <w:rsid w:val="00807D1F"/>
    <w:rsid w:val="0081057C"/>
    <w:rsid w:val="00812E05"/>
    <w:rsid w:val="0081317A"/>
    <w:rsid w:val="00814513"/>
    <w:rsid w:val="00814F32"/>
    <w:rsid w:val="00815176"/>
    <w:rsid w:val="0081677F"/>
    <w:rsid w:val="0082234B"/>
    <w:rsid w:val="0082362B"/>
    <w:rsid w:val="0082523F"/>
    <w:rsid w:val="00825503"/>
    <w:rsid w:val="0082645A"/>
    <w:rsid w:val="008272A5"/>
    <w:rsid w:val="0083111F"/>
    <w:rsid w:val="008318BB"/>
    <w:rsid w:val="00831903"/>
    <w:rsid w:val="00832107"/>
    <w:rsid w:val="00832939"/>
    <w:rsid w:val="00833BA4"/>
    <w:rsid w:val="008351B9"/>
    <w:rsid w:val="00835748"/>
    <w:rsid w:val="0083620D"/>
    <w:rsid w:val="0083668A"/>
    <w:rsid w:val="008377EE"/>
    <w:rsid w:val="00837C18"/>
    <w:rsid w:val="00837DBF"/>
    <w:rsid w:val="0084035D"/>
    <w:rsid w:val="0084056E"/>
    <w:rsid w:val="008406D1"/>
    <w:rsid w:val="00841D13"/>
    <w:rsid w:val="008430E4"/>
    <w:rsid w:val="00844FEF"/>
    <w:rsid w:val="00846841"/>
    <w:rsid w:val="008469D6"/>
    <w:rsid w:val="008469ED"/>
    <w:rsid w:val="00846F2C"/>
    <w:rsid w:val="00846FEF"/>
    <w:rsid w:val="008508D4"/>
    <w:rsid w:val="0085218D"/>
    <w:rsid w:val="00854C90"/>
    <w:rsid w:val="00854EAD"/>
    <w:rsid w:val="00856AA0"/>
    <w:rsid w:val="008572AB"/>
    <w:rsid w:val="00860E5E"/>
    <w:rsid w:val="008610FA"/>
    <w:rsid w:val="0086344F"/>
    <w:rsid w:val="00865E93"/>
    <w:rsid w:val="0086683B"/>
    <w:rsid w:val="008707C0"/>
    <w:rsid w:val="00871248"/>
    <w:rsid w:val="008715B8"/>
    <w:rsid w:val="008720BD"/>
    <w:rsid w:val="00872AFB"/>
    <w:rsid w:val="008731AC"/>
    <w:rsid w:val="008731F6"/>
    <w:rsid w:val="008732C0"/>
    <w:rsid w:val="0087344F"/>
    <w:rsid w:val="008737D2"/>
    <w:rsid w:val="00874274"/>
    <w:rsid w:val="00875ABE"/>
    <w:rsid w:val="008766C0"/>
    <w:rsid w:val="0087737D"/>
    <w:rsid w:val="00880C9B"/>
    <w:rsid w:val="00881E3F"/>
    <w:rsid w:val="008822C4"/>
    <w:rsid w:val="0088403F"/>
    <w:rsid w:val="0088470F"/>
    <w:rsid w:val="0088517B"/>
    <w:rsid w:val="00890055"/>
    <w:rsid w:val="00890C5D"/>
    <w:rsid w:val="008922D9"/>
    <w:rsid w:val="00895136"/>
    <w:rsid w:val="00895202"/>
    <w:rsid w:val="0089621C"/>
    <w:rsid w:val="00896D27"/>
    <w:rsid w:val="00896E0C"/>
    <w:rsid w:val="00896F0C"/>
    <w:rsid w:val="008976C3"/>
    <w:rsid w:val="008A0A89"/>
    <w:rsid w:val="008A123C"/>
    <w:rsid w:val="008A1258"/>
    <w:rsid w:val="008A2E0D"/>
    <w:rsid w:val="008A30F8"/>
    <w:rsid w:val="008A4E74"/>
    <w:rsid w:val="008B00E9"/>
    <w:rsid w:val="008B0112"/>
    <w:rsid w:val="008B1327"/>
    <w:rsid w:val="008B1663"/>
    <w:rsid w:val="008B2082"/>
    <w:rsid w:val="008B3648"/>
    <w:rsid w:val="008B3E61"/>
    <w:rsid w:val="008B5099"/>
    <w:rsid w:val="008B566D"/>
    <w:rsid w:val="008B5897"/>
    <w:rsid w:val="008B661E"/>
    <w:rsid w:val="008B67DB"/>
    <w:rsid w:val="008C411A"/>
    <w:rsid w:val="008C4431"/>
    <w:rsid w:val="008C47AE"/>
    <w:rsid w:val="008C5423"/>
    <w:rsid w:val="008C5E1E"/>
    <w:rsid w:val="008C67BC"/>
    <w:rsid w:val="008C6F08"/>
    <w:rsid w:val="008D1211"/>
    <w:rsid w:val="008D18E3"/>
    <w:rsid w:val="008D2430"/>
    <w:rsid w:val="008D35CA"/>
    <w:rsid w:val="008D3F62"/>
    <w:rsid w:val="008D406E"/>
    <w:rsid w:val="008D4FD2"/>
    <w:rsid w:val="008D5182"/>
    <w:rsid w:val="008D5465"/>
    <w:rsid w:val="008D58A2"/>
    <w:rsid w:val="008E028D"/>
    <w:rsid w:val="008E06EC"/>
    <w:rsid w:val="008E0E92"/>
    <w:rsid w:val="008E1A87"/>
    <w:rsid w:val="008E1C74"/>
    <w:rsid w:val="008E2907"/>
    <w:rsid w:val="008E2D4E"/>
    <w:rsid w:val="008E31CD"/>
    <w:rsid w:val="008E331D"/>
    <w:rsid w:val="008E334D"/>
    <w:rsid w:val="008E3C4E"/>
    <w:rsid w:val="008E40A9"/>
    <w:rsid w:val="008E4143"/>
    <w:rsid w:val="008E4ED9"/>
    <w:rsid w:val="008E7C64"/>
    <w:rsid w:val="008F0745"/>
    <w:rsid w:val="008F0914"/>
    <w:rsid w:val="008F0B68"/>
    <w:rsid w:val="008F15E0"/>
    <w:rsid w:val="008F2030"/>
    <w:rsid w:val="008F2637"/>
    <w:rsid w:val="008F3B1D"/>
    <w:rsid w:val="008F5167"/>
    <w:rsid w:val="008F7479"/>
    <w:rsid w:val="008F749E"/>
    <w:rsid w:val="009011DC"/>
    <w:rsid w:val="009015C3"/>
    <w:rsid w:val="00902789"/>
    <w:rsid w:val="00903643"/>
    <w:rsid w:val="00903B2B"/>
    <w:rsid w:val="00904340"/>
    <w:rsid w:val="00904904"/>
    <w:rsid w:val="00904CDB"/>
    <w:rsid w:val="00905B02"/>
    <w:rsid w:val="0090690F"/>
    <w:rsid w:val="0090711D"/>
    <w:rsid w:val="00907FE7"/>
    <w:rsid w:val="009106BA"/>
    <w:rsid w:val="0091136F"/>
    <w:rsid w:val="0091144F"/>
    <w:rsid w:val="009115AE"/>
    <w:rsid w:val="0091245C"/>
    <w:rsid w:val="0091247E"/>
    <w:rsid w:val="0091528E"/>
    <w:rsid w:val="00915702"/>
    <w:rsid w:val="009200FD"/>
    <w:rsid w:val="00920D3F"/>
    <w:rsid w:val="0092138E"/>
    <w:rsid w:val="0092139F"/>
    <w:rsid w:val="00924241"/>
    <w:rsid w:val="00926CDA"/>
    <w:rsid w:val="00927801"/>
    <w:rsid w:val="00930B08"/>
    <w:rsid w:val="009312EA"/>
    <w:rsid w:val="00931864"/>
    <w:rsid w:val="00931B4F"/>
    <w:rsid w:val="00932461"/>
    <w:rsid w:val="00933EF7"/>
    <w:rsid w:val="00934736"/>
    <w:rsid w:val="00934ECF"/>
    <w:rsid w:val="009360DD"/>
    <w:rsid w:val="00937F7D"/>
    <w:rsid w:val="00942DB0"/>
    <w:rsid w:val="00943DE3"/>
    <w:rsid w:val="0094431D"/>
    <w:rsid w:val="0094772D"/>
    <w:rsid w:val="00947C78"/>
    <w:rsid w:val="00947C7F"/>
    <w:rsid w:val="009502A7"/>
    <w:rsid w:val="009517E7"/>
    <w:rsid w:val="00954105"/>
    <w:rsid w:val="009542FC"/>
    <w:rsid w:val="00954379"/>
    <w:rsid w:val="009564F4"/>
    <w:rsid w:val="009565CE"/>
    <w:rsid w:val="00957A4E"/>
    <w:rsid w:val="00957DAD"/>
    <w:rsid w:val="00961957"/>
    <w:rsid w:val="00963025"/>
    <w:rsid w:val="0096361C"/>
    <w:rsid w:val="009659F9"/>
    <w:rsid w:val="00967F7A"/>
    <w:rsid w:val="00967F8D"/>
    <w:rsid w:val="00970524"/>
    <w:rsid w:val="00970BF1"/>
    <w:rsid w:val="00971F60"/>
    <w:rsid w:val="00973C0A"/>
    <w:rsid w:val="009742AF"/>
    <w:rsid w:val="009744F8"/>
    <w:rsid w:val="009749BA"/>
    <w:rsid w:val="00974F84"/>
    <w:rsid w:val="00976CA5"/>
    <w:rsid w:val="009801B8"/>
    <w:rsid w:val="00981B38"/>
    <w:rsid w:val="00982027"/>
    <w:rsid w:val="0098249C"/>
    <w:rsid w:val="00982D3E"/>
    <w:rsid w:val="00983C7F"/>
    <w:rsid w:val="00984959"/>
    <w:rsid w:val="0098530B"/>
    <w:rsid w:val="00985414"/>
    <w:rsid w:val="00985896"/>
    <w:rsid w:val="00986764"/>
    <w:rsid w:val="00986B1C"/>
    <w:rsid w:val="0099011A"/>
    <w:rsid w:val="00991744"/>
    <w:rsid w:val="00992733"/>
    <w:rsid w:val="00993709"/>
    <w:rsid w:val="009955C5"/>
    <w:rsid w:val="00997C32"/>
    <w:rsid w:val="00997E07"/>
    <w:rsid w:val="009A0461"/>
    <w:rsid w:val="009A440B"/>
    <w:rsid w:val="009A4AC7"/>
    <w:rsid w:val="009A5F86"/>
    <w:rsid w:val="009A7307"/>
    <w:rsid w:val="009A76D9"/>
    <w:rsid w:val="009A7ABF"/>
    <w:rsid w:val="009A7D58"/>
    <w:rsid w:val="009B09EC"/>
    <w:rsid w:val="009B0D2F"/>
    <w:rsid w:val="009B210D"/>
    <w:rsid w:val="009B42F1"/>
    <w:rsid w:val="009B4807"/>
    <w:rsid w:val="009B4BCC"/>
    <w:rsid w:val="009B4D25"/>
    <w:rsid w:val="009B4E83"/>
    <w:rsid w:val="009B52B7"/>
    <w:rsid w:val="009B615C"/>
    <w:rsid w:val="009B6370"/>
    <w:rsid w:val="009C09F7"/>
    <w:rsid w:val="009C18B4"/>
    <w:rsid w:val="009C2CD9"/>
    <w:rsid w:val="009C2E78"/>
    <w:rsid w:val="009C3BF7"/>
    <w:rsid w:val="009C5167"/>
    <w:rsid w:val="009C537A"/>
    <w:rsid w:val="009C559C"/>
    <w:rsid w:val="009C67FF"/>
    <w:rsid w:val="009C6F32"/>
    <w:rsid w:val="009C70E1"/>
    <w:rsid w:val="009C79F3"/>
    <w:rsid w:val="009D2CD5"/>
    <w:rsid w:val="009D30BA"/>
    <w:rsid w:val="009D3461"/>
    <w:rsid w:val="009D3A9F"/>
    <w:rsid w:val="009D5D29"/>
    <w:rsid w:val="009D6547"/>
    <w:rsid w:val="009D6C82"/>
    <w:rsid w:val="009D75BC"/>
    <w:rsid w:val="009E00EC"/>
    <w:rsid w:val="009E2442"/>
    <w:rsid w:val="009E2C1D"/>
    <w:rsid w:val="009E2DA9"/>
    <w:rsid w:val="009E3884"/>
    <w:rsid w:val="009E6CDB"/>
    <w:rsid w:val="009E7696"/>
    <w:rsid w:val="009F11D3"/>
    <w:rsid w:val="009F1465"/>
    <w:rsid w:val="009F225A"/>
    <w:rsid w:val="009F2487"/>
    <w:rsid w:val="009F49C7"/>
    <w:rsid w:val="009F54A3"/>
    <w:rsid w:val="009F74EB"/>
    <w:rsid w:val="00A00CEE"/>
    <w:rsid w:val="00A01BDC"/>
    <w:rsid w:val="00A02AF5"/>
    <w:rsid w:val="00A02FB8"/>
    <w:rsid w:val="00A036C1"/>
    <w:rsid w:val="00A04A7E"/>
    <w:rsid w:val="00A05397"/>
    <w:rsid w:val="00A115AB"/>
    <w:rsid w:val="00A11D08"/>
    <w:rsid w:val="00A14434"/>
    <w:rsid w:val="00A144D3"/>
    <w:rsid w:val="00A1538B"/>
    <w:rsid w:val="00A15678"/>
    <w:rsid w:val="00A17F55"/>
    <w:rsid w:val="00A21356"/>
    <w:rsid w:val="00A21443"/>
    <w:rsid w:val="00A21A22"/>
    <w:rsid w:val="00A22AB2"/>
    <w:rsid w:val="00A22F98"/>
    <w:rsid w:val="00A2332B"/>
    <w:rsid w:val="00A237FC"/>
    <w:rsid w:val="00A24448"/>
    <w:rsid w:val="00A25060"/>
    <w:rsid w:val="00A2634D"/>
    <w:rsid w:val="00A266DE"/>
    <w:rsid w:val="00A2757E"/>
    <w:rsid w:val="00A27D5C"/>
    <w:rsid w:val="00A30176"/>
    <w:rsid w:val="00A3097A"/>
    <w:rsid w:val="00A30F33"/>
    <w:rsid w:val="00A33043"/>
    <w:rsid w:val="00A3461A"/>
    <w:rsid w:val="00A3493E"/>
    <w:rsid w:val="00A34A45"/>
    <w:rsid w:val="00A35280"/>
    <w:rsid w:val="00A375C1"/>
    <w:rsid w:val="00A40F3C"/>
    <w:rsid w:val="00A4212A"/>
    <w:rsid w:val="00A4260A"/>
    <w:rsid w:val="00A43E36"/>
    <w:rsid w:val="00A44464"/>
    <w:rsid w:val="00A45546"/>
    <w:rsid w:val="00A45AC7"/>
    <w:rsid w:val="00A46705"/>
    <w:rsid w:val="00A46894"/>
    <w:rsid w:val="00A47F70"/>
    <w:rsid w:val="00A50C19"/>
    <w:rsid w:val="00A50DF8"/>
    <w:rsid w:val="00A51EFF"/>
    <w:rsid w:val="00A53344"/>
    <w:rsid w:val="00A5348F"/>
    <w:rsid w:val="00A550A5"/>
    <w:rsid w:val="00A562C1"/>
    <w:rsid w:val="00A576B3"/>
    <w:rsid w:val="00A603E6"/>
    <w:rsid w:val="00A60E0E"/>
    <w:rsid w:val="00A63E6C"/>
    <w:rsid w:val="00A6409E"/>
    <w:rsid w:val="00A6467A"/>
    <w:rsid w:val="00A6730E"/>
    <w:rsid w:val="00A6785D"/>
    <w:rsid w:val="00A70B04"/>
    <w:rsid w:val="00A7278F"/>
    <w:rsid w:val="00A73225"/>
    <w:rsid w:val="00A7381B"/>
    <w:rsid w:val="00A73B6B"/>
    <w:rsid w:val="00A7415E"/>
    <w:rsid w:val="00A75188"/>
    <w:rsid w:val="00A75FD0"/>
    <w:rsid w:val="00A76EA4"/>
    <w:rsid w:val="00A80FE4"/>
    <w:rsid w:val="00A82ECA"/>
    <w:rsid w:val="00A83C08"/>
    <w:rsid w:val="00A86289"/>
    <w:rsid w:val="00A86AC7"/>
    <w:rsid w:val="00A90385"/>
    <w:rsid w:val="00A905B5"/>
    <w:rsid w:val="00A90E06"/>
    <w:rsid w:val="00A92AC7"/>
    <w:rsid w:val="00A92B5E"/>
    <w:rsid w:val="00A93959"/>
    <w:rsid w:val="00A94494"/>
    <w:rsid w:val="00A94C10"/>
    <w:rsid w:val="00A95646"/>
    <w:rsid w:val="00A96628"/>
    <w:rsid w:val="00AA03D6"/>
    <w:rsid w:val="00AA1641"/>
    <w:rsid w:val="00AA3CFA"/>
    <w:rsid w:val="00AA4456"/>
    <w:rsid w:val="00AA6184"/>
    <w:rsid w:val="00AA735F"/>
    <w:rsid w:val="00AB6690"/>
    <w:rsid w:val="00AB6D95"/>
    <w:rsid w:val="00AB7E76"/>
    <w:rsid w:val="00AC04C9"/>
    <w:rsid w:val="00AC0A66"/>
    <w:rsid w:val="00AC2650"/>
    <w:rsid w:val="00AC2F39"/>
    <w:rsid w:val="00AC43FD"/>
    <w:rsid w:val="00AC47A5"/>
    <w:rsid w:val="00AC4AF2"/>
    <w:rsid w:val="00AC58B3"/>
    <w:rsid w:val="00AC7ED4"/>
    <w:rsid w:val="00AD06B6"/>
    <w:rsid w:val="00AD0C1C"/>
    <w:rsid w:val="00AD21EC"/>
    <w:rsid w:val="00AD2616"/>
    <w:rsid w:val="00AD4286"/>
    <w:rsid w:val="00AD4FB7"/>
    <w:rsid w:val="00AD51AD"/>
    <w:rsid w:val="00AD5C8E"/>
    <w:rsid w:val="00AD6315"/>
    <w:rsid w:val="00AD7769"/>
    <w:rsid w:val="00AD7DDB"/>
    <w:rsid w:val="00AE1466"/>
    <w:rsid w:val="00AE276A"/>
    <w:rsid w:val="00AE29B2"/>
    <w:rsid w:val="00AE57B6"/>
    <w:rsid w:val="00AE58B0"/>
    <w:rsid w:val="00AE64BC"/>
    <w:rsid w:val="00AE690E"/>
    <w:rsid w:val="00AF0931"/>
    <w:rsid w:val="00AF0BBC"/>
    <w:rsid w:val="00AF1E5A"/>
    <w:rsid w:val="00AF1FF6"/>
    <w:rsid w:val="00AF3EE7"/>
    <w:rsid w:val="00AF4232"/>
    <w:rsid w:val="00AF53A4"/>
    <w:rsid w:val="00AF750C"/>
    <w:rsid w:val="00B01136"/>
    <w:rsid w:val="00B01AA7"/>
    <w:rsid w:val="00B0228E"/>
    <w:rsid w:val="00B02E59"/>
    <w:rsid w:val="00B02FB8"/>
    <w:rsid w:val="00B03112"/>
    <w:rsid w:val="00B03FAE"/>
    <w:rsid w:val="00B04558"/>
    <w:rsid w:val="00B05E08"/>
    <w:rsid w:val="00B0607A"/>
    <w:rsid w:val="00B07557"/>
    <w:rsid w:val="00B10C0C"/>
    <w:rsid w:val="00B1282D"/>
    <w:rsid w:val="00B13469"/>
    <w:rsid w:val="00B140F8"/>
    <w:rsid w:val="00B14FF2"/>
    <w:rsid w:val="00B169D8"/>
    <w:rsid w:val="00B16F3E"/>
    <w:rsid w:val="00B170F5"/>
    <w:rsid w:val="00B17553"/>
    <w:rsid w:val="00B1777D"/>
    <w:rsid w:val="00B179BD"/>
    <w:rsid w:val="00B202BD"/>
    <w:rsid w:val="00B20CDB"/>
    <w:rsid w:val="00B21051"/>
    <w:rsid w:val="00B2120F"/>
    <w:rsid w:val="00B223D1"/>
    <w:rsid w:val="00B22C44"/>
    <w:rsid w:val="00B266D4"/>
    <w:rsid w:val="00B301AB"/>
    <w:rsid w:val="00B35082"/>
    <w:rsid w:val="00B364C6"/>
    <w:rsid w:val="00B37759"/>
    <w:rsid w:val="00B420C4"/>
    <w:rsid w:val="00B4296B"/>
    <w:rsid w:val="00B43262"/>
    <w:rsid w:val="00B43A25"/>
    <w:rsid w:val="00B43FE1"/>
    <w:rsid w:val="00B44ECA"/>
    <w:rsid w:val="00B50A41"/>
    <w:rsid w:val="00B51129"/>
    <w:rsid w:val="00B51CF4"/>
    <w:rsid w:val="00B526E5"/>
    <w:rsid w:val="00B52E37"/>
    <w:rsid w:val="00B531F7"/>
    <w:rsid w:val="00B54425"/>
    <w:rsid w:val="00B54852"/>
    <w:rsid w:val="00B56713"/>
    <w:rsid w:val="00B56956"/>
    <w:rsid w:val="00B56D68"/>
    <w:rsid w:val="00B57290"/>
    <w:rsid w:val="00B60F8F"/>
    <w:rsid w:val="00B629F2"/>
    <w:rsid w:val="00B66310"/>
    <w:rsid w:val="00B667BA"/>
    <w:rsid w:val="00B70790"/>
    <w:rsid w:val="00B707F5"/>
    <w:rsid w:val="00B7236D"/>
    <w:rsid w:val="00B72B84"/>
    <w:rsid w:val="00B74152"/>
    <w:rsid w:val="00B74C4D"/>
    <w:rsid w:val="00B750D8"/>
    <w:rsid w:val="00B76302"/>
    <w:rsid w:val="00B7794B"/>
    <w:rsid w:val="00B77E0F"/>
    <w:rsid w:val="00B81677"/>
    <w:rsid w:val="00B832FD"/>
    <w:rsid w:val="00B8471F"/>
    <w:rsid w:val="00B849B2"/>
    <w:rsid w:val="00B84DF3"/>
    <w:rsid w:val="00B85D90"/>
    <w:rsid w:val="00B85DD2"/>
    <w:rsid w:val="00B85EE4"/>
    <w:rsid w:val="00B86DCA"/>
    <w:rsid w:val="00B876A4"/>
    <w:rsid w:val="00B9047B"/>
    <w:rsid w:val="00B91083"/>
    <w:rsid w:val="00B92C45"/>
    <w:rsid w:val="00B93063"/>
    <w:rsid w:val="00B935B5"/>
    <w:rsid w:val="00B94336"/>
    <w:rsid w:val="00B95408"/>
    <w:rsid w:val="00B959E1"/>
    <w:rsid w:val="00B97257"/>
    <w:rsid w:val="00BA2AD1"/>
    <w:rsid w:val="00BA3D85"/>
    <w:rsid w:val="00BA6462"/>
    <w:rsid w:val="00BA7439"/>
    <w:rsid w:val="00BB0578"/>
    <w:rsid w:val="00BB0C92"/>
    <w:rsid w:val="00BB0CEF"/>
    <w:rsid w:val="00BB1203"/>
    <w:rsid w:val="00BB1363"/>
    <w:rsid w:val="00BB1418"/>
    <w:rsid w:val="00BB1A80"/>
    <w:rsid w:val="00BB2E95"/>
    <w:rsid w:val="00BB2FF7"/>
    <w:rsid w:val="00BB49F2"/>
    <w:rsid w:val="00BB4C44"/>
    <w:rsid w:val="00BB5AE8"/>
    <w:rsid w:val="00BB66C2"/>
    <w:rsid w:val="00BB70A6"/>
    <w:rsid w:val="00BB71DD"/>
    <w:rsid w:val="00BC0242"/>
    <w:rsid w:val="00BC4484"/>
    <w:rsid w:val="00BC44FE"/>
    <w:rsid w:val="00BC5621"/>
    <w:rsid w:val="00BC60C9"/>
    <w:rsid w:val="00BC6227"/>
    <w:rsid w:val="00BC6A3C"/>
    <w:rsid w:val="00BC6E02"/>
    <w:rsid w:val="00BD1BBB"/>
    <w:rsid w:val="00BD2E63"/>
    <w:rsid w:val="00BD4487"/>
    <w:rsid w:val="00BD562A"/>
    <w:rsid w:val="00BD6F3C"/>
    <w:rsid w:val="00BE185E"/>
    <w:rsid w:val="00BE2DCF"/>
    <w:rsid w:val="00BE323A"/>
    <w:rsid w:val="00BE670D"/>
    <w:rsid w:val="00BE7C10"/>
    <w:rsid w:val="00BF020C"/>
    <w:rsid w:val="00BF0560"/>
    <w:rsid w:val="00BF2B05"/>
    <w:rsid w:val="00BF4F66"/>
    <w:rsid w:val="00BF525E"/>
    <w:rsid w:val="00C02A43"/>
    <w:rsid w:val="00C02CB2"/>
    <w:rsid w:val="00C0416D"/>
    <w:rsid w:val="00C04D11"/>
    <w:rsid w:val="00C100E7"/>
    <w:rsid w:val="00C106EE"/>
    <w:rsid w:val="00C120E5"/>
    <w:rsid w:val="00C13256"/>
    <w:rsid w:val="00C133FE"/>
    <w:rsid w:val="00C13B03"/>
    <w:rsid w:val="00C141C4"/>
    <w:rsid w:val="00C144DA"/>
    <w:rsid w:val="00C14818"/>
    <w:rsid w:val="00C14E75"/>
    <w:rsid w:val="00C152D9"/>
    <w:rsid w:val="00C15612"/>
    <w:rsid w:val="00C1654F"/>
    <w:rsid w:val="00C1672D"/>
    <w:rsid w:val="00C17AEE"/>
    <w:rsid w:val="00C205BA"/>
    <w:rsid w:val="00C20E1E"/>
    <w:rsid w:val="00C222DF"/>
    <w:rsid w:val="00C22552"/>
    <w:rsid w:val="00C227A8"/>
    <w:rsid w:val="00C22978"/>
    <w:rsid w:val="00C231B2"/>
    <w:rsid w:val="00C24C99"/>
    <w:rsid w:val="00C251B8"/>
    <w:rsid w:val="00C25BC1"/>
    <w:rsid w:val="00C31785"/>
    <w:rsid w:val="00C31A94"/>
    <w:rsid w:val="00C31D68"/>
    <w:rsid w:val="00C32162"/>
    <w:rsid w:val="00C3253C"/>
    <w:rsid w:val="00C34873"/>
    <w:rsid w:val="00C36B59"/>
    <w:rsid w:val="00C36E6C"/>
    <w:rsid w:val="00C36E7B"/>
    <w:rsid w:val="00C3792D"/>
    <w:rsid w:val="00C4055E"/>
    <w:rsid w:val="00C40605"/>
    <w:rsid w:val="00C4176E"/>
    <w:rsid w:val="00C42A41"/>
    <w:rsid w:val="00C42DB7"/>
    <w:rsid w:val="00C4342A"/>
    <w:rsid w:val="00C44612"/>
    <w:rsid w:val="00C44928"/>
    <w:rsid w:val="00C44F1C"/>
    <w:rsid w:val="00C4526C"/>
    <w:rsid w:val="00C45627"/>
    <w:rsid w:val="00C45F3A"/>
    <w:rsid w:val="00C46301"/>
    <w:rsid w:val="00C467C5"/>
    <w:rsid w:val="00C50635"/>
    <w:rsid w:val="00C517F5"/>
    <w:rsid w:val="00C518FB"/>
    <w:rsid w:val="00C51B19"/>
    <w:rsid w:val="00C52060"/>
    <w:rsid w:val="00C545E9"/>
    <w:rsid w:val="00C56712"/>
    <w:rsid w:val="00C56E5C"/>
    <w:rsid w:val="00C57E50"/>
    <w:rsid w:val="00C57EBF"/>
    <w:rsid w:val="00C61192"/>
    <w:rsid w:val="00C632FE"/>
    <w:rsid w:val="00C63B7E"/>
    <w:rsid w:val="00C6404F"/>
    <w:rsid w:val="00C653FD"/>
    <w:rsid w:val="00C6595C"/>
    <w:rsid w:val="00C6707F"/>
    <w:rsid w:val="00C67B98"/>
    <w:rsid w:val="00C71E1D"/>
    <w:rsid w:val="00C75016"/>
    <w:rsid w:val="00C757AE"/>
    <w:rsid w:val="00C76AA8"/>
    <w:rsid w:val="00C80AE8"/>
    <w:rsid w:val="00C82361"/>
    <w:rsid w:val="00C83176"/>
    <w:rsid w:val="00C833A5"/>
    <w:rsid w:val="00C85AED"/>
    <w:rsid w:val="00C85EAD"/>
    <w:rsid w:val="00C8656B"/>
    <w:rsid w:val="00C86971"/>
    <w:rsid w:val="00C8727B"/>
    <w:rsid w:val="00C90951"/>
    <w:rsid w:val="00C92015"/>
    <w:rsid w:val="00C92234"/>
    <w:rsid w:val="00C92FCC"/>
    <w:rsid w:val="00C93234"/>
    <w:rsid w:val="00C956D2"/>
    <w:rsid w:val="00C95E5F"/>
    <w:rsid w:val="00C978AD"/>
    <w:rsid w:val="00CA003F"/>
    <w:rsid w:val="00CA0B87"/>
    <w:rsid w:val="00CA355D"/>
    <w:rsid w:val="00CA3CF5"/>
    <w:rsid w:val="00CA4975"/>
    <w:rsid w:val="00CA4F9B"/>
    <w:rsid w:val="00CA5D4C"/>
    <w:rsid w:val="00CA5E29"/>
    <w:rsid w:val="00CA5F14"/>
    <w:rsid w:val="00CA608B"/>
    <w:rsid w:val="00CA7A13"/>
    <w:rsid w:val="00CB1F18"/>
    <w:rsid w:val="00CB26B0"/>
    <w:rsid w:val="00CB30BC"/>
    <w:rsid w:val="00CB3AE6"/>
    <w:rsid w:val="00CB3BA3"/>
    <w:rsid w:val="00CB51A4"/>
    <w:rsid w:val="00CB7899"/>
    <w:rsid w:val="00CC1DB6"/>
    <w:rsid w:val="00CC20C4"/>
    <w:rsid w:val="00CC2193"/>
    <w:rsid w:val="00CC36EC"/>
    <w:rsid w:val="00CC3A23"/>
    <w:rsid w:val="00CC4C2F"/>
    <w:rsid w:val="00CC59E7"/>
    <w:rsid w:val="00CD122C"/>
    <w:rsid w:val="00CD1D4E"/>
    <w:rsid w:val="00CD5E9F"/>
    <w:rsid w:val="00CD6142"/>
    <w:rsid w:val="00CD7592"/>
    <w:rsid w:val="00CE02DF"/>
    <w:rsid w:val="00CE1CA8"/>
    <w:rsid w:val="00CE294B"/>
    <w:rsid w:val="00CE2AA0"/>
    <w:rsid w:val="00CE2BF8"/>
    <w:rsid w:val="00CE37E4"/>
    <w:rsid w:val="00CE3FD3"/>
    <w:rsid w:val="00CE41CA"/>
    <w:rsid w:val="00CE641E"/>
    <w:rsid w:val="00CE6732"/>
    <w:rsid w:val="00CE6D31"/>
    <w:rsid w:val="00CE72D1"/>
    <w:rsid w:val="00CE7530"/>
    <w:rsid w:val="00CE7F89"/>
    <w:rsid w:val="00CF3E94"/>
    <w:rsid w:val="00CF5B32"/>
    <w:rsid w:val="00CF6A0B"/>
    <w:rsid w:val="00CF7853"/>
    <w:rsid w:val="00CF7E1E"/>
    <w:rsid w:val="00D00005"/>
    <w:rsid w:val="00D00568"/>
    <w:rsid w:val="00D00E28"/>
    <w:rsid w:val="00D029E3"/>
    <w:rsid w:val="00D03941"/>
    <w:rsid w:val="00D04A51"/>
    <w:rsid w:val="00D058BB"/>
    <w:rsid w:val="00D05A6B"/>
    <w:rsid w:val="00D05C79"/>
    <w:rsid w:val="00D06F8D"/>
    <w:rsid w:val="00D109B3"/>
    <w:rsid w:val="00D12CF3"/>
    <w:rsid w:val="00D12D84"/>
    <w:rsid w:val="00D137A4"/>
    <w:rsid w:val="00D15B59"/>
    <w:rsid w:val="00D15CCC"/>
    <w:rsid w:val="00D16BEF"/>
    <w:rsid w:val="00D17315"/>
    <w:rsid w:val="00D20661"/>
    <w:rsid w:val="00D20956"/>
    <w:rsid w:val="00D20C16"/>
    <w:rsid w:val="00D20CBA"/>
    <w:rsid w:val="00D20F29"/>
    <w:rsid w:val="00D2126A"/>
    <w:rsid w:val="00D21775"/>
    <w:rsid w:val="00D229F3"/>
    <w:rsid w:val="00D245CC"/>
    <w:rsid w:val="00D246C5"/>
    <w:rsid w:val="00D24CC6"/>
    <w:rsid w:val="00D24EDE"/>
    <w:rsid w:val="00D2543E"/>
    <w:rsid w:val="00D25EA6"/>
    <w:rsid w:val="00D27F3A"/>
    <w:rsid w:val="00D30905"/>
    <w:rsid w:val="00D30CD1"/>
    <w:rsid w:val="00D316F0"/>
    <w:rsid w:val="00D31809"/>
    <w:rsid w:val="00D33486"/>
    <w:rsid w:val="00D33741"/>
    <w:rsid w:val="00D33C05"/>
    <w:rsid w:val="00D33D59"/>
    <w:rsid w:val="00D34B59"/>
    <w:rsid w:val="00D350C1"/>
    <w:rsid w:val="00D354FE"/>
    <w:rsid w:val="00D3684A"/>
    <w:rsid w:val="00D3739E"/>
    <w:rsid w:val="00D37A40"/>
    <w:rsid w:val="00D406A6"/>
    <w:rsid w:val="00D40F22"/>
    <w:rsid w:val="00D4319F"/>
    <w:rsid w:val="00D432F7"/>
    <w:rsid w:val="00D45C83"/>
    <w:rsid w:val="00D47A24"/>
    <w:rsid w:val="00D47B31"/>
    <w:rsid w:val="00D47D66"/>
    <w:rsid w:val="00D5026E"/>
    <w:rsid w:val="00D505EF"/>
    <w:rsid w:val="00D524FE"/>
    <w:rsid w:val="00D52E0E"/>
    <w:rsid w:val="00D53EEB"/>
    <w:rsid w:val="00D54BA6"/>
    <w:rsid w:val="00D54C81"/>
    <w:rsid w:val="00D5581A"/>
    <w:rsid w:val="00D55AD4"/>
    <w:rsid w:val="00D57D8D"/>
    <w:rsid w:val="00D60B0D"/>
    <w:rsid w:val="00D61F77"/>
    <w:rsid w:val="00D6350E"/>
    <w:rsid w:val="00D66066"/>
    <w:rsid w:val="00D66328"/>
    <w:rsid w:val="00D677B0"/>
    <w:rsid w:val="00D7257D"/>
    <w:rsid w:val="00D72708"/>
    <w:rsid w:val="00D73D06"/>
    <w:rsid w:val="00D772F5"/>
    <w:rsid w:val="00D77543"/>
    <w:rsid w:val="00D83055"/>
    <w:rsid w:val="00D84DE3"/>
    <w:rsid w:val="00D85856"/>
    <w:rsid w:val="00D86749"/>
    <w:rsid w:val="00D86A27"/>
    <w:rsid w:val="00D86CF5"/>
    <w:rsid w:val="00D87D95"/>
    <w:rsid w:val="00D9004F"/>
    <w:rsid w:val="00D904F5"/>
    <w:rsid w:val="00D90789"/>
    <w:rsid w:val="00D91AA7"/>
    <w:rsid w:val="00D928C3"/>
    <w:rsid w:val="00D92A9C"/>
    <w:rsid w:val="00D93803"/>
    <w:rsid w:val="00D94038"/>
    <w:rsid w:val="00D94761"/>
    <w:rsid w:val="00D9611B"/>
    <w:rsid w:val="00D9626C"/>
    <w:rsid w:val="00D96D6E"/>
    <w:rsid w:val="00DA0226"/>
    <w:rsid w:val="00DA03B3"/>
    <w:rsid w:val="00DA10EE"/>
    <w:rsid w:val="00DA1276"/>
    <w:rsid w:val="00DA1440"/>
    <w:rsid w:val="00DA42D2"/>
    <w:rsid w:val="00DA4B60"/>
    <w:rsid w:val="00DA5EB9"/>
    <w:rsid w:val="00DA77CE"/>
    <w:rsid w:val="00DB05E8"/>
    <w:rsid w:val="00DB08FA"/>
    <w:rsid w:val="00DB1619"/>
    <w:rsid w:val="00DB1C7F"/>
    <w:rsid w:val="00DB30E6"/>
    <w:rsid w:val="00DB32A5"/>
    <w:rsid w:val="00DB38CC"/>
    <w:rsid w:val="00DB489A"/>
    <w:rsid w:val="00DB63D9"/>
    <w:rsid w:val="00DB67BA"/>
    <w:rsid w:val="00DB6AAC"/>
    <w:rsid w:val="00DC01C9"/>
    <w:rsid w:val="00DC0F7A"/>
    <w:rsid w:val="00DC376D"/>
    <w:rsid w:val="00DC4730"/>
    <w:rsid w:val="00DC6251"/>
    <w:rsid w:val="00DD0786"/>
    <w:rsid w:val="00DD2D6B"/>
    <w:rsid w:val="00DD338E"/>
    <w:rsid w:val="00DD3978"/>
    <w:rsid w:val="00DD4186"/>
    <w:rsid w:val="00DD4DFF"/>
    <w:rsid w:val="00DD6CFD"/>
    <w:rsid w:val="00DE20E0"/>
    <w:rsid w:val="00DE2376"/>
    <w:rsid w:val="00DE3716"/>
    <w:rsid w:val="00DE4033"/>
    <w:rsid w:val="00DE4A1B"/>
    <w:rsid w:val="00DE4BBF"/>
    <w:rsid w:val="00DE565E"/>
    <w:rsid w:val="00DE5803"/>
    <w:rsid w:val="00DF0043"/>
    <w:rsid w:val="00DF0255"/>
    <w:rsid w:val="00DF3E56"/>
    <w:rsid w:val="00DF49EF"/>
    <w:rsid w:val="00DF4E93"/>
    <w:rsid w:val="00DF5391"/>
    <w:rsid w:val="00DF6636"/>
    <w:rsid w:val="00DF6641"/>
    <w:rsid w:val="00DF6D24"/>
    <w:rsid w:val="00DF7021"/>
    <w:rsid w:val="00DF7D94"/>
    <w:rsid w:val="00E028C4"/>
    <w:rsid w:val="00E02EBF"/>
    <w:rsid w:val="00E0562A"/>
    <w:rsid w:val="00E05B9D"/>
    <w:rsid w:val="00E10BA2"/>
    <w:rsid w:val="00E11EB2"/>
    <w:rsid w:val="00E12669"/>
    <w:rsid w:val="00E12E1B"/>
    <w:rsid w:val="00E14D5B"/>
    <w:rsid w:val="00E15241"/>
    <w:rsid w:val="00E1543F"/>
    <w:rsid w:val="00E15F75"/>
    <w:rsid w:val="00E20E43"/>
    <w:rsid w:val="00E219B6"/>
    <w:rsid w:val="00E23976"/>
    <w:rsid w:val="00E239A1"/>
    <w:rsid w:val="00E23F86"/>
    <w:rsid w:val="00E2633E"/>
    <w:rsid w:val="00E271DB"/>
    <w:rsid w:val="00E27448"/>
    <w:rsid w:val="00E337DF"/>
    <w:rsid w:val="00E35B61"/>
    <w:rsid w:val="00E360BE"/>
    <w:rsid w:val="00E3686B"/>
    <w:rsid w:val="00E41D6A"/>
    <w:rsid w:val="00E43597"/>
    <w:rsid w:val="00E435BD"/>
    <w:rsid w:val="00E47A98"/>
    <w:rsid w:val="00E51166"/>
    <w:rsid w:val="00E5236E"/>
    <w:rsid w:val="00E52C9E"/>
    <w:rsid w:val="00E52DFF"/>
    <w:rsid w:val="00E53DEF"/>
    <w:rsid w:val="00E54770"/>
    <w:rsid w:val="00E54E09"/>
    <w:rsid w:val="00E54E83"/>
    <w:rsid w:val="00E5551F"/>
    <w:rsid w:val="00E5595B"/>
    <w:rsid w:val="00E56C55"/>
    <w:rsid w:val="00E56CE7"/>
    <w:rsid w:val="00E57393"/>
    <w:rsid w:val="00E57410"/>
    <w:rsid w:val="00E57DFC"/>
    <w:rsid w:val="00E60F11"/>
    <w:rsid w:val="00E62F25"/>
    <w:rsid w:val="00E634C3"/>
    <w:rsid w:val="00E65DF9"/>
    <w:rsid w:val="00E6666E"/>
    <w:rsid w:val="00E667F5"/>
    <w:rsid w:val="00E670ED"/>
    <w:rsid w:val="00E70D98"/>
    <w:rsid w:val="00E723FB"/>
    <w:rsid w:val="00E7260A"/>
    <w:rsid w:val="00E72760"/>
    <w:rsid w:val="00E72E01"/>
    <w:rsid w:val="00E73546"/>
    <w:rsid w:val="00E73F18"/>
    <w:rsid w:val="00E7507B"/>
    <w:rsid w:val="00E756CA"/>
    <w:rsid w:val="00E75D7F"/>
    <w:rsid w:val="00E75F63"/>
    <w:rsid w:val="00E778FC"/>
    <w:rsid w:val="00E80124"/>
    <w:rsid w:val="00E827A0"/>
    <w:rsid w:val="00E8310C"/>
    <w:rsid w:val="00E848B0"/>
    <w:rsid w:val="00E85916"/>
    <w:rsid w:val="00E87B92"/>
    <w:rsid w:val="00E92098"/>
    <w:rsid w:val="00E9305A"/>
    <w:rsid w:val="00E95084"/>
    <w:rsid w:val="00E95286"/>
    <w:rsid w:val="00E95C89"/>
    <w:rsid w:val="00E96895"/>
    <w:rsid w:val="00E97283"/>
    <w:rsid w:val="00EA14E2"/>
    <w:rsid w:val="00EA2A63"/>
    <w:rsid w:val="00EA34C3"/>
    <w:rsid w:val="00EA35A2"/>
    <w:rsid w:val="00EA38B2"/>
    <w:rsid w:val="00EA41E0"/>
    <w:rsid w:val="00EA753E"/>
    <w:rsid w:val="00EA75F7"/>
    <w:rsid w:val="00EB0639"/>
    <w:rsid w:val="00EB21A9"/>
    <w:rsid w:val="00EB44C4"/>
    <w:rsid w:val="00EB4709"/>
    <w:rsid w:val="00EB5160"/>
    <w:rsid w:val="00EB5901"/>
    <w:rsid w:val="00EB663E"/>
    <w:rsid w:val="00EB7BEA"/>
    <w:rsid w:val="00EC15E3"/>
    <w:rsid w:val="00EC17D8"/>
    <w:rsid w:val="00EC42D3"/>
    <w:rsid w:val="00EC442A"/>
    <w:rsid w:val="00EC5DBF"/>
    <w:rsid w:val="00EC5FE2"/>
    <w:rsid w:val="00EC6982"/>
    <w:rsid w:val="00EC69DD"/>
    <w:rsid w:val="00EC6ED0"/>
    <w:rsid w:val="00ED12E9"/>
    <w:rsid w:val="00ED2F4E"/>
    <w:rsid w:val="00ED39FC"/>
    <w:rsid w:val="00ED4592"/>
    <w:rsid w:val="00ED47F2"/>
    <w:rsid w:val="00ED48E5"/>
    <w:rsid w:val="00ED4E43"/>
    <w:rsid w:val="00ED6802"/>
    <w:rsid w:val="00EE17EB"/>
    <w:rsid w:val="00EE2C9E"/>
    <w:rsid w:val="00EE30F4"/>
    <w:rsid w:val="00EE5A04"/>
    <w:rsid w:val="00EE5BF9"/>
    <w:rsid w:val="00EE683D"/>
    <w:rsid w:val="00EE6B20"/>
    <w:rsid w:val="00EF03ED"/>
    <w:rsid w:val="00EF14FB"/>
    <w:rsid w:val="00EF2A6C"/>
    <w:rsid w:val="00EF4FC4"/>
    <w:rsid w:val="00EF5314"/>
    <w:rsid w:val="00F02B26"/>
    <w:rsid w:val="00F06106"/>
    <w:rsid w:val="00F063EC"/>
    <w:rsid w:val="00F06FFF"/>
    <w:rsid w:val="00F07306"/>
    <w:rsid w:val="00F0734A"/>
    <w:rsid w:val="00F07CDE"/>
    <w:rsid w:val="00F10567"/>
    <w:rsid w:val="00F10A99"/>
    <w:rsid w:val="00F11764"/>
    <w:rsid w:val="00F1287F"/>
    <w:rsid w:val="00F129B7"/>
    <w:rsid w:val="00F12F37"/>
    <w:rsid w:val="00F13F47"/>
    <w:rsid w:val="00F165FA"/>
    <w:rsid w:val="00F17E82"/>
    <w:rsid w:val="00F20D16"/>
    <w:rsid w:val="00F20F52"/>
    <w:rsid w:val="00F21E84"/>
    <w:rsid w:val="00F22F06"/>
    <w:rsid w:val="00F24815"/>
    <w:rsid w:val="00F248DB"/>
    <w:rsid w:val="00F24933"/>
    <w:rsid w:val="00F24F07"/>
    <w:rsid w:val="00F27569"/>
    <w:rsid w:val="00F30B1F"/>
    <w:rsid w:val="00F319C9"/>
    <w:rsid w:val="00F32388"/>
    <w:rsid w:val="00F32433"/>
    <w:rsid w:val="00F327A6"/>
    <w:rsid w:val="00F3398B"/>
    <w:rsid w:val="00F33BE1"/>
    <w:rsid w:val="00F341F5"/>
    <w:rsid w:val="00F37DB4"/>
    <w:rsid w:val="00F4131C"/>
    <w:rsid w:val="00F41523"/>
    <w:rsid w:val="00F41BA6"/>
    <w:rsid w:val="00F43D1D"/>
    <w:rsid w:val="00F441E7"/>
    <w:rsid w:val="00F4493D"/>
    <w:rsid w:val="00F449E1"/>
    <w:rsid w:val="00F44C76"/>
    <w:rsid w:val="00F5086F"/>
    <w:rsid w:val="00F518DF"/>
    <w:rsid w:val="00F51E77"/>
    <w:rsid w:val="00F52807"/>
    <w:rsid w:val="00F52871"/>
    <w:rsid w:val="00F52CFF"/>
    <w:rsid w:val="00F53F3E"/>
    <w:rsid w:val="00F54435"/>
    <w:rsid w:val="00F55945"/>
    <w:rsid w:val="00F55A96"/>
    <w:rsid w:val="00F55B28"/>
    <w:rsid w:val="00F56307"/>
    <w:rsid w:val="00F57C88"/>
    <w:rsid w:val="00F626A5"/>
    <w:rsid w:val="00F62900"/>
    <w:rsid w:val="00F62FC6"/>
    <w:rsid w:val="00F63E23"/>
    <w:rsid w:val="00F64F35"/>
    <w:rsid w:val="00F6540F"/>
    <w:rsid w:val="00F6567C"/>
    <w:rsid w:val="00F669B6"/>
    <w:rsid w:val="00F67104"/>
    <w:rsid w:val="00F701C6"/>
    <w:rsid w:val="00F703C3"/>
    <w:rsid w:val="00F70FA8"/>
    <w:rsid w:val="00F71377"/>
    <w:rsid w:val="00F72774"/>
    <w:rsid w:val="00F738C3"/>
    <w:rsid w:val="00F81F3D"/>
    <w:rsid w:val="00F827F9"/>
    <w:rsid w:val="00F8346C"/>
    <w:rsid w:val="00F8580B"/>
    <w:rsid w:val="00F90EE5"/>
    <w:rsid w:val="00F965AE"/>
    <w:rsid w:val="00F97D98"/>
    <w:rsid w:val="00FA17BC"/>
    <w:rsid w:val="00FA4D8B"/>
    <w:rsid w:val="00FA6805"/>
    <w:rsid w:val="00FA6A60"/>
    <w:rsid w:val="00FA770D"/>
    <w:rsid w:val="00FB0306"/>
    <w:rsid w:val="00FB1766"/>
    <w:rsid w:val="00FB17D9"/>
    <w:rsid w:val="00FB29EC"/>
    <w:rsid w:val="00FB4486"/>
    <w:rsid w:val="00FB50D1"/>
    <w:rsid w:val="00FB60BF"/>
    <w:rsid w:val="00FB6900"/>
    <w:rsid w:val="00FB6F3D"/>
    <w:rsid w:val="00FB7501"/>
    <w:rsid w:val="00FB7926"/>
    <w:rsid w:val="00FC041A"/>
    <w:rsid w:val="00FC16B1"/>
    <w:rsid w:val="00FC1F0E"/>
    <w:rsid w:val="00FC232C"/>
    <w:rsid w:val="00FC4B5E"/>
    <w:rsid w:val="00FD0F30"/>
    <w:rsid w:val="00FD11EF"/>
    <w:rsid w:val="00FD15B9"/>
    <w:rsid w:val="00FD3A48"/>
    <w:rsid w:val="00FD56A2"/>
    <w:rsid w:val="00FE0C64"/>
    <w:rsid w:val="00FE186E"/>
    <w:rsid w:val="00FE1C8B"/>
    <w:rsid w:val="00FE24B5"/>
    <w:rsid w:val="00FE3C42"/>
    <w:rsid w:val="00FE4824"/>
    <w:rsid w:val="00FE6365"/>
    <w:rsid w:val="00FE7FC4"/>
    <w:rsid w:val="00FF0009"/>
    <w:rsid w:val="00FF564D"/>
    <w:rsid w:val="00FF58E7"/>
    <w:rsid w:val="00FF6155"/>
    <w:rsid w:val="00FF7880"/>
    <w:rsid w:val="00FF7B9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6A7FAE"/>
  <w15:docId w15:val="{604DB6F7-06CE-4DC5-ADEB-D3A13602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84D"/>
    <w:rPr>
      <w:sz w:val="24"/>
      <w:szCs w:val="24"/>
    </w:rPr>
  </w:style>
  <w:style w:type="paragraph" w:styleId="1">
    <w:name w:val="heading 1"/>
    <w:basedOn w:val="a"/>
    <w:next w:val="a"/>
    <w:link w:val="10"/>
    <w:uiPriority w:val="99"/>
    <w:qFormat/>
    <w:rsid w:val="00B01AA7"/>
    <w:pPr>
      <w:keepNext/>
      <w:overflowPunct w:val="0"/>
      <w:autoSpaceDE w:val="0"/>
      <w:autoSpaceDN w:val="0"/>
      <w:adjustRightInd w:val="0"/>
      <w:spacing w:line="360" w:lineRule="auto"/>
      <w:jc w:val="right"/>
      <w:textAlignment w:val="baseline"/>
      <w:outlineLvl w:val="0"/>
    </w:pPr>
    <w:rPr>
      <w:b/>
      <w:bCs/>
      <w:sz w:val="28"/>
      <w:szCs w:val="28"/>
    </w:rPr>
  </w:style>
  <w:style w:type="paragraph" w:styleId="2">
    <w:name w:val="heading 2"/>
    <w:basedOn w:val="a"/>
    <w:next w:val="a"/>
    <w:link w:val="20"/>
    <w:uiPriority w:val="99"/>
    <w:qFormat/>
    <w:rsid w:val="00B01AA7"/>
    <w:pPr>
      <w:keepNext/>
      <w:overflowPunct w:val="0"/>
      <w:autoSpaceDE w:val="0"/>
      <w:autoSpaceDN w:val="0"/>
      <w:adjustRightInd w:val="0"/>
      <w:spacing w:line="360" w:lineRule="auto"/>
      <w:ind w:firstLine="720"/>
      <w:textAlignment w:val="baseline"/>
      <w:outlineLvl w:val="1"/>
    </w:pPr>
    <w:rPr>
      <w:b/>
      <w:bCs/>
      <w:sz w:val="28"/>
      <w:szCs w:val="28"/>
    </w:rPr>
  </w:style>
  <w:style w:type="paragraph" w:styleId="3">
    <w:name w:val="heading 3"/>
    <w:basedOn w:val="a"/>
    <w:next w:val="a"/>
    <w:link w:val="30"/>
    <w:uiPriority w:val="99"/>
    <w:qFormat/>
    <w:rsid w:val="00B01AA7"/>
    <w:pPr>
      <w:keepNext/>
      <w:spacing w:after="200" w:line="276" w:lineRule="auto"/>
      <w:jc w:val="center"/>
      <w:outlineLvl w:val="2"/>
    </w:pPr>
    <w:rPr>
      <w:b/>
      <w:bCs/>
      <w:spacing w:val="68"/>
      <w:sz w:val="22"/>
      <w:szCs w:val="22"/>
    </w:rPr>
  </w:style>
  <w:style w:type="paragraph" w:styleId="4">
    <w:name w:val="heading 4"/>
    <w:basedOn w:val="a"/>
    <w:next w:val="a"/>
    <w:link w:val="40"/>
    <w:uiPriority w:val="99"/>
    <w:qFormat/>
    <w:rsid w:val="00B01AA7"/>
    <w:pPr>
      <w:keepNext/>
      <w:spacing w:before="240" w:after="60"/>
      <w:outlineLvl w:val="3"/>
    </w:pPr>
    <w:rPr>
      <w:b/>
      <w:bCs/>
      <w:sz w:val="28"/>
      <w:szCs w:val="28"/>
    </w:rPr>
  </w:style>
  <w:style w:type="paragraph" w:styleId="5">
    <w:name w:val="heading 5"/>
    <w:basedOn w:val="a"/>
    <w:next w:val="a"/>
    <w:link w:val="50"/>
    <w:uiPriority w:val="99"/>
    <w:qFormat/>
    <w:rsid w:val="00B01AA7"/>
    <w:pPr>
      <w:keepNext/>
      <w:suppressAutoHyphens/>
      <w:spacing w:line="312" w:lineRule="auto"/>
      <w:jc w:val="center"/>
      <w:outlineLvl w:val="4"/>
    </w:pPr>
    <w:rPr>
      <w:b/>
      <w:bCs/>
      <w:sz w:val="32"/>
      <w:szCs w:val="32"/>
    </w:rPr>
  </w:style>
  <w:style w:type="paragraph" w:styleId="6">
    <w:name w:val="heading 6"/>
    <w:basedOn w:val="a"/>
    <w:next w:val="a"/>
    <w:link w:val="60"/>
    <w:uiPriority w:val="99"/>
    <w:qFormat/>
    <w:rsid w:val="00B01AA7"/>
    <w:pPr>
      <w:keepNext/>
      <w:tabs>
        <w:tab w:val="left" w:pos="567"/>
        <w:tab w:val="left" w:pos="2268"/>
        <w:tab w:val="left" w:pos="5245"/>
      </w:tabs>
      <w:overflowPunct w:val="0"/>
      <w:autoSpaceDE w:val="0"/>
      <w:autoSpaceDN w:val="0"/>
      <w:adjustRightInd w:val="0"/>
      <w:spacing w:line="360" w:lineRule="auto"/>
      <w:ind w:left="425" w:right="23" w:firstLine="1"/>
      <w:jc w:val="both"/>
      <w:textAlignment w:val="baseline"/>
      <w:outlineLvl w:val="5"/>
    </w:pPr>
    <w:rPr>
      <w:sz w:val="28"/>
      <w:szCs w:val="28"/>
    </w:rPr>
  </w:style>
  <w:style w:type="paragraph" w:styleId="7">
    <w:name w:val="heading 7"/>
    <w:basedOn w:val="a"/>
    <w:next w:val="a"/>
    <w:link w:val="70"/>
    <w:uiPriority w:val="99"/>
    <w:qFormat/>
    <w:rsid w:val="00B01AA7"/>
    <w:pPr>
      <w:keepNext/>
      <w:spacing w:line="312" w:lineRule="auto"/>
      <w:jc w:val="center"/>
      <w:outlineLvl w:val="6"/>
    </w:pPr>
    <w:rPr>
      <w:b/>
      <w:bCs/>
      <w:spacing w:val="68"/>
      <w:sz w:val="28"/>
      <w:szCs w:val="28"/>
    </w:rPr>
  </w:style>
  <w:style w:type="paragraph" w:styleId="8">
    <w:name w:val="heading 8"/>
    <w:basedOn w:val="a"/>
    <w:next w:val="a"/>
    <w:link w:val="80"/>
    <w:uiPriority w:val="99"/>
    <w:qFormat/>
    <w:rsid w:val="00B01AA7"/>
    <w:pPr>
      <w:keepNext/>
      <w:pBdr>
        <w:bottom w:val="single" w:sz="6" w:space="1" w:color="auto"/>
      </w:pBdr>
      <w:spacing w:line="360" w:lineRule="auto"/>
      <w:ind w:right="-199"/>
      <w:jc w:val="center"/>
      <w:outlineLvl w:val="7"/>
    </w:pPr>
    <w:rPr>
      <w:b/>
      <w:bCs/>
      <w:spacing w:val="22"/>
      <w:sz w:val="28"/>
      <w:szCs w:val="28"/>
    </w:rPr>
  </w:style>
  <w:style w:type="paragraph" w:styleId="9">
    <w:name w:val="heading 9"/>
    <w:basedOn w:val="a"/>
    <w:next w:val="a"/>
    <w:link w:val="90"/>
    <w:uiPriority w:val="99"/>
    <w:qFormat/>
    <w:rsid w:val="00B01AA7"/>
    <w:pPr>
      <w:keepNext/>
      <w:tabs>
        <w:tab w:val="left" w:pos="284"/>
        <w:tab w:val="left" w:pos="426"/>
      </w:tabs>
      <w:spacing w:line="360" w:lineRule="auto"/>
      <w:ind w:left="1134" w:hanging="1702"/>
      <w:jc w:val="both"/>
      <w:outlineLvl w:val="8"/>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1AA7"/>
    <w:rPr>
      <w:rFonts w:ascii="Cambria" w:hAnsi="Cambria" w:cs="Times New Roman"/>
      <w:b/>
      <w:bCs/>
      <w:kern w:val="32"/>
      <w:sz w:val="32"/>
      <w:szCs w:val="32"/>
    </w:rPr>
  </w:style>
  <w:style w:type="character" w:customStyle="1" w:styleId="20">
    <w:name w:val="Заголовок 2 Знак"/>
    <w:link w:val="2"/>
    <w:uiPriority w:val="99"/>
    <w:semiHidden/>
    <w:locked/>
    <w:rsid w:val="00B01AA7"/>
    <w:rPr>
      <w:rFonts w:ascii="Cambria" w:hAnsi="Cambria" w:cs="Times New Roman"/>
      <w:b/>
      <w:bCs/>
      <w:i/>
      <w:iCs/>
      <w:sz w:val="28"/>
      <w:szCs w:val="28"/>
    </w:rPr>
  </w:style>
  <w:style w:type="character" w:customStyle="1" w:styleId="30">
    <w:name w:val="Заголовок 3 Знак"/>
    <w:link w:val="3"/>
    <w:uiPriority w:val="99"/>
    <w:semiHidden/>
    <w:locked/>
    <w:rsid w:val="00B01AA7"/>
    <w:rPr>
      <w:rFonts w:ascii="Cambria" w:hAnsi="Cambria" w:cs="Times New Roman"/>
      <w:b/>
      <w:bCs/>
      <w:sz w:val="26"/>
      <w:szCs w:val="26"/>
    </w:rPr>
  </w:style>
  <w:style w:type="character" w:customStyle="1" w:styleId="40">
    <w:name w:val="Заголовок 4 Знак"/>
    <w:link w:val="4"/>
    <w:uiPriority w:val="99"/>
    <w:semiHidden/>
    <w:locked/>
    <w:rsid w:val="00B01AA7"/>
    <w:rPr>
      <w:rFonts w:ascii="Calibri" w:hAnsi="Calibri" w:cs="Times New Roman"/>
      <w:b/>
      <w:bCs/>
      <w:sz w:val="28"/>
      <w:szCs w:val="28"/>
    </w:rPr>
  </w:style>
  <w:style w:type="character" w:customStyle="1" w:styleId="50">
    <w:name w:val="Заголовок 5 Знак"/>
    <w:link w:val="5"/>
    <w:uiPriority w:val="99"/>
    <w:semiHidden/>
    <w:locked/>
    <w:rsid w:val="00B01AA7"/>
    <w:rPr>
      <w:rFonts w:ascii="Calibri" w:hAnsi="Calibri" w:cs="Times New Roman"/>
      <w:b/>
      <w:bCs/>
      <w:i/>
      <w:iCs/>
      <w:sz w:val="26"/>
      <w:szCs w:val="26"/>
    </w:rPr>
  </w:style>
  <w:style w:type="character" w:customStyle="1" w:styleId="60">
    <w:name w:val="Заголовок 6 Знак"/>
    <w:link w:val="6"/>
    <w:uiPriority w:val="99"/>
    <w:semiHidden/>
    <w:locked/>
    <w:rsid w:val="00B01AA7"/>
    <w:rPr>
      <w:rFonts w:ascii="Calibri" w:hAnsi="Calibri" w:cs="Times New Roman"/>
      <w:b/>
      <w:bCs/>
    </w:rPr>
  </w:style>
  <w:style w:type="character" w:customStyle="1" w:styleId="70">
    <w:name w:val="Заголовок 7 Знак"/>
    <w:link w:val="7"/>
    <w:uiPriority w:val="99"/>
    <w:semiHidden/>
    <w:locked/>
    <w:rsid w:val="00B01AA7"/>
    <w:rPr>
      <w:rFonts w:ascii="Calibri" w:hAnsi="Calibri" w:cs="Times New Roman"/>
      <w:sz w:val="24"/>
      <w:szCs w:val="24"/>
    </w:rPr>
  </w:style>
  <w:style w:type="character" w:customStyle="1" w:styleId="80">
    <w:name w:val="Заголовок 8 Знак"/>
    <w:link w:val="8"/>
    <w:uiPriority w:val="99"/>
    <w:semiHidden/>
    <w:locked/>
    <w:rsid w:val="00B01AA7"/>
    <w:rPr>
      <w:rFonts w:ascii="Calibri" w:hAnsi="Calibri" w:cs="Times New Roman"/>
      <w:i/>
      <w:iCs/>
      <w:sz w:val="24"/>
      <w:szCs w:val="24"/>
    </w:rPr>
  </w:style>
  <w:style w:type="character" w:customStyle="1" w:styleId="90">
    <w:name w:val="Заголовок 9 Знак"/>
    <w:link w:val="9"/>
    <w:uiPriority w:val="99"/>
    <w:semiHidden/>
    <w:locked/>
    <w:rsid w:val="00B01AA7"/>
    <w:rPr>
      <w:rFonts w:ascii="Cambria" w:hAnsi="Cambria" w:cs="Times New Roman"/>
    </w:rPr>
  </w:style>
  <w:style w:type="character" w:styleId="a3">
    <w:name w:val="Strong"/>
    <w:qFormat/>
    <w:rsid w:val="00B01AA7"/>
    <w:rPr>
      <w:rFonts w:cs="Times New Roman"/>
      <w:b/>
      <w:bCs/>
    </w:rPr>
  </w:style>
  <w:style w:type="character" w:customStyle="1" w:styleId="tx1">
    <w:name w:val="tx1"/>
    <w:rsid w:val="00B01AA7"/>
    <w:rPr>
      <w:rFonts w:ascii="Tahoma" w:hAnsi="Tahoma"/>
      <w:b/>
      <w:color w:val="auto"/>
      <w:sz w:val="17"/>
    </w:rPr>
  </w:style>
  <w:style w:type="paragraph" w:styleId="a4">
    <w:name w:val="header"/>
    <w:basedOn w:val="a"/>
    <w:link w:val="a5"/>
    <w:uiPriority w:val="99"/>
    <w:semiHidden/>
    <w:rsid w:val="00B01AA7"/>
    <w:pPr>
      <w:tabs>
        <w:tab w:val="center" w:pos="4677"/>
        <w:tab w:val="right" w:pos="9355"/>
      </w:tabs>
    </w:pPr>
  </w:style>
  <w:style w:type="character" w:customStyle="1" w:styleId="a5">
    <w:name w:val="Верхний колонтитул Знак"/>
    <w:link w:val="a4"/>
    <w:uiPriority w:val="99"/>
    <w:semiHidden/>
    <w:locked/>
    <w:rsid w:val="00B01AA7"/>
    <w:rPr>
      <w:rFonts w:eastAsia="Times New Roman" w:cs="Times New Roman"/>
      <w:sz w:val="24"/>
      <w:szCs w:val="24"/>
    </w:rPr>
  </w:style>
  <w:style w:type="character" w:customStyle="1" w:styleId="21">
    <w:name w:val="Знак Знак2"/>
    <w:uiPriority w:val="99"/>
    <w:semiHidden/>
    <w:rsid w:val="00B01AA7"/>
    <w:rPr>
      <w:rFonts w:eastAsia="Times New Roman"/>
      <w:sz w:val="24"/>
    </w:rPr>
  </w:style>
  <w:style w:type="paragraph" w:styleId="a6">
    <w:name w:val="footer"/>
    <w:basedOn w:val="a"/>
    <w:link w:val="a7"/>
    <w:uiPriority w:val="99"/>
    <w:rsid w:val="00B01AA7"/>
    <w:pPr>
      <w:tabs>
        <w:tab w:val="center" w:pos="4677"/>
        <w:tab w:val="right" w:pos="9355"/>
      </w:tabs>
    </w:pPr>
  </w:style>
  <w:style w:type="character" w:customStyle="1" w:styleId="a7">
    <w:name w:val="Нижний колонтитул Знак"/>
    <w:link w:val="a6"/>
    <w:uiPriority w:val="99"/>
    <w:semiHidden/>
    <w:locked/>
    <w:rsid w:val="00B01AA7"/>
    <w:rPr>
      <w:rFonts w:eastAsia="Times New Roman" w:cs="Times New Roman"/>
      <w:sz w:val="24"/>
      <w:szCs w:val="24"/>
    </w:rPr>
  </w:style>
  <w:style w:type="character" w:customStyle="1" w:styleId="11">
    <w:name w:val="Знак Знак1"/>
    <w:uiPriority w:val="99"/>
    <w:rsid w:val="00B01AA7"/>
    <w:rPr>
      <w:rFonts w:eastAsia="Times New Roman"/>
      <w:sz w:val="24"/>
    </w:rPr>
  </w:style>
  <w:style w:type="paragraph" w:styleId="22">
    <w:name w:val="Body Text 2"/>
    <w:basedOn w:val="a"/>
    <w:link w:val="23"/>
    <w:uiPriority w:val="99"/>
    <w:semiHidden/>
    <w:rsid w:val="00B01AA7"/>
    <w:pPr>
      <w:spacing w:after="120" w:line="480" w:lineRule="auto"/>
    </w:pPr>
    <w:rPr>
      <w:sz w:val="20"/>
      <w:szCs w:val="20"/>
    </w:rPr>
  </w:style>
  <w:style w:type="character" w:customStyle="1" w:styleId="23">
    <w:name w:val="Основной текст 2 Знак"/>
    <w:link w:val="22"/>
    <w:uiPriority w:val="99"/>
    <w:semiHidden/>
    <w:locked/>
    <w:rsid w:val="00B01AA7"/>
    <w:rPr>
      <w:rFonts w:eastAsia="Times New Roman" w:cs="Times New Roman"/>
      <w:sz w:val="24"/>
      <w:szCs w:val="24"/>
    </w:rPr>
  </w:style>
  <w:style w:type="character" w:customStyle="1" w:styleId="a8">
    <w:name w:val="Знак Знак"/>
    <w:uiPriority w:val="99"/>
    <w:rsid w:val="00B01AA7"/>
    <w:rPr>
      <w:rFonts w:eastAsia="Times New Roman"/>
    </w:rPr>
  </w:style>
  <w:style w:type="paragraph" w:styleId="a9">
    <w:name w:val="Body Text"/>
    <w:basedOn w:val="a"/>
    <w:link w:val="aa"/>
    <w:uiPriority w:val="99"/>
    <w:rsid w:val="00B01AA7"/>
    <w:pPr>
      <w:overflowPunct w:val="0"/>
      <w:autoSpaceDE w:val="0"/>
      <w:autoSpaceDN w:val="0"/>
      <w:adjustRightInd w:val="0"/>
      <w:spacing w:line="360" w:lineRule="auto"/>
      <w:jc w:val="both"/>
    </w:pPr>
    <w:rPr>
      <w:sz w:val="28"/>
      <w:szCs w:val="28"/>
    </w:rPr>
  </w:style>
  <w:style w:type="character" w:customStyle="1" w:styleId="aa">
    <w:name w:val="Основной текст Знак"/>
    <w:link w:val="a9"/>
    <w:uiPriority w:val="99"/>
    <w:semiHidden/>
    <w:locked/>
    <w:rsid w:val="00B01AA7"/>
    <w:rPr>
      <w:rFonts w:eastAsia="Times New Roman" w:cs="Times New Roman"/>
      <w:sz w:val="24"/>
      <w:szCs w:val="24"/>
    </w:rPr>
  </w:style>
  <w:style w:type="paragraph" w:styleId="24">
    <w:name w:val="Body Text Indent 2"/>
    <w:basedOn w:val="a"/>
    <w:link w:val="25"/>
    <w:uiPriority w:val="99"/>
    <w:semiHidden/>
    <w:rsid w:val="00B01AA7"/>
    <w:pPr>
      <w:spacing w:after="120" w:line="480" w:lineRule="auto"/>
      <w:ind w:left="283"/>
    </w:pPr>
    <w:rPr>
      <w:rFonts w:ascii="Calibri" w:hAnsi="Calibri" w:cs="Calibri"/>
      <w:sz w:val="22"/>
      <w:szCs w:val="22"/>
    </w:rPr>
  </w:style>
  <w:style w:type="character" w:customStyle="1" w:styleId="25">
    <w:name w:val="Основной текст с отступом 2 Знак"/>
    <w:link w:val="24"/>
    <w:uiPriority w:val="99"/>
    <w:semiHidden/>
    <w:locked/>
    <w:rsid w:val="00B01AA7"/>
    <w:rPr>
      <w:rFonts w:eastAsia="Times New Roman" w:cs="Times New Roman"/>
      <w:sz w:val="24"/>
      <w:szCs w:val="24"/>
    </w:rPr>
  </w:style>
  <w:style w:type="character" w:styleId="ab">
    <w:name w:val="page number"/>
    <w:uiPriority w:val="99"/>
    <w:rsid w:val="00B01AA7"/>
    <w:rPr>
      <w:rFonts w:cs="Times New Roman"/>
    </w:rPr>
  </w:style>
  <w:style w:type="paragraph" w:styleId="ac">
    <w:name w:val="Body Text Indent"/>
    <w:basedOn w:val="a"/>
    <w:link w:val="ad"/>
    <w:uiPriority w:val="99"/>
    <w:semiHidden/>
    <w:rsid w:val="00B01AA7"/>
    <w:pPr>
      <w:shd w:val="clear" w:color="auto" w:fill="FFFFFF"/>
      <w:spacing w:line="360" w:lineRule="auto"/>
      <w:ind w:left="-284" w:firstLine="710"/>
      <w:jc w:val="both"/>
    </w:pPr>
    <w:rPr>
      <w:b/>
      <w:bCs/>
      <w:spacing w:val="-6"/>
      <w:sz w:val="28"/>
      <w:szCs w:val="28"/>
    </w:rPr>
  </w:style>
  <w:style w:type="character" w:customStyle="1" w:styleId="ad">
    <w:name w:val="Основной текст с отступом Знак"/>
    <w:link w:val="ac"/>
    <w:uiPriority w:val="99"/>
    <w:semiHidden/>
    <w:locked/>
    <w:rsid w:val="00B01AA7"/>
    <w:rPr>
      <w:rFonts w:eastAsia="Times New Roman" w:cs="Times New Roman"/>
      <w:sz w:val="24"/>
      <w:szCs w:val="24"/>
    </w:rPr>
  </w:style>
  <w:style w:type="paragraph" w:customStyle="1" w:styleId="210">
    <w:name w:val="Основной текст с отступом 21"/>
    <w:basedOn w:val="a"/>
    <w:rsid w:val="00B01AA7"/>
    <w:pPr>
      <w:spacing w:line="360" w:lineRule="auto"/>
      <w:ind w:firstLine="840"/>
      <w:jc w:val="both"/>
    </w:pPr>
    <w:rPr>
      <w:i/>
      <w:iCs/>
      <w:sz w:val="22"/>
      <w:szCs w:val="22"/>
      <w:lang w:eastAsia="ar-SA"/>
    </w:rPr>
  </w:style>
  <w:style w:type="paragraph" w:customStyle="1" w:styleId="BodyTextIndent1">
    <w:name w:val="Body Text Indent1"/>
    <w:basedOn w:val="a"/>
    <w:rsid w:val="00B01AA7"/>
    <w:pPr>
      <w:spacing w:line="360" w:lineRule="auto"/>
      <w:ind w:firstLine="724"/>
      <w:jc w:val="both"/>
    </w:pPr>
    <w:rPr>
      <w:sz w:val="27"/>
      <w:szCs w:val="27"/>
    </w:rPr>
  </w:style>
  <w:style w:type="paragraph" w:styleId="31">
    <w:name w:val="Body Text 3"/>
    <w:basedOn w:val="a"/>
    <w:link w:val="32"/>
    <w:uiPriority w:val="99"/>
    <w:semiHidden/>
    <w:rsid w:val="00B01AA7"/>
    <w:pPr>
      <w:jc w:val="center"/>
    </w:pPr>
    <w:rPr>
      <w:b/>
      <w:bCs/>
      <w:sz w:val="28"/>
      <w:szCs w:val="28"/>
    </w:rPr>
  </w:style>
  <w:style w:type="character" w:customStyle="1" w:styleId="32">
    <w:name w:val="Основной текст 3 Знак"/>
    <w:link w:val="31"/>
    <w:uiPriority w:val="99"/>
    <w:semiHidden/>
    <w:locked/>
    <w:rsid w:val="00B01AA7"/>
    <w:rPr>
      <w:rFonts w:eastAsia="Times New Roman" w:cs="Times New Roman"/>
      <w:sz w:val="16"/>
      <w:szCs w:val="16"/>
    </w:rPr>
  </w:style>
  <w:style w:type="paragraph" w:styleId="33">
    <w:name w:val="Body Text Indent 3"/>
    <w:basedOn w:val="a"/>
    <w:link w:val="34"/>
    <w:uiPriority w:val="99"/>
    <w:semiHidden/>
    <w:rsid w:val="00B01AA7"/>
    <w:pPr>
      <w:spacing w:line="360" w:lineRule="auto"/>
      <w:ind w:firstLine="709"/>
      <w:jc w:val="both"/>
    </w:pPr>
    <w:rPr>
      <w:sz w:val="28"/>
      <w:szCs w:val="28"/>
    </w:rPr>
  </w:style>
  <w:style w:type="character" w:customStyle="1" w:styleId="34">
    <w:name w:val="Основной текст с отступом 3 Знак"/>
    <w:link w:val="33"/>
    <w:uiPriority w:val="99"/>
    <w:semiHidden/>
    <w:locked/>
    <w:rsid w:val="00B01AA7"/>
    <w:rPr>
      <w:rFonts w:eastAsia="Times New Roman" w:cs="Times New Roman"/>
      <w:sz w:val="16"/>
      <w:szCs w:val="16"/>
    </w:rPr>
  </w:style>
  <w:style w:type="paragraph" w:customStyle="1" w:styleId="ae">
    <w:name w:val="Текст_стандарта"/>
    <w:basedOn w:val="a"/>
    <w:uiPriority w:val="99"/>
    <w:rsid w:val="00B01AA7"/>
    <w:pPr>
      <w:spacing w:line="360" w:lineRule="auto"/>
      <w:ind w:firstLine="720"/>
      <w:jc w:val="both"/>
    </w:pPr>
  </w:style>
  <w:style w:type="paragraph" w:styleId="af">
    <w:name w:val="Normal (Web)"/>
    <w:basedOn w:val="a"/>
    <w:uiPriority w:val="99"/>
    <w:rsid w:val="00643AC8"/>
    <w:pPr>
      <w:spacing w:before="100" w:beforeAutospacing="1" w:after="100" w:afterAutospacing="1"/>
    </w:pPr>
  </w:style>
  <w:style w:type="character" w:customStyle="1" w:styleId="tx">
    <w:name w:val="tx"/>
    <w:rsid w:val="00643AC8"/>
    <w:rPr>
      <w:rFonts w:cs="Times New Roman"/>
    </w:rPr>
  </w:style>
  <w:style w:type="paragraph" w:customStyle="1" w:styleId="af0">
    <w:name w:val="Знак Знак Знак Знак"/>
    <w:basedOn w:val="a"/>
    <w:uiPriority w:val="99"/>
    <w:rsid w:val="00DE2376"/>
    <w:pPr>
      <w:spacing w:after="160" w:line="240" w:lineRule="exact"/>
    </w:pPr>
    <w:rPr>
      <w:rFonts w:ascii="Verdana" w:hAnsi="Verdana" w:cs="Verdana"/>
      <w:sz w:val="20"/>
      <w:szCs w:val="20"/>
      <w:lang w:val="en-US" w:eastAsia="en-US"/>
    </w:rPr>
  </w:style>
  <w:style w:type="character" w:customStyle="1" w:styleId="FontStyle12">
    <w:name w:val="Font Style12"/>
    <w:uiPriority w:val="99"/>
    <w:rsid w:val="00DE2376"/>
    <w:rPr>
      <w:rFonts w:ascii="Times New Roman" w:hAnsi="Times New Roman" w:cs="Times New Roman"/>
      <w:sz w:val="22"/>
      <w:szCs w:val="22"/>
    </w:rPr>
  </w:style>
  <w:style w:type="character" w:customStyle="1" w:styleId="FontStyle19">
    <w:name w:val="Font Style19"/>
    <w:uiPriority w:val="99"/>
    <w:rsid w:val="00DE2376"/>
    <w:rPr>
      <w:rFonts w:ascii="Times New Roman" w:hAnsi="Times New Roman" w:cs="Times New Roman"/>
      <w:i/>
      <w:iCs/>
      <w:sz w:val="22"/>
      <w:szCs w:val="22"/>
    </w:rPr>
  </w:style>
  <w:style w:type="character" w:customStyle="1" w:styleId="FontStyle15">
    <w:name w:val="Font Style15"/>
    <w:uiPriority w:val="99"/>
    <w:rsid w:val="00DE2376"/>
    <w:rPr>
      <w:rFonts w:ascii="Times New Roman" w:hAnsi="Times New Roman" w:cs="Times New Roman"/>
      <w:b/>
      <w:bCs/>
      <w:i/>
      <w:iCs/>
      <w:sz w:val="22"/>
      <w:szCs w:val="22"/>
    </w:rPr>
  </w:style>
  <w:style w:type="paragraph" w:customStyle="1" w:styleId="Style4">
    <w:name w:val="Style4"/>
    <w:basedOn w:val="a"/>
    <w:uiPriority w:val="99"/>
    <w:rsid w:val="00DE2376"/>
    <w:pPr>
      <w:widowControl w:val="0"/>
      <w:autoSpaceDE w:val="0"/>
      <w:autoSpaceDN w:val="0"/>
      <w:adjustRightInd w:val="0"/>
    </w:pPr>
  </w:style>
  <w:style w:type="character" w:styleId="af1">
    <w:name w:val="Hyperlink"/>
    <w:uiPriority w:val="99"/>
    <w:rsid w:val="00DE2376"/>
    <w:rPr>
      <w:rFonts w:cs="Times New Roman"/>
      <w:color w:val="auto"/>
      <w:u w:val="single"/>
    </w:rPr>
  </w:style>
  <w:style w:type="paragraph" w:customStyle="1" w:styleId="12">
    <w:name w:val="Знак Знак Знак Знак1"/>
    <w:basedOn w:val="a"/>
    <w:uiPriority w:val="99"/>
    <w:rsid w:val="009B52B7"/>
    <w:pPr>
      <w:spacing w:after="160" w:line="240" w:lineRule="exact"/>
    </w:pPr>
    <w:rPr>
      <w:rFonts w:ascii="Verdana" w:hAnsi="Verdana" w:cs="Verdana"/>
      <w:sz w:val="20"/>
      <w:szCs w:val="20"/>
      <w:lang w:val="en-US" w:eastAsia="en-US"/>
    </w:rPr>
  </w:style>
  <w:style w:type="character" w:customStyle="1" w:styleId="41">
    <w:name w:val="Заголовок №4_"/>
    <w:link w:val="42"/>
    <w:uiPriority w:val="99"/>
    <w:locked/>
    <w:rsid w:val="007442C7"/>
    <w:rPr>
      <w:rFonts w:ascii="Arial" w:hAnsi="Arial" w:cs="Arial"/>
      <w:b/>
      <w:bCs/>
      <w:sz w:val="18"/>
      <w:szCs w:val="18"/>
      <w:shd w:val="clear" w:color="auto" w:fill="FFFFFF"/>
    </w:rPr>
  </w:style>
  <w:style w:type="paragraph" w:customStyle="1" w:styleId="42">
    <w:name w:val="Заголовок №4"/>
    <w:basedOn w:val="a"/>
    <w:link w:val="41"/>
    <w:uiPriority w:val="99"/>
    <w:rsid w:val="007442C7"/>
    <w:pPr>
      <w:shd w:val="clear" w:color="auto" w:fill="FFFFFF"/>
      <w:spacing w:after="240" w:line="240" w:lineRule="atLeast"/>
      <w:outlineLvl w:val="3"/>
    </w:pPr>
    <w:rPr>
      <w:rFonts w:ascii="Arial" w:hAnsi="Arial"/>
      <w:b/>
      <w:bCs/>
      <w:sz w:val="18"/>
      <w:szCs w:val="18"/>
    </w:rPr>
  </w:style>
  <w:style w:type="paragraph" w:styleId="af2">
    <w:name w:val="Plain Text"/>
    <w:basedOn w:val="a"/>
    <w:link w:val="af3"/>
    <w:uiPriority w:val="99"/>
    <w:locked/>
    <w:rsid w:val="00F43D1D"/>
    <w:rPr>
      <w:rFonts w:ascii="Courier New" w:hAnsi="Courier New" w:cs="Courier New"/>
      <w:sz w:val="20"/>
      <w:szCs w:val="20"/>
    </w:rPr>
  </w:style>
  <w:style w:type="character" w:customStyle="1" w:styleId="af3">
    <w:name w:val="Текст Знак"/>
    <w:link w:val="af2"/>
    <w:uiPriority w:val="99"/>
    <w:rsid w:val="00F43D1D"/>
    <w:rPr>
      <w:rFonts w:ascii="Courier New" w:hAnsi="Courier New" w:cs="Courier New"/>
    </w:rPr>
  </w:style>
  <w:style w:type="character" w:customStyle="1" w:styleId="26">
    <w:name w:val="Основной текст (2)_"/>
    <w:link w:val="27"/>
    <w:uiPriority w:val="99"/>
    <w:locked/>
    <w:rsid w:val="00F43D1D"/>
    <w:rPr>
      <w:rFonts w:ascii="Arial" w:hAnsi="Arial" w:cs="Arial"/>
      <w:b/>
      <w:bCs/>
      <w:sz w:val="12"/>
      <w:szCs w:val="12"/>
      <w:shd w:val="clear" w:color="auto" w:fill="FFFFFF"/>
    </w:rPr>
  </w:style>
  <w:style w:type="paragraph" w:customStyle="1" w:styleId="27">
    <w:name w:val="Основной текст (2)"/>
    <w:basedOn w:val="a"/>
    <w:link w:val="26"/>
    <w:uiPriority w:val="99"/>
    <w:rsid w:val="00F43D1D"/>
    <w:pPr>
      <w:shd w:val="clear" w:color="auto" w:fill="FFFFFF"/>
      <w:spacing w:line="170" w:lineRule="exact"/>
      <w:jc w:val="center"/>
    </w:pPr>
    <w:rPr>
      <w:rFonts w:ascii="Arial" w:hAnsi="Arial"/>
      <w:b/>
      <w:bCs/>
      <w:sz w:val="12"/>
      <w:szCs w:val="12"/>
    </w:rPr>
  </w:style>
  <w:style w:type="table" w:styleId="af4">
    <w:name w:val="Table Grid"/>
    <w:basedOn w:val="a1"/>
    <w:locked/>
    <w:rsid w:val="0006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locked/>
    <w:rsid w:val="00A60E0E"/>
    <w:rPr>
      <w:rFonts w:ascii="Tahoma" w:hAnsi="Tahoma" w:cs="Tahoma"/>
      <w:sz w:val="16"/>
      <w:szCs w:val="16"/>
    </w:rPr>
  </w:style>
  <w:style w:type="character" w:customStyle="1" w:styleId="af6">
    <w:name w:val="Текст выноски Знак"/>
    <w:link w:val="af5"/>
    <w:uiPriority w:val="99"/>
    <w:semiHidden/>
    <w:rsid w:val="00A60E0E"/>
    <w:rPr>
      <w:rFonts w:ascii="Tahoma" w:hAnsi="Tahoma" w:cs="Tahoma"/>
      <w:sz w:val="16"/>
      <w:szCs w:val="16"/>
    </w:rPr>
  </w:style>
  <w:style w:type="paragraph" w:customStyle="1" w:styleId="13">
    <w:name w:val="Обычный1"/>
    <w:rsid w:val="00BF020C"/>
    <w:pPr>
      <w:spacing w:line="480" w:lineRule="auto"/>
      <w:ind w:firstLine="720"/>
    </w:pPr>
    <w:rPr>
      <w:rFonts w:ascii="Arial" w:hAnsi="Arial"/>
      <w:snapToGrid w:val="0"/>
      <w:sz w:val="24"/>
    </w:rPr>
  </w:style>
  <w:style w:type="paragraph" w:styleId="af7">
    <w:name w:val="List Paragraph"/>
    <w:basedOn w:val="a"/>
    <w:uiPriority w:val="34"/>
    <w:qFormat/>
    <w:rsid w:val="00812E05"/>
    <w:pPr>
      <w:ind w:left="708"/>
    </w:pPr>
  </w:style>
  <w:style w:type="paragraph" w:styleId="af8">
    <w:name w:val="footnote text"/>
    <w:basedOn w:val="a"/>
    <w:link w:val="af9"/>
    <w:uiPriority w:val="99"/>
    <w:locked/>
    <w:rsid w:val="00A73225"/>
    <w:rPr>
      <w:sz w:val="20"/>
      <w:szCs w:val="20"/>
    </w:rPr>
  </w:style>
  <w:style w:type="character" w:customStyle="1" w:styleId="af9">
    <w:name w:val="Текст сноски Знак"/>
    <w:basedOn w:val="a0"/>
    <w:link w:val="af8"/>
    <w:uiPriority w:val="99"/>
    <w:rsid w:val="00A73225"/>
  </w:style>
  <w:style w:type="character" w:styleId="afa">
    <w:name w:val="Placeholder Text"/>
    <w:basedOn w:val="a0"/>
    <w:uiPriority w:val="99"/>
    <w:semiHidden/>
    <w:rsid w:val="000A5CB2"/>
    <w:rPr>
      <w:color w:val="808080"/>
    </w:rPr>
  </w:style>
  <w:style w:type="paragraph" w:customStyle="1" w:styleId="tekstob">
    <w:name w:val="tekstob"/>
    <w:basedOn w:val="a"/>
    <w:uiPriority w:val="99"/>
    <w:rsid w:val="0084035D"/>
    <w:pPr>
      <w:spacing w:before="100" w:beforeAutospacing="1" w:after="100" w:afterAutospacing="1"/>
    </w:pPr>
  </w:style>
  <w:style w:type="paragraph" w:customStyle="1" w:styleId="DecimalAligned">
    <w:name w:val="Decimal Aligned"/>
    <w:basedOn w:val="a"/>
    <w:uiPriority w:val="40"/>
    <w:qFormat/>
    <w:rsid w:val="009C5167"/>
    <w:pPr>
      <w:tabs>
        <w:tab w:val="decimal" w:pos="360"/>
      </w:tabs>
      <w:spacing w:after="200" w:line="276" w:lineRule="auto"/>
    </w:pPr>
    <w:rPr>
      <w:rFonts w:asciiTheme="minorHAnsi" w:eastAsiaTheme="minorHAnsi" w:hAnsiTheme="minorHAnsi" w:cstheme="minorBidi"/>
      <w:sz w:val="22"/>
      <w:szCs w:val="22"/>
    </w:rPr>
  </w:style>
  <w:style w:type="character" w:styleId="afb">
    <w:name w:val="Subtle Emphasis"/>
    <w:basedOn w:val="a0"/>
    <w:uiPriority w:val="19"/>
    <w:qFormat/>
    <w:rsid w:val="009C5167"/>
    <w:rPr>
      <w:i/>
      <w:iCs/>
      <w:color w:val="000000" w:themeColor="text1"/>
    </w:rPr>
  </w:style>
  <w:style w:type="table" w:styleId="2-5">
    <w:name w:val="Medium Shading 2 Accent 5"/>
    <w:basedOn w:val="a1"/>
    <w:uiPriority w:val="64"/>
    <w:rsid w:val="009C516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a0"/>
    <w:rsid w:val="00EA38B2"/>
  </w:style>
  <w:style w:type="paragraph" w:styleId="afc">
    <w:name w:val="TOC Heading"/>
    <w:basedOn w:val="1"/>
    <w:next w:val="a"/>
    <w:uiPriority w:val="39"/>
    <w:semiHidden/>
    <w:unhideWhenUsed/>
    <w:qFormat/>
    <w:rsid w:val="00D03941"/>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rPr>
  </w:style>
  <w:style w:type="paragraph" w:styleId="28">
    <w:name w:val="toc 2"/>
    <w:basedOn w:val="a"/>
    <w:next w:val="a"/>
    <w:autoRedefine/>
    <w:uiPriority w:val="39"/>
    <w:semiHidden/>
    <w:unhideWhenUsed/>
    <w:qFormat/>
    <w:locked/>
    <w:rsid w:val="00D03941"/>
    <w:pPr>
      <w:spacing w:after="100" w:line="276" w:lineRule="auto"/>
      <w:ind w:left="220"/>
    </w:pPr>
    <w:rPr>
      <w:rFonts w:asciiTheme="minorHAnsi" w:eastAsiaTheme="minorEastAsia" w:hAnsiTheme="minorHAnsi" w:cstheme="minorBidi"/>
      <w:sz w:val="22"/>
      <w:szCs w:val="22"/>
    </w:rPr>
  </w:style>
  <w:style w:type="paragraph" w:styleId="14">
    <w:name w:val="toc 1"/>
    <w:basedOn w:val="a"/>
    <w:next w:val="a"/>
    <w:autoRedefine/>
    <w:uiPriority w:val="39"/>
    <w:semiHidden/>
    <w:unhideWhenUsed/>
    <w:qFormat/>
    <w:locked/>
    <w:rsid w:val="00D03941"/>
    <w:pPr>
      <w:spacing w:after="100" w:line="276" w:lineRule="auto"/>
    </w:pPr>
    <w:rPr>
      <w:rFonts w:asciiTheme="minorHAnsi" w:eastAsiaTheme="minorEastAsia" w:hAnsiTheme="minorHAnsi" w:cstheme="minorBidi"/>
      <w:sz w:val="22"/>
      <w:szCs w:val="22"/>
    </w:rPr>
  </w:style>
  <w:style w:type="paragraph" w:styleId="35">
    <w:name w:val="toc 3"/>
    <w:basedOn w:val="a"/>
    <w:next w:val="a"/>
    <w:autoRedefine/>
    <w:uiPriority w:val="39"/>
    <w:semiHidden/>
    <w:unhideWhenUsed/>
    <w:qFormat/>
    <w:locked/>
    <w:rsid w:val="00D03941"/>
    <w:pPr>
      <w:spacing w:after="100" w:line="276" w:lineRule="auto"/>
      <w:ind w:left="440"/>
    </w:pPr>
    <w:rPr>
      <w:rFonts w:asciiTheme="minorHAnsi" w:eastAsiaTheme="minorEastAsia" w:hAnsiTheme="minorHAnsi" w:cstheme="minorBidi"/>
      <w:sz w:val="22"/>
      <w:szCs w:val="22"/>
    </w:rPr>
  </w:style>
  <w:style w:type="character" w:customStyle="1" w:styleId="Bodytext5">
    <w:name w:val="Body text (5)_"/>
    <w:basedOn w:val="a0"/>
    <w:link w:val="Bodytext50"/>
    <w:uiPriority w:val="99"/>
    <w:locked/>
    <w:rsid w:val="00CE41CA"/>
    <w:rPr>
      <w:rFonts w:ascii="Arial" w:hAnsi="Arial" w:cs="Arial"/>
      <w:shd w:val="clear" w:color="auto" w:fill="FFFFFF"/>
    </w:rPr>
  </w:style>
  <w:style w:type="paragraph" w:customStyle="1" w:styleId="Bodytext50">
    <w:name w:val="Body text (5)"/>
    <w:basedOn w:val="a"/>
    <w:link w:val="Bodytext5"/>
    <w:uiPriority w:val="99"/>
    <w:rsid w:val="00CE41CA"/>
    <w:pPr>
      <w:widowControl w:val="0"/>
      <w:shd w:val="clear" w:color="auto" w:fill="FFFFFF"/>
      <w:spacing w:before="300" w:after="300" w:line="256" w:lineRule="exact"/>
      <w:ind w:hanging="720"/>
      <w:jc w:val="center"/>
    </w:pPr>
    <w:rPr>
      <w:rFonts w:ascii="Arial" w:hAnsi="Arial" w:cs="Arial"/>
      <w:sz w:val="20"/>
      <w:szCs w:val="20"/>
    </w:rPr>
  </w:style>
  <w:style w:type="character" w:customStyle="1" w:styleId="organictextcontentspan">
    <w:name w:val="organictextcontentspan"/>
    <w:rsid w:val="002B4E0C"/>
  </w:style>
  <w:style w:type="paragraph" w:customStyle="1" w:styleId="formattexttopleveltext">
    <w:name w:val="formattext topleveltext"/>
    <w:basedOn w:val="a"/>
    <w:rsid w:val="00515407"/>
    <w:pPr>
      <w:spacing w:before="100" w:beforeAutospacing="1" w:after="100" w:afterAutospacing="1"/>
    </w:pPr>
  </w:style>
  <w:style w:type="character" w:customStyle="1" w:styleId="FontStyle51">
    <w:name w:val="Font Style51"/>
    <w:uiPriority w:val="99"/>
    <w:rsid w:val="00AA4456"/>
    <w:rPr>
      <w:rFonts w:ascii="Arial" w:hAnsi="Arial" w:cs="Arial"/>
      <w:sz w:val="18"/>
      <w:szCs w:val="18"/>
    </w:rPr>
  </w:style>
  <w:style w:type="character" w:customStyle="1" w:styleId="Bodytext212pt">
    <w:name w:val="Body text (2) + 12 pt"/>
    <w:basedOn w:val="a0"/>
    <w:uiPriority w:val="99"/>
    <w:rsid w:val="00FB29EC"/>
    <w:rPr>
      <w:rFonts w:ascii="Arial" w:hAnsi="Arial" w:cs="Arial"/>
      <w:sz w:val="24"/>
      <w:szCs w:val="24"/>
      <w:shd w:val="clear" w:color="auto" w:fill="FFFFFF"/>
    </w:rPr>
  </w:style>
  <w:style w:type="character" w:customStyle="1" w:styleId="Tablecaption2">
    <w:name w:val="Table caption (2)_"/>
    <w:basedOn w:val="a0"/>
    <w:link w:val="Tablecaption20"/>
    <w:uiPriority w:val="99"/>
    <w:locked/>
    <w:rsid w:val="00FA17BC"/>
    <w:rPr>
      <w:rFonts w:ascii="Arial" w:hAnsi="Arial" w:cs="Arial"/>
      <w:sz w:val="30"/>
      <w:szCs w:val="30"/>
      <w:shd w:val="clear" w:color="auto" w:fill="FFFFFF"/>
    </w:rPr>
  </w:style>
  <w:style w:type="paragraph" w:customStyle="1" w:styleId="Tablecaption20">
    <w:name w:val="Table caption (2)"/>
    <w:basedOn w:val="a"/>
    <w:link w:val="Tablecaption2"/>
    <w:uiPriority w:val="99"/>
    <w:rsid w:val="00FA17BC"/>
    <w:pPr>
      <w:widowControl w:val="0"/>
      <w:shd w:val="clear" w:color="auto" w:fill="FFFFFF"/>
      <w:spacing w:line="318" w:lineRule="exact"/>
      <w:jc w:val="both"/>
    </w:pPr>
    <w:rPr>
      <w:rFonts w:ascii="Arial" w:hAnsi="Arial" w:cs="Arial"/>
      <w:sz w:val="30"/>
      <w:szCs w:val="30"/>
    </w:rPr>
  </w:style>
  <w:style w:type="character" w:customStyle="1" w:styleId="Bodytext2">
    <w:name w:val="Body text (2)_"/>
    <w:basedOn w:val="a0"/>
    <w:link w:val="Bodytext20"/>
    <w:uiPriority w:val="99"/>
    <w:locked/>
    <w:rsid w:val="00356565"/>
    <w:rPr>
      <w:rFonts w:ascii="Arial" w:hAnsi="Arial" w:cs="Arial"/>
      <w:sz w:val="30"/>
      <w:szCs w:val="30"/>
      <w:shd w:val="clear" w:color="auto" w:fill="FFFFFF"/>
    </w:rPr>
  </w:style>
  <w:style w:type="paragraph" w:customStyle="1" w:styleId="Bodytext20">
    <w:name w:val="Body text (2)"/>
    <w:basedOn w:val="a"/>
    <w:link w:val="Bodytext2"/>
    <w:uiPriority w:val="99"/>
    <w:rsid w:val="00356565"/>
    <w:pPr>
      <w:widowControl w:val="0"/>
      <w:shd w:val="clear" w:color="auto" w:fill="FFFFFF"/>
      <w:spacing w:before="360" w:line="316" w:lineRule="exact"/>
      <w:ind w:hanging="1860"/>
      <w:jc w:val="both"/>
    </w:pPr>
    <w:rPr>
      <w:rFonts w:ascii="Arial" w:hAnsi="Arial" w:cs="Arial"/>
      <w:sz w:val="30"/>
      <w:szCs w:val="30"/>
    </w:rPr>
  </w:style>
  <w:style w:type="character" w:customStyle="1" w:styleId="Bodytext11">
    <w:name w:val="Body text (11)_"/>
    <w:link w:val="Bodytext110"/>
    <w:uiPriority w:val="99"/>
    <w:locked/>
    <w:rsid w:val="009A5F86"/>
    <w:rPr>
      <w:rFonts w:ascii="Arial" w:hAnsi="Arial" w:cs="Arial"/>
      <w:b/>
      <w:bCs/>
      <w:sz w:val="30"/>
      <w:szCs w:val="30"/>
      <w:shd w:val="clear" w:color="auto" w:fill="FFFFFF"/>
    </w:rPr>
  </w:style>
  <w:style w:type="paragraph" w:customStyle="1" w:styleId="Bodytext110">
    <w:name w:val="Body text (11)"/>
    <w:basedOn w:val="a"/>
    <w:link w:val="Bodytext11"/>
    <w:uiPriority w:val="99"/>
    <w:rsid w:val="009A5F86"/>
    <w:pPr>
      <w:widowControl w:val="0"/>
      <w:shd w:val="clear" w:color="auto" w:fill="FFFFFF"/>
      <w:spacing w:after="300" w:line="311" w:lineRule="exact"/>
      <w:jc w:val="both"/>
    </w:pPr>
    <w:rPr>
      <w:rFonts w:ascii="Arial" w:hAnsi="Arial" w:cs="Arial"/>
      <w:b/>
      <w:bCs/>
      <w:sz w:val="30"/>
      <w:szCs w:val="30"/>
    </w:rPr>
  </w:style>
  <w:style w:type="character" w:customStyle="1" w:styleId="Bodytext12">
    <w:name w:val="Body text (12)_"/>
    <w:basedOn w:val="a0"/>
    <w:link w:val="Bodytext120"/>
    <w:uiPriority w:val="99"/>
    <w:locked/>
    <w:rsid w:val="00B92C45"/>
    <w:rPr>
      <w:rFonts w:ascii="Arial" w:hAnsi="Arial" w:cs="Arial"/>
      <w:i/>
      <w:iCs/>
      <w:sz w:val="30"/>
      <w:szCs w:val="30"/>
      <w:shd w:val="clear" w:color="auto" w:fill="FFFFFF"/>
    </w:rPr>
  </w:style>
  <w:style w:type="character" w:customStyle="1" w:styleId="Bodytext12NotItalic">
    <w:name w:val="Body text (12) + Not Italic"/>
    <w:basedOn w:val="Bodytext12"/>
    <w:uiPriority w:val="99"/>
    <w:rsid w:val="00B92C45"/>
    <w:rPr>
      <w:rFonts w:ascii="Arial" w:hAnsi="Arial" w:cs="Arial"/>
      <w:i w:val="0"/>
      <w:iCs w:val="0"/>
      <w:sz w:val="30"/>
      <w:szCs w:val="30"/>
      <w:shd w:val="clear" w:color="auto" w:fill="FFFFFF"/>
    </w:rPr>
  </w:style>
  <w:style w:type="character" w:customStyle="1" w:styleId="Bodytext213pt">
    <w:name w:val="Body text (2) + 13 pt"/>
    <w:basedOn w:val="Bodytext2"/>
    <w:uiPriority w:val="99"/>
    <w:rsid w:val="00B92C45"/>
    <w:rPr>
      <w:rFonts w:ascii="Arial" w:hAnsi="Arial" w:cs="Arial"/>
      <w:spacing w:val="0"/>
      <w:sz w:val="26"/>
      <w:szCs w:val="26"/>
      <w:shd w:val="clear" w:color="auto" w:fill="FFFFFF"/>
    </w:rPr>
  </w:style>
  <w:style w:type="paragraph" w:customStyle="1" w:styleId="Bodytext120">
    <w:name w:val="Body text (12)"/>
    <w:basedOn w:val="a"/>
    <w:link w:val="Bodytext12"/>
    <w:uiPriority w:val="99"/>
    <w:rsid w:val="00B92C45"/>
    <w:pPr>
      <w:widowControl w:val="0"/>
      <w:shd w:val="clear" w:color="auto" w:fill="FFFFFF"/>
      <w:spacing w:line="308" w:lineRule="exact"/>
      <w:jc w:val="both"/>
    </w:pPr>
    <w:rPr>
      <w:rFonts w:ascii="Arial" w:hAnsi="Arial" w:cs="Arial"/>
      <w:i/>
      <w:iCs/>
      <w:sz w:val="30"/>
      <w:szCs w:val="30"/>
    </w:rPr>
  </w:style>
  <w:style w:type="character" w:customStyle="1" w:styleId="Bodytext12Exact">
    <w:name w:val="Body text (12) Exact"/>
    <w:basedOn w:val="a0"/>
    <w:uiPriority w:val="99"/>
    <w:rsid w:val="006B42BE"/>
    <w:rPr>
      <w:rFonts w:ascii="Arial" w:hAnsi="Arial" w:cs="Arial"/>
      <w:i/>
      <w:iCs/>
      <w:sz w:val="30"/>
      <w:szCs w:val="30"/>
      <w:u w:val="none"/>
    </w:rPr>
  </w:style>
  <w:style w:type="character" w:customStyle="1" w:styleId="Bodytext5Exact1">
    <w:name w:val="Body text (5) Exact1"/>
    <w:basedOn w:val="Bodytext5"/>
    <w:uiPriority w:val="99"/>
    <w:rsid w:val="006B42BE"/>
    <w:rPr>
      <w:rFonts w:ascii="Arial" w:hAnsi="Arial" w:cs="Arial"/>
      <w:u w:val="single"/>
      <w:shd w:val="clear" w:color="auto" w:fill="FFFFFF"/>
    </w:rPr>
  </w:style>
  <w:style w:type="character" w:customStyle="1" w:styleId="Bodytext5ItalicExact1">
    <w:name w:val="Body text (5) + Italic Exact1"/>
    <w:basedOn w:val="Bodytext5"/>
    <w:uiPriority w:val="99"/>
    <w:rsid w:val="006B42BE"/>
    <w:rPr>
      <w:rFonts w:ascii="Arial" w:hAnsi="Arial" w:cs="Arial"/>
      <w:i/>
      <w:iCs/>
      <w:shd w:val="clear" w:color="auto" w:fill="FFFFFF"/>
    </w:rPr>
  </w:style>
  <w:style w:type="character" w:customStyle="1" w:styleId="Bodytext2Italic">
    <w:name w:val="Body text (2) + Italic"/>
    <w:basedOn w:val="Bodytext2"/>
    <w:uiPriority w:val="99"/>
    <w:rsid w:val="006B42BE"/>
    <w:rPr>
      <w:rFonts w:ascii="Arial" w:hAnsi="Arial" w:cs="Arial"/>
      <w:i/>
      <w:iCs/>
      <w:sz w:val="30"/>
      <w:szCs w:val="30"/>
      <w:shd w:val="clear" w:color="auto" w:fill="FFFFFF"/>
    </w:rPr>
  </w:style>
  <w:style w:type="character" w:customStyle="1" w:styleId="Bodytext2Italic1">
    <w:name w:val="Body text (2) + Italic1"/>
    <w:aliases w:val="Spacing 2 pt"/>
    <w:basedOn w:val="Bodytext2"/>
    <w:uiPriority w:val="99"/>
    <w:rsid w:val="00534AF1"/>
    <w:rPr>
      <w:rFonts w:ascii="Arial" w:hAnsi="Arial" w:cs="Arial"/>
      <w:i/>
      <w:iCs/>
      <w:spacing w:val="50"/>
      <w:sz w:val="30"/>
      <w:szCs w:val="30"/>
      <w:shd w:val="clear" w:color="auto" w:fill="FFFFFF"/>
    </w:rPr>
  </w:style>
  <w:style w:type="character" w:customStyle="1" w:styleId="Bodytext13">
    <w:name w:val="Body text (13)_"/>
    <w:basedOn w:val="a0"/>
    <w:link w:val="Bodytext130"/>
    <w:uiPriority w:val="99"/>
    <w:locked/>
    <w:rsid w:val="00534AF1"/>
    <w:rPr>
      <w:rFonts w:ascii="Arial" w:hAnsi="Arial" w:cs="Arial"/>
      <w:b/>
      <w:bCs/>
      <w:i/>
      <w:iCs/>
      <w:spacing w:val="20"/>
      <w:sz w:val="19"/>
      <w:szCs w:val="19"/>
      <w:shd w:val="clear" w:color="auto" w:fill="FFFFFF"/>
    </w:rPr>
  </w:style>
  <w:style w:type="paragraph" w:customStyle="1" w:styleId="Bodytext130">
    <w:name w:val="Body text (13)"/>
    <w:basedOn w:val="a"/>
    <w:link w:val="Bodytext13"/>
    <w:uiPriority w:val="99"/>
    <w:rsid w:val="00534AF1"/>
    <w:pPr>
      <w:widowControl w:val="0"/>
      <w:shd w:val="clear" w:color="auto" w:fill="FFFFFF"/>
      <w:spacing w:before="120" w:after="480" w:line="240" w:lineRule="atLeast"/>
      <w:jc w:val="both"/>
    </w:pPr>
    <w:rPr>
      <w:rFonts w:ascii="Arial" w:hAnsi="Arial" w:cs="Arial"/>
      <w:b/>
      <w:bCs/>
      <w:i/>
      <w:iCs/>
      <w:spacing w:val="20"/>
      <w:sz w:val="19"/>
      <w:szCs w:val="19"/>
    </w:rPr>
  </w:style>
  <w:style w:type="character" w:customStyle="1" w:styleId="Bodytext2Bold">
    <w:name w:val="Body text (2) + Bold"/>
    <w:basedOn w:val="Bodytext2"/>
    <w:uiPriority w:val="99"/>
    <w:rsid w:val="00F20D16"/>
    <w:rPr>
      <w:rFonts w:ascii="Arial" w:hAnsi="Arial" w:cs="Arial"/>
      <w:b/>
      <w:bCs/>
      <w:sz w:val="30"/>
      <w:szCs w:val="30"/>
      <w:shd w:val="clear" w:color="auto" w:fill="FFFFFF"/>
    </w:rPr>
  </w:style>
  <w:style w:type="character" w:customStyle="1" w:styleId="Bodytext17">
    <w:name w:val="Body text (17)_"/>
    <w:basedOn w:val="a0"/>
    <w:link w:val="Bodytext170"/>
    <w:uiPriority w:val="99"/>
    <w:locked/>
    <w:rsid w:val="00EE5A04"/>
    <w:rPr>
      <w:rFonts w:ascii="Arial" w:hAnsi="Arial" w:cs="Arial"/>
      <w:shd w:val="clear" w:color="auto" w:fill="FFFFFF"/>
    </w:rPr>
  </w:style>
  <w:style w:type="character" w:customStyle="1" w:styleId="Bodytext17Italic">
    <w:name w:val="Body text (17) + Italic"/>
    <w:aliases w:val="Spacing 2 pt1"/>
    <w:basedOn w:val="Bodytext17"/>
    <w:uiPriority w:val="99"/>
    <w:rsid w:val="00EE5A04"/>
    <w:rPr>
      <w:rFonts w:ascii="Arial" w:hAnsi="Arial" w:cs="Arial"/>
      <w:i/>
      <w:iCs/>
      <w:spacing w:val="40"/>
      <w:shd w:val="clear" w:color="auto" w:fill="FFFFFF"/>
      <w:lang w:val="en-US" w:eastAsia="en-US"/>
    </w:rPr>
  </w:style>
  <w:style w:type="character" w:customStyle="1" w:styleId="Bodytext18">
    <w:name w:val="Body text (18)_"/>
    <w:basedOn w:val="a0"/>
    <w:link w:val="Bodytext180"/>
    <w:uiPriority w:val="99"/>
    <w:locked/>
    <w:rsid w:val="00EE5A04"/>
    <w:rPr>
      <w:rFonts w:ascii="Arial" w:hAnsi="Arial" w:cs="Arial"/>
      <w:sz w:val="10"/>
      <w:szCs w:val="10"/>
      <w:shd w:val="clear" w:color="auto" w:fill="FFFFFF"/>
    </w:rPr>
  </w:style>
  <w:style w:type="character" w:customStyle="1" w:styleId="Bodytext1891">
    <w:name w:val="Body text (18) + 91"/>
    <w:aliases w:val="5 pt1"/>
    <w:basedOn w:val="Bodytext18"/>
    <w:uiPriority w:val="99"/>
    <w:rsid w:val="00EE5A04"/>
    <w:rPr>
      <w:rFonts w:ascii="Arial" w:hAnsi="Arial" w:cs="Arial"/>
      <w:sz w:val="19"/>
      <w:szCs w:val="19"/>
      <w:shd w:val="clear" w:color="auto" w:fill="FFFFFF"/>
    </w:rPr>
  </w:style>
  <w:style w:type="character" w:customStyle="1" w:styleId="Bodytext19">
    <w:name w:val="Body text (19)_"/>
    <w:basedOn w:val="a0"/>
    <w:link w:val="Bodytext190"/>
    <w:uiPriority w:val="99"/>
    <w:locked/>
    <w:rsid w:val="00EE5A04"/>
    <w:rPr>
      <w:rFonts w:ascii="Arial" w:hAnsi="Arial" w:cs="Arial"/>
      <w:i/>
      <w:iCs/>
      <w:shd w:val="clear" w:color="auto" w:fill="FFFFFF"/>
    </w:rPr>
  </w:style>
  <w:style w:type="paragraph" w:customStyle="1" w:styleId="Bodytext170">
    <w:name w:val="Body text (17)"/>
    <w:basedOn w:val="a"/>
    <w:link w:val="Bodytext17"/>
    <w:uiPriority w:val="99"/>
    <w:rsid w:val="00EE5A04"/>
    <w:pPr>
      <w:widowControl w:val="0"/>
      <w:shd w:val="clear" w:color="auto" w:fill="FFFFFF"/>
      <w:spacing w:line="240" w:lineRule="atLeast"/>
      <w:jc w:val="both"/>
    </w:pPr>
    <w:rPr>
      <w:rFonts w:ascii="Arial" w:hAnsi="Arial" w:cs="Arial"/>
      <w:sz w:val="20"/>
      <w:szCs w:val="20"/>
    </w:rPr>
  </w:style>
  <w:style w:type="paragraph" w:customStyle="1" w:styleId="Bodytext180">
    <w:name w:val="Body text (18)"/>
    <w:basedOn w:val="a"/>
    <w:link w:val="Bodytext18"/>
    <w:uiPriority w:val="99"/>
    <w:rsid w:val="00EE5A04"/>
    <w:pPr>
      <w:widowControl w:val="0"/>
      <w:shd w:val="clear" w:color="auto" w:fill="FFFFFF"/>
      <w:spacing w:line="240" w:lineRule="atLeast"/>
      <w:jc w:val="both"/>
    </w:pPr>
    <w:rPr>
      <w:rFonts w:ascii="Arial" w:hAnsi="Arial" w:cs="Arial"/>
      <w:sz w:val="10"/>
      <w:szCs w:val="10"/>
    </w:rPr>
  </w:style>
  <w:style w:type="paragraph" w:customStyle="1" w:styleId="Bodytext190">
    <w:name w:val="Body text (19)"/>
    <w:basedOn w:val="a"/>
    <w:link w:val="Bodytext19"/>
    <w:uiPriority w:val="99"/>
    <w:rsid w:val="00EE5A04"/>
    <w:pPr>
      <w:widowControl w:val="0"/>
      <w:shd w:val="clear" w:color="auto" w:fill="FFFFFF"/>
      <w:spacing w:after="180" w:line="240" w:lineRule="atLeast"/>
      <w:jc w:val="center"/>
    </w:pPr>
    <w:rPr>
      <w:rFonts w:ascii="Arial" w:hAnsi="Arial" w:cs="Arial"/>
      <w:i/>
      <w:iCs/>
      <w:sz w:val="20"/>
      <w:szCs w:val="20"/>
    </w:rPr>
  </w:style>
  <w:style w:type="character" w:customStyle="1" w:styleId="Bodytext2Spacing3pt">
    <w:name w:val="Body text (2) + Spacing 3 pt"/>
    <w:basedOn w:val="Bodytext2"/>
    <w:uiPriority w:val="99"/>
    <w:rsid w:val="00C13B03"/>
    <w:rPr>
      <w:rFonts w:ascii="Arial" w:hAnsi="Arial" w:cs="Arial"/>
      <w:spacing w:val="70"/>
      <w:sz w:val="30"/>
      <w:szCs w:val="30"/>
      <w:shd w:val="clear" w:color="auto" w:fill="FFFFFF"/>
    </w:rPr>
  </w:style>
  <w:style w:type="character" w:customStyle="1" w:styleId="FontStyle49">
    <w:name w:val="Font Style49"/>
    <w:rsid w:val="00C0416D"/>
    <w:rPr>
      <w:rFonts w:ascii="Arial" w:hAnsi="Arial" w:cs="Arial"/>
      <w:b/>
      <w:bCs/>
      <w:sz w:val="20"/>
      <w:szCs w:val="20"/>
    </w:rPr>
  </w:style>
  <w:style w:type="character" w:styleId="afd">
    <w:name w:val="annotation reference"/>
    <w:basedOn w:val="a0"/>
    <w:uiPriority w:val="99"/>
    <w:semiHidden/>
    <w:unhideWhenUsed/>
    <w:locked/>
    <w:rsid w:val="005D0512"/>
    <w:rPr>
      <w:sz w:val="16"/>
      <w:szCs w:val="16"/>
    </w:rPr>
  </w:style>
  <w:style w:type="paragraph" w:styleId="afe">
    <w:name w:val="annotation text"/>
    <w:basedOn w:val="a"/>
    <w:link w:val="aff"/>
    <w:uiPriority w:val="99"/>
    <w:unhideWhenUsed/>
    <w:locked/>
    <w:rsid w:val="005D0512"/>
    <w:rPr>
      <w:sz w:val="20"/>
      <w:szCs w:val="20"/>
    </w:rPr>
  </w:style>
  <w:style w:type="character" w:customStyle="1" w:styleId="aff">
    <w:name w:val="Текст примечания Знак"/>
    <w:basedOn w:val="a0"/>
    <w:link w:val="afe"/>
    <w:uiPriority w:val="99"/>
    <w:rsid w:val="005D0512"/>
  </w:style>
  <w:style w:type="paragraph" w:styleId="aff0">
    <w:name w:val="annotation subject"/>
    <w:basedOn w:val="afe"/>
    <w:next w:val="afe"/>
    <w:link w:val="aff1"/>
    <w:uiPriority w:val="99"/>
    <w:semiHidden/>
    <w:unhideWhenUsed/>
    <w:locked/>
    <w:rsid w:val="005D0512"/>
    <w:rPr>
      <w:b/>
      <w:bCs/>
    </w:rPr>
  </w:style>
  <w:style w:type="character" w:customStyle="1" w:styleId="aff1">
    <w:name w:val="Тема примечания Знак"/>
    <w:basedOn w:val="aff"/>
    <w:link w:val="aff0"/>
    <w:uiPriority w:val="99"/>
    <w:semiHidden/>
    <w:rsid w:val="005D0512"/>
    <w:rPr>
      <w:b/>
      <w:bCs/>
    </w:rPr>
  </w:style>
  <w:style w:type="paragraph" w:styleId="aff2">
    <w:name w:val="Title"/>
    <w:basedOn w:val="a"/>
    <w:next w:val="a"/>
    <w:link w:val="aff3"/>
    <w:uiPriority w:val="10"/>
    <w:qFormat/>
    <w:locked/>
    <w:rsid w:val="00403F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3">
    <w:name w:val="Заголовок Знак"/>
    <w:basedOn w:val="a0"/>
    <w:link w:val="aff2"/>
    <w:uiPriority w:val="10"/>
    <w:rsid w:val="00403F68"/>
    <w:rPr>
      <w:rFonts w:asciiTheme="majorHAnsi" w:eastAsiaTheme="majorEastAsia" w:hAnsiTheme="majorHAnsi" w:cstheme="majorBidi"/>
      <w:color w:val="17365D" w:themeColor="text2" w:themeShade="BF"/>
      <w:spacing w:val="5"/>
      <w:kern w:val="28"/>
      <w:sz w:val="52"/>
      <w:szCs w:val="52"/>
    </w:rPr>
  </w:style>
  <w:style w:type="character" w:customStyle="1" w:styleId="aff4">
    <w:name w:val="Основной текст_"/>
    <w:link w:val="36"/>
    <w:uiPriority w:val="99"/>
    <w:locked/>
    <w:rsid w:val="002760A2"/>
    <w:rPr>
      <w:sz w:val="23"/>
      <w:shd w:val="clear" w:color="auto" w:fill="FFFFFF"/>
    </w:rPr>
  </w:style>
  <w:style w:type="paragraph" w:customStyle="1" w:styleId="36">
    <w:name w:val="Основной текст3"/>
    <w:basedOn w:val="a"/>
    <w:link w:val="aff4"/>
    <w:uiPriority w:val="99"/>
    <w:rsid w:val="002760A2"/>
    <w:pPr>
      <w:shd w:val="clear" w:color="auto" w:fill="FFFFFF"/>
      <w:spacing w:line="240" w:lineRule="atLeast"/>
      <w:ind w:hanging="740"/>
      <w:jc w:val="right"/>
    </w:pPr>
    <w:rPr>
      <w:sz w:val="23"/>
      <w:szCs w:val="20"/>
    </w:rPr>
  </w:style>
  <w:style w:type="character" w:customStyle="1" w:styleId="extendedtext-full">
    <w:name w:val="extendedtext-full"/>
    <w:rsid w:val="007132F8"/>
  </w:style>
  <w:style w:type="character" w:styleId="aff5">
    <w:name w:val="footnote reference"/>
    <w:basedOn w:val="a0"/>
    <w:uiPriority w:val="99"/>
    <w:semiHidden/>
    <w:unhideWhenUsed/>
    <w:locked/>
    <w:rsid w:val="006D5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547">
      <w:bodyDiv w:val="1"/>
      <w:marLeft w:val="0"/>
      <w:marRight w:val="0"/>
      <w:marTop w:val="0"/>
      <w:marBottom w:val="0"/>
      <w:divBdr>
        <w:top w:val="none" w:sz="0" w:space="0" w:color="auto"/>
        <w:left w:val="none" w:sz="0" w:space="0" w:color="auto"/>
        <w:bottom w:val="none" w:sz="0" w:space="0" w:color="auto"/>
        <w:right w:val="none" w:sz="0" w:space="0" w:color="auto"/>
      </w:divBdr>
    </w:div>
    <w:div w:id="12851867">
      <w:bodyDiv w:val="1"/>
      <w:marLeft w:val="0"/>
      <w:marRight w:val="0"/>
      <w:marTop w:val="0"/>
      <w:marBottom w:val="0"/>
      <w:divBdr>
        <w:top w:val="none" w:sz="0" w:space="0" w:color="auto"/>
        <w:left w:val="none" w:sz="0" w:space="0" w:color="auto"/>
        <w:bottom w:val="none" w:sz="0" w:space="0" w:color="auto"/>
        <w:right w:val="none" w:sz="0" w:space="0" w:color="auto"/>
      </w:divBdr>
      <w:divsChild>
        <w:div w:id="1503011862">
          <w:marLeft w:val="0"/>
          <w:marRight w:val="0"/>
          <w:marTop w:val="0"/>
          <w:marBottom w:val="0"/>
          <w:divBdr>
            <w:top w:val="none" w:sz="0" w:space="0" w:color="auto"/>
            <w:left w:val="none" w:sz="0" w:space="0" w:color="auto"/>
            <w:bottom w:val="none" w:sz="0" w:space="0" w:color="auto"/>
            <w:right w:val="none" w:sz="0" w:space="0" w:color="auto"/>
          </w:divBdr>
          <w:divsChild>
            <w:div w:id="1846940779">
              <w:marLeft w:val="0"/>
              <w:marRight w:val="0"/>
              <w:marTop w:val="0"/>
              <w:marBottom w:val="0"/>
              <w:divBdr>
                <w:top w:val="none" w:sz="0" w:space="0" w:color="auto"/>
                <w:left w:val="none" w:sz="0" w:space="0" w:color="auto"/>
                <w:bottom w:val="none" w:sz="0" w:space="0" w:color="auto"/>
                <w:right w:val="none" w:sz="0" w:space="0" w:color="auto"/>
              </w:divBdr>
            </w:div>
            <w:div w:id="1635524518">
              <w:marLeft w:val="0"/>
              <w:marRight w:val="0"/>
              <w:marTop w:val="0"/>
              <w:marBottom w:val="0"/>
              <w:divBdr>
                <w:top w:val="none" w:sz="0" w:space="0" w:color="auto"/>
                <w:left w:val="none" w:sz="0" w:space="0" w:color="auto"/>
                <w:bottom w:val="none" w:sz="0" w:space="0" w:color="auto"/>
                <w:right w:val="none" w:sz="0" w:space="0" w:color="auto"/>
              </w:divBdr>
            </w:div>
            <w:div w:id="1064647087">
              <w:marLeft w:val="0"/>
              <w:marRight w:val="0"/>
              <w:marTop w:val="0"/>
              <w:marBottom w:val="0"/>
              <w:divBdr>
                <w:top w:val="none" w:sz="0" w:space="0" w:color="auto"/>
                <w:left w:val="none" w:sz="0" w:space="0" w:color="auto"/>
                <w:bottom w:val="none" w:sz="0" w:space="0" w:color="auto"/>
                <w:right w:val="none" w:sz="0" w:space="0" w:color="auto"/>
              </w:divBdr>
            </w:div>
            <w:div w:id="2039814694">
              <w:marLeft w:val="0"/>
              <w:marRight w:val="0"/>
              <w:marTop w:val="0"/>
              <w:marBottom w:val="0"/>
              <w:divBdr>
                <w:top w:val="none" w:sz="0" w:space="0" w:color="auto"/>
                <w:left w:val="none" w:sz="0" w:space="0" w:color="auto"/>
                <w:bottom w:val="none" w:sz="0" w:space="0" w:color="auto"/>
                <w:right w:val="none" w:sz="0" w:space="0" w:color="auto"/>
              </w:divBdr>
            </w:div>
            <w:div w:id="795493280">
              <w:marLeft w:val="0"/>
              <w:marRight w:val="0"/>
              <w:marTop w:val="0"/>
              <w:marBottom w:val="0"/>
              <w:divBdr>
                <w:top w:val="none" w:sz="0" w:space="0" w:color="auto"/>
                <w:left w:val="none" w:sz="0" w:space="0" w:color="auto"/>
                <w:bottom w:val="none" w:sz="0" w:space="0" w:color="auto"/>
                <w:right w:val="none" w:sz="0" w:space="0" w:color="auto"/>
              </w:divBdr>
            </w:div>
            <w:div w:id="1605576023">
              <w:marLeft w:val="0"/>
              <w:marRight w:val="0"/>
              <w:marTop w:val="0"/>
              <w:marBottom w:val="0"/>
              <w:divBdr>
                <w:top w:val="none" w:sz="0" w:space="0" w:color="auto"/>
                <w:left w:val="none" w:sz="0" w:space="0" w:color="auto"/>
                <w:bottom w:val="none" w:sz="0" w:space="0" w:color="auto"/>
                <w:right w:val="none" w:sz="0" w:space="0" w:color="auto"/>
              </w:divBdr>
            </w:div>
            <w:div w:id="2086415191">
              <w:marLeft w:val="0"/>
              <w:marRight w:val="0"/>
              <w:marTop w:val="0"/>
              <w:marBottom w:val="0"/>
              <w:divBdr>
                <w:top w:val="none" w:sz="0" w:space="0" w:color="auto"/>
                <w:left w:val="none" w:sz="0" w:space="0" w:color="auto"/>
                <w:bottom w:val="none" w:sz="0" w:space="0" w:color="auto"/>
                <w:right w:val="none" w:sz="0" w:space="0" w:color="auto"/>
              </w:divBdr>
            </w:div>
            <w:div w:id="8197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209">
      <w:bodyDiv w:val="1"/>
      <w:marLeft w:val="0"/>
      <w:marRight w:val="0"/>
      <w:marTop w:val="0"/>
      <w:marBottom w:val="0"/>
      <w:divBdr>
        <w:top w:val="none" w:sz="0" w:space="0" w:color="auto"/>
        <w:left w:val="none" w:sz="0" w:space="0" w:color="auto"/>
        <w:bottom w:val="none" w:sz="0" w:space="0" w:color="auto"/>
        <w:right w:val="none" w:sz="0" w:space="0" w:color="auto"/>
      </w:divBdr>
      <w:divsChild>
        <w:div w:id="687408428">
          <w:marLeft w:val="0"/>
          <w:marRight w:val="0"/>
          <w:marTop w:val="0"/>
          <w:marBottom w:val="0"/>
          <w:divBdr>
            <w:top w:val="none" w:sz="0" w:space="0" w:color="auto"/>
            <w:left w:val="none" w:sz="0" w:space="0" w:color="auto"/>
            <w:bottom w:val="none" w:sz="0" w:space="0" w:color="auto"/>
            <w:right w:val="none" w:sz="0" w:space="0" w:color="auto"/>
          </w:divBdr>
          <w:divsChild>
            <w:div w:id="1668053972">
              <w:marLeft w:val="0"/>
              <w:marRight w:val="0"/>
              <w:marTop w:val="0"/>
              <w:marBottom w:val="0"/>
              <w:divBdr>
                <w:top w:val="none" w:sz="0" w:space="0" w:color="auto"/>
                <w:left w:val="none" w:sz="0" w:space="0" w:color="auto"/>
                <w:bottom w:val="none" w:sz="0" w:space="0" w:color="auto"/>
                <w:right w:val="none" w:sz="0" w:space="0" w:color="auto"/>
              </w:divBdr>
            </w:div>
            <w:div w:id="385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756">
      <w:bodyDiv w:val="1"/>
      <w:marLeft w:val="0"/>
      <w:marRight w:val="0"/>
      <w:marTop w:val="0"/>
      <w:marBottom w:val="0"/>
      <w:divBdr>
        <w:top w:val="none" w:sz="0" w:space="0" w:color="auto"/>
        <w:left w:val="none" w:sz="0" w:space="0" w:color="auto"/>
        <w:bottom w:val="none" w:sz="0" w:space="0" w:color="auto"/>
        <w:right w:val="none" w:sz="0" w:space="0" w:color="auto"/>
      </w:divBdr>
      <w:divsChild>
        <w:div w:id="1066487166">
          <w:marLeft w:val="0"/>
          <w:marRight w:val="0"/>
          <w:marTop w:val="0"/>
          <w:marBottom w:val="0"/>
          <w:divBdr>
            <w:top w:val="none" w:sz="0" w:space="0" w:color="auto"/>
            <w:left w:val="none" w:sz="0" w:space="0" w:color="auto"/>
            <w:bottom w:val="none" w:sz="0" w:space="0" w:color="auto"/>
            <w:right w:val="none" w:sz="0" w:space="0" w:color="auto"/>
          </w:divBdr>
          <w:divsChild>
            <w:div w:id="442459586">
              <w:marLeft w:val="0"/>
              <w:marRight w:val="0"/>
              <w:marTop w:val="0"/>
              <w:marBottom w:val="0"/>
              <w:divBdr>
                <w:top w:val="none" w:sz="0" w:space="0" w:color="auto"/>
                <w:left w:val="none" w:sz="0" w:space="0" w:color="auto"/>
                <w:bottom w:val="none" w:sz="0" w:space="0" w:color="auto"/>
                <w:right w:val="none" w:sz="0" w:space="0" w:color="auto"/>
              </w:divBdr>
            </w:div>
            <w:div w:id="1678770226">
              <w:marLeft w:val="0"/>
              <w:marRight w:val="0"/>
              <w:marTop w:val="0"/>
              <w:marBottom w:val="0"/>
              <w:divBdr>
                <w:top w:val="none" w:sz="0" w:space="0" w:color="auto"/>
                <w:left w:val="none" w:sz="0" w:space="0" w:color="auto"/>
                <w:bottom w:val="none" w:sz="0" w:space="0" w:color="auto"/>
                <w:right w:val="none" w:sz="0" w:space="0" w:color="auto"/>
              </w:divBdr>
            </w:div>
            <w:div w:id="1353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2410">
      <w:bodyDiv w:val="1"/>
      <w:marLeft w:val="0"/>
      <w:marRight w:val="0"/>
      <w:marTop w:val="0"/>
      <w:marBottom w:val="0"/>
      <w:divBdr>
        <w:top w:val="none" w:sz="0" w:space="0" w:color="auto"/>
        <w:left w:val="none" w:sz="0" w:space="0" w:color="auto"/>
        <w:bottom w:val="none" w:sz="0" w:space="0" w:color="auto"/>
        <w:right w:val="none" w:sz="0" w:space="0" w:color="auto"/>
      </w:divBdr>
      <w:divsChild>
        <w:div w:id="399982163">
          <w:marLeft w:val="0"/>
          <w:marRight w:val="0"/>
          <w:marTop w:val="0"/>
          <w:marBottom w:val="0"/>
          <w:divBdr>
            <w:top w:val="none" w:sz="0" w:space="0" w:color="auto"/>
            <w:left w:val="none" w:sz="0" w:space="0" w:color="auto"/>
            <w:bottom w:val="none" w:sz="0" w:space="0" w:color="auto"/>
            <w:right w:val="none" w:sz="0" w:space="0" w:color="auto"/>
          </w:divBdr>
          <w:divsChild>
            <w:div w:id="1752118946">
              <w:marLeft w:val="0"/>
              <w:marRight w:val="0"/>
              <w:marTop w:val="0"/>
              <w:marBottom w:val="0"/>
              <w:divBdr>
                <w:top w:val="none" w:sz="0" w:space="0" w:color="auto"/>
                <w:left w:val="none" w:sz="0" w:space="0" w:color="auto"/>
                <w:bottom w:val="none" w:sz="0" w:space="0" w:color="auto"/>
                <w:right w:val="none" w:sz="0" w:space="0" w:color="auto"/>
              </w:divBdr>
            </w:div>
            <w:div w:id="2540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2764">
      <w:bodyDiv w:val="1"/>
      <w:marLeft w:val="0"/>
      <w:marRight w:val="0"/>
      <w:marTop w:val="0"/>
      <w:marBottom w:val="0"/>
      <w:divBdr>
        <w:top w:val="none" w:sz="0" w:space="0" w:color="auto"/>
        <w:left w:val="none" w:sz="0" w:space="0" w:color="auto"/>
        <w:bottom w:val="none" w:sz="0" w:space="0" w:color="auto"/>
        <w:right w:val="none" w:sz="0" w:space="0" w:color="auto"/>
      </w:divBdr>
      <w:divsChild>
        <w:div w:id="926033766">
          <w:marLeft w:val="0"/>
          <w:marRight w:val="0"/>
          <w:marTop w:val="0"/>
          <w:marBottom w:val="0"/>
          <w:divBdr>
            <w:top w:val="none" w:sz="0" w:space="0" w:color="auto"/>
            <w:left w:val="none" w:sz="0" w:space="0" w:color="auto"/>
            <w:bottom w:val="none" w:sz="0" w:space="0" w:color="auto"/>
            <w:right w:val="none" w:sz="0" w:space="0" w:color="auto"/>
          </w:divBdr>
          <w:divsChild>
            <w:div w:id="121963371">
              <w:marLeft w:val="0"/>
              <w:marRight w:val="0"/>
              <w:marTop w:val="0"/>
              <w:marBottom w:val="0"/>
              <w:divBdr>
                <w:top w:val="none" w:sz="0" w:space="0" w:color="auto"/>
                <w:left w:val="none" w:sz="0" w:space="0" w:color="auto"/>
                <w:bottom w:val="none" w:sz="0" w:space="0" w:color="auto"/>
                <w:right w:val="none" w:sz="0" w:space="0" w:color="auto"/>
              </w:divBdr>
              <w:divsChild>
                <w:div w:id="12149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381">
      <w:bodyDiv w:val="1"/>
      <w:marLeft w:val="0"/>
      <w:marRight w:val="0"/>
      <w:marTop w:val="0"/>
      <w:marBottom w:val="0"/>
      <w:divBdr>
        <w:top w:val="none" w:sz="0" w:space="0" w:color="auto"/>
        <w:left w:val="none" w:sz="0" w:space="0" w:color="auto"/>
        <w:bottom w:val="none" w:sz="0" w:space="0" w:color="auto"/>
        <w:right w:val="none" w:sz="0" w:space="0" w:color="auto"/>
      </w:divBdr>
      <w:divsChild>
        <w:div w:id="623001554">
          <w:marLeft w:val="0"/>
          <w:marRight w:val="0"/>
          <w:marTop w:val="0"/>
          <w:marBottom w:val="0"/>
          <w:divBdr>
            <w:top w:val="none" w:sz="0" w:space="0" w:color="auto"/>
            <w:left w:val="none" w:sz="0" w:space="0" w:color="auto"/>
            <w:bottom w:val="none" w:sz="0" w:space="0" w:color="auto"/>
            <w:right w:val="none" w:sz="0" w:space="0" w:color="auto"/>
          </w:divBdr>
          <w:divsChild>
            <w:div w:id="428890776">
              <w:marLeft w:val="0"/>
              <w:marRight w:val="0"/>
              <w:marTop w:val="0"/>
              <w:marBottom w:val="0"/>
              <w:divBdr>
                <w:top w:val="none" w:sz="0" w:space="0" w:color="auto"/>
                <w:left w:val="none" w:sz="0" w:space="0" w:color="auto"/>
                <w:bottom w:val="none" w:sz="0" w:space="0" w:color="auto"/>
                <w:right w:val="none" w:sz="0" w:space="0" w:color="auto"/>
              </w:divBdr>
              <w:divsChild>
                <w:div w:id="3667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6214">
      <w:bodyDiv w:val="1"/>
      <w:marLeft w:val="0"/>
      <w:marRight w:val="0"/>
      <w:marTop w:val="0"/>
      <w:marBottom w:val="0"/>
      <w:divBdr>
        <w:top w:val="none" w:sz="0" w:space="0" w:color="auto"/>
        <w:left w:val="none" w:sz="0" w:space="0" w:color="auto"/>
        <w:bottom w:val="none" w:sz="0" w:space="0" w:color="auto"/>
        <w:right w:val="none" w:sz="0" w:space="0" w:color="auto"/>
      </w:divBdr>
      <w:divsChild>
        <w:div w:id="320626118">
          <w:marLeft w:val="0"/>
          <w:marRight w:val="0"/>
          <w:marTop w:val="0"/>
          <w:marBottom w:val="0"/>
          <w:divBdr>
            <w:top w:val="none" w:sz="0" w:space="0" w:color="auto"/>
            <w:left w:val="none" w:sz="0" w:space="0" w:color="auto"/>
            <w:bottom w:val="none" w:sz="0" w:space="0" w:color="auto"/>
            <w:right w:val="none" w:sz="0" w:space="0" w:color="auto"/>
          </w:divBdr>
          <w:divsChild>
            <w:div w:id="321585633">
              <w:marLeft w:val="0"/>
              <w:marRight w:val="0"/>
              <w:marTop w:val="0"/>
              <w:marBottom w:val="0"/>
              <w:divBdr>
                <w:top w:val="none" w:sz="0" w:space="0" w:color="auto"/>
                <w:left w:val="none" w:sz="0" w:space="0" w:color="auto"/>
                <w:bottom w:val="none" w:sz="0" w:space="0" w:color="auto"/>
                <w:right w:val="none" w:sz="0" w:space="0" w:color="auto"/>
              </w:divBdr>
              <w:divsChild>
                <w:div w:id="18377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0582">
      <w:bodyDiv w:val="1"/>
      <w:marLeft w:val="0"/>
      <w:marRight w:val="0"/>
      <w:marTop w:val="0"/>
      <w:marBottom w:val="0"/>
      <w:divBdr>
        <w:top w:val="none" w:sz="0" w:space="0" w:color="auto"/>
        <w:left w:val="none" w:sz="0" w:space="0" w:color="auto"/>
        <w:bottom w:val="none" w:sz="0" w:space="0" w:color="auto"/>
        <w:right w:val="none" w:sz="0" w:space="0" w:color="auto"/>
      </w:divBdr>
      <w:divsChild>
        <w:div w:id="1693610923">
          <w:marLeft w:val="0"/>
          <w:marRight w:val="0"/>
          <w:marTop w:val="0"/>
          <w:marBottom w:val="0"/>
          <w:divBdr>
            <w:top w:val="none" w:sz="0" w:space="0" w:color="auto"/>
            <w:left w:val="none" w:sz="0" w:space="0" w:color="auto"/>
            <w:bottom w:val="none" w:sz="0" w:space="0" w:color="auto"/>
            <w:right w:val="none" w:sz="0" w:space="0" w:color="auto"/>
          </w:divBdr>
          <w:divsChild>
            <w:div w:id="1229729457">
              <w:marLeft w:val="0"/>
              <w:marRight w:val="0"/>
              <w:marTop w:val="0"/>
              <w:marBottom w:val="0"/>
              <w:divBdr>
                <w:top w:val="none" w:sz="0" w:space="0" w:color="auto"/>
                <w:left w:val="none" w:sz="0" w:space="0" w:color="auto"/>
                <w:bottom w:val="none" w:sz="0" w:space="0" w:color="auto"/>
                <w:right w:val="none" w:sz="0" w:space="0" w:color="auto"/>
              </w:divBdr>
              <w:divsChild>
                <w:div w:id="13929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3362">
      <w:bodyDiv w:val="1"/>
      <w:marLeft w:val="0"/>
      <w:marRight w:val="0"/>
      <w:marTop w:val="0"/>
      <w:marBottom w:val="0"/>
      <w:divBdr>
        <w:top w:val="none" w:sz="0" w:space="0" w:color="auto"/>
        <w:left w:val="none" w:sz="0" w:space="0" w:color="auto"/>
        <w:bottom w:val="none" w:sz="0" w:space="0" w:color="auto"/>
        <w:right w:val="none" w:sz="0" w:space="0" w:color="auto"/>
      </w:divBdr>
      <w:divsChild>
        <w:div w:id="99379461">
          <w:marLeft w:val="0"/>
          <w:marRight w:val="0"/>
          <w:marTop w:val="0"/>
          <w:marBottom w:val="0"/>
          <w:divBdr>
            <w:top w:val="none" w:sz="0" w:space="0" w:color="auto"/>
            <w:left w:val="none" w:sz="0" w:space="0" w:color="auto"/>
            <w:bottom w:val="none" w:sz="0" w:space="0" w:color="auto"/>
            <w:right w:val="none" w:sz="0" w:space="0" w:color="auto"/>
          </w:divBdr>
          <w:divsChild>
            <w:div w:id="668560662">
              <w:marLeft w:val="0"/>
              <w:marRight w:val="0"/>
              <w:marTop w:val="0"/>
              <w:marBottom w:val="0"/>
              <w:divBdr>
                <w:top w:val="none" w:sz="0" w:space="0" w:color="auto"/>
                <w:left w:val="none" w:sz="0" w:space="0" w:color="auto"/>
                <w:bottom w:val="none" w:sz="0" w:space="0" w:color="auto"/>
                <w:right w:val="none" w:sz="0" w:space="0" w:color="auto"/>
              </w:divBdr>
            </w:div>
            <w:div w:id="131989657">
              <w:marLeft w:val="0"/>
              <w:marRight w:val="0"/>
              <w:marTop w:val="0"/>
              <w:marBottom w:val="0"/>
              <w:divBdr>
                <w:top w:val="none" w:sz="0" w:space="0" w:color="auto"/>
                <w:left w:val="none" w:sz="0" w:space="0" w:color="auto"/>
                <w:bottom w:val="none" w:sz="0" w:space="0" w:color="auto"/>
                <w:right w:val="none" w:sz="0" w:space="0" w:color="auto"/>
              </w:divBdr>
            </w:div>
            <w:div w:id="2105153176">
              <w:marLeft w:val="0"/>
              <w:marRight w:val="0"/>
              <w:marTop w:val="0"/>
              <w:marBottom w:val="0"/>
              <w:divBdr>
                <w:top w:val="none" w:sz="0" w:space="0" w:color="auto"/>
                <w:left w:val="none" w:sz="0" w:space="0" w:color="auto"/>
                <w:bottom w:val="none" w:sz="0" w:space="0" w:color="auto"/>
                <w:right w:val="none" w:sz="0" w:space="0" w:color="auto"/>
              </w:divBdr>
            </w:div>
            <w:div w:id="1673756470">
              <w:marLeft w:val="0"/>
              <w:marRight w:val="0"/>
              <w:marTop w:val="0"/>
              <w:marBottom w:val="0"/>
              <w:divBdr>
                <w:top w:val="none" w:sz="0" w:space="0" w:color="auto"/>
                <w:left w:val="none" w:sz="0" w:space="0" w:color="auto"/>
                <w:bottom w:val="none" w:sz="0" w:space="0" w:color="auto"/>
                <w:right w:val="none" w:sz="0" w:space="0" w:color="auto"/>
              </w:divBdr>
            </w:div>
            <w:div w:id="2060857850">
              <w:marLeft w:val="0"/>
              <w:marRight w:val="0"/>
              <w:marTop w:val="0"/>
              <w:marBottom w:val="0"/>
              <w:divBdr>
                <w:top w:val="none" w:sz="0" w:space="0" w:color="auto"/>
                <w:left w:val="none" w:sz="0" w:space="0" w:color="auto"/>
                <w:bottom w:val="none" w:sz="0" w:space="0" w:color="auto"/>
                <w:right w:val="none" w:sz="0" w:space="0" w:color="auto"/>
              </w:divBdr>
            </w:div>
            <w:div w:id="1569070450">
              <w:marLeft w:val="0"/>
              <w:marRight w:val="0"/>
              <w:marTop w:val="0"/>
              <w:marBottom w:val="0"/>
              <w:divBdr>
                <w:top w:val="none" w:sz="0" w:space="0" w:color="auto"/>
                <w:left w:val="none" w:sz="0" w:space="0" w:color="auto"/>
                <w:bottom w:val="none" w:sz="0" w:space="0" w:color="auto"/>
                <w:right w:val="none" w:sz="0" w:space="0" w:color="auto"/>
              </w:divBdr>
            </w:div>
            <w:div w:id="918639702">
              <w:marLeft w:val="0"/>
              <w:marRight w:val="0"/>
              <w:marTop w:val="0"/>
              <w:marBottom w:val="0"/>
              <w:divBdr>
                <w:top w:val="none" w:sz="0" w:space="0" w:color="auto"/>
                <w:left w:val="none" w:sz="0" w:space="0" w:color="auto"/>
                <w:bottom w:val="none" w:sz="0" w:space="0" w:color="auto"/>
                <w:right w:val="none" w:sz="0" w:space="0" w:color="auto"/>
              </w:divBdr>
            </w:div>
            <w:div w:id="412549611">
              <w:marLeft w:val="0"/>
              <w:marRight w:val="0"/>
              <w:marTop w:val="0"/>
              <w:marBottom w:val="0"/>
              <w:divBdr>
                <w:top w:val="none" w:sz="0" w:space="0" w:color="auto"/>
                <w:left w:val="none" w:sz="0" w:space="0" w:color="auto"/>
                <w:bottom w:val="none" w:sz="0" w:space="0" w:color="auto"/>
                <w:right w:val="none" w:sz="0" w:space="0" w:color="auto"/>
              </w:divBdr>
            </w:div>
            <w:div w:id="7963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545">
      <w:bodyDiv w:val="1"/>
      <w:marLeft w:val="0"/>
      <w:marRight w:val="0"/>
      <w:marTop w:val="0"/>
      <w:marBottom w:val="0"/>
      <w:divBdr>
        <w:top w:val="none" w:sz="0" w:space="0" w:color="auto"/>
        <w:left w:val="none" w:sz="0" w:space="0" w:color="auto"/>
        <w:bottom w:val="none" w:sz="0" w:space="0" w:color="auto"/>
        <w:right w:val="none" w:sz="0" w:space="0" w:color="auto"/>
      </w:divBdr>
      <w:divsChild>
        <w:div w:id="1843857569">
          <w:marLeft w:val="0"/>
          <w:marRight w:val="0"/>
          <w:marTop w:val="0"/>
          <w:marBottom w:val="0"/>
          <w:divBdr>
            <w:top w:val="none" w:sz="0" w:space="0" w:color="auto"/>
            <w:left w:val="none" w:sz="0" w:space="0" w:color="auto"/>
            <w:bottom w:val="none" w:sz="0" w:space="0" w:color="auto"/>
            <w:right w:val="none" w:sz="0" w:space="0" w:color="auto"/>
          </w:divBdr>
          <w:divsChild>
            <w:div w:id="507410027">
              <w:marLeft w:val="0"/>
              <w:marRight w:val="0"/>
              <w:marTop w:val="0"/>
              <w:marBottom w:val="0"/>
              <w:divBdr>
                <w:top w:val="none" w:sz="0" w:space="0" w:color="auto"/>
                <w:left w:val="none" w:sz="0" w:space="0" w:color="auto"/>
                <w:bottom w:val="none" w:sz="0" w:space="0" w:color="auto"/>
                <w:right w:val="none" w:sz="0" w:space="0" w:color="auto"/>
              </w:divBdr>
            </w:div>
            <w:div w:id="446437949">
              <w:marLeft w:val="0"/>
              <w:marRight w:val="0"/>
              <w:marTop w:val="0"/>
              <w:marBottom w:val="0"/>
              <w:divBdr>
                <w:top w:val="none" w:sz="0" w:space="0" w:color="auto"/>
                <w:left w:val="none" w:sz="0" w:space="0" w:color="auto"/>
                <w:bottom w:val="none" w:sz="0" w:space="0" w:color="auto"/>
                <w:right w:val="none" w:sz="0" w:space="0" w:color="auto"/>
              </w:divBdr>
            </w:div>
            <w:div w:id="709763030">
              <w:marLeft w:val="0"/>
              <w:marRight w:val="0"/>
              <w:marTop w:val="0"/>
              <w:marBottom w:val="0"/>
              <w:divBdr>
                <w:top w:val="none" w:sz="0" w:space="0" w:color="auto"/>
                <w:left w:val="none" w:sz="0" w:space="0" w:color="auto"/>
                <w:bottom w:val="none" w:sz="0" w:space="0" w:color="auto"/>
                <w:right w:val="none" w:sz="0" w:space="0" w:color="auto"/>
              </w:divBdr>
            </w:div>
            <w:div w:id="1854611646">
              <w:marLeft w:val="0"/>
              <w:marRight w:val="0"/>
              <w:marTop w:val="0"/>
              <w:marBottom w:val="0"/>
              <w:divBdr>
                <w:top w:val="none" w:sz="0" w:space="0" w:color="auto"/>
                <w:left w:val="none" w:sz="0" w:space="0" w:color="auto"/>
                <w:bottom w:val="none" w:sz="0" w:space="0" w:color="auto"/>
                <w:right w:val="none" w:sz="0" w:space="0" w:color="auto"/>
              </w:divBdr>
            </w:div>
            <w:div w:id="643972829">
              <w:marLeft w:val="0"/>
              <w:marRight w:val="0"/>
              <w:marTop w:val="0"/>
              <w:marBottom w:val="0"/>
              <w:divBdr>
                <w:top w:val="none" w:sz="0" w:space="0" w:color="auto"/>
                <w:left w:val="none" w:sz="0" w:space="0" w:color="auto"/>
                <w:bottom w:val="none" w:sz="0" w:space="0" w:color="auto"/>
                <w:right w:val="none" w:sz="0" w:space="0" w:color="auto"/>
              </w:divBdr>
            </w:div>
            <w:div w:id="7455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037">
      <w:bodyDiv w:val="1"/>
      <w:marLeft w:val="0"/>
      <w:marRight w:val="0"/>
      <w:marTop w:val="0"/>
      <w:marBottom w:val="0"/>
      <w:divBdr>
        <w:top w:val="none" w:sz="0" w:space="0" w:color="auto"/>
        <w:left w:val="none" w:sz="0" w:space="0" w:color="auto"/>
        <w:bottom w:val="none" w:sz="0" w:space="0" w:color="auto"/>
        <w:right w:val="none" w:sz="0" w:space="0" w:color="auto"/>
      </w:divBdr>
    </w:div>
    <w:div w:id="140967942">
      <w:bodyDiv w:val="1"/>
      <w:marLeft w:val="0"/>
      <w:marRight w:val="0"/>
      <w:marTop w:val="0"/>
      <w:marBottom w:val="0"/>
      <w:divBdr>
        <w:top w:val="none" w:sz="0" w:space="0" w:color="auto"/>
        <w:left w:val="none" w:sz="0" w:space="0" w:color="auto"/>
        <w:bottom w:val="none" w:sz="0" w:space="0" w:color="auto"/>
        <w:right w:val="none" w:sz="0" w:space="0" w:color="auto"/>
      </w:divBdr>
      <w:divsChild>
        <w:div w:id="1807701098">
          <w:marLeft w:val="0"/>
          <w:marRight w:val="0"/>
          <w:marTop w:val="0"/>
          <w:marBottom w:val="0"/>
          <w:divBdr>
            <w:top w:val="none" w:sz="0" w:space="0" w:color="auto"/>
            <w:left w:val="none" w:sz="0" w:space="0" w:color="auto"/>
            <w:bottom w:val="none" w:sz="0" w:space="0" w:color="auto"/>
            <w:right w:val="none" w:sz="0" w:space="0" w:color="auto"/>
          </w:divBdr>
          <w:divsChild>
            <w:div w:id="1827354921">
              <w:marLeft w:val="0"/>
              <w:marRight w:val="0"/>
              <w:marTop w:val="0"/>
              <w:marBottom w:val="0"/>
              <w:divBdr>
                <w:top w:val="none" w:sz="0" w:space="0" w:color="auto"/>
                <w:left w:val="none" w:sz="0" w:space="0" w:color="auto"/>
                <w:bottom w:val="none" w:sz="0" w:space="0" w:color="auto"/>
                <w:right w:val="none" w:sz="0" w:space="0" w:color="auto"/>
              </w:divBdr>
              <w:divsChild>
                <w:div w:id="9443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0845">
      <w:bodyDiv w:val="1"/>
      <w:marLeft w:val="0"/>
      <w:marRight w:val="0"/>
      <w:marTop w:val="0"/>
      <w:marBottom w:val="0"/>
      <w:divBdr>
        <w:top w:val="none" w:sz="0" w:space="0" w:color="auto"/>
        <w:left w:val="none" w:sz="0" w:space="0" w:color="auto"/>
        <w:bottom w:val="none" w:sz="0" w:space="0" w:color="auto"/>
        <w:right w:val="none" w:sz="0" w:space="0" w:color="auto"/>
      </w:divBdr>
      <w:divsChild>
        <w:div w:id="571547744">
          <w:marLeft w:val="0"/>
          <w:marRight w:val="0"/>
          <w:marTop w:val="0"/>
          <w:marBottom w:val="0"/>
          <w:divBdr>
            <w:top w:val="none" w:sz="0" w:space="0" w:color="auto"/>
            <w:left w:val="none" w:sz="0" w:space="0" w:color="auto"/>
            <w:bottom w:val="none" w:sz="0" w:space="0" w:color="auto"/>
            <w:right w:val="none" w:sz="0" w:space="0" w:color="auto"/>
          </w:divBdr>
          <w:divsChild>
            <w:div w:id="15711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0381">
      <w:bodyDiv w:val="1"/>
      <w:marLeft w:val="0"/>
      <w:marRight w:val="0"/>
      <w:marTop w:val="0"/>
      <w:marBottom w:val="0"/>
      <w:divBdr>
        <w:top w:val="none" w:sz="0" w:space="0" w:color="auto"/>
        <w:left w:val="none" w:sz="0" w:space="0" w:color="auto"/>
        <w:bottom w:val="none" w:sz="0" w:space="0" w:color="auto"/>
        <w:right w:val="none" w:sz="0" w:space="0" w:color="auto"/>
      </w:divBdr>
      <w:divsChild>
        <w:div w:id="743918537">
          <w:marLeft w:val="0"/>
          <w:marRight w:val="0"/>
          <w:marTop w:val="0"/>
          <w:marBottom w:val="0"/>
          <w:divBdr>
            <w:top w:val="none" w:sz="0" w:space="0" w:color="auto"/>
            <w:left w:val="none" w:sz="0" w:space="0" w:color="auto"/>
            <w:bottom w:val="none" w:sz="0" w:space="0" w:color="auto"/>
            <w:right w:val="none" w:sz="0" w:space="0" w:color="auto"/>
          </w:divBdr>
          <w:divsChild>
            <w:div w:id="861937468">
              <w:marLeft w:val="0"/>
              <w:marRight w:val="0"/>
              <w:marTop w:val="0"/>
              <w:marBottom w:val="0"/>
              <w:divBdr>
                <w:top w:val="none" w:sz="0" w:space="0" w:color="auto"/>
                <w:left w:val="none" w:sz="0" w:space="0" w:color="auto"/>
                <w:bottom w:val="none" w:sz="0" w:space="0" w:color="auto"/>
                <w:right w:val="none" w:sz="0" w:space="0" w:color="auto"/>
              </w:divBdr>
            </w:div>
            <w:div w:id="1655135346">
              <w:marLeft w:val="0"/>
              <w:marRight w:val="0"/>
              <w:marTop w:val="0"/>
              <w:marBottom w:val="0"/>
              <w:divBdr>
                <w:top w:val="none" w:sz="0" w:space="0" w:color="auto"/>
                <w:left w:val="none" w:sz="0" w:space="0" w:color="auto"/>
                <w:bottom w:val="none" w:sz="0" w:space="0" w:color="auto"/>
                <w:right w:val="none" w:sz="0" w:space="0" w:color="auto"/>
              </w:divBdr>
            </w:div>
            <w:div w:id="9322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1821">
      <w:bodyDiv w:val="1"/>
      <w:marLeft w:val="0"/>
      <w:marRight w:val="0"/>
      <w:marTop w:val="0"/>
      <w:marBottom w:val="0"/>
      <w:divBdr>
        <w:top w:val="none" w:sz="0" w:space="0" w:color="auto"/>
        <w:left w:val="none" w:sz="0" w:space="0" w:color="auto"/>
        <w:bottom w:val="none" w:sz="0" w:space="0" w:color="auto"/>
        <w:right w:val="none" w:sz="0" w:space="0" w:color="auto"/>
      </w:divBdr>
      <w:divsChild>
        <w:div w:id="313677827">
          <w:marLeft w:val="0"/>
          <w:marRight w:val="0"/>
          <w:marTop w:val="0"/>
          <w:marBottom w:val="0"/>
          <w:divBdr>
            <w:top w:val="none" w:sz="0" w:space="0" w:color="auto"/>
            <w:left w:val="none" w:sz="0" w:space="0" w:color="auto"/>
            <w:bottom w:val="none" w:sz="0" w:space="0" w:color="auto"/>
            <w:right w:val="none" w:sz="0" w:space="0" w:color="auto"/>
          </w:divBdr>
          <w:divsChild>
            <w:div w:id="30306372">
              <w:marLeft w:val="0"/>
              <w:marRight w:val="0"/>
              <w:marTop w:val="0"/>
              <w:marBottom w:val="0"/>
              <w:divBdr>
                <w:top w:val="none" w:sz="0" w:space="0" w:color="auto"/>
                <w:left w:val="none" w:sz="0" w:space="0" w:color="auto"/>
                <w:bottom w:val="none" w:sz="0" w:space="0" w:color="auto"/>
                <w:right w:val="none" w:sz="0" w:space="0" w:color="auto"/>
              </w:divBdr>
              <w:divsChild>
                <w:div w:id="18266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8031">
      <w:bodyDiv w:val="1"/>
      <w:marLeft w:val="0"/>
      <w:marRight w:val="0"/>
      <w:marTop w:val="0"/>
      <w:marBottom w:val="0"/>
      <w:divBdr>
        <w:top w:val="none" w:sz="0" w:space="0" w:color="auto"/>
        <w:left w:val="none" w:sz="0" w:space="0" w:color="auto"/>
        <w:bottom w:val="none" w:sz="0" w:space="0" w:color="auto"/>
        <w:right w:val="none" w:sz="0" w:space="0" w:color="auto"/>
      </w:divBdr>
      <w:divsChild>
        <w:div w:id="1004170441">
          <w:marLeft w:val="0"/>
          <w:marRight w:val="0"/>
          <w:marTop w:val="0"/>
          <w:marBottom w:val="0"/>
          <w:divBdr>
            <w:top w:val="none" w:sz="0" w:space="0" w:color="auto"/>
            <w:left w:val="none" w:sz="0" w:space="0" w:color="auto"/>
            <w:bottom w:val="none" w:sz="0" w:space="0" w:color="auto"/>
            <w:right w:val="none" w:sz="0" w:space="0" w:color="auto"/>
          </w:divBdr>
          <w:divsChild>
            <w:div w:id="947153959">
              <w:marLeft w:val="0"/>
              <w:marRight w:val="0"/>
              <w:marTop w:val="0"/>
              <w:marBottom w:val="0"/>
              <w:divBdr>
                <w:top w:val="none" w:sz="0" w:space="0" w:color="auto"/>
                <w:left w:val="none" w:sz="0" w:space="0" w:color="auto"/>
                <w:bottom w:val="none" w:sz="0" w:space="0" w:color="auto"/>
                <w:right w:val="none" w:sz="0" w:space="0" w:color="auto"/>
              </w:divBdr>
            </w:div>
            <w:div w:id="695276646">
              <w:marLeft w:val="0"/>
              <w:marRight w:val="0"/>
              <w:marTop w:val="0"/>
              <w:marBottom w:val="0"/>
              <w:divBdr>
                <w:top w:val="none" w:sz="0" w:space="0" w:color="auto"/>
                <w:left w:val="none" w:sz="0" w:space="0" w:color="auto"/>
                <w:bottom w:val="none" w:sz="0" w:space="0" w:color="auto"/>
                <w:right w:val="none" w:sz="0" w:space="0" w:color="auto"/>
              </w:divBdr>
            </w:div>
            <w:div w:id="548609318">
              <w:marLeft w:val="0"/>
              <w:marRight w:val="0"/>
              <w:marTop w:val="0"/>
              <w:marBottom w:val="0"/>
              <w:divBdr>
                <w:top w:val="none" w:sz="0" w:space="0" w:color="auto"/>
                <w:left w:val="none" w:sz="0" w:space="0" w:color="auto"/>
                <w:bottom w:val="none" w:sz="0" w:space="0" w:color="auto"/>
                <w:right w:val="none" w:sz="0" w:space="0" w:color="auto"/>
              </w:divBdr>
            </w:div>
            <w:div w:id="987977070">
              <w:marLeft w:val="0"/>
              <w:marRight w:val="0"/>
              <w:marTop w:val="0"/>
              <w:marBottom w:val="0"/>
              <w:divBdr>
                <w:top w:val="none" w:sz="0" w:space="0" w:color="auto"/>
                <w:left w:val="none" w:sz="0" w:space="0" w:color="auto"/>
                <w:bottom w:val="none" w:sz="0" w:space="0" w:color="auto"/>
                <w:right w:val="none" w:sz="0" w:space="0" w:color="auto"/>
              </w:divBdr>
            </w:div>
            <w:div w:id="19449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4042">
      <w:bodyDiv w:val="1"/>
      <w:marLeft w:val="0"/>
      <w:marRight w:val="0"/>
      <w:marTop w:val="0"/>
      <w:marBottom w:val="0"/>
      <w:divBdr>
        <w:top w:val="none" w:sz="0" w:space="0" w:color="auto"/>
        <w:left w:val="none" w:sz="0" w:space="0" w:color="auto"/>
        <w:bottom w:val="none" w:sz="0" w:space="0" w:color="auto"/>
        <w:right w:val="none" w:sz="0" w:space="0" w:color="auto"/>
      </w:divBdr>
      <w:divsChild>
        <w:div w:id="2003385202">
          <w:marLeft w:val="0"/>
          <w:marRight w:val="0"/>
          <w:marTop w:val="0"/>
          <w:marBottom w:val="0"/>
          <w:divBdr>
            <w:top w:val="none" w:sz="0" w:space="0" w:color="auto"/>
            <w:left w:val="none" w:sz="0" w:space="0" w:color="auto"/>
            <w:bottom w:val="none" w:sz="0" w:space="0" w:color="auto"/>
            <w:right w:val="none" w:sz="0" w:space="0" w:color="auto"/>
          </w:divBdr>
          <w:divsChild>
            <w:div w:id="1402411463">
              <w:marLeft w:val="0"/>
              <w:marRight w:val="0"/>
              <w:marTop w:val="0"/>
              <w:marBottom w:val="0"/>
              <w:divBdr>
                <w:top w:val="none" w:sz="0" w:space="0" w:color="auto"/>
                <w:left w:val="none" w:sz="0" w:space="0" w:color="auto"/>
                <w:bottom w:val="none" w:sz="0" w:space="0" w:color="auto"/>
                <w:right w:val="none" w:sz="0" w:space="0" w:color="auto"/>
              </w:divBdr>
            </w:div>
            <w:div w:id="1595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6484">
      <w:bodyDiv w:val="1"/>
      <w:marLeft w:val="0"/>
      <w:marRight w:val="0"/>
      <w:marTop w:val="0"/>
      <w:marBottom w:val="0"/>
      <w:divBdr>
        <w:top w:val="none" w:sz="0" w:space="0" w:color="auto"/>
        <w:left w:val="none" w:sz="0" w:space="0" w:color="auto"/>
        <w:bottom w:val="none" w:sz="0" w:space="0" w:color="auto"/>
        <w:right w:val="none" w:sz="0" w:space="0" w:color="auto"/>
      </w:divBdr>
      <w:divsChild>
        <w:div w:id="1935895400">
          <w:marLeft w:val="0"/>
          <w:marRight w:val="0"/>
          <w:marTop w:val="0"/>
          <w:marBottom w:val="0"/>
          <w:divBdr>
            <w:top w:val="none" w:sz="0" w:space="0" w:color="auto"/>
            <w:left w:val="none" w:sz="0" w:space="0" w:color="auto"/>
            <w:bottom w:val="none" w:sz="0" w:space="0" w:color="auto"/>
            <w:right w:val="none" w:sz="0" w:space="0" w:color="auto"/>
          </w:divBdr>
          <w:divsChild>
            <w:div w:id="1391346878">
              <w:marLeft w:val="0"/>
              <w:marRight w:val="0"/>
              <w:marTop w:val="0"/>
              <w:marBottom w:val="0"/>
              <w:divBdr>
                <w:top w:val="none" w:sz="0" w:space="0" w:color="auto"/>
                <w:left w:val="none" w:sz="0" w:space="0" w:color="auto"/>
                <w:bottom w:val="none" w:sz="0" w:space="0" w:color="auto"/>
                <w:right w:val="none" w:sz="0" w:space="0" w:color="auto"/>
              </w:divBdr>
            </w:div>
            <w:div w:id="9354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0494">
      <w:bodyDiv w:val="1"/>
      <w:marLeft w:val="0"/>
      <w:marRight w:val="0"/>
      <w:marTop w:val="0"/>
      <w:marBottom w:val="0"/>
      <w:divBdr>
        <w:top w:val="none" w:sz="0" w:space="0" w:color="auto"/>
        <w:left w:val="none" w:sz="0" w:space="0" w:color="auto"/>
        <w:bottom w:val="none" w:sz="0" w:space="0" w:color="auto"/>
        <w:right w:val="none" w:sz="0" w:space="0" w:color="auto"/>
      </w:divBdr>
      <w:divsChild>
        <w:div w:id="456726036">
          <w:marLeft w:val="0"/>
          <w:marRight w:val="0"/>
          <w:marTop w:val="0"/>
          <w:marBottom w:val="0"/>
          <w:divBdr>
            <w:top w:val="none" w:sz="0" w:space="0" w:color="auto"/>
            <w:left w:val="none" w:sz="0" w:space="0" w:color="auto"/>
            <w:bottom w:val="none" w:sz="0" w:space="0" w:color="auto"/>
            <w:right w:val="none" w:sz="0" w:space="0" w:color="auto"/>
          </w:divBdr>
          <w:divsChild>
            <w:div w:id="243341413">
              <w:marLeft w:val="0"/>
              <w:marRight w:val="0"/>
              <w:marTop w:val="0"/>
              <w:marBottom w:val="0"/>
              <w:divBdr>
                <w:top w:val="none" w:sz="0" w:space="0" w:color="auto"/>
                <w:left w:val="none" w:sz="0" w:space="0" w:color="auto"/>
                <w:bottom w:val="none" w:sz="0" w:space="0" w:color="auto"/>
                <w:right w:val="none" w:sz="0" w:space="0" w:color="auto"/>
              </w:divBdr>
            </w:div>
            <w:div w:id="1838037961">
              <w:marLeft w:val="0"/>
              <w:marRight w:val="0"/>
              <w:marTop w:val="0"/>
              <w:marBottom w:val="0"/>
              <w:divBdr>
                <w:top w:val="none" w:sz="0" w:space="0" w:color="auto"/>
                <w:left w:val="none" w:sz="0" w:space="0" w:color="auto"/>
                <w:bottom w:val="none" w:sz="0" w:space="0" w:color="auto"/>
                <w:right w:val="none" w:sz="0" w:space="0" w:color="auto"/>
              </w:divBdr>
            </w:div>
            <w:div w:id="6330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05">
      <w:bodyDiv w:val="1"/>
      <w:marLeft w:val="0"/>
      <w:marRight w:val="0"/>
      <w:marTop w:val="0"/>
      <w:marBottom w:val="0"/>
      <w:divBdr>
        <w:top w:val="none" w:sz="0" w:space="0" w:color="auto"/>
        <w:left w:val="none" w:sz="0" w:space="0" w:color="auto"/>
        <w:bottom w:val="none" w:sz="0" w:space="0" w:color="auto"/>
        <w:right w:val="none" w:sz="0" w:space="0" w:color="auto"/>
      </w:divBdr>
      <w:divsChild>
        <w:div w:id="1933202885">
          <w:marLeft w:val="0"/>
          <w:marRight w:val="0"/>
          <w:marTop w:val="0"/>
          <w:marBottom w:val="0"/>
          <w:divBdr>
            <w:top w:val="none" w:sz="0" w:space="0" w:color="auto"/>
            <w:left w:val="none" w:sz="0" w:space="0" w:color="auto"/>
            <w:bottom w:val="none" w:sz="0" w:space="0" w:color="auto"/>
            <w:right w:val="none" w:sz="0" w:space="0" w:color="auto"/>
          </w:divBdr>
          <w:divsChild>
            <w:div w:id="1957910323">
              <w:marLeft w:val="0"/>
              <w:marRight w:val="0"/>
              <w:marTop w:val="0"/>
              <w:marBottom w:val="0"/>
              <w:divBdr>
                <w:top w:val="none" w:sz="0" w:space="0" w:color="auto"/>
                <w:left w:val="none" w:sz="0" w:space="0" w:color="auto"/>
                <w:bottom w:val="none" w:sz="0" w:space="0" w:color="auto"/>
                <w:right w:val="none" w:sz="0" w:space="0" w:color="auto"/>
              </w:divBdr>
            </w:div>
            <w:div w:id="1561164004">
              <w:marLeft w:val="0"/>
              <w:marRight w:val="0"/>
              <w:marTop w:val="0"/>
              <w:marBottom w:val="0"/>
              <w:divBdr>
                <w:top w:val="none" w:sz="0" w:space="0" w:color="auto"/>
                <w:left w:val="none" w:sz="0" w:space="0" w:color="auto"/>
                <w:bottom w:val="none" w:sz="0" w:space="0" w:color="auto"/>
                <w:right w:val="none" w:sz="0" w:space="0" w:color="auto"/>
              </w:divBdr>
            </w:div>
            <w:div w:id="1911425989">
              <w:marLeft w:val="0"/>
              <w:marRight w:val="0"/>
              <w:marTop w:val="0"/>
              <w:marBottom w:val="0"/>
              <w:divBdr>
                <w:top w:val="none" w:sz="0" w:space="0" w:color="auto"/>
                <w:left w:val="none" w:sz="0" w:space="0" w:color="auto"/>
                <w:bottom w:val="none" w:sz="0" w:space="0" w:color="auto"/>
                <w:right w:val="none" w:sz="0" w:space="0" w:color="auto"/>
              </w:divBdr>
            </w:div>
            <w:div w:id="49812176">
              <w:marLeft w:val="0"/>
              <w:marRight w:val="0"/>
              <w:marTop w:val="0"/>
              <w:marBottom w:val="0"/>
              <w:divBdr>
                <w:top w:val="none" w:sz="0" w:space="0" w:color="auto"/>
                <w:left w:val="none" w:sz="0" w:space="0" w:color="auto"/>
                <w:bottom w:val="none" w:sz="0" w:space="0" w:color="auto"/>
                <w:right w:val="none" w:sz="0" w:space="0" w:color="auto"/>
              </w:divBdr>
            </w:div>
            <w:div w:id="1305887144">
              <w:marLeft w:val="0"/>
              <w:marRight w:val="0"/>
              <w:marTop w:val="0"/>
              <w:marBottom w:val="0"/>
              <w:divBdr>
                <w:top w:val="none" w:sz="0" w:space="0" w:color="auto"/>
                <w:left w:val="none" w:sz="0" w:space="0" w:color="auto"/>
                <w:bottom w:val="none" w:sz="0" w:space="0" w:color="auto"/>
                <w:right w:val="none" w:sz="0" w:space="0" w:color="auto"/>
              </w:divBdr>
            </w:div>
            <w:div w:id="17806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21911">
      <w:bodyDiv w:val="1"/>
      <w:marLeft w:val="0"/>
      <w:marRight w:val="0"/>
      <w:marTop w:val="0"/>
      <w:marBottom w:val="0"/>
      <w:divBdr>
        <w:top w:val="none" w:sz="0" w:space="0" w:color="auto"/>
        <w:left w:val="none" w:sz="0" w:space="0" w:color="auto"/>
        <w:bottom w:val="none" w:sz="0" w:space="0" w:color="auto"/>
        <w:right w:val="none" w:sz="0" w:space="0" w:color="auto"/>
      </w:divBdr>
      <w:divsChild>
        <w:div w:id="570427763">
          <w:marLeft w:val="0"/>
          <w:marRight w:val="0"/>
          <w:marTop w:val="0"/>
          <w:marBottom w:val="0"/>
          <w:divBdr>
            <w:top w:val="none" w:sz="0" w:space="0" w:color="auto"/>
            <w:left w:val="none" w:sz="0" w:space="0" w:color="auto"/>
            <w:bottom w:val="none" w:sz="0" w:space="0" w:color="auto"/>
            <w:right w:val="none" w:sz="0" w:space="0" w:color="auto"/>
          </w:divBdr>
          <w:divsChild>
            <w:div w:id="289438582">
              <w:marLeft w:val="0"/>
              <w:marRight w:val="0"/>
              <w:marTop w:val="0"/>
              <w:marBottom w:val="0"/>
              <w:divBdr>
                <w:top w:val="none" w:sz="0" w:space="0" w:color="auto"/>
                <w:left w:val="none" w:sz="0" w:space="0" w:color="auto"/>
                <w:bottom w:val="none" w:sz="0" w:space="0" w:color="auto"/>
                <w:right w:val="none" w:sz="0" w:space="0" w:color="auto"/>
              </w:divBdr>
            </w:div>
            <w:div w:id="75136615">
              <w:marLeft w:val="0"/>
              <w:marRight w:val="0"/>
              <w:marTop w:val="0"/>
              <w:marBottom w:val="0"/>
              <w:divBdr>
                <w:top w:val="none" w:sz="0" w:space="0" w:color="auto"/>
                <w:left w:val="none" w:sz="0" w:space="0" w:color="auto"/>
                <w:bottom w:val="none" w:sz="0" w:space="0" w:color="auto"/>
                <w:right w:val="none" w:sz="0" w:space="0" w:color="auto"/>
              </w:divBdr>
            </w:div>
            <w:div w:id="15990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023">
      <w:bodyDiv w:val="1"/>
      <w:marLeft w:val="0"/>
      <w:marRight w:val="0"/>
      <w:marTop w:val="0"/>
      <w:marBottom w:val="0"/>
      <w:divBdr>
        <w:top w:val="none" w:sz="0" w:space="0" w:color="auto"/>
        <w:left w:val="none" w:sz="0" w:space="0" w:color="auto"/>
        <w:bottom w:val="none" w:sz="0" w:space="0" w:color="auto"/>
        <w:right w:val="none" w:sz="0" w:space="0" w:color="auto"/>
      </w:divBdr>
      <w:divsChild>
        <w:div w:id="1969624720">
          <w:marLeft w:val="0"/>
          <w:marRight w:val="0"/>
          <w:marTop w:val="0"/>
          <w:marBottom w:val="0"/>
          <w:divBdr>
            <w:top w:val="none" w:sz="0" w:space="0" w:color="auto"/>
            <w:left w:val="none" w:sz="0" w:space="0" w:color="auto"/>
            <w:bottom w:val="none" w:sz="0" w:space="0" w:color="auto"/>
            <w:right w:val="none" w:sz="0" w:space="0" w:color="auto"/>
          </w:divBdr>
          <w:divsChild>
            <w:div w:id="411850718">
              <w:marLeft w:val="0"/>
              <w:marRight w:val="0"/>
              <w:marTop w:val="0"/>
              <w:marBottom w:val="0"/>
              <w:divBdr>
                <w:top w:val="none" w:sz="0" w:space="0" w:color="auto"/>
                <w:left w:val="none" w:sz="0" w:space="0" w:color="auto"/>
                <w:bottom w:val="none" w:sz="0" w:space="0" w:color="auto"/>
                <w:right w:val="none" w:sz="0" w:space="0" w:color="auto"/>
              </w:divBdr>
              <w:divsChild>
                <w:div w:id="3689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82036">
      <w:bodyDiv w:val="1"/>
      <w:marLeft w:val="0"/>
      <w:marRight w:val="0"/>
      <w:marTop w:val="0"/>
      <w:marBottom w:val="0"/>
      <w:divBdr>
        <w:top w:val="none" w:sz="0" w:space="0" w:color="auto"/>
        <w:left w:val="none" w:sz="0" w:space="0" w:color="auto"/>
        <w:bottom w:val="none" w:sz="0" w:space="0" w:color="auto"/>
        <w:right w:val="none" w:sz="0" w:space="0" w:color="auto"/>
      </w:divBdr>
      <w:divsChild>
        <w:div w:id="831599627">
          <w:marLeft w:val="0"/>
          <w:marRight w:val="0"/>
          <w:marTop w:val="0"/>
          <w:marBottom w:val="0"/>
          <w:divBdr>
            <w:top w:val="none" w:sz="0" w:space="0" w:color="auto"/>
            <w:left w:val="none" w:sz="0" w:space="0" w:color="auto"/>
            <w:bottom w:val="none" w:sz="0" w:space="0" w:color="auto"/>
            <w:right w:val="none" w:sz="0" w:space="0" w:color="auto"/>
          </w:divBdr>
          <w:divsChild>
            <w:div w:id="1098214303">
              <w:marLeft w:val="0"/>
              <w:marRight w:val="0"/>
              <w:marTop w:val="0"/>
              <w:marBottom w:val="0"/>
              <w:divBdr>
                <w:top w:val="none" w:sz="0" w:space="0" w:color="auto"/>
                <w:left w:val="none" w:sz="0" w:space="0" w:color="auto"/>
                <w:bottom w:val="none" w:sz="0" w:space="0" w:color="auto"/>
                <w:right w:val="none" w:sz="0" w:space="0" w:color="auto"/>
              </w:divBdr>
            </w:div>
            <w:div w:id="14300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9419">
      <w:bodyDiv w:val="1"/>
      <w:marLeft w:val="0"/>
      <w:marRight w:val="0"/>
      <w:marTop w:val="0"/>
      <w:marBottom w:val="0"/>
      <w:divBdr>
        <w:top w:val="none" w:sz="0" w:space="0" w:color="auto"/>
        <w:left w:val="none" w:sz="0" w:space="0" w:color="auto"/>
        <w:bottom w:val="none" w:sz="0" w:space="0" w:color="auto"/>
        <w:right w:val="none" w:sz="0" w:space="0" w:color="auto"/>
      </w:divBdr>
      <w:divsChild>
        <w:div w:id="401685912">
          <w:marLeft w:val="0"/>
          <w:marRight w:val="0"/>
          <w:marTop w:val="0"/>
          <w:marBottom w:val="0"/>
          <w:divBdr>
            <w:top w:val="none" w:sz="0" w:space="0" w:color="auto"/>
            <w:left w:val="none" w:sz="0" w:space="0" w:color="auto"/>
            <w:bottom w:val="none" w:sz="0" w:space="0" w:color="auto"/>
            <w:right w:val="none" w:sz="0" w:space="0" w:color="auto"/>
          </w:divBdr>
          <w:divsChild>
            <w:div w:id="113136915">
              <w:marLeft w:val="0"/>
              <w:marRight w:val="0"/>
              <w:marTop w:val="0"/>
              <w:marBottom w:val="0"/>
              <w:divBdr>
                <w:top w:val="none" w:sz="0" w:space="0" w:color="auto"/>
                <w:left w:val="none" w:sz="0" w:space="0" w:color="auto"/>
                <w:bottom w:val="none" w:sz="0" w:space="0" w:color="auto"/>
                <w:right w:val="none" w:sz="0" w:space="0" w:color="auto"/>
              </w:divBdr>
            </w:div>
            <w:div w:id="1269318182">
              <w:marLeft w:val="0"/>
              <w:marRight w:val="0"/>
              <w:marTop w:val="0"/>
              <w:marBottom w:val="0"/>
              <w:divBdr>
                <w:top w:val="none" w:sz="0" w:space="0" w:color="auto"/>
                <w:left w:val="none" w:sz="0" w:space="0" w:color="auto"/>
                <w:bottom w:val="none" w:sz="0" w:space="0" w:color="auto"/>
                <w:right w:val="none" w:sz="0" w:space="0" w:color="auto"/>
              </w:divBdr>
            </w:div>
            <w:div w:id="1316953936">
              <w:marLeft w:val="0"/>
              <w:marRight w:val="0"/>
              <w:marTop w:val="0"/>
              <w:marBottom w:val="0"/>
              <w:divBdr>
                <w:top w:val="none" w:sz="0" w:space="0" w:color="auto"/>
                <w:left w:val="none" w:sz="0" w:space="0" w:color="auto"/>
                <w:bottom w:val="none" w:sz="0" w:space="0" w:color="auto"/>
                <w:right w:val="none" w:sz="0" w:space="0" w:color="auto"/>
              </w:divBdr>
            </w:div>
            <w:div w:id="15129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93198">
      <w:bodyDiv w:val="1"/>
      <w:marLeft w:val="0"/>
      <w:marRight w:val="0"/>
      <w:marTop w:val="0"/>
      <w:marBottom w:val="0"/>
      <w:divBdr>
        <w:top w:val="none" w:sz="0" w:space="0" w:color="auto"/>
        <w:left w:val="none" w:sz="0" w:space="0" w:color="auto"/>
        <w:bottom w:val="none" w:sz="0" w:space="0" w:color="auto"/>
        <w:right w:val="none" w:sz="0" w:space="0" w:color="auto"/>
      </w:divBdr>
      <w:divsChild>
        <w:div w:id="310913831">
          <w:marLeft w:val="0"/>
          <w:marRight w:val="0"/>
          <w:marTop w:val="0"/>
          <w:marBottom w:val="0"/>
          <w:divBdr>
            <w:top w:val="none" w:sz="0" w:space="0" w:color="auto"/>
            <w:left w:val="none" w:sz="0" w:space="0" w:color="auto"/>
            <w:bottom w:val="none" w:sz="0" w:space="0" w:color="auto"/>
            <w:right w:val="none" w:sz="0" w:space="0" w:color="auto"/>
          </w:divBdr>
          <w:divsChild>
            <w:div w:id="682708640">
              <w:marLeft w:val="0"/>
              <w:marRight w:val="0"/>
              <w:marTop w:val="0"/>
              <w:marBottom w:val="0"/>
              <w:divBdr>
                <w:top w:val="none" w:sz="0" w:space="0" w:color="auto"/>
                <w:left w:val="none" w:sz="0" w:space="0" w:color="auto"/>
                <w:bottom w:val="none" w:sz="0" w:space="0" w:color="auto"/>
                <w:right w:val="none" w:sz="0" w:space="0" w:color="auto"/>
              </w:divBdr>
            </w:div>
            <w:div w:id="1964193520">
              <w:marLeft w:val="0"/>
              <w:marRight w:val="0"/>
              <w:marTop w:val="0"/>
              <w:marBottom w:val="0"/>
              <w:divBdr>
                <w:top w:val="none" w:sz="0" w:space="0" w:color="auto"/>
                <w:left w:val="none" w:sz="0" w:space="0" w:color="auto"/>
                <w:bottom w:val="none" w:sz="0" w:space="0" w:color="auto"/>
                <w:right w:val="none" w:sz="0" w:space="0" w:color="auto"/>
              </w:divBdr>
            </w:div>
            <w:div w:id="549996708">
              <w:marLeft w:val="0"/>
              <w:marRight w:val="0"/>
              <w:marTop w:val="0"/>
              <w:marBottom w:val="0"/>
              <w:divBdr>
                <w:top w:val="none" w:sz="0" w:space="0" w:color="auto"/>
                <w:left w:val="none" w:sz="0" w:space="0" w:color="auto"/>
                <w:bottom w:val="none" w:sz="0" w:space="0" w:color="auto"/>
                <w:right w:val="none" w:sz="0" w:space="0" w:color="auto"/>
              </w:divBdr>
            </w:div>
            <w:div w:id="1250314326">
              <w:marLeft w:val="0"/>
              <w:marRight w:val="0"/>
              <w:marTop w:val="0"/>
              <w:marBottom w:val="0"/>
              <w:divBdr>
                <w:top w:val="none" w:sz="0" w:space="0" w:color="auto"/>
                <w:left w:val="none" w:sz="0" w:space="0" w:color="auto"/>
                <w:bottom w:val="none" w:sz="0" w:space="0" w:color="auto"/>
                <w:right w:val="none" w:sz="0" w:space="0" w:color="auto"/>
              </w:divBdr>
            </w:div>
            <w:div w:id="652486636">
              <w:marLeft w:val="0"/>
              <w:marRight w:val="0"/>
              <w:marTop w:val="0"/>
              <w:marBottom w:val="0"/>
              <w:divBdr>
                <w:top w:val="none" w:sz="0" w:space="0" w:color="auto"/>
                <w:left w:val="none" w:sz="0" w:space="0" w:color="auto"/>
                <w:bottom w:val="none" w:sz="0" w:space="0" w:color="auto"/>
                <w:right w:val="none" w:sz="0" w:space="0" w:color="auto"/>
              </w:divBdr>
            </w:div>
            <w:div w:id="203836937">
              <w:marLeft w:val="0"/>
              <w:marRight w:val="0"/>
              <w:marTop w:val="0"/>
              <w:marBottom w:val="0"/>
              <w:divBdr>
                <w:top w:val="none" w:sz="0" w:space="0" w:color="auto"/>
                <w:left w:val="none" w:sz="0" w:space="0" w:color="auto"/>
                <w:bottom w:val="none" w:sz="0" w:space="0" w:color="auto"/>
                <w:right w:val="none" w:sz="0" w:space="0" w:color="auto"/>
              </w:divBdr>
            </w:div>
            <w:div w:id="1528561923">
              <w:marLeft w:val="0"/>
              <w:marRight w:val="0"/>
              <w:marTop w:val="0"/>
              <w:marBottom w:val="0"/>
              <w:divBdr>
                <w:top w:val="none" w:sz="0" w:space="0" w:color="auto"/>
                <w:left w:val="none" w:sz="0" w:space="0" w:color="auto"/>
                <w:bottom w:val="none" w:sz="0" w:space="0" w:color="auto"/>
                <w:right w:val="none" w:sz="0" w:space="0" w:color="auto"/>
              </w:divBdr>
            </w:div>
            <w:div w:id="1720128734">
              <w:marLeft w:val="0"/>
              <w:marRight w:val="0"/>
              <w:marTop w:val="0"/>
              <w:marBottom w:val="0"/>
              <w:divBdr>
                <w:top w:val="none" w:sz="0" w:space="0" w:color="auto"/>
                <w:left w:val="none" w:sz="0" w:space="0" w:color="auto"/>
                <w:bottom w:val="none" w:sz="0" w:space="0" w:color="auto"/>
                <w:right w:val="none" w:sz="0" w:space="0" w:color="auto"/>
              </w:divBdr>
            </w:div>
            <w:div w:id="4824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62745">
      <w:bodyDiv w:val="1"/>
      <w:marLeft w:val="0"/>
      <w:marRight w:val="0"/>
      <w:marTop w:val="0"/>
      <w:marBottom w:val="0"/>
      <w:divBdr>
        <w:top w:val="none" w:sz="0" w:space="0" w:color="auto"/>
        <w:left w:val="none" w:sz="0" w:space="0" w:color="auto"/>
        <w:bottom w:val="none" w:sz="0" w:space="0" w:color="auto"/>
        <w:right w:val="none" w:sz="0" w:space="0" w:color="auto"/>
      </w:divBdr>
      <w:divsChild>
        <w:div w:id="1960456593">
          <w:marLeft w:val="0"/>
          <w:marRight w:val="0"/>
          <w:marTop w:val="0"/>
          <w:marBottom w:val="0"/>
          <w:divBdr>
            <w:top w:val="none" w:sz="0" w:space="0" w:color="auto"/>
            <w:left w:val="none" w:sz="0" w:space="0" w:color="auto"/>
            <w:bottom w:val="none" w:sz="0" w:space="0" w:color="auto"/>
            <w:right w:val="none" w:sz="0" w:space="0" w:color="auto"/>
          </w:divBdr>
          <w:divsChild>
            <w:div w:id="434248011">
              <w:marLeft w:val="0"/>
              <w:marRight w:val="0"/>
              <w:marTop w:val="0"/>
              <w:marBottom w:val="0"/>
              <w:divBdr>
                <w:top w:val="none" w:sz="0" w:space="0" w:color="auto"/>
                <w:left w:val="none" w:sz="0" w:space="0" w:color="auto"/>
                <w:bottom w:val="none" w:sz="0" w:space="0" w:color="auto"/>
                <w:right w:val="none" w:sz="0" w:space="0" w:color="auto"/>
              </w:divBdr>
              <w:divsChild>
                <w:div w:id="19852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3030">
      <w:bodyDiv w:val="1"/>
      <w:marLeft w:val="0"/>
      <w:marRight w:val="0"/>
      <w:marTop w:val="0"/>
      <w:marBottom w:val="0"/>
      <w:divBdr>
        <w:top w:val="none" w:sz="0" w:space="0" w:color="auto"/>
        <w:left w:val="none" w:sz="0" w:space="0" w:color="auto"/>
        <w:bottom w:val="none" w:sz="0" w:space="0" w:color="auto"/>
        <w:right w:val="none" w:sz="0" w:space="0" w:color="auto"/>
      </w:divBdr>
      <w:divsChild>
        <w:div w:id="920603640">
          <w:marLeft w:val="0"/>
          <w:marRight w:val="0"/>
          <w:marTop w:val="0"/>
          <w:marBottom w:val="0"/>
          <w:divBdr>
            <w:top w:val="none" w:sz="0" w:space="0" w:color="auto"/>
            <w:left w:val="none" w:sz="0" w:space="0" w:color="auto"/>
            <w:bottom w:val="none" w:sz="0" w:space="0" w:color="auto"/>
            <w:right w:val="none" w:sz="0" w:space="0" w:color="auto"/>
          </w:divBdr>
          <w:divsChild>
            <w:div w:id="1950503968">
              <w:marLeft w:val="0"/>
              <w:marRight w:val="0"/>
              <w:marTop w:val="0"/>
              <w:marBottom w:val="0"/>
              <w:divBdr>
                <w:top w:val="none" w:sz="0" w:space="0" w:color="auto"/>
                <w:left w:val="none" w:sz="0" w:space="0" w:color="auto"/>
                <w:bottom w:val="none" w:sz="0" w:space="0" w:color="auto"/>
                <w:right w:val="none" w:sz="0" w:space="0" w:color="auto"/>
              </w:divBdr>
            </w:div>
            <w:div w:id="1691905473">
              <w:marLeft w:val="0"/>
              <w:marRight w:val="0"/>
              <w:marTop w:val="0"/>
              <w:marBottom w:val="0"/>
              <w:divBdr>
                <w:top w:val="none" w:sz="0" w:space="0" w:color="auto"/>
                <w:left w:val="none" w:sz="0" w:space="0" w:color="auto"/>
                <w:bottom w:val="none" w:sz="0" w:space="0" w:color="auto"/>
                <w:right w:val="none" w:sz="0" w:space="0" w:color="auto"/>
              </w:divBdr>
            </w:div>
            <w:div w:id="9087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6924">
      <w:bodyDiv w:val="1"/>
      <w:marLeft w:val="0"/>
      <w:marRight w:val="0"/>
      <w:marTop w:val="0"/>
      <w:marBottom w:val="0"/>
      <w:divBdr>
        <w:top w:val="none" w:sz="0" w:space="0" w:color="auto"/>
        <w:left w:val="none" w:sz="0" w:space="0" w:color="auto"/>
        <w:bottom w:val="none" w:sz="0" w:space="0" w:color="auto"/>
        <w:right w:val="none" w:sz="0" w:space="0" w:color="auto"/>
      </w:divBdr>
      <w:divsChild>
        <w:div w:id="1683782064">
          <w:marLeft w:val="0"/>
          <w:marRight w:val="0"/>
          <w:marTop w:val="0"/>
          <w:marBottom w:val="0"/>
          <w:divBdr>
            <w:top w:val="none" w:sz="0" w:space="0" w:color="auto"/>
            <w:left w:val="none" w:sz="0" w:space="0" w:color="auto"/>
            <w:bottom w:val="none" w:sz="0" w:space="0" w:color="auto"/>
            <w:right w:val="none" w:sz="0" w:space="0" w:color="auto"/>
          </w:divBdr>
          <w:divsChild>
            <w:div w:id="7271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2984">
      <w:bodyDiv w:val="1"/>
      <w:marLeft w:val="0"/>
      <w:marRight w:val="0"/>
      <w:marTop w:val="0"/>
      <w:marBottom w:val="0"/>
      <w:divBdr>
        <w:top w:val="none" w:sz="0" w:space="0" w:color="auto"/>
        <w:left w:val="none" w:sz="0" w:space="0" w:color="auto"/>
        <w:bottom w:val="none" w:sz="0" w:space="0" w:color="auto"/>
        <w:right w:val="none" w:sz="0" w:space="0" w:color="auto"/>
      </w:divBdr>
      <w:divsChild>
        <w:div w:id="493229788">
          <w:marLeft w:val="0"/>
          <w:marRight w:val="0"/>
          <w:marTop w:val="0"/>
          <w:marBottom w:val="0"/>
          <w:divBdr>
            <w:top w:val="none" w:sz="0" w:space="0" w:color="auto"/>
            <w:left w:val="none" w:sz="0" w:space="0" w:color="auto"/>
            <w:bottom w:val="none" w:sz="0" w:space="0" w:color="auto"/>
            <w:right w:val="none" w:sz="0" w:space="0" w:color="auto"/>
          </w:divBdr>
          <w:divsChild>
            <w:div w:id="1307929273">
              <w:marLeft w:val="0"/>
              <w:marRight w:val="0"/>
              <w:marTop w:val="0"/>
              <w:marBottom w:val="0"/>
              <w:divBdr>
                <w:top w:val="none" w:sz="0" w:space="0" w:color="auto"/>
                <w:left w:val="none" w:sz="0" w:space="0" w:color="auto"/>
                <w:bottom w:val="none" w:sz="0" w:space="0" w:color="auto"/>
                <w:right w:val="none" w:sz="0" w:space="0" w:color="auto"/>
              </w:divBdr>
            </w:div>
            <w:div w:id="1799298004">
              <w:marLeft w:val="0"/>
              <w:marRight w:val="0"/>
              <w:marTop w:val="0"/>
              <w:marBottom w:val="0"/>
              <w:divBdr>
                <w:top w:val="none" w:sz="0" w:space="0" w:color="auto"/>
                <w:left w:val="none" w:sz="0" w:space="0" w:color="auto"/>
                <w:bottom w:val="none" w:sz="0" w:space="0" w:color="auto"/>
                <w:right w:val="none" w:sz="0" w:space="0" w:color="auto"/>
              </w:divBdr>
            </w:div>
            <w:div w:id="477770136">
              <w:marLeft w:val="0"/>
              <w:marRight w:val="0"/>
              <w:marTop w:val="0"/>
              <w:marBottom w:val="0"/>
              <w:divBdr>
                <w:top w:val="none" w:sz="0" w:space="0" w:color="auto"/>
                <w:left w:val="none" w:sz="0" w:space="0" w:color="auto"/>
                <w:bottom w:val="none" w:sz="0" w:space="0" w:color="auto"/>
                <w:right w:val="none" w:sz="0" w:space="0" w:color="auto"/>
              </w:divBdr>
            </w:div>
            <w:div w:id="525874365">
              <w:marLeft w:val="0"/>
              <w:marRight w:val="0"/>
              <w:marTop w:val="0"/>
              <w:marBottom w:val="0"/>
              <w:divBdr>
                <w:top w:val="none" w:sz="0" w:space="0" w:color="auto"/>
                <w:left w:val="none" w:sz="0" w:space="0" w:color="auto"/>
                <w:bottom w:val="none" w:sz="0" w:space="0" w:color="auto"/>
                <w:right w:val="none" w:sz="0" w:space="0" w:color="auto"/>
              </w:divBdr>
            </w:div>
            <w:div w:id="1373268367">
              <w:marLeft w:val="0"/>
              <w:marRight w:val="0"/>
              <w:marTop w:val="0"/>
              <w:marBottom w:val="0"/>
              <w:divBdr>
                <w:top w:val="none" w:sz="0" w:space="0" w:color="auto"/>
                <w:left w:val="none" w:sz="0" w:space="0" w:color="auto"/>
                <w:bottom w:val="none" w:sz="0" w:space="0" w:color="auto"/>
                <w:right w:val="none" w:sz="0" w:space="0" w:color="auto"/>
              </w:divBdr>
            </w:div>
            <w:div w:id="793254993">
              <w:marLeft w:val="0"/>
              <w:marRight w:val="0"/>
              <w:marTop w:val="0"/>
              <w:marBottom w:val="0"/>
              <w:divBdr>
                <w:top w:val="none" w:sz="0" w:space="0" w:color="auto"/>
                <w:left w:val="none" w:sz="0" w:space="0" w:color="auto"/>
                <w:bottom w:val="none" w:sz="0" w:space="0" w:color="auto"/>
                <w:right w:val="none" w:sz="0" w:space="0" w:color="auto"/>
              </w:divBdr>
            </w:div>
            <w:div w:id="1536506346">
              <w:marLeft w:val="0"/>
              <w:marRight w:val="0"/>
              <w:marTop w:val="0"/>
              <w:marBottom w:val="0"/>
              <w:divBdr>
                <w:top w:val="none" w:sz="0" w:space="0" w:color="auto"/>
                <w:left w:val="none" w:sz="0" w:space="0" w:color="auto"/>
                <w:bottom w:val="none" w:sz="0" w:space="0" w:color="auto"/>
                <w:right w:val="none" w:sz="0" w:space="0" w:color="auto"/>
              </w:divBdr>
            </w:div>
            <w:div w:id="1400176995">
              <w:marLeft w:val="0"/>
              <w:marRight w:val="0"/>
              <w:marTop w:val="0"/>
              <w:marBottom w:val="0"/>
              <w:divBdr>
                <w:top w:val="none" w:sz="0" w:space="0" w:color="auto"/>
                <w:left w:val="none" w:sz="0" w:space="0" w:color="auto"/>
                <w:bottom w:val="none" w:sz="0" w:space="0" w:color="auto"/>
                <w:right w:val="none" w:sz="0" w:space="0" w:color="auto"/>
              </w:divBdr>
            </w:div>
            <w:div w:id="865870967">
              <w:marLeft w:val="0"/>
              <w:marRight w:val="0"/>
              <w:marTop w:val="0"/>
              <w:marBottom w:val="0"/>
              <w:divBdr>
                <w:top w:val="none" w:sz="0" w:space="0" w:color="auto"/>
                <w:left w:val="none" w:sz="0" w:space="0" w:color="auto"/>
                <w:bottom w:val="none" w:sz="0" w:space="0" w:color="auto"/>
                <w:right w:val="none" w:sz="0" w:space="0" w:color="auto"/>
              </w:divBdr>
            </w:div>
            <w:div w:id="2105416982">
              <w:marLeft w:val="0"/>
              <w:marRight w:val="0"/>
              <w:marTop w:val="0"/>
              <w:marBottom w:val="0"/>
              <w:divBdr>
                <w:top w:val="none" w:sz="0" w:space="0" w:color="auto"/>
                <w:left w:val="none" w:sz="0" w:space="0" w:color="auto"/>
                <w:bottom w:val="none" w:sz="0" w:space="0" w:color="auto"/>
                <w:right w:val="none" w:sz="0" w:space="0" w:color="auto"/>
              </w:divBdr>
            </w:div>
            <w:div w:id="1859734898">
              <w:marLeft w:val="0"/>
              <w:marRight w:val="0"/>
              <w:marTop w:val="0"/>
              <w:marBottom w:val="0"/>
              <w:divBdr>
                <w:top w:val="none" w:sz="0" w:space="0" w:color="auto"/>
                <w:left w:val="none" w:sz="0" w:space="0" w:color="auto"/>
                <w:bottom w:val="none" w:sz="0" w:space="0" w:color="auto"/>
                <w:right w:val="none" w:sz="0" w:space="0" w:color="auto"/>
              </w:divBdr>
            </w:div>
            <w:div w:id="707023226">
              <w:marLeft w:val="0"/>
              <w:marRight w:val="0"/>
              <w:marTop w:val="0"/>
              <w:marBottom w:val="0"/>
              <w:divBdr>
                <w:top w:val="none" w:sz="0" w:space="0" w:color="auto"/>
                <w:left w:val="none" w:sz="0" w:space="0" w:color="auto"/>
                <w:bottom w:val="none" w:sz="0" w:space="0" w:color="auto"/>
                <w:right w:val="none" w:sz="0" w:space="0" w:color="auto"/>
              </w:divBdr>
            </w:div>
            <w:div w:id="1235890426">
              <w:marLeft w:val="0"/>
              <w:marRight w:val="0"/>
              <w:marTop w:val="0"/>
              <w:marBottom w:val="0"/>
              <w:divBdr>
                <w:top w:val="none" w:sz="0" w:space="0" w:color="auto"/>
                <w:left w:val="none" w:sz="0" w:space="0" w:color="auto"/>
                <w:bottom w:val="none" w:sz="0" w:space="0" w:color="auto"/>
                <w:right w:val="none" w:sz="0" w:space="0" w:color="auto"/>
              </w:divBdr>
            </w:div>
            <w:div w:id="259459473">
              <w:marLeft w:val="0"/>
              <w:marRight w:val="0"/>
              <w:marTop w:val="0"/>
              <w:marBottom w:val="0"/>
              <w:divBdr>
                <w:top w:val="none" w:sz="0" w:space="0" w:color="auto"/>
                <w:left w:val="none" w:sz="0" w:space="0" w:color="auto"/>
                <w:bottom w:val="none" w:sz="0" w:space="0" w:color="auto"/>
                <w:right w:val="none" w:sz="0" w:space="0" w:color="auto"/>
              </w:divBdr>
            </w:div>
            <w:div w:id="79452162">
              <w:marLeft w:val="0"/>
              <w:marRight w:val="0"/>
              <w:marTop w:val="0"/>
              <w:marBottom w:val="0"/>
              <w:divBdr>
                <w:top w:val="none" w:sz="0" w:space="0" w:color="auto"/>
                <w:left w:val="none" w:sz="0" w:space="0" w:color="auto"/>
                <w:bottom w:val="none" w:sz="0" w:space="0" w:color="auto"/>
                <w:right w:val="none" w:sz="0" w:space="0" w:color="auto"/>
              </w:divBdr>
            </w:div>
            <w:div w:id="1881629054">
              <w:marLeft w:val="0"/>
              <w:marRight w:val="0"/>
              <w:marTop w:val="0"/>
              <w:marBottom w:val="0"/>
              <w:divBdr>
                <w:top w:val="none" w:sz="0" w:space="0" w:color="auto"/>
                <w:left w:val="none" w:sz="0" w:space="0" w:color="auto"/>
                <w:bottom w:val="none" w:sz="0" w:space="0" w:color="auto"/>
                <w:right w:val="none" w:sz="0" w:space="0" w:color="auto"/>
              </w:divBdr>
            </w:div>
            <w:div w:id="930701158">
              <w:marLeft w:val="0"/>
              <w:marRight w:val="0"/>
              <w:marTop w:val="0"/>
              <w:marBottom w:val="0"/>
              <w:divBdr>
                <w:top w:val="none" w:sz="0" w:space="0" w:color="auto"/>
                <w:left w:val="none" w:sz="0" w:space="0" w:color="auto"/>
                <w:bottom w:val="none" w:sz="0" w:space="0" w:color="auto"/>
                <w:right w:val="none" w:sz="0" w:space="0" w:color="auto"/>
              </w:divBdr>
            </w:div>
            <w:div w:id="1658879906">
              <w:marLeft w:val="0"/>
              <w:marRight w:val="0"/>
              <w:marTop w:val="0"/>
              <w:marBottom w:val="0"/>
              <w:divBdr>
                <w:top w:val="none" w:sz="0" w:space="0" w:color="auto"/>
                <w:left w:val="none" w:sz="0" w:space="0" w:color="auto"/>
                <w:bottom w:val="none" w:sz="0" w:space="0" w:color="auto"/>
                <w:right w:val="none" w:sz="0" w:space="0" w:color="auto"/>
              </w:divBdr>
            </w:div>
            <w:div w:id="109250056">
              <w:marLeft w:val="0"/>
              <w:marRight w:val="0"/>
              <w:marTop w:val="0"/>
              <w:marBottom w:val="0"/>
              <w:divBdr>
                <w:top w:val="none" w:sz="0" w:space="0" w:color="auto"/>
                <w:left w:val="none" w:sz="0" w:space="0" w:color="auto"/>
                <w:bottom w:val="none" w:sz="0" w:space="0" w:color="auto"/>
                <w:right w:val="none" w:sz="0" w:space="0" w:color="auto"/>
              </w:divBdr>
            </w:div>
            <w:div w:id="1932081649">
              <w:marLeft w:val="0"/>
              <w:marRight w:val="0"/>
              <w:marTop w:val="0"/>
              <w:marBottom w:val="0"/>
              <w:divBdr>
                <w:top w:val="none" w:sz="0" w:space="0" w:color="auto"/>
                <w:left w:val="none" w:sz="0" w:space="0" w:color="auto"/>
                <w:bottom w:val="none" w:sz="0" w:space="0" w:color="auto"/>
                <w:right w:val="none" w:sz="0" w:space="0" w:color="auto"/>
              </w:divBdr>
            </w:div>
            <w:div w:id="1764690961">
              <w:marLeft w:val="0"/>
              <w:marRight w:val="0"/>
              <w:marTop w:val="0"/>
              <w:marBottom w:val="0"/>
              <w:divBdr>
                <w:top w:val="none" w:sz="0" w:space="0" w:color="auto"/>
                <w:left w:val="none" w:sz="0" w:space="0" w:color="auto"/>
                <w:bottom w:val="none" w:sz="0" w:space="0" w:color="auto"/>
                <w:right w:val="none" w:sz="0" w:space="0" w:color="auto"/>
              </w:divBdr>
            </w:div>
            <w:div w:id="81031319">
              <w:marLeft w:val="0"/>
              <w:marRight w:val="0"/>
              <w:marTop w:val="0"/>
              <w:marBottom w:val="0"/>
              <w:divBdr>
                <w:top w:val="none" w:sz="0" w:space="0" w:color="auto"/>
                <w:left w:val="none" w:sz="0" w:space="0" w:color="auto"/>
                <w:bottom w:val="none" w:sz="0" w:space="0" w:color="auto"/>
                <w:right w:val="none" w:sz="0" w:space="0" w:color="auto"/>
              </w:divBdr>
            </w:div>
            <w:div w:id="94986364">
              <w:marLeft w:val="0"/>
              <w:marRight w:val="0"/>
              <w:marTop w:val="0"/>
              <w:marBottom w:val="0"/>
              <w:divBdr>
                <w:top w:val="none" w:sz="0" w:space="0" w:color="auto"/>
                <w:left w:val="none" w:sz="0" w:space="0" w:color="auto"/>
                <w:bottom w:val="none" w:sz="0" w:space="0" w:color="auto"/>
                <w:right w:val="none" w:sz="0" w:space="0" w:color="auto"/>
              </w:divBdr>
            </w:div>
            <w:div w:id="520780131">
              <w:marLeft w:val="0"/>
              <w:marRight w:val="0"/>
              <w:marTop w:val="0"/>
              <w:marBottom w:val="0"/>
              <w:divBdr>
                <w:top w:val="none" w:sz="0" w:space="0" w:color="auto"/>
                <w:left w:val="none" w:sz="0" w:space="0" w:color="auto"/>
                <w:bottom w:val="none" w:sz="0" w:space="0" w:color="auto"/>
                <w:right w:val="none" w:sz="0" w:space="0" w:color="auto"/>
              </w:divBdr>
            </w:div>
            <w:div w:id="1910575727">
              <w:marLeft w:val="0"/>
              <w:marRight w:val="0"/>
              <w:marTop w:val="0"/>
              <w:marBottom w:val="0"/>
              <w:divBdr>
                <w:top w:val="none" w:sz="0" w:space="0" w:color="auto"/>
                <w:left w:val="none" w:sz="0" w:space="0" w:color="auto"/>
                <w:bottom w:val="none" w:sz="0" w:space="0" w:color="auto"/>
                <w:right w:val="none" w:sz="0" w:space="0" w:color="auto"/>
              </w:divBdr>
            </w:div>
            <w:div w:id="1269585375">
              <w:marLeft w:val="0"/>
              <w:marRight w:val="0"/>
              <w:marTop w:val="0"/>
              <w:marBottom w:val="0"/>
              <w:divBdr>
                <w:top w:val="none" w:sz="0" w:space="0" w:color="auto"/>
                <w:left w:val="none" w:sz="0" w:space="0" w:color="auto"/>
                <w:bottom w:val="none" w:sz="0" w:space="0" w:color="auto"/>
                <w:right w:val="none" w:sz="0" w:space="0" w:color="auto"/>
              </w:divBdr>
            </w:div>
            <w:div w:id="2126998074">
              <w:marLeft w:val="0"/>
              <w:marRight w:val="0"/>
              <w:marTop w:val="0"/>
              <w:marBottom w:val="0"/>
              <w:divBdr>
                <w:top w:val="none" w:sz="0" w:space="0" w:color="auto"/>
                <w:left w:val="none" w:sz="0" w:space="0" w:color="auto"/>
                <w:bottom w:val="none" w:sz="0" w:space="0" w:color="auto"/>
                <w:right w:val="none" w:sz="0" w:space="0" w:color="auto"/>
              </w:divBdr>
            </w:div>
            <w:div w:id="1552614893">
              <w:marLeft w:val="0"/>
              <w:marRight w:val="0"/>
              <w:marTop w:val="0"/>
              <w:marBottom w:val="0"/>
              <w:divBdr>
                <w:top w:val="none" w:sz="0" w:space="0" w:color="auto"/>
                <w:left w:val="none" w:sz="0" w:space="0" w:color="auto"/>
                <w:bottom w:val="none" w:sz="0" w:space="0" w:color="auto"/>
                <w:right w:val="none" w:sz="0" w:space="0" w:color="auto"/>
              </w:divBdr>
            </w:div>
            <w:div w:id="1773016241">
              <w:marLeft w:val="0"/>
              <w:marRight w:val="0"/>
              <w:marTop w:val="0"/>
              <w:marBottom w:val="0"/>
              <w:divBdr>
                <w:top w:val="none" w:sz="0" w:space="0" w:color="auto"/>
                <w:left w:val="none" w:sz="0" w:space="0" w:color="auto"/>
                <w:bottom w:val="none" w:sz="0" w:space="0" w:color="auto"/>
                <w:right w:val="none" w:sz="0" w:space="0" w:color="auto"/>
              </w:divBdr>
            </w:div>
            <w:div w:id="1164517853">
              <w:marLeft w:val="0"/>
              <w:marRight w:val="0"/>
              <w:marTop w:val="0"/>
              <w:marBottom w:val="0"/>
              <w:divBdr>
                <w:top w:val="none" w:sz="0" w:space="0" w:color="auto"/>
                <w:left w:val="none" w:sz="0" w:space="0" w:color="auto"/>
                <w:bottom w:val="none" w:sz="0" w:space="0" w:color="auto"/>
                <w:right w:val="none" w:sz="0" w:space="0" w:color="auto"/>
              </w:divBdr>
            </w:div>
            <w:div w:id="578255546">
              <w:marLeft w:val="0"/>
              <w:marRight w:val="0"/>
              <w:marTop w:val="0"/>
              <w:marBottom w:val="0"/>
              <w:divBdr>
                <w:top w:val="none" w:sz="0" w:space="0" w:color="auto"/>
                <w:left w:val="none" w:sz="0" w:space="0" w:color="auto"/>
                <w:bottom w:val="none" w:sz="0" w:space="0" w:color="auto"/>
                <w:right w:val="none" w:sz="0" w:space="0" w:color="auto"/>
              </w:divBdr>
            </w:div>
            <w:div w:id="1492260314">
              <w:marLeft w:val="0"/>
              <w:marRight w:val="0"/>
              <w:marTop w:val="0"/>
              <w:marBottom w:val="0"/>
              <w:divBdr>
                <w:top w:val="none" w:sz="0" w:space="0" w:color="auto"/>
                <w:left w:val="none" w:sz="0" w:space="0" w:color="auto"/>
                <w:bottom w:val="none" w:sz="0" w:space="0" w:color="auto"/>
                <w:right w:val="none" w:sz="0" w:space="0" w:color="auto"/>
              </w:divBdr>
            </w:div>
            <w:div w:id="1583220162">
              <w:marLeft w:val="0"/>
              <w:marRight w:val="0"/>
              <w:marTop w:val="0"/>
              <w:marBottom w:val="0"/>
              <w:divBdr>
                <w:top w:val="none" w:sz="0" w:space="0" w:color="auto"/>
                <w:left w:val="none" w:sz="0" w:space="0" w:color="auto"/>
                <w:bottom w:val="none" w:sz="0" w:space="0" w:color="auto"/>
                <w:right w:val="none" w:sz="0" w:space="0" w:color="auto"/>
              </w:divBdr>
            </w:div>
            <w:div w:id="1691878007">
              <w:marLeft w:val="0"/>
              <w:marRight w:val="0"/>
              <w:marTop w:val="0"/>
              <w:marBottom w:val="0"/>
              <w:divBdr>
                <w:top w:val="none" w:sz="0" w:space="0" w:color="auto"/>
                <w:left w:val="none" w:sz="0" w:space="0" w:color="auto"/>
                <w:bottom w:val="none" w:sz="0" w:space="0" w:color="auto"/>
                <w:right w:val="none" w:sz="0" w:space="0" w:color="auto"/>
              </w:divBdr>
            </w:div>
            <w:div w:id="81921607">
              <w:marLeft w:val="0"/>
              <w:marRight w:val="0"/>
              <w:marTop w:val="0"/>
              <w:marBottom w:val="0"/>
              <w:divBdr>
                <w:top w:val="none" w:sz="0" w:space="0" w:color="auto"/>
                <w:left w:val="none" w:sz="0" w:space="0" w:color="auto"/>
                <w:bottom w:val="none" w:sz="0" w:space="0" w:color="auto"/>
                <w:right w:val="none" w:sz="0" w:space="0" w:color="auto"/>
              </w:divBdr>
            </w:div>
            <w:div w:id="1366953231">
              <w:marLeft w:val="0"/>
              <w:marRight w:val="0"/>
              <w:marTop w:val="0"/>
              <w:marBottom w:val="0"/>
              <w:divBdr>
                <w:top w:val="none" w:sz="0" w:space="0" w:color="auto"/>
                <w:left w:val="none" w:sz="0" w:space="0" w:color="auto"/>
                <w:bottom w:val="none" w:sz="0" w:space="0" w:color="auto"/>
                <w:right w:val="none" w:sz="0" w:space="0" w:color="auto"/>
              </w:divBdr>
            </w:div>
            <w:div w:id="2053919042">
              <w:marLeft w:val="0"/>
              <w:marRight w:val="0"/>
              <w:marTop w:val="0"/>
              <w:marBottom w:val="0"/>
              <w:divBdr>
                <w:top w:val="none" w:sz="0" w:space="0" w:color="auto"/>
                <w:left w:val="none" w:sz="0" w:space="0" w:color="auto"/>
                <w:bottom w:val="none" w:sz="0" w:space="0" w:color="auto"/>
                <w:right w:val="none" w:sz="0" w:space="0" w:color="auto"/>
              </w:divBdr>
            </w:div>
            <w:div w:id="2130581790">
              <w:marLeft w:val="0"/>
              <w:marRight w:val="0"/>
              <w:marTop w:val="0"/>
              <w:marBottom w:val="0"/>
              <w:divBdr>
                <w:top w:val="none" w:sz="0" w:space="0" w:color="auto"/>
                <w:left w:val="none" w:sz="0" w:space="0" w:color="auto"/>
                <w:bottom w:val="none" w:sz="0" w:space="0" w:color="auto"/>
                <w:right w:val="none" w:sz="0" w:space="0" w:color="auto"/>
              </w:divBdr>
            </w:div>
            <w:div w:id="861825801">
              <w:marLeft w:val="0"/>
              <w:marRight w:val="0"/>
              <w:marTop w:val="0"/>
              <w:marBottom w:val="0"/>
              <w:divBdr>
                <w:top w:val="none" w:sz="0" w:space="0" w:color="auto"/>
                <w:left w:val="none" w:sz="0" w:space="0" w:color="auto"/>
                <w:bottom w:val="none" w:sz="0" w:space="0" w:color="auto"/>
                <w:right w:val="none" w:sz="0" w:space="0" w:color="auto"/>
              </w:divBdr>
            </w:div>
            <w:div w:id="18643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0932">
      <w:bodyDiv w:val="1"/>
      <w:marLeft w:val="0"/>
      <w:marRight w:val="0"/>
      <w:marTop w:val="0"/>
      <w:marBottom w:val="0"/>
      <w:divBdr>
        <w:top w:val="none" w:sz="0" w:space="0" w:color="auto"/>
        <w:left w:val="none" w:sz="0" w:space="0" w:color="auto"/>
        <w:bottom w:val="none" w:sz="0" w:space="0" w:color="auto"/>
        <w:right w:val="none" w:sz="0" w:space="0" w:color="auto"/>
      </w:divBdr>
      <w:divsChild>
        <w:div w:id="1959094430">
          <w:marLeft w:val="0"/>
          <w:marRight w:val="0"/>
          <w:marTop w:val="0"/>
          <w:marBottom w:val="0"/>
          <w:divBdr>
            <w:top w:val="none" w:sz="0" w:space="0" w:color="auto"/>
            <w:left w:val="none" w:sz="0" w:space="0" w:color="auto"/>
            <w:bottom w:val="none" w:sz="0" w:space="0" w:color="auto"/>
            <w:right w:val="none" w:sz="0" w:space="0" w:color="auto"/>
          </w:divBdr>
          <w:divsChild>
            <w:div w:id="579221951">
              <w:marLeft w:val="0"/>
              <w:marRight w:val="0"/>
              <w:marTop w:val="0"/>
              <w:marBottom w:val="0"/>
              <w:divBdr>
                <w:top w:val="none" w:sz="0" w:space="0" w:color="auto"/>
                <w:left w:val="none" w:sz="0" w:space="0" w:color="auto"/>
                <w:bottom w:val="none" w:sz="0" w:space="0" w:color="auto"/>
                <w:right w:val="none" w:sz="0" w:space="0" w:color="auto"/>
              </w:divBdr>
              <w:divsChild>
                <w:div w:id="396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50265">
      <w:bodyDiv w:val="1"/>
      <w:marLeft w:val="0"/>
      <w:marRight w:val="0"/>
      <w:marTop w:val="0"/>
      <w:marBottom w:val="0"/>
      <w:divBdr>
        <w:top w:val="none" w:sz="0" w:space="0" w:color="auto"/>
        <w:left w:val="none" w:sz="0" w:space="0" w:color="auto"/>
        <w:bottom w:val="none" w:sz="0" w:space="0" w:color="auto"/>
        <w:right w:val="none" w:sz="0" w:space="0" w:color="auto"/>
      </w:divBdr>
      <w:divsChild>
        <w:div w:id="1631395689">
          <w:marLeft w:val="0"/>
          <w:marRight w:val="0"/>
          <w:marTop w:val="0"/>
          <w:marBottom w:val="0"/>
          <w:divBdr>
            <w:top w:val="none" w:sz="0" w:space="0" w:color="auto"/>
            <w:left w:val="none" w:sz="0" w:space="0" w:color="auto"/>
            <w:bottom w:val="none" w:sz="0" w:space="0" w:color="auto"/>
            <w:right w:val="none" w:sz="0" w:space="0" w:color="auto"/>
          </w:divBdr>
          <w:divsChild>
            <w:div w:id="2478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422">
      <w:bodyDiv w:val="1"/>
      <w:marLeft w:val="0"/>
      <w:marRight w:val="0"/>
      <w:marTop w:val="0"/>
      <w:marBottom w:val="0"/>
      <w:divBdr>
        <w:top w:val="none" w:sz="0" w:space="0" w:color="auto"/>
        <w:left w:val="none" w:sz="0" w:space="0" w:color="auto"/>
        <w:bottom w:val="none" w:sz="0" w:space="0" w:color="auto"/>
        <w:right w:val="none" w:sz="0" w:space="0" w:color="auto"/>
      </w:divBdr>
      <w:divsChild>
        <w:div w:id="687369995">
          <w:marLeft w:val="0"/>
          <w:marRight w:val="0"/>
          <w:marTop w:val="0"/>
          <w:marBottom w:val="0"/>
          <w:divBdr>
            <w:top w:val="none" w:sz="0" w:space="0" w:color="auto"/>
            <w:left w:val="none" w:sz="0" w:space="0" w:color="auto"/>
            <w:bottom w:val="none" w:sz="0" w:space="0" w:color="auto"/>
            <w:right w:val="none" w:sz="0" w:space="0" w:color="auto"/>
          </w:divBdr>
          <w:divsChild>
            <w:div w:id="165634211">
              <w:marLeft w:val="0"/>
              <w:marRight w:val="0"/>
              <w:marTop w:val="0"/>
              <w:marBottom w:val="0"/>
              <w:divBdr>
                <w:top w:val="none" w:sz="0" w:space="0" w:color="auto"/>
                <w:left w:val="none" w:sz="0" w:space="0" w:color="auto"/>
                <w:bottom w:val="none" w:sz="0" w:space="0" w:color="auto"/>
                <w:right w:val="none" w:sz="0" w:space="0" w:color="auto"/>
              </w:divBdr>
            </w:div>
            <w:div w:id="1726634926">
              <w:marLeft w:val="0"/>
              <w:marRight w:val="0"/>
              <w:marTop w:val="0"/>
              <w:marBottom w:val="0"/>
              <w:divBdr>
                <w:top w:val="none" w:sz="0" w:space="0" w:color="auto"/>
                <w:left w:val="none" w:sz="0" w:space="0" w:color="auto"/>
                <w:bottom w:val="none" w:sz="0" w:space="0" w:color="auto"/>
                <w:right w:val="none" w:sz="0" w:space="0" w:color="auto"/>
              </w:divBdr>
            </w:div>
            <w:div w:id="1217354427">
              <w:marLeft w:val="0"/>
              <w:marRight w:val="0"/>
              <w:marTop w:val="0"/>
              <w:marBottom w:val="0"/>
              <w:divBdr>
                <w:top w:val="none" w:sz="0" w:space="0" w:color="auto"/>
                <w:left w:val="none" w:sz="0" w:space="0" w:color="auto"/>
                <w:bottom w:val="none" w:sz="0" w:space="0" w:color="auto"/>
                <w:right w:val="none" w:sz="0" w:space="0" w:color="auto"/>
              </w:divBdr>
            </w:div>
            <w:div w:id="1332297119">
              <w:marLeft w:val="0"/>
              <w:marRight w:val="0"/>
              <w:marTop w:val="0"/>
              <w:marBottom w:val="0"/>
              <w:divBdr>
                <w:top w:val="none" w:sz="0" w:space="0" w:color="auto"/>
                <w:left w:val="none" w:sz="0" w:space="0" w:color="auto"/>
                <w:bottom w:val="none" w:sz="0" w:space="0" w:color="auto"/>
                <w:right w:val="none" w:sz="0" w:space="0" w:color="auto"/>
              </w:divBdr>
            </w:div>
            <w:div w:id="454104918">
              <w:marLeft w:val="0"/>
              <w:marRight w:val="0"/>
              <w:marTop w:val="0"/>
              <w:marBottom w:val="0"/>
              <w:divBdr>
                <w:top w:val="none" w:sz="0" w:space="0" w:color="auto"/>
                <w:left w:val="none" w:sz="0" w:space="0" w:color="auto"/>
                <w:bottom w:val="none" w:sz="0" w:space="0" w:color="auto"/>
                <w:right w:val="none" w:sz="0" w:space="0" w:color="auto"/>
              </w:divBdr>
            </w:div>
            <w:div w:id="12530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7522">
      <w:bodyDiv w:val="1"/>
      <w:marLeft w:val="0"/>
      <w:marRight w:val="0"/>
      <w:marTop w:val="0"/>
      <w:marBottom w:val="0"/>
      <w:divBdr>
        <w:top w:val="none" w:sz="0" w:space="0" w:color="auto"/>
        <w:left w:val="none" w:sz="0" w:space="0" w:color="auto"/>
        <w:bottom w:val="none" w:sz="0" w:space="0" w:color="auto"/>
        <w:right w:val="none" w:sz="0" w:space="0" w:color="auto"/>
      </w:divBdr>
      <w:divsChild>
        <w:div w:id="1015182478">
          <w:marLeft w:val="0"/>
          <w:marRight w:val="0"/>
          <w:marTop w:val="0"/>
          <w:marBottom w:val="0"/>
          <w:divBdr>
            <w:top w:val="none" w:sz="0" w:space="0" w:color="auto"/>
            <w:left w:val="none" w:sz="0" w:space="0" w:color="auto"/>
            <w:bottom w:val="none" w:sz="0" w:space="0" w:color="auto"/>
            <w:right w:val="none" w:sz="0" w:space="0" w:color="auto"/>
          </w:divBdr>
          <w:divsChild>
            <w:div w:id="1955087743">
              <w:marLeft w:val="0"/>
              <w:marRight w:val="0"/>
              <w:marTop w:val="0"/>
              <w:marBottom w:val="0"/>
              <w:divBdr>
                <w:top w:val="none" w:sz="0" w:space="0" w:color="auto"/>
                <w:left w:val="none" w:sz="0" w:space="0" w:color="auto"/>
                <w:bottom w:val="none" w:sz="0" w:space="0" w:color="auto"/>
                <w:right w:val="none" w:sz="0" w:space="0" w:color="auto"/>
              </w:divBdr>
              <w:divsChild>
                <w:div w:id="19747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4431">
      <w:bodyDiv w:val="1"/>
      <w:marLeft w:val="0"/>
      <w:marRight w:val="0"/>
      <w:marTop w:val="0"/>
      <w:marBottom w:val="0"/>
      <w:divBdr>
        <w:top w:val="none" w:sz="0" w:space="0" w:color="auto"/>
        <w:left w:val="none" w:sz="0" w:space="0" w:color="auto"/>
        <w:bottom w:val="none" w:sz="0" w:space="0" w:color="auto"/>
        <w:right w:val="none" w:sz="0" w:space="0" w:color="auto"/>
      </w:divBdr>
      <w:divsChild>
        <w:div w:id="6057622">
          <w:marLeft w:val="0"/>
          <w:marRight w:val="0"/>
          <w:marTop w:val="0"/>
          <w:marBottom w:val="0"/>
          <w:divBdr>
            <w:top w:val="none" w:sz="0" w:space="0" w:color="auto"/>
            <w:left w:val="none" w:sz="0" w:space="0" w:color="auto"/>
            <w:bottom w:val="none" w:sz="0" w:space="0" w:color="auto"/>
            <w:right w:val="none" w:sz="0" w:space="0" w:color="auto"/>
          </w:divBdr>
          <w:divsChild>
            <w:div w:id="1777863852">
              <w:marLeft w:val="0"/>
              <w:marRight w:val="0"/>
              <w:marTop w:val="0"/>
              <w:marBottom w:val="0"/>
              <w:divBdr>
                <w:top w:val="none" w:sz="0" w:space="0" w:color="auto"/>
                <w:left w:val="none" w:sz="0" w:space="0" w:color="auto"/>
                <w:bottom w:val="none" w:sz="0" w:space="0" w:color="auto"/>
                <w:right w:val="none" w:sz="0" w:space="0" w:color="auto"/>
              </w:divBdr>
            </w:div>
            <w:div w:id="924805501">
              <w:marLeft w:val="0"/>
              <w:marRight w:val="0"/>
              <w:marTop w:val="0"/>
              <w:marBottom w:val="0"/>
              <w:divBdr>
                <w:top w:val="none" w:sz="0" w:space="0" w:color="auto"/>
                <w:left w:val="none" w:sz="0" w:space="0" w:color="auto"/>
                <w:bottom w:val="none" w:sz="0" w:space="0" w:color="auto"/>
                <w:right w:val="none" w:sz="0" w:space="0" w:color="auto"/>
              </w:divBdr>
            </w:div>
            <w:div w:id="860804">
              <w:marLeft w:val="0"/>
              <w:marRight w:val="0"/>
              <w:marTop w:val="0"/>
              <w:marBottom w:val="0"/>
              <w:divBdr>
                <w:top w:val="none" w:sz="0" w:space="0" w:color="auto"/>
                <w:left w:val="none" w:sz="0" w:space="0" w:color="auto"/>
                <w:bottom w:val="none" w:sz="0" w:space="0" w:color="auto"/>
                <w:right w:val="none" w:sz="0" w:space="0" w:color="auto"/>
              </w:divBdr>
            </w:div>
            <w:div w:id="949582234">
              <w:marLeft w:val="0"/>
              <w:marRight w:val="0"/>
              <w:marTop w:val="0"/>
              <w:marBottom w:val="0"/>
              <w:divBdr>
                <w:top w:val="none" w:sz="0" w:space="0" w:color="auto"/>
                <w:left w:val="none" w:sz="0" w:space="0" w:color="auto"/>
                <w:bottom w:val="none" w:sz="0" w:space="0" w:color="auto"/>
                <w:right w:val="none" w:sz="0" w:space="0" w:color="auto"/>
              </w:divBdr>
            </w:div>
            <w:div w:id="903416818">
              <w:marLeft w:val="0"/>
              <w:marRight w:val="0"/>
              <w:marTop w:val="0"/>
              <w:marBottom w:val="0"/>
              <w:divBdr>
                <w:top w:val="none" w:sz="0" w:space="0" w:color="auto"/>
                <w:left w:val="none" w:sz="0" w:space="0" w:color="auto"/>
                <w:bottom w:val="none" w:sz="0" w:space="0" w:color="auto"/>
                <w:right w:val="none" w:sz="0" w:space="0" w:color="auto"/>
              </w:divBdr>
            </w:div>
            <w:div w:id="14973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90312">
      <w:bodyDiv w:val="1"/>
      <w:marLeft w:val="0"/>
      <w:marRight w:val="0"/>
      <w:marTop w:val="0"/>
      <w:marBottom w:val="0"/>
      <w:divBdr>
        <w:top w:val="none" w:sz="0" w:space="0" w:color="auto"/>
        <w:left w:val="none" w:sz="0" w:space="0" w:color="auto"/>
        <w:bottom w:val="none" w:sz="0" w:space="0" w:color="auto"/>
        <w:right w:val="none" w:sz="0" w:space="0" w:color="auto"/>
      </w:divBdr>
      <w:divsChild>
        <w:div w:id="1859007736">
          <w:marLeft w:val="0"/>
          <w:marRight w:val="0"/>
          <w:marTop w:val="0"/>
          <w:marBottom w:val="0"/>
          <w:divBdr>
            <w:top w:val="none" w:sz="0" w:space="0" w:color="auto"/>
            <w:left w:val="none" w:sz="0" w:space="0" w:color="auto"/>
            <w:bottom w:val="none" w:sz="0" w:space="0" w:color="auto"/>
            <w:right w:val="none" w:sz="0" w:space="0" w:color="auto"/>
          </w:divBdr>
          <w:divsChild>
            <w:div w:id="967861485">
              <w:marLeft w:val="0"/>
              <w:marRight w:val="0"/>
              <w:marTop w:val="0"/>
              <w:marBottom w:val="0"/>
              <w:divBdr>
                <w:top w:val="none" w:sz="0" w:space="0" w:color="auto"/>
                <w:left w:val="none" w:sz="0" w:space="0" w:color="auto"/>
                <w:bottom w:val="none" w:sz="0" w:space="0" w:color="auto"/>
                <w:right w:val="none" w:sz="0" w:space="0" w:color="auto"/>
              </w:divBdr>
              <w:divsChild>
                <w:div w:id="4046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17121">
      <w:bodyDiv w:val="1"/>
      <w:marLeft w:val="0"/>
      <w:marRight w:val="0"/>
      <w:marTop w:val="0"/>
      <w:marBottom w:val="0"/>
      <w:divBdr>
        <w:top w:val="none" w:sz="0" w:space="0" w:color="auto"/>
        <w:left w:val="none" w:sz="0" w:space="0" w:color="auto"/>
        <w:bottom w:val="none" w:sz="0" w:space="0" w:color="auto"/>
        <w:right w:val="none" w:sz="0" w:space="0" w:color="auto"/>
      </w:divBdr>
      <w:divsChild>
        <w:div w:id="134957021">
          <w:marLeft w:val="0"/>
          <w:marRight w:val="0"/>
          <w:marTop w:val="0"/>
          <w:marBottom w:val="0"/>
          <w:divBdr>
            <w:top w:val="none" w:sz="0" w:space="0" w:color="auto"/>
            <w:left w:val="none" w:sz="0" w:space="0" w:color="auto"/>
            <w:bottom w:val="none" w:sz="0" w:space="0" w:color="auto"/>
            <w:right w:val="none" w:sz="0" w:space="0" w:color="auto"/>
          </w:divBdr>
          <w:divsChild>
            <w:div w:id="1425028308">
              <w:marLeft w:val="0"/>
              <w:marRight w:val="0"/>
              <w:marTop w:val="0"/>
              <w:marBottom w:val="0"/>
              <w:divBdr>
                <w:top w:val="none" w:sz="0" w:space="0" w:color="auto"/>
                <w:left w:val="none" w:sz="0" w:space="0" w:color="auto"/>
                <w:bottom w:val="none" w:sz="0" w:space="0" w:color="auto"/>
                <w:right w:val="none" w:sz="0" w:space="0" w:color="auto"/>
              </w:divBdr>
            </w:div>
            <w:div w:id="1401975795">
              <w:marLeft w:val="0"/>
              <w:marRight w:val="0"/>
              <w:marTop w:val="0"/>
              <w:marBottom w:val="0"/>
              <w:divBdr>
                <w:top w:val="none" w:sz="0" w:space="0" w:color="auto"/>
                <w:left w:val="none" w:sz="0" w:space="0" w:color="auto"/>
                <w:bottom w:val="none" w:sz="0" w:space="0" w:color="auto"/>
                <w:right w:val="none" w:sz="0" w:space="0" w:color="auto"/>
              </w:divBdr>
            </w:div>
            <w:div w:id="1607688211">
              <w:marLeft w:val="0"/>
              <w:marRight w:val="0"/>
              <w:marTop w:val="0"/>
              <w:marBottom w:val="0"/>
              <w:divBdr>
                <w:top w:val="none" w:sz="0" w:space="0" w:color="auto"/>
                <w:left w:val="none" w:sz="0" w:space="0" w:color="auto"/>
                <w:bottom w:val="none" w:sz="0" w:space="0" w:color="auto"/>
                <w:right w:val="none" w:sz="0" w:space="0" w:color="auto"/>
              </w:divBdr>
            </w:div>
            <w:div w:id="1781143382">
              <w:marLeft w:val="0"/>
              <w:marRight w:val="0"/>
              <w:marTop w:val="0"/>
              <w:marBottom w:val="0"/>
              <w:divBdr>
                <w:top w:val="none" w:sz="0" w:space="0" w:color="auto"/>
                <w:left w:val="none" w:sz="0" w:space="0" w:color="auto"/>
                <w:bottom w:val="none" w:sz="0" w:space="0" w:color="auto"/>
                <w:right w:val="none" w:sz="0" w:space="0" w:color="auto"/>
              </w:divBdr>
            </w:div>
            <w:div w:id="1248809020">
              <w:marLeft w:val="0"/>
              <w:marRight w:val="0"/>
              <w:marTop w:val="0"/>
              <w:marBottom w:val="0"/>
              <w:divBdr>
                <w:top w:val="none" w:sz="0" w:space="0" w:color="auto"/>
                <w:left w:val="none" w:sz="0" w:space="0" w:color="auto"/>
                <w:bottom w:val="none" w:sz="0" w:space="0" w:color="auto"/>
                <w:right w:val="none" w:sz="0" w:space="0" w:color="auto"/>
              </w:divBdr>
            </w:div>
            <w:div w:id="669720614">
              <w:marLeft w:val="0"/>
              <w:marRight w:val="0"/>
              <w:marTop w:val="0"/>
              <w:marBottom w:val="0"/>
              <w:divBdr>
                <w:top w:val="none" w:sz="0" w:space="0" w:color="auto"/>
                <w:left w:val="none" w:sz="0" w:space="0" w:color="auto"/>
                <w:bottom w:val="none" w:sz="0" w:space="0" w:color="auto"/>
                <w:right w:val="none" w:sz="0" w:space="0" w:color="auto"/>
              </w:divBdr>
            </w:div>
            <w:div w:id="1480267833">
              <w:marLeft w:val="0"/>
              <w:marRight w:val="0"/>
              <w:marTop w:val="0"/>
              <w:marBottom w:val="0"/>
              <w:divBdr>
                <w:top w:val="none" w:sz="0" w:space="0" w:color="auto"/>
                <w:left w:val="none" w:sz="0" w:space="0" w:color="auto"/>
                <w:bottom w:val="none" w:sz="0" w:space="0" w:color="auto"/>
                <w:right w:val="none" w:sz="0" w:space="0" w:color="auto"/>
              </w:divBdr>
            </w:div>
            <w:div w:id="16922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4840">
      <w:bodyDiv w:val="1"/>
      <w:marLeft w:val="0"/>
      <w:marRight w:val="0"/>
      <w:marTop w:val="0"/>
      <w:marBottom w:val="0"/>
      <w:divBdr>
        <w:top w:val="none" w:sz="0" w:space="0" w:color="auto"/>
        <w:left w:val="none" w:sz="0" w:space="0" w:color="auto"/>
        <w:bottom w:val="none" w:sz="0" w:space="0" w:color="auto"/>
        <w:right w:val="none" w:sz="0" w:space="0" w:color="auto"/>
      </w:divBdr>
      <w:divsChild>
        <w:div w:id="1596597631">
          <w:marLeft w:val="0"/>
          <w:marRight w:val="0"/>
          <w:marTop w:val="0"/>
          <w:marBottom w:val="0"/>
          <w:divBdr>
            <w:top w:val="none" w:sz="0" w:space="0" w:color="auto"/>
            <w:left w:val="none" w:sz="0" w:space="0" w:color="auto"/>
            <w:bottom w:val="none" w:sz="0" w:space="0" w:color="auto"/>
            <w:right w:val="none" w:sz="0" w:space="0" w:color="auto"/>
          </w:divBdr>
          <w:divsChild>
            <w:div w:id="7611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0609">
      <w:bodyDiv w:val="1"/>
      <w:marLeft w:val="0"/>
      <w:marRight w:val="0"/>
      <w:marTop w:val="0"/>
      <w:marBottom w:val="0"/>
      <w:divBdr>
        <w:top w:val="none" w:sz="0" w:space="0" w:color="auto"/>
        <w:left w:val="none" w:sz="0" w:space="0" w:color="auto"/>
        <w:bottom w:val="none" w:sz="0" w:space="0" w:color="auto"/>
        <w:right w:val="none" w:sz="0" w:space="0" w:color="auto"/>
      </w:divBdr>
      <w:divsChild>
        <w:div w:id="2063824721">
          <w:marLeft w:val="0"/>
          <w:marRight w:val="0"/>
          <w:marTop w:val="0"/>
          <w:marBottom w:val="0"/>
          <w:divBdr>
            <w:top w:val="none" w:sz="0" w:space="0" w:color="auto"/>
            <w:left w:val="none" w:sz="0" w:space="0" w:color="auto"/>
            <w:bottom w:val="none" w:sz="0" w:space="0" w:color="auto"/>
            <w:right w:val="none" w:sz="0" w:space="0" w:color="auto"/>
          </w:divBdr>
          <w:divsChild>
            <w:div w:id="829760657">
              <w:marLeft w:val="0"/>
              <w:marRight w:val="0"/>
              <w:marTop w:val="0"/>
              <w:marBottom w:val="0"/>
              <w:divBdr>
                <w:top w:val="none" w:sz="0" w:space="0" w:color="auto"/>
                <w:left w:val="none" w:sz="0" w:space="0" w:color="auto"/>
                <w:bottom w:val="none" w:sz="0" w:space="0" w:color="auto"/>
                <w:right w:val="none" w:sz="0" w:space="0" w:color="auto"/>
              </w:divBdr>
            </w:div>
            <w:div w:id="13941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5988">
      <w:bodyDiv w:val="1"/>
      <w:marLeft w:val="0"/>
      <w:marRight w:val="0"/>
      <w:marTop w:val="0"/>
      <w:marBottom w:val="0"/>
      <w:divBdr>
        <w:top w:val="none" w:sz="0" w:space="0" w:color="auto"/>
        <w:left w:val="none" w:sz="0" w:space="0" w:color="auto"/>
        <w:bottom w:val="none" w:sz="0" w:space="0" w:color="auto"/>
        <w:right w:val="none" w:sz="0" w:space="0" w:color="auto"/>
      </w:divBdr>
      <w:divsChild>
        <w:div w:id="1585605653">
          <w:marLeft w:val="0"/>
          <w:marRight w:val="0"/>
          <w:marTop w:val="0"/>
          <w:marBottom w:val="0"/>
          <w:divBdr>
            <w:top w:val="none" w:sz="0" w:space="0" w:color="auto"/>
            <w:left w:val="none" w:sz="0" w:space="0" w:color="auto"/>
            <w:bottom w:val="none" w:sz="0" w:space="0" w:color="auto"/>
            <w:right w:val="none" w:sz="0" w:space="0" w:color="auto"/>
          </w:divBdr>
          <w:divsChild>
            <w:div w:id="3091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7880">
      <w:bodyDiv w:val="1"/>
      <w:marLeft w:val="0"/>
      <w:marRight w:val="0"/>
      <w:marTop w:val="0"/>
      <w:marBottom w:val="0"/>
      <w:divBdr>
        <w:top w:val="none" w:sz="0" w:space="0" w:color="auto"/>
        <w:left w:val="none" w:sz="0" w:space="0" w:color="auto"/>
        <w:bottom w:val="none" w:sz="0" w:space="0" w:color="auto"/>
        <w:right w:val="none" w:sz="0" w:space="0" w:color="auto"/>
      </w:divBdr>
      <w:divsChild>
        <w:div w:id="198980736">
          <w:marLeft w:val="0"/>
          <w:marRight w:val="0"/>
          <w:marTop w:val="0"/>
          <w:marBottom w:val="0"/>
          <w:divBdr>
            <w:top w:val="none" w:sz="0" w:space="0" w:color="auto"/>
            <w:left w:val="none" w:sz="0" w:space="0" w:color="auto"/>
            <w:bottom w:val="none" w:sz="0" w:space="0" w:color="auto"/>
            <w:right w:val="none" w:sz="0" w:space="0" w:color="auto"/>
          </w:divBdr>
          <w:divsChild>
            <w:div w:id="1665550805">
              <w:marLeft w:val="0"/>
              <w:marRight w:val="0"/>
              <w:marTop w:val="0"/>
              <w:marBottom w:val="0"/>
              <w:divBdr>
                <w:top w:val="none" w:sz="0" w:space="0" w:color="auto"/>
                <w:left w:val="none" w:sz="0" w:space="0" w:color="auto"/>
                <w:bottom w:val="none" w:sz="0" w:space="0" w:color="auto"/>
                <w:right w:val="none" w:sz="0" w:space="0" w:color="auto"/>
              </w:divBdr>
            </w:div>
            <w:div w:id="558825578">
              <w:marLeft w:val="0"/>
              <w:marRight w:val="0"/>
              <w:marTop w:val="0"/>
              <w:marBottom w:val="0"/>
              <w:divBdr>
                <w:top w:val="none" w:sz="0" w:space="0" w:color="auto"/>
                <w:left w:val="none" w:sz="0" w:space="0" w:color="auto"/>
                <w:bottom w:val="none" w:sz="0" w:space="0" w:color="auto"/>
                <w:right w:val="none" w:sz="0" w:space="0" w:color="auto"/>
              </w:divBdr>
            </w:div>
            <w:div w:id="2037848300">
              <w:marLeft w:val="0"/>
              <w:marRight w:val="0"/>
              <w:marTop w:val="0"/>
              <w:marBottom w:val="0"/>
              <w:divBdr>
                <w:top w:val="none" w:sz="0" w:space="0" w:color="auto"/>
                <w:left w:val="none" w:sz="0" w:space="0" w:color="auto"/>
                <w:bottom w:val="none" w:sz="0" w:space="0" w:color="auto"/>
                <w:right w:val="none" w:sz="0" w:space="0" w:color="auto"/>
              </w:divBdr>
            </w:div>
            <w:div w:id="3407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1261">
      <w:bodyDiv w:val="1"/>
      <w:marLeft w:val="0"/>
      <w:marRight w:val="0"/>
      <w:marTop w:val="0"/>
      <w:marBottom w:val="0"/>
      <w:divBdr>
        <w:top w:val="none" w:sz="0" w:space="0" w:color="auto"/>
        <w:left w:val="none" w:sz="0" w:space="0" w:color="auto"/>
        <w:bottom w:val="none" w:sz="0" w:space="0" w:color="auto"/>
        <w:right w:val="none" w:sz="0" w:space="0" w:color="auto"/>
      </w:divBdr>
      <w:divsChild>
        <w:div w:id="505829803">
          <w:marLeft w:val="0"/>
          <w:marRight w:val="0"/>
          <w:marTop w:val="0"/>
          <w:marBottom w:val="0"/>
          <w:divBdr>
            <w:top w:val="none" w:sz="0" w:space="0" w:color="auto"/>
            <w:left w:val="none" w:sz="0" w:space="0" w:color="auto"/>
            <w:bottom w:val="none" w:sz="0" w:space="0" w:color="auto"/>
            <w:right w:val="none" w:sz="0" w:space="0" w:color="auto"/>
          </w:divBdr>
          <w:divsChild>
            <w:div w:id="1548881755">
              <w:marLeft w:val="0"/>
              <w:marRight w:val="0"/>
              <w:marTop w:val="0"/>
              <w:marBottom w:val="0"/>
              <w:divBdr>
                <w:top w:val="none" w:sz="0" w:space="0" w:color="auto"/>
                <w:left w:val="none" w:sz="0" w:space="0" w:color="auto"/>
                <w:bottom w:val="none" w:sz="0" w:space="0" w:color="auto"/>
                <w:right w:val="none" w:sz="0" w:space="0" w:color="auto"/>
              </w:divBdr>
              <w:divsChild>
                <w:div w:id="560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9201">
      <w:bodyDiv w:val="1"/>
      <w:marLeft w:val="0"/>
      <w:marRight w:val="0"/>
      <w:marTop w:val="0"/>
      <w:marBottom w:val="0"/>
      <w:divBdr>
        <w:top w:val="none" w:sz="0" w:space="0" w:color="auto"/>
        <w:left w:val="none" w:sz="0" w:space="0" w:color="auto"/>
        <w:bottom w:val="none" w:sz="0" w:space="0" w:color="auto"/>
        <w:right w:val="none" w:sz="0" w:space="0" w:color="auto"/>
      </w:divBdr>
      <w:divsChild>
        <w:div w:id="826897090">
          <w:marLeft w:val="0"/>
          <w:marRight w:val="0"/>
          <w:marTop w:val="0"/>
          <w:marBottom w:val="0"/>
          <w:divBdr>
            <w:top w:val="none" w:sz="0" w:space="0" w:color="auto"/>
            <w:left w:val="none" w:sz="0" w:space="0" w:color="auto"/>
            <w:bottom w:val="none" w:sz="0" w:space="0" w:color="auto"/>
            <w:right w:val="none" w:sz="0" w:space="0" w:color="auto"/>
          </w:divBdr>
          <w:divsChild>
            <w:div w:id="1883591170">
              <w:marLeft w:val="0"/>
              <w:marRight w:val="0"/>
              <w:marTop w:val="0"/>
              <w:marBottom w:val="0"/>
              <w:divBdr>
                <w:top w:val="none" w:sz="0" w:space="0" w:color="auto"/>
                <w:left w:val="none" w:sz="0" w:space="0" w:color="auto"/>
                <w:bottom w:val="none" w:sz="0" w:space="0" w:color="auto"/>
                <w:right w:val="none" w:sz="0" w:space="0" w:color="auto"/>
              </w:divBdr>
              <w:divsChild>
                <w:div w:id="8916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32213">
      <w:bodyDiv w:val="1"/>
      <w:marLeft w:val="0"/>
      <w:marRight w:val="0"/>
      <w:marTop w:val="0"/>
      <w:marBottom w:val="0"/>
      <w:divBdr>
        <w:top w:val="none" w:sz="0" w:space="0" w:color="auto"/>
        <w:left w:val="none" w:sz="0" w:space="0" w:color="auto"/>
        <w:bottom w:val="none" w:sz="0" w:space="0" w:color="auto"/>
        <w:right w:val="none" w:sz="0" w:space="0" w:color="auto"/>
      </w:divBdr>
      <w:divsChild>
        <w:div w:id="1276909774">
          <w:marLeft w:val="0"/>
          <w:marRight w:val="0"/>
          <w:marTop w:val="0"/>
          <w:marBottom w:val="0"/>
          <w:divBdr>
            <w:top w:val="none" w:sz="0" w:space="0" w:color="auto"/>
            <w:left w:val="none" w:sz="0" w:space="0" w:color="auto"/>
            <w:bottom w:val="none" w:sz="0" w:space="0" w:color="auto"/>
            <w:right w:val="none" w:sz="0" w:space="0" w:color="auto"/>
          </w:divBdr>
          <w:divsChild>
            <w:div w:id="1639264436">
              <w:marLeft w:val="0"/>
              <w:marRight w:val="0"/>
              <w:marTop w:val="0"/>
              <w:marBottom w:val="0"/>
              <w:divBdr>
                <w:top w:val="none" w:sz="0" w:space="0" w:color="auto"/>
                <w:left w:val="none" w:sz="0" w:space="0" w:color="auto"/>
                <w:bottom w:val="none" w:sz="0" w:space="0" w:color="auto"/>
                <w:right w:val="none" w:sz="0" w:space="0" w:color="auto"/>
              </w:divBdr>
            </w:div>
            <w:div w:id="77873058">
              <w:marLeft w:val="0"/>
              <w:marRight w:val="0"/>
              <w:marTop w:val="0"/>
              <w:marBottom w:val="0"/>
              <w:divBdr>
                <w:top w:val="none" w:sz="0" w:space="0" w:color="auto"/>
                <w:left w:val="none" w:sz="0" w:space="0" w:color="auto"/>
                <w:bottom w:val="none" w:sz="0" w:space="0" w:color="auto"/>
                <w:right w:val="none" w:sz="0" w:space="0" w:color="auto"/>
              </w:divBdr>
            </w:div>
            <w:div w:id="1096247377">
              <w:marLeft w:val="0"/>
              <w:marRight w:val="0"/>
              <w:marTop w:val="0"/>
              <w:marBottom w:val="0"/>
              <w:divBdr>
                <w:top w:val="none" w:sz="0" w:space="0" w:color="auto"/>
                <w:left w:val="none" w:sz="0" w:space="0" w:color="auto"/>
                <w:bottom w:val="none" w:sz="0" w:space="0" w:color="auto"/>
                <w:right w:val="none" w:sz="0" w:space="0" w:color="auto"/>
              </w:divBdr>
            </w:div>
            <w:div w:id="3379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8517">
      <w:bodyDiv w:val="1"/>
      <w:marLeft w:val="0"/>
      <w:marRight w:val="0"/>
      <w:marTop w:val="0"/>
      <w:marBottom w:val="0"/>
      <w:divBdr>
        <w:top w:val="none" w:sz="0" w:space="0" w:color="auto"/>
        <w:left w:val="none" w:sz="0" w:space="0" w:color="auto"/>
        <w:bottom w:val="none" w:sz="0" w:space="0" w:color="auto"/>
        <w:right w:val="none" w:sz="0" w:space="0" w:color="auto"/>
      </w:divBdr>
      <w:divsChild>
        <w:div w:id="684983447">
          <w:marLeft w:val="0"/>
          <w:marRight w:val="0"/>
          <w:marTop w:val="0"/>
          <w:marBottom w:val="0"/>
          <w:divBdr>
            <w:top w:val="none" w:sz="0" w:space="0" w:color="auto"/>
            <w:left w:val="none" w:sz="0" w:space="0" w:color="auto"/>
            <w:bottom w:val="none" w:sz="0" w:space="0" w:color="auto"/>
            <w:right w:val="none" w:sz="0" w:space="0" w:color="auto"/>
          </w:divBdr>
          <w:divsChild>
            <w:div w:id="98991320">
              <w:marLeft w:val="0"/>
              <w:marRight w:val="0"/>
              <w:marTop w:val="0"/>
              <w:marBottom w:val="0"/>
              <w:divBdr>
                <w:top w:val="none" w:sz="0" w:space="0" w:color="auto"/>
                <w:left w:val="none" w:sz="0" w:space="0" w:color="auto"/>
                <w:bottom w:val="none" w:sz="0" w:space="0" w:color="auto"/>
                <w:right w:val="none" w:sz="0" w:space="0" w:color="auto"/>
              </w:divBdr>
              <w:divsChild>
                <w:div w:id="8858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69841">
      <w:bodyDiv w:val="1"/>
      <w:marLeft w:val="0"/>
      <w:marRight w:val="0"/>
      <w:marTop w:val="0"/>
      <w:marBottom w:val="0"/>
      <w:divBdr>
        <w:top w:val="none" w:sz="0" w:space="0" w:color="auto"/>
        <w:left w:val="none" w:sz="0" w:space="0" w:color="auto"/>
        <w:bottom w:val="none" w:sz="0" w:space="0" w:color="auto"/>
        <w:right w:val="none" w:sz="0" w:space="0" w:color="auto"/>
      </w:divBdr>
      <w:divsChild>
        <w:div w:id="92819726">
          <w:marLeft w:val="0"/>
          <w:marRight w:val="0"/>
          <w:marTop w:val="0"/>
          <w:marBottom w:val="0"/>
          <w:divBdr>
            <w:top w:val="none" w:sz="0" w:space="0" w:color="auto"/>
            <w:left w:val="none" w:sz="0" w:space="0" w:color="auto"/>
            <w:bottom w:val="none" w:sz="0" w:space="0" w:color="auto"/>
            <w:right w:val="none" w:sz="0" w:space="0" w:color="auto"/>
          </w:divBdr>
          <w:divsChild>
            <w:div w:id="1969894781">
              <w:marLeft w:val="0"/>
              <w:marRight w:val="0"/>
              <w:marTop w:val="0"/>
              <w:marBottom w:val="0"/>
              <w:divBdr>
                <w:top w:val="none" w:sz="0" w:space="0" w:color="auto"/>
                <w:left w:val="none" w:sz="0" w:space="0" w:color="auto"/>
                <w:bottom w:val="none" w:sz="0" w:space="0" w:color="auto"/>
                <w:right w:val="none" w:sz="0" w:space="0" w:color="auto"/>
              </w:divBdr>
            </w:div>
            <w:div w:id="499387688">
              <w:marLeft w:val="0"/>
              <w:marRight w:val="0"/>
              <w:marTop w:val="0"/>
              <w:marBottom w:val="0"/>
              <w:divBdr>
                <w:top w:val="none" w:sz="0" w:space="0" w:color="auto"/>
                <w:left w:val="none" w:sz="0" w:space="0" w:color="auto"/>
                <w:bottom w:val="none" w:sz="0" w:space="0" w:color="auto"/>
                <w:right w:val="none" w:sz="0" w:space="0" w:color="auto"/>
              </w:divBdr>
            </w:div>
            <w:div w:id="1006399090">
              <w:marLeft w:val="0"/>
              <w:marRight w:val="0"/>
              <w:marTop w:val="0"/>
              <w:marBottom w:val="0"/>
              <w:divBdr>
                <w:top w:val="none" w:sz="0" w:space="0" w:color="auto"/>
                <w:left w:val="none" w:sz="0" w:space="0" w:color="auto"/>
                <w:bottom w:val="none" w:sz="0" w:space="0" w:color="auto"/>
                <w:right w:val="none" w:sz="0" w:space="0" w:color="auto"/>
              </w:divBdr>
            </w:div>
            <w:div w:id="1139492579">
              <w:marLeft w:val="0"/>
              <w:marRight w:val="0"/>
              <w:marTop w:val="0"/>
              <w:marBottom w:val="0"/>
              <w:divBdr>
                <w:top w:val="none" w:sz="0" w:space="0" w:color="auto"/>
                <w:left w:val="none" w:sz="0" w:space="0" w:color="auto"/>
                <w:bottom w:val="none" w:sz="0" w:space="0" w:color="auto"/>
                <w:right w:val="none" w:sz="0" w:space="0" w:color="auto"/>
              </w:divBdr>
            </w:div>
            <w:div w:id="86971906">
              <w:marLeft w:val="0"/>
              <w:marRight w:val="0"/>
              <w:marTop w:val="0"/>
              <w:marBottom w:val="0"/>
              <w:divBdr>
                <w:top w:val="none" w:sz="0" w:space="0" w:color="auto"/>
                <w:left w:val="none" w:sz="0" w:space="0" w:color="auto"/>
                <w:bottom w:val="none" w:sz="0" w:space="0" w:color="auto"/>
                <w:right w:val="none" w:sz="0" w:space="0" w:color="auto"/>
              </w:divBdr>
            </w:div>
            <w:div w:id="13191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4746">
      <w:bodyDiv w:val="1"/>
      <w:marLeft w:val="0"/>
      <w:marRight w:val="0"/>
      <w:marTop w:val="0"/>
      <w:marBottom w:val="0"/>
      <w:divBdr>
        <w:top w:val="none" w:sz="0" w:space="0" w:color="auto"/>
        <w:left w:val="none" w:sz="0" w:space="0" w:color="auto"/>
        <w:bottom w:val="none" w:sz="0" w:space="0" w:color="auto"/>
        <w:right w:val="none" w:sz="0" w:space="0" w:color="auto"/>
      </w:divBdr>
      <w:divsChild>
        <w:div w:id="1794859005">
          <w:marLeft w:val="0"/>
          <w:marRight w:val="0"/>
          <w:marTop w:val="0"/>
          <w:marBottom w:val="0"/>
          <w:divBdr>
            <w:top w:val="none" w:sz="0" w:space="0" w:color="auto"/>
            <w:left w:val="none" w:sz="0" w:space="0" w:color="auto"/>
            <w:bottom w:val="none" w:sz="0" w:space="0" w:color="auto"/>
            <w:right w:val="none" w:sz="0" w:space="0" w:color="auto"/>
          </w:divBdr>
          <w:divsChild>
            <w:div w:id="26180659">
              <w:marLeft w:val="0"/>
              <w:marRight w:val="0"/>
              <w:marTop w:val="0"/>
              <w:marBottom w:val="0"/>
              <w:divBdr>
                <w:top w:val="none" w:sz="0" w:space="0" w:color="auto"/>
                <w:left w:val="none" w:sz="0" w:space="0" w:color="auto"/>
                <w:bottom w:val="none" w:sz="0" w:space="0" w:color="auto"/>
                <w:right w:val="none" w:sz="0" w:space="0" w:color="auto"/>
              </w:divBdr>
            </w:div>
            <w:div w:id="17486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7094">
      <w:bodyDiv w:val="1"/>
      <w:marLeft w:val="0"/>
      <w:marRight w:val="0"/>
      <w:marTop w:val="0"/>
      <w:marBottom w:val="0"/>
      <w:divBdr>
        <w:top w:val="none" w:sz="0" w:space="0" w:color="auto"/>
        <w:left w:val="none" w:sz="0" w:space="0" w:color="auto"/>
        <w:bottom w:val="none" w:sz="0" w:space="0" w:color="auto"/>
        <w:right w:val="none" w:sz="0" w:space="0" w:color="auto"/>
      </w:divBdr>
      <w:divsChild>
        <w:div w:id="1689016520">
          <w:marLeft w:val="0"/>
          <w:marRight w:val="0"/>
          <w:marTop w:val="0"/>
          <w:marBottom w:val="0"/>
          <w:divBdr>
            <w:top w:val="none" w:sz="0" w:space="0" w:color="auto"/>
            <w:left w:val="none" w:sz="0" w:space="0" w:color="auto"/>
            <w:bottom w:val="none" w:sz="0" w:space="0" w:color="auto"/>
            <w:right w:val="none" w:sz="0" w:space="0" w:color="auto"/>
          </w:divBdr>
          <w:divsChild>
            <w:div w:id="1854369616">
              <w:marLeft w:val="0"/>
              <w:marRight w:val="0"/>
              <w:marTop w:val="0"/>
              <w:marBottom w:val="0"/>
              <w:divBdr>
                <w:top w:val="none" w:sz="0" w:space="0" w:color="auto"/>
                <w:left w:val="none" w:sz="0" w:space="0" w:color="auto"/>
                <w:bottom w:val="none" w:sz="0" w:space="0" w:color="auto"/>
                <w:right w:val="none" w:sz="0" w:space="0" w:color="auto"/>
              </w:divBdr>
            </w:div>
            <w:div w:id="1942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2655">
      <w:bodyDiv w:val="1"/>
      <w:marLeft w:val="0"/>
      <w:marRight w:val="0"/>
      <w:marTop w:val="0"/>
      <w:marBottom w:val="0"/>
      <w:divBdr>
        <w:top w:val="none" w:sz="0" w:space="0" w:color="auto"/>
        <w:left w:val="none" w:sz="0" w:space="0" w:color="auto"/>
        <w:bottom w:val="none" w:sz="0" w:space="0" w:color="auto"/>
        <w:right w:val="none" w:sz="0" w:space="0" w:color="auto"/>
      </w:divBdr>
      <w:divsChild>
        <w:div w:id="1282956399">
          <w:marLeft w:val="0"/>
          <w:marRight w:val="0"/>
          <w:marTop w:val="0"/>
          <w:marBottom w:val="0"/>
          <w:divBdr>
            <w:top w:val="none" w:sz="0" w:space="0" w:color="auto"/>
            <w:left w:val="none" w:sz="0" w:space="0" w:color="auto"/>
            <w:bottom w:val="none" w:sz="0" w:space="0" w:color="auto"/>
            <w:right w:val="none" w:sz="0" w:space="0" w:color="auto"/>
          </w:divBdr>
          <w:divsChild>
            <w:div w:id="996880745">
              <w:marLeft w:val="0"/>
              <w:marRight w:val="0"/>
              <w:marTop w:val="0"/>
              <w:marBottom w:val="0"/>
              <w:divBdr>
                <w:top w:val="none" w:sz="0" w:space="0" w:color="auto"/>
                <w:left w:val="none" w:sz="0" w:space="0" w:color="auto"/>
                <w:bottom w:val="none" w:sz="0" w:space="0" w:color="auto"/>
                <w:right w:val="none" w:sz="0" w:space="0" w:color="auto"/>
              </w:divBdr>
            </w:div>
            <w:div w:id="722103048">
              <w:marLeft w:val="0"/>
              <w:marRight w:val="0"/>
              <w:marTop w:val="0"/>
              <w:marBottom w:val="0"/>
              <w:divBdr>
                <w:top w:val="none" w:sz="0" w:space="0" w:color="auto"/>
                <w:left w:val="none" w:sz="0" w:space="0" w:color="auto"/>
                <w:bottom w:val="none" w:sz="0" w:space="0" w:color="auto"/>
                <w:right w:val="none" w:sz="0" w:space="0" w:color="auto"/>
              </w:divBdr>
            </w:div>
            <w:div w:id="721297470">
              <w:marLeft w:val="0"/>
              <w:marRight w:val="0"/>
              <w:marTop w:val="0"/>
              <w:marBottom w:val="0"/>
              <w:divBdr>
                <w:top w:val="none" w:sz="0" w:space="0" w:color="auto"/>
                <w:left w:val="none" w:sz="0" w:space="0" w:color="auto"/>
                <w:bottom w:val="none" w:sz="0" w:space="0" w:color="auto"/>
                <w:right w:val="none" w:sz="0" w:space="0" w:color="auto"/>
              </w:divBdr>
            </w:div>
            <w:div w:id="2078744461">
              <w:marLeft w:val="0"/>
              <w:marRight w:val="0"/>
              <w:marTop w:val="0"/>
              <w:marBottom w:val="0"/>
              <w:divBdr>
                <w:top w:val="none" w:sz="0" w:space="0" w:color="auto"/>
                <w:left w:val="none" w:sz="0" w:space="0" w:color="auto"/>
                <w:bottom w:val="none" w:sz="0" w:space="0" w:color="auto"/>
                <w:right w:val="none" w:sz="0" w:space="0" w:color="auto"/>
              </w:divBdr>
            </w:div>
            <w:div w:id="20983655">
              <w:marLeft w:val="0"/>
              <w:marRight w:val="0"/>
              <w:marTop w:val="0"/>
              <w:marBottom w:val="0"/>
              <w:divBdr>
                <w:top w:val="none" w:sz="0" w:space="0" w:color="auto"/>
                <w:left w:val="none" w:sz="0" w:space="0" w:color="auto"/>
                <w:bottom w:val="none" w:sz="0" w:space="0" w:color="auto"/>
                <w:right w:val="none" w:sz="0" w:space="0" w:color="auto"/>
              </w:divBdr>
            </w:div>
            <w:div w:id="3753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9534">
      <w:bodyDiv w:val="1"/>
      <w:marLeft w:val="0"/>
      <w:marRight w:val="0"/>
      <w:marTop w:val="0"/>
      <w:marBottom w:val="0"/>
      <w:divBdr>
        <w:top w:val="none" w:sz="0" w:space="0" w:color="auto"/>
        <w:left w:val="none" w:sz="0" w:space="0" w:color="auto"/>
        <w:bottom w:val="none" w:sz="0" w:space="0" w:color="auto"/>
        <w:right w:val="none" w:sz="0" w:space="0" w:color="auto"/>
      </w:divBdr>
      <w:divsChild>
        <w:div w:id="298077307">
          <w:marLeft w:val="0"/>
          <w:marRight w:val="0"/>
          <w:marTop w:val="0"/>
          <w:marBottom w:val="0"/>
          <w:divBdr>
            <w:top w:val="none" w:sz="0" w:space="0" w:color="auto"/>
            <w:left w:val="none" w:sz="0" w:space="0" w:color="auto"/>
            <w:bottom w:val="none" w:sz="0" w:space="0" w:color="auto"/>
            <w:right w:val="none" w:sz="0" w:space="0" w:color="auto"/>
          </w:divBdr>
          <w:divsChild>
            <w:div w:id="562954503">
              <w:marLeft w:val="0"/>
              <w:marRight w:val="0"/>
              <w:marTop w:val="0"/>
              <w:marBottom w:val="0"/>
              <w:divBdr>
                <w:top w:val="none" w:sz="0" w:space="0" w:color="auto"/>
                <w:left w:val="none" w:sz="0" w:space="0" w:color="auto"/>
                <w:bottom w:val="none" w:sz="0" w:space="0" w:color="auto"/>
                <w:right w:val="none" w:sz="0" w:space="0" w:color="auto"/>
              </w:divBdr>
            </w:div>
            <w:div w:id="1830555868">
              <w:marLeft w:val="0"/>
              <w:marRight w:val="0"/>
              <w:marTop w:val="0"/>
              <w:marBottom w:val="0"/>
              <w:divBdr>
                <w:top w:val="none" w:sz="0" w:space="0" w:color="auto"/>
                <w:left w:val="none" w:sz="0" w:space="0" w:color="auto"/>
                <w:bottom w:val="none" w:sz="0" w:space="0" w:color="auto"/>
                <w:right w:val="none" w:sz="0" w:space="0" w:color="auto"/>
              </w:divBdr>
            </w:div>
            <w:div w:id="11800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4404">
      <w:bodyDiv w:val="1"/>
      <w:marLeft w:val="0"/>
      <w:marRight w:val="0"/>
      <w:marTop w:val="0"/>
      <w:marBottom w:val="0"/>
      <w:divBdr>
        <w:top w:val="none" w:sz="0" w:space="0" w:color="auto"/>
        <w:left w:val="none" w:sz="0" w:space="0" w:color="auto"/>
        <w:bottom w:val="none" w:sz="0" w:space="0" w:color="auto"/>
        <w:right w:val="none" w:sz="0" w:space="0" w:color="auto"/>
      </w:divBdr>
      <w:divsChild>
        <w:div w:id="301732986">
          <w:marLeft w:val="0"/>
          <w:marRight w:val="0"/>
          <w:marTop w:val="0"/>
          <w:marBottom w:val="0"/>
          <w:divBdr>
            <w:top w:val="none" w:sz="0" w:space="0" w:color="auto"/>
            <w:left w:val="none" w:sz="0" w:space="0" w:color="auto"/>
            <w:bottom w:val="none" w:sz="0" w:space="0" w:color="auto"/>
            <w:right w:val="none" w:sz="0" w:space="0" w:color="auto"/>
          </w:divBdr>
          <w:divsChild>
            <w:div w:id="1089622532">
              <w:marLeft w:val="0"/>
              <w:marRight w:val="0"/>
              <w:marTop w:val="0"/>
              <w:marBottom w:val="0"/>
              <w:divBdr>
                <w:top w:val="none" w:sz="0" w:space="0" w:color="auto"/>
                <w:left w:val="none" w:sz="0" w:space="0" w:color="auto"/>
                <w:bottom w:val="none" w:sz="0" w:space="0" w:color="auto"/>
                <w:right w:val="none" w:sz="0" w:space="0" w:color="auto"/>
              </w:divBdr>
            </w:div>
            <w:div w:id="6293340">
              <w:marLeft w:val="0"/>
              <w:marRight w:val="0"/>
              <w:marTop w:val="0"/>
              <w:marBottom w:val="0"/>
              <w:divBdr>
                <w:top w:val="none" w:sz="0" w:space="0" w:color="auto"/>
                <w:left w:val="none" w:sz="0" w:space="0" w:color="auto"/>
                <w:bottom w:val="none" w:sz="0" w:space="0" w:color="auto"/>
                <w:right w:val="none" w:sz="0" w:space="0" w:color="auto"/>
              </w:divBdr>
            </w:div>
            <w:div w:id="1748959336">
              <w:marLeft w:val="0"/>
              <w:marRight w:val="0"/>
              <w:marTop w:val="0"/>
              <w:marBottom w:val="0"/>
              <w:divBdr>
                <w:top w:val="none" w:sz="0" w:space="0" w:color="auto"/>
                <w:left w:val="none" w:sz="0" w:space="0" w:color="auto"/>
                <w:bottom w:val="none" w:sz="0" w:space="0" w:color="auto"/>
                <w:right w:val="none" w:sz="0" w:space="0" w:color="auto"/>
              </w:divBdr>
            </w:div>
            <w:div w:id="7450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4422">
      <w:bodyDiv w:val="1"/>
      <w:marLeft w:val="0"/>
      <w:marRight w:val="0"/>
      <w:marTop w:val="0"/>
      <w:marBottom w:val="0"/>
      <w:divBdr>
        <w:top w:val="none" w:sz="0" w:space="0" w:color="auto"/>
        <w:left w:val="none" w:sz="0" w:space="0" w:color="auto"/>
        <w:bottom w:val="none" w:sz="0" w:space="0" w:color="auto"/>
        <w:right w:val="none" w:sz="0" w:space="0" w:color="auto"/>
      </w:divBdr>
      <w:divsChild>
        <w:div w:id="1829898241">
          <w:marLeft w:val="0"/>
          <w:marRight w:val="0"/>
          <w:marTop w:val="0"/>
          <w:marBottom w:val="0"/>
          <w:divBdr>
            <w:top w:val="none" w:sz="0" w:space="0" w:color="auto"/>
            <w:left w:val="none" w:sz="0" w:space="0" w:color="auto"/>
            <w:bottom w:val="none" w:sz="0" w:space="0" w:color="auto"/>
            <w:right w:val="none" w:sz="0" w:space="0" w:color="auto"/>
          </w:divBdr>
          <w:divsChild>
            <w:div w:id="884949482">
              <w:marLeft w:val="0"/>
              <w:marRight w:val="0"/>
              <w:marTop w:val="0"/>
              <w:marBottom w:val="0"/>
              <w:divBdr>
                <w:top w:val="none" w:sz="0" w:space="0" w:color="auto"/>
                <w:left w:val="none" w:sz="0" w:space="0" w:color="auto"/>
                <w:bottom w:val="none" w:sz="0" w:space="0" w:color="auto"/>
                <w:right w:val="none" w:sz="0" w:space="0" w:color="auto"/>
              </w:divBdr>
            </w:div>
            <w:div w:id="1109473611">
              <w:marLeft w:val="0"/>
              <w:marRight w:val="0"/>
              <w:marTop w:val="0"/>
              <w:marBottom w:val="0"/>
              <w:divBdr>
                <w:top w:val="none" w:sz="0" w:space="0" w:color="auto"/>
                <w:left w:val="none" w:sz="0" w:space="0" w:color="auto"/>
                <w:bottom w:val="none" w:sz="0" w:space="0" w:color="auto"/>
                <w:right w:val="none" w:sz="0" w:space="0" w:color="auto"/>
              </w:divBdr>
            </w:div>
            <w:div w:id="395248760">
              <w:marLeft w:val="0"/>
              <w:marRight w:val="0"/>
              <w:marTop w:val="0"/>
              <w:marBottom w:val="0"/>
              <w:divBdr>
                <w:top w:val="none" w:sz="0" w:space="0" w:color="auto"/>
                <w:left w:val="none" w:sz="0" w:space="0" w:color="auto"/>
                <w:bottom w:val="none" w:sz="0" w:space="0" w:color="auto"/>
                <w:right w:val="none" w:sz="0" w:space="0" w:color="auto"/>
              </w:divBdr>
            </w:div>
            <w:div w:id="2140947843">
              <w:marLeft w:val="0"/>
              <w:marRight w:val="0"/>
              <w:marTop w:val="0"/>
              <w:marBottom w:val="0"/>
              <w:divBdr>
                <w:top w:val="none" w:sz="0" w:space="0" w:color="auto"/>
                <w:left w:val="none" w:sz="0" w:space="0" w:color="auto"/>
                <w:bottom w:val="none" w:sz="0" w:space="0" w:color="auto"/>
                <w:right w:val="none" w:sz="0" w:space="0" w:color="auto"/>
              </w:divBdr>
            </w:div>
            <w:div w:id="1498496222">
              <w:marLeft w:val="0"/>
              <w:marRight w:val="0"/>
              <w:marTop w:val="0"/>
              <w:marBottom w:val="0"/>
              <w:divBdr>
                <w:top w:val="none" w:sz="0" w:space="0" w:color="auto"/>
                <w:left w:val="none" w:sz="0" w:space="0" w:color="auto"/>
                <w:bottom w:val="none" w:sz="0" w:space="0" w:color="auto"/>
                <w:right w:val="none" w:sz="0" w:space="0" w:color="auto"/>
              </w:divBdr>
            </w:div>
            <w:div w:id="733549439">
              <w:marLeft w:val="0"/>
              <w:marRight w:val="0"/>
              <w:marTop w:val="0"/>
              <w:marBottom w:val="0"/>
              <w:divBdr>
                <w:top w:val="none" w:sz="0" w:space="0" w:color="auto"/>
                <w:left w:val="none" w:sz="0" w:space="0" w:color="auto"/>
                <w:bottom w:val="none" w:sz="0" w:space="0" w:color="auto"/>
                <w:right w:val="none" w:sz="0" w:space="0" w:color="auto"/>
              </w:divBdr>
            </w:div>
            <w:div w:id="46346666">
              <w:marLeft w:val="0"/>
              <w:marRight w:val="0"/>
              <w:marTop w:val="0"/>
              <w:marBottom w:val="0"/>
              <w:divBdr>
                <w:top w:val="none" w:sz="0" w:space="0" w:color="auto"/>
                <w:left w:val="none" w:sz="0" w:space="0" w:color="auto"/>
                <w:bottom w:val="none" w:sz="0" w:space="0" w:color="auto"/>
                <w:right w:val="none" w:sz="0" w:space="0" w:color="auto"/>
              </w:divBdr>
            </w:div>
            <w:div w:id="15575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6424">
      <w:bodyDiv w:val="1"/>
      <w:marLeft w:val="0"/>
      <w:marRight w:val="0"/>
      <w:marTop w:val="0"/>
      <w:marBottom w:val="0"/>
      <w:divBdr>
        <w:top w:val="none" w:sz="0" w:space="0" w:color="auto"/>
        <w:left w:val="none" w:sz="0" w:space="0" w:color="auto"/>
        <w:bottom w:val="none" w:sz="0" w:space="0" w:color="auto"/>
        <w:right w:val="none" w:sz="0" w:space="0" w:color="auto"/>
      </w:divBdr>
      <w:divsChild>
        <w:div w:id="218977253">
          <w:marLeft w:val="0"/>
          <w:marRight w:val="0"/>
          <w:marTop w:val="0"/>
          <w:marBottom w:val="0"/>
          <w:divBdr>
            <w:top w:val="none" w:sz="0" w:space="0" w:color="auto"/>
            <w:left w:val="none" w:sz="0" w:space="0" w:color="auto"/>
            <w:bottom w:val="none" w:sz="0" w:space="0" w:color="auto"/>
            <w:right w:val="none" w:sz="0" w:space="0" w:color="auto"/>
          </w:divBdr>
          <w:divsChild>
            <w:div w:id="103430345">
              <w:marLeft w:val="0"/>
              <w:marRight w:val="0"/>
              <w:marTop w:val="0"/>
              <w:marBottom w:val="0"/>
              <w:divBdr>
                <w:top w:val="none" w:sz="0" w:space="0" w:color="auto"/>
                <w:left w:val="none" w:sz="0" w:space="0" w:color="auto"/>
                <w:bottom w:val="none" w:sz="0" w:space="0" w:color="auto"/>
                <w:right w:val="none" w:sz="0" w:space="0" w:color="auto"/>
              </w:divBdr>
              <w:divsChild>
                <w:div w:id="138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81607">
      <w:bodyDiv w:val="1"/>
      <w:marLeft w:val="0"/>
      <w:marRight w:val="0"/>
      <w:marTop w:val="0"/>
      <w:marBottom w:val="0"/>
      <w:divBdr>
        <w:top w:val="none" w:sz="0" w:space="0" w:color="auto"/>
        <w:left w:val="none" w:sz="0" w:space="0" w:color="auto"/>
        <w:bottom w:val="none" w:sz="0" w:space="0" w:color="auto"/>
        <w:right w:val="none" w:sz="0" w:space="0" w:color="auto"/>
      </w:divBdr>
    </w:div>
    <w:div w:id="666830375">
      <w:bodyDiv w:val="1"/>
      <w:marLeft w:val="0"/>
      <w:marRight w:val="0"/>
      <w:marTop w:val="0"/>
      <w:marBottom w:val="0"/>
      <w:divBdr>
        <w:top w:val="none" w:sz="0" w:space="0" w:color="auto"/>
        <w:left w:val="none" w:sz="0" w:space="0" w:color="auto"/>
        <w:bottom w:val="none" w:sz="0" w:space="0" w:color="auto"/>
        <w:right w:val="none" w:sz="0" w:space="0" w:color="auto"/>
      </w:divBdr>
      <w:divsChild>
        <w:div w:id="618025474">
          <w:marLeft w:val="0"/>
          <w:marRight w:val="0"/>
          <w:marTop w:val="0"/>
          <w:marBottom w:val="0"/>
          <w:divBdr>
            <w:top w:val="none" w:sz="0" w:space="0" w:color="auto"/>
            <w:left w:val="none" w:sz="0" w:space="0" w:color="auto"/>
            <w:bottom w:val="none" w:sz="0" w:space="0" w:color="auto"/>
            <w:right w:val="none" w:sz="0" w:space="0" w:color="auto"/>
          </w:divBdr>
          <w:divsChild>
            <w:div w:id="1519275160">
              <w:marLeft w:val="0"/>
              <w:marRight w:val="0"/>
              <w:marTop w:val="0"/>
              <w:marBottom w:val="0"/>
              <w:divBdr>
                <w:top w:val="none" w:sz="0" w:space="0" w:color="auto"/>
                <w:left w:val="none" w:sz="0" w:space="0" w:color="auto"/>
                <w:bottom w:val="none" w:sz="0" w:space="0" w:color="auto"/>
                <w:right w:val="none" w:sz="0" w:space="0" w:color="auto"/>
              </w:divBdr>
            </w:div>
            <w:div w:id="1947492944">
              <w:marLeft w:val="0"/>
              <w:marRight w:val="0"/>
              <w:marTop w:val="0"/>
              <w:marBottom w:val="0"/>
              <w:divBdr>
                <w:top w:val="none" w:sz="0" w:space="0" w:color="auto"/>
                <w:left w:val="none" w:sz="0" w:space="0" w:color="auto"/>
                <w:bottom w:val="none" w:sz="0" w:space="0" w:color="auto"/>
                <w:right w:val="none" w:sz="0" w:space="0" w:color="auto"/>
              </w:divBdr>
            </w:div>
            <w:div w:id="1156147332">
              <w:marLeft w:val="0"/>
              <w:marRight w:val="0"/>
              <w:marTop w:val="0"/>
              <w:marBottom w:val="0"/>
              <w:divBdr>
                <w:top w:val="none" w:sz="0" w:space="0" w:color="auto"/>
                <w:left w:val="none" w:sz="0" w:space="0" w:color="auto"/>
                <w:bottom w:val="none" w:sz="0" w:space="0" w:color="auto"/>
                <w:right w:val="none" w:sz="0" w:space="0" w:color="auto"/>
              </w:divBdr>
            </w:div>
            <w:div w:id="732385579">
              <w:marLeft w:val="0"/>
              <w:marRight w:val="0"/>
              <w:marTop w:val="0"/>
              <w:marBottom w:val="0"/>
              <w:divBdr>
                <w:top w:val="none" w:sz="0" w:space="0" w:color="auto"/>
                <w:left w:val="none" w:sz="0" w:space="0" w:color="auto"/>
                <w:bottom w:val="none" w:sz="0" w:space="0" w:color="auto"/>
                <w:right w:val="none" w:sz="0" w:space="0" w:color="auto"/>
              </w:divBdr>
            </w:div>
            <w:div w:id="2110467727">
              <w:marLeft w:val="0"/>
              <w:marRight w:val="0"/>
              <w:marTop w:val="0"/>
              <w:marBottom w:val="0"/>
              <w:divBdr>
                <w:top w:val="none" w:sz="0" w:space="0" w:color="auto"/>
                <w:left w:val="none" w:sz="0" w:space="0" w:color="auto"/>
                <w:bottom w:val="none" w:sz="0" w:space="0" w:color="auto"/>
                <w:right w:val="none" w:sz="0" w:space="0" w:color="auto"/>
              </w:divBdr>
            </w:div>
            <w:div w:id="647713797">
              <w:marLeft w:val="0"/>
              <w:marRight w:val="0"/>
              <w:marTop w:val="0"/>
              <w:marBottom w:val="0"/>
              <w:divBdr>
                <w:top w:val="none" w:sz="0" w:space="0" w:color="auto"/>
                <w:left w:val="none" w:sz="0" w:space="0" w:color="auto"/>
                <w:bottom w:val="none" w:sz="0" w:space="0" w:color="auto"/>
                <w:right w:val="none" w:sz="0" w:space="0" w:color="auto"/>
              </w:divBdr>
            </w:div>
            <w:div w:id="19225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7166">
      <w:bodyDiv w:val="1"/>
      <w:marLeft w:val="0"/>
      <w:marRight w:val="0"/>
      <w:marTop w:val="0"/>
      <w:marBottom w:val="0"/>
      <w:divBdr>
        <w:top w:val="none" w:sz="0" w:space="0" w:color="auto"/>
        <w:left w:val="none" w:sz="0" w:space="0" w:color="auto"/>
        <w:bottom w:val="none" w:sz="0" w:space="0" w:color="auto"/>
        <w:right w:val="none" w:sz="0" w:space="0" w:color="auto"/>
      </w:divBdr>
      <w:divsChild>
        <w:div w:id="1357121434">
          <w:marLeft w:val="0"/>
          <w:marRight w:val="0"/>
          <w:marTop w:val="0"/>
          <w:marBottom w:val="0"/>
          <w:divBdr>
            <w:top w:val="none" w:sz="0" w:space="0" w:color="auto"/>
            <w:left w:val="none" w:sz="0" w:space="0" w:color="auto"/>
            <w:bottom w:val="none" w:sz="0" w:space="0" w:color="auto"/>
            <w:right w:val="none" w:sz="0" w:space="0" w:color="auto"/>
          </w:divBdr>
          <w:divsChild>
            <w:div w:id="592052532">
              <w:marLeft w:val="0"/>
              <w:marRight w:val="0"/>
              <w:marTop w:val="0"/>
              <w:marBottom w:val="0"/>
              <w:divBdr>
                <w:top w:val="none" w:sz="0" w:space="0" w:color="auto"/>
                <w:left w:val="none" w:sz="0" w:space="0" w:color="auto"/>
                <w:bottom w:val="none" w:sz="0" w:space="0" w:color="auto"/>
                <w:right w:val="none" w:sz="0" w:space="0" w:color="auto"/>
              </w:divBdr>
            </w:div>
            <w:div w:id="989599349">
              <w:marLeft w:val="0"/>
              <w:marRight w:val="0"/>
              <w:marTop w:val="0"/>
              <w:marBottom w:val="0"/>
              <w:divBdr>
                <w:top w:val="none" w:sz="0" w:space="0" w:color="auto"/>
                <w:left w:val="none" w:sz="0" w:space="0" w:color="auto"/>
                <w:bottom w:val="none" w:sz="0" w:space="0" w:color="auto"/>
                <w:right w:val="none" w:sz="0" w:space="0" w:color="auto"/>
              </w:divBdr>
            </w:div>
            <w:div w:id="2489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7283">
      <w:bodyDiv w:val="1"/>
      <w:marLeft w:val="0"/>
      <w:marRight w:val="0"/>
      <w:marTop w:val="0"/>
      <w:marBottom w:val="0"/>
      <w:divBdr>
        <w:top w:val="none" w:sz="0" w:space="0" w:color="auto"/>
        <w:left w:val="none" w:sz="0" w:space="0" w:color="auto"/>
        <w:bottom w:val="none" w:sz="0" w:space="0" w:color="auto"/>
        <w:right w:val="none" w:sz="0" w:space="0" w:color="auto"/>
      </w:divBdr>
      <w:divsChild>
        <w:div w:id="980498227">
          <w:marLeft w:val="0"/>
          <w:marRight w:val="0"/>
          <w:marTop w:val="0"/>
          <w:marBottom w:val="0"/>
          <w:divBdr>
            <w:top w:val="none" w:sz="0" w:space="0" w:color="auto"/>
            <w:left w:val="none" w:sz="0" w:space="0" w:color="auto"/>
            <w:bottom w:val="none" w:sz="0" w:space="0" w:color="auto"/>
            <w:right w:val="none" w:sz="0" w:space="0" w:color="auto"/>
          </w:divBdr>
          <w:divsChild>
            <w:div w:id="1627665406">
              <w:marLeft w:val="0"/>
              <w:marRight w:val="0"/>
              <w:marTop w:val="0"/>
              <w:marBottom w:val="0"/>
              <w:divBdr>
                <w:top w:val="none" w:sz="0" w:space="0" w:color="auto"/>
                <w:left w:val="none" w:sz="0" w:space="0" w:color="auto"/>
                <w:bottom w:val="none" w:sz="0" w:space="0" w:color="auto"/>
                <w:right w:val="none" w:sz="0" w:space="0" w:color="auto"/>
              </w:divBdr>
              <w:divsChild>
                <w:div w:id="16845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8661">
      <w:bodyDiv w:val="1"/>
      <w:marLeft w:val="0"/>
      <w:marRight w:val="0"/>
      <w:marTop w:val="0"/>
      <w:marBottom w:val="0"/>
      <w:divBdr>
        <w:top w:val="none" w:sz="0" w:space="0" w:color="auto"/>
        <w:left w:val="none" w:sz="0" w:space="0" w:color="auto"/>
        <w:bottom w:val="none" w:sz="0" w:space="0" w:color="auto"/>
        <w:right w:val="none" w:sz="0" w:space="0" w:color="auto"/>
      </w:divBdr>
      <w:divsChild>
        <w:div w:id="589194151">
          <w:marLeft w:val="0"/>
          <w:marRight w:val="0"/>
          <w:marTop w:val="0"/>
          <w:marBottom w:val="0"/>
          <w:divBdr>
            <w:top w:val="none" w:sz="0" w:space="0" w:color="auto"/>
            <w:left w:val="none" w:sz="0" w:space="0" w:color="auto"/>
            <w:bottom w:val="none" w:sz="0" w:space="0" w:color="auto"/>
            <w:right w:val="none" w:sz="0" w:space="0" w:color="auto"/>
          </w:divBdr>
          <w:divsChild>
            <w:div w:id="337316533">
              <w:marLeft w:val="0"/>
              <w:marRight w:val="0"/>
              <w:marTop w:val="0"/>
              <w:marBottom w:val="0"/>
              <w:divBdr>
                <w:top w:val="none" w:sz="0" w:space="0" w:color="auto"/>
                <w:left w:val="none" w:sz="0" w:space="0" w:color="auto"/>
                <w:bottom w:val="none" w:sz="0" w:space="0" w:color="auto"/>
                <w:right w:val="none" w:sz="0" w:space="0" w:color="auto"/>
              </w:divBdr>
            </w:div>
            <w:div w:id="1196579971">
              <w:marLeft w:val="0"/>
              <w:marRight w:val="0"/>
              <w:marTop w:val="0"/>
              <w:marBottom w:val="0"/>
              <w:divBdr>
                <w:top w:val="none" w:sz="0" w:space="0" w:color="auto"/>
                <w:left w:val="none" w:sz="0" w:space="0" w:color="auto"/>
                <w:bottom w:val="none" w:sz="0" w:space="0" w:color="auto"/>
                <w:right w:val="none" w:sz="0" w:space="0" w:color="auto"/>
              </w:divBdr>
            </w:div>
            <w:div w:id="892426224">
              <w:marLeft w:val="0"/>
              <w:marRight w:val="0"/>
              <w:marTop w:val="0"/>
              <w:marBottom w:val="0"/>
              <w:divBdr>
                <w:top w:val="none" w:sz="0" w:space="0" w:color="auto"/>
                <w:left w:val="none" w:sz="0" w:space="0" w:color="auto"/>
                <w:bottom w:val="none" w:sz="0" w:space="0" w:color="auto"/>
                <w:right w:val="none" w:sz="0" w:space="0" w:color="auto"/>
              </w:divBdr>
            </w:div>
            <w:div w:id="672924715">
              <w:marLeft w:val="0"/>
              <w:marRight w:val="0"/>
              <w:marTop w:val="0"/>
              <w:marBottom w:val="0"/>
              <w:divBdr>
                <w:top w:val="none" w:sz="0" w:space="0" w:color="auto"/>
                <w:left w:val="none" w:sz="0" w:space="0" w:color="auto"/>
                <w:bottom w:val="none" w:sz="0" w:space="0" w:color="auto"/>
                <w:right w:val="none" w:sz="0" w:space="0" w:color="auto"/>
              </w:divBdr>
            </w:div>
            <w:div w:id="87253">
              <w:marLeft w:val="0"/>
              <w:marRight w:val="0"/>
              <w:marTop w:val="0"/>
              <w:marBottom w:val="0"/>
              <w:divBdr>
                <w:top w:val="none" w:sz="0" w:space="0" w:color="auto"/>
                <w:left w:val="none" w:sz="0" w:space="0" w:color="auto"/>
                <w:bottom w:val="none" w:sz="0" w:space="0" w:color="auto"/>
                <w:right w:val="none" w:sz="0" w:space="0" w:color="auto"/>
              </w:divBdr>
            </w:div>
            <w:div w:id="1006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51968">
      <w:bodyDiv w:val="1"/>
      <w:marLeft w:val="0"/>
      <w:marRight w:val="0"/>
      <w:marTop w:val="0"/>
      <w:marBottom w:val="0"/>
      <w:divBdr>
        <w:top w:val="none" w:sz="0" w:space="0" w:color="auto"/>
        <w:left w:val="none" w:sz="0" w:space="0" w:color="auto"/>
        <w:bottom w:val="none" w:sz="0" w:space="0" w:color="auto"/>
        <w:right w:val="none" w:sz="0" w:space="0" w:color="auto"/>
      </w:divBdr>
      <w:divsChild>
        <w:div w:id="2035424899">
          <w:marLeft w:val="0"/>
          <w:marRight w:val="0"/>
          <w:marTop w:val="0"/>
          <w:marBottom w:val="0"/>
          <w:divBdr>
            <w:top w:val="none" w:sz="0" w:space="0" w:color="auto"/>
            <w:left w:val="none" w:sz="0" w:space="0" w:color="auto"/>
            <w:bottom w:val="none" w:sz="0" w:space="0" w:color="auto"/>
            <w:right w:val="none" w:sz="0" w:space="0" w:color="auto"/>
          </w:divBdr>
          <w:divsChild>
            <w:div w:id="1682513712">
              <w:marLeft w:val="0"/>
              <w:marRight w:val="0"/>
              <w:marTop w:val="0"/>
              <w:marBottom w:val="0"/>
              <w:divBdr>
                <w:top w:val="none" w:sz="0" w:space="0" w:color="auto"/>
                <w:left w:val="none" w:sz="0" w:space="0" w:color="auto"/>
                <w:bottom w:val="none" w:sz="0" w:space="0" w:color="auto"/>
                <w:right w:val="none" w:sz="0" w:space="0" w:color="auto"/>
              </w:divBdr>
            </w:div>
            <w:div w:id="330371462">
              <w:marLeft w:val="0"/>
              <w:marRight w:val="0"/>
              <w:marTop w:val="0"/>
              <w:marBottom w:val="0"/>
              <w:divBdr>
                <w:top w:val="none" w:sz="0" w:space="0" w:color="auto"/>
                <w:left w:val="none" w:sz="0" w:space="0" w:color="auto"/>
                <w:bottom w:val="none" w:sz="0" w:space="0" w:color="auto"/>
                <w:right w:val="none" w:sz="0" w:space="0" w:color="auto"/>
              </w:divBdr>
            </w:div>
            <w:div w:id="12528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8680">
      <w:bodyDiv w:val="1"/>
      <w:marLeft w:val="0"/>
      <w:marRight w:val="0"/>
      <w:marTop w:val="0"/>
      <w:marBottom w:val="0"/>
      <w:divBdr>
        <w:top w:val="none" w:sz="0" w:space="0" w:color="auto"/>
        <w:left w:val="none" w:sz="0" w:space="0" w:color="auto"/>
        <w:bottom w:val="none" w:sz="0" w:space="0" w:color="auto"/>
        <w:right w:val="none" w:sz="0" w:space="0" w:color="auto"/>
      </w:divBdr>
      <w:divsChild>
        <w:div w:id="688068861">
          <w:marLeft w:val="0"/>
          <w:marRight w:val="0"/>
          <w:marTop w:val="0"/>
          <w:marBottom w:val="0"/>
          <w:divBdr>
            <w:top w:val="none" w:sz="0" w:space="0" w:color="auto"/>
            <w:left w:val="none" w:sz="0" w:space="0" w:color="auto"/>
            <w:bottom w:val="none" w:sz="0" w:space="0" w:color="auto"/>
            <w:right w:val="none" w:sz="0" w:space="0" w:color="auto"/>
          </w:divBdr>
          <w:divsChild>
            <w:div w:id="492062095">
              <w:marLeft w:val="0"/>
              <w:marRight w:val="0"/>
              <w:marTop w:val="0"/>
              <w:marBottom w:val="0"/>
              <w:divBdr>
                <w:top w:val="none" w:sz="0" w:space="0" w:color="auto"/>
                <w:left w:val="none" w:sz="0" w:space="0" w:color="auto"/>
                <w:bottom w:val="none" w:sz="0" w:space="0" w:color="auto"/>
                <w:right w:val="none" w:sz="0" w:space="0" w:color="auto"/>
              </w:divBdr>
              <w:divsChild>
                <w:div w:id="2869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32819">
      <w:bodyDiv w:val="1"/>
      <w:marLeft w:val="0"/>
      <w:marRight w:val="0"/>
      <w:marTop w:val="0"/>
      <w:marBottom w:val="0"/>
      <w:divBdr>
        <w:top w:val="none" w:sz="0" w:space="0" w:color="auto"/>
        <w:left w:val="none" w:sz="0" w:space="0" w:color="auto"/>
        <w:bottom w:val="none" w:sz="0" w:space="0" w:color="auto"/>
        <w:right w:val="none" w:sz="0" w:space="0" w:color="auto"/>
      </w:divBdr>
      <w:divsChild>
        <w:div w:id="430661803">
          <w:marLeft w:val="0"/>
          <w:marRight w:val="0"/>
          <w:marTop w:val="0"/>
          <w:marBottom w:val="0"/>
          <w:divBdr>
            <w:top w:val="none" w:sz="0" w:space="0" w:color="auto"/>
            <w:left w:val="none" w:sz="0" w:space="0" w:color="auto"/>
            <w:bottom w:val="none" w:sz="0" w:space="0" w:color="auto"/>
            <w:right w:val="none" w:sz="0" w:space="0" w:color="auto"/>
          </w:divBdr>
          <w:divsChild>
            <w:div w:id="294222527">
              <w:marLeft w:val="0"/>
              <w:marRight w:val="0"/>
              <w:marTop w:val="0"/>
              <w:marBottom w:val="0"/>
              <w:divBdr>
                <w:top w:val="none" w:sz="0" w:space="0" w:color="auto"/>
                <w:left w:val="none" w:sz="0" w:space="0" w:color="auto"/>
                <w:bottom w:val="none" w:sz="0" w:space="0" w:color="auto"/>
                <w:right w:val="none" w:sz="0" w:space="0" w:color="auto"/>
              </w:divBdr>
              <w:divsChild>
                <w:div w:id="11788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37350">
      <w:bodyDiv w:val="1"/>
      <w:marLeft w:val="0"/>
      <w:marRight w:val="0"/>
      <w:marTop w:val="0"/>
      <w:marBottom w:val="0"/>
      <w:divBdr>
        <w:top w:val="none" w:sz="0" w:space="0" w:color="auto"/>
        <w:left w:val="none" w:sz="0" w:space="0" w:color="auto"/>
        <w:bottom w:val="none" w:sz="0" w:space="0" w:color="auto"/>
        <w:right w:val="none" w:sz="0" w:space="0" w:color="auto"/>
      </w:divBdr>
      <w:divsChild>
        <w:div w:id="848375989">
          <w:marLeft w:val="0"/>
          <w:marRight w:val="0"/>
          <w:marTop w:val="0"/>
          <w:marBottom w:val="0"/>
          <w:divBdr>
            <w:top w:val="none" w:sz="0" w:space="0" w:color="auto"/>
            <w:left w:val="none" w:sz="0" w:space="0" w:color="auto"/>
            <w:bottom w:val="none" w:sz="0" w:space="0" w:color="auto"/>
            <w:right w:val="none" w:sz="0" w:space="0" w:color="auto"/>
          </w:divBdr>
          <w:divsChild>
            <w:div w:id="1795246587">
              <w:marLeft w:val="0"/>
              <w:marRight w:val="0"/>
              <w:marTop w:val="0"/>
              <w:marBottom w:val="0"/>
              <w:divBdr>
                <w:top w:val="none" w:sz="0" w:space="0" w:color="auto"/>
                <w:left w:val="none" w:sz="0" w:space="0" w:color="auto"/>
                <w:bottom w:val="none" w:sz="0" w:space="0" w:color="auto"/>
                <w:right w:val="none" w:sz="0" w:space="0" w:color="auto"/>
              </w:divBdr>
              <w:divsChild>
                <w:div w:id="1045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3256">
      <w:bodyDiv w:val="1"/>
      <w:marLeft w:val="0"/>
      <w:marRight w:val="0"/>
      <w:marTop w:val="0"/>
      <w:marBottom w:val="0"/>
      <w:divBdr>
        <w:top w:val="none" w:sz="0" w:space="0" w:color="auto"/>
        <w:left w:val="none" w:sz="0" w:space="0" w:color="auto"/>
        <w:bottom w:val="none" w:sz="0" w:space="0" w:color="auto"/>
        <w:right w:val="none" w:sz="0" w:space="0" w:color="auto"/>
      </w:divBdr>
      <w:divsChild>
        <w:div w:id="979770384">
          <w:marLeft w:val="0"/>
          <w:marRight w:val="0"/>
          <w:marTop w:val="0"/>
          <w:marBottom w:val="0"/>
          <w:divBdr>
            <w:top w:val="none" w:sz="0" w:space="0" w:color="auto"/>
            <w:left w:val="none" w:sz="0" w:space="0" w:color="auto"/>
            <w:bottom w:val="none" w:sz="0" w:space="0" w:color="auto"/>
            <w:right w:val="none" w:sz="0" w:space="0" w:color="auto"/>
          </w:divBdr>
          <w:divsChild>
            <w:div w:id="491920424">
              <w:marLeft w:val="0"/>
              <w:marRight w:val="0"/>
              <w:marTop w:val="0"/>
              <w:marBottom w:val="0"/>
              <w:divBdr>
                <w:top w:val="none" w:sz="0" w:space="0" w:color="auto"/>
                <w:left w:val="none" w:sz="0" w:space="0" w:color="auto"/>
                <w:bottom w:val="none" w:sz="0" w:space="0" w:color="auto"/>
                <w:right w:val="none" w:sz="0" w:space="0" w:color="auto"/>
              </w:divBdr>
              <w:divsChild>
                <w:div w:id="12218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2116">
      <w:bodyDiv w:val="1"/>
      <w:marLeft w:val="0"/>
      <w:marRight w:val="0"/>
      <w:marTop w:val="0"/>
      <w:marBottom w:val="0"/>
      <w:divBdr>
        <w:top w:val="none" w:sz="0" w:space="0" w:color="auto"/>
        <w:left w:val="none" w:sz="0" w:space="0" w:color="auto"/>
        <w:bottom w:val="none" w:sz="0" w:space="0" w:color="auto"/>
        <w:right w:val="none" w:sz="0" w:space="0" w:color="auto"/>
      </w:divBdr>
      <w:divsChild>
        <w:div w:id="1657880301">
          <w:marLeft w:val="0"/>
          <w:marRight w:val="0"/>
          <w:marTop w:val="0"/>
          <w:marBottom w:val="0"/>
          <w:divBdr>
            <w:top w:val="none" w:sz="0" w:space="0" w:color="auto"/>
            <w:left w:val="none" w:sz="0" w:space="0" w:color="auto"/>
            <w:bottom w:val="none" w:sz="0" w:space="0" w:color="auto"/>
            <w:right w:val="none" w:sz="0" w:space="0" w:color="auto"/>
          </w:divBdr>
          <w:divsChild>
            <w:div w:id="1799109762">
              <w:marLeft w:val="0"/>
              <w:marRight w:val="0"/>
              <w:marTop w:val="0"/>
              <w:marBottom w:val="0"/>
              <w:divBdr>
                <w:top w:val="none" w:sz="0" w:space="0" w:color="auto"/>
                <w:left w:val="none" w:sz="0" w:space="0" w:color="auto"/>
                <w:bottom w:val="none" w:sz="0" w:space="0" w:color="auto"/>
                <w:right w:val="none" w:sz="0" w:space="0" w:color="auto"/>
              </w:divBdr>
              <w:divsChild>
                <w:div w:id="561597224">
                  <w:marLeft w:val="0"/>
                  <w:marRight w:val="0"/>
                  <w:marTop w:val="0"/>
                  <w:marBottom w:val="0"/>
                  <w:divBdr>
                    <w:top w:val="none" w:sz="0" w:space="0" w:color="auto"/>
                    <w:left w:val="none" w:sz="0" w:space="0" w:color="auto"/>
                    <w:bottom w:val="none" w:sz="0" w:space="0" w:color="auto"/>
                    <w:right w:val="none" w:sz="0" w:space="0" w:color="auto"/>
                  </w:divBdr>
                </w:div>
                <w:div w:id="1227650032">
                  <w:marLeft w:val="0"/>
                  <w:marRight w:val="0"/>
                  <w:marTop w:val="0"/>
                  <w:marBottom w:val="0"/>
                  <w:divBdr>
                    <w:top w:val="none" w:sz="0" w:space="0" w:color="auto"/>
                    <w:left w:val="none" w:sz="0" w:space="0" w:color="auto"/>
                    <w:bottom w:val="none" w:sz="0" w:space="0" w:color="auto"/>
                    <w:right w:val="none" w:sz="0" w:space="0" w:color="auto"/>
                  </w:divBdr>
                </w:div>
              </w:divsChild>
            </w:div>
            <w:div w:id="1961641007">
              <w:marLeft w:val="0"/>
              <w:marRight w:val="0"/>
              <w:marTop w:val="0"/>
              <w:marBottom w:val="0"/>
              <w:divBdr>
                <w:top w:val="none" w:sz="0" w:space="0" w:color="auto"/>
                <w:left w:val="none" w:sz="0" w:space="0" w:color="auto"/>
                <w:bottom w:val="none" w:sz="0" w:space="0" w:color="auto"/>
                <w:right w:val="none" w:sz="0" w:space="0" w:color="auto"/>
              </w:divBdr>
              <w:divsChild>
                <w:div w:id="17219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3633">
      <w:bodyDiv w:val="1"/>
      <w:marLeft w:val="0"/>
      <w:marRight w:val="0"/>
      <w:marTop w:val="0"/>
      <w:marBottom w:val="0"/>
      <w:divBdr>
        <w:top w:val="none" w:sz="0" w:space="0" w:color="auto"/>
        <w:left w:val="none" w:sz="0" w:space="0" w:color="auto"/>
        <w:bottom w:val="none" w:sz="0" w:space="0" w:color="auto"/>
        <w:right w:val="none" w:sz="0" w:space="0" w:color="auto"/>
      </w:divBdr>
      <w:divsChild>
        <w:div w:id="1016420616">
          <w:marLeft w:val="0"/>
          <w:marRight w:val="0"/>
          <w:marTop w:val="0"/>
          <w:marBottom w:val="0"/>
          <w:divBdr>
            <w:top w:val="none" w:sz="0" w:space="0" w:color="auto"/>
            <w:left w:val="none" w:sz="0" w:space="0" w:color="auto"/>
            <w:bottom w:val="none" w:sz="0" w:space="0" w:color="auto"/>
            <w:right w:val="none" w:sz="0" w:space="0" w:color="auto"/>
          </w:divBdr>
          <w:divsChild>
            <w:div w:id="5704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0774">
      <w:bodyDiv w:val="1"/>
      <w:marLeft w:val="0"/>
      <w:marRight w:val="0"/>
      <w:marTop w:val="0"/>
      <w:marBottom w:val="0"/>
      <w:divBdr>
        <w:top w:val="none" w:sz="0" w:space="0" w:color="auto"/>
        <w:left w:val="none" w:sz="0" w:space="0" w:color="auto"/>
        <w:bottom w:val="none" w:sz="0" w:space="0" w:color="auto"/>
        <w:right w:val="none" w:sz="0" w:space="0" w:color="auto"/>
      </w:divBdr>
      <w:divsChild>
        <w:div w:id="637339720">
          <w:marLeft w:val="0"/>
          <w:marRight w:val="0"/>
          <w:marTop w:val="0"/>
          <w:marBottom w:val="0"/>
          <w:divBdr>
            <w:top w:val="none" w:sz="0" w:space="0" w:color="auto"/>
            <w:left w:val="none" w:sz="0" w:space="0" w:color="auto"/>
            <w:bottom w:val="none" w:sz="0" w:space="0" w:color="auto"/>
            <w:right w:val="none" w:sz="0" w:space="0" w:color="auto"/>
          </w:divBdr>
          <w:divsChild>
            <w:div w:id="1997107020">
              <w:marLeft w:val="0"/>
              <w:marRight w:val="0"/>
              <w:marTop w:val="0"/>
              <w:marBottom w:val="0"/>
              <w:divBdr>
                <w:top w:val="none" w:sz="0" w:space="0" w:color="auto"/>
                <w:left w:val="none" w:sz="0" w:space="0" w:color="auto"/>
                <w:bottom w:val="none" w:sz="0" w:space="0" w:color="auto"/>
                <w:right w:val="none" w:sz="0" w:space="0" w:color="auto"/>
              </w:divBdr>
            </w:div>
            <w:div w:id="1491678404">
              <w:marLeft w:val="0"/>
              <w:marRight w:val="0"/>
              <w:marTop w:val="0"/>
              <w:marBottom w:val="0"/>
              <w:divBdr>
                <w:top w:val="none" w:sz="0" w:space="0" w:color="auto"/>
                <w:left w:val="none" w:sz="0" w:space="0" w:color="auto"/>
                <w:bottom w:val="none" w:sz="0" w:space="0" w:color="auto"/>
                <w:right w:val="none" w:sz="0" w:space="0" w:color="auto"/>
              </w:divBdr>
            </w:div>
            <w:div w:id="1380595744">
              <w:marLeft w:val="0"/>
              <w:marRight w:val="0"/>
              <w:marTop w:val="0"/>
              <w:marBottom w:val="0"/>
              <w:divBdr>
                <w:top w:val="none" w:sz="0" w:space="0" w:color="auto"/>
                <w:left w:val="none" w:sz="0" w:space="0" w:color="auto"/>
                <w:bottom w:val="none" w:sz="0" w:space="0" w:color="auto"/>
                <w:right w:val="none" w:sz="0" w:space="0" w:color="auto"/>
              </w:divBdr>
            </w:div>
            <w:div w:id="8928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8890">
      <w:bodyDiv w:val="1"/>
      <w:marLeft w:val="0"/>
      <w:marRight w:val="0"/>
      <w:marTop w:val="0"/>
      <w:marBottom w:val="0"/>
      <w:divBdr>
        <w:top w:val="none" w:sz="0" w:space="0" w:color="auto"/>
        <w:left w:val="none" w:sz="0" w:space="0" w:color="auto"/>
        <w:bottom w:val="none" w:sz="0" w:space="0" w:color="auto"/>
        <w:right w:val="none" w:sz="0" w:space="0" w:color="auto"/>
      </w:divBdr>
      <w:divsChild>
        <w:div w:id="2081057621">
          <w:marLeft w:val="0"/>
          <w:marRight w:val="0"/>
          <w:marTop w:val="0"/>
          <w:marBottom w:val="0"/>
          <w:divBdr>
            <w:top w:val="none" w:sz="0" w:space="0" w:color="auto"/>
            <w:left w:val="none" w:sz="0" w:space="0" w:color="auto"/>
            <w:bottom w:val="none" w:sz="0" w:space="0" w:color="auto"/>
            <w:right w:val="none" w:sz="0" w:space="0" w:color="auto"/>
          </w:divBdr>
          <w:divsChild>
            <w:div w:id="241645900">
              <w:marLeft w:val="0"/>
              <w:marRight w:val="0"/>
              <w:marTop w:val="0"/>
              <w:marBottom w:val="0"/>
              <w:divBdr>
                <w:top w:val="none" w:sz="0" w:space="0" w:color="auto"/>
                <w:left w:val="none" w:sz="0" w:space="0" w:color="auto"/>
                <w:bottom w:val="none" w:sz="0" w:space="0" w:color="auto"/>
                <w:right w:val="none" w:sz="0" w:space="0" w:color="auto"/>
              </w:divBdr>
            </w:div>
            <w:div w:id="1008868940">
              <w:marLeft w:val="0"/>
              <w:marRight w:val="0"/>
              <w:marTop w:val="0"/>
              <w:marBottom w:val="0"/>
              <w:divBdr>
                <w:top w:val="none" w:sz="0" w:space="0" w:color="auto"/>
                <w:left w:val="none" w:sz="0" w:space="0" w:color="auto"/>
                <w:bottom w:val="none" w:sz="0" w:space="0" w:color="auto"/>
                <w:right w:val="none" w:sz="0" w:space="0" w:color="auto"/>
              </w:divBdr>
            </w:div>
            <w:div w:id="17943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7676">
      <w:bodyDiv w:val="1"/>
      <w:marLeft w:val="0"/>
      <w:marRight w:val="0"/>
      <w:marTop w:val="0"/>
      <w:marBottom w:val="0"/>
      <w:divBdr>
        <w:top w:val="none" w:sz="0" w:space="0" w:color="auto"/>
        <w:left w:val="none" w:sz="0" w:space="0" w:color="auto"/>
        <w:bottom w:val="none" w:sz="0" w:space="0" w:color="auto"/>
        <w:right w:val="none" w:sz="0" w:space="0" w:color="auto"/>
      </w:divBdr>
      <w:divsChild>
        <w:div w:id="1202010354">
          <w:marLeft w:val="0"/>
          <w:marRight w:val="0"/>
          <w:marTop w:val="0"/>
          <w:marBottom w:val="0"/>
          <w:divBdr>
            <w:top w:val="none" w:sz="0" w:space="0" w:color="auto"/>
            <w:left w:val="none" w:sz="0" w:space="0" w:color="auto"/>
            <w:bottom w:val="none" w:sz="0" w:space="0" w:color="auto"/>
            <w:right w:val="none" w:sz="0" w:space="0" w:color="auto"/>
          </w:divBdr>
          <w:divsChild>
            <w:div w:id="644815457">
              <w:marLeft w:val="0"/>
              <w:marRight w:val="0"/>
              <w:marTop w:val="0"/>
              <w:marBottom w:val="0"/>
              <w:divBdr>
                <w:top w:val="none" w:sz="0" w:space="0" w:color="auto"/>
                <w:left w:val="none" w:sz="0" w:space="0" w:color="auto"/>
                <w:bottom w:val="none" w:sz="0" w:space="0" w:color="auto"/>
                <w:right w:val="none" w:sz="0" w:space="0" w:color="auto"/>
              </w:divBdr>
            </w:div>
            <w:div w:id="139347051">
              <w:marLeft w:val="0"/>
              <w:marRight w:val="0"/>
              <w:marTop w:val="0"/>
              <w:marBottom w:val="0"/>
              <w:divBdr>
                <w:top w:val="none" w:sz="0" w:space="0" w:color="auto"/>
                <w:left w:val="none" w:sz="0" w:space="0" w:color="auto"/>
                <w:bottom w:val="none" w:sz="0" w:space="0" w:color="auto"/>
                <w:right w:val="none" w:sz="0" w:space="0" w:color="auto"/>
              </w:divBdr>
            </w:div>
            <w:div w:id="16583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21872">
      <w:bodyDiv w:val="1"/>
      <w:marLeft w:val="0"/>
      <w:marRight w:val="0"/>
      <w:marTop w:val="0"/>
      <w:marBottom w:val="0"/>
      <w:divBdr>
        <w:top w:val="none" w:sz="0" w:space="0" w:color="auto"/>
        <w:left w:val="none" w:sz="0" w:space="0" w:color="auto"/>
        <w:bottom w:val="none" w:sz="0" w:space="0" w:color="auto"/>
        <w:right w:val="none" w:sz="0" w:space="0" w:color="auto"/>
      </w:divBdr>
      <w:divsChild>
        <w:div w:id="316148378">
          <w:marLeft w:val="0"/>
          <w:marRight w:val="0"/>
          <w:marTop w:val="0"/>
          <w:marBottom w:val="0"/>
          <w:divBdr>
            <w:top w:val="none" w:sz="0" w:space="0" w:color="auto"/>
            <w:left w:val="none" w:sz="0" w:space="0" w:color="auto"/>
            <w:bottom w:val="none" w:sz="0" w:space="0" w:color="auto"/>
            <w:right w:val="none" w:sz="0" w:space="0" w:color="auto"/>
          </w:divBdr>
          <w:divsChild>
            <w:div w:id="901906965">
              <w:marLeft w:val="0"/>
              <w:marRight w:val="0"/>
              <w:marTop w:val="0"/>
              <w:marBottom w:val="0"/>
              <w:divBdr>
                <w:top w:val="none" w:sz="0" w:space="0" w:color="auto"/>
                <w:left w:val="none" w:sz="0" w:space="0" w:color="auto"/>
                <w:bottom w:val="none" w:sz="0" w:space="0" w:color="auto"/>
                <w:right w:val="none" w:sz="0" w:space="0" w:color="auto"/>
              </w:divBdr>
            </w:div>
            <w:div w:id="20250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7966">
      <w:bodyDiv w:val="1"/>
      <w:marLeft w:val="0"/>
      <w:marRight w:val="0"/>
      <w:marTop w:val="0"/>
      <w:marBottom w:val="0"/>
      <w:divBdr>
        <w:top w:val="none" w:sz="0" w:space="0" w:color="auto"/>
        <w:left w:val="none" w:sz="0" w:space="0" w:color="auto"/>
        <w:bottom w:val="none" w:sz="0" w:space="0" w:color="auto"/>
        <w:right w:val="none" w:sz="0" w:space="0" w:color="auto"/>
      </w:divBdr>
      <w:divsChild>
        <w:div w:id="1288658165">
          <w:marLeft w:val="0"/>
          <w:marRight w:val="0"/>
          <w:marTop w:val="0"/>
          <w:marBottom w:val="0"/>
          <w:divBdr>
            <w:top w:val="none" w:sz="0" w:space="0" w:color="auto"/>
            <w:left w:val="none" w:sz="0" w:space="0" w:color="auto"/>
            <w:bottom w:val="none" w:sz="0" w:space="0" w:color="auto"/>
            <w:right w:val="none" w:sz="0" w:space="0" w:color="auto"/>
          </w:divBdr>
          <w:divsChild>
            <w:div w:id="8168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3111">
      <w:bodyDiv w:val="1"/>
      <w:marLeft w:val="0"/>
      <w:marRight w:val="0"/>
      <w:marTop w:val="0"/>
      <w:marBottom w:val="0"/>
      <w:divBdr>
        <w:top w:val="none" w:sz="0" w:space="0" w:color="auto"/>
        <w:left w:val="none" w:sz="0" w:space="0" w:color="auto"/>
        <w:bottom w:val="none" w:sz="0" w:space="0" w:color="auto"/>
        <w:right w:val="none" w:sz="0" w:space="0" w:color="auto"/>
      </w:divBdr>
      <w:divsChild>
        <w:div w:id="1967003007">
          <w:marLeft w:val="0"/>
          <w:marRight w:val="0"/>
          <w:marTop w:val="0"/>
          <w:marBottom w:val="0"/>
          <w:divBdr>
            <w:top w:val="none" w:sz="0" w:space="0" w:color="auto"/>
            <w:left w:val="none" w:sz="0" w:space="0" w:color="auto"/>
            <w:bottom w:val="none" w:sz="0" w:space="0" w:color="auto"/>
            <w:right w:val="none" w:sz="0" w:space="0" w:color="auto"/>
          </w:divBdr>
          <w:divsChild>
            <w:div w:id="9128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5286">
      <w:bodyDiv w:val="1"/>
      <w:marLeft w:val="0"/>
      <w:marRight w:val="0"/>
      <w:marTop w:val="0"/>
      <w:marBottom w:val="0"/>
      <w:divBdr>
        <w:top w:val="none" w:sz="0" w:space="0" w:color="auto"/>
        <w:left w:val="none" w:sz="0" w:space="0" w:color="auto"/>
        <w:bottom w:val="none" w:sz="0" w:space="0" w:color="auto"/>
        <w:right w:val="none" w:sz="0" w:space="0" w:color="auto"/>
      </w:divBdr>
      <w:divsChild>
        <w:div w:id="270862978">
          <w:marLeft w:val="0"/>
          <w:marRight w:val="0"/>
          <w:marTop w:val="0"/>
          <w:marBottom w:val="0"/>
          <w:divBdr>
            <w:top w:val="none" w:sz="0" w:space="0" w:color="auto"/>
            <w:left w:val="none" w:sz="0" w:space="0" w:color="auto"/>
            <w:bottom w:val="none" w:sz="0" w:space="0" w:color="auto"/>
            <w:right w:val="none" w:sz="0" w:space="0" w:color="auto"/>
          </w:divBdr>
          <w:divsChild>
            <w:div w:id="1004823806">
              <w:marLeft w:val="0"/>
              <w:marRight w:val="0"/>
              <w:marTop w:val="0"/>
              <w:marBottom w:val="0"/>
              <w:divBdr>
                <w:top w:val="none" w:sz="0" w:space="0" w:color="auto"/>
                <w:left w:val="none" w:sz="0" w:space="0" w:color="auto"/>
                <w:bottom w:val="none" w:sz="0" w:space="0" w:color="auto"/>
                <w:right w:val="none" w:sz="0" w:space="0" w:color="auto"/>
              </w:divBdr>
              <w:divsChild>
                <w:div w:id="8597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3292">
      <w:bodyDiv w:val="1"/>
      <w:marLeft w:val="0"/>
      <w:marRight w:val="0"/>
      <w:marTop w:val="0"/>
      <w:marBottom w:val="0"/>
      <w:divBdr>
        <w:top w:val="none" w:sz="0" w:space="0" w:color="auto"/>
        <w:left w:val="none" w:sz="0" w:space="0" w:color="auto"/>
        <w:bottom w:val="none" w:sz="0" w:space="0" w:color="auto"/>
        <w:right w:val="none" w:sz="0" w:space="0" w:color="auto"/>
      </w:divBdr>
      <w:divsChild>
        <w:div w:id="938487743">
          <w:marLeft w:val="0"/>
          <w:marRight w:val="0"/>
          <w:marTop w:val="0"/>
          <w:marBottom w:val="0"/>
          <w:divBdr>
            <w:top w:val="none" w:sz="0" w:space="0" w:color="auto"/>
            <w:left w:val="none" w:sz="0" w:space="0" w:color="auto"/>
            <w:bottom w:val="none" w:sz="0" w:space="0" w:color="auto"/>
            <w:right w:val="none" w:sz="0" w:space="0" w:color="auto"/>
          </w:divBdr>
          <w:divsChild>
            <w:div w:id="1728407704">
              <w:marLeft w:val="0"/>
              <w:marRight w:val="0"/>
              <w:marTop w:val="0"/>
              <w:marBottom w:val="0"/>
              <w:divBdr>
                <w:top w:val="none" w:sz="0" w:space="0" w:color="auto"/>
                <w:left w:val="none" w:sz="0" w:space="0" w:color="auto"/>
                <w:bottom w:val="none" w:sz="0" w:space="0" w:color="auto"/>
                <w:right w:val="none" w:sz="0" w:space="0" w:color="auto"/>
              </w:divBdr>
              <w:divsChild>
                <w:div w:id="1569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07232">
      <w:bodyDiv w:val="1"/>
      <w:marLeft w:val="0"/>
      <w:marRight w:val="0"/>
      <w:marTop w:val="0"/>
      <w:marBottom w:val="0"/>
      <w:divBdr>
        <w:top w:val="none" w:sz="0" w:space="0" w:color="auto"/>
        <w:left w:val="none" w:sz="0" w:space="0" w:color="auto"/>
        <w:bottom w:val="none" w:sz="0" w:space="0" w:color="auto"/>
        <w:right w:val="none" w:sz="0" w:space="0" w:color="auto"/>
      </w:divBdr>
      <w:divsChild>
        <w:div w:id="1741058277">
          <w:marLeft w:val="0"/>
          <w:marRight w:val="0"/>
          <w:marTop w:val="0"/>
          <w:marBottom w:val="0"/>
          <w:divBdr>
            <w:top w:val="none" w:sz="0" w:space="0" w:color="auto"/>
            <w:left w:val="none" w:sz="0" w:space="0" w:color="auto"/>
            <w:bottom w:val="none" w:sz="0" w:space="0" w:color="auto"/>
            <w:right w:val="none" w:sz="0" w:space="0" w:color="auto"/>
          </w:divBdr>
          <w:divsChild>
            <w:div w:id="2077047721">
              <w:marLeft w:val="0"/>
              <w:marRight w:val="0"/>
              <w:marTop w:val="0"/>
              <w:marBottom w:val="0"/>
              <w:divBdr>
                <w:top w:val="none" w:sz="0" w:space="0" w:color="auto"/>
                <w:left w:val="none" w:sz="0" w:space="0" w:color="auto"/>
                <w:bottom w:val="none" w:sz="0" w:space="0" w:color="auto"/>
                <w:right w:val="none" w:sz="0" w:space="0" w:color="auto"/>
              </w:divBdr>
              <w:divsChild>
                <w:div w:id="17938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8891">
      <w:bodyDiv w:val="1"/>
      <w:marLeft w:val="0"/>
      <w:marRight w:val="0"/>
      <w:marTop w:val="0"/>
      <w:marBottom w:val="0"/>
      <w:divBdr>
        <w:top w:val="none" w:sz="0" w:space="0" w:color="auto"/>
        <w:left w:val="none" w:sz="0" w:space="0" w:color="auto"/>
        <w:bottom w:val="none" w:sz="0" w:space="0" w:color="auto"/>
        <w:right w:val="none" w:sz="0" w:space="0" w:color="auto"/>
      </w:divBdr>
      <w:divsChild>
        <w:div w:id="1440300181">
          <w:marLeft w:val="0"/>
          <w:marRight w:val="0"/>
          <w:marTop w:val="0"/>
          <w:marBottom w:val="0"/>
          <w:divBdr>
            <w:top w:val="none" w:sz="0" w:space="0" w:color="auto"/>
            <w:left w:val="none" w:sz="0" w:space="0" w:color="auto"/>
            <w:bottom w:val="none" w:sz="0" w:space="0" w:color="auto"/>
            <w:right w:val="none" w:sz="0" w:space="0" w:color="auto"/>
          </w:divBdr>
          <w:divsChild>
            <w:div w:id="528302787">
              <w:marLeft w:val="0"/>
              <w:marRight w:val="0"/>
              <w:marTop w:val="0"/>
              <w:marBottom w:val="0"/>
              <w:divBdr>
                <w:top w:val="none" w:sz="0" w:space="0" w:color="auto"/>
                <w:left w:val="none" w:sz="0" w:space="0" w:color="auto"/>
                <w:bottom w:val="none" w:sz="0" w:space="0" w:color="auto"/>
                <w:right w:val="none" w:sz="0" w:space="0" w:color="auto"/>
              </w:divBdr>
              <w:divsChild>
                <w:div w:id="6474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56782">
      <w:bodyDiv w:val="1"/>
      <w:marLeft w:val="0"/>
      <w:marRight w:val="0"/>
      <w:marTop w:val="0"/>
      <w:marBottom w:val="0"/>
      <w:divBdr>
        <w:top w:val="none" w:sz="0" w:space="0" w:color="auto"/>
        <w:left w:val="none" w:sz="0" w:space="0" w:color="auto"/>
        <w:bottom w:val="none" w:sz="0" w:space="0" w:color="auto"/>
        <w:right w:val="none" w:sz="0" w:space="0" w:color="auto"/>
      </w:divBdr>
      <w:divsChild>
        <w:div w:id="1096440433">
          <w:marLeft w:val="0"/>
          <w:marRight w:val="0"/>
          <w:marTop w:val="0"/>
          <w:marBottom w:val="0"/>
          <w:divBdr>
            <w:top w:val="none" w:sz="0" w:space="0" w:color="auto"/>
            <w:left w:val="none" w:sz="0" w:space="0" w:color="auto"/>
            <w:bottom w:val="none" w:sz="0" w:space="0" w:color="auto"/>
            <w:right w:val="none" w:sz="0" w:space="0" w:color="auto"/>
          </w:divBdr>
          <w:divsChild>
            <w:div w:id="30420850">
              <w:marLeft w:val="0"/>
              <w:marRight w:val="0"/>
              <w:marTop w:val="0"/>
              <w:marBottom w:val="0"/>
              <w:divBdr>
                <w:top w:val="none" w:sz="0" w:space="0" w:color="auto"/>
                <w:left w:val="none" w:sz="0" w:space="0" w:color="auto"/>
                <w:bottom w:val="none" w:sz="0" w:space="0" w:color="auto"/>
                <w:right w:val="none" w:sz="0" w:space="0" w:color="auto"/>
              </w:divBdr>
            </w:div>
            <w:div w:id="847983810">
              <w:marLeft w:val="0"/>
              <w:marRight w:val="0"/>
              <w:marTop w:val="0"/>
              <w:marBottom w:val="0"/>
              <w:divBdr>
                <w:top w:val="none" w:sz="0" w:space="0" w:color="auto"/>
                <w:left w:val="none" w:sz="0" w:space="0" w:color="auto"/>
                <w:bottom w:val="none" w:sz="0" w:space="0" w:color="auto"/>
                <w:right w:val="none" w:sz="0" w:space="0" w:color="auto"/>
              </w:divBdr>
            </w:div>
            <w:div w:id="287712235">
              <w:marLeft w:val="0"/>
              <w:marRight w:val="0"/>
              <w:marTop w:val="0"/>
              <w:marBottom w:val="0"/>
              <w:divBdr>
                <w:top w:val="none" w:sz="0" w:space="0" w:color="auto"/>
                <w:left w:val="none" w:sz="0" w:space="0" w:color="auto"/>
                <w:bottom w:val="none" w:sz="0" w:space="0" w:color="auto"/>
                <w:right w:val="none" w:sz="0" w:space="0" w:color="auto"/>
              </w:divBdr>
            </w:div>
            <w:div w:id="1994676913">
              <w:marLeft w:val="0"/>
              <w:marRight w:val="0"/>
              <w:marTop w:val="0"/>
              <w:marBottom w:val="0"/>
              <w:divBdr>
                <w:top w:val="none" w:sz="0" w:space="0" w:color="auto"/>
                <w:left w:val="none" w:sz="0" w:space="0" w:color="auto"/>
                <w:bottom w:val="none" w:sz="0" w:space="0" w:color="auto"/>
                <w:right w:val="none" w:sz="0" w:space="0" w:color="auto"/>
              </w:divBdr>
            </w:div>
            <w:div w:id="1651667329">
              <w:marLeft w:val="0"/>
              <w:marRight w:val="0"/>
              <w:marTop w:val="0"/>
              <w:marBottom w:val="0"/>
              <w:divBdr>
                <w:top w:val="none" w:sz="0" w:space="0" w:color="auto"/>
                <w:left w:val="none" w:sz="0" w:space="0" w:color="auto"/>
                <w:bottom w:val="none" w:sz="0" w:space="0" w:color="auto"/>
                <w:right w:val="none" w:sz="0" w:space="0" w:color="auto"/>
              </w:divBdr>
            </w:div>
            <w:div w:id="180245390">
              <w:marLeft w:val="0"/>
              <w:marRight w:val="0"/>
              <w:marTop w:val="0"/>
              <w:marBottom w:val="0"/>
              <w:divBdr>
                <w:top w:val="none" w:sz="0" w:space="0" w:color="auto"/>
                <w:left w:val="none" w:sz="0" w:space="0" w:color="auto"/>
                <w:bottom w:val="none" w:sz="0" w:space="0" w:color="auto"/>
                <w:right w:val="none" w:sz="0" w:space="0" w:color="auto"/>
              </w:divBdr>
            </w:div>
            <w:div w:id="9383130">
              <w:marLeft w:val="0"/>
              <w:marRight w:val="0"/>
              <w:marTop w:val="0"/>
              <w:marBottom w:val="0"/>
              <w:divBdr>
                <w:top w:val="none" w:sz="0" w:space="0" w:color="auto"/>
                <w:left w:val="none" w:sz="0" w:space="0" w:color="auto"/>
                <w:bottom w:val="none" w:sz="0" w:space="0" w:color="auto"/>
                <w:right w:val="none" w:sz="0" w:space="0" w:color="auto"/>
              </w:divBdr>
            </w:div>
            <w:div w:id="1007102849">
              <w:marLeft w:val="0"/>
              <w:marRight w:val="0"/>
              <w:marTop w:val="0"/>
              <w:marBottom w:val="0"/>
              <w:divBdr>
                <w:top w:val="none" w:sz="0" w:space="0" w:color="auto"/>
                <w:left w:val="none" w:sz="0" w:space="0" w:color="auto"/>
                <w:bottom w:val="none" w:sz="0" w:space="0" w:color="auto"/>
                <w:right w:val="none" w:sz="0" w:space="0" w:color="auto"/>
              </w:divBdr>
            </w:div>
            <w:div w:id="444467960">
              <w:marLeft w:val="0"/>
              <w:marRight w:val="0"/>
              <w:marTop w:val="0"/>
              <w:marBottom w:val="0"/>
              <w:divBdr>
                <w:top w:val="none" w:sz="0" w:space="0" w:color="auto"/>
                <w:left w:val="none" w:sz="0" w:space="0" w:color="auto"/>
                <w:bottom w:val="none" w:sz="0" w:space="0" w:color="auto"/>
                <w:right w:val="none" w:sz="0" w:space="0" w:color="auto"/>
              </w:divBdr>
            </w:div>
            <w:div w:id="1165126399">
              <w:marLeft w:val="0"/>
              <w:marRight w:val="0"/>
              <w:marTop w:val="0"/>
              <w:marBottom w:val="0"/>
              <w:divBdr>
                <w:top w:val="none" w:sz="0" w:space="0" w:color="auto"/>
                <w:left w:val="none" w:sz="0" w:space="0" w:color="auto"/>
                <w:bottom w:val="none" w:sz="0" w:space="0" w:color="auto"/>
                <w:right w:val="none" w:sz="0" w:space="0" w:color="auto"/>
              </w:divBdr>
            </w:div>
            <w:div w:id="1584795742">
              <w:marLeft w:val="0"/>
              <w:marRight w:val="0"/>
              <w:marTop w:val="0"/>
              <w:marBottom w:val="0"/>
              <w:divBdr>
                <w:top w:val="none" w:sz="0" w:space="0" w:color="auto"/>
                <w:left w:val="none" w:sz="0" w:space="0" w:color="auto"/>
                <w:bottom w:val="none" w:sz="0" w:space="0" w:color="auto"/>
                <w:right w:val="none" w:sz="0" w:space="0" w:color="auto"/>
              </w:divBdr>
            </w:div>
            <w:div w:id="9457149">
              <w:marLeft w:val="0"/>
              <w:marRight w:val="0"/>
              <w:marTop w:val="0"/>
              <w:marBottom w:val="0"/>
              <w:divBdr>
                <w:top w:val="none" w:sz="0" w:space="0" w:color="auto"/>
                <w:left w:val="none" w:sz="0" w:space="0" w:color="auto"/>
                <w:bottom w:val="none" w:sz="0" w:space="0" w:color="auto"/>
                <w:right w:val="none" w:sz="0" w:space="0" w:color="auto"/>
              </w:divBdr>
            </w:div>
            <w:div w:id="92745601">
              <w:marLeft w:val="0"/>
              <w:marRight w:val="0"/>
              <w:marTop w:val="0"/>
              <w:marBottom w:val="0"/>
              <w:divBdr>
                <w:top w:val="none" w:sz="0" w:space="0" w:color="auto"/>
                <w:left w:val="none" w:sz="0" w:space="0" w:color="auto"/>
                <w:bottom w:val="none" w:sz="0" w:space="0" w:color="auto"/>
                <w:right w:val="none" w:sz="0" w:space="0" w:color="auto"/>
              </w:divBdr>
            </w:div>
            <w:div w:id="1811089636">
              <w:marLeft w:val="0"/>
              <w:marRight w:val="0"/>
              <w:marTop w:val="0"/>
              <w:marBottom w:val="0"/>
              <w:divBdr>
                <w:top w:val="none" w:sz="0" w:space="0" w:color="auto"/>
                <w:left w:val="none" w:sz="0" w:space="0" w:color="auto"/>
                <w:bottom w:val="none" w:sz="0" w:space="0" w:color="auto"/>
                <w:right w:val="none" w:sz="0" w:space="0" w:color="auto"/>
              </w:divBdr>
            </w:div>
            <w:div w:id="508645256">
              <w:marLeft w:val="0"/>
              <w:marRight w:val="0"/>
              <w:marTop w:val="0"/>
              <w:marBottom w:val="0"/>
              <w:divBdr>
                <w:top w:val="none" w:sz="0" w:space="0" w:color="auto"/>
                <w:left w:val="none" w:sz="0" w:space="0" w:color="auto"/>
                <w:bottom w:val="none" w:sz="0" w:space="0" w:color="auto"/>
                <w:right w:val="none" w:sz="0" w:space="0" w:color="auto"/>
              </w:divBdr>
            </w:div>
            <w:div w:id="8226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1242">
      <w:bodyDiv w:val="1"/>
      <w:marLeft w:val="0"/>
      <w:marRight w:val="0"/>
      <w:marTop w:val="0"/>
      <w:marBottom w:val="0"/>
      <w:divBdr>
        <w:top w:val="none" w:sz="0" w:space="0" w:color="auto"/>
        <w:left w:val="none" w:sz="0" w:space="0" w:color="auto"/>
        <w:bottom w:val="none" w:sz="0" w:space="0" w:color="auto"/>
        <w:right w:val="none" w:sz="0" w:space="0" w:color="auto"/>
      </w:divBdr>
      <w:divsChild>
        <w:div w:id="177430866">
          <w:marLeft w:val="0"/>
          <w:marRight w:val="0"/>
          <w:marTop w:val="0"/>
          <w:marBottom w:val="0"/>
          <w:divBdr>
            <w:top w:val="none" w:sz="0" w:space="0" w:color="auto"/>
            <w:left w:val="none" w:sz="0" w:space="0" w:color="auto"/>
            <w:bottom w:val="none" w:sz="0" w:space="0" w:color="auto"/>
            <w:right w:val="none" w:sz="0" w:space="0" w:color="auto"/>
          </w:divBdr>
          <w:divsChild>
            <w:div w:id="758331306">
              <w:marLeft w:val="0"/>
              <w:marRight w:val="0"/>
              <w:marTop w:val="0"/>
              <w:marBottom w:val="0"/>
              <w:divBdr>
                <w:top w:val="none" w:sz="0" w:space="0" w:color="auto"/>
                <w:left w:val="none" w:sz="0" w:space="0" w:color="auto"/>
                <w:bottom w:val="none" w:sz="0" w:space="0" w:color="auto"/>
                <w:right w:val="none" w:sz="0" w:space="0" w:color="auto"/>
              </w:divBdr>
              <w:divsChild>
                <w:div w:id="8650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5051">
      <w:bodyDiv w:val="1"/>
      <w:marLeft w:val="0"/>
      <w:marRight w:val="0"/>
      <w:marTop w:val="0"/>
      <w:marBottom w:val="0"/>
      <w:divBdr>
        <w:top w:val="none" w:sz="0" w:space="0" w:color="auto"/>
        <w:left w:val="none" w:sz="0" w:space="0" w:color="auto"/>
        <w:bottom w:val="none" w:sz="0" w:space="0" w:color="auto"/>
        <w:right w:val="none" w:sz="0" w:space="0" w:color="auto"/>
      </w:divBdr>
      <w:divsChild>
        <w:div w:id="1267032442">
          <w:marLeft w:val="0"/>
          <w:marRight w:val="0"/>
          <w:marTop w:val="0"/>
          <w:marBottom w:val="0"/>
          <w:divBdr>
            <w:top w:val="none" w:sz="0" w:space="0" w:color="auto"/>
            <w:left w:val="none" w:sz="0" w:space="0" w:color="auto"/>
            <w:bottom w:val="none" w:sz="0" w:space="0" w:color="auto"/>
            <w:right w:val="none" w:sz="0" w:space="0" w:color="auto"/>
          </w:divBdr>
          <w:divsChild>
            <w:div w:id="703209213">
              <w:marLeft w:val="0"/>
              <w:marRight w:val="0"/>
              <w:marTop w:val="0"/>
              <w:marBottom w:val="0"/>
              <w:divBdr>
                <w:top w:val="none" w:sz="0" w:space="0" w:color="auto"/>
                <w:left w:val="none" w:sz="0" w:space="0" w:color="auto"/>
                <w:bottom w:val="none" w:sz="0" w:space="0" w:color="auto"/>
                <w:right w:val="none" w:sz="0" w:space="0" w:color="auto"/>
              </w:divBdr>
            </w:div>
            <w:div w:id="1338921156">
              <w:marLeft w:val="0"/>
              <w:marRight w:val="0"/>
              <w:marTop w:val="0"/>
              <w:marBottom w:val="0"/>
              <w:divBdr>
                <w:top w:val="none" w:sz="0" w:space="0" w:color="auto"/>
                <w:left w:val="none" w:sz="0" w:space="0" w:color="auto"/>
                <w:bottom w:val="none" w:sz="0" w:space="0" w:color="auto"/>
                <w:right w:val="none" w:sz="0" w:space="0" w:color="auto"/>
              </w:divBdr>
            </w:div>
            <w:div w:id="6715594">
              <w:marLeft w:val="0"/>
              <w:marRight w:val="0"/>
              <w:marTop w:val="0"/>
              <w:marBottom w:val="0"/>
              <w:divBdr>
                <w:top w:val="none" w:sz="0" w:space="0" w:color="auto"/>
                <w:left w:val="none" w:sz="0" w:space="0" w:color="auto"/>
                <w:bottom w:val="none" w:sz="0" w:space="0" w:color="auto"/>
                <w:right w:val="none" w:sz="0" w:space="0" w:color="auto"/>
              </w:divBdr>
            </w:div>
            <w:div w:id="351495064">
              <w:marLeft w:val="0"/>
              <w:marRight w:val="0"/>
              <w:marTop w:val="0"/>
              <w:marBottom w:val="0"/>
              <w:divBdr>
                <w:top w:val="none" w:sz="0" w:space="0" w:color="auto"/>
                <w:left w:val="none" w:sz="0" w:space="0" w:color="auto"/>
                <w:bottom w:val="none" w:sz="0" w:space="0" w:color="auto"/>
                <w:right w:val="none" w:sz="0" w:space="0" w:color="auto"/>
              </w:divBdr>
            </w:div>
            <w:div w:id="1398867503">
              <w:marLeft w:val="0"/>
              <w:marRight w:val="0"/>
              <w:marTop w:val="0"/>
              <w:marBottom w:val="0"/>
              <w:divBdr>
                <w:top w:val="none" w:sz="0" w:space="0" w:color="auto"/>
                <w:left w:val="none" w:sz="0" w:space="0" w:color="auto"/>
                <w:bottom w:val="none" w:sz="0" w:space="0" w:color="auto"/>
                <w:right w:val="none" w:sz="0" w:space="0" w:color="auto"/>
              </w:divBdr>
            </w:div>
            <w:div w:id="1179083447">
              <w:marLeft w:val="0"/>
              <w:marRight w:val="0"/>
              <w:marTop w:val="0"/>
              <w:marBottom w:val="0"/>
              <w:divBdr>
                <w:top w:val="none" w:sz="0" w:space="0" w:color="auto"/>
                <w:left w:val="none" w:sz="0" w:space="0" w:color="auto"/>
                <w:bottom w:val="none" w:sz="0" w:space="0" w:color="auto"/>
                <w:right w:val="none" w:sz="0" w:space="0" w:color="auto"/>
              </w:divBdr>
            </w:div>
            <w:div w:id="863372515">
              <w:marLeft w:val="0"/>
              <w:marRight w:val="0"/>
              <w:marTop w:val="0"/>
              <w:marBottom w:val="0"/>
              <w:divBdr>
                <w:top w:val="none" w:sz="0" w:space="0" w:color="auto"/>
                <w:left w:val="none" w:sz="0" w:space="0" w:color="auto"/>
                <w:bottom w:val="none" w:sz="0" w:space="0" w:color="auto"/>
                <w:right w:val="none" w:sz="0" w:space="0" w:color="auto"/>
              </w:divBdr>
            </w:div>
            <w:div w:id="2044479058">
              <w:marLeft w:val="0"/>
              <w:marRight w:val="0"/>
              <w:marTop w:val="0"/>
              <w:marBottom w:val="0"/>
              <w:divBdr>
                <w:top w:val="none" w:sz="0" w:space="0" w:color="auto"/>
                <w:left w:val="none" w:sz="0" w:space="0" w:color="auto"/>
                <w:bottom w:val="none" w:sz="0" w:space="0" w:color="auto"/>
                <w:right w:val="none" w:sz="0" w:space="0" w:color="auto"/>
              </w:divBdr>
            </w:div>
            <w:div w:id="1563557982">
              <w:marLeft w:val="0"/>
              <w:marRight w:val="0"/>
              <w:marTop w:val="0"/>
              <w:marBottom w:val="0"/>
              <w:divBdr>
                <w:top w:val="none" w:sz="0" w:space="0" w:color="auto"/>
                <w:left w:val="none" w:sz="0" w:space="0" w:color="auto"/>
                <w:bottom w:val="none" w:sz="0" w:space="0" w:color="auto"/>
                <w:right w:val="none" w:sz="0" w:space="0" w:color="auto"/>
              </w:divBdr>
            </w:div>
            <w:div w:id="434599763">
              <w:marLeft w:val="0"/>
              <w:marRight w:val="0"/>
              <w:marTop w:val="0"/>
              <w:marBottom w:val="0"/>
              <w:divBdr>
                <w:top w:val="none" w:sz="0" w:space="0" w:color="auto"/>
                <w:left w:val="none" w:sz="0" w:space="0" w:color="auto"/>
                <w:bottom w:val="none" w:sz="0" w:space="0" w:color="auto"/>
                <w:right w:val="none" w:sz="0" w:space="0" w:color="auto"/>
              </w:divBdr>
            </w:div>
            <w:div w:id="1234588981">
              <w:marLeft w:val="0"/>
              <w:marRight w:val="0"/>
              <w:marTop w:val="0"/>
              <w:marBottom w:val="0"/>
              <w:divBdr>
                <w:top w:val="none" w:sz="0" w:space="0" w:color="auto"/>
                <w:left w:val="none" w:sz="0" w:space="0" w:color="auto"/>
                <w:bottom w:val="none" w:sz="0" w:space="0" w:color="auto"/>
                <w:right w:val="none" w:sz="0" w:space="0" w:color="auto"/>
              </w:divBdr>
            </w:div>
            <w:div w:id="1700475186">
              <w:marLeft w:val="0"/>
              <w:marRight w:val="0"/>
              <w:marTop w:val="0"/>
              <w:marBottom w:val="0"/>
              <w:divBdr>
                <w:top w:val="none" w:sz="0" w:space="0" w:color="auto"/>
                <w:left w:val="none" w:sz="0" w:space="0" w:color="auto"/>
                <w:bottom w:val="none" w:sz="0" w:space="0" w:color="auto"/>
                <w:right w:val="none" w:sz="0" w:space="0" w:color="auto"/>
              </w:divBdr>
            </w:div>
            <w:div w:id="1338457212">
              <w:marLeft w:val="0"/>
              <w:marRight w:val="0"/>
              <w:marTop w:val="0"/>
              <w:marBottom w:val="0"/>
              <w:divBdr>
                <w:top w:val="none" w:sz="0" w:space="0" w:color="auto"/>
                <w:left w:val="none" w:sz="0" w:space="0" w:color="auto"/>
                <w:bottom w:val="none" w:sz="0" w:space="0" w:color="auto"/>
                <w:right w:val="none" w:sz="0" w:space="0" w:color="auto"/>
              </w:divBdr>
            </w:div>
            <w:div w:id="18173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7725">
      <w:bodyDiv w:val="1"/>
      <w:marLeft w:val="0"/>
      <w:marRight w:val="0"/>
      <w:marTop w:val="0"/>
      <w:marBottom w:val="0"/>
      <w:divBdr>
        <w:top w:val="none" w:sz="0" w:space="0" w:color="auto"/>
        <w:left w:val="none" w:sz="0" w:space="0" w:color="auto"/>
        <w:bottom w:val="none" w:sz="0" w:space="0" w:color="auto"/>
        <w:right w:val="none" w:sz="0" w:space="0" w:color="auto"/>
      </w:divBdr>
      <w:divsChild>
        <w:div w:id="1763136613">
          <w:marLeft w:val="0"/>
          <w:marRight w:val="0"/>
          <w:marTop w:val="0"/>
          <w:marBottom w:val="0"/>
          <w:divBdr>
            <w:top w:val="none" w:sz="0" w:space="0" w:color="auto"/>
            <w:left w:val="none" w:sz="0" w:space="0" w:color="auto"/>
            <w:bottom w:val="none" w:sz="0" w:space="0" w:color="auto"/>
            <w:right w:val="none" w:sz="0" w:space="0" w:color="auto"/>
          </w:divBdr>
          <w:divsChild>
            <w:div w:id="1011031812">
              <w:marLeft w:val="0"/>
              <w:marRight w:val="0"/>
              <w:marTop w:val="0"/>
              <w:marBottom w:val="0"/>
              <w:divBdr>
                <w:top w:val="none" w:sz="0" w:space="0" w:color="auto"/>
                <w:left w:val="none" w:sz="0" w:space="0" w:color="auto"/>
                <w:bottom w:val="none" w:sz="0" w:space="0" w:color="auto"/>
                <w:right w:val="none" w:sz="0" w:space="0" w:color="auto"/>
              </w:divBdr>
              <w:divsChild>
                <w:div w:id="14071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532306">
      <w:bodyDiv w:val="1"/>
      <w:marLeft w:val="0"/>
      <w:marRight w:val="0"/>
      <w:marTop w:val="0"/>
      <w:marBottom w:val="0"/>
      <w:divBdr>
        <w:top w:val="none" w:sz="0" w:space="0" w:color="auto"/>
        <w:left w:val="none" w:sz="0" w:space="0" w:color="auto"/>
        <w:bottom w:val="none" w:sz="0" w:space="0" w:color="auto"/>
        <w:right w:val="none" w:sz="0" w:space="0" w:color="auto"/>
      </w:divBdr>
      <w:divsChild>
        <w:div w:id="729382495">
          <w:marLeft w:val="0"/>
          <w:marRight w:val="0"/>
          <w:marTop w:val="0"/>
          <w:marBottom w:val="0"/>
          <w:divBdr>
            <w:top w:val="none" w:sz="0" w:space="0" w:color="auto"/>
            <w:left w:val="none" w:sz="0" w:space="0" w:color="auto"/>
            <w:bottom w:val="none" w:sz="0" w:space="0" w:color="auto"/>
            <w:right w:val="none" w:sz="0" w:space="0" w:color="auto"/>
          </w:divBdr>
          <w:divsChild>
            <w:div w:id="182061164">
              <w:marLeft w:val="0"/>
              <w:marRight w:val="0"/>
              <w:marTop w:val="0"/>
              <w:marBottom w:val="0"/>
              <w:divBdr>
                <w:top w:val="none" w:sz="0" w:space="0" w:color="auto"/>
                <w:left w:val="none" w:sz="0" w:space="0" w:color="auto"/>
                <w:bottom w:val="none" w:sz="0" w:space="0" w:color="auto"/>
                <w:right w:val="none" w:sz="0" w:space="0" w:color="auto"/>
              </w:divBdr>
              <w:divsChild>
                <w:div w:id="14032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98466">
      <w:bodyDiv w:val="1"/>
      <w:marLeft w:val="0"/>
      <w:marRight w:val="0"/>
      <w:marTop w:val="0"/>
      <w:marBottom w:val="0"/>
      <w:divBdr>
        <w:top w:val="none" w:sz="0" w:space="0" w:color="auto"/>
        <w:left w:val="none" w:sz="0" w:space="0" w:color="auto"/>
        <w:bottom w:val="none" w:sz="0" w:space="0" w:color="auto"/>
        <w:right w:val="none" w:sz="0" w:space="0" w:color="auto"/>
      </w:divBdr>
      <w:divsChild>
        <w:div w:id="395783403">
          <w:marLeft w:val="0"/>
          <w:marRight w:val="0"/>
          <w:marTop w:val="0"/>
          <w:marBottom w:val="0"/>
          <w:divBdr>
            <w:top w:val="none" w:sz="0" w:space="0" w:color="auto"/>
            <w:left w:val="none" w:sz="0" w:space="0" w:color="auto"/>
            <w:bottom w:val="none" w:sz="0" w:space="0" w:color="auto"/>
            <w:right w:val="none" w:sz="0" w:space="0" w:color="auto"/>
          </w:divBdr>
          <w:divsChild>
            <w:div w:id="1849178075">
              <w:marLeft w:val="0"/>
              <w:marRight w:val="0"/>
              <w:marTop w:val="0"/>
              <w:marBottom w:val="0"/>
              <w:divBdr>
                <w:top w:val="none" w:sz="0" w:space="0" w:color="auto"/>
                <w:left w:val="none" w:sz="0" w:space="0" w:color="auto"/>
                <w:bottom w:val="none" w:sz="0" w:space="0" w:color="auto"/>
                <w:right w:val="none" w:sz="0" w:space="0" w:color="auto"/>
              </w:divBdr>
            </w:div>
            <w:div w:id="1807426853">
              <w:marLeft w:val="0"/>
              <w:marRight w:val="0"/>
              <w:marTop w:val="0"/>
              <w:marBottom w:val="0"/>
              <w:divBdr>
                <w:top w:val="none" w:sz="0" w:space="0" w:color="auto"/>
                <w:left w:val="none" w:sz="0" w:space="0" w:color="auto"/>
                <w:bottom w:val="none" w:sz="0" w:space="0" w:color="auto"/>
                <w:right w:val="none" w:sz="0" w:space="0" w:color="auto"/>
              </w:divBdr>
            </w:div>
            <w:div w:id="826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1395">
      <w:bodyDiv w:val="1"/>
      <w:marLeft w:val="0"/>
      <w:marRight w:val="0"/>
      <w:marTop w:val="0"/>
      <w:marBottom w:val="0"/>
      <w:divBdr>
        <w:top w:val="none" w:sz="0" w:space="0" w:color="auto"/>
        <w:left w:val="none" w:sz="0" w:space="0" w:color="auto"/>
        <w:bottom w:val="none" w:sz="0" w:space="0" w:color="auto"/>
        <w:right w:val="none" w:sz="0" w:space="0" w:color="auto"/>
      </w:divBdr>
      <w:divsChild>
        <w:div w:id="359287458">
          <w:marLeft w:val="0"/>
          <w:marRight w:val="0"/>
          <w:marTop w:val="0"/>
          <w:marBottom w:val="0"/>
          <w:divBdr>
            <w:top w:val="none" w:sz="0" w:space="0" w:color="auto"/>
            <w:left w:val="none" w:sz="0" w:space="0" w:color="auto"/>
            <w:bottom w:val="none" w:sz="0" w:space="0" w:color="auto"/>
            <w:right w:val="none" w:sz="0" w:space="0" w:color="auto"/>
          </w:divBdr>
          <w:divsChild>
            <w:div w:id="1024862167">
              <w:marLeft w:val="0"/>
              <w:marRight w:val="0"/>
              <w:marTop w:val="0"/>
              <w:marBottom w:val="0"/>
              <w:divBdr>
                <w:top w:val="none" w:sz="0" w:space="0" w:color="auto"/>
                <w:left w:val="none" w:sz="0" w:space="0" w:color="auto"/>
                <w:bottom w:val="none" w:sz="0" w:space="0" w:color="auto"/>
                <w:right w:val="none" w:sz="0" w:space="0" w:color="auto"/>
              </w:divBdr>
            </w:div>
            <w:div w:id="1855069999">
              <w:marLeft w:val="0"/>
              <w:marRight w:val="0"/>
              <w:marTop w:val="0"/>
              <w:marBottom w:val="0"/>
              <w:divBdr>
                <w:top w:val="none" w:sz="0" w:space="0" w:color="auto"/>
                <w:left w:val="none" w:sz="0" w:space="0" w:color="auto"/>
                <w:bottom w:val="none" w:sz="0" w:space="0" w:color="auto"/>
                <w:right w:val="none" w:sz="0" w:space="0" w:color="auto"/>
              </w:divBdr>
            </w:div>
            <w:div w:id="1799295333">
              <w:marLeft w:val="0"/>
              <w:marRight w:val="0"/>
              <w:marTop w:val="0"/>
              <w:marBottom w:val="0"/>
              <w:divBdr>
                <w:top w:val="none" w:sz="0" w:space="0" w:color="auto"/>
                <w:left w:val="none" w:sz="0" w:space="0" w:color="auto"/>
                <w:bottom w:val="none" w:sz="0" w:space="0" w:color="auto"/>
                <w:right w:val="none" w:sz="0" w:space="0" w:color="auto"/>
              </w:divBdr>
            </w:div>
            <w:div w:id="1254894586">
              <w:marLeft w:val="0"/>
              <w:marRight w:val="0"/>
              <w:marTop w:val="0"/>
              <w:marBottom w:val="0"/>
              <w:divBdr>
                <w:top w:val="none" w:sz="0" w:space="0" w:color="auto"/>
                <w:left w:val="none" w:sz="0" w:space="0" w:color="auto"/>
                <w:bottom w:val="none" w:sz="0" w:space="0" w:color="auto"/>
                <w:right w:val="none" w:sz="0" w:space="0" w:color="auto"/>
              </w:divBdr>
            </w:div>
            <w:div w:id="662902595">
              <w:marLeft w:val="0"/>
              <w:marRight w:val="0"/>
              <w:marTop w:val="0"/>
              <w:marBottom w:val="0"/>
              <w:divBdr>
                <w:top w:val="none" w:sz="0" w:space="0" w:color="auto"/>
                <w:left w:val="none" w:sz="0" w:space="0" w:color="auto"/>
                <w:bottom w:val="none" w:sz="0" w:space="0" w:color="auto"/>
                <w:right w:val="none" w:sz="0" w:space="0" w:color="auto"/>
              </w:divBdr>
            </w:div>
            <w:div w:id="2125077574">
              <w:marLeft w:val="0"/>
              <w:marRight w:val="0"/>
              <w:marTop w:val="0"/>
              <w:marBottom w:val="0"/>
              <w:divBdr>
                <w:top w:val="none" w:sz="0" w:space="0" w:color="auto"/>
                <w:left w:val="none" w:sz="0" w:space="0" w:color="auto"/>
                <w:bottom w:val="none" w:sz="0" w:space="0" w:color="auto"/>
                <w:right w:val="none" w:sz="0" w:space="0" w:color="auto"/>
              </w:divBdr>
            </w:div>
            <w:div w:id="703217701">
              <w:marLeft w:val="0"/>
              <w:marRight w:val="0"/>
              <w:marTop w:val="0"/>
              <w:marBottom w:val="0"/>
              <w:divBdr>
                <w:top w:val="none" w:sz="0" w:space="0" w:color="auto"/>
                <w:left w:val="none" w:sz="0" w:space="0" w:color="auto"/>
                <w:bottom w:val="none" w:sz="0" w:space="0" w:color="auto"/>
                <w:right w:val="none" w:sz="0" w:space="0" w:color="auto"/>
              </w:divBdr>
            </w:div>
            <w:div w:id="2033845286">
              <w:marLeft w:val="0"/>
              <w:marRight w:val="0"/>
              <w:marTop w:val="0"/>
              <w:marBottom w:val="0"/>
              <w:divBdr>
                <w:top w:val="none" w:sz="0" w:space="0" w:color="auto"/>
                <w:left w:val="none" w:sz="0" w:space="0" w:color="auto"/>
                <w:bottom w:val="none" w:sz="0" w:space="0" w:color="auto"/>
                <w:right w:val="none" w:sz="0" w:space="0" w:color="auto"/>
              </w:divBdr>
            </w:div>
            <w:div w:id="1071122886">
              <w:marLeft w:val="0"/>
              <w:marRight w:val="0"/>
              <w:marTop w:val="0"/>
              <w:marBottom w:val="0"/>
              <w:divBdr>
                <w:top w:val="none" w:sz="0" w:space="0" w:color="auto"/>
                <w:left w:val="none" w:sz="0" w:space="0" w:color="auto"/>
                <w:bottom w:val="none" w:sz="0" w:space="0" w:color="auto"/>
                <w:right w:val="none" w:sz="0" w:space="0" w:color="auto"/>
              </w:divBdr>
            </w:div>
            <w:div w:id="2097240726">
              <w:marLeft w:val="0"/>
              <w:marRight w:val="0"/>
              <w:marTop w:val="0"/>
              <w:marBottom w:val="0"/>
              <w:divBdr>
                <w:top w:val="none" w:sz="0" w:space="0" w:color="auto"/>
                <w:left w:val="none" w:sz="0" w:space="0" w:color="auto"/>
                <w:bottom w:val="none" w:sz="0" w:space="0" w:color="auto"/>
                <w:right w:val="none" w:sz="0" w:space="0" w:color="auto"/>
              </w:divBdr>
            </w:div>
            <w:div w:id="1626035166">
              <w:marLeft w:val="0"/>
              <w:marRight w:val="0"/>
              <w:marTop w:val="0"/>
              <w:marBottom w:val="0"/>
              <w:divBdr>
                <w:top w:val="none" w:sz="0" w:space="0" w:color="auto"/>
                <w:left w:val="none" w:sz="0" w:space="0" w:color="auto"/>
                <w:bottom w:val="none" w:sz="0" w:space="0" w:color="auto"/>
                <w:right w:val="none" w:sz="0" w:space="0" w:color="auto"/>
              </w:divBdr>
            </w:div>
            <w:div w:id="461505820">
              <w:marLeft w:val="0"/>
              <w:marRight w:val="0"/>
              <w:marTop w:val="0"/>
              <w:marBottom w:val="0"/>
              <w:divBdr>
                <w:top w:val="none" w:sz="0" w:space="0" w:color="auto"/>
                <w:left w:val="none" w:sz="0" w:space="0" w:color="auto"/>
                <w:bottom w:val="none" w:sz="0" w:space="0" w:color="auto"/>
                <w:right w:val="none" w:sz="0" w:space="0" w:color="auto"/>
              </w:divBdr>
            </w:div>
            <w:div w:id="2045514644">
              <w:marLeft w:val="0"/>
              <w:marRight w:val="0"/>
              <w:marTop w:val="0"/>
              <w:marBottom w:val="0"/>
              <w:divBdr>
                <w:top w:val="none" w:sz="0" w:space="0" w:color="auto"/>
                <w:left w:val="none" w:sz="0" w:space="0" w:color="auto"/>
                <w:bottom w:val="none" w:sz="0" w:space="0" w:color="auto"/>
                <w:right w:val="none" w:sz="0" w:space="0" w:color="auto"/>
              </w:divBdr>
            </w:div>
            <w:div w:id="536433355">
              <w:marLeft w:val="0"/>
              <w:marRight w:val="0"/>
              <w:marTop w:val="0"/>
              <w:marBottom w:val="0"/>
              <w:divBdr>
                <w:top w:val="none" w:sz="0" w:space="0" w:color="auto"/>
                <w:left w:val="none" w:sz="0" w:space="0" w:color="auto"/>
                <w:bottom w:val="none" w:sz="0" w:space="0" w:color="auto"/>
                <w:right w:val="none" w:sz="0" w:space="0" w:color="auto"/>
              </w:divBdr>
            </w:div>
            <w:div w:id="1591892965">
              <w:marLeft w:val="0"/>
              <w:marRight w:val="0"/>
              <w:marTop w:val="0"/>
              <w:marBottom w:val="0"/>
              <w:divBdr>
                <w:top w:val="none" w:sz="0" w:space="0" w:color="auto"/>
                <w:left w:val="none" w:sz="0" w:space="0" w:color="auto"/>
                <w:bottom w:val="none" w:sz="0" w:space="0" w:color="auto"/>
                <w:right w:val="none" w:sz="0" w:space="0" w:color="auto"/>
              </w:divBdr>
            </w:div>
            <w:div w:id="203910139">
              <w:marLeft w:val="0"/>
              <w:marRight w:val="0"/>
              <w:marTop w:val="0"/>
              <w:marBottom w:val="0"/>
              <w:divBdr>
                <w:top w:val="none" w:sz="0" w:space="0" w:color="auto"/>
                <w:left w:val="none" w:sz="0" w:space="0" w:color="auto"/>
                <w:bottom w:val="none" w:sz="0" w:space="0" w:color="auto"/>
                <w:right w:val="none" w:sz="0" w:space="0" w:color="auto"/>
              </w:divBdr>
            </w:div>
            <w:div w:id="862861688">
              <w:marLeft w:val="0"/>
              <w:marRight w:val="0"/>
              <w:marTop w:val="0"/>
              <w:marBottom w:val="0"/>
              <w:divBdr>
                <w:top w:val="none" w:sz="0" w:space="0" w:color="auto"/>
                <w:left w:val="none" w:sz="0" w:space="0" w:color="auto"/>
                <w:bottom w:val="none" w:sz="0" w:space="0" w:color="auto"/>
                <w:right w:val="none" w:sz="0" w:space="0" w:color="auto"/>
              </w:divBdr>
            </w:div>
            <w:div w:id="1361510552">
              <w:marLeft w:val="0"/>
              <w:marRight w:val="0"/>
              <w:marTop w:val="0"/>
              <w:marBottom w:val="0"/>
              <w:divBdr>
                <w:top w:val="none" w:sz="0" w:space="0" w:color="auto"/>
                <w:left w:val="none" w:sz="0" w:space="0" w:color="auto"/>
                <w:bottom w:val="none" w:sz="0" w:space="0" w:color="auto"/>
                <w:right w:val="none" w:sz="0" w:space="0" w:color="auto"/>
              </w:divBdr>
            </w:div>
            <w:div w:id="1409157677">
              <w:marLeft w:val="0"/>
              <w:marRight w:val="0"/>
              <w:marTop w:val="0"/>
              <w:marBottom w:val="0"/>
              <w:divBdr>
                <w:top w:val="none" w:sz="0" w:space="0" w:color="auto"/>
                <w:left w:val="none" w:sz="0" w:space="0" w:color="auto"/>
                <w:bottom w:val="none" w:sz="0" w:space="0" w:color="auto"/>
                <w:right w:val="none" w:sz="0" w:space="0" w:color="auto"/>
              </w:divBdr>
            </w:div>
            <w:div w:id="174071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8384">
      <w:bodyDiv w:val="1"/>
      <w:marLeft w:val="0"/>
      <w:marRight w:val="0"/>
      <w:marTop w:val="0"/>
      <w:marBottom w:val="0"/>
      <w:divBdr>
        <w:top w:val="none" w:sz="0" w:space="0" w:color="auto"/>
        <w:left w:val="none" w:sz="0" w:space="0" w:color="auto"/>
        <w:bottom w:val="none" w:sz="0" w:space="0" w:color="auto"/>
        <w:right w:val="none" w:sz="0" w:space="0" w:color="auto"/>
      </w:divBdr>
      <w:divsChild>
        <w:div w:id="1909536640">
          <w:marLeft w:val="0"/>
          <w:marRight w:val="0"/>
          <w:marTop w:val="0"/>
          <w:marBottom w:val="0"/>
          <w:divBdr>
            <w:top w:val="none" w:sz="0" w:space="0" w:color="auto"/>
            <w:left w:val="none" w:sz="0" w:space="0" w:color="auto"/>
            <w:bottom w:val="none" w:sz="0" w:space="0" w:color="auto"/>
            <w:right w:val="none" w:sz="0" w:space="0" w:color="auto"/>
          </w:divBdr>
          <w:divsChild>
            <w:div w:id="4750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0579">
      <w:bodyDiv w:val="1"/>
      <w:marLeft w:val="0"/>
      <w:marRight w:val="0"/>
      <w:marTop w:val="0"/>
      <w:marBottom w:val="0"/>
      <w:divBdr>
        <w:top w:val="none" w:sz="0" w:space="0" w:color="auto"/>
        <w:left w:val="none" w:sz="0" w:space="0" w:color="auto"/>
        <w:bottom w:val="none" w:sz="0" w:space="0" w:color="auto"/>
        <w:right w:val="none" w:sz="0" w:space="0" w:color="auto"/>
      </w:divBdr>
      <w:divsChild>
        <w:div w:id="1851796324">
          <w:marLeft w:val="0"/>
          <w:marRight w:val="0"/>
          <w:marTop w:val="0"/>
          <w:marBottom w:val="0"/>
          <w:divBdr>
            <w:top w:val="none" w:sz="0" w:space="0" w:color="auto"/>
            <w:left w:val="none" w:sz="0" w:space="0" w:color="auto"/>
            <w:bottom w:val="none" w:sz="0" w:space="0" w:color="auto"/>
            <w:right w:val="none" w:sz="0" w:space="0" w:color="auto"/>
          </w:divBdr>
          <w:divsChild>
            <w:div w:id="1743523170">
              <w:marLeft w:val="0"/>
              <w:marRight w:val="0"/>
              <w:marTop w:val="0"/>
              <w:marBottom w:val="0"/>
              <w:divBdr>
                <w:top w:val="none" w:sz="0" w:space="0" w:color="auto"/>
                <w:left w:val="none" w:sz="0" w:space="0" w:color="auto"/>
                <w:bottom w:val="none" w:sz="0" w:space="0" w:color="auto"/>
                <w:right w:val="none" w:sz="0" w:space="0" w:color="auto"/>
              </w:divBdr>
              <w:divsChild>
                <w:div w:id="16621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4549">
      <w:bodyDiv w:val="1"/>
      <w:marLeft w:val="0"/>
      <w:marRight w:val="0"/>
      <w:marTop w:val="0"/>
      <w:marBottom w:val="0"/>
      <w:divBdr>
        <w:top w:val="none" w:sz="0" w:space="0" w:color="auto"/>
        <w:left w:val="none" w:sz="0" w:space="0" w:color="auto"/>
        <w:bottom w:val="none" w:sz="0" w:space="0" w:color="auto"/>
        <w:right w:val="none" w:sz="0" w:space="0" w:color="auto"/>
      </w:divBdr>
      <w:divsChild>
        <w:div w:id="1598515079">
          <w:marLeft w:val="0"/>
          <w:marRight w:val="0"/>
          <w:marTop w:val="0"/>
          <w:marBottom w:val="0"/>
          <w:divBdr>
            <w:top w:val="none" w:sz="0" w:space="0" w:color="auto"/>
            <w:left w:val="none" w:sz="0" w:space="0" w:color="auto"/>
            <w:bottom w:val="none" w:sz="0" w:space="0" w:color="auto"/>
            <w:right w:val="none" w:sz="0" w:space="0" w:color="auto"/>
          </w:divBdr>
          <w:divsChild>
            <w:div w:id="9507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5975">
      <w:bodyDiv w:val="1"/>
      <w:marLeft w:val="0"/>
      <w:marRight w:val="0"/>
      <w:marTop w:val="0"/>
      <w:marBottom w:val="0"/>
      <w:divBdr>
        <w:top w:val="none" w:sz="0" w:space="0" w:color="auto"/>
        <w:left w:val="none" w:sz="0" w:space="0" w:color="auto"/>
        <w:bottom w:val="none" w:sz="0" w:space="0" w:color="auto"/>
        <w:right w:val="none" w:sz="0" w:space="0" w:color="auto"/>
      </w:divBdr>
      <w:divsChild>
        <w:div w:id="833228222">
          <w:marLeft w:val="0"/>
          <w:marRight w:val="0"/>
          <w:marTop w:val="0"/>
          <w:marBottom w:val="0"/>
          <w:divBdr>
            <w:top w:val="none" w:sz="0" w:space="0" w:color="auto"/>
            <w:left w:val="none" w:sz="0" w:space="0" w:color="auto"/>
            <w:bottom w:val="none" w:sz="0" w:space="0" w:color="auto"/>
            <w:right w:val="none" w:sz="0" w:space="0" w:color="auto"/>
          </w:divBdr>
          <w:divsChild>
            <w:div w:id="268440536">
              <w:marLeft w:val="0"/>
              <w:marRight w:val="0"/>
              <w:marTop w:val="0"/>
              <w:marBottom w:val="0"/>
              <w:divBdr>
                <w:top w:val="none" w:sz="0" w:space="0" w:color="auto"/>
                <w:left w:val="none" w:sz="0" w:space="0" w:color="auto"/>
                <w:bottom w:val="none" w:sz="0" w:space="0" w:color="auto"/>
                <w:right w:val="none" w:sz="0" w:space="0" w:color="auto"/>
              </w:divBdr>
            </w:div>
            <w:div w:id="1627809126">
              <w:marLeft w:val="0"/>
              <w:marRight w:val="0"/>
              <w:marTop w:val="0"/>
              <w:marBottom w:val="0"/>
              <w:divBdr>
                <w:top w:val="none" w:sz="0" w:space="0" w:color="auto"/>
                <w:left w:val="none" w:sz="0" w:space="0" w:color="auto"/>
                <w:bottom w:val="none" w:sz="0" w:space="0" w:color="auto"/>
                <w:right w:val="none" w:sz="0" w:space="0" w:color="auto"/>
              </w:divBdr>
            </w:div>
            <w:div w:id="239750228">
              <w:marLeft w:val="0"/>
              <w:marRight w:val="0"/>
              <w:marTop w:val="0"/>
              <w:marBottom w:val="0"/>
              <w:divBdr>
                <w:top w:val="none" w:sz="0" w:space="0" w:color="auto"/>
                <w:left w:val="none" w:sz="0" w:space="0" w:color="auto"/>
                <w:bottom w:val="none" w:sz="0" w:space="0" w:color="auto"/>
                <w:right w:val="none" w:sz="0" w:space="0" w:color="auto"/>
              </w:divBdr>
            </w:div>
            <w:div w:id="1077362226">
              <w:marLeft w:val="0"/>
              <w:marRight w:val="0"/>
              <w:marTop w:val="0"/>
              <w:marBottom w:val="0"/>
              <w:divBdr>
                <w:top w:val="none" w:sz="0" w:space="0" w:color="auto"/>
                <w:left w:val="none" w:sz="0" w:space="0" w:color="auto"/>
                <w:bottom w:val="none" w:sz="0" w:space="0" w:color="auto"/>
                <w:right w:val="none" w:sz="0" w:space="0" w:color="auto"/>
              </w:divBdr>
            </w:div>
            <w:div w:id="2133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3210">
      <w:bodyDiv w:val="1"/>
      <w:marLeft w:val="0"/>
      <w:marRight w:val="0"/>
      <w:marTop w:val="0"/>
      <w:marBottom w:val="0"/>
      <w:divBdr>
        <w:top w:val="none" w:sz="0" w:space="0" w:color="auto"/>
        <w:left w:val="none" w:sz="0" w:space="0" w:color="auto"/>
        <w:bottom w:val="none" w:sz="0" w:space="0" w:color="auto"/>
        <w:right w:val="none" w:sz="0" w:space="0" w:color="auto"/>
      </w:divBdr>
      <w:divsChild>
        <w:div w:id="1499534959">
          <w:marLeft w:val="0"/>
          <w:marRight w:val="0"/>
          <w:marTop w:val="0"/>
          <w:marBottom w:val="0"/>
          <w:divBdr>
            <w:top w:val="none" w:sz="0" w:space="0" w:color="auto"/>
            <w:left w:val="none" w:sz="0" w:space="0" w:color="auto"/>
            <w:bottom w:val="none" w:sz="0" w:space="0" w:color="auto"/>
            <w:right w:val="none" w:sz="0" w:space="0" w:color="auto"/>
          </w:divBdr>
          <w:divsChild>
            <w:div w:id="2064479156">
              <w:marLeft w:val="0"/>
              <w:marRight w:val="0"/>
              <w:marTop w:val="0"/>
              <w:marBottom w:val="0"/>
              <w:divBdr>
                <w:top w:val="none" w:sz="0" w:space="0" w:color="auto"/>
                <w:left w:val="none" w:sz="0" w:space="0" w:color="auto"/>
                <w:bottom w:val="none" w:sz="0" w:space="0" w:color="auto"/>
                <w:right w:val="none" w:sz="0" w:space="0" w:color="auto"/>
              </w:divBdr>
              <w:divsChild>
                <w:div w:id="6286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3660">
      <w:bodyDiv w:val="1"/>
      <w:marLeft w:val="0"/>
      <w:marRight w:val="0"/>
      <w:marTop w:val="0"/>
      <w:marBottom w:val="0"/>
      <w:divBdr>
        <w:top w:val="none" w:sz="0" w:space="0" w:color="auto"/>
        <w:left w:val="none" w:sz="0" w:space="0" w:color="auto"/>
        <w:bottom w:val="none" w:sz="0" w:space="0" w:color="auto"/>
        <w:right w:val="none" w:sz="0" w:space="0" w:color="auto"/>
      </w:divBdr>
      <w:divsChild>
        <w:div w:id="308294107">
          <w:marLeft w:val="0"/>
          <w:marRight w:val="0"/>
          <w:marTop w:val="0"/>
          <w:marBottom w:val="0"/>
          <w:divBdr>
            <w:top w:val="none" w:sz="0" w:space="0" w:color="auto"/>
            <w:left w:val="none" w:sz="0" w:space="0" w:color="auto"/>
            <w:bottom w:val="none" w:sz="0" w:space="0" w:color="auto"/>
            <w:right w:val="none" w:sz="0" w:space="0" w:color="auto"/>
          </w:divBdr>
          <w:divsChild>
            <w:div w:id="2026399804">
              <w:marLeft w:val="0"/>
              <w:marRight w:val="0"/>
              <w:marTop w:val="0"/>
              <w:marBottom w:val="0"/>
              <w:divBdr>
                <w:top w:val="none" w:sz="0" w:space="0" w:color="auto"/>
                <w:left w:val="none" w:sz="0" w:space="0" w:color="auto"/>
                <w:bottom w:val="none" w:sz="0" w:space="0" w:color="auto"/>
                <w:right w:val="none" w:sz="0" w:space="0" w:color="auto"/>
              </w:divBdr>
            </w:div>
            <w:div w:id="1643463780">
              <w:marLeft w:val="0"/>
              <w:marRight w:val="0"/>
              <w:marTop w:val="0"/>
              <w:marBottom w:val="0"/>
              <w:divBdr>
                <w:top w:val="none" w:sz="0" w:space="0" w:color="auto"/>
                <w:left w:val="none" w:sz="0" w:space="0" w:color="auto"/>
                <w:bottom w:val="none" w:sz="0" w:space="0" w:color="auto"/>
                <w:right w:val="none" w:sz="0" w:space="0" w:color="auto"/>
              </w:divBdr>
            </w:div>
            <w:div w:id="1445152830">
              <w:marLeft w:val="0"/>
              <w:marRight w:val="0"/>
              <w:marTop w:val="0"/>
              <w:marBottom w:val="0"/>
              <w:divBdr>
                <w:top w:val="none" w:sz="0" w:space="0" w:color="auto"/>
                <w:left w:val="none" w:sz="0" w:space="0" w:color="auto"/>
                <w:bottom w:val="none" w:sz="0" w:space="0" w:color="auto"/>
                <w:right w:val="none" w:sz="0" w:space="0" w:color="auto"/>
              </w:divBdr>
            </w:div>
            <w:div w:id="253977207">
              <w:marLeft w:val="0"/>
              <w:marRight w:val="0"/>
              <w:marTop w:val="0"/>
              <w:marBottom w:val="0"/>
              <w:divBdr>
                <w:top w:val="none" w:sz="0" w:space="0" w:color="auto"/>
                <w:left w:val="none" w:sz="0" w:space="0" w:color="auto"/>
                <w:bottom w:val="none" w:sz="0" w:space="0" w:color="auto"/>
                <w:right w:val="none" w:sz="0" w:space="0" w:color="auto"/>
              </w:divBdr>
            </w:div>
            <w:div w:id="165092387">
              <w:marLeft w:val="0"/>
              <w:marRight w:val="0"/>
              <w:marTop w:val="0"/>
              <w:marBottom w:val="0"/>
              <w:divBdr>
                <w:top w:val="none" w:sz="0" w:space="0" w:color="auto"/>
                <w:left w:val="none" w:sz="0" w:space="0" w:color="auto"/>
                <w:bottom w:val="none" w:sz="0" w:space="0" w:color="auto"/>
                <w:right w:val="none" w:sz="0" w:space="0" w:color="auto"/>
              </w:divBdr>
            </w:div>
            <w:div w:id="78186686">
              <w:marLeft w:val="0"/>
              <w:marRight w:val="0"/>
              <w:marTop w:val="0"/>
              <w:marBottom w:val="0"/>
              <w:divBdr>
                <w:top w:val="none" w:sz="0" w:space="0" w:color="auto"/>
                <w:left w:val="none" w:sz="0" w:space="0" w:color="auto"/>
                <w:bottom w:val="none" w:sz="0" w:space="0" w:color="auto"/>
                <w:right w:val="none" w:sz="0" w:space="0" w:color="auto"/>
              </w:divBdr>
            </w:div>
            <w:div w:id="1821923536">
              <w:marLeft w:val="0"/>
              <w:marRight w:val="0"/>
              <w:marTop w:val="0"/>
              <w:marBottom w:val="0"/>
              <w:divBdr>
                <w:top w:val="none" w:sz="0" w:space="0" w:color="auto"/>
                <w:left w:val="none" w:sz="0" w:space="0" w:color="auto"/>
                <w:bottom w:val="none" w:sz="0" w:space="0" w:color="auto"/>
                <w:right w:val="none" w:sz="0" w:space="0" w:color="auto"/>
              </w:divBdr>
            </w:div>
            <w:div w:id="1113784608">
              <w:marLeft w:val="0"/>
              <w:marRight w:val="0"/>
              <w:marTop w:val="0"/>
              <w:marBottom w:val="0"/>
              <w:divBdr>
                <w:top w:val="none" w:sz="0" w:space="0" w:color="auto"/>
                <w:left w:val="none" w:sz="0" w:space="0" w:color="auto"/>
                <w:bottom w:val="none" w:sz="0" w:space="0" w:color="auto"/>
                <w:right w:val="none" w:sz="0" w:space="0" w:color="auto"/>
              </w:divBdr>
            </w:div>
            <w:div w:id="528372307">
              <w:marLeft w:val="0"/>
              <w:marRight w:val="0"/>
              <w:marTop w:val="0"/>
              <w:marBottom w:val="0"/>
              <w:divBdr>
                <w:top w:val="none" w:sz="0" w:space="0" w:color="auto"/>
                <w:left w:val="none" w:sz="0" w:space="0" w:color="auto"/>
                <w:bottom w:val="none" w:sz="0" w:space="0" w:color="auto"/>
                <w:right w:val="none" w:sz="0" w:space="0" w:color="auto"/>
              </w:divBdr>
            </w:div>
            <w:div w:id="1542131247">
              <w:marLeft w:val="0"/>
              <w:marRight w:val="0"/>
              <w:marTop w:val="0"/>
              <w:marBottom w:val="0"/>
              <w:divBdr>
                <w:top w:val="none" w:sz="0" w:space="0" w:color="auto"/>
                <w:left w:val="none" w:sz="0" w:space="0" w:color="auto"/>
                <w:bottom w:val="none" w:sz="0" w:space="0" w:color="auto"/>
                <w:right w:val="none" w:sz="0" w:space="0" w:color="auto"/>
              </w:divBdr>
            </w:div>
            <w:div w:id="478300954">
              <w:marLeft w:val="0"/>
              <w:marRight w:val="0"/>
              <w:marTop w:val="0"/>
              <w:marBottom w:val="0"/>
              <w:divBdr>
                <w:top w:val="none" w:sz="0" w:space="0" w:color="auto"/>
                <w:left w:val="none" w:sz="0" w:space="0" w:color="auto"/>
                <w:bottom w:val="none" w:sz="0" w:space="0" w:color="auto"/>
                <w:right w:val="none" w:sz="0" w:space="0" w:color="auto"/>
              </w:divBdr>
            </w:div>
            <w:div w:id="1015035424">
              <w:marLeft w:val="0"/>
              <w:marRight w:val="0"/>
              <w:marTop w:val="0"/>
              <w:marBottom w:val="0"/>
              <w:divBdr>
                <w:top w:val="none" w:sz="0" w:space="0" w:color="auto"/>
                <w:left w:val="none" w:sz="0" w:space="0" w:color="auto"/>
                <w:bottom w:val="none" w:sz="0" w:space="0" w:color="auto"/>
                <w:right w:val="none" w:sz="0" w:space="0" w:color="auto"/>
              </w:divBdr>
            </w:div>
            <w:div w:id="230123297">
              <w:marLeft w:val="0"/>
              <w:marRight w:val="0"/>
              <w:marTop w:val="0"/>
              <w:marBottom w:val="0"/>
              <w:divBdr>
                <w:top w:val="none" w:sz="0" w:space="0" w:color="auto"/>
                <w:left w:val="none" w:sz="0" w:space="0" w:color="auto"/>
                <w:bottom w:val="none" w:sz="0" w:space="0" w:color="auto"/>
                <w:right w:val="none" w:sz="0" w:space="0" w:color="auto"/>
              </w:divBdr>
            </w:div>
            <w:div w:id="1964387714">
              <w:marLeft w:val="0"/>
              <w:marRight w:val="0"/>
              <w:marTop w:val="0"/>
              <w:marBottom w:val="0"/>
              <w:divBdr>
                <w:top w:val="none" w:sz="0" w:space="0" w:color="auto"/>
                <w:left w:val="none" w:sz="0" w:space="0" w:color="auto"/>
                <w:bottom w:val="none" w:sz="0" w:space="0" w:color="auto"/>
                <w:right w:val="none" w:sz="0" w:space="0" w:color="auto"/>
              </w:divBdr>
            </w:div>
            <w:div w:id="1924799628">
              <w:marLeft w:val="0"/>
              <w:marRight w:val="0"/>
              <w:marTop w:val="0"/>
              <w:marBottom w:val="0"/>
              <w:divBdr>
                <w:top w:val="none" w:sz="0" w:space="0" w:color="auto"/>
                <w:left w:val="none" w:sz="0" w:space="0" w:color="auto"/>
                <w:bottom w:val="none" w:sz="0" w:space="0" w:color="auto"/>
                <w:right w:val="none" w:sz="0" w:space="0" w:color="auto"/>
              </w:divBdr>
            </w:div>
            <w:div w:id="811630402">
              <w:marLeft w:val="0"/>
              <w:marRight w:val="0"/>
              <w:marTop w:val="0"/>
              <w:marBottom w:val="0"/>
              <w:divBdr>
                <w:top w:val="none" w:sz="0" w:space="0" w:color="auto"/>
                <w:left w:val="none" w:sz="0" w:space="0" w:color="auto"/>
                <w:bottom w:val="none" w:sz="0" w:space="0" w:color="auto"/>
                <w:right w:val="none" w:sz="0" w:space="0" w:color="auto"/>
              </w:divBdr>
            </w:div>
            <w:div w:id="619804516">
              <w:marLeft w:val="0"/>
              <w:marRight w:val="0"/>
              <w:marTop w:val="0"/>
              <w:marBottom w:val="0"/>
              <w:divBdr>
                <w:top w:val="none" w:sz="0" w:space="0" w:color="auto"/>
                <w:left w:val="none" w:sz="0" w:space="0" w:color="auto"/>
                <w:bottom w:val="none" w:sz="0" w:space="0" w:color="auto"/>
                <w:right w:val="none" w:sz="0" w:space="0" w:color="auto"/>
              </w:divBdr>
            </w:div>
            <w:div w:id="1443499574">
              <w:marLeft w:val="0"/>
              <w:marRight w:val="0"/>
              <w:marTop w:val="0"/>
              <w:marBottom w:val="0"/>
              <w:divBdr>
                <w:top w:val="none" w:sz="0" w:space="0" w:color="auto"/>
                <w:left w:val="none" w:sz="0" w:space="0" w:color="auto"/>
                <w:bottom w:val="none" w:sz="0" w:space="0" w:color="auto"/>
                <w:right w:val="none" w:sz="0" w:space="0" w:color="auto"/>
              </w:divBdr>
            </w:div>
            <w:div w:id="1265460814">
              <w:marLeft w:val="0"/>
              <w:marRight w:val="0"/>
              <w:marTop w:val="0"/>
              <w:marBottom w:val="0"/>
              <w:divBdr>
                <w:top w:val="none" w:sz="0" w:space="0" w:color="auto"/>
                <w:left w:val="none" w:sz="0" w:space="0" w:color="auto"/>
                <w:bottom w:val="none" w:sz="0" w:space="0" w:color="auto"/>
                <w:right w:val="none" w:sz="0" w:space="0" w:color="auto"/>
              </w:divBdr>
            </w:div>
            <w:div w:id="1806005211">
              <w:marLeft w:val="0"/>
              <w:marRight w:val="0"/>
              <w:marTop w:val="0"/>
              <w:marBottom w:val="0"/>
              <w:divBdr>
                <w:top w:val="none" w:sz="0" w:space="0" w:color="auto"/>
                <w:left w:val="none" w:sz="0" w:space="0" w:color="auto"/>
                <w:bottom w:val="none" w:sz="0" w:space="0" w:color="auto"/>
                <w:right w:val="none" w:sz="0" w:space="0" w:color="auto"/>
              </w:divBdr>
            </w:div>
            <w:div w:id="906036266">
              <w:marLeft w:val="0"/>
              <w:marRight w:val="0"/>
              <w:marTop w:val="0"/>
              <w:marBottom w:val="0"/>
              <w:divBdr>
                <w:top w:val="none" w:sz="0" w:space="0" w:color="auto"/>
                <w:left w:val="none" w:sz="0" w:space="0" w:color="auto"/>
                <w:bottom w:val="none" w:sz="0" w:space="0" w:color="auto"/>
                <w:right w:val="none" w:sz="0" w:space="0" w:color="auto"/>
              </w:divBdr>
            </w:div>
            <w:div w:id="983967044">
              <w:marLeft w:val="0"/>
              <w:marRight w:val="0"/>
              <w:marTop w:val="0"/>
              <w:marBottom w:val="0"/>
              <w:divBdr>
                <w:top w:val="none" w:sz="0" w:space="0" w:color="auto"/>
                <w:left w:val="none" w:sz="0" w:space="0" w:color="auto"/>
                <w:bottom w:val="none" w:sz="0" w:space="0" w:color="auto"/>
                <w:right w:val="none" w:sz="0" w:space="0" w:color="auto"/>
              </w:divBdr>
            </w:div>
            <w:div w:id="1086268734">
              <w:marLeft w:val="0"/>
              <w:marRight w:val="0"/>
              <w:marTop w:val="0"/>
              <w:marBottom w:val="0"/>
              <w:divBdr>
                <w:top w:val="none" w:sz="0" w:space="0" w:color="auto"/>
                <w:left w:val="none" w:sz="0" w:space="0" w:color="auto"/>
                <w:bottom w:val="none" w:sz="0" w:space="0" w:color="auto"/>
                <w:right w:val="none" w:sz="0" w:space="0" w:color="auto"/>
              </w:divBdr>
            </w:div>
            <w:div w:id="1352603819">
              <w:marLeft w:val="0"/>
              <w:marRight w:val="0"/>
              <w:marTop w:val="0"/>
              <w:marBottom w:val="0"/>
              <w:divBdr>
                <w:top w:val="none" w:sz="0" w:space="0" w:color="auto"/>
                <w:left w:val="none" w:sz="0" w:space="0" w:color="auto"/>
                <w:bottom w:val="none" w:sz="0" w:space="0" w:color="auto"/>
                <w:right w:val="none" w:sz="0" w:space="0" w:color="auto"/>
              </w:divBdr>
            </w:div>
            <w:div w:id="1765808222">
              <w:marLeft w:val="0"/>
              <w:marRight w:val="0"/>
              <w:marTop w:val="0"/>
              <w:marBottom w:val="0"/>
              <w:divBdr>
                <w:top w:val="none" w:sz="0" w:space="0" w:color="auto"/>
                <w:left w:val="none" w:sz="0" w:space="0" w:color="auto"/>
                <w:bottom w:val="none" w:sz="0" w:space="0" w:color="auto"/>
                <w:right w:val="none" w:sz="0" w:space="0" w:color="auto"/>
              </w:divBdr>
            </w:div>
            <w:div w:id="1339238936">
              <w:marLeft w:val="0"/>
              <w:marRight w:val="0"/>
              <w:marTop w:val="0"/>
              <w:marBottom w:val="0"/>
              <w:divBdr>
                <w:top w:val="none" w:sz="0" w:space="0" w:color="auto"/>
                <w:left w:val="none" w:sz="0" w:space="0" w:color="auto"/>
                <w:bottom w:val="none" w:sz="0" w:space="0" w:color="auto"/>
                <w:right w:val="none" w:sz="0" w:space="0" w:color="auto"/>
              </w:divBdr>
            </w:div>
            <w:div w:id="158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9286">
      <w:bodyDiv w:val="1"/>
      <w:marLeft w:val="0"/>
      <w:marRight w:val="0"/>
      <w:marTop w:val="0"/>
      <w:marBottom w:val="0"/>
      <w:divBdr>
        <w:top w:val="none" w:sz="0" w:space="0" w:color="auto"/>
        <w:left w:val="none" w:sz="0" w:space="0" w:color="auto"/>
        <w:bottom w:val="none" w:sz="0" w:space="0" w:color="auto"/>
        <w:right w:val="none" w:sz="0" w:space="0" w:color="auto"/>
      </w:divBdr>
      <w:divsChild>
        <w:div w:id="688606138">
          <w:marLeft w:val="0"/>
          <w:marRight w:val="0"/>
          <w:marTop w:val="0"/>
          <w:marBottom w:val="0"/>
          <w:divBdr>
            <w:top w:val="none" w:sz="0" w:space="0" w:color="auto"/>
            <w:left w:val="none" w:sz="0" w:space="0" w:color="auto"/>
            <w:bottom w:val="none" w:sz="0" w:space="0" w:color="auto"/>
            <w:right w:val="none" w:sz="0" w:space="0" w:color="auto"/>
          </w:divBdr>
          <w:divsChild>
            <w:div w:id="1555701446">
              <w:marLeft w:val="0"/>
              <w:marRight w:val="0"/>
              <w:marTop w:val="0"/>
              <w:marBottom w:val="0"/>
              <w:divBdr>
                <w:top w:val="none" w:sz="0" w:space="0" w:color="auto"/>
                <w:left w:val="none" w:sz="0" w:space="0" w:color="auto"/>
                <w:bottom w:val="none" w:sz="0" w:space="0" w:color="auto"/>
                <w:right w:val="none" w:sz="0" w:space="0" w:color="auto"/>
              </w:divBdr>
              <w:divsChild>
                <w:div w:id="9917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4742">
      <w:bodyDiv w:val="1"/>
      <w:marLeft w:val="0"/>
      <w:marRight w:val="0"/>
      <w:marTop w:val="0"/>
      <w:marBottom w:val="0"/>
      <w:divBdr>
        <w:top w:val="none" w:sz="0" w:space="0" w:color="auto"/>
        <w:left w:val="none" w:sz="0" w:space="0" w:color="auto"/>
        <w:bottom w:val="none" w:sz="0" w:space="0" w:color="auto"/>
        <w:right w:val="none" w:sz="0" w:space="0" w:color="auto"/>
      </w:divBdr>
      <w:divsChild>
        <w:div w:id="2111047532">
          <w:marLeft w:val="0"/>
          <w:marRight w:val="0"/>
          <w:marTop w:val="0"/>
          <w:marBottom w:val="0"/>
          <w:divBdr>
            <w:top w:val="none" w:sz="0" w:space="0" w:color="auto"/>
            <w:left w:val="none" w:sz="0" w:space="0" w:color="auto"/>
            <w:bottom w:val="none" w:sz="0" w:space="0" w:color="auto"/>
            <w:right w:val="none" w:sz="0" w:space="0" w:color="auto"/>
          </w:divBdr>
          <w:divsChild>
            <w:div w:id="2068676530">
              <w:marLeft w:val="0"/>
              <w:marRight w:val="0"/>
              <w:marTop w:val="0"/>
              <w:marBottom w:val="0"/>
              <w:divBdr>
                <w:top w:val="none" w:sz="0" w:space="0" w:color="auto"/>
                <w:left w:val="none" w:sz="0" w:space="0" w:color="auto"/>
                <w:bottom w:val="none" w:sz="0" w:space="0" w:color="auto"/>
                <w:right w:val="none" w:sz="0" w:space="0" w:color="auto"/>
              </w:divBdr>
              <w:divsChild>
                <w:div w:id="8340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7753">
      <w:bodyDiv w:val="1"/>
      <w:marLeft w:val="0"/>
      <w:marRight w:val="0"/>
      <w:marTop w:val="0"/>
      <w:marBottom w:val="0"/>
      <w:divBdr>
        <w:top w:val="none" w:sz="0" w:space="0" w:color="auto"/>
        <w:left w:val="none" w:sz="0" w:space="0" w:color="auto"/>
        <w:bottom w:val="none" w:sz="0" w:space="0" w:color="auto"/>
        <w:right w:val="none" w:sz="0" w:space="0" w:color="auto"/>
      </w:divBdr>
      <w:divsChild>
        <w:div w:id="155802942">
          <w:marLeft w:val="0"/>
          <w:marRight w:val="0"/>
          <w:marTop w:val="0"/>
          <w:marBottom w:val="0"/>
          <w:divBdr>
            <w:top w:val="none" w:sz="0" w:space="0" w:color="auto"/>
            <w:left w:val="none" w:sz="0" w:space="0" w:color="auto"/>
            <w:bottom w:val="none" w:sz="0" w:space="0" w:color="auto"/>
            <w:right w:val="none" w:sz="0" w:space="0" w:color="auto"/>
          </w:divBdr>
          <w:divsChild>
            <w:div w:id="1983120294">
              <w:marLeft w:val="0"/>
              <w:marRight w:val="0"/>
              <w:marTop w:val="0"/>
              <w:marBottom w:val="0"/>
              <w:divBdr>
                <w:top w:val="none" w:sz="0" w:space="0" w:color="auto"/>
                <w:left w:val="none" w:sz="0" w:space="0" w:color="auto"/>
                <w:bottom w:val="none" w:sz="0" w:space="0" w:color="auto"/>
                <w:right w:val="none" w:sz="0" w:space="0" w:color="auto"/>
              </w:divBdr>
              <w:divsChild>
                <w:div w:id="1121612521">
                  <w:marLeft w:val="0"/>
                  <w:marRight w:val="0"/>
                  <w:marTop w:val="0"/>
                  <w:marBottom w:val="0"/>
                  <w:divBdr>
                    <w:top w:val="none" w:sz="0" w:space="0" w:color="auto"/>
                    <w:left w:val="none" w:sz="0" w:space="0" w:color="auto"/>
                    <w:bottom w:val="none" w:sz="0" w:space="0" w:color="auto"/>
                    <w:right w:val="none" w:sz="0" w:space="0" w:color="auto"/>
                  </w:divBdr>
                </w:div>
              </w:divsChild>
            </w:div>
            <w:div w:id="2042511922">
              <w:marLeft w:val="0"/>
              <w:marRight w:val="0"/>
              <w:marTop w:val="0"/>
              <w:marBottom w:val="0"/>
              <w:divBdr>
                <w:top w:val="none" w:sz="0" w:space="0" w:color="auto"/>
                <w:left w:val="none" w:sz="0" w:space="0" w:color="auto"/>
                <w:bottom w:val="none" w:sz="0" w:space="0" w:color="auto"/>
                <w:right w:val="none" w:sz="0" w:space="0" w:color="auto"/>
              </w:divBdr>
              <w:divsChild>
                <w:div w:id="20461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9283">
      <w:bodyDiv w:val="1"/>
      <w:marLeft w:val="0"/>
      <w:marRight w:val="0"/>
      <w:marTop w:val="0"/>
      <w:marBottom w:val="0"/>
      <w:divBdr>
        <w:top w:val="none" w:sz="0" w:space="0" w:color="auto"/>
        <w:left w:val="none" w:sz="0" w:space="0" w:color="auto"/>
        <w:bottom w:val="none" w:sz="0" w:space="0" w:color="auto"/>
        <w:right w:val="none" w:sz="0" w:space="0" w:color="auto"/>
      </w:divBdr>
      <w:divsChild>
        <w:div w:id="434324957">
          <w:marLeft w:val="0"/>
          <w:marRight w:val="0"/>
          <w:marTop w:val="0"/>
          <w:marBottom w:val="0"/>
          <w:divBdr>
            <w:top w:val="none" w:sz="0" w:space="0" w:color="auto"/>
            <w:left w:val="none" w:sz="0" w:space="0" w:color="auto"/>
            <w:bottom w:val="none" w:sz="0" w:space="0" w:color="auto"/>
            <w:right w:val="none" w:sz="0" w:space="0" w:color="auto"/>
          </w:divBdr>
          <w:divsChild>
            <w:div w:id="919103024">
              <w:marLeft w:val="0"/>
              <w:marRight w:val="0"/>
              <w:marTop w:val="0"/>
              <w:marBottom w:val="0"/>
              <w:divBdr>
                <w:top w:val="none" w:sz="0" w:space="0" w:color="auto"/>
                <w:left w:val="none" w:sz="0" w:space="0" w:color="auto"/>
                <w:bottom w:val="none" w:sz="0" w:space="0" w:color="auto"/>
                <w:right w:val="none" w:sz="0" w:space="0" w:color="auto"/>
              </w:divBdr>
            </w:div>
            <w:div w:id="1487552397">
              <w:marLeft w:val="0"/>
              <w:marRight w:val="0"/>
              <w:marTop w:val="0"/>
              <w:marBottom w:val="0"/>
              <w:divBdr>
                <w:top w:val="none" w:sz="0" w:space="0" w:color="auto"/>
                <w:left w:val="none" w:sz="0" w:space="0" w:color="auto"/>
                <w:bottom w:val="none" w:sz="0" w:space="0" w:color="auto"/>
                <w:right w:val="none" w:sz="0" w:space="0" w:color="auto"/>
              </w:divBdr>
            </w:div>
            <w:div w:id="4408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9097">
      <w:bodyDiv w:val="1"/>
      <w:marLeft w:val="0"/>
      <w:marRight w:val="0"/>
      <w:marTop w:val="0"/>
      <w:marBottom w:val="0"/>
      <w:divBdr>
        <w:top w:val="none" w:sz="0" w:space="0" w:color="auto"/>
        <w:left w:val="none" w:sz="0" w:space="0" w:color="auto"/>
        <w:bottom w:val="none" w:sz="0" w:space="0" w:color="auto"/>
        <w:right w:val="none" w:sz="0" w:space="0" w:color="auto"/>
      </w:divBdr>
      <w:divsChild>
        <w:div w:id="988560753">
          <w:marLeft w:val="0"/>
          <w:marRight w:val="0"/>
          <w:marTop w:val="0"/>
          <w:marBottom w:val="0"/>
          <w:divBdr>
            <w:top w:val="none" w:sz="0" w:space="0" w:color="auto"/>
            <w:left w:val="none" w:sz="0" w:space="0" w:color="auto"/>
            <w:bottom w:val="none" w:sz="0" w:space="0" w:color="auto"/>
            <w:right w:val="none" w:sz="0" w:space="0" w:color="auto"/>
          </w:divBdr>
          <w:divsChild>
            <w:div w:id="539822265">
              <w:marLeft w:val="0"/>
              <w:marRight w:val="0"/>
              <w:marTop w:val="0"/>
              <w:marBottom w:val="0"/>
              <w:divBdr>
                <w:top w:val="none" w:sz="0" w:space="0" w:color="auto"/>
                <w:left w:val="none" w:sz="0" w:space="0" w:color="auto"/>
                <w:bottom w:val="none" w:sz="0" w:space="0" w:color="auto"/>
                <w:right w:val="none" w:sz="0" w:space="0" w:color="auto"/>
              </w:divBdr>
            </w:div>
            <w:div w:id="928662232">
              <w:marLeft w:val="0"/>
              <w:marRight w:val="0"/>
              <w:marTop w:val="0"/>
              <w:marBottom w:val="0"/>
              <w:divBdr>
                <w:top w:val="none" w:sz="0" w:space="0" w:color="auto"/>
                <w:left w:val="none" w:sz="0" w:space="0" w:color="auto"/>
                <w:bottom w:val="none" w:sz="0" w:space="0" w:color="auto"/>
                <w:right w:val="none" w:sz="0" w:space="0" w:color="auto"/>
              </w:divBdr>
            </w:div>
            <w:div w:id="63459118">
              <w:marLeft w:val="0"/>
              <w:marRight w:val="0"/>
              <w:marTop w:val="0"/>
              <w:marBottom w:val="0"/>
              <w:divBdr>
                <w:top w:val="none" w:sz="0" w:space="0" w:color="auto"/>
                <w:left w:val="none" w:sz="0" w:space="0" w:color="auto"/>
                <w:bottom w:val="none" w:sz="0" w:space="0" w:color="auto"/>
                <w:right w:val="none" w:sz="0" w:space="0" w:color="auto"/>
              </w:divBdr>
            </w:div>
            <w:div w:id="1191648289">
              <w:marLeft w:val="0"/>
              <w:marRight w:val="0"/>
              <w:marTop w:val="0"/>
              <w:marBottom w:val="0"/>
              <w:divBdr>
                <w:top w:val="none" w:sz="0" w:space="0" w:color="auto"/>
                <w:left w:val="none" w:sz="0" w:space="0" w:color="auto"/>
                <w:bottom w:val="none" w:sz="0" w:space="0" w:color="auto"/>
                <w:right w:val="none" w:sz="0" w:space="0" w:color="auto"/>
              </w:divBdr>
            </w:div>
            <w:div w:id="896089918">
              <w:marLeft w:val="0"/>
              <w:marRight w:val="0"/>
              <w:marTop w:val="0"/>
              <w:marBottom w:val="0"/>
              <w:divBdr>
                <w:top w:val="none" w:sz="0" w:space="0" w:color="auto"/>
                <w:left w:val="none" w:sz="0" w:space="0" w:color="auto"/>
                <w:bottom w:val="none" w:sz="0" w:space="0" w:color="auto"/>
                <w:right w:val="none" w:sz="0" w:space="0" w:color="auto"/>
              </w:divBdr>
            </w:div>
            <w:div w:id="10121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0359">
      <w:bodyDiv w:val="1"/>
      <w:marLeft w:val="0"/>
      <w:marRight w:val="0"/>
      <w:marTop w:val="0"/>
      <w:marBottom w:val="0"/>
      <w:divBdr>
        <w:top w:val="none" w:sz="0" w:space="0" w:color="auto"/>
        <w:left w:val="none" w:sz="0" w:space="0" w:color="auto"/>
        <w:bottom w:val="none" w:sz="0" w:space="0" w:color="auto"/>
        <w:right w:val="none" w:sz="0" w:space="0" w:color="auto"/>
      </w:divBdr>
      <w:divsChild>
        <w:div w:id="326522347">
          <w:marLeft w:val="0"/>
          <w:marRight w:val="0"/>
          <w:marTop w:val="0"/>
          <w:marBottom w:val="0"/>
          <w:divBdr>
            <w:top w:val="none" w:sz="0" w:space="0" w:color="auto"/>
            <w:left w:val="none" w:sz="0" w:space="0" w:color="auto"/>
            <w:bottom w:val="none" w:sz="0" w:space="0" w:color="auto"/>
            <w:right w:val="none" w:sz="0" w:space="0" w:color="auto"/>
          </w:divBdr>
          <w:divsChild>
            <w:div w:id="327296331">
              <w:marLeft w:val="0"/>
              <w:marRight w:val="0"/>
              <w:marTop w:val="0"/>
              <w:marBottom w:val="0"/>
              <w:divBdr>
                <w:top w:val="none" w:sz="0" w:space="0" w:color="auto"/>
                <w:left w:val="none" w:sz="0" w:space="0" w:color="auto"/>
                <w:bottom w:val="none" w:sz="0" w:space="0" w:color="auto"/>
                <w:right w:val="none" w:sz="0" w:space="0" w:color="auto"/>
              </w:divBdr>
            </w:div>
            <w:div w:id="9995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2912">
      <w:bodyDiv w:val="1"/>
      <w:marLeft w:val="0"/>
      <w:marRight w:val="0"/>
      <w:marTop w:val="0"/>
      <w:marBottom w:val="0"/>
      <w:divBdr>
        <w:top w:val="none" w:sz="0" w:space="0" w:color="auto"/>
        <w:left w:val="none" w:sz="0" w:space="0" w:color="auto"/>
        <w:bottom w:val="none" w:sz="0" w:space="0" w:color="auto"/>
        <w:right w:val="none" w:sz="0" w:space="0" w:color="auto"/>
      </w:divBdr>
      <w:divsChild>
        <w:div w:id="1342775660">
          <w:marLeft w:val="0"/>
          <w:marRight w:val="0"/>
          <w:marTop w:val="0"/>
          <w:marBottom w:val="0"/>
          <w:divBdr>
            <w:top w:val="none" w:sz="0" w:space="0" w:color="auto"/>
            <w:left w:val="none" w:sz="0" w:space="0" w:color="auto"/>
            <w:bottom w:val="none" w:sz="0" w:space="0" w:color="auto"/>
            <w:right w:val="none" w:sz="0" w:space="0" w:color="auto"/>
          </w:divBdr>
          <w:divsChild>
            <w:div w:id="166100502">
              <w:marLeft w:val="0"/>
              <w:marRight w:val="0"/>
              <w:marTop w:val="0"/>
              <w:marBottom w:val="0"/>
              <w:divBdr>
                <w:top w:val="none" w:sz="0" w:space="0" w:color="auto"/>
                <w:left w:val="none" w:sz="0" w:space="0" w:color="auto"/>
                <w:bottom w:val="none" w:sz="0" w:space="0" w:color="auto"/>
                <w:right w:val="none" w:sz="0" w:space="0" w:color="auto"/>
              </w:divBdr>
              <w:divsChild>
                <w:div w:id="12345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6401">
      <w:bodyDiv w:val="1"/>
      <w:marLeft w:val="0"/>
      <w:marRight w:val="0"/>
      <w:marTop w:val="0"/>
      <w:marBottom w:val="0"/>
      <w:divBdr>
        <w:top w:val="none" w:sz="0" w:space="0" w:color="auto"/>
        <w:left w:val="none" w:sz="0" w:space="0" w:color="auto"/>
        <w:bottom w:val="none" w:sz="0" w:space="0" w:color="auto"/>
        <w:right w:val="none" w:sz="0" w:space="0" w:color="auto"/>
      </w:divBdr>
      <w:divsChild>
        <w:div w:id="1001009244">
          <w:marLeft w:val="0"/>
          <w:marRight w:val="0"/>
          <w:marTop w:val="0"/>
          <w:marBottom w:val="0"/>
          <w:divBdr>
            <w:top w:val="none" w:sz="0" w:space="0" w:color="auto"/>
            <w:left w:val="none" w:sz="0" w:space="0" w:color="auto"/>
            <w:bottom w:val="none" w:sz="0" w:space="0" w:color="auto"/>
            <w:right w:val="none" w:sz="0" w:space="0" w:color="auto"/>
          </w:divBdr>
          <w:divsChild>
            <w:div w:id="1010567247">
              <w:marLeft w:val="0"/>
              <w:marRight w:val="0"/>
              <w:marTop w:val="0"/>
              <w:marBottom w:val="0"/>
              <w:divBdr>
                <w:top w:val="none" w:sz="0" w:space="0" w:color="auto"/>
                <w:left w:val="none" w:sz="0" w:space="0" w:color="auto"/>
                <w:bottom w:val="none" w:sz="0" w:space="0" w:color="auto"/>
                <w:right w:val="none" w:sz="0" w:space="0" w:color="auto"/>
              </w:divBdr>
            </w:div>
            <w:div w:id="1025446446">
              <w:marLeft w:val="0"/>
              <w:marRight w:val="0"/>
              <w:marTop w:val="0"/>
              <w:marBottom w:val="0"/>
              <w:divBdr>
                <w:top w:val="none" w:sz="0" w:space="0" w:color="auto"/>
                <w:left w:val="none" w:sz="0" w:space="0" w:color="auto"/>
                <w:bottom w:val="none" w:sz="0" w:space="0" w:color="auto"/>
                <w:right w:val="none" w:sz="0" w:space="0" w:color="auto"/>
              </w:divBdr>
            </w:div>
            <w:div w:id="143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bodyDiv w:val="1"/>
      <w:marLeft w:val="0"/>
      <w:marRight w:val="0"/>
      <w:marTop w:val="0"/>
      <w:marBottom w:val="0"/>
      <w:divBdr>
        <w:top w:val="none" w:sz="0" w:space="0" w:color="auto"/>
        <w:left w:val="none" w:sz="0" w:space="0" w:color="auto"/>
        <w:bottom w:val="none" w:sz="0" w:space="0" w:color="auto"/>
        <w:right w:val="none" w:sz="0" w:space="0" w:color="auto"/>
      </w:divBdr>
      <w:divsChild>
        <w:div w:id="9650216">
          <w:marLeft w:val="0"/>
          <w:marRight w:val="0"/>
          <w:marTop w:val="0"/>
          <w:marBottom w:val="0"/>
          <w:divBdr>
            <w:top w:val="none" w:sz="0" w:space="0" w:color="auto"/>
            <w:left w:val="none" w:sz="0" w:space="0" w:color="auto"/>
            <w:bottom w:val="none" w:sz="0" w:space="0" w:color="auto"/>
            <w:right w:val="none" w:sz="0" w:space="0" w:color="auto"/>
          </w:divBdr>
          <w:divsChild>
            <w:div w:id="2130660970">
              <w:marLeft w:val="0"/>
              <w:marRight w:val="0"/>
              <w:marTop w:val="0"/>
              <w:marBottom w:val="0"/>
              <w:divBdr>
                <w:top w:val="none" w:sz="0" w:space="0" w:color="auto"/>
                <w:left w:val="none" w:sz="0" w:space="0" w:color="auto"/>
                <w:bottom w:val="none" w:sz="0" w:space="0" w:color="auto"/>
                <w:right w:val="none" w:sz="0" w:space="0" w:color="auto"/>
              </w:divBdr>
            </w:div>
            <w:div w:id="12132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4247">
      <w:bodyDiv w:val="1"/>
      <w:marLeft w:val="0"/>
      <w:marRight w:val="0"/>
      <w:marTop w:val="0"/>
      <w:marBottom w:val="0"/>
      <w:divBdr>
        <w:top w:val="none" w:sz="0" w:space="0" w:color="auto"/>
        <w:left w:val="none" w:sz="0" w:space="0" w:color="auto"/>
        <w:bottom w:val="none" w:sz="0" w:space="0" w:color="auto"/>
        <w:right w:val="none" w:sz="0" w:space="0" w:color="auto"/>
      </w:divBdr>
      <w:divsChild>
        <w:div w:id="240911078">
          <w:marLeft w:val="0"/>
          <w:marRight w:val="0"/>
          <w:marTop w:val="0"/>
          <w:marBottom w:val="0"/>
          <w:divBdr>
            <w:top w:val="none" w:sz="0" w:space="0" w:color="auto"/>
            <w:left w:val="none" w:sz="0" w:space="0" w:color="auto"/>
            <w:bottom w:val="none" w:sz="0" w:space="0" w:color="auto"/>
            <w:right w:val="none" w:sz="0" w:space="0" w:color="auto"/>
          </w:divBdr>
          <w:divsChild>
            <w:div w:id="320349678">
              <w:marLeft w:val="0"/>
              <w:marRight w:val="0"/>
              <w:marTop w:val="0"/>
              <w:marBottom w:val="0"/>
              <w:divBdr>
                <w:top w:val="none" w:sz="0" w:space="0" w:color="auto"/>
                <w:left w:val="none" w:sz="0" w:space="0" w:color="auto"/>
                <w:bottom w:val="none" w:sz="0" w:space="0" w:color="auto"/>
                <w:right w:val="none" w:sz="0" w:space="0" w:color="auto"/>
              </w:divBdr>
            </w:div>
            <w:div w:id="602298676">
              <w:marLeft w:val="0"/>
              <w:marRight w:val="0"/>
              <w:marTop w:val="0"/>
              <w:marBottom w:val="0"/>
              <w:divBdr>
                <w:top w:val="none" w:sz="0" w:space="0" w:color="auto"/>
                <w:left w:val="none" w:sz="0" w:space="0" w:color="auto"/>
                <w:bottom w:val="none" w:sz="0" w:space="0" w:color="auto"/>
                <w:right w:val="none" w:sz="0" w:space="0" w:color="auto"/>
              </w:divBdr>
            </w:div>
            <w:div w:id="13291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75698">
      <w:bodyDiv w:val="1"/>
      <w:marLeft w:val="0"/>
      <w:marRight w:val="0"/>
      <w:marTop w:val="0"/>
      <w:marBottom w:val="0"/>
      <w:divBdr>
        <w:top w:val="none" w:sz="0" w:space="0" w:color="auto"/>
        <w:left w:val="none" w:sz="0" w:space="0" w:color="auto"/>
        <w:bottom w:val="none" w:sz="0" w:space="0" w:color="auto"/>
        <w:right w:val="none" w:sz="0" w:space="0" w:color="auto"/>
      </w:divBdr>
      <w:divsChild>
        <w:div w:id="1632784822">
          <w:marLeft w:val="0"/>
          <w:marRight w:val="0"/>
          <w:marTop w:val="0"/>
          <w:marBottom w:val="0"/>
          <w:divBdr>
            <w:top w:val="none" w:sz="0" w:space="0" w:color="auto"/>
            <w:left w:val="none" w:sz="0" w:space="0" w:color="auto"/>
            <w:bottom w:val="none" w:sz="0" w:space="0" w:color="auto"/>
            <w:right w:val="none" w:sz="0" w:space="0" w:color="auto"/>
          </w:divBdr>
          <w:divsChild>
            <w:div w:id="1338339415">
              <w:marLeft w:val="0"/>
              <w:marRight w:val="0"/>
              <w:marTop w:val="0"/>
              <w:marBottom w:val="0"/>
              <w:divBdr>
                <w:top w:val="none" w:sz="0" w:space="0" w:color="auto"/>
                <w:left w:val="none" w:sz="0" w:space="0" w:color="auto"/>
                <w:bottom w:val="none" w:sz="0" w:space="0" w:color="auto"/>
                <w:right w:val="none" w:sz="0" w:space="0" w:color="auto"/>
              </w:divBdr>
            </w:div>
            <w:div w:id="1528569237">
              <w:marLeft w:val="0"/>
              <w:marRight w:val="0"/>
              <w:marTop w:val="0"/>
              <w:marBottom w:val="0"/>
              <w:divBdr>
                <w:top w:val="none" w:sz="0" w:space="0" w:color="auto"/>
                <w:left w:val="none" w:sz="0" w:space="0" w:color="auto"/>
                <w:bottom w:val="none" w:sz="0" w:space="0" w:color="auto"/>
                <w:right w:val="none" w:sz="0" w:space="0" w:color="auto"/>
              </w:divBdr>
            </w:div>
            <w:div w:id="2066637689">
              <w:marLeft w:val="0"/>
              <w:marRight w:val="0"/>
              <w:marTop w:val="0"/>
              <w:marBottom w:val="0"/>
              <w:divBdr>
                <w:top w:val="none" w:sz="0" w:space="0" w:color="auto"/>
                <w:left w:val="none" w:sz="0" w:space="0" w:color="auto"/>
                <w:bottom w:val="none" w:sz="0" w:space="0" w:color="auto"/>
                <w:right w:val="none" w:sz="0" w:space="0" w:color="auto"/>
              </w:divBdr>
            </w:div>
            <w:div w:id="1227687892">
              <w:marLeft w:val="0"/>
              <w:marRight w:val="0"/>
              <w:marTop w:val="0"/>
              <w:marBottom w:val="0"/>
              <w:divBdr>
                <w:top w:val="none" w:sz="0" w:space="0" w:color="auto"/>
                <w:left w:val="none" w:sz="0" w:space="0" w:color="auto"/>
                <w:bottom w:val="none" w:sz="0" w:space="0" w:color="auto"/>
                <w:right w:val="none" w:sz="0" w:space="0" w:color="auto"/>
              </w:divBdr>
            </w:div>
            <w:div w:id="1204370303">
              <w:marLeft w:val="0"/>
              <w:marRight w:val="0"/>
              <w:marTop w:val="0"/>
              <w:marBottom w:val="0"/>
              <w:divBdr>
                <w:top w:val="none" w:sz="0" w:space="0" w:color="auto"/>
                <w:left w:val="none" w:sz="0" w:space="0" w:color="auto"/>
                <w:bottom w:val="none" w:sz="0" w:space="0" w:color="auto"/>
                <w:right w:val="none" w:sz="0" w:space="0" w:color="auto"/>
              </w:divBdr>
            </w:div>
            <w:div w:id="502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2995">
      <w:marLeft w:val="0"/>
      <w:marRight w:val="0"/>
      <w:marTop w:val="0"/>
      <w:marBottom w:val="0"/>
      <w:divBdr>
        <w:top w:val="none" w:sz="0" w:space="0" w:color="auto"/>
        <w:left w:val="none" w:sz="0" w:space="0" w:color="auto"/>
        <w:bottom w:val="none" w:sz="0" w:space="0" w:color="auto"/>
        <w:right w:val="none" w:sz="0" w:space="0" w:color="auto"/>
      </w:divBdr>
    </w:div>
    <w:div w:id="1284001558">
      <w:bodyDiv w:val="1"/>
      <w:marLeft w:val="0"/>
      <w:marRight w:val="0"/>
      <w:marTop w:val="0"/>
      <w:marBottom w:val="0"/>
      <w:divBdr>
        <w:top w:val="none" w:sz="0" w:space="0" w:color="auto"/>
        <w:left w:val="none" w:sz="0" w:space="0" w:color="auto"/>
        <w:bottom w:val="none" w:sz="0" w:space="0" w:color="auto"/>
        <w:right w:val="none" w:sz="0" w:space="0" w:color="auto"/>
      </w:divBdr>
      <w:divsChild>
        <w:div w:id="1705129943">
          <w:marLeft w:val="0"/>
          <w:marRight w:val="0"/>
          <w:marTop w:val="0"/>
          <w:marBottom w:val="0"/>
          <w:divBdr>
            <w:top w:val="none" w:sz="0" w:space="0" w:color="auto"/>
            <w:left w:val="none" w:sz="0" w:space="0" w:color="auto"/>
            <w:bottom w:val="none" w:sz="0" w:space="0" w:color="auto"/>
            <w:right w:val="none" w:sz="0" w:space="0" w:color="auto"/>
          </w:divBdr>
          <w:divsChild>
            <w:div w:id="1161888617">
              <w:marLeft w:val="0"/>
              <w:marRight w:val="0"/>
              <w:marTop w:val="0"/>
              <w:marBottom w:val="0"/>
              <w:divBdr>
                <w:top w:val="none" w:sz="0" w:space="0" w:color="auto"/>
                <w:left w:val="none" w:sz="0" w:space="0" w:color="auto"/>
                <w:bottom w:val="none" w:sz="0" w:space="0" w:color="auto"/>
                <w:right w:val="none" w:sz="0" w:space="0" w:color="auto"/>
              </w:divBdr>
              <w:divsChild>
                <w:div w:id="145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83574">
      <w:bodyDiv w:val="1"/>
      <w:marLeft w:val="0"/>
      <w:marRight w:val="0"/>
      <w:marTop w:val="0"/>
      <w:marBottom w:val="0"/>
      <w:divBdr>
        <w:top w:val="none" w:sz="0" w:space="0" w:color="auto"/>
        <w:left w:val="none" w:sz="0" w:space="0" w:color="auto"/>
        <w:bottom w:val="none" w:sz="0" w:space="0" w:color="auto"/>
        <w:right w:val="none" w:sz="0" w:space="0" w:color="auto"/>
      </w:divBdr>
      <w:divsChild>
        <w:div w:id="761532145">
          <w:marLeft w:val="0"/>
          <w:marRight w:val="0"/>
          <w:marTop w:val="0"/>
          <w:marBottom w:val="0"/>
          <w:divBdr>
            <w:top w:val="none" w:sz="0" w:space="0" w:color="auto"/>
            <w:left w:val="none" w:sz="0" w:space="0" w:color="auto"/>
            <w:bottom w:val="none" w:sz="0" w:space="0" w:color="auto"/>
            <w:right w:val="none" w:sz="0" w:space="0" w:color="auto"/>
          </w:divBdr>
          <w:divsChild>
            <w:div w:id="1487476862">
              <w:marLeft w:val="0"/>
              <w:marRight w:val="0"/>
              <w:marTop w:val="0"/>
              <w:marBottom w:val="0"/>
              <w:divBdr>
                <w:top w:val="none" w:sz="0" w:space="0" w:color="auto"/>
                <w:left w:val="none" w:sz="0" w:space="0" w:color="auto"/>
                <w:bottom w:val="none" w:sz="0" w:space="0" w:color="auto"/>
                <w:right w:val="none" w:sz="0" w:space="0" w:color="auto"/>
              </w:divBdr>
            </w:div>
            <w:div w:id="685211545">
              <w:marLeft w:val="0"/>
              <w:marRight w:val="0"/>
              <w:marTop w:val="0"/>
              <w:marBottom w:val="0"/>
              <w:divBdr>
                <w:top w:val="none" w:sz="0" w:space="0" w:color="auto"/>
                <w:left w:val="none" w:sz="0" w:space="0" w:color="auto"/>
                <w:bottom w:val="none" w:sz="0" w:space="0" w:color="auto"/>
                <w:right w:val="none" w:sz="0" w:space="0" w:color="auto"/>
              </w:divBdr>
            </w:div>
            <w:div w:id="862010549">
              <w:marLeft w:val="0"/>
              <w:marRight w:val="0"/>
              <w:marTop w:val="0"/>
              <w:marBottom w:val="0"/>
              <w:divBdr>
                <w:top w:val="none" w:sz="0" w:space="0" w:color="auto"/>
                <w:left w:val="none" w:sz="0" w:space="0" w:color="auto"/>
                <w:bottom w:val="none" w:sz="0" w:space="0" w:color="auto"/>
                <w:right w:val="none" w:sz="0" w:space="0" w:color="auto"/>
              </w:divBdr>
            </w:div>
            <w:div w:id="2136825136">
              <w:marLeft w:val="0"/>
              <w:marRight w:val="0"/>
              <w:marTop w:val="0"/>
              <w:marBottom w:val="0"/>
              <w:divBdr>
                <w:top w:val="none" w:sz="0" w:space="0" w:color="auto"/>
                <w:left w:val="none" w:sz="0" w:space="0" w:color="auto"/>
                <w:bottom w:val="none" w:sz="0" w:space="0" w:color="auto"/>
                <w:right w:val="none" w:sz="0" w:space="0" w:color="auto"/>
              </w:divBdr>
            </w:div>
            <w:div w:id="764963771">
              <w:marLeft w:val="0"/>
              <w:marRight w:val="0"/>
              <w:marTop w:val="0"/>
              <w:marBottom w:val="0"/>
              <w:divBdr>
                <w:top w:val="none" w:sz="0" w:space="0" w:color="auto"/>
                <w:left w:val="none" w:sz="0" w:space="0" w:color="auto"/>
                <w:bottom w:val="none" w:sz="0" w:space="0" w:color="auto"/>
                <w:right w:val="none" w:sz="0" w:space="0" w:color="auto"/>
              </w:divBdr>
            </w:div>
            <w:div w:id="41903098">
              <w:marLeft w:val="0"/>
              <w:marRight w:val="0"/>
              <w:marTop w:val="0"/>
              <w:marBottom w:val="0"/>
              <w:divBdr>
                <w:top w:val="none" w:sz="0" w:space="0" w:color="auto"/>
                <w:left w:val="none" w:sz="0" w:space="0" w:color="auto"/>
                <w:bottom w:val="none" w:sz="0" w:space="0" w:color="auto"/>
                <w:right w:val="none" w:sz="0" w:space="0" w:color="auto"/>
              </w:divBdr>
            </w:div>
            <w:div w:id="144131160">
              <w:marLeft w:val="0"/>
              <w:marRight w:val="0"/>
              <w:marTop w:val="0"/>
              <w:marBottom w:val="0"/>
              <w:divBdr>
                <w:top w:val="none" w:sz="0" w:space="0" w:color="auto"/>
                <w:left w:val="none" w:sz="0" w:space="0" w:color="auto"/>
                <w:bottom w:val="none" w:sz="0" w:space="0" w:color="auto"/>
                <w:right w:val="none" w:sz="0" w:space="0" w:color="auto"/>
              </w:divBdr>
            </w:div>
            <w:div w:id="73666174">
              <w:marLeft w:val="0"/>
              <w:marRight w:val="0"/>
              <w:marTop w:val="0"/>
              <w:marBottom w:val="0"/>
              <w:divBdr>
                <w:top w:val="none" w:sz="0" w:space="0" w:color="auto"/>
                <w:left w:val="none" w:sz="0" w:space="0" w:color="auto"/>
                <w:bottom w:val="none" w:sz="0" w:space="0" w:color="auto"/>
                <w:right w:val="none" w:sz="0" w:space="0" w:color="auto"/>
              </w:divBdr>
            </w:div>
            <w:div w:id="141582912">
              <w:marLeft w:val="0"/>
              <w:marRight w:val="0"/>
              <w:marTop w:val="0"/>
              <w:marBottom w:val="0"/>
              <w:divBdr>
                <w:top w:val="none" w:sz="0" w:space="0" w:color="auto"/>
                <w:left w:val="none" w:sz="0" w:space="0" w:color="auto"/>
                <w:bottom w:val="none" w:sz="0" w:space="0" w:color="auto"/>
                <w:right w:val="none" w:sz="0" w:space="0" w:color="auto"/>
              </w:divBdr>
            </w:div>
            <w:div w:id="1454862347">
              <w:marLeft w:val="0"/>
              <w:marRight w:val="0"/>
              <w:marTop w:val="0"/>
              <w:marBottom w:val="0"/>
              <w:divBdr>
                <w:top w:val="none" w:sz="0" w:space="0" w:color="auto"/>
                <w:left w:val="none" w:sz="0" w:space="0" w:color="auto"/>
                <w:bottom w:val="none" w:sz="0" w:space="0" w:color="auto"/>
                <w:right w:val="none" w:sz="0" w:space="0" w:color="auto"/>
              </w:divBdr>
            </w:div>
            <w:div w:id="2023126554">
              <w:marLeft w:val="0"/>
              <w:marRight w:val="0"/>
              <w:marTop w:val="0"/>
              <w:marBottom w:val="0"/>
              <w:divBdr>
                <w:top w:val="none" w:sz="0" w:space="0" w:color="auto"/>
                <w:left w:val="none" w:sz="0" w:space="0" w:color="auto"/>
                <w:bottom w:val="none" w:sz="0" w:space="0" w:color="auto"/>
                <w:right w:val="none" w:sz="0" w:space="0" w:color="auto"/>
              </w:divBdr>
            </w:div>
            <w:div w:id="1538816826">
              <w:marLeft w:val="0"/>
              <w:marRight w:val="0"/>
              <w:marTop w:val="0"/>
              <w:marBottom w:val="0"/>
              <w:divBdr>
                <w:top w:val="none" w:sz="0" w:space="0" w:color="auto"/>
                <w:left w:val="none" w:sz="0" w:space="0" w:color="auto"/>
                <w:bottom w:val="none" w:sz="0" w:space="0" w:color="auto"/>
                <w:right w:val="none" w:sz="0" w:space="0" w:color="auto"/>
              </w:divBdr>
            </w:div>
            <w:div w:id="395249052">
              <w:marLeft w:val="0"/>
              <w:marRight w:val="0"/>
              <w:marTop w:val="0"/>
              <w:marBottom w:val="0"/>
              <w:divBdr>
                <w:top w:val="none" w:sz="0" w:space="0" w:color="auto"/>
                <w:left w:val="none" w:sz="0" w:space="0" w:color="auto"/>
                <w:bottom w:val="none" w:sz="0" w:space="0" w:color="auto"/>
                <w:right w:val="none" w:sz="0" w:space="0" w:color="auto"/>
              </w:divBdr>
            </w:div>
            <w:div w:id="1113355796">
              <w:marLeft w:val="0"/>
              <w:marRight w:val="0"/>
              <w:marTop w:val="0"/>
              <w:marBottom w:val="0"/>
              <w:divBdr>
                <w:top w:val="none" w:sz="0" w:space="0" w:color="auto"/>
                <w:left w:val="none" w:sz="0" w:space="0" w:color="auto"/>
                <w:bottom w:val="none" w:sz="0" w:space="0" w:color="auto"/>
                <w:right w:val="none" w:sz="0" w:space="0" w:color="auto"/>
              </w:divBdr>
            </w:div>
            <w:div w:id="26418298">
              <w:marLeft w:val="0"/>
              <w:marRight w:val="0"/>
              <w:marTop w:val="0"/>
              <w:marBottom w:val="0"/>
              <w:divBdr>
                <w:top w:val="none" w:sz="0" w:space="0" w:color="auto"/>
                <w:left w:val="none" w:sz="0" w:space="0" w:color="auto"/>
                <w:bottom w:val="none" w:sz="0" w:space="0" w:color="auto"/>
                <w:right w:val="none" w:sz="0" w:space="0" w:color="auto"/>
              </w:divBdr>
            </w:div>
            <w:div w:id="304939950">
              <w:marLeft w:val="0"/>
              <w:marRight w:val="0"/>
              <w:marTop w:val="0"/>
              <w:marBottom w:val="0"/>
              <w:divBdr>
                <w:top w:val="none" w:sz="0" w:space="0" w:color="auto"/>
                <w:left w:val="none" w:sz="0" w:space="0" w:color="auto"/>
                <w:bottom w:val="none" w:sz="0" w:space="0" w:color="auto"/>
                <w:right w:val="none" w:sz="0" w:space="0" w:color="auto"/>
              </w:divBdr>
            </w:div>
            <w:div w:id="560798268">
              <w:marLeft w:val="0"/>
              <w:marRight w:val="0"/>
              <w:marTop w:val="0"/>
              <w:marBottom w:val="0"/>
              <w:divBdr>
                <w:top w:val="none" w:sz="0" w:space="0" w:color="auto"/>
                <w:left w:val="none" w:sz="0" w:space="0" w:color="auto"/>
                <w:bottom w:val="none" w:sz="0" w:space="0" w:color="auto"/>
                <w:right w:val="none" w:sz="0" w:space="0" w:color="auto"/>
              </w:divBdr>
            </w:div>
            <w:div w:id="69693313">
              <w:marLeft w:val="0"/>
              <w:marRight w:val="0"/>
              <w:marTop w:val="0"/>
              <w:marBottom w:val="0"/>
              <w:divBdr>
                <w:top w:val="none" w:sz="0" w:space="0" w:color="auto"/>
                <w:left w:val="none" w:sz="0" w:space="0" w:color="auto"/>
                <w:bottom w:val="none" w:sz="0" w:space="0" w:color="auto"/>
                <w:right w:val="none" w:sz="0" w:space="0" w:color="auto"/>
              </w:divBdr>
            </w:div>
            <w:div w:id="1626814420">
              <w:marLeft w:val="0"/>
              <w:marRight w:val="0"/>
              <w:marTop w:val="0"/>
              <w:marBottom w:val="0"/>
              <w:divBdr>
                <w:top w:val="none" w:sz="0" w:space="0" w:color="auto"/>
                <w:left w:val="none" w:sz="0" w:space="0" w:color="auto"/>
                <w:bottom w:val="none" w:sz="0" w:space="0" w:color="auto"/>
                <w:right w:val="none" w:sz="0" w:space="0" w:color="auto"/>
              </w:divBdr>
            </w:div>
            <w:div w:id="1786460943">
              <w:marLeft w:val="0"/>
              <w:marRight w:val="0"/>
              <w:marTop w:val="0"/>
              <w:marBottom w:val="0"/>
              <w:divBdr>
                <w:top w:val="none" w:sz="0" w:space="0" w:color="auto"/>
                <w:left w:val="none" w:sz="0" w:space="0" w:color="auto"/>
                <w:bottom w:val="none" w:sz="0" w:space="0" w:color="auto"/>
                <w:right w:val="none" w:sz="0" w:space="0" w:color="auto"/>
              </w:divBdr>
            </w:div>
            <w:div w:id="1285313224">
              <w:marLeft w:val="0"/>
              <w:marRight w:val="0"/>
              <w:marTop w:val="0"/>
              <w:marBottom w:val="0"/>
              <w:divBdr>
                <w:top w:val="none" w:sz="0" w:space="0" w:color="auto"/>
                <w:left w:val="none" w:sz="0" w:space="0" w:color="auto"/>
                <w:bottom w:val="none" w:sz="0" w:space="0" w:color="auto"/>
                <w:right w:val="none" w:sz="0" w:space="0" w:color="auto"/>
              </w:divBdr>
            </w:div>
            <w:div w:id="1693412982">
              <w:marLeft w:val="0"/>
              <w:marRight w:val="0"/>
              <w:marTop w:val="0"/>
              <w:marBottom w:val="0"/>
              <w:divBdr>
                <w:top w:val="none" w:sz="0" w:space="0" w:color="auto"/>
                <w:left w:val="none" w:sz="0" w:space="0" w:color="auto"/>
                <w:bottom w:val="none" w:sz="0" w:space="0" w:color="auto"/>
                <w:right w:val="none" w:sz="0" w:space="0" w:color="auto"/>
              </w:divBdr>
            </w:div>
            <w:div w:id="1265766655">
              <w:marLeft w:val="0"/>
              <w:marRight w:val="0"/>
              <w:marTop w:val="0"/>
              <w:marBottom w:val="0"/>
              <w:divBdr>
                <w:top w:val="none" w:sz="0" w:space="0" w:color="auto"/>
                <w:left w:val="none" w:sz="0" w:space="0" w:color="auto"/>
                <w:bottom w:val="none" w:sz="0" w:space="0" w:color="auto"/>
                <w:right w:val="none" w:sz="0" w:space="0" w:color="auto"/>
              </w:divBdr>
            </w:div>
            <w:div w:id="126122828">
              <w:marLeft w:val="0"/>
              <w:marRight w:val="0"/>
              <w:marTop w:val="0"/>
              <w:marBottom w:val="0"/>
              <w:divBdr>
                <w:top w:val="none" w:sz="0" w:space="0" w:color="auto"/>
                <w:left w:val="none" w:sz="0" w:space="0" w:color="auto"/>
                <w:bottom w:val="none" w:sz="0" w:space="0" w:color="auto"/>
                <w:right w:val="none" w:sz="0" w:space="0" w:color="auto"/>
              </w:divBdr>
            </w:div>
            <w:div w:id="964503794">
              <w:marLeft w:val="0"/>
              <w:marRight w:val="0"/>
              <w:marTop w:val="0"/>
              <w:marBottom w:val="0"/>
              <w:divBdr>
                <w:top w:val="none" w:sz="0" w:space="0" w:color="auto"/>
                <w:left w:val="none" w:sz="0" w:space="0" w:color="auto"/>
                <w:bottom w:val="none" w:sz="0" w:space="0" w:color="auto"/>
                <w:right w:val="none" w:sz="0" w:space="0" w:color="auto"/>
              </w:divBdr>
            </w:div>
            <w:div w:id="1629313377">
              <w:marLeft w:val="0"/>
              <w:marRight w:val="0"/>
              <w:marTop w:val="0"/>
              <w:marBottom w:val="0"/>
              <w:divBdr>
                <w:top w:val="none" w:sz="0" w:space="0" w:color="auto"/>
                <w:left w:val="none" w:sz="0" w:space="0" w:color="auto"/>
                <w:bottom w:val="none" w:sz="0" w:space="0" w:color="auto"/>
                <w:right w:val="none" w:sz="0" w:space="0" w:color="auto"/>
              </w:divBdr>
            </w:div>
            <w:div w:id="1998462337">
              <w:marLeft w:val="0"/>
              <w:marRight w:val="0"/>
              <w:marTop w:val="0"/>
              <w:marBottom w:val="0"/>
              <w:divBdr>
                <w:top w:val="none" w:sz="0" w:space="0" w:color="auto"/>
                <w:left w:val="none" w:sz="0" w:space="0" w:color="auto"/>
                <w:bottom w:val="none" w:sz="0" w:space="0" w:color="auto"/>
                <w:right w:val="none" w:sz="0" w:space="0" w:color="auto"/>
              </w:divBdr>
            </w:div>
            <w:div w:id="1627588264">
              <w:marLeft w:val="0"/>
              <w:marRight w:val="0"/>
              <w:marTop w:val="0"/>
              <w:marBottom w:val="0"/>
              <w:divBdr>
                <w:top w:val="none" w:sz="0" w:space="0" w:color="auto"/>
                <w:left w:val="none" w:sz="0" w:space="0" w:color="auto"/>
                <w:bottom w:val="none" w:sz="0" w:space="0" w:color="auto"/>
                <w:right w:val="none" w:sz="0" w:space="0" w:color="auto"/>
              </w:divBdr>
            </w:div>
            <w:div w:id="1530949268">
              <w:marLeft w:val="0"/>
              <w:marRight w:val="0"/>
              <w:marTop w:val="0"/>
              <w:marBottom w:val="0"/>
              <w:divBdr>
                <w:top w:val="none" w:sz="0" w:space="0" w:color="auto"/>
                <w:left w:val="none" w:sz="0" w:space="0" w:color="auto"/>
                <w:bottom w:val="none" w:sz="0" w:space="0" w:color="auto"/>
                <w:right w:val="none" w:sz="0" w:space="0" w:color="auto"/>
              </w:divBdr>
            </w:div>
            <w:div w:id="1174607147">
              <w:marLeft w:val="0"/>
              <w:marRight w:val="0"/>
              <w:marTop w:val="0"/>
              <w:marBottom w:val="0"/>
              <w:divBdr>
                <w:top w:val="none" w:sz="0" w:space="0" w:color="auto"/>
                <w:left w:val="none" w:sz="0" w:space="0" w:color="auto"/>
                <w:bottom w:val="none" w:sz="0" w:space="0" w:color="auto"/>
                <w:right w:val="none" w:sz="0" w:space="0" w:color="auto"/>
              </w:divBdr>
            </w:div>
            <w:div w:id="5756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4555">
      <w:bodyDiv w:val="1"/>
      <w:marLeft w:val="0"/>
      <w:marRight w:val="0"/>
      <w:marTop w:val="0"/>
      <w:marBottom w:val="0"/>
      <w:divBdr>
        <w:top w:val="none" w:sz="0" w:space="0" w:color="auto"/>
        <w:left w:val="none" w:sz="0" w:space="0" w:color="auto"/>
        <w:bottom w:val="none" w:sz="0" w:space="0" w:color="auto"/>
        <w:right w:val="none" w:sz="0" w:space="0" w:color="auto"/>
      </w:divBdr>
      <w:divsChild>
        <w:div w:id="903443820">
          <w:marLeft w:val="0"/>
          <w:marRight w:val="0"/>
          <w:marTop w:val="0"/>
          <w:marBottom w:val="0"/>
          <w:divBdr>
            <w:top w:val="none" w:sz="0" w:space="0" w:color="auto"/>
            <w:left w:val="none" w:sz="0" w:space="0" w:color="auto"/>
            <w:bottom w:val="none" w:sz="0" w:space="0" w:color="auto"/>
            <w:right w:val="none" w:sz="0" w:space="0" w:color="auto"/>
          </w:divBdr>
          <w:divsChild>
            <w:div w:id="733049011">
              <w:marLeft w:val="0"/>
              <w:marRight w:val="0"/>
              <w:marTop w:val="0"/>
              <w:marBottom w:val="0"/>
              <w:divBdr>
                <w:top w:val="none" w:sz="0" w:space="0" w:color="auto"/>
                <w:left w:val="none" w:sz="0" w:space="0" w:color="auto"/>
                <w:bottom w:val="none" w:sz="0" w:space="0" w:color="auto"/>
                <w:right w:val="none" w:sz="0" w:space="0" w:color="auto"/>
              </w:divBdr>
            </w:div>
            <w:div w:id="858009165">
              <w:marLeft w:val="0"/>
              <w:marRight w:val="0"/>
              <w:marTop w:val="0"/>
              <w:marBottom w:val="0"/>
              <w:divBdr>
                <w:top w:val="none" w:sz="0" w:space="0" w:color="auto"/>
                <w:left w:val="none" w:sz="0" w:space="0" w:color="auto"/>
                <w:bottom w:val="none" w:sz="0" w:space="0" w:color="auto"/>
                <w:right w:val="none" w:sz="0" w:space="0" w:color="auto"/>
              </w:divBdr>
            </w:div>
            <w:div w:id="14687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1484">
      <w:bodyDiv w:val="1"/>
      <w:marLeft w:val="0"/>
      <w:marRight w:val="0"/>
      <w:marTop w:val="0"/>
      <w:marBottom w:val="0"/>
      <w:divBdr>
        <w:top w:val="none" w:sz="0" w:space="0" w:color="auto"/>
        <w:left w:val="none" w:sz="0" w:space="0" w:color="auto"/>
        <w:bottom w:val="none" w:sz="0" w:space="0" w:color="auto"/>
        <w:right w:val="none" w:sz="0" w:space="0" w:color="auto"/>
      </w:divBdr>
      <w:divsChild>
        <w:div w:id="1930965921">
          <w:marLeft w:val="0"/>
          <w:marRight w:val="0"/>
          <w:marTop w:val="0"/>
          <w:marBottom w:val="0"/>
          <w:divBdr>
            <w:top w:val="none" w:sz="0" w:space="0" w:color="auto"/>
            <w:left w:val="none" w:sz="0" w:space="0" w:color="auto"/>
            <w:bottom w:val="none" w:sz="0" w:space="0" w:color="auto"/>
            <w:right w:val="none" w:sz="0" w:space="0" w:color="auto"/>
          </w:divBdr>
          <w:divsChild>
            <w:div w:id="1401635852">
              <w:marLeft w:val="0"/>
              <w:marRight w:val="0"/>
              <w:marTop w:val="0"/>
              <w:marBottom w:val="0"/>
              <w:divBdr>
                <w:top w:val="none" w:sz="0" w:space="0" w:color="auto"/>
                <w:left w:val="none" w:sz="0" w:space="0" w:color="auto"/>
                <w:bottom w:val="none" w:sz="0" w:space="0" w:color="auto"/>
                <w:right w:val="none" w:sz="0" w:space="0" w:color="auto"/>
              </w:divBdr>
            </w:div>
            <w:div w:id="206994617">
              <w:marLeft w:val="0"/>
              <w:marRight w:val="0"/>
              <w:marTop w:val="0"/>
              <w:marBottom w:val="0"/>
              <w:divBdr>
                <w:top w:val="none" w:sz="0" w:space="0" w:color="auto"/>
                <w:left w:val="none" w:sz="0" w:space="0" w:color="auto"/>
                <w:bottom w:val="none" w:sz="0" w:space="0" w:color="auto"/>
                <w:right w:val="none" w:sz="0" w:space="0" w:color="auto"/>
              </w:divBdr>
            </w:div>
            <w:div w:id="1811046665">
              <w:marLeft w:val="0"/>
              <w:marRight w:val="0"/>
              <w:marTop w:val="0"/>
              <w:marBottom w:val="0"/>
              <w:divBdr>
                <w:top w:val="none" w:sz="0" w:space="0" w:color="auto"/>
                <w:left w:val="none" w:sz="0" w:space="0" w:color="auto"/>
                <w:bottom w:val="none" w:sz="0" w:space="0" w:color="auto"/>
                <w:right w:val="none" w:sz="0" w:space="0" w:color="auto"/>
              </w:divBdr>
            </w:div>
            <w:div w:id="976760135">
              <w:marLeft w:val="0"/>
              <w:marRight w:val="0"/>
              <w:marTop w:val="0"/>
              <w:marBottom w:val="0"/>
              <w:divBdr>
                <w:top w:val="none" w:sz="0" w:space="0" w:color="auto"/>
                <w:left w:val="none" w:sz="0" w:space="0" w:color="auto"/>
                <w:bottom w:val="none" w:sz="0" w:space="0" w:color="auto"/>
                <w:right w:val="none" w:sz="0" w:space="0" w:color="auto"/>
              </w:divBdr>
            </w:div>
            <w:div w:id="1046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5354">
      <w:bodyDiv w:val="1"/>
      <w:marLeft w:val="0"/>
      <w:marRight w:val="0"/>
      <w:marTop w:val="0"/>
      <w:marBottom w:val="0"/>
      <w:divBdr>
        <w:top w:val="none" w:sz="0" w:space="0" w:color="auto"/>
        <w:left w:val="none" w:sz="0" w:space="0" w:color="auto"/>
        <w:bottom w:val="none" w:sz="0" w:space="0" w:color="auto"/>
        <w:right w:val="none" w:sz="0" w:space="0" w:color="auto"/>
      </w:divBdr>
      <w:divsChild>
        <w:div w:id="1278683461">
          <w:marLeft w:val="0"/>
          <w:marRight w:val="0"/>
          <w:marTop w:val="0"/>
          <w:marBottom w:val="0"/>
          <w:divBdr>
            <w:top w:val="none" w:sz="0" w:space="0" w:color="auto"/>
            <w:left w:val="none" w:sz="0" w:space="0" w:color="auto"/>
            <w:bottom w:val="none" w:sz="0" w:space="0" w:color="auto"/>
            <w:right w:val="none" w:sz="0" w:space="0" w:color="auto"/>
          </w:divBdr>
          <w:divsChild>
            <w:div w:id="1651133180">
              <w:marLeft w:val="0"/>
              <w:marRight w:val="0"/>
              <w:marTop w:val="0"/>
              <w:marBottom w:val="0"/>
              <w:divBdr>
                <w:top w:val="none" w:sz="0" w:space="0" w:color="auto"/>
                <w:left w:val="none" w:sz="0" w:space="0" w:color="auto"/>
                <w:bottom w:val="none" w:sz="0" w:space="0" w:color="auto"/>
                <w:right w:val="none" w:sz="0" w:space="0" w:color="auto"/>
              </w:divBdr>
              <w:divsChild>
                <w:div w:id="7003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4282">
      <w:bodyDiv w:val="1"/>
      <w:marLeft w:val="0"/>
      <w:marRight w:val="0"/>
      <w:marTop w:val="0"/>
      <w:marBottom w:val="0"/>
      <w:divBdr>
        <w:top w:val="none" w:sz="0" w:space="0" w:color="auto"/>
        <w:left w:val="none" w:sz="0" w:space="0" w:color="auto"/>
        <w:bottom w:val="none" w:sz="0" w:space="0" w:color="auto"/>
        <w:right w:val="none" w:sz="0" w:space="0" w:color="auto"/>
      </w:divBdr>
      <w:divsChild>
        <w:div w:id="1532692549">
          <w:marLeft w:val="0"/>
          <w:marRight w:val="0"/>
          <w:marTop w:val="0"/>
          <w:marBottom w:val="0"/>
          <w:divBdr>
            <w:top w:val="none" w:sz="0" w:space="0" w:color="auto"/>
            <w:left w:val="none" w:sz="0" w:space="0" w:color="auto"/>
            <w:bottom w:val="none" w:sz="0" w:space="0" w:color="auto"/>
            <w:right w:val="none" w:sz="0" w:space="0" w:color="auto"/>
          </w:divBdr>
          <w:divsChild>
            <w:div w:id="906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8957">
      <w:bodyDiv w:val="1"/>
      <w:marLeft w:val="0"/>
      <w:marRight w:val="0"/>
      <w:marTop w:val="0"/>
      <w:marBottom w:val="0"/>
      <w:divBdr>
        <w:top w:val="none" w:sz="0" w:space="0" w:color="auto"/>
        <w:left w:val="none" w:sz="0" w:space="0" w:color="auto"/>
        <w:bottom w:val="none" w:sz="0" w:space="0" w:color="auto"/>
        <w:right w:val="none" w:sz="0" w:space="0" w:color="auto"/>
      </w:divBdr>
    </w:div>
    <w:div w:id="1385592939">
      <w:bodyDiv w:val="1"/>
      <w:marLeft w:val="0"/>
      <w:marRight w:val="0"/>
      <w:marTop w:val="0"/>
      <w:marBottom w:val="0"/>
      <w:divBdr>
        <w:top w:val="none" w:sz="0" w:space="0" w:color="auto"/>
        <w:left w:val="none" w:sz="0" w:space="0" w:color="auto"/>
        <w:bottom w:val="none" w:sz="0" w:space="0" w:color="auto"/>
        <w:right w:val="none" w:sz="0" w:space="0" w:color="auto"/>
      </w:divBdr>
      <w:divsChild>
        <w:div w:id="1230993609">
          <w:marLeft w:val="0"/>
          <w:marRight w:val="0"/>
          <w:marTop w:val="0"/>
          <w:marBottom w:val="0"/>
          <w:divBdr>
            <w:top w:val="none" w:sz="0" w:space="0" w:color="auto"/>
            <w:left w:val="none" w:sz="0" w:space="0" w:color="auto"/>
            <w:bottom w:val="none" w:sz="0" w:space="0" w:color="auto"/>
            <w:right w:val="none" w:sz="0" w:space="0" w:color="auto"/>
          </w:divBdr>
          <w:divsChild>
            <w:div w:id="101918582">
              <w:marLeft w:val="0"/>
              <w:marRight w:val="0"/>
              <w:marTop w:val="0"/>
              <w:marBottom w:val="0"/>
              <w:divBdr>
                <w:top w:val="none" w:sz="0" w:space="0" w:color="auto"/>
                <w:left w:val="none" w:sz="0" w:space="0" w:color="auto"/>
                <w:bottom w:val="none" w:sz="0" w:space="0" w:color="auto"/>
                <w:right w:val="none" w:sz="0" w:space="0" w:color="auto"/>
              </w:divBdr>
            </w:div>
            <w:div w:id="19539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685">
      <w:bodyDiv w:val="1"/>
      <w:marLeft w:val="0"/>
      <w:marRight w:val="0"/>
      <w:marTop w:val="0"/>
      <w:marBottom w:val="0"/>
      <w:divBdr>
        <w:top w:val="none" w:sz="0" w:space="0" w:color="auto"/>
        <w:left w:val="none" w:sz="0" w:space="0" w:color="auto"/>
        <w:bottom w:val="none" w:sz="0" w:space="0" w:color="auto"/>
        <w:right w:val="none" w:sz="0" w:space="0" w:color="auto"/>
      </w:divBdr>
      <w:divsChild>
        <w:div w:id="1587298968">
          <w:marLeft w:val="0"/>
          <w:marRight w:val="0"/>
          <w:marTop w:val="0"/>
          <w:marBottom w:val="0"/>
          <w:divBdr>
            <w:top w:val="none" w:sz="0" w:space="0" w:color="auto"/>
            <w:left w:val="none" w:sz="0" w:space="0" w:color="auto"/>
            <w:bottom w:val="none" w:sz="0" w:space="0" w:color="auto"/>
            <w:right w:val="none" w:sz="0" w:space="0" w:color="auto"/>
          </w:divBdr>
          <w:divsChild>
            <w:div w:id="555967421">
              <w:marLeft w:val="0"/>
              <w:marRight w:val="0"/>
              <w:marTop w:val="0"/>
              <w:marBottom w:val="0"/>
              <w:divBdr>
                <w:top w:val="none" w:sz="0" w:space="0" w:color="auto"/>
                <w:left w:val="none" w:sz="0" w:space="0" w:color="auto"/>
                <w:bottom w:val="none" w:sz="0" w:space="0" w:color="auto"/>
                <w:right w:val="none" w:sz="0" w:space="0" w:color="auto"/>
              </w:divBdr>
              <w:divsChild>
                <w:div w:id="7099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6520">
      <w:bodyDiv w:val="1"/>
      <w:marLeft w:val="0"/>
      <w:marRight w:val="0"/>
      <w:marTop w:val="0"/>
      <w:marBottom w:val="0"/>
      <w:divBdr>
        <w:top w:val="none" w:sz="0" w:space="0" w:color="auto"/>
        <w:left w:val="none" w:sz="0" w:space="0" w:color="auto"/>
        <w:bottom w:val="none" w:sz="0" w:space="0" w:color="auto"/>
        <w:right w:val="none" w:sz="0" w:space="0" w:color="auto"/>
      </w:divBdr>
      <w:divsChild>
        <w:div w:id="975794266">
          <w:marLeft w:val="0"/>
          <w:marRight w:val="0"/>
          <w:marTop w:val="0"/>
          <w:marBottom w:val="0"/>
          <w:divBdr>
            <w:top w:val="none" w:sz="0" w:space="0" w:color="auto"/>
            <w:left w:val="none" w:sz="0" w:space="0" w:color="auto"/>
            <w:bottom w:val="none" w:sz="0" w:space="0" w:color="auto"/>
            <w:right w:val="none" w:sz="0" w:space="0" w:color="auto"/>
          </w:divBdr>
          <w:divsChild>
            <w:div w:id="1087766791">
              <w:marLeft w:val="0"/>
              <w:marRight w:val="0"/>
              <w:marTop w:val="0"/>
              <w:marBottom w:val="0"/>
              <w:divBdr>
                <w:top w:val="none" w:sz="0" w:space="0" w:color="auto"/>
                <w:left w:val="none" w:sz="0" w:space="0" w:color="auto"/>
                <w:bottom w:val="none" w:sz="0" w:space="0" w:color="auto"/>
                <w:right w:val="none" w:sz="0" w:space="0" w:color="auto"/>
              </w:divBdr>
            </w:div>
            <w:div w:id="1599406494">
              <w:marLeft w:val="0"/>
              <w:marRight w:val="0"/>
              <w:marTop w:val="0"/>
              <w:marBottom w:val="0"/>
              <w:divBdr>
                <w:top w:val="none" w:sz="0" w:space="0" w:color="auto"/>
                <w:left w:val="none" w:sz="0" w:space="0" w:color="auto"/>
                <w:bottom w:val="none" w:sz="0" w:space="0" w:color="auto"/>
                <w:right w:val="none" w:sz="0" w:space="0" w:color="auto"/>
              </w:divBdr>
            </w:div>
            <w:div w:id="397636850">
              <w:marLeft w:val="0"/>
              <w:marRight w:val="0"/>
              <w:marTop w:val="0"/>
              <w:marBottom w:val="0"/>
              <w:divBdr>
                <w:top w:val="none" w:sz="0" w:space="0" w:color="auto"/>
                <w:left w:val="none" w:sz="0" w:space="0" w:color="auto"/>
                <w:bottom w:val="none" w:sz="0" w:space="0" w:color="auto"/>
                <w:right w:val="none" w:sz="0" w:space="0" w:color="auto"/>
              </w:divBdr>
            </w:div>
            <w:div w:id="222062011">
              <w:marLeft w:val="0"/>
              <w:marRight w:val="0"/>
              <w:marTop w:val="0"/>
              <w:marBottom w:val="0"/>
              <w:divBdr>
                <w:top w:val="none" w:sz="0" w:space="0" w:color="auto"/>
                <w:left w:val="none" w:sz="0" w:space="0" w:color="auto"/>
                <w:bottom w:val="none" w:sz="0" w:space="0" w:color="auto"/>
                <w:right w:val="none" w:sz="0" w:space="0" w:color="auto"/>
              </w:divBdr>
            </w:div>
            <w:div w:id="1545484641">
              <w:marLeft w:val="0"/>
              <w:marRight w:val="0"/>
              <w:marTop w:val="0"/>
              <w:marBottom w:val="0"/>
              <w:divBdr>
                <w:top w:val="none" w:sz="0" w:space="0" w:color="auto"/>
                <w:left w:val="none" w:sz="0" w:space="0" w:color="auto"/>
                <w:bottom w:val="none" w:sz="0" w:space="0" w:color="auto"/>
                <w:right w:val="none" w:sz="0" w:space="0" w:color="auto"/>
              </w:divBdr>
            </w:div>
            <w:div w:id="16216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8961">
      <w:bodyDiv w:val="1"/>
      <w:marLeft w:val="0"/>
      <w:marRight w:val="0"/>
      <w:marTop w:val="0"/>
      <w:marBottom w:val="0"/>
      <w:divBdr>
        <w:top w:val="none" w:sz="0" w:space="0" w:color="auto"/>
        <w:left w:val="none" w:sz="0" w:space="0" w:color="auto"/>
        <w:bottom w:val="none" w:sz="0" w:space="0" w:color="auto"/>
        <w:right w:val="none" w:sz="0" w:space="0" w:color="auto"/>
      </w:divBdr>
      <w:divsChild>
        <w:div w:id="2704244">
          <w:marLeft w:val="0"/>
          <w:marRight w:val="0"/>
          <w:marTop w:val="0"/>
          <w:marBottom w:val="0"/>
          <w:divBdr>
            <w:top w:val="none" w:sz="0" w:space="0" w:color="auto"/>
            <w:left w:val="none" w:sz="0" w:space="0" w:color="auto"/>
            <w:bottom w:val="none" w:sz="0" w:space="0" w:color="auto"/>
            <w:right w:val="none" w:sz="0" w:space="0" w:color="auto"/>
          </w:divBdr>
          <w:divsChild>
            <w:div w:id="719669670">
              <w:marLeft w:val="0"/>
              <w:marRight w:val="0"/>
              <w:marTop w:val="0"/>
              <w:marBottom w:val="0"/>
              <w:divBdr>
                <w:top w:val="none" w:sz="0" w:space="0" w:color="auto"/>
                <w:left w:val="none" w:sz="0" w:space="0" w:color="auto"/>
                <w:bottom w:val="none" w:sz="0" w:space="0" w:color="auto"/>
                <w:right w:val="none" w:sz="0" w:space="0" w:color="auto"/>
              </w:divBdr>
            </w:div>
            <w:div w:id="2026899850">
              <w:marLeft w:val="0"/>
              <w:marRight w:val="0"/>
              <w:marTop w:val="0"/>
              <w:marBottom w:val="0"/>
              <w:divBdr>
                <w:top w:val="none" w:sz="0" w:space="0" w:color="auto"/>
                <w:left w:val="none" w:sz="0" w:space="0" w:color="auto"/>
                <w:bottom w:val="none" w:sz="0" w:space="0" w:color="auto"/>
                <w:right w:val="none" w:sz="0" w:space="0" w:color="auto"/>
              </w:divBdr>
            </w:div>
            <w:div w:id="208105298">
              <w:marLeft w:val="0"/>
              <w:marRight w:val="0"/>
              <w:marTop w:val="0"/>
              <w:marBottom w:val="0"/>
              <w:divBdr>
                <w:top w:val="none" w:sz="0" w:space="0" w:color="auto"/>
                <w:left w:val="none" w:sz="0" w:space="0" w:color="auto"/>
                <w:bottom w:val="none" w:sz="0" w:space="0" w:color="auto"/>
                <w:right w:val="none" w:sz="0" w:space="0" w:color="auto"/>
              </w:divBdr>
            </w:div>
            <w:div w:id="1109618031">
              <w:marLeft w:val="0"/>
              <w:marRight w:val="0"/>
              <w:marTop w:val="0"/>
              <w:marBottom w:val="0"/>
              <w:divBdr>
                <w:top w:val="none" w:sz="0" w:space="0" w:color="auto"/>
                <w:left w:val="none" w:sz="0" w:space="0" w:color="auto"/>
                <w:bottom w:val="none" w:sz="0" w:space="0" w:color="auto"/>
                <w:right w:val="none" w:sz="0" w:space="0" w:color="auto"/>
              </w:divBdr>
            </w:div>
            <w:div w:id="17609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3318">
      <w:bodyDiv w:val="1"/>
      <w:marLeft w:val="0"/>
      <w:marRight w:val="0"/>
      <w:marTop w:val="0"/>
      <w:marBottom w:val="0"/>
      <w:divBdr>
        <w:top w:val="none" w:sz="0" w:space="0" w:color="auto"/>
        <w:left w:val="none" w:sz="0" w:space="0" w:color="auto"/>
        <w:bottom w:val="none" w:sz="0" w:space="0" w:color="auto"/>
        <w:right w:val="none" w:sz="0" w:space="0" w:color="auto"/>
      </w:divBdr>
      <w:divsChild>
        <w:div w:id="905914943">
          <w:marLeft w:val="0"/>
          <w:marRight w:val="0"/>
          <w:marTop w:val="0"/>
          <w:marBottom w:val="0"/>
          <w:divBdr>
            <w:top w:val="none" w:sz="0" w:space="0" w:color="auto"/>
            <w:left w:val="none" w:sz="0" w:space="0" w:color="auto"/>
            <w:bottom w:val="none" w:sz="0" w:space="0" w:color="auto"/>
            <w:right w:val="none" w:sz="0" w:space="0" w:color="auto"/>
          </w:divBdr>
          <w:divsChild>
            <w:div w:id="567807579">
              <w:marLeft w:val="0"/>
              <w:marRight w:val="0"/>
              <w:marTop w:val="0"/>
              <w:marBottom w:val="0"/>
              <w:divBdr>
                <w:top w:val="none" w:sz="0" w:space="0" w:color="auto"/>
                <w:left w:val="none" w:sz="0" w:space="0" w:color="auto"/>
                <w:bottom w:val="none" w:sz="0" w:space="0" w:color="auto"/>
                <w:right w:val="none" w:sz="0" w:space="0" w:color="auto"/>
              </w:divBdr>
              <w:divsChild>
                <w:div w:id="20959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9503">
      <w:bodyDiv w:val="1"/>
      <w:marLeft w:val="0"/>
      <w:marRight w:val="0"/>
      <w:marTop w:val="0"/>
      <w:marBottom w:val="0"/>
      <w:divBdr>
        <w:top w:val="none" w:sz="0" w:space="0" w:color="auto"/>
        <w:left w:val="none" w:sz="0" w:space="0" w:color="auto"/>
        <w:bottom w:val="none" w:sz="0" w:space="0" w:color="auto"/>
        <w:right w:val="none" w:sz="0" w:space="0" w:color="auto"/>
      </w:divBdr>
      <w:divsChild>
        <w:div w:id="1276015556">
          <w:marLeft w:val="0"/>
          <w:marRight w:val="0"/>
          <w:marTop w:val="0"/>
          <w:marBottom w:val="0"/>
          <w:divBdr>
            <w:top w:val="none" w:sz="0" w:space="0" w:color="auto"/>
            <w:left w:val="none" w:sz="0" w:space="0" w:color="auto"/>
            <w:bottom w:val="none" w:sz="0" w:space="0" w:color="auto"/>
            <w:right w:val="none" w:sz="0" w:space="0" w:color="auto"/>
          </w:divBdr>
          <w:divsChild>
            <w:div w:id="8350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461">
      <w:bodyDiv w:val="1"/>
      <w:marLeft w:val="0"/>
      <w:marRight w:val="0"/>
      <w:marTop w:val="0"/>
      <w:marBottom w:val="0"/>
      <w:divBdr>
        <w:top w:val="none" w:sz="0" w:space="0" w:color="auto"/>
        <w:left w:val="none" w:sz="0" w:space="0" w:color="auto"/>
        <w:bottom w:val="none" w:sz="0" w:space="0" w:color="auto"/>
        <w:right w:val="none" w:sz="0" w:space="0" w:color="auto"/>
      </w:divBdr>
      <w:divsChild>
        <w:div w:id="900095498">
          <w:marLeft w:val="0"/>
          <w:marRight w:val="0"/>
          <w:marTop w:val="0"/>
          <w:marBottom w:val="0"/>
          <w:divBdr>
            <w:top w:val="none" w:sz="0" w:space="0" w:color="auto"/>
            <w:left w:val="none" w:sz="0" w:space="0" w:color="auto"/>
            <w:bottom w:val="none" w:sz="0" w:space="0" w:color="auto"/>
            <w:right w:val="none" w:sz="0" w:space="0" w:color="auto"/>
          </w:divBdr>
          <w:divsChild>
            <w:div w:id="618292989">
              <w:marLeft w:val="0"/>
              <w:marRight w:val="0"/>
              <w:marTop w:val="0"/>
              <w:marBottom w:val="0"/>
              <w:divBdr>
                <w:top w:val="none" w:sz="0" w:space="0" w:color="auto"/>
                <w:left w:val="none" w:sz="0" w:space="0" w:color="auto"/>
                <w:bottom w:val="none" w:sz="0" w:space="0" w:color="auto"/>
                <w:right w:val="none" w:sz="0" w:space="0" w:color="auto"/>
              </w:divBdr>
            </w:div>
            <w:div w:id="562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7111">
      <w:bodyDiv w:val="1"/>
      <w:marLeft w:val="0"/>
      <w:marRight w:val="0"/>
      <w:marTop w:val="0"/>
      <w:marBottom w:val="0"/>
      <w:divBdr>
        <w:top w:val="none" w:sz="0" w:space="0" w:color="auto"/>
        <w:left w:val="none" w:sz="0" w:space="0" w:color="auto"/>
        <w:bottom w:val="none" w:sz="0" w:space="0" w:color="auto"/>
        <w:right w:val="none" w:sz="0" w:space="0" w:color="auto"/>
      </w:divBdr>
      <w:divsChild>
        <w:div w:id="77559341">
          <w:marLeft w:val="0"/>
          <w:marRight w:val="0"/>
          <w:marTop w:val="0"/>
          <w:marBottom w:val="0"/>
          <w:divBdr>
            <w:top w:val="none" w:sz="0" w:space="0" w:color="auto"/>
            <w:left w:val="none" w:sz="0" w:space="0" w:color="auto"/>
            <w:bottom w:val="none" w:sz="0" w:space="0" w:color="auto"/>
            <w:right w:val="none" w:sz="0" w:space="0" w:color="auto"/>
          </w:divBdr>
          <w:divsChild>
            <w:div w:id="702289584">
              <w:marLeft w:val="0"/>
              <w:marRight w:val="0"/>
              <w:marTop w:val="0"/>
              <w:marBottom w:val="0"/>
              <w:divBdr>
                <w:top w:val="none" w:sz="0" w:space="0" w:color="auto"/>
                <w:left w:val="none" w:sz="0" w:space="0" w:color="auto"/>
                <w:bottom w:val="none" w:sz="0" w:space="0" w:color="auto"/>
                <w:right w:val="none" w:sz="0" w:space="0" w:color="auto"/>
              </w:divBdr>
            </w:div>
            <w:div w:id="18850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2285">
      <w:bodyDiv w:val="1"/>
      <w:marLeft w:val="0"/>
      <w:marRight w:val="0"/>
      <w:marTop w:val="0"/>
      <w:marBottom w:val="0"/>
      <w:divBdr>
        <w:top w:val="none" w:sz="0" w:space="0" w:color="auto"/>
        <w:left w:val="none" w:sz="0" w:space="0" w:color="auto"/>
        <w:bottom w:val="none" w:sz="0" w:space="0" w:color="auto"/>
        <w:right w:val="none" w:sz="0" w:space="0" w:color="auto"/>
      </w:divBdr>
      <w:divsChild>
        <w:div w:id="813988842">
          <w:marLeft w:val="0"/>
          <w:marRight w:val="0"/>
          <w:marTop w:val="0"/>
          <w:marBottom w:val="0"/>
          <w:divBdr>
            <w:top w:val="none" w:sz="0" w:space="0" w:color="auto"/>
            <w:left w:val="none" w:sz="0" w:space="0" w:color="auto"/>
            <w:bottom w:val="none" w:sz="0" w:space="0" w:color="auto"/>
            <w:right w:val="none" w:sz="0" w:space="0" w:color="auto"/>
          </w:divBdr>
          <w:divsChild>
            <w:div w:id="644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5248">
      <w:bodyDiv w:val="1"/>
      <w:marLeft w:val="0"/>
      <w:marRight w:val="0"/>
      <w:marTop w:val="0"/>
      <w:marBottom w:val="0"/>
      <w:divBdr>
        <w:top w:val="none" w:sz="0" w:space="0" w:color="auto"/>
        <w:left w:val="none" w:sz="0" w:space="0" w:color="auto"/>
        <w:bottom w:val="none" w:sz="0" w:space="0" w:color="auto"/>
        <w:right w:val="none" w:sz="0" w:space="0" w:color="auto"/>
      </w:divBdr>
      <w:divsChild>
        <w:div w:id="788864525">
          <w:marLeft w:val="0"/>
          <w:marRight w:val="0"/>
          <w:marTop w:val="0"/>
          <w:marBottom w:val="0"/>
          <w:divBdr>
            <w:top w:val="none" w:sz="0" w:space="0" w:color="auto"/>
            <w:left w:val="none" w:sz="0" w:space="0" w:color="auto"/>
            <w:bottom w:val="none" w:sz="0" w:space="0" w:color="auto"/>
            <w:right w:val="none" w:sz="0" w:space="0" w:color="auto"/>
          </w:divBdr>
          <w:divsChild>
            <w:div w:id="1764646651">
              <w:marLeft w:val="0"/>
              <w:marRight w:val="0"/>
              <w:marTop w:val="0"/>
              <w:marBottom w:val="0"/>
              <w:divBdr>
                <w:top w:val="none" w:sz="0" w:space="0" w:color="auto"/>
                <w:left w:val="none" w:sz="0" w:space="0" w:color="auto"/>
                <w:bottom w:val="none" w:sz="0" w:space="0" w:color="auto"/>
                <w:right w:val="none" w:sz="0" w:space="0" w:color="auto"/>
              </w:divBdr>
            </w:div>
            <w:div w:id="14232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945">
      <w:bodyDiv w:val="1"/>
      <w:marLeft w:val="0"/>
      <w:marRight w:val="0"/>
      <w:marTop w:val="0"/>
      <w:marBottom w:val="0"/>
      <w:divBdr>
        <w:top w:val="none" w:sz="0" w:space="0" w:color="auto"/>
        <w:left w:val="none" w:sz="0" w:space="0" w:color="auto"/>
        <w:bottom w:val="none" w:sz="0" w:space="0" w:color="auto"/>
        <w:right w:val="none" w:sz="0" w:space="0" w:color="auto"/>
      </w:divBdr>
      <w:divsChild>
        <w:div w:id="191387019">
          <w:marLeft w:val="0"/>
          <w:marRight w:val="0"/>
          <w:marTop w:val="0"/>
          <w:marBottom w:val="0"/>
          <w:divBdr>
            <w:top w:val="none" w:sz="0" w:space="0" w:color="auto"/>
            <w:left w:val="none" w:sz="0" w:space="0" w:color="auto"/>
            <w:bottom w:val="none" w:sz="0" w:space="0" w:color="auto"/>
            <w:right w:val="none" w:sz="0" w:space="0" w:color="auto"/>
          </w:divBdr>
          <w:divsChild>
            <w:div w:id="2792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1086">
      <w:bodyDiv w:val="1"/>
      <w:marLeft w:val="0"/>
      <w:marRight w:val="0"/>
      <w:marTop w:val="0"/>
      <w:marBottom w:val="0"/>
      <w:divBdr>
        <w:top w:val="none" w:sz="0" w:space="0" w:color="auto"/>
        <w:left w:val="none" w:sz="0" w:space="0" w:color="auto"/>
        <w:bottom w:val="none" w:sz="0" w:space="0" w:color="auto"/>
        <w:right w:val="none" w:sz="0" w:space="0" w:color="auto"/>
      </w:divBdr>
      <w:divsChild>
        <w:div w:id="1483305751">
          <w:marLeft w:val="0"/>
          <w:marRight w:val="0"/>
          <w:marTop w:val="0"/>
          <w:marBottom w:val="0"/>
          <w:divBdr>
            <w:top w:val="none" w:sz="0" w:space="0" w:color="auto"/>
            <w:left w:val="none" w:sz="0" w:space="0" w:color="auto"/>
            <w:bottom w:val="none" w:sz="0" w:space="0" w:color="auto"/>
            <w:right w:val="none" w:sz="0" w:space="0" w:color="auto"/>
          </w:divBdr>
          <w:divsChild>
            <w:div w:id="1808475827">
              <w:marLeft w:val="0"/>
              <w:marRight w:val="0"/>
              <w:marTop w:val="0"/>
              <w:marBottom w:val="0"/>
              <w:divBdr>
                <w:top w:val="none" w:sz="0" w:space="0" w:color="auto"/>
                <w:left w:val="none" w:sz="0" w:space="0" w:color="auto"/>
                <w:bottom w:val="none" w:sz="0" w:space="0" w:color="auto"/>
                <w:right w:val="none" w:sz="0" w:space="0" w:color="auto"/>
              </w:divBdr>
            </w:div>
            <w:div w:id="749234992">
              <w:marLeft w:val="0"/>
              <w:marRight w:val="0"/>
              <w:marTop w:val="0"/>
              <w:marBottom w:val="0"/>
              <w:divBdr>
                <w:top w:val="none" w:sz="0" w:space="0" w:color="auto"/>
                <w:left w:val="none" w:sz="0" w:space="0" w:color="auto"/>
                <w:bottom w:val="none" w:sz="0" w:space="0" w:color="auto"/>
                <w:right w:val="none" w:sz="0" w:space="0" w:color="auto"/>
              </w:divBdr>
            </w:div>
            <w:div w:id="943881317">
              <w:marLeft w:val="0"/>
              <w:marRight w:val="0"/>
              <w:marTop w:val="0"/>
              <w:marBottom w:val="0"/>
              <w:divBdr>
                <w:top w:val="none" w:sz="0" w:space="0" w:color="auto"/>
                <w:left w:val="none" w:sz="0" w:space="0" w:color="auto"/>
                <w:bottom w:val="none" w:sz="0" w:space="0" w:color="auto"/>
                <w:right w:val="none" w:sz="0" w:space="0" w:color="auto"/>
              </w:divBdr>
            </w:div>
            <w:div w:id="1657565672">
              <w:marLeft w:val="0"/>
              <w:marRight w:val="0"/>
              <w:marTop w:val="0"/>
              <w:marBottom w:val="0"/>
              <w:divBdr>
                <w:top w:val="none" w:sz="0" w:space="0" w:color="auto"/>
                <w:left w:val="none" w:sz="0" w:space="0" w:color="auto"/>
                <w:bottom w:val="none" w:sz="0" w:space="0" w:color="auto"/>
                <w:right w:val="none" w:sz="0" w:space="0" w:color="auto"/>
              </w:divBdr>
            </w:div>
            <w:div w:id="1998074949">
              <w:marLeft w:val="0"/>
              <w:marRight w:val="0"/>
              <w:marTop w:val="0"/>
              <w:marBottom w:val="0"/>
              <w:divBdr>
                <w:top w:val="none" w:sz="0" w:space="0" w:color="auto"/>
                <w:left w:val="none" w:sz="0" w:space="0" w:color="auto"/>
                <w:bottom w:val="none" w:sz="0" w:space="0" w:color="auto"/>
                <w:right w:val="none" w:sz="0" w:space="0" w:color="auto"/>
              </w:divBdr>
            </w:div>
            <w:div w:id="1601719011">
              <w:marLeft w:val="0"/>
              <w:marRight w:val="0"/>
              <w:marTop w:val="0"/>
              <w:marBottom w:val="0"/>
              <w:divBdr>
                <w:top w:val="none" w:sz="0" w:space="0" w:color="auto"/>
                <w:left w:val="none" w:sz="0" w:space="0" w:color="auto"/>
                <w:bottom w:val="none" w:sz="0" w:space="0" w:color="auto"/>
                <w:right w:val="none" w:sz="0" w:space="0" w:color="auto"/>
              </w:divBdr>
            </w:div>
            <w:div w:id="2085755408">
              <w:marLeft w:val="0"/>
              <w:marRight w:val="0"/>
              <w:marTop w:val="0"/>
              <w:marBottom w:val="0"/>
              <w:divBdr>
                <w:top w:val="none" w:sz="0" w:space="0" w:color="auto"/>
                <w:left w:val="none" w:sz="0" w:space="0" w:color="auto"/>
                <w:bottom w:val="none" w:sz="0" w:space="0" w:color="auto"/>
                <w:right w:val="none" w:sz="0" w:space="0" w:color="auto"/>
              </w:divBdr>
            </w:div>
            <w:div w:id="1658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7898">
      <w:bodyDiv w:val="1"/>
      <w:marLeft w:val="0"/>
      <w:marRight w:val="0"/>
      <w:marTop w:val="0"/>
      <w:marBottom w:val="0"/>
      <w:divBdr>
        <w:top w:val="none" w:sz="0" w:space="0" w:color="auto"/>
        <w:left w:val="none" w:sz="0" w:space="0" w:color="auto"/>
        <w:bottom w:val="none" w:sz="0" w:space="0" w:color="auto"/>
        <w:right w:val="none" w:sz="0" w:space="0" w:color="auto"/>
      </w:divBdr>
      <w:divsChild>
        <w:div w:id="1244992646">
          <w:marLeft w:val="0"/>
          <w:marRight w:val="0"/>
          <w:marTop w:val="0"/>
          <w:marBottom w:val="0"/>
          <w:divBdr>
            <w:top w:val="none" w:sz="0" w:space="0" w:color="auto"/>
            <w:left w:val="none" w:sz="0" w:space="0" w:color="auto"/>
            <w:bottom w:val="none" w:sz="0" w:space="0" w:color="auto"/>
            <w:right w:val="none" w:sz="0" w:space="0" w:color="auto"/>
          </w:divBdr>
          <w:divsChild>
            <w:div w:id="1730299534">
              <w:marLeft w:val="0"/>
              <w:marRight w:val="0"/>
              <w:marTop w:val="0"/>
              <w:marBottom w:val="0"/>
              <w:divBdr>
                <w:top w:val="none" w:sz="0" w:space="0" w:color="auto"/>
                <w:left w:val="none" w:sz="0" w:space="0" w:color="auto"/>
                <w:bottom w:val="none" w:sz="0" w:space="0" w:color="auto"/>
                <w:right w:val="none" w:sz="0" w:space="0" w:color="auto"/>
              </w:divBdr>
            </w:div>
            <w:div w:id="1603297238">
              <w:marLeft w:val="0"/>
              <w:marRight w:val="0"/>
              <w:marTop w:val="0"/>
              <w:marBottom w:val="0"/>
              <w:divBdr>
                <w:top w:val="none" w:sz="0" w:space="0" w:color="auto"/>
                <w:left w:val="none" w:sz="0" w:space="0" w:color="auto"/>
                <w:bottom w:val="none" w:sz="0" w:space="0" w:color="auto"/>
                <w:right w:val="none" w:sz="0" w:space="0" w:color="auto"/>
              </w:divBdr>
            </w:div>
            <w:div w:id="746419943">
              <w:marLeft w:val="0"/>
              <w:marRight w:val="0"/>
              <w:marTop w:val="0"/>
              <w:marBottom w:val="0"/>
              <w:divBdr>
                <w:top w:val="none" w:sz="0" w:space="0" w:color="auto"/>
                <w:left w:val="none" w:sz="0" w:space="0" w:color="auto"/>
                <w:bottom w:val="none" w:sz="0" w:space="0" w:color="auto"/>
                <w:right w:val="none" w:sz="0" w:space="0" w:color="auto"/>
              </w:divBdr>
            </w:div>
            <w:div w:id="572200452">
              <w:marLeft w:val="0"/>
              <w:marRight w:val="0"/>
              <w:marTop w:val="0"/>
              <w:marBottom w:val="0"/>
              <w:divBdr>
                <w:top w:val="none" w:sz="0" w:space="0" w:color="auto"/>
                <w:left w:val="none" w:sz="0" w:space="0" w:color="auto"/>
                <w:bottom w:val="none" w:sz="0" w:space="0" w:color="auto"/>
                <w:right w:val="none" w:sz="0" w:space="0" w:color="auto"/>
              </w:divBdr>
            </w:div>
            <w:div w:id="669260560">
              <w:marLeft w:val="0"/>
              <w:marRight w:val="0"/>
              <w:marTop w:val="0"/>
              <w:marBottom w:val="0"/>
              <w:divBdr>
                <w:top w:val="none" w:sz="0" w:space="0" w:color="auto"/>
                <w:left w:val="none" w:sz="0" w:space="0" w:color="auto"/>
                <w:bottom w:val="none" w:sz="0" w:space="0" w:color="auto"/>
                <w:right w:val="none" w:sz="0" w:space="0" w:color="auto"/>
              </w:divBdr>
            </w:div>
            <w:div w:id="1255675792">
              <w:marLeft w:val="0"/>
              <w:marRight w:val="0"/>
              <w:marTop w:val="0"/>
              <w:marBottom w:val="0"/>
              <w:divBdr>
                <w:top w:val="none" w:sz="0" w:space="0" w:color="auto"/>
                <w:left w:val="none" w:sz="0" w:space="0" w:color="auto"/>
                <w:bottom w:val="none" w:sz="0" w:space="0" w:color="auto"/>
                <w:right w:val="none" w:sz="0" w:space="0" w:color="auto"/>
              </w:divBdr>
            </w:div>
            <w:div w:id="18003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4055">
      <w:bodyDiv w:val="1"/>
      <w:marLeft w:val="0"/>
      <w:marRight w:val="0"/>
      <w:marTop w:val="0"/>
      <w:marBottom w:val="0"/>
      <w:divBdr>
        <w:top w:val="none" w:sz="0" w:space="0" w:color="auto"/>
        <w:left w:val="none" w:sz="0" w:space="0" w:color="auto"/>
        <w:bottom w:val="none" w:sz="0" w:space="0" w:color="auto"/>
        <w:right w:val="none" w:sz="0" w:space="0" w:color="auto"/>
      </w:divBdr>
      <w:divsChild>
        <w:div w:id="262032952">
          <w:marLeft w:val="0"/>
          <w:marRight w:val="0"/>
          <w:marTop w:val="0"/>
          <w:marBottom w:val="0"/>
          <w:divBdr>
            <w:top w:val="none" w:sz="0" w:space="0" w:color="auto"/>
            <w:left w:val="none" w:sz="0" w:space="0" w:color="auto"/>
            <w:bottom w:val="none" w:sz="0" w:space="0" w:color="auto"/>
            <w:right w:val="none" w:sz="0" w:space="0" w:color="auto"/>
          </w:divBdr>
          <w:divsChild>
            <w:div w:id="1686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01296">
      <w:bodyDiv w:val="1"/>
      <w:marLeft w:val="0"/>
      <w:marRight w:val="0"/>
      <w:marTop w:val="0"/>
      <w:marBottom w:val="0"/>
      <w:divBdr>
        <w:top w:val="none" w:sz="0" w:space="0" w:color="auto"/>
        <w:left w:val="none" w:sz="0" w:space="0" w:color="auto"/>
        <w:bottom w:val="none" w:sz="0" w:space="0" w:color="auto"/>
        <w:right w:val="none" w:sz="0" w:space="0" w:color="auto"/>
      </w:divBdr>
      <w:divsChild>
        <w:div w:id="1140727239">
          <w:marLeft w:val="0"/>
          <w:marRight w:val="0"/>
          <w:marTop w:val="0"/>
          <w:marBottom w:val="0"/>
          <w:divBdr>
            <w:top w:val="none" w:sz="0" w:space="0" w:color="auto"/>
            <w:left w:val="none" w:sz="0" w:space="0" w:color="auto"/>
            <w:bottom w:val="none" w:sz="0" w:space="0" w:color="auto"/>
            <w:right w:val="none" w:sz="0" w:space="0" w:color="auto"/>
          </w:divBdr>
          <w:divsChild>
            <w:div w:id="883491664">
              <w:marLeft w:val="0"/>
              <w:marRight w:val="0"/>
              <w:marTop w:val="0"/>
              <w:marBottom w:val="0"/>
              <w:divBdr>
                <w:top w:val="none" w:sz="0" w:space="0" w:color="auto"/>
                <w:left w:val="none" w:sz="0" w:space="0" w:color="auto"/>
                <w:bottom w:val="none" w:sz="0" w:space="0" w:color="auto"/>
                <w:right w:val="none" w:sz="0" w:space="0" w:color="auto"/>
              </w:divBdr>
            </w:div>
            <w:div w:id="7650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1294">
      <w:bodyDiv w:val="1"/>
      <w:marLeft w:val="0"/>
      <w:marRight w:val="0"/>
      <w:marTop w:val="0"/>
      <w:marBottom w:val="0"/>
      <w:divBdr>
        <w:top w:val="none" w:sz="0" w:space="0" w:color="auto"/>
        <w:left w:val="none" w:sz="0" w:space="0" w:color="auto"/>
        <w:bottom w:val="none" w:sz="0" w:space="0" w:color="auto"/>
        <w:right w:val="none" w:sz="0" w:space="0" w:color="auto"/>
      </w:divBdr>
      <w:divsChild>
        <w:div w:id="496459048">
          <w:marLeft w:val="0"/>
          <w:marRight w:val="0"/>
          <w:marTop w:val="0"/>
          <w:marBottom w:val="0"/>
          <w:divBdr>
            <w:top w:val="none" w:sz="0" w:space="0" w:color="auto"/>
            <w:left w:val="none" w:sz="0" w:space="0" w:color="auto"/>
            <w:bottom w:val="none" w:sz="0" w:space="0" w:color="auto"/>
            <w:right w:val="none" w:sz="0" w:space="0" w:color="auto"/>
          </w:divBdr>
          <w:divsChild>
            <w:div w:id="206457949">
              <w:marLeft w:val="0"/>
              <w:marRight w:val="0"/>
              <w:marTop w:val="0"/>
              <w:marBottom w:val="0"/>
              <w:divBdr>
                <w:top w:val="none" w:sz="0" w:space="0" w:color="auto"/>
                <w:left w:val="none" w:sz="0" w:space="0" w:color="auto"/>
                <w:bottom w:val="none" w:sz="0" w:space="0" w:color="auto"/>
                <w:right w:val="none" w:sz="0" w:space="0" w:color="auto"/>
              </w:divBdr>
              <w:divsChild>
                <w:div w:id="1658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40625">
      <w:bodyDiv w:val="1"/>
      <w:marLeft w:val="0"/>
      <w:marRight w:val="0"/>
      <w:marTop w:val="0"/>
      <w:marBottom w:val="0"/>
      <w:divBdr>
        <w:top w:val="none" w:sz="0" w:space="0" w:color="auto"/>
        <w:left w:val="none" w:sz="0" w:space="0" w:color="auto"/>
        <w:bottom w:val="none" w:sz="0" w:space="0" w:color="auto"/>
        <w:right w:val="none" w:sz="0" w:space="0" w:color="auto"/>
      </w:divBdr>
      <w:divsChild>
        <w:div w:id="2048218544">
          <w:marLeft w:val="0"/>
          <w:marRight w:val="0"/>
          <w:marTop w:val="0"/>
          <w:marBottom w:val="0"/>
          <w:divBdr>
            <w:top w:val="none" w:sz="0" w:space="0" w:color="auto"/>
            <w:left w:val="none" w:sz="0" w:space="0" w:color="auto"/>
            <w:bottom w:val="none" w:sz="0" w:space="0" w:color="auto"/>
            <w:right w:val="none" w:sz="0" w:space="0" w:color="auto"/>
          </w:divBdr>
          <w:divsChild>
            <w:div w:id="1620989034">
              <w:marLeft w:val="0"/>
              <w:marRight w:val="0"/>
              <w:marTop w:val="0"/>
              <w:marBottom w:val="0"/>
              <w:divBdr>
                <w:top w:val="none" w:sz="0" w:space="0" w:color="auto"/>
                <w:left w:val="none" w:sz="0" w:space="0" w:color="auto"/>
                <w:bottom w:val="none" w:sz="0" w:space="0" w:color="auto"/>
                <w:right w:val="none" w:sz="0" w:space="0" w:color="auto"/>
              </w:divBdr>
              <w:divsChild>
                <w:div w:id="16106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0574">
      <w:bodyDiv w:val="1"/>
      <w:marLeft w:val="0"/>
      <w:marRight w:val="0"/>
      <w:marTop w:val="0"/>
      <w:marBottom w:val="0"/>
      <w:divBdr>
        <w:top w:val="none" w:sz="0" w:space="0" w:color="auto"/>
        <w:left w:val="none" w:sz="0" w:space="0" w:color="auto"/>
        <w:bottom w:val="none" w:sz="0" w:space="0" w:color="auto"/>
        <w:right w:val="none" w:sz="0" w:space="0" w:color="auto"/>
      </w:divBdr>
      <w:divsChild>
        <w:div w:id="1448504420">
          <w:marLeft w:val="0"/>
          <w:marRight w:val="0"/>
          <w:marTop w:val="0"/>
          <w:marBottom w:val="0"/>
          <w:divBdr>
            <w:top w:val="none" w:sz="0" w:space="0" w:color="auto"/>
            <w:left w:val="none" w:sz="0" w:space="0" w:color="auto"/>
            <w:bottom w:val="none" w:sz="0" w:space="0" w:color="auto"/>
            <w:right w:val="none" w:sz="0" w:space="0" w:color="auto"/>
          </w:divBdr>
          <w:divsChild>
            <w:div w:id="35664067">
              <w:marLeft w:val="0"/>
              <w:marRight w:val="0"/>
              <w:marTop w:val="0"/>
              <w:marBottom w:val="0"/>
              <w:divBdr>
                <w:top w:val="none" w:sz="0" w:space="0" w:color="auto"/>
                <w:left w:val="none" w:sz="0" w:space="0" w:color="auto"/>
                <w:bottom w:val="none" w:sz="0" w:space="0" w:color="auto"/>
                <w:right w:val="none" w:sz="0" w:space="0" w:color="auto"/>
              </w:divBdr>
            </w:div>
            <w:div w:id="11782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7373">
      <w:bodyDiv w:val="1"/>
      <w:marLeft w:val="0"/>
      <w:marRight w:val="0"/>
      <w:marTop w:val="0"/>
      <w:marBottom w:val="0"/>
      <w:divBdr>
        <w:top w:val="none" w:sz="0" w:space="0" w:color="auto"/>
        <w:left w:val="none" w:sz="0" w:space="0" w:color="auto"/>
        <w:bottom w:val="none" w:sz="0" w:space="0" w:color="auto"/>
        <w:right w:val="none" w:sz="0" w:space="0" w:color="auto"/>
      </w:divBdr>
    </w:div>
    <w:div w:id="1714383034">
      <w:bodyDiv w:val="1"/>
      <w:marLeft w:val="0"/>
      <w:marRight w:val="0"/>
      <w:marTop w:val="0"/>
      <w:marBottom w:val="0"/>
      <w:divBdr>
        <w:top w:val="none" w:sz="0" w:space="0" w:color="auto"/>
        <w:left w:val="none" w:sz="0" w:space="0" w:color="auto"/>
        <w:bottom w:val="none" w:sz="0" w:space="0" w:color="auto"/>
        <w:right w:val="none" w:sz="0" w:space="0" w:color="auto"/>
      </w:divBdr>
    </w:div>
    <w:div w:id="1729958880">
      <w:bodyDiv w:val="1"/>
      <w:marLeft w:val="0"/>
      <w:marRight w:val="0"/>
      <w:marTop w:val="0"/>
      <w:marBottom w:val="0"/>
      <w:divBdr>
        <w:top w:val="none" w:sz="0" w:space="0" w:color="auto"/>
        <w:left w:val="none" w:sz="0" w:space="0" w:color="auto"/>
        <w:bottom w:val="none" w:sz="0" w:space="0" w:color="auto"/>
        <w:right w:val="none" w:sz="0" w:space="0" w:color="auto"/>
      </w:divBdr>
      <w:divsChild>
        <w:div w:id="2026905812">
          <w:marLeft w:val="0"/>
          <w:marRight w:val="0"/>
          <w:marTop w:val="0"/>
          <w:marBottom w:val="0"/>
          <w:divBdr>
            <w:top w:val="none" w:sz="0" w:space="0" w:color="auto"/>
            <w:left w:val="none" w:sz="0" w:space="0" w:color="auto"/>
            <w:bottom w:val="none" w:sz="0" w:space="0" w:color="auto"/>
            <w:right w:val="none" w:sz="0" w:space="0" w:color="auto"/>
          </w:divBdr>
          <w:divsChild>
            <w:div w:id="1300723997">
              <w:marLeft w:val="0"/>
              <w:marRight w:val="0"/>
              <w:marTop w:val="0"/>
              <w:marBottom w:val="0"/>
              <w:divBdr>
                <w:top w:val="none" w:sz="0" w:space="0" w:color="auto"/>
                <w:left w:val="none" w:sz="0" w:space="0" w:color="auto"/>
                <w:bottom w:val="none" w:sz="0" w:space="0" w:color="auto"/>
                <w:right w:val="none" w:sz="0" w:space="0" w:color="auto"/>
              </w:divBdr>
              <w:divsChild>
                <w:div w:id="4895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6719">
      <w:bodyDiv w:val="1"/>
      <w:marLeft w:val="0"/>
      <w:marRight w:val="0"/>
      <w:marTop w:val="0"/>
      <w:marBottom w:val="0"/>
      <w:divBdr>
        <w:top w:val="none" w:sz="0" w:space="0" w:color="auto"/>
        <w:left w:val="none" w:sz="0" w:space="0" w:color="auto"/>
        <w:bottom w:val="none" w:sz="0" w:space="0" w:color="auto"/>
        <w:right w:val="none" w:sz="0" w:space="0" w:color="auto"/>
      </w:divBdr>
      <w:divsChild>
        <w:div w:id="1226796806">
          <w:marLeft w:val="0"/>
          <w:marRight w:val="0"/>
          <w:marTop w:val="0"/>
          <w:marBottom w:val="0"/>
          <w:divBdr>
            <w:top w:val="none" w:sz="0" w:space="0" w:color="auto"/>
            <w:left w:val="none" w:sz="0" w:space="0" w:color="auto"/>
            <w:bottom w:val="none" w:sz="0" w:space="0" w:color="auto"/>
            <w:right w:val="none" w:sz="0" w:space="0" w:color="auto"/>
          </w:divBdr>
          <w:divsChild>
            <w:div w:id="331565930">
              <w:marLeft w:val="0"/>
              <w:marRight w:val="0"/>
              <w:marTop w:val="0"/>
              <w:marBottom w:val="0"/>
              <w:divBdr>
                <w:top w:val="none" w:sz="0" w:space="0" w:color="auto"/>
                <w:left w:val="none" w:sz="0" w:space="0" w:color="auto"/>
                <w:bottom w:val="none" w:sz="0" w:space="0" w:color="auto"/>
                <w:right w:val="none" w:sz="0" w:space="0" w:color="auto"/>
              </w:divBdr>
              <w:divsChild>
                <w:div w:id="658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28007">
      <w:bodyDiv w:val="1"/>
      <w:marLeft w:val="0"/>
      <w:marRight w:val="0"/>
      <w:marTop w:val="0"/>
      <w:marBottom w:val="0"/>
      <w:divBdr>
        <w:top w:val="none" w:sz="0" w:space="0" w:color="auto"/>
        <w:left w:val="none" w:sz="0" w:space="0" w:color="auto"/>
        <w:bottom w:val="none" w:sz="0" w:space="0" w:color="auto"/>
        <w:right w:val="none" w:sz="0" w:space="0" w:color="auto"/>
      </w:divBdr>
      <w:divsChild>
        <w:div w:id="1641381496">
          <w:marLeft w:val="0"/>
          <w:marRight w:val="0"/>
          <w:marTop w:val="0"/>
          <w:marBottom w:val="0"/>
          <w:divBdr>
            <w:top w:val="none" w:sz="0" w:space="0" w:color="auto"/>
            <w:left w:val="none" w:sz="0" w:space="0" w:color="auto"/>
            <w:bottom w:val="none" w:sz="0" w:space="0" w:color="auto"/>
            <w:right w:val="none" w:sz="0" w:space="0" w:color="auto"/>
          </w:divBdr>
          <w:divsChild>
            <w:div w:id="1373919714">
              <w:marLeft w:val="0"/>
              <w:marRight w:val="0"/>
              <w:marTop w:val="0"/>
              <w:marBottom w:val="0"/>
              <w:divBdr>
                <w:top w:val="none" w:sz="0" w:space="0" w:color="auto"/>
                <w:left w:val="none" w:sz="0" w:space="0" w:color="auto"/>
                <w:bottom w:val="none" w:sz="0" w:space="0" w:color="auto"/>
                <w:right w:val="none" w:sz="0" w:space="0" w:color="auto"/>
              </w:divBdr>
              <w:divsChild>
                <w:div w:id="18923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7083">
      <w:bodyDiv w:val="1"/>
      <w:marLeft w:val="0"/>
      <w:marRight w:val="0"/>
      <w:marTop w:val="0"/>
      <w:marBottom w:val="0"/>
      <w:divBdr>
        <w:top w:val="none" w:sz="0" w:space="0" w:color="auto"/>
        <w:left w:val="none" w:sz="0" w:space="0" w:color="auto"/>
        <w:bottom w:val="none" w:sz="0" w:space="0" w:color="auto"/>
        <w:right w:val="none" w:sz="0" w:space="0" w:color="auto"/>
      </w:divBdr>
      <w:divsChild>
        <w:div w:id="1280406622">
          <w:marLeft w:val="0"/>
          <w:marRight w:val="0"/>
          <w:marTop w:val="0"/>
          <w:marBottom w:val="0"/>
          <w:divBdr>
            <w:top w:val="none" w:sz="0" w:space="0" w:color="auto"/>
            <w:left w:val="none" w:sz="0" w:space="0" w:color="auto"/>
            <w:bottom w:val="none" w:sz="0" w:space="0" w:color="auto"/>
            <w:right w:val="none" w:sz="0" w:space="0" w:color="auto"/>
          </w:divBdr>
          <w:divsChild>
            <w:div w:id="1387099887">
              <w:marLeft w:val="0"/>
              <w:marRight w:val="0"/>
              <w:marTop w:val="0"/>
              <w:marBottom w:val="0"/>
              <w:divBdr>
                <w:top w:val="none" w:sz="0" w:space="0" w:color="auto"/>
                <w:left w:val="none" w:sz="0" w:space="0" w:color="auto"/>
                <w:bottom w:val="none" w:sz="0" w:space="0" w:color="auto"/>
                <w:right w:val="none" w:sz="0" w:space="0" w:color="auto"/>
              </w:divBdr>
            </w:div>
            <w:div w:id="1366448959">
              <w:marLeft w:val="0"/>
              <w:marRight w:val="0"/>
              <w:marTop w:val="0"/>
              <w:marBottom w:val="0"/>
              <w:divBdr>
                <w:top w:val="none" w:sz="0" w:space="0" w:color="auto"/>
                <w:left w:val="none" w:sz="0" w:space="0" w:color="auto"/>
                <w:bottom w:val="none" w:sz="0" w:space="0" w:color="auto"/>
                <w:right w:val="none" w:sz="0" w:space="0" w:color="auto"/>
              </w:divBdr>
            </w:div>
            <w:div w:id="438644184">
              <w:marLeft w:val="0"/>
              <w:marRight w:val="0"/>
              <w:marTop w:val="0"/>
              <w:marBottom w:val="0"/>
              <w:divBdr>
                <w:top w:val="none" w:sz="0" w:space="0" w:color="auto"/>
                <w:left w:val="none" w:sz="0" w:space="0" w:color="auto"/>
                <w:bottom w:val="none" w:sz="0" w:space="0" w:color="auto"/>
                <w:right w:val="none" w:sz="0" w:space="0" w:color="auto"/>
              </w:divBdr>
            </w:div>
            <w:div w:id="1322780823">
              <w:marLeft w:val="0"/>
              <w:marRight w:val="0"/>
              <w:marTop w:val="0"/>
              <w:marBottom w:val="0"/>
              <w:divBdr>
                <w:top w:val="none" w:sz="0" w:space="0" w:color="auto"/>
                <w:left w:val="none" w:sz="0" w:space="0" w:color="auto"/>
                <w:bottom w:val="none" w:sz="0" w:space="0" w:color="auto"/>
                <w:right w:val="none" w:sz="0" w:space="0" w:color="auto"/>
              </w:divBdr>
            </w:div>
            <w:div w:id="494151486">
              <w:marLeft w:val="0"/>
              <w:marRight w:val="0"/>
              <w:marTop w:val="0"/>
              <w:marBottom w:val="0"/>
              <w:divBdr>
                <w:top w:val="none" w:sz="0" w:space="0" w:color="auto"/>
                <w:left w:val="none" w:sz="0" w:space="0" w:color="auto"/>
                <w:bottom w:val="none" w:sz="0" w:space="0" w:color="auto"/>
                <w:right w:val="none" w:sz="0" w:space="0" w:color="auto"/>
              </w:divBdr>
            </w:div>
            <w:div w:id="178397197">
              <w:marLeft w:val="0"/>
              <w:marRight w:val="0"/>
              <w:marTop w:val="0"/>
              <w:marBottom w:val="0"/>
              <w:divBdr>
                <w:top w:val="none" w:sz="0" w:space="0" w:color="auto"/>
                <w:left w:val="none" w:sz="0" w:space="0" w:color="auto"/>
                <w:bottom w:val="none" w:sz="0" w:space="0" w:color="auto"/>
                <w:right w:val="none" w:sz="0" w:space="0" w:color="auto"/>
              </w:divBdr>
            </w:div>
            <w:div w:id="581527728">
              <w:marLeft w:val="0"/>
              <w:marRight w:val="0"/>
              <w:marTop w:val="0"/>
              <w:marBottom w:val="0"/>
              <w:divBdr>
                <w:top w:val="none" w:sz="0" w:space="0" w:color="auto"/>
                <w:left w:val="none" w:sz="0" w:space="0" w:color="auto"/>
                <w:bottom w:val="none" w:sz="0" w:space="0" w:color="auto"/>
                <w:right w:val="none" w:sz="0" w:space="0" w:color="auto"/>
              </w:divBdr>
            </w:div>
            <w:div w:id="14416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542">
      <w:bodyDiv w:val="1"/>
      <w:marLeft w:val="0"/>
      <w:marRight w:val="0"/>
      <w:marTop w:val="0"/>
      <w:marBottom w:val="0"/>
      <w:divBdr>
        <w:top w:val="none" w:sz="0" w:space="0" w:color="auto"/>
        <w:left w:val="none" w:sz="0" w:space="0" w:color="auto"/>
        <w:bottom w:val="none" w:sz="0" w:space="0" w:color="auto"/>
        <w:right w:val="none" w:sz="0" w:space="0" w:color="auto"/>
      </w:divBdr>
      <w:divsChild>
        <w:div w:id="17195545">
          <w:marLeft w:val="0"/>
          <w:marRight w:val="0"/>
          <w:marTop w:val="0"/>
          <w:marBottom w:val="0"/>
          <w:divBdr>
            <w:top w:val="none" w:sz="0" w:space="0" w:color="auto"/>
            <w:left w:val="none" w:sz="0" w:space="0" w:color="auto"/>
            <w:bottom w:val="none" w:sz="0" w:space="0" w:color="auto"/>
            <w:right w:val="none" w:sz="0" w:space="0" w:color="auto"/>
          </w:divBdr>
          <w:divsChild>
            <w:div w:id="1647933205">
              <w:marLeft w:val="0"/>
              <w:marRight w:val="0"/>
              <w:marTop w:val="0"/>
              <w:marBottom w:val="0"/>
              <w:divBdr>
                <w:top w:val="none" w:sz="0" w:space="0" w:color="auto"/>
                <w:left w:val="none" w:sz="0" w:space="0" w:color="auto"/>
                <w:bottom w:val="none" w:sz="0" w:space="0" w:color="auto"/>
                <w:right w:val="none" w:sz="0" w:space="0" w:color="auto"/>
              </w:divBdr>
              <w:divsChild>
                <w:div w:id="9624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6527">
      <w:bodyDiv w:val="1"/>
      <w:marLeft w:val="0"/>
      <w:marRight w:val="0"/>
      <w:marTop w:val="0"/>
      <w:marBottom w:val="0"/>
      <w:divBdr>
        <w:top w:val="none" w:sz="0" w:space="0" w:color="auto"/>
        <w:left w:val="none" w:sz="0" w:space="0" w:color="auto"/>
        <w:bottom w:val="none" w:sz="0" w:space="0" w:color="auto"/>
        <w:right w:val="none" w:sz="0" w:space="0" w:color="auto"/>
      </w:divBdr>
      <w:divsChild>
        <w:div w:id="785850336">
          <w:marLeft w:val="0"/>
          <w:marRight w:val="0"/>
          <w:marTop w:val="0"/>
          <w:marBottom w:val="0"/>
          <w:divBdr>
            <w:top w:val="none" w:sz="0" w:space="0" w:color="auto"/>
            <w:left w:val="none" w:sz="0" w:space="0" w:color="auto"/>
            <w:bottom w:val="none" w:sz="0" w:space="0" w:color="auto"/>
            <w:right w:val="none" w:sz="0" w:space="0" w:color="auto"/>
          </w:divBdr>
          <w:divsChild>
            <w:div w:id="1771504874">
              <w:marLeft w:val="0"/>
              <w:marRight w:val="0"/>
              <w:marTop w:val="0"/>
              <w:marBottom w:val="0"/>
              <w:divBdr>
                <w:top w:val="none" w:sz="0" w:space="0" w:color="auto"/>
                <w:left w:val="none" w:sz="0" w:space="0" w:color="auto"/>
                <w:bottom w:val="none" w:sz="0" w:space="0" w:color="auto"/>
                <w:right w:val="none" w:sz="0" w:space="0" w:color="auto"/>
              </w:divBdr>
            </w:div>
            <w:div w:id="112948838">
              <w:marLeft w:val="0"/>
              <w:marRight w:val="0"/>
              <w:marTop w:val="0"/>
              <w:marBottom w:val="0"/>
              <w:divBdr>
                <w:top w:val="none" w:sz="0" w:space="0" w:color="auto"/>
                <w:left w:val="none" w:sz="0" w:space="0" w:color="auto"/>
                <w:bottom w:val="none" w:sz="0" w:space="0" w:color="auto"/>
                <w:right w:val="none" w:sz="0" w:space="0" w:color="auto"/>
              </w:divBdr>
            </w:div>
            <w:div w:id="1313828586">
              <w:marLeft w:val="0"/>
              <w:marRight w:val="0"/>
              <w:marTop w:val="0"/>
              <w:marBottom w:val="0"/>
              <w:divBdr>
                <w:top w:val="none" w:sz="0" w:space="0" w:color="auto"/>
                <w:left w:val="none" w:sz="0" w:space="0" w:color="auto"/>
                <w:bottom w:val="none" w:sz="0" w:space="0" w:color="auto"/>
                <w:right w:val="none" w:sz="0" w:space="0" w:color="auto"/>
              </w:divBdr>
            </w:div>
            <w:div w:id="1032455983">
              <w:marLeft w:val="0"/>
              <w:marRight w:val="0"/>
              <w:marTop w:val="0"/>
              <w:marBottom w:val="0"/>
              <w:divBdr>
                <w:top w:val="none" w:sz="0" w:space="0" w:color="auto"/>
                <w:left w:val="none" w:sz="0" w:space="0" w:color="auto"/>
                <w:bottom w:val="none" w:sz="0" w:space="0" w:color="auto"/>
                <w:right w:val="none" w:sz="0" w:space="0" w:color="auto"/>
              </w:divBdr>
            </w:div>
            <w:div w:id="7704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8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9060">
          <w:marLeft w:val="0"/>
          <w:marRight w:val="0"/>
          <w:marTop w:val="0"/>
          <w:marBottom w:val="0"/>
          <w:divBdr>
            <w:top w:val="none" w:sz="0" w:space="0" w:color="auto"/>
            <w:left w:val="none" w:sz="0" w:space="0" w:color="auto"/>
            <w:bottom w:val="none" w:sz="0" w:space="0" w:color="auto"/>
            <w:right w:val="none" w:sz="0" w:space="0" w:color="auto"/>
          </w:divBdr>
          <w:divsChild>
            <w:div w:id="1848443079">
              <w:marLeft w:val="0"/>
              <w:marRight w:val="0"/>
              <w:marTop w:val="0"/>
              <w:marBottom w:val="0"/>
              <w:divBdr>
                <w:top w:val="none" w:sz="0" w:space="0" w:color="auto"/>
                <w:left w:val="none" w:sz="0" w:space="0" w:color="auto"/>
                <w:bottom w:val="none" w:sz="0" w:space="0" w:color="auto"/>
                <w:right w:val="none" w:sz="0" w:space="0" w:color="auto"/>
              </w:divBdr>
            </w:div>
            <w:div w:id="1293710956">
              <w:marLeft w:val="0"/>
              <w:marRight w:val="0"/>
              <w:marTop w:val="0"/>
              <w:marBottom w:val="0"/>
              <w:divBdr>
                <w:top w:val="none" w:sz="0" w:space="0" w:color="auto"/>
                <w:left w:val="none" w:sz="0" w:space="0" w:color="auto"/>
                <w:bottom w:val="none" w:sz="0" w:space="0" w:color="auto"/>
                <w:right w:val="none" w:sz="0" w:space="0" w:color="auto"/>
              </w:divBdr>
            </w:div>
            <w:div w:id="906065608">
              <w:marLeft w:val="0"/>
              <w:marRight w:val="0"/>
              <w:marTop w:val="0"/>
              <w:marBottom w:val="0"/>
              <w:divBdr>
                <w:top w:val="none" w:sz="0" w:space="0" w:color="auto"/>
                <w:left w:val="none" w:sz="0" w:space="0" w:color="auto"/>
                <w:bottom w:val="none" w:sz="0" w:space="0" w:color="auto"/>
                <w:right w:val="none" w:sz="0" w:space="0" w:color="auto"/>
              </w:divBdr>
            </w:div>
            <w:div w:id="765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3136">
      <w:bodyDiv w:val="1"/>
      <w:marLeft w:val="0"/>
      <w:marRight w:val="0"/>
      <w:marTop w:val="0"/>
      <w:marBottom w:val="0"/>
      <w:divBdr>
        <w:top w:val="none" w:sz="0" w:space="0" w:color="auto"/>
        <w:left w:val="none" w:sz="0" w:space="0" w:color="auto"/>
        <w:bottom w:val="none" w:sz="0" w:space="0" w:color="auto"/>
        <w:right w:val="none" w:sz="0" w:space="0" w:color="auto"/>
      </w:divBdr>
      <w:divsChild>
        <w:div w:id="849025355">
          <w:marLeft w:val="0"/>
          <w:marRight w:val="0"/>
          <w:marTop w:val="0"/>
          <w:marBottom w:val="0"/>
          <w:divBdr>
            <w:top w:val="none" w:sz="0" w:space="0" w:color="auto"/>
            <w:left w:val="none" w:sz="0" w:space="0" w:color="auto"/>
            <w:bottom w:val="none" w:sz="0" w:space="0" w:color="auto"/>
            <w:right w:val="none" w:sz="0" w:space="0" w:color="auto"/>
          </w:divBdr>
          <w:divsChild>
            <w:div w:id="10829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2686">
      <w:bodyDiv w:val="1"/>
      <w:marLeft w:val="0"/>
      <w:marRight w:val="0"/>
      <w:marTop w:val="0"/>
      <w:marBottom w:val="0"/>
      <w:divBdr>
        <w:top w:val="none" w:sz="0" w:space="0" w:color="auto"/>
        <w:left w:val="none" w:sz="0" w:space="0" w:color="auto"/>
        <w:bottom w:val="none" w:sz="0" w:space="0" w:color="auto"/>
        <w:right w:val="none" w:sz="0" w:space="0" w:color="auto"/>
      </w:divBdr>
      <w:divsChild>
        <w:div w:id="731386410">
          <w:marLeft w:val="0"/>
          <w:marRight w:val="0"/>
          <w:marTop w:val="0"/>
          <w:marBottom w:val="0"/>
          <w:divBdr>
            <w:top w:val="none" w:sz="0" w:space="0" w:color="auto"/>
            <w:left w:val="none" w:sz="0" w:space="0" w:color="auto"/>
            <w:bottom w:val="none" w:sz="0" w:space="0" w:color="auto"/>
            <w:right w:val="none" w:sz="0" w:space="0" w:color="auto"/>
          </w:divBdr>
          <w:divsChild>
            <w:div w:id="321734819">
              <w:marLeft w:val="0"/>
              <w:marRight w:val="0"/>
              <w:marTop w:val="0"/>
              <w:marBottom w:val="0"/>
              <w:divBdr>
                <w:top w:val="none" w:sz="0" w:space="0" w:color="auto"/>
                <w:left w:val="none" w:sz="0" w:space="0" w:color="auto"/>
                <w:bottom w:val="none" w:sz="0" w:space="0" w:color="auto"/>
                <w:right w:val="none" w:sz="0" w:space="0" w:color="auto"/>
              </w:divBdr>
            </w:div>
            <w:div w:id="835455556">
              <w:marLeft w:val="0"/>
              <w:marRight w:val="0"/>
              <w:marTop w:val="0"/>
              <w:marBottom w:val="0"/>
              <w:divBdr>
                <w:top w:val="none" w:sz="0" w:space="0" w:color="auto"/>
                <w:left w:val="none" w:sz="0" w:space="0" w:color="auto"/>
                <w:bottom w:val="none" w:sz="0" w:space="0" w:color="auto"/>
                <w:right w:val="none" w:sz="0" w:space="0" w:color="auto"/>
              </w:divBdr>
            </w:div>
            <w:div w:id="1791820853">
              <w:marLeft w:val="0"/>
              <w:marRight w:val="0"/>
              <w:marTop w:val="0"/>
              <w:marBottom w:val="0"/>
              <w:divBdr>
                <w:top w:val="none" w:sz="0" w:space="0" w:color="auto"/>
                <w:left w:val="none" w:sz="0" w:space="0" w:color="auto"/>
                <w:bottom w:val="none" w:sz="0" w:space="0" w:color="auto"/>
                <w:right w:val="none" w:sz="0" w:space="0" w:color="auto"/>
              </w:divBdr>
            </w:div>
            <w:div w:id="1985232202">
              <w:marLeft w:val="0"/>
              <w:marRight w:val="0"/>
              <w:marTop w:val="0"/>
              <w:marBottom w:val="0"/>
              <w:divBdr>
                <w:top w:val="none" w:sz="0" w:space="0" w:color="auto"/>
                <w:left w:val="none" w:sz="0" w:space="0" w:color="auto"/>
                <w:bottom w:val="none" w:sz="0" w:space="0" w:color="auto"/>
                <w:right w:val="none" w:sz="0" w:space="0" w:color="auto"/>
              </w:divBdr>
            </w:div>
            <w:div w:id="1363283577">
              <w:marLeft w:val="0"/>
              <w:marRight w:val="0"/>
              <w:marTop w:val="0"/>
              <w:marBottom w:val="0"/>
              <w:divBdr>
                <w:top w:val="none" w:sz="0" w:space="0" w:color="auto"/>
                <w:left w:val="none" w:sz="0" w:space="0" w:color="auto"/>
                <w:bottom w:val="none" w:sz="0" w:space="0" w:color="auto"/>
                <w:right w:val="none" w:sz="0" w:space="0" w:color="auto"/>
              </w:divBdr>
            </w:div>
            <w:div w:id="1459254671">
              <w:marLeft w:val="0"/>
              <w:marRight w:val="0"/>
              <w:marTop w:val="0"/>
              <w:marBottom w:val="0"/>
              <w:divBdr>
                <w:top w:val="none" w:sz="0" w:space="0" w:color="auto"/>
                <w:left w:val="none" w:sz="0" w:space="0" w:color="auto"/>
                <w:bottom w:val="none" w:sz="0" w:space="0" w:color="auto"/>
                <w:right w:val="none" w:sz="0" w:space="0" w:color="auto"/>
              </w:divBdr>
            </w:div>
            <w:div w:id="6864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0284">
      <w:bodyDiv w:val="1"/>
      <w:marLeft w:val="0"/>
      <w:marRight w:val="0"/>
      <w:marTop w:val="0"/>
      <w:marBottom w:val="0"/>
      <w:divBdr>
        <w:top w:val="none" w:sz="0" w:space="0" w:color="auto"/>
        <w:left w:val="none" w:sz="0" w:space="0" w:color="auto"/>
        <w:bottom w:val="none" w:sz="0" w:space="0" w:color="auto"/>
        <w:right w:val="none" w:sz="0" w:space="0" w:color="auto"/>
      </w:divBdr>
      <w:divsChild>
        <w:div w:id="1363824201">
          <w:marLeft w:val="0"/>
          <w:marRight w:val="0"/>
          <w:marTop w:val="0"/>
          <w:marBottom w:val="0"/>
          <w:divBdr>
            <w:top w:val="none" w:sz="0" w:space="0" w:color="auto"/>
            <w:left w:val="none" w:sz="0" w:space="0" w:color="auto"/>
            <w:bottom w:val="none" w:sz="0" w:space="0" w:color="auto"/>
            <w:right w:val="none" w:sz="0" w:space="0" w:color="auto"/>
          </w:divBdr>
          <w:divsChild>
            <w:div w:id="1353385252">
              <w:marLeft w:val="0"/>
              <w:marRight w:val="0"/>
              <w:marTop w:val="0"/>
              <w:marBottom w:val="0"/>
              <w:divBdr>
                <w:top w:val="none" w:sz="0" w:space="0" w:color="auto"/>
                <w:left w:val="none" w:sz="0" w:space="0" w:color="auto"/>
                <w:bottom w:val="none" w:sz="0" w:space="0" w:color="auto"/>
                <w:right w:val="none" w:sz="0" w:space="0" w:color="auto"/>
              </w:divBdr>
            </w:div>
            <w:div w:id="1252083985">
              <w:marLeft w:val="0"/>
              <w:marRight w:val="0"/>
              <w:marTop w:val="0"/>
              <w:marBottom w:val="0"/>
              <w:divBdr>
                <w:top w:val="none" w:sz="0" w:space="0" w:color="auto"/>
                <w:left w:val="none" w:sz="0" w:space="0" w:color="auto"/>
                <w:bottom w:val="none" w:sz="0" w:space="0" w:color="auto"/>
                <w:right w:val="none" w:sz="0" w:space="0" w:color="auto"/>
              </w:divBdr>
            </w:div>
            <w:div w:id="958028937">
              <w:marLeft w:val="0"/>
              <w:marRight w:val="0"/>
              <w:marTop w:val="0"/>
              <w:marBottom w:val="0"/>
              <w:divBdr>
                <w:top w:val="none" w:sz="0" w:space="0" w:color="auto"/>
                <w:left w:val="none" w:sz="0" w:space="0" w:color="auto"/>
                <w:bottom w:val="none" w:sz="0" w:space="0" w:color="auto"/>
                <w:right w:val="none" w:sz="0" w:space="0" w:color="auto"/>
              </w:divBdr>
            </w:div>
            <w:div w:id="474418627">
              <w:marLeft w:val="0"/>
              <w:marRight w:val="0"/>
              <w:marTop w:val="0"/>
              <w:marBottom w:val="0"/>
              <w:divBdr>
                <w:top w:val="none" w:sz="0" w:space="0" w:color="auto"/>
                <w:left w:val="none" w:sz="0" w:space="0" w:color="auto"/>
                <w:bottom w:val="none" w:sz="0" w:space="0" w:color="auto"/>
                <w:right w:val="none" w:sz="0" w:space="0" w:color="auto"/>
              </w:divBdr>
            </w:div>
            <w:div w:id="1792900447">
              <w:marLeft w:val="0"/>
              <w:marRight w:val="0"/>
              <w:marTop w:val="0"/>
              <w:marBottom w:val="0"/>
              <w:divBdr>
                <w:top w:val="none" w:sz="0" w:space="0" w:color="auto"/>
                <w:left w:val="none" w:sz="0" w:space="0" w:color="auto"/>
                <w:bottom w:val="none" w:sz="0" w:space="0" w:color="auto"/>
                <w:right w:val="none" w:sz="0" w:space="0" w:color="auto"/>
              </w:divBdr>
            </w:div>
            <w:div w:id="15091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1430">
      <w:bodyDiv w:val="1"/>
      <w:marLeft w:val="0"/>
      <w:marRight w:val="0"/>
      <w:marTop w:val="0"/>
      <w:marBottom w:val="0"/>
      <w:divBdr>
        <w:top w:val="none" w:sz="0" w:space="0" w:color="auto"/>
        <w:left w:val="none" w:sz="0" w:space="0" w:color="auto"/>
        <w:bottom w:val="none" w:sz="0" w:space="0" w:color="auto"/>
        <w:right w:val="none" w:sz="0" w:space="0" w:color="auto"/>
      </w:divBdr>
      <w:divsChild>
        <w:div w:id="275215598">
          <w:marLeft w:val="0"/>
          <w:marRight w:val="0"/>
          <w:marTop w:val="0"/>
          <w:marBottom w:val="0"/>
          <w:divBdr>
            <w:top w:val="none" w:sz="0" w:space="0" w:color="auto"/>
            <w:left w:val="none" w:sz="0" w:space="0" w:color="auto"/>
            <w:bottom w:val="none" w:sz="0" w:space="0" w:color="auto"/>
            <w:right w:val="none" w:sz="0" w:space="0" w:color="auto"/>
          </w:divBdr>
          <w:divsChild>
            <w:div w:id="892959830">
              <w:marLeft w:val="0"/>
              <w:marRight w:val="0"/>
              <w:marTop w:val="0"/>
              <w:marBottom w:val="0"/>
              <w:divBdr>
                <w:top w:val="none" w:sz="0" w:space="0" w:color="auto"/>
                <w:left w:val="none" w:sz="0" w:space="0" w:color="auto"/>
                <w:bottom w:val="none" w:sz="0" w:space="0" w:color="auto"/>
                <w:right w:val="none" w:sz="0" w:space="0" w:color="auto"/>
              </w:divBdr>
              <w:divsChild>
                <w:div w:id="10286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1358">
      <w:bodyDiv w:val="1"/>
      <w:marLeft w:val="0"/>
      <w:marRight w:val="0"/>
      <w:marTop w:val="0"/>
      <w:marBottom w:val="0"/>
      <w:divBdr>
        <w:top w:val="none" w:sz="0" w:space="0" w:color="auto"/>
        <w:left w:val="none" w:sz="0" w:space="0" w:color="auto"/>
        <w:bottom w:val="none" w:sz="0" w:space="0" w:color="auto"/>
        <w:right w:val="none" w:sz="0" w:space="0" w:color="auto"/>
      </w:divBdr>
      <w:divsChild>
        <w:div w:id="1459564504">
          <w:marLeft w:val="0"/>
          <w:marRight w:val="0"/>
          <w:marTop w:val="0"/>
          <w:marBottom w:val="0"/>
          <w:divBdr>
            <w:top w:val="none" w:sz="0" w:space="0" w:color="auto"/>
            <w:left w:val="none" w:sz="0" w:space="0" w:color="auto"/>
            <w:bottom w:val="none" w:sz="0" w:space="0" w:color="auto"/>
            <w:right w:val="none" w:sz="0" w:space="0" w:color="auto"/>
          </w:divBdr>
          <w:divsChild>
            <w:div w:id="2078085657">
              <w:marLeft w:val="0"/>
              <w:marRight w:val="0"/>
              <w:marTop w:val="0"/>
              <w:marBottom w:val="0"/>
              <w:divBdr>
                <w:top w:val="none" w:sz="0" w:space="0" w:color="auto"/>
                <w:left w:val="none" w:sz="0" w:space="0" w:color="auto"/>
                <w:bottom w:val="none" w:sz="0" w:space="0" w:color="auto"/>
                <w:right w:val="none" w:sz="0" w:space="0" w:color="auto"/>
              </w:divBdr>
              <w:divsChild>
                <w:div w:id="16213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2480">
      <w:bodyDiv w:val="1"/>
      <w:marLeft w:val="0"/>
      <w:marRight w:val="0"/>
      <w:marTop w:val="0"/>
      <w:marBottom w:val="0"/>
      <w:divBdr>
        <w:top w:val="none" w:sz="0" w:space="0" w:color="auto"/>
        <w:left w:val="none" w:sz="0" w:space="0" w:color="auto"/>
        <w:bottom w:val="none" w:sz="0" w:space="0" w:color="auto"/>
        <w:right w:val="none" w:sz="0" w:space="0" w:color="auto"/>
      </w:divBdr>
      <w:divsChild>
        <w:div w:id="567499602">
          <w:marLeft w:val="0"/>
          <w:marRight w:val="0"/>
          <w:marTop w:val="0"/>
          <w:marBottom w:val="0"/>
          <w:divBdr>
            <w:top w:val="none" w:sz="0" w:space="0" w:color="auto"/>
            <w:left w:val="none" w:sz="0" w:space="0" w:color="auto"/>
            <w:bottom w:val="none" w:sz="0" w:space="0" w:color="auto"/>
            <w:right w:val="none" w:sz="0" w:space="0" w:color="auto"/>
          </w:divBdr>
          <w:divsChild>
            <w:div w:id="491725596">
              <w:marLeft w:val="0"/>
              <w:marRight w:val="0"/>
              <w:marTop w:val="0"/>
              <w:marBottom w:val="0"/>
              <w:divBdr>
                <w:top w:val="none" w:sz="0" w:space="0" w:color="auto"/>
                <w:left w:val="none" w:sz="0" w:space="0" w:color="auto"/>
                <w:bottom w:val="none" w:sz="0" w:space="0" w:color="auto"/>
                <w:right w:val="none" w:sz="0" w:space="0" w:color="auto"/>
              </w:divBdr>
            </w:div>
            <w:div w:id="1913393793">
              <w:marLeft w:val="0"/>
              <w:marRight w:val="0"/>
              <w:marTop w:val="0"/>
              <w:marBottom w:val="0"/>
              <w:divBdr>
                <w:top w:val="none" w:sz="0" w:space="0" w:color="auto"/>
                <w:left w:val="none" w:sz="0" w:space="0" w:color="auto"/>
                <w:bottom w:val="none" w:sz="0" w:space="0" w:color="auto"/>
                <w:right w:val="none" w:sz="0" w:space="0" w:color="auto"/>
              </w:divBdr>
            </w:div>
            <w:div w:id="1797869687">
              <w:marLeft w:val="0"/>
              <w:marRight w:val="0"/>
              <w:marTop w:val="0"/>
              <w:marBottom w:val="0"/>
              <w:divBdr>
                <w:top w:val="none" w:sz="0" w:space="0" w:color="auto"/>
                <w:left w:val="none" w:sz="0" w:space="0" w:color="auto"/>
                <w:bottom w:val="none" w:sz="0" w:space="0" w:color="auto"/>
                <w:right w:val="none" w:sz="0" w:space="0" w:color="auto"/>
              </w:divBdr>
            </w:div>
            <w:div w:id="2132357340">
              <w:marLeft w:val="0"/>
              <w:marRight w:val="0"/>
              <w:marTop w:val="0"/>
              <w:marBottom w:val="0"/>
              <w:divBdr>
                <w:top w:val="none" w:sz="0" w:space="0" w:color="auto"/>
                <w:left w:val="none" w:sz="0" w:space="0" w:color="auto"/>
                <w:bottom w:val="none" w:sz="0" w:space="0" w:color="auto"/>
                <w:right w:val="none" w:sz="0" w:space="0" w:color="auto"/>
              </w:divBdr>
            </w:div>
            <w:div w:id="1883402299">
              <w:marLeft w:val="0"/>
              <w:marRight w:val="0"/>
              <w:marTop w:val="0"/>
              <w:marBottom w:val="0"/>
              <w:divBdr>
                <w:top w:val="none" w:sz="0" w:space="0" w:color="auto"/>
                <w:left w:val="none" w:sz="0" w:space="0" w:color="auto"/>
                <w:bottom w:val="none" w:sz="0" w:space="0" w:color="auto"/>
                <w:right w:val="none" w:sz="0" w:space="0" w:color="auto"/>
              </w:divBdr>
            </w:div>
            <w:div w:id="528882505">
              <w:marLeft w:val="0"/>
              <w:marRight w:val="0"/>
              <w:marTop w:val="0"/>
              <w:marBottom w:val="0"/>
              <w:divBdr>
                <w:top w:val="none" w:sz="0" w:space="0" w:color="auto"/>
                <w:left w:val="none" w:sz="0" w:space="0" w:color="auto"/>
                <w:bottom w:val="none" w:sz="0" w:space="0" w:color="auto"/>
                <w:right w:val="none" w:sz="0" w:space="0" w:color="auto"/>
              </w:divBdr>
            </w:div>
            <w:div w:id="14184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71166">
      <w:bodyDiv w:val="1"/>
      <w:marLeft w:val="0"/>
      <w:marRight w:val="0"/>
      <w:marTop w:val="0"/>
      <w:marBottom w:val="0"/>
      <w:divBdr>
        <w:top w:val="none" w:sz="0" w:space="0" w:color="auto"/>
        <w:left w:val="none" w:sz="0" w:space="0" w:color="auto"/>
        <w:bottom w:val="none" w:sz="0" w:space="0" w:color="auto"/>
        <w:right w:val="none" w:sz="0" w:space="0" w:color="auto"/>
      </w:divBdr>
      <w:divsChild>
        <w:div w:id="1312128429">
          <w:marLeft w:val="0"/>
          <w:marRight w:val="0"/>
          <w:marTop w:val="0"/>
          <w:marBottom w:val="0"/>
          <w:divBdr>
            <w:top w:val="none" w:sz="0" w:space="0" w:color="auto"/>
            <w:left w:val="none" w:sz="0" w:space="0" w:color="auto"/>
            <w:bottom w:val="none" w:sz="0" w:space="0" w:color="auto"/>
            <w:right w:val="none" w:sz="0" w:space="0" w:color="auto"/>
          </w:divBdr>
          <w:divsChild>
            <w:div w:id="1054547155">
              <w:marLeft w:val="0"/>
              <w:marRight w:val="0"/>
              <w:marTop w:val="0"/>
              <w:marBottom w:val="0"/>
              <w:divBdr>
                <w:top w:val="none" w:sz="0" w:space="0" w:color="auto"/>
                <w:left w:val="none" w:sz="0" w:space="0" w:color="auto"/>
                <w:bottom w:val="none" w:sz="0" w:space="0" w:color="auto"/>
                <w:right w:val="none" w:sz="0" w:space="0" w:color="auto"/>
              </w:divBdr>
              <w:divsChild>
                <w:div w:id="15760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62201">
      <w:bodyDiv w:val="1"/>
      <w:marLeft w:val="0"/>
      <w:marRight w:val="0"/>
      <w:marTop w:val="0"/>
      <w:marBottom w:val="0"/>
      <w:divBdr>
        <w:top w:val="none" w:sz="0" w:space="0" w:color="auto"/>
        <w:left w:val="none" w:sz="0" w:space="0" w:color="auto"/>
        <w:bottom w:val="none" w:sz="0" w:space="0" w:color="auto"/>
        <w:right w:val="none" w:sz="0" w:space="0" w:color="auto"/>
      </w:divBdr>
      <w:divsChild>
        <w:div w:id="1289507539">
          <w:marLeft w:val="0"/>
          <w:marRight w:val="0"/>
          <w:marTop w:val="0"/>
          <w:marBottom w:val="0"/>
          <w:divBdr>
            <w:top w:val="none" w:sz="0" w:space="0" w:color="auto"/>
            <w:left w:val="none" w:sz="0" w:space="0" w:color="auto"/>
            <w:bottom w:val="none" w:sz="0" w:space="0" w:color="auto"/>
            <w:right w:val="none" w:sz="0" w:space="0" w:color="auto"/>
          </w:divBdr>
          <w:divsChild>
            <w:div w:id="1242715358">
              <w:marLeft w:val="0"/>
              <w:marRight w:val="0"/>
              <w:marTop w:val="0"/>
              <w:marBottom w:val="0"/>
              <w:divBdr>
                <w:top w:val="none" w:sz="0" w:space="0" w:color="auto"/>
                <w:left w:val="none" w:sz="0" w:space="0" w:color="auto"/>
                <w:bottom w:val="none" w:sz="0" w:space="0" w:color="auto"/>
                <w:right w:val="none" w:sz="0" w:space="0" w:color="auto"/>
              </w:divBdr>
            </w:div>
            <w:div w:id="1559318402">
              <w:marLeft w:val="0"/>
              <w:marRight w:val="0"/>
              <w:marTop w:val="0"/>
              <w:marBottom w:val="0"/>
              <w:divBdr>
                <w:top w:val="none" w:sz="0" w:space="0" w:color="auto"/>
                <w:left w:val="none" w:sz="0" w:space="0" w:color="auto"/>
                <w:bottom w:val="none" w:sz="0" w:space="0" w:color="auto"/>
                <w:right w:val="none" w:sz="0" w:space="0" w:color="auto"/>
              </w:divBdr>
            </w:div>
            <w:div w:id="1328707560">
              <w:marLeft w:val="0"/>
              <w:marRight w:val="0"/>
              <w:marTop w:val="0"/>
              <w:marBottom w:val="0"/>
              <w:divBdr>
                <w:top w:val="none" w:sz="0" w:space="0" w:color="auto"/>
                <w:left w:val="none" w:sz="0" w:space="0" w:color="auto"/>
                <w:bottom w:val="none" w:sz="0" w:space="0" w:color="auto"/>
                <w:right w:val="none" w:sz="0" w:space="0" w:color="auto"/>
              </w:divBdr>
            </w:div>
            <w:div w:id="450907310">
              <w:marLeft w:val="0"/>
              <w:marRight w:val="0"/>
              <w:marTop w:val="0"/>
              <w:marBottom w:val="0"/>
              <w:divBdr>
                <w:top w:val="none" w:sz="0" w:space="0" w:color="auto"/>
                <w:left w:val="none" w:sz="0" w:space="0" w:color="auto"/>
                <w:bottom w:val="none" w:sz="0" w:space="0" w:color="auto"/>
                <w:right w:val="none" w:sz="0" w:space="0" w:color="auto"/>
              </w:divBdr>
            </w:div>
            <w:div w:id="1000548252">
              <w:marLeft w:val="0"/>
              <w:marRight w:val="0"/>
              <w:marTop w:val="0"/>
              <w:marBottom w:val="0"/>
              <w:divBdr>
                <w:top w:val="none" w:sz="0" w:space="0" w:color="auto"/>
                <w:left w:val="none" w:sz="0" w:space="0" w:color="auto"/>
                <w:bottom w:val="none" w:sz="0" w:space="0" w:color="auto"/>
                <w:right w:val="none" w:sz="0" w:space="0" w:color="auto"/>
              </w:divBdr>
            </w:div>
            <w:div w:id="449740374">
              <w:marLeft w:val="0"/>
              <w:marRight w:val="0"/>
              <w:marTop w:val="0"/>
              <w:marBottom w:val="0"/>
              <w:divBdr>
                <w:top w:val="none" w:sz="0" w:space="0" w:color="auto"/>
                <w:left w:val="none" w:sz="0" w:space="0" w:color="auto"/>
                <w:bottom w:val="none" w:sz="0" w:space="0" w:color="auto"/>
                <w:right w:val="none" w:sz="0" w:space="0" w:color="auto"/>
              </w:divBdr>
            </w:div>
            <w:div w:id="1576553169">
              <w:marLeft w:val="0"/>
              <w:marRight w:val="0"/>
              <w:marTop w:val="0"/>
              <w:marBottom w:val="0"/>
              <w:divBdr>
                <w:top w:val="none" w:sz="0" w:space="0" w:color="auto"/>
                <w:left w:val="none" w:sz="0" w:space="0" w:color="auto"/>
                <w:bottom w:val="none" w:sz="0" w:space="0" w:color="auto"/>
                <w:right w:val="none" w:sz="0" w:space="0" w:color="auto"/>
              </w:divBdr>
            </w:div>
            <w:div w:id="1673100283">
              <w:marLeft w:val="0"/>
              <w:marRight w:val="0"/>
              <w:marTop w:val="0"/>
              <w:marBottom w:val="0"/>
              <w:divBdr>
                <w:top w:val="none" w:sz="0" w:space="0" w:color="auto"/>
                <w:left w:val="none" w:sz="0" w:space="0" w:color="auto"/>
                <w:bottom w:val="none" w:sz="0" w:space="0" w:color="auto"/>
                <w:right w:val="none" w:sz="0" w:space="0" w:color="auto"/>
              </w:divBdr>
            </w:div>
            <w:div w:id="1754206908">
              <w:marLeft w:val="0"/>
              <w:marRight w:val="0"/>
              <w:marTop w:val="0"/>
              <w:marBottom w:val="0"/>
              <w:divBdr>
                <w:top w:val="none" w:sz="0" w:space="0" w:color="auto"/>
                <w:left w:val="none" w:sz="0" w:space="0" w:color="auto"/>
                <w:bottom w:val="none" w:sz="0" w:space="0" w:color="auto"/>
                <w:right w:val="none" w:sz="0" w:space="0" w:color="auto"/>
              </w:divBdr>
            </w:div>
            <w:div w:id="1151100138">
              <w:marLeft w:val="0"/>
              <w:marRight w:val="0"/>
              <w:marTop w:val="0"/>
              <w:marBottom w:val="0"/>
              <w:divBdr>
                <w:top w:val="none" w:sz="0" w:space="0" w:color="auto"/>
                <w:left w:val="none" w:sz="0" w:space="0" w:color="auto"/>
                <w:bottom w:val="none" w:sz="0" w:space="0" w:color="auto"/>
                <w:right w:val="none" w:sz="0" w:space="0" w:color="auto"/>
              </w:divBdr>
            </w:div>
            <w:div w:id="364869772">
              <w:marLeft w:val="0"/>
              <w:marRight w:val="0"/>
              <w:marTop w:val="0"/>
              <w:marBottom w:val="0"/>
              <w:divBdr>
                <w:top w:val="none" w:sz="0" w:space="0" w:color="auto"/>
                <w:left w:val="none" w:sz="0" w:space="0" w:color="auto"/>
                <w:bottom w:val="none" w:sz="0" w:space="0" w:color="auto"/>
                <w:right w:val="none" w:sz="0" w:space="0" w:color="auto"/>
              </w:divBdr>
            </w:div>
            <w:div w:id="900364342">
              <w:marLeft w:val="0"/>
              <w:marRight w:val="0"/>
              <w:marTop w:val="0"/>
              <w:marBottom w:val="0"/>
              <w:divBdr>
                <w:top w:val="none" w:sz="0" w:space="0" w:color="auto"/>
                <w:left w:val="none" w:sz="0" w:space="0" w:color="auto"/>
                <w:bottom w:val="none" w:sz="0" w:space="0" w:color="auto"/>
                <w:right w:val="none" w:sz="0" w:space="0" w:color="auto"/>
              </w:divBdr>
            </w:div>
            <w:div w:id="1471089142">
              <w:marLeft w:val="0"/>
              <w:marRight w:val="0"/>
              <w:marTop w:val="0"/>
              <w:marBottom w:val="0"/>
              <w:divBdr>
                <w:top w:val="none" w:sz="0" w:space="0" w:color="auto"/>
                <w:left w:val="none" w:sz="0" w:space="0" w:color="auto"/>
                <w:bottom w:val="none" w:sz="0" w:space="0" w:color="auto"/>
                <w:right w:val="none" w:sz="0" w:space="0" w:color="auto"/>
              </w:divBdr>
            </w:div>
            <w:div w:id="732197906">
              <w:marLeft w:val="0"/>
              <w:marRight w:val="0"/>
              <w:marTop w:val="0"/>
              <w:marBottom w:val="0"/>
              <w:divBdr>
                <w:top w:val="none" w:sz="0" w:space="0" w:color="auto"/>
                <w:left w:val="none" w:sz="0" w:space="0" w:color="auto"/>
                <w:bottom w:val="none" w:sz="0" w:space="0" w:color="auto"/>
                <w:right w:val="none" w:sz="0" w:space="0" w:color="auto"/>
              </w:divBdr>
            </w:div>
            <w:div w:id="249241699">
              <w:marLeft w:val="0"/>
              <w:marRight w:val="0"/>
              <w:marTop w:val="0"/>
              <w:marBottom w:val="0"/>
              <w:divBdr>
                <w:top w:val="none" w:sz="0" w:space="0" w:color="auto"/>
                <w:left w:val="none" w:sz="0" w:space="0" w:color="auto"/>
                <w:bottom w:val="none" w:sz="0" w:space="0" w:color="auto"/>
                <w:right w:val="none" w:sz="0" w:space="0" w:color="auto"/>
              </w:divBdr>
            </w:div>
            <w:div w:id="118959461">
              <w:marLeft w:val="0"/>
              <w:marRight w:val="0"/>
              <w:marTop w:val="0"/>
              <w:marBottom w:val="0"/>
              <w:divBdr>
                <w:top w:val="none" w:sz="0" w:space="0" w:color="auto"/>
                <w:left w:val="none" w:sz="0" w:space="0" w:color="auto"/>
                <w:bottom w:val="none" w:sz="0" w:space="0" w:color="auto"/>
                <w:right w:val="none" w:sz="0" w:space="0" w:color="auto"/>
              </w:divBdr>
            </w:div>
            <w:div w:id="251357356">
              <w:marLeft w:val="0"/>
              <w:marRight w:val="0"/>
              <w:marTop w:val="0"/>
              <w:marBottom w:val="0"/>
              <w:divBdr>
                <w:top w:val="none" w:sz="0" w:space="0" w:color="auto"/>
                <w:left w:val="none" w:sz="0" w:space="0" w:color="auto"/>
                <w:bottom w:val="none" w:sz="0" w:space="0" w:color="auto"/>
                <w:right w:val="none" w:sz="0" w:space="0" w:color="auto"/>
              </w:divBdr>
            </w:div>
            <w:div w:id="761879652">
              <w:marLeft w:val="0"/>
              <w:marRight w:val="0"/>
              <w:marTop w:val="0"/>
              <w:marBottom w:val="0"/>
              <w:divBdr>
                <w:top w:val="none" w:sz="0" w:space="0" w:color="auto"/>
                <w:left w:val="none" w:sz="0" w:space="0" w:color="auto"/>
                <w:bottom w:val="none" w:sz="0" w:space="0" w:color="auto"/>
                <w:right w:val="none" w:sz="0" w:space="0" w:color="auto"/>
              </w:divBdr>
            </w:div>
            <w:div w:id="257560834">
              <w:marLeft w:val="0"/>
              <w:marRight w:val="0"/>
              <w:marTop w:val="0"/>
              <w:marBottom w:val="0"/>
              <w:divBdr>
                <w:top w:val="none" w:sz="0" w:space="0" w:color="auto"/>
                <w:left w:val="none" w:sz="0" w:space="0" w:color="auto"/>
                <w:bottom w:val="none" w:sz="0" w:space="0" w:color="auto"/>
                <w:right w:val="none" w:sz="0" w:space="0" w:color="auto"/>
              </w:divBdr>
            </w:div>
            <w:div w:id="207306590">
              <w:marLeft w:val="0"/>
              <w:marRight w:val="0"/>
              <w:marTop w:val="0"/>
              <w:marBottom w:val="0"/>
              <w:divBdr>
                <w:top w:val="none" w:sz="0" w:space="0" w:color="auto"/>
                <w:left w:val="none" w:sz="0" w:space="0" w:color="auto"/>
                <w:bottom w:val="none" w:sz="0" w:space="0" w:color="auto"/>
                <w:right w:val="none" w:sz="0" w:space="0" w:color="auto"/>
              </w:divBdr>
            </w:div>
            <w:div w:id="54161382">
              <w:marLeft w:val="0"/>
              <w:marRight w:val="0"/>
              <w:marTop w:val="0"/>
              <w:marBottom w:val="0"/>
              <w:divBdr>
                <w:top w:val="none" w:sz="0" w:space="0" w:color="auto"/>
                <w:left w:val="none" w:sz="0" w:space="0" w:color="auto"/>
                <w:bottom w:val="none" w:sz="0" w:space="0" w:color="auto"/>
                <w:right w:val="none" w:sz="0" w:space="0" w:color="auto"/>
              </w:divBdr>
            </w:div>
            <w:div w:id="2098860732">
              <w:marLeft w:val="0"/>
              <w:marRight w:val="0"/>
              <w:marTop w:val="0"/>
              <w:marBottom w:val="0"/>
              <w:divBdr>
                <w:top w:val="none" w:sz="0" w:space="0" w:color="auto"/>
                <w:left w:val="none" w:sz="0" w:space="0" w:color="auto"/>
                <w:bottom w:val="none" w:sz="0" w:space="0" w:color="auto"/>
                <w:right w:val="none" w:sz="0" w:space="0" w:color="auto"/>
              </w:divBdr>
            </w:div>
            <w:div w:id="1274826338">
              <w:marLeft w:val="0"/>
              <w:marRight w:val="0"/>
              <w:marTop w:val="0"/>
              <w:marBottom w:val="0"/>
              <w:divBdr>
                <w:top w:val="none" w:sz="0" w:space="0" w:color="auto"/>
                <w:left w:val="none" w:sz="0" w:space="0" w:color="auto"/>
                <w:bottom w:val="none" w:sz="0" w:space="0" w:color="auto"/>
                <w:right w:val="none" w:sz="0" w:space="0" w:color="auto"/>
              </w:divBdr>
            </w:div>
            <w:div w:id="843515189">
              <w:marLeft w:val="0"/>
              <w:marRight w:val="0"/>
              <w:marTop w:val="0"/>
              <w:marBottom w:val="0"/>
              <w:divBdr>
                <w:top w:val="none" w:sz="0" w:space="0" w:color="auto"/>
                <w:left w:val="none" w:sz="0" w:space="0" w:color="auto"/>
                <w:bottom w:val="none" w:sz="0" w:space="0" w:color="auto"/>
                <w:right w:val="none" w:sz="0" w:space="0" w:color="auto"/>
              </w:divBdr>
            </w:div>
            <w:div w:id="1337464444">
              <w:marLeft w:val="0"/>
              <w:marRight w:val="0"/>
              <w:marTop w:val="0"/>
              <w:marBottom w:val="0"/>
              <w:divBdr>
                <w:top w:val="none" w:sz="0" w:space="0" w:color="auto"/>
                <w:left w:val="none" w:sz="0" w:space="0" w:color="auto"/>
                <w:bottom w:val="none" w:sz="0" w:space="0" w:color="auto"/>
                <w:right w:val="none" w:sz="0" w:space="0" w:color="auto"/>
              </w:divBdr>
            </w:div>
            <w:div w:id="749891256">
              <w:marLeft w:val="0"/>
              <w:marRight w:val="0"/>
              <w:marTop w:val="0"/>
              <w:marBottom w:val="0"/>
              <w:divBdr>
                <w:top w:val="none" w:sz="0" w:space="0" w:color="auto"/>
                <w:left w:val="none" w:sz="0" w:space="0" w:color="auto"/>
                <w:bottom w:val="none" w:sz="0" w:space="0" w:color="auto"/>
                <w:right w:val="none" w:sz="0" w:space="0" w:color="auto"/>
              </w:divBdr>
            </w:div>
            <w:div w:id="1123691711">
              <w:marLeft w:val="0"/>
              <w:marRight w:val="0"/>
              <w:marTop w:val="0"/>
              <w:marBottom w:val="0"/>
              <w:divBdr>
                <w:top w:val="none" w:sz="0" w:space="0" w:color="auto"/>
                <w:left w:val="none" w:sz="0" w:space="0" w:color="auto"/>
                <w:bottom w:val="none" w:sz="0" w:space="0" w:color="auto"/>
                <w:right w:val="none" w:sz="0" w:space="0" w:color="auto"/>
              </w:divBdr>
            </w:div>
            <w:div w:id="681205168">
              <w:marLeft w:val="0"/>
              <w:marRight w:val="0"/>
              <w:marTop w:val="0"/>
              <w:marBottom w:val="0"/>
              <w:divBdr>
                <w:top w:val="none" w:sz="0" w:space="0" w:color="auto"/>
                <w:left w:val="none" w:sz="0" w:space="0" w:color="auto"/>
                <w:bottom w:val="none" w:sz="0" w:space="0" w:color="auto"/>
                <w:right w:val="none" w:sz="0" w:space="0" w:color="auto"/>
              </w:divBdr>
            </w:div>
            <w:div w:id="1605571310">
              <w:marLeft w:val="0"/>
              <w:marRight w:val="0"/>
              <w:marTop w:val="0"/>
              <w:marBottom w:val="0"/>
              <w:divBdr>
                <w:top w:val="none" w:sz="0" w:space="0" w:color="auto"/>
                <w:left w:val="none" w:sz="0" w:space="0" w:color="auto"/>
                <w:bottom w:val="none" w:sz="0" w:space="0" w:color="auto"/>
                <w:right w:val="none" w:sz="0" w:space="0" w:color="auto"/>
              </w:divBdr>
            </w:div>
            <w:div w:id="1336573123">
              <w:marLeft w:val="0"/>
              <w:marRight w:val="0"/>
              <w:marTop w:val="0"/>
              <w:marBottom w:val="0"/>
              <w:divBdr>
                <w:top w:val="none" w:sz="0" w:space="0" w:color="auto"/>
                <w:left w:val="none" w:sz="0" w:space="0" w:color="auto"/>
                <w:bottom w:val="none" w:sz="0" w:space="0" w:color="auto"/>
                <w:right w:val="none" w:sz="0" w:space="0" w:color="auto"/>
              </w:divBdr>
            </w:div>
            <w:div w:id="21181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5555">
      <w:bodyDiv w:val="1"/>
      <w:marLeft w:val="0"/>
      <w:marRight w:val="0"/>
      <w:marTop w:val="0"/>
      <w:marBottom w:val="0"/>
      <w:divBdr>
        <w:top w:val="none" w:sz="0" w:space="0" w:color="auto"/>
        <w:left w:val="none" w:sz="0" w:space="0" w:color="auto"/>
        <w:bottom w:val="none" w:sz="0" w:space="0" w:color="auto"/>
        <w:right w:val="none" w:sz="0" w:space="0" w:color="auto"/>
      </w:divBdr>
      <w:divsChild>
        <w:div w:id="865294792">
          <w:marLeft w:val="0"/>
          <w:marRight w:val="0"/>
          <w:marTop w:val="0"/>
          <w:marBottom w:val="0"/>
          <w:divBdr>
            <w:top w:val="none" w:sz="0" w:space="0" w:color="auto"/>
            <w:left w:val="none" w:sz="0" w:space="0" w:color="auto"/>
            <w:bottom w:val="none" w:sz="0" w:space="0" w:color="auto"/>
            <w:right w:val="none" w:sz="0" w:space="0" w:color="auto"/>
          </w:divBdr>
          <w:divsChild>
            <w:div w:id="286861967">
              <w:marLeft w:val="0"/>
              <w:marRight w:val="0"/>
              <w:marTop w:val="0"/>
              <w:marBottom w:val="0"/>
              <w:divBdr>
                <w:top w:val="none" w:sz="0" w:space="0" w:color="auto"/>
                <w:left w:val="none" w:sz="0" w:space="0" w:color="auto"/>
                <w:bottom w:val="none" w:sz="0" w:space="0" w:color="auto"/>
                <w:right w:val="none" w:sz="0" w:space="0" w:color="auto"/>
              </w:divBdr>
            </w:div>
            <w:div w:id="1284650112">
              <w:marLeft w:val="0"/>
              <w:marRight w:val="0"/>
              <w:marTop w:val="0"/>
              <w:marBottom w:val="0"/>
              <w:divBdr>
                <w:top w:val="none" w:sz="0" w:space="0" w:color="auto"/>
                <w:left w:val="none" w:sz="0" w:space="0" w:color="auto"/>
                <w:bottom w:val="none" w:sz="0" w:space="0" w:color="auto"/>
                <w:right w:val="none" w:sz="0" w:space="0" w:color="auto"/>
              </w:divBdr>
            </w:div>
            <w:div w:id="995570544">
              <w:marLeft w:val="0"/>
              <w:marRight w:val="0"/>
              <w:marTop w:val="0"/>
              <w:marBottom w:val="0"/>
              <w:divBdr>
                <w:top w:val="none" w:sz="0" w:space="0" w:color="auto"/>
                <w:left w:val="none" w:sz="0" w:space="0" w:color="auto"/>
                <w:bottom w:val="none" w:sz="0" w:space="0" w:color="auto"/>
                <w:right w:val="none" w:sz="0" w:space="0" w:color="auto"/>
              </w:divBdr>
            </w:div>
            <w:div w:id="18193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2812">
      <w:bodyDiv w:val="1"/>
      <w:marLeft w:val="0"/>
      <w:marRight w:val="0"/>
      <w:marTop w:val="0"/>
      <w:marBottom w:val="0"/>
      <w:divBdr>
        <w:top w:val="none" w:sz="0" w:space="0" w:color="auto"/>
        <w:left w:val="none" w:sz="0" w:space="0" w:color="auto"/>
        <w:bottom w:val="none" w:sz="0" w:space="0" w:color="auto"/>
        <w:right w:val="none" w:sz="0" w:space="0" w:color="auto"/>
      </w:divBdr>
      <w:divsChild>
        <w:div w:id="1010837039">
          <w:marLeft w:val="0"/>
          <w:marRight w:val="0"/>
          <w:marTop w:val="0"/>
          <w:marBottom w:val="0"/>
          <w:divBdr>
            <w:top w:val="none" w:sz="0" w:space="0" w:color="auto"/>
            <w:left w:val="none" w:sz="0" w:space="0" w:color="auto"/>
            <w:bottom w:val="none" w:sz="0" w:space="0" w:color="auto"/>
            <w:right w:val="none" w:sz="0" w:space="0" w:color="auto"/>
          </w:divBdr>
          <w:divsChild>
            <w:div w:id="1543859571">
              <w:marLeft w:val="0"/>
              <w:marRight w:val="0"/>
              <w:marTop w:val="0"/>
              <w:marBottom w:val="0"/>
              <w:divBdr>
                <w:top w:val="none" w:sz="0" w:space="0" w:color="auto"/>
                <w:left w:val="none" w:sz="0" w:space="0" w:color="auto"/>
                <w:bottom w:val="none" w:sz="0" w:space="0" w:color="auto"/>
                <w:right w:val="none" w:sz="0" w:space="0" w:color="auto"/>
              </w:divBdr>
            </w:div>
            <w:div w:id="1903565408">
              <w:marLeft w:val="0"/>
              <w:marRight w:val="0"/>
              <w:marTop w:val="0"/>
              <w:marBottom w:val="0"/>
              <w:divBdr>
                <w:top w:val="none" w:sz="0" w:space="0" w:color="auto"/>
                <w:left w:val="none" w:sz="0" w:space="0" w:color="auto"/>
                <w:bottom w:val="none" w:sz="0" w:space="0" w:color="auto"/>
                <w:right w:val="none" w:sz="0" w:space="0" w:color="auto"/>
              </w:divBdr>
            </w:div>
            <w:div w:id="1949895481">
              <w:marLeft w:val="0"/>
              <w:marRight w:val="0"/>
              <w:marTop w:val="0"/>
              <w:marBottom w:val="0"/>
              <w:divBdr>
                <w:top w:val="none" w:sz="0" w:space="0" w:color="auto"/>
                <w:left w:val="none" w:sz="0" w:space="0" w:color="auto"/>
                <w:bottom w:val="none" w:sz="0" w:space="0" w:color="auto"/>
                <w:right w:val="none" w:sz="0" w:space="0" w:color="auto"/>
              </w:divBdr>
            </w:div>
            <w:div w:id="663439091">
              <w:marLeft w:val="0"/>
              <w:marRight w:val="0"/>
              <w:marTop w:val="0"/>
              <w:marBottom w:val="0"/>
              <w:divBdr>
                <w:top w:val="none" w:sz="0" w:space="0" w:color="auto"/>
                <w:left w:val="none" w:sz="0" w:space="0" w:color="auto"/>
                <w:bottom w:val="none" w:sz="0" w:space="0" w:color="auto"/>
                <w:right w:val="none" w:sz="0" w:space="0" w:color="auto"/>
              </w:divBdr>
            </w:div>
            <w:div w:id="966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4814">
      <w:bodyDiv w:val="1"/>
      <w:marLeft w:val="0"/>
      <w:marRight w:val="0"/>
      <w:marTop w:val="0"/>
      <w:marBottom w:val="0"/>
      <w:divBdr>
        <w:top w:val="none" w:sz="0" w:space="0" w:color="auto"/>
        <w:left w:val="none" w:sz="0" w:space="0" w:color="auto"/>
        <w:bottom w:val="none" w:sz="0" w:space="0" w:color="auto"/>
        <w:right w:val="none" w:sz="0" w:space="0" w:color="auto"/>
      </w:divBdr>
      <w:divsChild>
        <w:div w:id="28646155">
          <w:marLeft w:val="0"/>
          <w:marRight w:val="0"/>
          <w:marTop w:val="0"/>
          <w:marBottom w:val="0"/>
          <w:divBdr>
            <w:top w:val="none" w:sz="0" w:space="0" w:color="auto"/>
            <w:left w:val="none" w:sz="0" w:space="0" w:color="auto"/>
            <w:bottom w:val="none" w:sz="0" w:space="0" w:color="auto"/>
            <w:right w:val="none" w:sz="0" w:space="0" w:color="auto"/>
          </w:divBdr>
          <w:divsChild>
            <w:div w:id="1482967432">
              <w:marLeft w:val="0"/>
              <w:marRight w:val="0"/>
              <w:marTop w:val="0"/>
              <w:marBottom w:val="0"/>
              <w:divBdr>
                <w:top w:val="none" w:sz="0" w:space="0" w:color="auto"/>
                <w:left w:val="none" w:sz="0" w:space="0" w:color="auto"/>
                <w:bottom w:val="none" w:sz="0" w:space="0" w:color="auto"/>
                <w:right w:val="none" w:sz="0" w:space="0" w:color="auto"/>
              </w:divBdr>
              <w:divsChild>
                <w:div w:id="18216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2918">
      <w:bodyDiv w:val="1"/>
      <w:marLeft w:val="0"/>
      <w:marRight w:val="0"/>
      <w:marTop w:val="0"/>
      <w:marBottom w:val="0"/>
      <w:divBdr>
        <w:top w:val="none" w:sz="0" w:space="0" w:color="auto"/>
        <w:left w:val="none" w:sz="0" w:space="0" w:color="auto"/>
        <w:bottom w:val="none" w:sz="0" w:space="0" w:color="auto"/>
        <w:right w:val="none" w:sz="0" w:space="0" w:color="auto"/>
      </w:divBdr>
      <w:divsChild>
        <w:div w:id="379597150">
          <w:marLeft w:val="0"/>
          <w:marRight w:val="0"/>
          <w:marTop w:val="0"/>
          <w:marBottom w:val="0"/>
          <w:divBdr>
            <w:top w:val="none" w:sz="0" w:space="0" w:color="auto"/>
            <w:left w:val="none" w:sz="0" w:space="0" w:color="auto"/>
            <w:bottom w:val="none" w:sz="0" w:space="0" w:color="auto"/>
            <w:right w:val="none" w:sz="0" w:space="0" w:color="auto"/>
          </w:divBdr>
          <w:divsChild>
            <w:div w:id="2028091369">
              <w:marLeft w:val="0"/>
              <w:marRight w:val="0"/>
              <w:marTop w:val="0"/>
              <w:marBottom w:val="0"/>
              <w:divBdr>
                <w:top w:val="none" w:sz="0" w:space="0" w:color="auto"/>
                <w:left w:val="none" w:sz="0" w:space="0" w:color="auto"/>
                <w:bottom w:val="none" w:sz="0" w:space="0" w:color="auto"/>
                <w:right w:val="none" w:sz="0" w:space="0" w:color="auto"/>
              </w:divBdr>
            </w:div>
            <w:div w:id="19375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605">
      <w:bodyDiv w:val="1"/>
      <w:marLeft w:val="0"/>
      <w:marRight w:val="0"/>
      <w:marTop w:val="0"/>
      <w:marBottom w:val="0"/>
      <w:divBdr>
        <w:top w:val="none" w:sz="0" w:space="0" w:color="auto"/>
        <w:left w:val="none" w:sz="0" w:space="0" w:color="auto"/>
        <w:bottom w:val="none" w:sz="0" w:space="0" w:color="auto"/>
        <w:right w:val="none" w:sz="0" w:space="0" w:color="auto"/>
      </w:divBdr>
      <w:divsChild>
        <w:div w:id="743913135">
          <w:marLeft w:val="0"/>
          <w:marRight w:val="0"/>
          <w:marTop w:val="0"/>
          <w:marBottom w:val="0"/>
          <w:divBdr>
            <w:top w:val="none" w:sz="0" w:space="0" w:color="auto"/>
            <w:left w:val="none" w:sz="0" w:space="0" w:color="auto"/>
            <w:bottom w:val="none" w:sz="0" w:space="0" w:color="auto"/>
            <w:right w:val="none" w:sz="0" w:space="0" w:color="auto"/>
          </w:divBdr>
          <w:divsChild>
            <w:div w:id="599068781">
              <w:marLeft w:val="0"/>
              <w:marRight w:val="0"/>
              <w:marTop w:val="0"/>
              <w:marBottom w:val="0"/>
              <w:divBdr>
                <w:top w:val="none" w:sz="0" w:space="0" w:color="auto"/>
                <w:left w:val="none" w:sz="0" w:space="0" w:color="auto"/>
                <w:bottom w:val="none" w:sz="0" w:space="0" w:color="auto"/>
                <w:right w:val="none" w:sz="0" w:space="0" w:color="auto"/>
              </w:divBdr>
              <w:divsChild>
                <w:div w:id="19763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cs.cntd.ru/document/902320560"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cs.cntd.ru/document/90229952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cntd.ru/document/902359401"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docs.cntd.ru/document/902359401" TargetMode="External"/><Relationship Id="rId20" Type="http://schemas.openxmlformats.org/officeDocument/2006/relationships/hyperlink" Target="https://docs.cntd.ru/document/902299529"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http://docs.cntd.ru/document/1200128308" TargetMode="External"/><Relationship Id="rId19" Type="http://schemas.openxmlformats.org/officeDocument/2006/relationships/hyperlink" Target="https://docs.cntd.ru/document/902320560"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docs.cntd.ru/document/1200128307"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8840E-674D-45FA-8A68-7A19B317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8600</Words>
  <Characters>49021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НАЦИОНАЛЬНЫЙ СТАНДАРТ  РОССИЙСКОЙ ФЕДЕРАЦИИ</vt:lpstr>
    </vt:vector>
  </TitlesOfParts>
  <Company/>
  <LinksUpToDate>false</LinksUpToDate>
  <CharactersWithSpaces>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СТАНДАРТ  РОССИЙСКОЙ ФЕДЕРАЦИИ</dc:title>
  <dc:creator>Елена Белоусова</dc:creator>
  <cp:lastModifiedBy>5 msoft5ksm</cp:lastModifiedBy>
  <cp:revision>2</cp:revision>
  <cp:lastPrinted>2024-10-15T08:14:00Z</cp:lastPrinted>
  <dcterms:created xsi:type="dcterms:W3CDTF">2026-05-29T10:34:00Z</dcterms:created>
  <dcterms:modified xsi:type="dcterms:W3CDTF">2026-05-29T10:34:00Z</dcterms:modified>
</cp:coreProperties>
</file>