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CDC1" w14:textId="77777777" w:rsidR="00BB0E85" w:rsidRPr="00633868" w:rsidRDefault="00BB0E85" w:rsidP="00BB0E85">
      <w:pPr>
        <w:pBdr>
          <w:top w:val="single" w:sz="18" w:space="1" w:color="auto"/>
          <w:between w:val="single" w:sz="4" w:space="1" w:color="auto"/>
          <w:bar w:val="single" w:sz="4" w:color="auto"/>
        </w:pBdr>
        <w:spacing w:after="0" w:line="360" w:lineRule="atLeast"/>
        <w:jc w:val="center"/>
        <w:rPr>
          <w:rFonts w:ascii="Arial" w:eastAsia="Times New Roman" w:hAnsi="Arial" w:cs="Arial"/>
          <w:b/>
          <w:bCs/>
          <w:spacing w:val="-18"/>
          <w:sz w:val="24"/>
          <w:szCs w:val="24"/>
          <w:lang w:eastAsia="ru-RU"/>
        </w:rPr>
      </w:pPr>
      <w:r w:rsidRPr="00633868">
        <w:rPr>
          <w:rFonts w:ascii="Arial" w:eastAsia="Times New Roman" w:hAnsi="Arial" w:cs="Arial"/>
          <w:b/>
          <w:bCs/>
          <w:spacing w:val="-18"/>
          <w:sz w:val="24"/>
          <w:szCs w:val="24"/>
          <w:lang w:eastAsia="ru-RU"/>
        </w:rPr>
        <w:t>ЕВРАЗИЙСКИЙ СОВЕТ ПО СТАНДАРТИЗАЦИИ, МЕТРОЛОГИИ И СЕРТИФИКАЦИИ</w:t>
      </w:r>
    </w:p>
    <w:p w14:paraId="7C5428C5" w14:textId="77777777" w:rsidR="00BB0E85" w:rsidRPr="00633868" w:rsidRDefault="00BB0E85" w:rsidP="00BB0E8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 w:rsidRPr="00633868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(EACC)</w:t>
      </w:r>
    </w:p>
    <w:p w14:paraId="43AD0E98" w14:textId="77777777" w:rsidR="00BB0E85" w:rsidRPr="00633868" w:rsidRDefault="00BB0E85" w:rsidP="00BB0E8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</w:p>
    <w:p w14:paraId="6115BA5A" w14:textId="77777777" w:rsidR="00BB0E85" w:rsidRPr="00633868" w:rsidRDefault="00BB0E85" w:rsidP="00BB0E85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spacing w:val="-20"/>
          <w:sz w:val="24"/>
          <w:szCs w:val="24"/>
          <w:lang w:val="en-US" w:eastAsia="ru-RU"/>
        </w:rPr>
      </w:pPr>
      <w:r w:rsidRPr="00633868">
        <w:rPr>
          <w:rFonts w:ascii="Arial" w:eastAsia="Times New Roman" w:hAnsi="Arial" w:cs="Arial"/>
          <w:b/>
          <w:bCs/>
          <w:spacing w:val="-20"/>
          <w:sz w:val="24"/>
          <w:szCs w:val="24"/>
          <w:lang w:val="en-US" w:eastAsia="ru-RU"/>
        </w:rPr>
        <w:t xml:space="preserve">EURO-ASIAN </w:t>
      </w:r>
      <w:r w:rsidRPr="00633868">
        <w:rPr>
          <w:rFonts w:ascii="Arial" w:eastAsia="Times New Roman" w:hAnsi="Arial" w:cs="Arial"/>
          <w:b/>
          <w:bCs/>
          <w:caps/>
          <w:spacing w:val="-20"/>
          <w:sz w:val="24"/>
          <w:szCs w:val="24"/>
          <w:lang w:val="en-US" w:eastAsia="ru-RU"/>
        </w:rPr>
        <w:t>COUNCIL  FOR STANDARDIZATION, METROLOGY AND CERTIFICATION</w:t>
      </w:r>
    </w:p>
    <w:p w14:paraId="199B066F" w14:textId="77777777" w:rsidR="00BB0E85" w:rsidRPr="00633868" w:rsidRDefault="00BB0E85" w:rsidP="00BB0E85">
      <w:pPr>
        <w:pBdr>
          <w:bottom w:val="single" w:sz="18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 w:rsidRPr="00633868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(EASC)</w:t>
      </w:r>
    </w:p>
    <w:tbl>
      <w:tblPr>
        <w:tblW w:w="10173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440"/>
        <w:gridCol w:w="5039"/>
        <w:gridCol w:w="2694"/>
      </w:tblGrid>
      <w:tr w:rsidR="00BB0E85" w:rsidRPr="0012593E" w14:paraId="68FA1FE1" w14:textId="77777777" w:rsidTr="0078337E">
        <w:trPr>
          <w:trHeight w:val="1907"/>
        </w:trPr>
        <w:tc>
          <w:tcPr>
            <w:tcW w:w="2440" w:type="dxa"/>
            <w:vAlign w:val="center"/>
          </w:tcPr>
          <w:p w14:paraId="6B528DD7" w14:textId="3001D902" w:rsidR="00BB0E85" w:rsidRPr="00633868" w:rsidRDefault="00410EB7" w:rsidP="00BB0E85">
            <w:pPr>
              <w:keepNext/>
              <w:spacing w:before="120" w:after="0" w:line="36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2593E">
              <w:rPr>
                <w:rFonts w:ascii="Arial" w:eastAsia="Symbol type A (plotter)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DF2D31C" wp14:editId="135E9EE1">
                  <wp:extent cx="1114425" cy="1114425"/>
                  <wp:effectExtent l="0" t="0" r="0" b="0"/>
                  <wp:docPr id="1" name="Рисунок 1" descr="Picture in Докумен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icture in Докумен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14:paraId="59184FD0" w14:textId="77777777" w:rsidR="00BB0E85" w:rsidRPr="00633868" w:rsidRDefault="00BB0E85" w:rsidP="00BB0E8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pacing w:val="50"/>
                <w:sz w:val="24"/>
                <w:szCs w:val="24"/>
                <w:lang w:eastAsia="ru-RU"/>
              </w:rPr>
            </w:pPr>
          </w:p>
          <w:p w14:paraId="14BACF2F" w14:textId="77777777" w:rsidR="00BB0E85" w:rsidRPr="00633868" w:rsidRDefault="00BB0E85" w:rsidP="00BB0E85">
            <w:pPr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pacing w:val="50"/>
                <w:sz w:val="24"/>
                <w:szCs w:val="24"/>
                <w:lang w:eastAsia="ru-RU"/>
              </w:rPr>
            </w:pPr>
          </w:p>
          <w:p w14:paraId="5DAAF1C6" w14:textId="77777777" w:rsidR="00BB0E85" w:rsidRPr="00633868" w:rsidRDefault="00BB0E85" w:rsidP="00BB0E85">
            <w:pPr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pacing w:val="50"/>
                <w:sz w:val="24"/>
                <w:szCs w:val="24"/>
                <w:lang w:eastAsia="ru-RU"/>
              </w:rPr>
            </w:pPr>
            <w:r w:rsidRPr="00633868">
              <w:rPr>
                <w:rFonts w:ascii="Arial" w:eastAsia="Times New Roman" w:hAnsi="Arial" w:cs="Arial"/>
                <w:b/>
                <w:spacing w:val="50"/>
                <w:sz w:val="24"/>
                <w:szCs w:val="24"/>
                <w:lang w:eastAsia="ru-RU"/>
              </w:rPr>
              <w:t>МЕЖГОСУДАРСТВЕННЫЙ</w:t>
            </w:r>
          </w:p>
          <w:p w14:paraId="020A1F83" w14:textId="77777777" w:rsidR="00BB0E85" w:rsidRPr="00633868" w:rsidRDefault="00BB0E85" w:rsidP="00BB0E85">
            <w:pPr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pacing w:val="50"/>
                <w:sz w:val="24"/>
                <w:szCs w:val="24"/>
                <w:lang w:eastAsia="ru-RU"/>
              </w:rPr>
            </w:pPr>
            <w:r w:rsidRPr="00633868">
              <w:rPr>
                <w:rFonts w:ascii="Arial" w:eastAsia="Times New Roman" w:hAnsi="Arial" w:cs="Arial"/>
                <w:b/>
                <w:spacing w:val="50"/>
                <w:sz w:val="24"/>
                <w:szCs w:val="24"/>
                <w:lang w:eastAsia="ru-RU"/>
              </w:rPr>
              <w:t>СТАНДАРТ</w:t>
            </w:r>
          </w:p>
          <w:p w14:paraId="59678B40" w14:textId="77777777" w:rsidR="00BB0E85" w:rsidRPr="00633868" w:rsidRDefault="00BB0E85" w:rsidP="00BB0E85">
            <w:pPr>
              <w:keepNext/>
              <w:spacing w:after="0" w:line="360" w:lineRule="auto"/>
              <w:jc w:val="center"/>
              <w:outlineLvl w:val="2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74560BF6" w14:textId="77777777" w:rsidR="00BB0E85" w:rsidRPr="00633868" w:rsidRDefault="00BB0E85" w:rsidP="00BB0E8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14:paraId="2415DAEC" w14:textId="77777777" w:rsidR="00BB0E85" w:rsidRPr="00633868" w:rsidRDefault="00BB0E85" w:rsidP="00BB0E85">
            <w:pPr>
              <w:tabs>
                <w:tab w:val="center" w:pos="4153"/>
                <w:tab w:val="right" w:pos="8306"/>
              </w:tabs>
              <w:spacing w:after="0" w:line="240" w:lineRule="auto"/>
              <w:ind w:left="176" w:hanging="176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633868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 xml:space="preserve">ГОСТ </w:t>
            </w:r>
            <w:r w:rsidR="0038074D" w:rsidRPr="00633868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33724.3</w:t>
            </w:r>
          </w:p>
          <w:p w14:paraId="757C61A1" w14:textId="77777777" w:rsidR="00BB0E85" w:rsidRPr="00633868" w:rsidRDefault="00BB0E85" w:rsidP="00BB0E8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63386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(проект, </w:t>
            </w:r>
            <w:r w:rsidRPr="00633868">
              <w:rPr>
                <w:rFonts w:ascii="Arial" w:eastAsia="Times New Roman" w:hAnsi="Arial" w:cs="Arial"/>
                <w:i/>
                <w:sz w:val="24"/>
                <w:szCs w:val="24"/>
                <w:lang w:val="en-US" w:eastAsia="ru-RU"/>
              </w:rPr>
              <w:t>RU</w:t>
            </w:r>
            <w:r w:rsidRPr="0063386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,</w:t>
            </w:r>
          </w:p>
          <w:p w14:paraId="3FBA4BC8" w14:textId="77777777" w:rsidR="00BB0E85" w:rsidRPr="00633868" w:rsidRDefault="00BB0E85" w:rsidP="00BB0E85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633868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первая редакция)</w:t>
            </w:r>
          </w:p>
        </w:tc>
      </w:tr>
    </w:tbl>
    <w:p w14:paraId="5EA5EDFA" w14:textId="77777777" w:rsidR="00BB0E85" w:rsidRPr="00633868" w:rsidRDefault="00BB0E85" w:rsidP="00BB0E85">
      <w:pPr>
        <w:spacing w:before="120" w:after="120" w:line="240" w:lineRule="auto"/>
        <w:ind w:right="-6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</w:p>
    <w:p w14:paraId="1EA77799" w14:textId="77777777" w:rsidR="00BB0E85" w:rsidRPr="00633868" w:rsidRDefault="00BB0E85" w:rsidP="00BB0E85">
      <w:pPr>
        <w:spacing w:before="120" w:after="120" w:line="240" w:lineRule="auto"/>
        <w:ind w:right="-6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</w:p>
    <w:p w14:paraId="19A3F204" w14:textId="77777777" w:rsidR="00BB0E85" w:rsidRPr="00633868" w:rsidRDefault="00BB0E85" w:rsidP="00BB0E85">
      <w:pPr>
        <w:spacing w:before="120" w:after="120" w:line="240" w:lineRule="auto"/>
        <w:ind w:right="-6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</w:p>
    <w:p w14:paraId="4188373B" w14:textId="77777777" w:rsidR="007E4942" w:rsidRPr="00633868" w:rsidRDefault="0038074D" w:rsidP="00BB0E85">
      <w:pPr>
        <w:spacing w:before="120" w:after="120" w:line="240" w:lineRule="auto"/>
        <w:ind w:right="-6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  <w:r w:rsidRPr="00633868">
        <w:rPr>
          <w:rFonts w:ascii="Arial" w:eastAsia="Times New Roman" w:hAnsi="Arial" w:cs="Arial"/>
          <w:b/>
          <w:sz w:val="36"/>
          <w:szCs w:val="36"/>
          <w:lang w:eastAsia="ru-RU"/>
        </w:rPr>
        <w:t>О</w:t>
      </w:r>
      <w:r w:rsidR="00BB0E85" w:rsidRPr="00633868">
        <w:rPr>
          <w:rFonts w:ascii="Arial" w:eastAsia="Times New Roman" w:hAnsi="Arial" w:cs="Arial"/>
          <w:b/>
          <w:sz w:val="36"/>
          <w:szCs w:val="36"/>
          <w:lang w:eastAsia="ru-RU"/>
        </w:rPr>
        <w:t xml:space="preserve">борудование </w:t>
      </w:r>
      <w:r w:rsidRPr="00633868">
        <w:rPr>
          <w:rFonts w:ascii="Arial" w:eastAsia="Times New Roman" w:hAnsi="Arial" w:cs="Arial"/>
          <w:b/>
          <w:sz w:val="36"/>
          <w:szCs w:val="36"/>
          <w:lang w:eastAsia="ru-RU"/>
        </w:rPr>
        <w:t xml:space="preserve">тормозное </w:t>
      </w:r>
      <w:r w:rsidR="00C2147D" w:rsidRPr="00633868">
        <w:rPr>
          <w:rFonts w:ascii="Arial" w:eastAsia="Times New Roman" w:hAnsi="Arial" w:cs="Arial"/>
          <w:b/>
          <w:sz w:val="36"/>
          <w:szCs w:val="36"/>
          <w:lang w:eastAsia="ru-RU"/>
        </w:rPr>
        <w:t>пневматическое</w:t>
      </w:r>
    </w:p>
    <w:p w14:paraId="21BB999E" w14:textId="77777777" w:rsidR="00BB0E85" w:rsidRPr="00633868" w:rsidRDefault="00BB0E85" w:rsidP="00BB0E85">
      <w:pPr>
        <w:spacing w:before="120" w:after="120" w:line="240" w:lineRule="auto"/>
        <w:ind w:right="-6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  <w:r w:rsidRPr="00633868">
        <w:rPr>
          <w:rFonts w:ascii="Arial" w:eastAsia="Times New Roman" w:hAnsi="Arial" w:cs="Arial"/>
          <w:b/>
          <w:sz w:val="36"/>
          <w:szCs w:val="36"/>
          <w:lang w:eastAsia="ru-RU"/>
        </w:rPr>
        <w:t>железнодорожного</w:t>
      </w:r>
      <w:r w:rsidR="00C2147D" w:rsidRPr="00633868">
        <w:rPr>
          <w:rFonts w:ascii="Arial" w:eastAsia="Times New Roman" w:hAnsi="Arial" w:cs="Arial"/>
          <w:b/>
          <w:sz w:val="36"/>
          <w:szCs w:val="36"/>
          <w:lang w:eastAsia="ru-RU"/>
        </w:rPr>
        <w:t xml:space="preserve"> </w:t>
      </w:r>
      <w:r w:rsidRPr="00633868">
        <w:rPr>
          <w:rFonts w:ascii="Arial" w:eastAsia="Times New Roman" w:hAnsi="Arial" w:cs="Arial"/>
          <w:b/>
          <w:sz w:val="36"/>
          <w:szCs w:val="36"/>
          <w:lang w:eastAsia="ru-RU"/>
        </w:rPr>
        <w:t>подвижного состава</w:t>
      </w:r>
    </w:p>
    <w:p w14:paraId="35010B4E" w14:textId="77777777" w:rsidR="00C2147D" w:rsidRPr="00633868" w:rsidRDefault="00C2147D" w:rsidP="00BB0E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</w:p>
    <w:p w14:paraId="041B7F10" w14:textId="77777777" w:rsidR="00BB0E85" w:rsidRPr="00633868" w:rsidRDefault="00BB0E85" w:rsidP="00BB0E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  <w:r w:rsidRPr="00633868">
        <w:rPr>
          <w:rFonts w:ascii="Arial" w:eastAsia="Times New Roman" w:hAnsi="Arial" w:cs="Arial"/>
          <w:b/>
          <w:sz w:val="36"/>
          <w:szCs w:val="36"/>
          <w:lang w:eastAsia="ru-RU"/>
        </w:rPr>
        <w:t xml:space="preserve">Часть </w:t>
      </w:r>
      <w:r w:rsidR="0038074D" w:rsidRPr="00633868">
        <w:rPr>
          <w:rFonts w:ascii="Arial" w:eastAsia="Times New Roman" w:hAnsi="Arial" w:cs="Arial"/>
          <w:b/>
          <w:sz w:val="36"/>
          <w:szCs w:val="36"/>
          <w:lang w:eastAsia="ru-RU"/>
        </w:rPr>
        <w:t>3</w:t>
      </w:r>
    </w:p>
    <w:p w14:paraId="2DE6467B" w14:textId="77777777" w:rsidR="00C2147D" w:rsidRPr="00633868" w:rsidRDefault="00C2147D" w:rsidP="00BB0E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</w:p>
    <w:p w14:paraId="762AA2F7" w14:textId="77777777" w:rsidR="00BB0E85" w:rsidRPr="00633868" w:rsidRDefault="00BB0E85" w:rsidP="00BB0E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  <w:r w:rsidRPr="00633868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АВТОМАТИЧЕСКИЕ </w:t>
      </w:r>
      <w:r w:rsidR="0038074D" w:rsidRPr="00633868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РЕГУЛЯТОРЫ ТОРМОЗНЫХ </w:t>
      </w:r>
      <w:r w:rsidR="00974C6F" w:rsidRPr="00633868">
        <w:rPr>
          <w:rFonts w:ascii="Arial" w:eastAsia="Times New Roman" w:hAnsi="Arial" w:cs="Arial"/>
          <w:b/>
          <w:bCs/>
          <w:sz w:val="36"/>
          <w:szCs w:val="36"/>
          <w:lang w:eastAsia="ru-RU"/>
        </w:rPr>
        <w:t xml:space="preserve">      </w:t>
      </w:r>
      <w:r w:rsidR="0038074D" w:rsidRPr="00633868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РЫЧАЖНЫХ ПЕРЕДАЧ</w:t>
      </w:r>
    </w:p>
    <w:p w14:paraId="5CBAC61B" w14:textId="77777777" w:rsidR="00C2147D" w:rsidRPr="00633868" w:rsidRDefault="00C2147D" w:rsidP="00BB0E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6"/>
          <w:szCs w:val="36"/>
          <w:lang w:eastAsia="ru-RU"/>
        </w:rPr>
      </w:pPr>
    </w:p>
    <w:p w14:paraId="044ED4B3" w14:textId="77777777" w:rsidR="00BB0E85" w:rsidRPr="00633868" w:rsidRDefault="0038074D" w:rsidP="00BB0E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6"/>
          <w:szCs w:val="36"/>
          <w:lang w:val="en-US" w:eastAsia="ru-RU"/>
        </w:rPr>
      </w:pPr>
      <w:r w:rsidRPr="00633868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Требования</w:t>
      </w:r>
      <w:r w:rsidRPr="00633868">
        <w:rPr>
          <w:rFonts w:ascii="Arial" w:eastAsia="Times New Roman" w:hAnsi="Arial" w:cs="Arial"/>
          <w:b/>
          <w:bCs/>
          <w:sz w:val="36"/>
          <w:szCs w:val="36"/>
          <w:lang w:val="en-US" w:eastAsia="ru-RU"/>
        </w:rPr>
        <w:t xml:space="preserve"> </w:t>
      </w:r>
      <w:r w:rsidRPr="00633868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безопасности</w:t>
      </w:r>
      <w:r w:rsidRPr="00633868">
        <w:rPr>
          <w:rFonts w:ascii="Arial" w:eastAsia="Times New Roman" w:hAnsi="Arial" w:cs="Arial"/>
          <w:b/>
          <w:bCs/>
          <w:sz w:val="36"/>
          <w:szCs w:val="36"/>
          <w:lang w:val="en-US" w:eastAsia="ru-RU"/>
        </w:rPr>
        <w:t xml:space="preserve"> </w:t>
      </w:r>
      <w:r w:rsidRPr="00633868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и</w:t>
      </w:r>
      <w:r w:rsidRPr="00633868">
        <w:rPr>
          <w:rFonts w:ascii="Arial" w:eastAsia="Times New Roman" w:hAnsi="Arial" w:cs="Arial"/>
          <w:b/>
          <w:bCs/>
          <w:sz w:val="36"/>
          <w:szCs w:val="36"/>
          <w:lang w:val="en-US" w:eastAsia="ru-RU"/>
        </w:rPr>
        <w:t xml:space="preserve"> </w:t>
      </w:r>
      <w:r w:rsidRPr="00633868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методы</w:t>
      </w:r>
      <w:r w:rsidRPr="00633868">
        <w:rPr>
          <w:rFonts w:ascii="Arial" w:eastAsia="Times New Roman" w:hAnsi="Arial" w:cs="Arial"/>
          <w:b/>
          <w:bCs/>
          <w:sz w:val="36"/>
          <w:szCs w:val="36"/>
          <w:lang w:val="en-US" w:eastAsia="ru-RU"/>
        </w:rPr>
        <w:t xml:space="preserve"> </w:t>
      </w:r>
      <w:r w:rsidRPr="00633868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контроля</w:t>
      </w:r>
    </w:p>
    <w:p w14:paraId="5F42972A" w14:textId="77777777" w:rsidR="00BB0E85" w:rsidRPr="00633868" w:rsidRDefault="00BB0E85" w:rsidP="00BB0E8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/>
          <w:sz w:val="28"/>
          <w:szCs w:val="24"/>
          <w:lang w:val="en-US" w:eastAsia="ru-RU"/>
        </w:rPr>
      </w:pPr>
    </w:p>
    <w:p w14:paraId="18AE12AF" w14:textId="77777777" w:rsidR="00BB0E85" w:rsidRPr="00633868" w:rsidRDefault="00BB0E85" w:rsidP="00BB0E8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val="en-US" w:eastAsia="ru-RU"/>
        </w:rPr>
      </w:pPr>
    </w:p>
    <w:p w14:paraId="690F70AE" w14:textId="77777777" w:rsidR="00A27C40" w:rsidRPr="00633868" w:rsidRDefault="00A27C40" w:rsidP="00A27C40">
      <w:pPr>
        <w:pStyle w:val="HEADERTEXT"/>
        <w:jc w:val="center"/>
        <w:outlineLvl w:val="0"/>
        <w:rPr>
          <w:b/>
          <w:bCs/>
          <w:color w:val="auto"/>
          <w:sz w:val="24"/>
          <w:szCs w:val="24"/>
        </w:rPr>
      </w:pPr>
      <w:r w:rsidRPr="00633868">
        <w:rPr>
          <w:b/>
          <w:bCs/>
          <w:color w:val="auto"/>
          <w:sz w:val="24"/>
          <w:szCs w:val="24"/>
          <w:lang w:val="en-US"/>
        </w:rPr>
        <w:t xml:space="preserve">Pneumatic brake equipment of railway rolling stock. Safety requirements and </w:t>
      </w:r>
      <w:r w:rsidR="000128EF" w:rsidRPr="00633868">
        <w:rPr>
          <w:b/>
          <w:bCs/>
          <w:color w:val="auto"/>
          <w:sz w:val="24"/>
          <w:szCs w:val="24"/>
          <w:lang w:val="en-US"/>
        </w:rPr>
        <w:br/>
      </w:r>
      <w:r w:rsidRPr="00633868">
        <w:rPr>
          <w:b/>
          <w:bCs/>
          <w:color w:val="auto"/>
          <w:sz w:val="24"/>
          <w:szCs w:val="24"/>
          <w:lang w:val="en-US"/>
        </w:rPr>
        <w:t xml:space="preserve">inspection methods. </w:t>
      </w:r>
      <w:r w:rsidRPr="00633868">
        <w:rPr>
          <w:b/>
          <w:bCs/>
          <w:color w:val="auto"/>
          <w:sz w:val="24"/>
          <w:szCs w:val="24"/>
        </w:rPr>
        <w:t xml:space="preserve">Part 3. Automatic controls for brake rigging </w:t>
      </w:r>
    </w:p>
    <w:p w14:paraId="1062AA64" w14:textId="77777777" w:rsidR="00BB0E85" w:rsidRPr="00633868" w:rsidRDefault="00BB0E85" w:rsidP="00BB0E85">
      <w:pPr>
        <w:spacing w:after="0" w:line="240" w:lineRule="auto"/>
        <w:jc w:val="center"/>
        <w:rPr>
          <w:rFonts w:ascii="Arial" w:eastAsia="Times New Roman" w:hAnsi="Arial"/>
          <w:sz w:val="24"/>
          <w:szCs w:val="24"/>
          <w:lang w:eastAsia="ru-RU"/>
        </w:rPr>
      </w:pPr>
    </w:p>
    <w:p w14:paraId="342F7660" w14:textId="77777777" w:rsidR="00BB0E85" w:rsidRPr="00633868" w:rsidRDefault="00BB0E85" w:rsidP="00BB0E85">
      <w:pPr>
        <w:spacing w:after="0" w:line="240" w:lineRule="auto"/>
        <w:jc w:val="center"/>
        <w:rPr>
          <w:rFonts w:ascii="Arial" w:eastAsia="Times New Roman" w:hAnsi="Arial"/>
          <w:sz w:val="24"/>
          <w:szCs w:val="24"/>
          <w:lang w:eastAsia="ru-RU"/>
        </w:rPr>
      </w:pPr>
    </w:p>
    <w:p w14:paraId="1BDD159F" w14:textId="77777777" w:rsidR="00BB0E85" w:rsidRPr="00633868" w:rsidRDefault="00BB0E85" w:rsidP="00BB0E85">
      <w:pPr>
        <w:spacing w:after="0" w:line="240" w:lineRule="auto"/>
        <w:jc w:val="center"/>
        <w:rPr>
          <w:rFonts w:ascii="Arial" w:eastAsia="Times New Roman" w:hAnsi="Arial"/>
          <w:sz w:val="24"/>
          <w:szCs w:val="24"/>
          <w:lang w:eastAsia="ru-RU"/>
        </w:rPr>
      </w:pPr>
    </w:p>
    <w:p w14:paraId="0B9338F3" w14:textId="77777777" w:rsidR="00BB0E85" w:rsidRPr="00633868" w:rsidRDefault="00BB0E85" w:rsidP="00BB0E85">
      <w:pPr>
        <w:spacing w:after="0" w:line="240" w:lineRule="auto"/>
        <w:jc w:val="center"/>
        <w:rPr>
          <w:rFonts w:ascii="Arial" w:eastAsia="Times New Roman" w:hAnsi="Arial"/>
          <w:sz w:val="24"/>
          <w:szCs w:val="24"/>
          <w:lang w:eastAsia="ru-RU"/>
        </w:rPr>
      </w:pPr>
    </w:p>
    <w:p w14:paraId="29FC80FE" w14:textId="77777777" w:rsidR="00BB0E85" w:rsidRPr="00633868" w:rsidRDefault="00BB0E85" w:rsidP="00BB0E85">
      <w:pPr>
        <w:spacing w:after="0" w:line="240" w:lineRule="auto"/>
        <w:rPr>
          <w:rFonts w:ascii="Arial" w:eastAsia="Times New Roman" w:hAnsi="Arial"/>
          <w:b/>
          <w:szCs w:val="24"/>
          <w:lang w:eastAsia="ru-RU"/>
        </w:rPr>
      </w:pPr>
    </w:p>
    <w:p w14:paraId="56ED6B63" w14:textId="77777777" w:rsidR="0078337E" w:rsidRPr="00633868" w:rsidRDefault="0078337E" w:rsidP="00BB0E85">
      <w:pPr>
        <w:spacing w:after="0" w:line="240" w:lineRule="auto"/>
        <w:rPr>
          <w:rFonts w:ascii="Arial" w:eastAsia="Times New Roman" w:hAnsi="Arial"/>
          <w:b/>
          <w:szCs w:val="24"/>
          <w:lang w:eastAsia="ru-RU"/>
        </w:rPr>
      </w:pPr>
    </w:p>
    <w:p w14:paraId="6D3D8A02" w14:textId="77777777" w:rsidR="0078337E" w:rsidRPr="00633868" w:rsidRDefault="0078337E" w:rsidP="0078337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sz w:val="24"/>
          <w:szCs w:val="24"/>
          <w:lang w:eastAsia="ru-RU"/>
        </w:rPr>
      </w:pPr>
    </w:p>
    <w:p w14:paraId="6CE44EC8" w14:textId="77777777" w:rsidR="0078337E" w:rsidRPr="00633868" w:rsidRDefault="0078337E" w:rsidP="0078337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sz w:val="24"/>
          <w:szCs w:val="24"/>
          <w:lang w:eastAsia="ru-RU"/>
        </w:rPr>
      </w:pPr>
    </w:p>
    <w:p w14:paraId="0DAF49C4" w14:textId="77777777" w:rsidR="0078337E" w:rsidRPr="00633868" w:rsidRDefault="0078337E" w:rsidP="0078337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sz w:val="24"/>
          <w:szCs w:val="24"/>
          <w:lang w:eastAsia="ru-RU"/>
        </w:rPr>
      </w:pPr>
    </w:p>
    <w:p w14:paraId="18ADA877" w14:textId="77777777" w:rsidR="0078337E" w:rsidRPr="00633868" w:rsidRDefault="0078337E" w:rsidP="0078337E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sz w:val="24"/>
          <w:szCs w:val="24"/>
          <w:lang w:eastAsia="ru-RU"/>
        </w:rPr>
      </w:pPr>
    </w:p>
    <w:p w14:paraId="5924A2EA" w14:textId="77777777" w:rsidR="00D9019B" w:rsidRPr="00633868" w:rsidRDefault="00D9019B" w:rsidP="00D9019B">
      <w:pPr>
        <w:spacing w:after="0" w:line="240" w:lineRule="auto"/>
        <w:jc w:val="center"/>
        <w:rPr>
          <w:rFonts w:ascii="Arial" w:eastAsia="Times New Roman" w:hAnsi="Arial"/>
          <w:b/>
          <w:szCs w:val="24"/>
          <w:lang w:eastAsia="ru-RU"/>
        </w:rPr>
      </w:pPr>
      <w:r w:rsidRPr="00633868">
        <w:rPr>
          <w:rFonts w:ascii="Arial" w:eastAsia="Times New Roman" w:hAnsi="Arial"/>
          <w:b/>
          <w:szCs w:val="24"/>
          <w:lang w:eastAsia="ru-RU"/>
        </w:rPr>
        <w:t>Настоящий проект стандарта не подлежит применению до его принятия</w:t>
      </w:r>
    </w:p>
    <w:p w14:paraId="6D8AC1FF" w14:textId="77777777" w:rsidR="00D9019B" w:rsidRPr="00633868" w:rsidRDefault="00D9019B" w:rsidP="00D9019B">
      <w:pPr>
        <w:spacing w:after="0" w:line="240" w:lineRule="auto"/>
        <w:rPr>
          <w:rFonts w:ascii="Arial" w:eastAsia="Times New Roman" w:hAnsi="Arial"/>
          <w:b/>
          <w:szCs w:val="24"/>
          <w:lang w:eastAsia="ru-RU"/>
        </w:rPr>
      </w:pPr>
    </w:p>
    <w:p w14:paraId="7F414F6A" w14:textId="77777777" w:rsidR="00BB0E85" w:rsidRPr="00633868" w:rsidRDefault="00BB0E85" w:rsidP="00BB0E8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7909869" w14:textId="77777777" w:rsidR="00BB0E85" w:rsidRPr="00633868" w:rsidRDefault="00BB0E85" w:rsidP="00BB0E85">
      <w:pPr>
        <w:spacing w:after="0" w:line="240" w:lineRule="auto"/>
        <w:rPr>
          <w:rFonts w:ascii="Arial" w:eastAsia="Times New Roman" w:hAnsi="Arial"/>
          <w:sz w:val="28"/>
          <w:szCs w:val="24"/>
          <w:lang w:eastAsia="ru-RU"/>
        </w:rPr>
        <w:sectPr w:rsidR="00BB0E85" w:rsidRPr="00633868" w:rsidSect="00BB0E85">
          <w:headerReference w:type="even" r:id="rId13"/>
          <w:footerReference w:type="even" r:id="rId14"/>
          <w:footerReference w:type="default" r:id="rId15"/>
          <w:pgSz w:w="11906" w:h="16838" w:code="9"/>
          <w:pgMar w:top="1134" w:right="851" w:bottom="1134" w:left="1418" w:header="1066" w:footer="1015" w:gutter="0"/>
          <w:pgNumType w:fmt="upperRoman" w:start="2"/>
          <w:cols w:space="708"/>
          <w:titlePg/>
          <w:docGrid w:linePitch="360"/>
        </w:sectPr>
      </w:pPr>
    </w:p>
    <w:p w14:paraId="5133B435" w14:textId="77777777" w:rsidR="00BB0E85" w:rsidRPr="00633868" w:rsidRDefault="003F5CDB" w:rsidP="00BB0E8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33868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Предислови</w:t>
      </w:r>
      <w:r w:rsidR="00376F23" w:rsidRPr="00633868">
        <w:rPr>
          <w:rFonts w:ascii="Arial" w:eastAsia="Times New Roman" w:hAnsi="Arial" w:cs="Arial"/>
          <w:b/>
          <w:sz w:val="24"/>
          <w:szCs w:val="24"/>
          <w:lang w:eastAsia="ru-RU"/>
        </w:rPr>
        <w:t>е</w:t>
      </w:r>
      <w:bookmarkStart w:id="0" w:name="_GoBack"/>
      <w:bookmarkEnd w:id="0"/>
    </w:p>
    <w:p w14:paraId="47953AB5" w14:textId="77777777" w:rsidR="00BB0E85" w:rsidRPr="00633868" w:rsidRDefault="00BB0E85" w:rsidP="00BB0E85">
      <w:pPr>
        <w:spacing w:after="0" w:line="360" w:lineRule="auto"/>
        <w:jc w:val="both"/>
        <w:rPr>
          <w:rFonts w:ascii="Arial" w:eastAsia="Times New Roman" w:hAnsi="Arial" w:cs="Arial"/>
          <w:caps/>
          <w:sz w:val="24"/>
          <w:szCs w:val="24"/>
          <w:lang w:eastAsia="ru-RU"/>
        </w:rPr>
      </w:pPr>
    </w:p>
    <w:p w14:paraId="42FA0958" w14:textId="77777777" w:rsidR="00BB0E85" w:rsidRPr="00633868" w:rsidRDefault="00BB0E85" w:rsidP="00BB0E85">
      <w:pPr>
        <w:overflowPunct w:val="0"/>
        <w:autoSpaceDE w:val="0"/>
        <w:autoSpaceDN w:val="0"/>
        <w:adjustRightInd w:val="0"/>
        <w:spacing w:after="0" w:line="360" w:lineRule="auto"/>
        <w:ind w:firstLine="53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633868">
        <w:rPr>
          <w:rFonts w:ascii="Arial" w:eastAsia="Times New Roman" w:hAnsi="Arial" w:cs="Arial"/>
          <w:sz w:val="24"/>
          <w:szCs w:val="24"/>
          <w:lang w:eastAsia="ru-RU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</w:t>
      </w:r>
      <w:r w:rsidRPr="00633868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633868">
        <w:rPr>
          <w:rFonts w:ascii="Arial" w:eastAsia="Times New Roman" w:hAnsi="Arial" w:cs="Arial"/>
          <w:sz w:val="24"/>
          <w:szCs w:val="24"/>
          <w:lang w:eastAsia="ru-RU"/>
        </w:rPr>
        <w:t>тизации государств, входящих в Содружество Независимых Государств. В дальне</w:t>
      </w:r>
      <w:r w:rsidRPr="00633868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633868">
        <w:rPr>
          <w:rFonts w:ascii="Arial" w:eastAsia="Times New Roman" w:hAnsi="Arial" w:cs="Arial"/>
          <w:sz w:val="24"/>
          <w:szCs w:val="24"/>
          <w:lang w:eastAsia="ru-RU"/>
        </w:rPr>
        <w:t>шем возможно вступление в ЕАСС национальных органов по стандартизации других государств.</w:t>
      </w:r>
    </w:p>
    <w:p w14:paraId="0D455BC6" w14:textId="77777777" w:rsidR="00BB0E85" w:rsidRPr="00633868" w:rsidRDefault="00BB0E85" w:rsidP="00BB0E85">
      <w:pPr>
        <w:spacing w:after="0" w:line="360" w:lineRule="auto"/>
        <w:ind w:firstLine="53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3868">
        <w:rPr>
          <w:rFonts w:ascii="Arial" w:eastAsia="Times New Roman" w:hAnsi="Arial" w:cs="Arial"/>
          <w:sz w:val="24"/>
          <w:szCs w:val="24"/>
          <w:lang w:eastAsia="ru-RU"/>
        </w:rPr>
        <w:t xml:space="preserve">Цели, основные принципы и </w:t>
      </w:r>
      <w:r w:rsidR="00614693" w:rsidRPr="00633868">
        <w:rPr>
          <w:rFonts w:ascii="Arial" w:eastAsia="Times New Roman" w:hAnsi="Arial" w:cs="Arial"/>
          <w:sz w:val="24"/>
          <w:szCs w:val="24"/>
          <w:lang w:eastAsia="ru-RU"/>
        </w:rPr>
        <w:t>общие правила</w:t>
      </w:r>
      <w:r w:rsidRPr="00633868">
        <w:rPr>
          <w:rFonts w:ascii="Arial" w:eastAsia="Times New Roman" w:hAnsi="Arial" w:cs="Arial"/>
          <w:sz w:val="24"/>
          <w:szCs w:val="24"/>
          <w:lang w:eastAsia="ru-RU"/>
        </w:rPr>
        <w:t xml:space="preserve"> проведения работ по межгосуда</w:t>
      </w:r>
      <w:r w:rsidRPr="00633868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633868">
        <w:rPr>
          <w:rFonts w:ascii="Arial" w:eastAsia="Times New Roman" w:hAnsi="Arial" w:cs="Arial"/>
          <w:sz w:val="24"/>
          <w:szCs w:val="24"/>
          <w:lang w:eastAsia="ru-RU"/>
        </w:rPr>
        <w:t>ственной стандарт</w:t>
      </w:r>
      <w:r w:rsidR="00614693" w:rsidRPr="00633868">
        <w:rPr>
          <w:rFonts w:ascii="Arial" w:eastAsia="Times New Roman" w:hAnsi="Arial" w:cs="Arial"/>
          <w:sz w:val="24"/>
          <w:szCs w:val="24"/>
          <w:lang w:eastAsia="ru-RU"/>
        </w:rPr>
        <w:t>изации установлены ГОСТ 1.0</w:t>
      </w:r>
      <w:r w:rsidRPr="00633868">
        <w:rPr>
          <w:rFonts w:ascii="Arial" w:eastAsia="Times New Roman" w:hAnsi="Arial" w:cs="Arial"/>
          <w:sz w:val="24"/>
          <w:szCs w:val="24"/>
          <w:lang w:eastAsia="ru-RU"/>
        </w:rPr>
        <w:t xml:space="preserve"> «Межгосударственная система стандартизации. Осн</w:t>
      </w:r>
      <w:r w:rsidR="00614693" w:rsidRPr="00633868">
        <w:rPr>
          <w:rFonts w:ascii="Arial" w:eastAsia="Times New Roman" w:hAnsi="Arial" w:cs="Arial"/>
          <w:sz w:val="24"/>
          <w:szCs w:val="24"/>
          <w:lang w:eastAsia="ru-RU"/>
        </w:rPr>
        <w:t>овные положения» и ГОСТ 1.2</w:t>
      </w:r>
      <w:r w:rsidRPr="00633868">
        <w:rPr>
          <w:rFonts w:ascii="Arial" w:eastAsia="Times New Roman" w:hAnsi="Arial" w:cs="Arial"/>
          <w:sz w:val="24"/>
          <w:szCs w:val="24"/>
          <w:lang w:eastAsia="ru-RU"/>
        </w:rPr>
        <w:t xml:space="preserve"> «Межгосударственная система стандартизации. Стандарты межгосударственные, правила и рекомендации по ме</w:t>
      </w:r>
      <w:r w:rsidRPr="00633868">
        <w:rPr>
          <w:rFonts w:ascii="Arial" w:eastAsia="Times New Roman" w:hAnsi="Arial" w:cs="Arial"/>
          <w:sz w:val="24"/>
          <w:szCs w:val="24"/>
          <w:lang w:eastAsia="ru-RU"/>
        </w:rPr>
        <w:t>ж</w:t>
      </w:r>
      <w:r w:rsidRPr="00633868">
        <w:rPr>
          <w:rFonts w:ascii="Arial" w:eastAsia="Times New Roman" w:hAnsi="Arial" w:cs="Arial"/>
          <w:sz w:val="24"/>
          <w:szCs w:val="24"/>
          <w:lang w:eastAsia="ru-RU"/>
        </w:rPr>
        <w:t>государственной стандартизации. Правила разработки, принятия, обновления и о</w:t>
      </w:r>
      <w:r w:rsidRPr="00633868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633868">
        <w:rPr>
          <w:rFonts w:ascii="Arial" w:eastAsia="Times New Roman" w:hAnsi="Arial" w:cs="Arial"/>
          <w:sz w:val="24"/>
          <w:szCs w:val="24"/>
          <w:lang w:eastAsia="ru-RU"/>
        </w:rPr>
        <w:t>мены»</w:t>
      </w:r>
    </w:p>
    <w:p w14:paraId="38DE7680" w14:textId="77777777" w:rsidR="00BB0E85" w:rsidRPr="00633868" w:rsidRDefault="00BB0E85" w:rsidP="00BB0E85">
      <w:pPr>
        <w:spacing w:before="240" w:after="60" w:line="360" w:lineRule="auto"/>
        <w:ind w:firstLine="600"/>
        <w:jc w:val="both"/>
        <w:outlineLvl w:val="6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33868">
        <w:rPr>
          <w:rFonts w:ascii="Arial" w:eastAsia="Times New Roman" w:hAnsi="Arial" w:cs="Arial"/>
          <w:b/>
          <w:sz w:val="24"/>
          <w:szCs w:val="24"/>
          <w:lang w:eastAsia="ru-RU"/>
        </w:rPr>
        <w:t>Сведения о стандарте</w:t>
      </w:r>
    </w:p>
    <w:p w14:paraId="4974CF7C" w14:textId="77777777" w:rsidR="00BB0E85" w:rsidRPr="00633868" w:rsidRDefault="00BB0E85" w:rsidP="00BB0E85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3868">
        <w:rPr>
          <w:rFonts w:ascii="Arial" w:eastAsia="Times New Roman" w:hAnsi="Arial" w:cs="Arial"/>
          <w:sz w:val="24"/>
          <w:szCs w:val="24"/>
          <w:lang w:eastAsia="ru-RU"/>
        </w:rPr>
        <w:t xml:space="preserve">1 </w:t>
      </w:r>
      <w:r w:rsidR="00923D97" w:rsidRPr="00633868">
        <w:rPr>
          <w:rFonts w:ascii="Arial" w:eastAsia="Times New Roman" w:hAnsi="Arial" w:cs="Arial"/>
          <w:sz w:val="24"/>
          <w:szCs w:val="24"/>
          <w:lang w:eastAsia="ru-RU"/>
        </w:rPr>
        <w:t>РАЗРАБОТАН</w:t>
      </w:r>
      <w:r w:rsidRPr="00633868">
        <w:rPr>
          <w:rFonts w:ascii="Arial" w:eastAsia="Times New Roman" w:hAnsi="Arial" w:cs="Arial"/>
          <w:sz w:val="24"/>
          <w:szCs w:val="24"/>
          <w:lang w:eastAsia="ru-RU"/>
        </w:rPr>
        <w:t xml:space="preserve"> Акционерным обществом «</w:t>
      </w:r>
      <w:r w:rsidR="00D20705" w:rsidRPr="00633868">
        <w:rPr>
          <w:rFonts w:ascii="Arial" w:eastAsia="Times New Roman" w:hAnsi="Arial" w:cs="Arial"/>
          <w:sz w:val="24"/>
          <w:szCs w:val="24"/>
          <w:lang w:eastAsia="ru-RU"/>
        </w:rPr>
        <w:t>Ритм» Тверское производство то</w:t>
      </w:r>
      <w:r w:rsidR="00D20705" w:rsidRPr="00633868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D20705" w:rsidRPr="00633868">
        <w:rPr>
          <w:rFonts w:ascii="Arial" w:eastAsia="Times New Roman" w:hAnsi="Arial" w:cs="Arial"/>
          <w:sz w:val="24"/>
          <w:szCs w:val="24"/>
          <w:lang w:eastAsia="ru-RU"/>
        </w:rPr>
        <w:t>мозной аппаратуры</w:t>
      </w:r>
      <w:r w:rsidRPr="00633868">
        <w:rPr>
          <w:rFonts w:ascii="Arial" w:eastAsia="Times New Roman" w:hAnsi="Arial" w:cs="Arial"/>
          <w:sz w:val="24"/>
          <w:szCs w:val="24"/>
          <w:lang w:eastAsia="ru-RU"/>
        </w:rPr>
        <w:t>» (АО «</w:t>
      </w:r>
      <w:r w:rsidR="00D20705" w:rsidRPr="00633868">
        <w:rPr>
          <w:rFonts w:ascii="Arial" w:eastAsia="Times New Roman" w:hAnsi="Arial" w:cs="Arial"/>
          <w:sz w:val="24"/>
          <w:szCs w:val="24"/>
          <w:lang w:eastAsia="ru-RU"/>
        </w:rPr>
        <w:t>Ритм» ТПТА</w:t>
      </w:r>
      <w:r w:rsidRPr="00633868">
        <w:rPr>
          <w:rFonts w:ascii="Arial" w:eastAsia="Times New Roman" w:hAnsi="Arial" w:cs="Arial"/>
          <w:sz w:val="24"/>
          <w:szCs w:val="24"/>
          <w:lang w:eastAsia="ru-RU"/>
        </w:rPr>
        <w:t>»)</w:t>
      </w:r>
      <w:r w:rsidR="00D20705" w:rsidRPr="0063386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63FFE" w:rsidRPr="0063386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2148B0B9" w14:textId="77777777" w:rsidR="00BB0E85" w:rsidRPr="00633868" w:rsidRDefault="00BB0E85" w:rsidP="00BB0E85">
      <w:pPr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3868">
        <w:rPr>
          <w:rFonts w:ascii="Arial" w:eastAsia="Times New Roman" w:hAnsi="Arial" w:cs="Arial"/>
          <w:sz w:val="24"/>
          <w:szCs w:val="24"/>
          <w:lang w:eastAsia="ru-RU"/>
        </w:rPr>
        <w:t>2 ВНЕСЕН Межгосударственным техническим комитетом по стандартизации МТК 524 «Железнодорожный транспорт»</w:t>
      </w:r>
    </w:p>
    <w:p w14:paraId="7CB07987" w14:textId="77777777" w:rsidR="00BB0E85" w:rsidRPr="00633868" w:rsidRDefault="00BB0E85" w:rsidP="00BB0E85">
      <w:pPr>
        <w:tabs>
          <w:tab w:val="left" w:pos="0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3868">
        <w:rPr>
          <w:rFonts w:ascii="Arial" w:eastAsia="Times New Roman" w:hAnsi="Arial" w:cs="Arial"/>
          <w:sz w:val="24"/>
          <w:szCs w:val="24"/>
          <w:lang w:eastAsia="ru-RU"/>
        </w:rPr>
        <w:t>3 ПРИНЯТ Евразийским советом по стандартизации, метрологии и сертифик</w:t>
      </w:r>
      <w:r w:rsidRPr="00633868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633868">
        <w:rPr>
          <w:rFonts w:ascii="Arial" w:eastAsia="Times New Roman" w:hAnsi="Arial" w:cs="Arial"/>
          <w:sz w:val="24"/>
          <w:szCs w:val="24"/>
          <w:lang w:eastAsia="ru-RU"/>
        </w:rPr>
        <w:t>ции (протокол от                                                        №                     )</w:t>
      </w:r>
    </w:p>
    <w:p w14:paraId="19332575" w14:textId="77777777" w:rsidR="00BB0E85" w:rsidRPr="00633868" w:rsidRDefault="00BB0E85" w:rsidP="00BB0E85">
      <w:pPr>
        <w:tabs>
          <w:tab w:val="left" w:pos="5670"/>
        </w:tabs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3868">
        <w:rPr>
          <w:rFonts w:ascii="Arial" w:eastAsia="Times New Roman" w:hAnsi="Arial" w:cs="Arial"/>
          <w:sz w:val="24"/>
          <w:szCs w:val="24"/>
          <w:lang w:eastAsia="ru-RU"/>
        </w:rPr>
        <w:t>За принятие проголосовали:</w:t>
      </w:r>
    </w:p>
    <w:tbl>
      <w:tblPr>
        <w:tblW w:w="9498" w:type="dxa"/>
        <w:tblInd w:w="2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693"/>
        <w:gridCol w:w="3969"/>
      </w:tblGrid>
      <w:tr w:rsidR="00BB0E85" w:rsidRPr="0012593E" w14:paraId="75A6AE14" w14:textId="77777777" w:rsidTr="0078337E">
        <w:trPr>
          <w:trHeight w:val="510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A30C541" w14:textId="77777777" w:rsidR="00BB0E85" w:rsidRPr="00633868" w:rsidRDefault="00BB0E85" w:rsidP="00BB0E85">
            <w:pPr>
              <w:tabs>
                <w:tab w:val="left" w:pos="5670"/>
              </w:tabs>
              <w:spacing w:after="0" w:line="240" w:lineRule="auto"/>
              <w:ind w:right="6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8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Краткое наименование страны</w:t>
            </w:r>
          </w:p>
          <w:p w14:paraId="1C0C40F5" w14:textId="77777777" w:rsidR="00BB0E85" w:rsidRPr="00633868" w:rsidRDefault="00BB0E85" w:rsidP="00BB0E85">
            <w:pPr>
              <w:tabs>
                <w:tab w:val="left" w:pos="5670"/>
              </w:tabs>
              <w:spacing w:after="0" w:line="240" w:lineRule="auto"/>
              <w:ind w:right="69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8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МК (ИСО 3166) 004–97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24B186" w14:textId="77777777" w:rsidR="00BB0E85" w:rsidRPr="00633868" w:rsidRDefault="00BB0E85" w:rsidP="00BB0E85">
            <w:pPr>
              <w:tabs>
                <w:tab w:val="left" w:pos="5670"/>
              </w:tabs>
              <w:spacing w:after="0" w:line="240" w:lineRule="auto"/>
              <w:ind w:firstLine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8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Код страны </w:t>
            </w:r>
          </w:p>
          <w:p w14:paraId="23BB3633" w14:textId="77777777" w:rsidR="00BB0E85" w:rsidRPr="00633868" w:rsidRDefault="00BB0E85" w:rsidP="00BB0E85">
            <w:pPr>
              <w:tabs>
                <w:tab w:val="left" w:pos="5670"/>
              </w:tabs>
              <w:spacing w:after="0" w:line="240" w:lineRule="auto"/>
              <w:ind w:firstLine="15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8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 МК </w:t>
            </w:r>
            <w:r w:rsidRPr="00633868">
              <w:rPr>
                <w:rFonts w:ascii="Arial" w:eastAsia="Times New Roman" w:hAnsi="Arial" w:cs="Arial"/>
                <w:spacing w:val="-10"/>
                <w:sz w:val="20"/>
                <w:szCs w:val="20"/>
                <w:lang w:eastAsia="ru-RU"/>
              </w:rPr>
              <w:t>(ИСО 3166) 004</w:t>
            </w:r>
            <w:r w:rsidRPr="006338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–</w:t>
            </w:r>
            <w:r w:rsidRPr="00633868">
              <w:rPr>
                <w:rFonts w:ascii="Arial" w:eastAsia="Times New Roman" w:hAnsi="Arial" w:cs="Arial"/>
                <w:spacing w:val="-1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01B182B" w14:textId="77777777" w:rsidR="00BB0E85" w:rsidRPr="00633868" w:rsidRDefault="00BB0E85" w:rsidP="00BB0E85">
            <w:pPr>
              <w:tabs>
                <w:tab w:val="left" w:pos="5670"/>
              </w:tabs>
              <w:spacing w:after="0" w:line="240" w:lineRule="auto"/>
              <w:ind w:left="-11" w:right="54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8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Сокращенное наименование </w:t>
            </w:r>
          </w:p>
          <w:p w14:paraId="0A7B1B11" w14:textId="77777777" w:rsidR="00BB0E85" w:rsidRPr="00633868" w:rsidRDefault="00BB0E85" w:rsidP="00BB0E85">
            <w:pPr>
              <w:tabs>
                <w:tab w:val="left" w:pos="5670"/>
              </w:tabs>
              <w:spacing w:after="0" w:line="240" w:lineRule="auto"/>
              <w:ind w:left="-11" w:right="54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8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национального органа</w:t>
            </w:r>
          </w:p>
          <w:p w14:paraId="2FCA0ECD" w14:textId="77777777" w:rsidR="00BB0E85" w:rsidRPr="00633868" w:rsidRDefault="00BB0E85" w:rsidP="00BB0E85">
            <w:pPr>
              <w:tabs>
                <w:tab w:val="left" w:pos="5670"/>
              </w:tabs>
              <w:spacing w:after="0" w:line="240" w:lineRule="auto"/>
              <w:ind w:left="-11" w:right="54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3386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стандартизации</w:t>
            </w:r>
          </w:p>
        </w:tc>
      </w:tr>
      <w:tr w:rsidR="00BB0E85" w:rsidRPr="0012593E" w14:paraId="59C31950" w14:textId="77777777" w:rsidTr="0078337E">
        <w:trPr>
          <w:trHeight w:val="210"/>
        </w:trPr>
        <w:tc>
          <w:tcPr>
            <w:tcW w:w="2836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712CC7" w14:textId="77777777" w:rsidR="00BB0E85" w:rsidRPr="00633868" w:rsidRDefault="00BB0E85" w:rsidP="00BB0E85">
            <w:pPr>
              <w:tabs>
                <w:tab w:val="left" w:pos="1870"/>
              </w:tabs>
              <w:spacing w:before="20" w:after="0" w:line="240" w:lineRule="auto"/>
              <w:ind w:left="1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CF9D58" w14:textId="77777777" w:rsidR="00BB0E85" w:rsidRPr="00633868" w:rsidRDefault="00BB0E85" w:rsidP="00BB0E85">
            <w:pPr>
              <w:tabs>
                <w:tab w:val="left" w:pos="5670"/>
              </w:tabs>
              <w:spacing w:before="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D404A5" w14:textId="77777777" w:rsidR="00BB0E85" w:rsidRPr="00633868" w:rsidRDefault="00BB0E85" w:rsidP="00BB0E85">
            <w:pPr>
              <w:tabs>
                <w:tab w:val="left" w:pos="5670"/>
              </w:tabs>
              <w:spacing w:before="20" w:after="0" w:line="240" w:lineRule="auto"/>
              <w:ind w:left="89" w:right="51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B0E85" w:rsidRPr="0012593E" w14:paraId="0CB3FD54" w14:textId="77777777" w:rsidTr="0078337E">
        <w:tc>
          <w:tcPr>
            <w:tcW w:w="2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AEF711" w14:textId="77777777" w:rsidR="00BB0E85" w:rsidRPr="00633868" w:rsidRDefault="00BB0E85" w:rsidP="00BB0E85">
            <w:pPr>
              <w:tabs>
                <w:tab w:val="left" w:pos="5670"/>
              </w:tabs>
              <w:spacing w:before="20" w:after="0" w:line="240" w:lineRule="auto"/>
              <w:ind w:left="1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F491B52" w14:textId="77777777" w:rsidR="00BB0E85" w:rsidRPr="00633868" w:rsidRDefault="00BB0E85" w:rsidP="00BB0E85">
            <w:pPr>
              <w:tabs>
                <w:tab w:val="left" w:pos="5670"/>
              </w:tabs>
              <w:spacing w:before="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A9F1F4" w14:textId="77777777" w:rsidR="00BB0E85" w:rsidRPr="00633868" w:rsidRDefault="00BB0E85" w:rsidP="00BB0E85">
            <w:pPr>
              <w:tabs>
                <w:tab w:val="left" w:pos="5670"/>
              </w:tabs>
              <w:spacing w:before="20" w:after="0" w:line="240" w:lineRule="auto"/>
              <w:ind w:left="8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B0E85" w:rsidRPr="0012593E" w14:paraId="21B855C5" w14:textId="77777777" w:rsidTr="0078337E">
        <w:tc>
          <w:tcPr>
            <w:tcW w:w="2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0A3144" w14:textId="77777777" w:rsidR="00BB0E85" w:rsidRPr="00633868" w:rsidRDefault="00BB0E85" w:rsidP="00BB0E85">
            <w:pPr>
              <w:tabs>
                <w:tab w:val="left" w:pos="5670"/>
              </w:tabs>
              <w:spacing w:before="20" w:after="0" w:line="240" w:lineRule="auto"/>
              <w:ind w:left="1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10EEEB" w14:textId="77777777" w:rsidR="00BB0E85" w:rsidRPr="00633868" w:rsidRDefault="00BB0E85" w:rsidP="00BB0E85">
            <w:pPr>
              <w:tabs>
                <w:tab w:val="left" w:pos="5670"/>
              </w:tabs>
              <w:spacing w:before="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AA98E4" w14:textId="77777777" w:rsidR="00BB0E85" w:rsidRPr="00633868" w:rsidRDefault="00BB0E85" w:rsidP="00BB0E85">
            <w:pPr>
              <w:tabs>
                <w:tab w:val="left" w:pos="5670"/>
              </w:tabs>
              <w:spacing w:before="20" w:after="0" w:line="240" w:lineRule="auto"/>
              <w:ind w:left="8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B0E85" w:rsidRPr="0012593E" w14:paraId="6E191852" w14:textId="77777777" w:rsidTr="0078337E">
        <w:tc>
          <w:tcPr>
            <w:tcW w:w="2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BF329F" w14:textId="77777777" w:rsidR="00BB0E85" w:rsidRPr="00633868" w:rsidRDefault="00BB0E85" w:rsidP="00BB0E85">
            <w:pPr>
              <w:tabs>
                <w:tab w:val="left" w:pos="5670"/>
              </w:tabs>
              <w:spacing w:before="20" w:after="0" w:line="240" w:lineRule="auto"/>
              <w:ind w:left="1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05BF40" w14:textId="77777777" w:rsidR="00BB0E85" w:rsidRPr="00633868" w:rsidRDefault="00BB0E85" w:rsidP="00BB0E85">
            <w:pPr>
              <w:tabs>
                <w:tab w:val="left" w:pos="5670"/>
              </w:tabs>
              <w:spacing w:before="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86CAA6" w14:textId="77777777" w:rsidR="00BB0E85" w:rsidRPr="00633868" w:rsidRDefault="00BB0E85" w:rsidP="00BB0E85">
            <w:pPr>
              <w:tabs>
                <w:tab w:val="left" w:pos="5670"/>
              </w:tabs>
              <w:spacing w:before="20" w:after="0" w:line="240" w:lineRule="auto"/>
              <w:ind w:left="8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B0E85" w:rsidRPr="0012593E" w14:paraId="4882ADFA" w14:textId="77777777" w:rsidTr="0078337E">
        <w:tc>
          <w:tcPr>
            <w:tcW w:w="2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C6EFB5" w14:textId="77777777" w:rsidR="00BB0E85" w:rsidRPr="00633868" w:rsidRDefault="00BB0E85" w:rsidP="00BB0E85">
            <w:pPr>
              <w:tabs>
                <w:tab w:val="left" w:pos="5670"/>
              </w:tabs>
              <w:spacing w:before="20" w:after="0" w:line="240" w:lineRule="auto"/>
              <w:ind w:left="1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E6DE94" w14:textId="77777777" w:rsidR="00BB0E85" w:rsidRPr="00633868" w:rsidRDefault="00BB0E85" w:rsidP="00BB0E85">
            <w:pPr>
              <w:tabs>
                <w:tab w:val="left" w:pos="5670"/>
              </w:tabs>
              <w:spacing w:before="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F595DA" w14:textId="77777777" w:rsidR="00BB0E85" w:rsidRPr="00633868" w:rsidRDefault="00BB0E85" w:rsidP="00BB0E85">
            <w:pPr>
              <w:tabs>
                <w:tab w:val="left" w:pos="5670"/>
              </w:tabs>
              <w:spacing w:before="20" w:after="0" w:line="240" w:lineRule="auto"/>
              <w:ind w:left="8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B0E85" w:rsidRPr="0012593E" w14:paraId="4004A84F" w14:textId="77777777" w:rsidTr="0078337E">
        <w:tc>
          <w:tcPr>
            <w:tcW w:w="2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592B3B" w14:textId="77777777" w:rsidR="00BB0E85" w:rsidRPr="00633868" w:rsidRDefault="00BB0E85" w:rsidP="00BB0E85">
            <w:pPr>
              <w:tabs>
                <w:tab w:val="left" w:pos="5670"/>
              </w:tabs>
              <w:spacing w:before="20" w:after="0" w:line="240" w:lineRule="auto"/>
              <w:ind w:left="1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DC6759" w14:textId="77777777" w:rsidR="00BB0E85" w:rsidRPr="00633868" w:rsidRDefault="00BB0E85" w:rsidP="00BB0E85">
            <w:pPr>
              <w:tabs>
                <w:tab w:val="left" w:pos="5670"/>
              </w:tabs>
              <w:spacing w:before="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75B744" w14:textId="77777777" w:rsidR="00BB0E85" w:rsidRPr="00633868" w:rsidRDefault="00BB0E85" w:rsidP="00BB0E85">
            <w:pPr>
              <w:tabs>
                <w:tab w:val="left" w:pos="5670"/>
              </w:tabs>
              <w:spacing w:before="20" w:after="0" w:line="240" w:lineRule="auto"/>
              <w:ind w:left="8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B0E85" w:rsidRPr="0012593E" w14:paraId="3B72ED98" w14:textId="77777777" w:rsidTr="0078337E">
        <w:tc>
          <w:tcPr>
            <w:tcW w:w="2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B9BB3D" w14:textId="77777777" w:rsidR="00BB0E85" w:rsidRPr="00633868" w:rsidRDefault="00BB0E85" w:rsidP="00BB0E85">
            <w:pPr>
              <w:tabs>
                <w:tab w:val="left" w:pos="5670"/>
              </w:tabs>
              <w:spacing w:before="20" w:after="0" w:line="240" w:lineRule="auto"/>
              <w:ind w:left="1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50D327" w14:textId="77777777" w:rsidR="00BB0E85" w:rsidRPr="00633868" w:rsidRDefault="00BB0E85" w:rsidP="00BB0E85">
            <w:pPr>
              <w:tabs>
                <w:tab w:val="left" w:pos="5670"/>
              </w:tabs>
              <w:spacing w:before="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C1374B" w14:textId="77777777" w:rsidR="00BB0E85" w:rsidRPr="00633868" w:rsidRDefault="00BB0E85" w:rsidP="00BB0E85">
            <w:pPr>
              <w:tabs>
                <w:tab w:val="left" w:pos="5670"/>
              </w:tabs>
              <w:spacing w:before="20" w:after="0" w:line="240" w:lineRule="auto"/>
              <w:ind w:left="8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B0E85" w:rsidRPr="0012593E" w14:paraId="375337F5" w14:textId="77777777" w:rsidTr="0078337E">
        <w:tc>
          <w:tcPr>
            <w:tcW w:w="2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11C6A5" w14:textId="77777777" w:rsidR="00BB0E85" w:rsidRPr="00633868" w:rsidRDefault="00BB0E85" w:rsidP="00BB0E85">
            <w:pPr>
              <w:tabs>
                <w:tab w:val="left" w:pos="5670"/>
              </w:tabs>
              <w:spacing w:before="20" w:after="0" w:line="240" w:lineRule="auto"/>
              <w:ind w:left="1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FE8D66" w14:textId="77777777" w:rsidR="00BB0E85" w:rsidRPr="00633868" w:rsidRDefault="00BB0E85" w:rsidP="00BB0E85">
            <w:pPr>
              <w:tabs>
                <w:tab w:val="left" w:pos="5670"/>
              </w:tabs>
              <w:spacing w:before="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833349" w14:textId="77777777" w:rsidR="00BB0E85" w:rsidRPr="00633868" w:rsidRDefault="00BB0E85" w:rsidP="00BB0E85">
            <w:pPr>
              <w:tabs>
                <w:tab w:val="left" w:pos="5670"/>
              </w:tabs>
              <w:spacing w:before="20" w:after="0" w:line="240" w:lineRule="auto"/>
              <w:ind w:left="8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B0E85" w:rsidRPr="0012593E" w14:paraId="03988CB9" w14:textId="77777777" w:rsidTr="0078337E">
        <w:tc>
          <w:tcPr>
            <w:tcW w:w="2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9693F0" w14:textId="77777777" w:rsidR="00BB0E85" w:rsidRPr="00633868" w:rsidRDefault="00BB0E85" w:rsidP="00BB0E85">
            <w:pPr>
              <w:tabs>
                <w:tab w:val="left" w:pos="5670"/>
              </w:tabs>
              <w:spacing w:before="20" w:after="0" w:line="240" w:lineRule="auto"/>
              <w:ind w:left="1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B6212C" w14:textId="77777777" w:rsidR="00BB0E85" w:rsidRPr="00633868" w:rsidRDefault="00BB0E85" w:rsidP="00BB0E85">
            <w:pPr>
              <w:tabs>
                <w:tab w:val="left" w:pos="5670"/>
              </w:tabs>
              <w:spacing w:before="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237DAA" w14:textId="77777777" w:rsidR="00BB0E85" w:rsidRPr="00633868" w:rsidRDefault="00BB0E85" w:rsidP="00BB0E85">
            <w:pPr>
              <w:tabs>
                <w:tab w:val="left" w:pos="5670"/>
              </w:tabs>
              <w:spacing w:before="20" w:after="0" w:line="240" w:lineRule="auto"/>
              <w:ind w:left="8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B0E85" w:rsidRPr="0012593E" w14:paraId="60B6CD09" w14:textId="77777777" w:rsidTr="0078337E"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3DE6" w14:textId="77777777" w:rsidR="00BB0E85" w:rsidRPr="00633868" w:rsidRDefault="00BB0E85" w:rsidP="00BB0E85">
            <w:pPr>
              <w:tabs>
                <w:tab w:val="left" w:pos="5670"/>
              </w:tabs>
              <w:spacing w:before="20" w:after="0" w:line="240" w:lineRule="auto"/>
              <w:ind w:left="1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5CDC" w14:textId="77777777" w:rsidR="00BB0E85" w:rsidRPr="00633868" w:rsidRDefault="00BB0E85" w:rsidP="00BB0E85">
            <w:pPr>
              <w:tabs>
                <w:tab w:val="left" w:pos="5670"/>
              </w:tabs>
              <w:spacing w:before="20"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15D58" w14:textId="77777777" w:rsidR="00BB0E85" w:rsidRPr="00633868" w:rsidRDefault="00BB0E85" w:rsidP="00BB0E85">
            <w:pPr>
              <w:tabs>
                <w:tab w:val="left" w:pos="5670"/>
              </w:tabs>
              <w:spacing w:before="20" w:after="0" w:line="240" w:lineRule="auto"/>
              <w:ind w:left="8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5FE4CAD4" w14:textId="77777777" w:rsidR="00BB0E85" w:rsidRPr="00633868" w:rsidRDefault="00BB0E85" w:rsidP="00BB0E85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7460AD1" w14:textId="77777777" w:rsidR="00A95E41" w:rsidRPr="00633868" w:rsidRDefault="00A95E41" w:rsidP="00A95E4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33868">
        <w:rPr>
          <w:rFonts w:ascii="Arial" w:eastAsia="Times New Roman" w:hAnsi="Arial" w:cs="Arial"/>
          <w:sz w:val="24"/>
          <w:szCs w:val="24"/>
          <w:lang w:eastAsia="ru-RU"/>
        </w:rPr>
        <w:t>4 ВЗАМЕН</w:t>
      </w:r>
      <w:r w:rsidR="000128EF" w:rsidRPr="0063386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33868">
        <w:rPr>
          <w:rFonts w:ascii="Arial" w:eastAsia="Times New Roman" w:hAnsi="Arial" w:cs="Arial"/>
          <w:sz w:val="24"/>
          <w:szCs w:val="24"/>
          <w:lang w:eastAsia="ru-RU"/>
        </w:rPr>
        <w:t>ГОСТ 33724.3-2016.</w:t>
      </w:r>
    </w:p>
    <w:p w14:paraId="0519F209" w14:textId="77777777" w:rsidR="00614693" w:rsidRPr="00633868" w:rsidRDefault="00614693" w:rsidP="00A95E41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F66EB48" w14:textId="77777777" w:rsidR="00BB0E85" w:rsidRPr="00633868" w:rsidRDefault="00614693" w:rsidP="00A95E41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Arial" w:hAnsi="Arial" w:cs="Arial"/>
          <w:i/>
          <w:sz w:val="24"/>
          <w:szCs w:val="24"/>
        </w:rPr>
      </w:pPr>
      <w:r w:rsidRPr="00633868">
        <w:rPr>
          <w:rFonts w:ascii="Arial" w:hAnsi="Arial" w:cs="Arial"/>
          <w:sz w:val="24"/>
          <w:szCs w:val="24"/>
        </w:rPr>
        <w:lastRenderedPageBreak/>
        <w:t xml:space="preserve"> </w:t>
      </w:r>
      <w:r w:rsidR="00BB0E85" w:rsidRPr="00633868">
        <w:rPr>
          <w:rFonts w:ascii="Arial" w:hAnsi="Arial" w:cs="Arial"/>
          <w:sz w:val="24"/>
          <w:szCs w:val="24"/>
        </w:rPr>
        <w:t>«</w:t>
      </w:r>
      <w:r w:rsidR="00BB0E85" w:rsidRPr="00633868">
        <w:rPr>
          <w:rFonts w:ascii="Arial" w:hAnsi="Arial" w:cs="Arial"/>
          <w:i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</w:t>
      </w:r>
      <w:r w:rsidR="00BB0E85" w:rsidRPr="00633868">
        <w:rPr>
          <w:rFonts w:ascii="Arial" w:hAnsi="Arial" w:cs="Arial"/>
          <w:i/>
          <w:sz w:val="24"/>
          <w:szCs w:val="24"/>
        </w:rPr>
        <w:t>и</w:t>
      </w:r>
      <w:r w:rsidR="00BB0E85" w:rsidRPr="00633868">
        <w:rPr>
          <w:rFonts w:ascii="Arial" w:hAnsi="Arial" w:cs="Arial"/>
          <w:i/>
          <w:sz w:val="24"/>
          <w:szCs w:val="24"/>
        </w:rPr>
        <w:t>куется в указателях национальных</w:t>
      </w:r>
      <w:r w:rsidR="00D9019B" w:rsidRPr="00633868">
        <w:rPr>
          <w:rFonts w:ascii="Arial" w:hAnsi="Arial" w:cs="Arial"/>
          <w:i/>
          <w:sz w:val="24"/>
          <w:szCs w:val="24"/>
        </w:rPr>
        <w:t xml:space="preserve"> стандартов</w:t>
      </w:r>
      <w:r w:rsidR="00BB0E85" w:rsidRPr="00633868">
        <w:rPr>
          <w:rFonts w:ascii="Arial" w:hAnsi="Arial" w:cs="Arial"/>
          <w:i/>
          <w:sz w:val="24"/>
          <w:szCs w:val="24"/>
        </w:rPr>
        <w:t>, издаваемых в этих государс</w:t>
      </w:r>
      <w:r w:rsidR="00BB0E85" w:rsidRPr="00633868">
        <w:rPr>
          <w:rFonts w:ascii="Arial" w:hAnsi="Arial" w:cs="Arial"/>
          <w:i/>
          <w:sz w:val="24"/>
          <w:szCs w:val="24"/>
        </w:rPr>
        <w:t>т</w:t>
      </w:r>
      <w:r w:rsidR="00BB0E85" w:rsidRPr="00633868">
        <w:rPr>
          <w:rFonts w:ascii="Arial" w:hAnsi="Arial" w:cs="Arial"/>
          <w:i/>
          <w:sz w:val="24"/>
          <w:szCs w:val="24"/>
        </w:rPr>
        <w:t>вах, а также в сети Интернет на сайтах соответствующих национальных орг</w:t>
      </w:r>
      <w:r w:rsidR="00BB0E85" w:rsidRPr="00633868">
        <w:rPr>
          <w:rFonts w:ascii="Arial" w:hAnsi="Arial" w:cs="Arial"/>
          <w:i/>
          <w:sz w:val="24"/>
          <w:szCs w:val="24"/>
        </w:rPr>
        <w:t>а</w:t>
      </w:r>
      <w:r w:rsidR="00BB0E85" w:rsidRPr="00633868">
        <w:rPr>
          <w:rFonts w:ascii="Arial" w:hAnsi="Arial" w:cs="Arial"/>
          <w:i/>
          <w:sz w:val="24"/>
          <w:szCs w:val="24"/>
        </w:rPr>
        <w:t>нов по стандартизации.</w:t>
      </w:r>
    </w:p>
    <w:p w14:paraId="3A5D02D9" w14:textId="77777777" w:rsidR="00BB0E85" w:rsidRPr="00633868" w:rsidRDefault="00CB0EAF" w:rsidP="00BB0E85">
      <w:pPr>
        <w:spacing w:after="0" w:line="360" w:lineRule="auto"/>
        <w:jc w:val="both"/>
        <w:rPr>
          <w:rFonts w:ascii="Arial" w:eastAsia="Times New Roman" w:hAnsi="Arial"/>
          <w:sz w:val="24"/>
          <w:szCs w:val="24"/>
          <w:lang w:eastAsia="ru-RU"/>
        </w:rPr>
      </w:pPr>
      <w:r w:rsidRPr="00633868">
        <w:rPr>
          <w:rFonts w:ascii="Arial" w:hAnsi="Arial" w:cs="Arial"/>
          <w:i/>
          <w:sz w:val="24"/>
          <w:szCs w:val="24"/>
        </w:rPr>
        <w:t xml:space="preserve">          </w:t>
      </w:r>
      <w:r w:rsidR="00BB0E85" w:rsidRPr="00633868">
        <w:rPr>
          <w:rFonts w:ascii="Arial" w:hAnsi="Arial" w:cs="Arial"/>
          <w:i/>
          <w:sz w:val="24"/>
          <w:szCs w:val="24"/>
        </w:rPr>
        <w:t>В случае пересмотра, изменения или отмены настоящего стандарта соо</w:t>
      </w:r>
      <w:r w:rsidR="00BB0E85" w:rsidRPr="00633868">
        <w:rPr>
          <w:rFonts w:ascii="Arial" w:hAnsi="Arial" w:cs="Arial"/>
          <w:i/>
          <w:sz w:val="24"/>
          <w:szCs w:val="24"/>
        </w:rPr>
        <w:t>т</w:t>
      </w:r>
      <w:r w:rsidR="00BB0E85" w:rsidRPr="00633868">
        <w:rPr>
          <w:rFonts w:ascii="Arial" w:hAnsi="Arial" w:cs="Arial"/>
          <w:i/>
          <w:sz w:val="24"/>
          <w:szCs w:val="24"/>
        </w:rPr>
        <w:t>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1D430292" w14:textId="77777777" w:rsidR="00BB0E85" w:rsidRPr="00633868" w:rsidRDefault="00BB0E85" w:rsidP="00BB0E8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/>
          <w:strike/>
          <w:szCs w:val="20"/>
          <w:lang w:eastAsia="ru-RU"/>
        </w:rPr>
      </w:pPr>
    </w:p>
    <w:p w14:paraId="2EC6564F" w14:textId="77777777" w:rsidR="00BB0E85" w:rsidRPr="00633868" w:rsidRDefault="00BB0E85" w:rsidP="00BB0E8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/>
          <w:szCs w:val="20"/>
          <w:lang w:eastAsia="ru-RU"/>
        </w:rPr>
      </w:pPr>
    </w:p>
    <w:p w14:paraId="09E9E22E" w14:textId="77777777" w:rsidR="00BB0E85" w:rsidRPr="00633868" w:rsidRDefault="00BB0E85" w:rsidP="00BB0E8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/>
          <w:szCs w:val="20"/>
          <w:lang w:eastAsia="ru-RU"/>
        </w:rPr>
      </w:pPr>
    </w:p>
    <w:p w14:paraId="6C96AB24" w14:textId="77777777" w:rsidR="00BB0E85" w:rsidRPr="00633868" w:rsidRDefault="00BB0E85" w:rsidP="00BB0E8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/>
          <w:szCs w:val="20"/>
          <w:lang w:eastAsia="ru-RU"/>
        </w:rPr>
      </w:pPr>
    </w:p>
    <w:p w14:paraId="6B307943" w14:textId="77777777" w:rsidR="00BB0E85" w:rsidRPr="00633868" w:rsidRDefault="00BB0E85" w:rsidP="00BB0E8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/>
          <w:szCs w:val="20"/>
          <w:lang w:eastAsia="ru-RU"/>
        </w:rPr>
      </w:pPr>
    </w:p>
    <w:p w14:paraId="3DA902D7" w14:textId="77777777" w:rsidR="00BB0E85" w:rsidRPr="00633868" w:rsidRDefault="00BB0E85" w:rsidP="00BB0E8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/>
          <w:szCs w:val="20"/>
          <w:lang w:eastAsia="ru-RU"/>
        </w:rPr>
      </w:pPr>
    </w:p>
    <w:p w14:paraId="17DEC38E" w14:textId="77777777" w:rsidR="00BB0E85" w:rsidRPr="00633868" w:rsidRDefault="00BB0E85" w:rsidP="00BB0E8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/>
          <w:szCs w:val="20"/>
          <w:lang w:eastAsia="ru-RU"/>
        </w:rPr>
      </w:pPr>
    </w:p>
    <w:p w14:paraId="5800E312" w14:textId="77777777" w:rsidR="00787798" w:rsidRPr="00633868" w:rsidRDefault="00787798" w:rsidP="00BB0E8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/>
          <w:szCs w:val="20"/>
          <w:lang w:eastAsia="ru-RU"/>
        </w:rPr>
      </w:pPr>
    </w:p>
    <w:p w14:paraId="35140421" w14:textId="77777777" w:rsidR="00787798" w:rsidRPr="00633868" w:rsidRDefault="00787798" w:rsidP="00BB0E8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/>
          <w:szCs w:val="20"/>
          <w:lang w:eastAsia="ru-RU"/>
        </w:rPr>
      </w:pPr>
    </w:p>
    <w:p w14:paraId="5BEF309E" w14:textId="77777777" w:rsidR="00787798" w:rsidRPr="00633868" w:rsidRDefault="00787798" w:rsidP="00BB0E8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/>
          <w:szCs w:val="20"/>
          <w:lang w:eastAsia="ru-RU"/>
        </w:rPr>
      </w:pPr>
    </w:p>
    <w:p w14:paraId="0228F3F2" w14:textId="77777777" w:rsidR="00787798" w:rsidRPr="00633868" w:rsidRDefault="00787798" w:rsidP="00BB0E8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/>
          <w:szCs w:val="20"/>
          <w:lang w:eastAsia="ru-RU"/>
        </w:rPr>
      </w:pPr>
    </w:p>
    <w:p w14:paraId="78233685" w14:textId="77777777" w:rsidR="00787798" w:rsidRPr="00633868" w:rsidRDefault="00787798" w:rsidP="00BB0E8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/>
          <w:szCs w:val="20"/>
          <w:lang w:eastAsia="ru-RU"/>
        </w:rPr>
      </w:pPr>
    </w:p>
    <w:p w14:paraId="79EF8194" w14:textId="77777777" w:rsidR="00787798" w:rsidRPr="00633868" w:rsidRDefault="00787798" w:rsidP="00BB0E8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/>
          <w:szCs w:val="20"/>
          <w:lang w:eastAsia="ru-RU"/>
        </w:rPr>
      </w:pPr>
    </w:p>
    <w:p w14:paraId="744B05DF" w14:textId="77777777" w:rsidR="00787798" w:rsidRPr="00633868" w:rsidRDefault="00787798" w:rsidP="00BB0E8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/>
          <w:szCs w:val="20"/>
          <w:lang w:eastAsia="ru-RU"/>
        </w:rPr>
      </w:pPr>
    </w:p>
    <w:p w14:paraId="7D2D26A2" w14:textId="77777777" w:rsidR="00787798" w:rsidRPr="00633868" w:rsidRDefault="00787798" w:rsidP="00BB0E8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/>
          <w:szCs w:val="20"/>
          <w:lang w:eastAsia="ru-RU"/>
        </w:rPr>
      </w:pPr>
    </w:p>
    <w:p w14:paraId="483000F9" w14:textId="77777777" w:rsidR="00787798" w:rsidRPr="00633868" w:rsidRDefault="00787798" w:rsidP="00BB0E8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/>
          <w:szCs w:val="20"/>
          <w:lang w:eastAsia="ru-RU"/>
        </w:rPr>
      </w:pPr>
    </w:p>
    <w:p w14:paraId="74A22E7D" w14:textId="77777777" w:rsidR="00695FDF" w:rsidRPr="00633868" w:rsidRDefault="00695FDF" w:rsidP="00BB0E8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/>
          <w:szCs w:val="20"/>
          <w:lang w:eastAsia="ru-RU"/>
        </w:rPr>
      </w:pPr>
    </w:p>
    <w:p w14:paraId="0CDE700B" w14:textId="77777777" w:rsidR="00695FDF" w:rsidRPr="00633868" w:rsidRDefault="00695FDF" w:rsidP="00BB0E8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/>
          <w:szCs w:val="20"/>
          <w:lang w:eastAsia="ru-RU"/>
        </w:rPr>
      </w:pPr>
    </w:p>
    <w:p w14:paraId="4C7D0892" w14:textId="77777777" w:rsidR="00695FDF" w:rsidRPr="00633868" w:rsidRDefault="00695FDF" w:rsidP="00BB0E8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/>
          <w:szCs w:val="20"/>
          <w:lang w:eastAsia="ru-RU"/>
        </w:rPr>
      </w:pPr>
    </w:p>
    <w:p w14:paraId="73BEBA2E" w14:textId="77777777" w:rsidR="00695FDF" w:rsidRPr="00633868" w:rsidRDefault="00695FDF" w:rsidP="00BB0E8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/>
          <w:szCs w:val="20"/>
          <w:lang w:eastAsia="ru-RU"/>
        </w:rPr>
      </w:pPr>
    </w:p>
    <w:p w14:paraId="76F95B30" w14:textId="77777777" w:rsidR="00BB0E85" w:rsidRPr="00633868" w:rsidRDefault="00BB0E85" w:rsidP="00BB0E8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/>
          <w:szCs w:val="20"/>
          <w:lang w:eastAsia="ru-RU"/>
        </w:rPr>
      </w:pPr>
    </w:p>
    <w:p w14:paraId="572C309B" w14:textId="77777777" w:rsidR="00BB0E85" w:rsidRPr="00633868" w:rsidRDefault="001912D9" w:rsidP="001912D9">
      <w:pPr>
        <w:overflowPunct w:val="0"/>
        <w:autoSpaceDE w:val="0"/>
        <w:autoSpaceDN w:val="0"/>
        <w:adjustRightInd w:val="0"/>
        <w:spacing w:after="0" w:line="360" w:lineRule="auto"/>
        <w:jc w:val="right"/>
        <w:rPr>
          <w:rFonts w:ascii="Arial" w:eastAsia="Times New Roman" w:hAnsi="Arial"/>
          <w:sz w:val="24"/>
          <w:szCs w:val="24"/>
          <w:lang w:eastAsia="ru-RU"/>
        </w:rPr>
      </w:pPr>
      <w:r w:rsidRPr="00633868">
        <w:rPr>
          <w:rFonts w:ascii="Arial" w:eastAsia="Times New Roman" w:hAnsi="Arial" w:cs="Arial"/>
          <w:sz w:val="24"/>
          <w:szCs w:val="24"/>
          <w:lang w:eastAsia="ru-RU"/>
        </w:rPr>
        <w:t>©</w:t>
      </w:r>
      <w:r w:rsidRPr="00633868">
        <w:rPr>
          <w:rFonts w:ascii="Arial" w:eastAsia="Times New Roman" w:hAnsi="Arial"/>
          <w:sz w:val="24"/>
          <w:szCs w:val="24"/>
          <w:lang w:eastAsia="ru-RU"/>
        </w:rPr>
        <w:t xml:space="preserve"> ИПК Издательство стандартов, 20..</w:t>
      </w:r>
    </w:p>
    <w:p w14:paraId="55518100" w14:textId="77777777" w:rsidR="00BB0E85" w:rsidRPr="00633868" w:rsidRDefault="00BB0E85" w:rsidP="00BB0E85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/>
          <w:szCs w:val="20"/>
          <w:lang w:eastAsia="ru-RU"/>
        </w:rPr>
      </w:pPr>
    </w:p>
    <w:p w14:paraId="32CEBCE9" w14:textId="389C3731" w:rsidR="00A12CAA" w:rsidRPr="00633868" w:rsidRDefault="00410EB7" w:rsidP="00BB0E85">
      <w:pPr>
        <w:overflowPunct w:val="0"/>
        <w:autoSpaceDE w:val="0"/>
        <w:autoSpaceDN w:val="0"/>
        <w:adjustRightInd w:val="0"/>
        <w:spacing w:after="0" w:line="36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999856" wp14:editId="28B4BBFA">
                <wp:simplePos x="0" y="0"/>
                <wp:positionH relativeFrom="column">
                  <wp:posOffset>3792855</wp:posOffset>
                </wp:positionH>
                <wp:positionV relativeFrom="paragraph">
                  <wp:posOffset>836295</wp:posOffset>
                </wp:positionV>
                <wp:extent cx="1905000" cy="687705"/>
                <wp:effectExtent l="0" t="0" r="0" b="0"/>
                <wp:wrapNone/>
                <wp:docPr id="1579288774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687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059CEF" w14:textId="77777777" w:rsidR="00D17196" w:rsidRDefault="00D17196" w:rsidP="00BB0E8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99856" id="Прямоугольник 1" o:spid="_x0000_s1026" style="position:absolute;left:0;text-align:left;margin-left:298.65pt;margin-top:65.85pt;width:150pt;height:5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" filled="f" stroked="f">
                <v:textbox inset="0,0,0,0">
                  <w:txbxContent>
                    <w:p w14:paraId="73059CEF" w14:textId="77777777" w:rsidR="00D17196" w:rsidRDefault="00D17196" w:rsidP="00BB0E85"/>
                  </w:txbxContent>
                </v:textbox>
              </v:rect>
            </w:pict>
          </mc:Fallback>
        </mc:AlternateContent>
      </w:r>
      <w:r w:rsidR="00BB0E85" w:rsidRPr="00633868">
        <w:rPr>
          <w:rFonts w:ascii="Arial" w:eastAsia="Times New Roman" w:hAnsi="Arial" w:cs="Arial"/>
          <w:sz w:val="24"/>
          <w:szCs w:val="24"/>
          <w:lang w:eastAsia="ru-RU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(государстве</w:t>
      </w:r>
      <w:r w:rsidR="00BB0E85" w:rsidRPr="00633868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BB0E85" w:rsidRPr="00633868">
        <w:rPr>
          <w:rFonts w:ascii="Arial" w:eastAsia="Times New Roman" w:hAnsi="Arial" w:cs="Arial"/>
          <w:sz w:val="24"/>
          <w:szCs w:val="24"/>
          <w:lang w:eastAsia="ru-RU"/>
        </w:rPr>
        <w:t>ным) органам по стандартизации этих государств.</w:t>
      </w:r>
    </w:p>
    <w:p w14:paraId="4031FD4D" w14:textId="77777777" w:rsidR="00BB0E85" w:rsidRPr="00633868" w:rsidRDefault="00BB0E85" w:rsidP="00BB0E85">
      <w:pPr>
        <w:keepNext/>
        <w:spacing w:after="0" w:line="360" w:lineRule="auto"/>
        <w:ind w:firstLine="709"/>
        <w:jc w:val="center"/>
        <w:outlineLvl w:val="8"/>
        <w:rPr>
          <w:rFonts w:ascii="Arial" w:eastAsia="Times New Roman" w:hAnsi="Arial" w:cs="Arial"/>
          <w:b/>
          <w:bCs/>
          <w:sz w:val="24"/>
          <w:szCs w:val="24"/>
          <w:lang w:eastAsia="ru-RU"/>
        </w:rPr>
        <w:sectPr w:rsidR="00BB0E85" w:rsidRPr="00633868" w:rsidSect="006361B2">
          <w:headerReference w:type="default" r:id="rId16"/>
          <w:pgSz w:w="11906" w:h="16838" w:code="9"/>
          <w:pgMar w:top="1134" w:right="851" w:bottom="1134" w:left="1418" w:header="720" w:footer="720" w:gutter="0"/>
          <w:pgNumType w:fmt="upperRoman" w:start="2"/>
          <w:cols w:space="720"/>
          <w:docGrid w:linePitch="381"/>
        </w:sectPr>
      </w:pPr>
    </w:p>
    <w:p w14:paraId="58CF57D3" w14:textId="77777777" w:rsidR="00BB0E85" w:rsidRPr="00633868" w:rsidRDefault="00BB0E85" w:rsidP="00BB0E85">
      <w:pPr>
        <w:pBdr>
          <w:bottom w:val="single" w:sz="18" w:space="12" w:color="auto"/>
        </w:pBdr>
        <w:spacing w:after="0" w:line="240" w:lineRule="auto"/>
        <w:jc w:val="center"/>
        <w:rPr>
          <w:rFonts w:ascii="Arial" w:eastAsia="Times New Roman" w:hAnsi="Arial" w:cs="Arial"/>
          <w:b/>
          <w:spacing w:val="40"/>
          <w:sz w:val="28"/>
          <w:szCs w:val="28"/>
          <w:lang w:eastAsia="ru-RU"/>
        </w:rPr>
      </w:pPr>
      <w:r w:rsidRPr="00633868">
        <w:rPr>
          <w:rFonts w:ascii="Arial" w:eastAsia="Times New Roman" w:hAnsi="Arial" w:cs="Arial"/>
          <w:b/>
          <w:spacing w:val="40"/>
          <w:sz w:val="28"/>
          <w:szCs w:val="28"/>
          <w:lang w:eastAsia="ru-RU"/>
        </w:rPr>
        <w:lastRenderedPageBreak/>
        <w:t xml:space="preserve">М Е Ж Г О С У Д А Р С Т В Е Н Н Ы Й </w:t>
      </w:r>
      <w:r w:rsidR="000128EF" w:rsidRPr="00633868">
        <w:rPr>
          <w:rFonts w:ascii="Arial" w:eastAsia="Times New Roman" w:hAnsi="Arial" w:cs="Arial"/>
          <w:b/>
          <w:spacing w:val="40"/>
          <w:sz w:val="28"/>
          <w:szCs w:val="28"/>
          <w:lang w:eastAsia="ru-RU"/>
        </w:rPr>
        <w:t xml:space="preserve"> </w:t>
      </w:r>
      <w:r w:rsidRPr="00633868">
        <w:rPr>
          <w:rFonts w:ascii="Arial" w:eastAsia="Times New Roman" w:hAnsi="Arial" w:cs="Arial"/>
          <w:b/>
          <w:spacing w:val="40"/>
          <w:sz w:val="28"/>
          <w:szCs w:val="28"/>
          <w:lang w:eastAsia="ru-RU"/>
        </w:rPr>
        <w:t>С Т А Н Д А Р Т</w:t>
      </w:r>
    </w:p>
    <w:p w14:paraId="2569263A" w14:textId="77777777" w:rsidR="00C2147D" w:rsidRPr="00633868" w:rsidRDefault="00C2147D" w:rsidP="00C2147D">
      <w:pPr>
        <w:spacing w:before="120" w:after="120" w:line="240" w:lineRule="auto"/>
        <w:ind w:right="-6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633868">
        <w:rPr>
          <w:rFonts w:ascii="Arial" w:eastAsia="Times New Roman" w:hAnsi="Arial" w:cs="Arial"/>
          <w:b/>
          <w:sz w:val="36"/>
          <w:szCs w:val="36"/>
          <w:lang w:eastAsia="ru-RU"/>
        </w:rPr>
        <w:t xml:space="preserve"> </w:t>
      </w:r>
      <w:r w:rsidRPr="00633868">
        <w:rPr>
          <w:rFonts w:ascii="Arial" w:eastAsia="Times New Roman" w:hAnsi="Arial" w:cs="Arial"/>
          <w:b/>
          <w:sz w:val="28"/>
          <w:szCs w:val="28"/>
          <w:lang w:eastAsia="ru-RU"/>
        </w:rPr>
        <w:t>Оборудование тормозное железнодорожного</w:t>
      </w:r>
    </w:p>
    <w:p w14:paraId="4DEC3A1D" w14:textId="77777777" w:rsidR="00C2147D" w:rsidRPr="00633868" w:rsidRDefault="00C2147D" w:rsidP="00C2147D">
      <w:pPr>
        <w:spacing w:before="120" w:after="120" w:line="240" w:lineRule="auto"/>
        <w:ind w:right="-6"/>
        <w:jc w:val="center"/>
        <w:rPr>
          <w:rFonts w:ascii="Arial" w:eastAsia="Times New Roman" w:hAnsi="Arial" w:cs="Arial"/>
          <w:b/>
          <w:sz w:val="36"/>
          <w:szCs w:val="36"/>
          <w:lang w:eastAsia="ru-RU"/>
        </w:rPr>
      </w:pPr>
      <w:r w:rsidRPr="00633868">
        <w:rPr>
          <w:rFonts w:ascii="Arial" w:eastAsia="Times New Roman" w:hAnsi="Arial" w:cs="Arial"/>
          <w:b/>
          <w:sz w:val="28"/>
          <w:szCs w:val="28"/>
          <w:lang w:eastAsia="ru-RU"/>
        </w:rPr>
        <w:t>подвижного состава</w:t>
      </w:r>
    </w:p>
    <w:p w14:paraId="7A7E4977" w14:textId="77777777" w:rsidR="00C2147D" w:rsidRPr="00633868" w:rsidRDefault="00C2147D" w:rsidP="00C214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633868">
        <w:rPr>
          <w:rFonts w:ascii="Arial" w:eastAsia="Times New Roman" w:hAnsi="Arial" w:cs="Arial"/>
          <w:b/>
          <w:sz w:val="28"/>
          <w:szCs w:val="28"/>
          <w:lang w:eastAsia="ru-RU"/>
        </w:rPr>
        <w:t>Часть 3</w:t>
      </w:r>
    </w:p>
    <w:p w14:paraId="59D55FC0" w14:textId="77777777" w:rsidR="00EB23B5" w:rsidRDefault="00C2147D" w:rsidP="00C214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63386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АВТОМАТИЧЕСКИЕ РЕГУЛЯТОРЫ ТОРМОЗНЫХ</w:t>
      </w:r>
      <w:r w:rsidR="00974C6F" w:rsidRPr="0063386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</w:p>
    <w:p w14:paraId="69C73CF6" w14:textId="77777777" w:rsidR="00C2147D" w:rsidRPr="00633868" w:rsidRDefault="00C2147D" w:rsidP="00C214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63386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РЫЧАЖНЫХ ПЕРЕДАЧ</w:t>
      </w:r>
    </w:p>
    <w:p w14:paraId="1B7A9F02" w14:textId="77777777" w:rsidR="00C2147D" w:rsidRPr="00633868" w:rsidRDefault="00C2147D" w:rsidP="00C214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63386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Требования безопасности и методы контроля</w:t>
      </w:r>
    </w:p>
    <w:p w14:paraId="4A32C9F2" w14:textId="77777777" w:rsidR="00C2147D" w:rsidRPr="00633868" w:rsidRDefault="00C2147D" w:rsidP="00C2147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/>
          <w:sz w:val="28"/>
          <w:szCs w:val="24"/>
          <w:lang w:eastAsia="ru-RU"/>
        </w:rPr>
      </w:pPr>
    </w:p>
    <w:p w14:paraId="197A27ED" w14:textId="77777777" w:rsidR="00C2147D" w:rsidRPr="00633868" w:rsidRDefault="00C2147D" w:rsidP="00C2147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</w:p>
    <w:p w14:paraId="7E5A6EDC" w14:textId="77777777" w:rsidR="00C2147D" w:rsidRPr="00633868" w:rsidRDefault="00C2147D" w:rsidP="00C2147D">
      <w:pPr>
        <w:pStyle w:val="HEADERTEXT"/>
        <w:jc w:val="center"/>
        <w:outlineLvl w:val="0"/>
        <w:rPr>
          <w:b/>
          <w:bCs/>
          <w:color w:val="auto"/>
          <w:sz w:val="24"/>
          <w:szCs w:val="24"/>
        </w:rPr>
      </w:pPr>
      <w:r w:rsidRPr="00633868">
        <w:rPr>
          <w:b/>
          <w:bCs/>
          <w:color w:val="auto"/>
          <w:sz w:val="24"/>
          <w:szCs w:val="24"/>
          <w:lang w:val="en-US"/>
        </w:rPr>
        <w:t xml:space="preserve">Pneumatic brake equipment of railway rolling stock. Safety requirements and </w:t>
      </w:r>
      <w:r w:rsidR="000128EF" w:rsidRPr="00633868">
        <w:rPr>
          <w:b/>
          <w:bCs/>
          <w:color w:val="auto"/>
          <w:sz w:val="24"/>
          <w:szCs w:val="24"/>
          <w:lang w:val="en-US"/>
        </w:rPr>
        <w:br/>
      </w:r>
      <w:r w:rsidRPr="00633868">
        <w:rPr>
          <w:b/>
          <w:bCs/>
          <w:color w:val="auto"/>
          <w:sz w:val="24"/>
          <w:szCs w:val="24"/>
          <w:lang w:val="en-US"/>
        </w:rPr>
        <w:t xml:space="preserve">inspection methods. </w:t>
      </w:r>
      <w:r w:rsidRPr="00633868">
        <w:rPr>
          <w:b/>
          <w:bCs/>
          <w:color w:val="auto"/>
          <w:sz w:val="24"/>
          <w:szCs w:val="24"/>
        </w:rPr>
        <w:t xml:space="preserve">Part 3. Automatic controls for brake rigging </w:t>
      </w:r>
    </w:p>
    <w:p w14:paraId="6E5BDDDD" w14:textId="77777777" w:rsidR="00BB0E85" w:rsidRPr="00633868" w:rsidRDefault="00BB0E85" w:rsidP="00BB0E8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pacing w:val="-3"/>
          <w:sz w:val="28"/>
          <w:szCs w:val="28"/>
          <w:lang w:eastAsia="ru-RU"/>
        </w:rPr>
      </w:pPr>
      <w:r w:rsidRPr="00633868">
        <w:rPr>
          <w:rFonts w:ascii="Arial" w:eastAsia="Times New Roman" w:hAnsi="Arial" w:cs="Arial"/>
          <w:b/>
          <w:spacing w:val="-3"/>
          <w:sz w:val="28"/>
          <w:szCs w:val="28"/>
          <w:lang w:eastAsia="ru-RU"/>
        </w:rPr>
        <w:t>_________________________________________</w:t>
      </w:r>
      <w:r w:rsidR="00FF2C45" w:rsidRPr="00633868">
        <w:rPr>
          <w:rFonts w:ascii="Arial" w:eastAsia="Times New Roman" w:hAnsi="Arial" w:cs="Arial"/>
          <w:b/>
          <w:spacing w:val="-3"/>
          <w:sz w:val="28"/>
          <w:szCs w:val="28"/>
          <w:lang w:eastAsia="ru-RU"/>
        </w:rPr>
        <w:t>____________________</w:t>
      </w:r>
    </w:p>
    <w:p w14:paraId="555B4F82" w14:textId="77777777" w:rsidR="00BB0E85" w:rsidRPr="00633868" w:rsidRDefault="00BB0E85" w:rsidP="00BB0E8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Arial" w:eastAsia="Times New Roman" w:hAnsi="Arial" w:cs="Arial"/>
          <w:b/>
          <w:spacing w:val="-3"/>
          <w:sz w:val="24"/>
          <w:szCs w:val="24"/>
          <w:lang w:eastAsia="ru-RU"/>
        </w:rPr>
      </w:pPr>
      <w:r w:rsidRPr="00633868">
        <w:rPr>
          <w:rFonts w:ascii="Arial" w:eastAsia="Times New Roman" w:hAnsi="Arial" w:cs="Arial"/>
          <w:b/>
          <w:spacing w:val="-3"/>
          <w:sz w:val="24"/>
          <w:szCs w:val="24"/>
          <w:lang w:eastAsia="ru-RU"/>
        </w:rPr>
        <w:t xml:space="preserve">Дата введения –  20____ - __ - ____ </w:t>
      </w:r>
    </w:p>
    <w:p w14:paraId="2B06218B" w14:textId="77777777" w:rsidR="00BB0E85" w:rsidRPr="00633868" w:rsidRDefault="00BB0E85" w:rsidP="00BB0E8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/>
          <w:b/>
          <w:spacing w:val="-3"/>
          <w:sz w:val="28"/>
          <w:szCs w:val="28"/>
          <w:lang w:eastAsia="ru-RU"/>
        </w:rPr>
      </w:pPr>
    </w:p>
    <w:p w14:paraId="254199E1" w14:textId="77777777" w:rsidR="006D573B" w:rsidRPr="00633868" w:rsidRDefault="006D573B" w:rsidP="006D573B">
      <w:pPr>
        <w:pStyle w:val="HEADERTEXT"/>
        <w:ind w:firstLine="568"/>
        <w:jc w:val="both"/>
        <w:outlineLvl w:val="2"/>
        <w:rPr>
          <w:b/>
          <w:bCs/>
          <w:color w:val="auto"/>
          <w:sz w:val="24"/>
          <w:szCs w:val="24"/>
        </w:rPr>
      </w:pPr>
      <w:bookmarkStart w:id="1" w:name="_Toc337706638"/>
      <w:bookmarkStart w:id="2" w:name="_Toc337707184"/>
      <w:bookmarkStart w:id="3" w:name="_Toc370734403"/>
      <w:r w:rsidRPr="00633868">
        <w:rPr>
          <w:b/>
          <w:bCs/>
          <w:color w:val="auto"/>
          <w:sz w:val="24"/>
          <w:szCs w:val="24"/>
        </w:rPr>
        <w:t xml:space="preserve">1 Область применения </w:t>
      </w:r>
    </w:p>
    <w:p w14:paraId="60B9120C" w14:textId="77777777" w:rsidR="00FB1881" w:rsidRPr="00633868" w:rsidRDefault="00FB1881" w:rsidP="006D573B">
      <w:pPr>
        <w:pStyle w:val="HEADERTEXT"/>
        <w:ind w:firstLine="568"/>
        <w:jc w:val="both"/>
        <w:outlineLvl w:val="2"/>
        <w:rPr>
          <w:b/>
          <w:bCs/>
          <w:color w:val="auto"/>
          <w:sz w:val="24"/>
          <w:szCs w:val="24"/>
        </w:rPr>
      </w:pPr>
    </w:p>
    <w:p w14:paraId="36F630E0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>1.1 Настоящий стандарт устанавливает требования безопасности и методы контроля автоматических регуляторов тормозных рычажных передач железнод</w:t>
      </w:r>
      <w:r w:rsidRPr="00633868">
        <w:rPr>
          <w:sz w:val="24"/>
          <w:szCs w:val="24"/>
        </w:rPr>
        <w:t>о</w:t>
      </w:r>
      <w:r w:rsidRPr="00633868">
        <w:rPr>
          <w:sz w:val="24"/>
          <w:szCs w:val="24"/>
        </w:rPr>
        <w:t>рожного подвижного состава.</w:t>
      </w:r>
    </w:p>
    <w:p w14:paraId="1DBDC50A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</w:p>
    <w:p w14:paraId="143CC4F0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>1.2 Настоящий стандарт распространяется на:</w:t>
      </w:r>
    </w:p>
    <w:p w14:paraId="7A5BD66B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 xml:space="preserve">- автоматические регуляторы тормозных рычажных передач одностороннего действия механического </w:t>
      </w:r>
      <w:r w:rsidR="005B5F38" w:rsidRPr="00633868">
        <w:rPr>
          <w:sz w:val="24"/>
          <w:szCs w:val="24"/>
        </w:rPr>
        <w:t>типа,</w:t>
      </w:r>
      <w:r w:rsidRPr="00633868">
        <w:rPr>
          <w:sz w:val="24"/>
          <w:szCs w:val="24"/>
        </w:rPr>
        <w:t xml:space="preserve"> работающие при растягивающих нагрузках;</w:t>
      </w:r>
    </w:p>
    <w:p w14:paraId="303DBFA8" w14:textId="77777777" w:rsidR="000B5564" w:rsidRPr="00633868" w:rsidRDefault="000B5564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>- автоматические регуляторы тормозных рычажных передач одностороннего действия пневмомеханического типа, работающие при растягивающих нагрузках;</w:t>
      </w:r>
    </w:p>
    <w:p w14:paraId="4BEE6261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>- автоматические регуляторы тормозных рычажных передач двухсторонн</w:t>
      </w:r>
      <w:r w:rsidR="000B5564" w:rsidRPr="00633868">
        <w:rPr>
          <w:sz w:val="24"/>
          <w:szCs w:val="24"/>
        </w:rPr>
        <w:t>его действия механического типа.</w:t>
      </w:r>
    </w:p>
    <w:p w14:paraId="1340EE9F" w14:textId="77777777" w:rsidR="006D573B" w:rsidRPr="00633868" w:rsidRDefault="006D573B" w:rsidP="006D573B">
      <w:pPr>
        <w:pStyle w:val="FORMATTEXT"/>
        <w:ind w:firstLine="568"/>
        <w:jc w:val="both"/>
      </w:pPr>
    </w:p>
    <w:p w14:paraId="3D0EF2E6" w14:textId="77777777" w:rsidR="006D573B" w:rsidRPr="00633868" w:rsidRDefault="006D573B" w:rsidP="006D573B">
      <w:pPr>
        <w:pStyle w:val="HEADERTEXT"/>
        <w:rPr>
          <w:b/>
          <w:bCs/>
          <w:color w:val="auto"/>
        </w:rPr>
      </w:pPr>
    </w:p>
    <w:p w14:paraId="018930AF" w14:textId="77777777" w:rsidR="006D573B" w:rsidRPr="00633868" w:rsidRDefault="006D573B" w:rsidP="006D573B">
      <w:pPr>
        <w:pStyle w:val="HEADERTEXT"/>
        <w:ind w:firstLine="568"/>
        <w:jc w:val="both"/>
        <w:outlineLvl w:val="2"/>
        <w:rPr>
          <w:b/>
          <w:bCs/>
          <w:color w:val="auto"/>
          <w:sz w:val="24"/>
          <w:szCs w:val="24"/>
        </w:rPr>
      </w:pPr>
      <w:r w:rsidRPr="00633868">
        <w:rPr>
          <w:b/>
          <w:bCs/>
          <w:color w:val="auto"/>
          <w:sz w:val="24"/>
          <w:szCs w:val="24"/>
        </w:rPr>
        <w:t xml:space="preserve">2 Нормативные ссылки </w:t>
      </w:r>
    </w:p>
    <w:p w14:paraId="071D55DC" w14:textId="77777777" w:rsidR="00FB1881" w:rsidRPr="00633868" w:rsidRDefault="00FB1881" w:rsidP="006D573B">
      <w:pPr>
        <w:pStyle w:val="HEADERTEXT"/>
        <w:ind w:firstLine="568"/>
        <w:jc w:val="both"/>
        <w:outlineLvl w:val="2"/>
        <w:rPr>
          <w:b/>
          <w:bCs/>
          <w:color w:val="auto"/>
          <w:sz w:val="24"/>
          <w:szCs w:val="24"/>
        </w:rPr>
      </w:pPr>
    </w:p>
    <w:p w14:paraId="0B7399D1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>В настоящем стандарте использованы ссылки на следующие межгосударс</w:t>
      </w:r>
      <w:r w:rsidRPr="00633868">
        <w:rPr>
          <w:sz w:val="24"/>
          <w:szCs w:val="24"/>
        </w:rPr>
        <w:t>т</w:t>
      </w:r>
      <w:r w:rsidRPr="00633868">
        <w:rPr>
          <w:sz w:val="24"/>
          <w:szCs w:val="24"/>
        </w:rPr>
        <w:t>венные стандарты:</w:t>
      </w:r>
    </w:p>
    <w:p w14:paraId="6CE08B14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</w:p>
    <w:p w14:paraId="7D445D89" w14:textId="77777777" w:rsidR="006D573B" w:rsidRPr="00633868" w:rsidRDefault="003515D9" w:rsidP="00782F4E"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F6485" w:rsidRPr="00633868">
        <w:rPr>
          <w:sz w:val="24"/>
          <w:szCs w:val="24"/>
        </w:rPr>
        <w:fldChar w:fldCharType="begin"/>
      </w:r>
      <w:r w:rsidR="006D573B" w:rsidRPr="00633868">
        <w:rPr>
          <w:sz w:val="24"/>
          <w:szCs w:val="24"/>
        </w:rPr>
        <w:instrText xml:space="preserve"> HYPERLINK "kodeks://link/d?nd=1200114167&amp;point=mark=000000000000000000000000000000000000000000000000007D20K3"\o"’’ГОСТ 15.902-2014 Система разработки и постановки продукции на производство (СРПП) ...’’</w:instrText>
      </w:r>
    </w:p>
    <w:p w14:paraId="42C53C24" w14:textId="77777777" w:rsidR="006D573B" w:rsidRPr="00633868" w:rsidRDefault="006D573B" w:rsidP="00782F4E">
      <w:pPr>
        <w:pStyle w:val="FORMATTEXT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(утв. приказом Росстандарта от 10.11.2014 N 1494-ст)</w:instrText>
      </w:r>
    </w:p>
    <w:p w14:paraId="23A11629" w14:textId="77777777" w:rsidR="006D573B" w:rsidRPr="00633868" w:rsidRDefault="006D573B" w:rsidP="00782F4E">
      <w:pPr>
        <w:pStyle w:val="FORMATTEXT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Применяется с 01.08.2015</w:instrText>
      </w:r>
    </w:p>
    <w:p w14:paraId="75DBD7A4" w14:textId="77777777" w:rsidR="00782F4E" w:rsidRDefault="006D573B" w:rsidP="00782F4E">
      <w:pPr>
        <w:pStyle w:val="FORMATTEXT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Статус: Действующая редакция документа (действ. c 01.03.2019)"</w:instrText>
      </w:r>
      <w:r w:rsidR="006F6485" w:rsidRPr="00633868">
        <w:rPr>
          <w:sz w:val="24"/>
          <w:szCs w:val="24"/>
        </w:rPr>
        <w:fldChar w:fldCharType="separate"/>
      </w:r>
      <w:r w:rsidRPr="00633868">
        <w:rPr>
          <w:sz w:val="24"/>
          <w:szCs w:val="24"/>
        </w:rPr>
        <w:t>ГОСТ 15.902</w:t>
      </w:r>
      <w:r w:rsidR="006F6485" w:rsidRPr="00633868">
        <w:rPr>
          <w:sz w:val="24"/>
          <w:szCs w:val="24"/>
        </w:rPr>
        <w:fldChar w:fldCharType="end"/>
      </w:r>
      <w:r w:rsidRPr="00633868">
        <w:rPr>
          <w:sz w:val="24"/>
          <w:szCs w:val="24"/>
        </w:rPr>
        <w:t xml:space="preserve"> Система разработки и постановки продукции на производство. Железнодорожный подвижной состав. Порядок разработки и постановки на прои</w:t>
      </w:r>
      <w:r w:rsidRPr="00633868">
        <w:rPr>
          <w:sz w:val="24"/>
          <w:szCs w:val="24"/>
        </w:rPr>
        <w:t>з</w:t>
      </w:r>
      <w:r w:rsidRPr="00633868">
        <w:rPr>
          <w:sz w:val="24"/>
          <w:szCs w:val="24"/>
        </w:rPr>
        <w:t xml:space="preserve">водство </w:t>
      </w:r>
    </w:p>
    <w:p w14:paraId="0DECA9FD" w14:textId="77777777" w:rsidR="00782F4E" w:rsidRDefault="00782F4E" w:rsidP="00782F4E"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5070E" w:rsidRPr="00633868">
        <w:rPr>
          <w:sz w:val="24"/>
          <w:szCs w:val="24"/>
        </w:rPr>
        <w:t>ГОСТ 15150</w:t>
      </w:r>
      <w:r w:rsidR="00E77FB7" w:rsidRPr="00633868">
        <w:rPr>
          <w:sz w:val="24"/>
          <w:szCs w:val="24"/>
        </w:rPr>
        <w:t xml:space="preserve"> </w:t>
      </w:r>
      <w:r w:rsidR="00AC00D1" w:rsidRPr="00633868">
        <w:rPr>
          <w:sz w:val="24"/>
          <w:szCs w:val="24"/>
        </w:rPr>
        <w:t>Машины, приборы и другие технические изделия. Исполнения для различных климатических районов. Категории, условия эксплуатации, хран</w:t>
      </w:r>
      <w:r w:rsidR="00AC00D1" w:rsidRPr="00633868">
        <w:rPr>
          <w:sz w:val="24"/>
          <w:szCs w:val="24"/>
        </w:rPr>
        <w:t>е</w:t>
      </w:r>
      <w:r w:rsidR="00AC00D1" w:rsidRPr="00633868">
        <w:rPr>
          <w:sz w:val="24"/>
          <w:szCs w:val="24"/>
        </w:rPr>
        <w:t>ния и транспортирования в части воздействия климатических факторов внешней среды</w:t>
      </w:r>
    </w:p>
    <w:p w14:paraId="4B4208AE" w14:textId="77777777" w:rsidR="006D573B" w:rsidRPr="00633868" w:rsidRDefault="003515D9" w:rsidP="00782F4E"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F6485" w:rsidRPr="00633868">
        <w:rPr>
          <w:sz w:val="24"/>
          <w:szCs w:val="24"/>
        </w:rPr>
        <w:fldChar w:fldCharType="begin"/>
      </w:r>
      <w:r w:rsidR="006D573B" w:rsidRPr="00633868">
        <w:rPr>
          <w:sz w:val="24"/>
          <w:szCs w:val="24"/>
        </w:rPr>
        <w:instrText xml:space="preserve"> HYPERLINK "kodeks://link/d?nd=1200006327&amp;point=mark=000000000000000000000000000000000000000000000000007D20K3"\o"’’ГОСТ 17433-80 (СТ СЭВ 1704-79) Промышленная чистота. Сжатый воздух. Классы загрязненности ...’’</w:instrText>
      </w:r>
    </w:p>
    <w:p w14:paraId="3F53D6C6" w14:textId="77777777" w:rsidR="006D573B" w:rsidRPr="00633868" w:rsidRDefault="006D573B" w:rsidP="00782F4E">
      <w:pPr>
        <w:pStyle w:val="FORMATTEXT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(утв. постановлением Госстандарта СССР от 30.12.1980 N 6076)</w:instrText>
      </w:r>
    </w:p>
    <w:p w14:paraId="0E63426C" w14:textId="77777777" w:rsidR="006D573B" w:rsidRPr="00633868" w:rsidRDefault="006D573B" w:rsidP="00782F4E">
      <w:pPr>
        <w:pStyle w:val="FORMATTEXT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Применяется с 01.01.1981 ...</w:instrText>
      </w:r>
    </w:p>
    <w:p w14:paraId="10F7F092" w14:textId="77777777" w:rsidR="006D573B" w:rsidRDefault="006D573B" w:rsidP="00782F4E">
      <w:pPr>
        <w:pStyle w:val="FORMATTEXT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Статус: Действующая редакция документа (действ. c 01.07.1986)"</w:instrText>
      </w:r>
      <w:r w:rsidR="006F6485" w:rsidRPr="00633868">
        <w:rPr>
          <w:sz w:val="24"/>
          <w:szCs w:val="24"/>
        </w:rPr>
        <w:fldChar w:fldCharType="separate"/>
      </w:r>
      <w:r w:rsidRPr="00633868">
        <w:rPr>
          <w:sz w:val="24"/>
          <w:szCs w:val="24"/>
        </w:rPr>
        <w:t>ГОСТ 17433</w:t>
      </w:r>
      <w:r w:rsidR="006F6485" w:rsidRPr="00633868">
        <w:rPr>
          <w:sz w:val="24"/>
          <w:szCs w:val="24"/>
        </w:rPr>
        <w:fldChar w:fldCharType="end"/>
      </w:r>
      <w:r w:rsidRPr="00633868">
        <w:rPr>
          <w:sz w:val="24"/>
          <w:szCs w:val="24"/>
        </w:rPr>
        <w:t xml:space="preserve"> Промышленная чистота. Сжатый воздух. Классы загрязненн</w:t>
      </w:r>
      <w:r w:rsidRPr="00633868">
        <w:rPr>
          <w:sz w:val="24"/>
          <w:szCs w:val="24"/>
        </w:rPr>
        <w:t>о</w:t>
      </w:r>
      <w:r w:rsidRPr="00633868">
        <w:rPr>
          <w:sz w:val="24"/>
          <w:szCs w:val="24"/>
        </w:rPr>
        <w:t xml:space="preserve">сти </w:t>
      </w:r>
    </w:p>
    <w:p w14:paraId="12D4C185" w14:textId="77777777" w:rsidR="00D17196" w:rsidRDefault="00D17196" w:rsidP="00782F4E">
      <w:pPr>
        <w:rPr>
          <w:rFonts w:ascii="Arial" w:eastAsia="Times New Roman" w:hAnsi="Arial" w:cs="Arial"/>
          <w:sz w:val="20"/>
          <w:szCs w:val="20"/>
          <w:lang w:eastAsia="ru-RU"/>
        </w:rPr>
      </w:pPr>
      <w:r>
        <w:br w:type="page"/>
      </w:r>
    </w:p>
    <w:p w14:paraId="0710D2CD" w14:textId="77777777" w:rsidR="00B749DB" w:rsidRPr="00782F4E" w:rsidRDefault="00782F4E" w:rsidP="00782F4E">
      <w:pPr>
        <w:pStyle w:val="FORMATTEXT"/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749DB" w:rsidRPr="00782F4E">
        <w:rPr>
          <w:sz w:val="24"/>
          <w:szCs w:val="24"/>
        </w:rPr>
        <w:t>ГОСТ 18321 Статистический контроль качества. Методы случайного отбора выборок штучной продукции*</w:t>
      </w:r>
    </w:p>
    <w:p w14:paraId="2B73C0E4" w14:textId="77777777" w:rsidR="006D573B" w:rsidRPr="00633868" w:rsidRDefault="003515D9" w:rsidP="00782F4E"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F6485" w:rsidRPr="00633868">
        <w:rPr>
          <w:sz w:val="24"/>
          <w:szCs w:val="24"/>
        </w:rPr>
        <w:fldChar w:fldCharType="begin"/>
      </w:r>
      <w:r w:rsidR="006D573B" w:rsidRPr="00633868">
        <w:rPr>
          <w:sz w:val="24"/>
          <w:szCs w:val="24"/>
        </w:rPr>
        <w:instrText xml:space="preserve"> HYPERLINK "kodeks://link/d?nd=1200008493&amp;point=mark=000000000000000000000000000000000000000000000000007D20K3"\o"’’ГОСТ 30631-99 Общие требования к машинам, приборам и другим техническим ...’’</w:instrText>
      </w:r>
    </w:p>
    <w:p w14:paraId="12BBAA12" w14:textId="77777777" w:rsidR="006D573B" w:rsidRPr="00633868" w:rsidRDefault="006D573B" w:rsidP="00782F4E">
      <w:pPr>
        <w:pStyle w:val="FORMATTEXT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(утв. постановлением Госстандарта России от 05.10.1999 N ...</w:instrText>
      </w:r>
    </w:p>
    <w:p w14:paraId="447833B4" w14:textId="77777777" w:rsidR="006D573B" w:rsidRPr="00633868" w:rsidRDefault="006D573B" w:rsidP="00782F4E">
      <w:pPr>
        <w:pStyle w:val="FORMATTEXT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Статус: Действующий документ. Применяется для целей технического регламента (действ. c 01.09.2000)"</w:instrText>
      </w:r>
      <w:r w:rsidR="006F6485" w:rsidRPr="00633868">
        <w:rPr>
          <w:sz w:val="24"/>
          <w:szCs w:val="24"/>
        </w:rPr>
        <w:fldChar w:fldCharType="separate"/>
      </w:r>
      <w:r w:rsidRPr="00633868">
        <w:rPr>
          <w:sz w:val="24"/>
          <w:szCs w:val="24"/>
        </w:rPr>
        <w:t>ГОСТ 30631</w:t>
      </w:r>
      <w:r w:rsidR="006F6485" w:rsidRPr="00633868">
        <w:rPr>
          <w:sz w:val="24"/>
          <w:szCs w:val="24"/>
        </w:rPr>
        <w:fldChar w:fldCharType="end"/>
      </w:r>
      <w:r w:rsidRPr="00633868">
        <w:rPr>
          <w:sz w:val="24"/>
          <w:szCs w:val="24"/>
        </w:rPr>
        <w:t xml:space="preserve"> Общие требования к машинам, приборам и другим технич</w:t>
      </w:r>
      <w:r w:rsidRPr="00633868">
        <w:rPr>
          <w:sz w:val="24"/>
          <w:szCs w:val="24"/>
        </w:rPr>
        <w:t>е</w:t>
      </w:r>
      <w:r w:rsidRPr="00633868">
        <w:rPr>
          <w:sz w:val="24"/>
          <w:szCs w:val="24"/>
        </w:rPr>
        <w:t>ским изделиям в части стойкости к механическим внешним воздействующим фа</w:t>
      </w:r>
      <w:r w:rsidRPr="00633868">
        <w:rPr>
          <w:sz w:val="24"/>
          <w:szCs w:val="24"/>
        </w:rPr>
        <w:t>к</w:t>
      </w:r>
      <w:r w:rsidRPr="00633868">
        <w:rPr>
          <w:sz w:val="24"/>
          <w:szCs w:val="24"/>
        </w:rPr>
        <w:t>торам при эксплуатации</w:t>
      </w:r>
    </w:p>
    <w:p w14:paraId="52645EF3" w14:textId="77777777" w:rsidR="006D573B" w:rsidRPr="00633868" w:rsidRDefault="003515D9" w:rsidP="00782F4E"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F6485" w:rsidRPr="00633868">
        <w:rPr>
          <w:sz w:val="24"/>
          <w:szCs w:val="24"/>
        </w:rPr>
        <w:fldChar w:fldCharType="begin"/>
      </w:r>
      <w:r w:rsidR="006D573B" w:rsidRPr="00633868">
        <w:rPr>
          <w:sz w:val="24"/>
          <w:szCs w:val="24"/>
        </w:rPr>
        <w:instrText xml:space="preserve"> HYPERLINK "kodeks://link/d?nd=1200108260"\o"’’ГОСТ 32202-2013 Сжатый воздух пневматических систем железнодорожного подвижного состава и ...’’</w:instrText>
      </w:r>
    </w:p>
    <w:p w14:paraId="6F9B72F5" w14:textId="77777777" w:rsidR="006D573B" w:rsidRPr="00633868" w:rsidRDefault="006D573B" w:rsidP="00782F4E">
      <w:pPr>
        <w:pStyle w:val="FORMATTEXT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(утв. приказом Росстандарта от 08.11.2013 N 1479-ст)</w:instrText>
      </w:r>
    </w:p>
    <w:p w14:paraId="3996034F" w14:textId="77777777" w:rsidR="006D573B" w:rsidRPr="00633868" w:rsidRDefault="006D573B" w:rsidP="00782F4E">
      <w:pPr>
        <w:pStyle w:val="FORMATTEXT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Применяется с 01.06.2014 взамен ...</w:instrText>
      </w:r>
    </w:p>
    <w:p w14:paraId="4B09D387" w14:textId="77777777" w:rsidR="006D573B" w:rsidRPr="00633868" w:rsidRDefault="006D573B" w:rsidP="00782F4E">
      <w:pPr>
        <w:pStyle w:val="FORMATTEXT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Статус: Действующая редакция документа (действ. c 01.09.2017)"</w:instrText>
      </w:r>
      <w:r w:rsidR="006F6485" w:rsidRPr="00633868">
        <w:rPr>
          <w:sz w:val="24"/>
          <w:szCs w:val="24"/>
        </w:rPr>
        <w:fldChar w:fldCharType="separate"/>
      </w:r>
      <w:r w:rsidRPr="00633868">
        <w:rPr>
          <w:sz w:val="24"/>
          <w:szCs w:val="24"/>
        </w:rPr>
        <w:t>ГОСТ 32202</w:t>
      </w:r>
      <w:r w:rsidR="006F6485" w:rsidRPr="00633868">
        <w:rPr>
          <w:sz w:val="24"/>
          <w:szCs w:val="24"/>
        </w:rPr>
        <w:fldChar w:fldCharType="end"/>
      </w:r>
      <w:r w:rsidRPr="00633868">
        <w:rPr>
          <w:sz w:val="24"/>
          <w:szCs w:val="24"/>
        </w:rPr>
        <w:t xml:space="preserve"> Сжатый воздух пневматических систем железнодорожного подвижного состава и систем испытаний пневматического оборудования железн</w:t>
      </w:r>
      <w:r w:rsidRPr="00633868">
        <w:rPr>
          <w:sz w:val="24"/>
          <w:szCs w:val="24"/>
        </w:rPr>
        <w:t>о</w:t>
      </w:r>
      <w:r w:rsidRPr="00633868">
        <w:rPr>
          <w:sz w:val="24"/>
          <w:szCs w:val="24"/>
        </w:rPr>
        <w:t>дорожного подвижного состава. Требования к качеству и методы контроля</w:t>
      </w:r>
    </w:p>
    <w:p w14:paraId="5304B61D" w14:textId="77777777" w:rsidR="006D573B" w:rsidRPr="00633868" w:rsidRDefault="003515D9" w:rsidP="00782F4E"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F6485" w:rsidRPr="00633868">
        <w:rPr>
          <w:sz w:val="24"/>
          <w:szCs w:val="24"/>
        </w:rPr>
        <w:fldChar w:fldCharType="begin"/>
      </w:r>
      <w:r w:rsidR="006D573B" w:rsidRPr="00633868">
        <w:rPr>
          <w:sz w:val="24"/>
          <w:szCs w:val="24"/>
        </w:rPr>
        <w:instrText xml:space="preserve"> HYPERLINK "kodeks://link/d?nd=1200113379&amp;point=mark=000000000000000000000000000000000000000000000000007D20K3"\o"’’ГОСТ 32894-2014 Продукция железнодорожного назначения. Инспекторский контроль. Общие положения (Переиздание)’’</w:instrText>
      </w:r>
    </w:p>
    <w:p w14:paraId="76CB48BA" w14:textId="77777777" w:rsidR="006D573B" w:rsidRPr="00633868" w:rsidRDefault="006D573B" w:rsidP="00782F4E">
      <w:pPr>
        <w:pStyle w:val="FORMATTEXT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(утв. приказом Росстандарта от 22.08.2014 N 952-ст)</w:instrText>
      </w:r>
    </w:p>
    <w:p w14:paraId="6FB211BC" w14:textId="77777777" w:rsidR="006D573B" w:rsidRPr="00633868" w:rsidRDefault="006D573B" w:rsidP="00782F4E">
      <w:pPr>
        <w:pStyle w:val="FORMATTEXT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Применяется с 01.03.2015</w:instrText>
      </w:r>
    </w:p>
    <w:p w14:paraId="1D5F5767" w14:textId="77777777" w:rsidR="006D573B" w:rsidRPr="00633868" w:rsidRDefault="006D573B" w:rsidP="00782F4E">
      <w:pPr>
        <w:pStyle w:val="FORMATTEXT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Статус: Действующая редакция документа (действ. c 01.03.2015)"</w:instrText>
      </w:r>
      <w:r w:rsidR="006F6485" w:rsidRPr="00633868">
        <w:rPr>
          <w:sz w:val="24"/>
          <w:szCs w:val="24"/>
        </w:rPr>
        <w:fldChar w:fldCharType="separate"/>
      </w:r>
      <w:r w:rsidRPr="00633868">
        <w:rPr>
          <w:sz w:val="24"/>
          <w:szCs w:val="24"/>
        </w:rPr>
        <w:t>ГОСТ 32894</w:t>
      </w:r>
      <w:r w:rsidR="006F6485" w:rsidRPr="00633868">
        <w:rPr>
          <w:sz w:val="24"/>
          <w:szCs w:val="24"/>
        </w:rPr>
        <w:fldChar w:fldCharType="end"/>
      </w:r>
      <w:r w:rsidRPr="00633868">
        <w:rPr>
          <w:sz w:val="24"/>
          <w:szCs w:val="24"/>
        </w:rPr>
        <w:t xml:space="preserve"> Продукция железнодорожного назначения. Инспекторский ко</w:t>
      </w:r>
      <w:r w:rsidRPr="00633868">
        <w:rPr>
          <w:sz w:val="24"/>
          <w:szCs w:val="24"/>
        </w:rPr>
        <w:t>н</w:t>
      </w:r>
      <w:r w:rsidRPr="00633868">
        <w:rPr>
          <w:sz w:val="24"/>
          <w:szCs w:val="24"/>
        </w:rPr>
        <w:t>троль. Общие положения</w:t>
      </w:r>
    </w:p>
    <w:p w14:paraId="6DA8D8DE" w14:textId="77777777" w:rsidR="006D573B" w:rsidRPr="00633868" w:rsidRDefault="003515D9" w:rsidP="00782F4E">
      <w:pPr>
        <w:pStyle w:val="FORMATTEX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F6485" w:rsidRPr="00633868">
        <w:rPr>
          <w:sz w:val="24"/>
          <w:szCs w:val="24"/>
        </w:rPr>
        <w:fldChar w:fldCharType="begin"/>
      </w:r>
      <w:r w:rsidR="006D573B" w:rsidRPr="00633868">
        <w:rPr>
          <w:sz w:val="24"/>
          <w:szCs w:val="24"/>
        </w:rPr>
        <w:instrText xml:space="preserve"> HYPERLINK "kodeks://link/d?nd=1200170805"\o"’’ГОСТ 33787-2019 (IEC 61373:2010) Оборудование железнодорожного ...’’</w:instrText>
      </w:r>
    </w:p>
    <w:p w14:paraId="01949D4F" w14:textId="77777777" w:rsidR="006D573B" w:rsidRPr="00633868" w:rsidRDefault="006D573B" w:rsidP="00782F4E">
      <w:pPr>
        <w:pStyle w:val="FORMATTEXT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(утв. приказом Росстандарта от 25.12.2019 N 1467-ст)</w:instrText>
      </w:r>
    </w:p>
    <w:p w14:paraId="3D639F77" w14:textId="77777777" w:rsidR="006D573B" w:rsidRPr="00633868" w:rsidRDefault="006D573B" w:rsidP="00782F4E">
      <w:pPr>
        <w:pStyle w:val="FORMATTEXT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Применяется с 01.09.2020 ...</w:instrText>
      </w:r>
    </w:p>
    <w:p w14:paraId="31E961D0" w14:textId="77777777" w:rsidR="006D573B" w:rsidRPr="00633868" w:rsidRDefault="006D573B" w:rsidP="00782F4E">
      <w:pPr>
        <w:pStyle w:val="FORMATTEXT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Статус: Действующий документ. Применяется для целей технического регламента (действ. c 01.09.2020)"</w:instrText>
      </w:r>
      <w:r w:rsidR="006F6485" w:rsidRPr="00633868">
        <w:rPr>
          <w:sz w:val="24"/>
          <w:szCs w:val="24"/>
        </w:rPr>
        <w:fldChar w:fldCharType="separate"/>
      </w:r>
      <w:r w:rsidRPr="00633868">
        <w:rPr>
          <w:sz w:val="24"/>
          <w:szCs w:val="24"/>
        </w:rPr>
        <w:t>ГОСТ 33787</w:t>
      </w:r>
      <w:r w:rsidR="006F6485" w:rsidRPr="00633868">
        <w:rPr>
          <w:sz w:val="24"/>
          <w:szCs w:val="24"/>
        </w:rPr>
        <w:fldChar w:fldCharType="end"/>
      </w:r>
      <w:r w:rsidRPr="00633868">
        <w:rPr>
          <w:sz w:val="24"/>
          <w:szCs w:val="24"/>
        </w:rPr>
        <w:t xml:space="preserve"> (IEC 61373:2010) Оборудование железнодорожного подвижного состава. Испытания на удар и вибрацию</w:t>
      </w:r>
    </w:p>
    <w:p w14:paraId="615A35BD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</w:p>
    <w:p w14:paraId="5CCC70F2" w14:textId="77777777" w:rsidR="006D573B" w:rsidRPr="00633868" w:rsidRDefault="006D573B" w:rsidP="006D573B">
      <w:pPr>
        <w:pStyle w:val="FORMATTEXT"/>
        <w:ind w:firstLine="568"/>
        <w:jc w:val="both"/>
      </w:pPr>
      <w:r w:rsidRPr="00633868">
        <w:t>П</w:t>
      </w:r>
      <w:r w:rsidR="00981DAF" w:rsidRPr="00633868">
        <w:t xml:space="preserve"> </w:t>
      </w:r>
      <w:r w:rsidRPr="00633868">
        <w:t>р</w:t>
      </w:r>
      <w:r w:rsidR="00981DAF" w:rsidRPr="00633868">
        <w:t xml:space="preserve"> </w:t>
      </w:r>
      <w:r w:rsidRPr="00633868">
        <w:t>и</w:t>
      </w:r>
      <w:r w:rsidR="00981DAF" w:rsidRPr="00633868">
        <w:t xml:space="preserve"> </w:t>
      </w:r>
      <w:r w:rsidRPr="00633868">
        <w:t>м</w:t>
      </w:r>
      <w:r w:rsidR="00981DAF" w:rsidRPr="00633868">
        <w:t xml:space="preserve"> </w:t>
      </w:r>
      <w:r w:rsidRPr="00633868">
        <w:t>е</w:t>
      </w:r>
      <w:r w:rsidR="00981DAF" w:rsidRPr="00633868">
        <w:t xml:space="preserve"> </w:t>
      </w:r>
      <w:r w:rsidRPr="00633868">
        <w:t>ч</w:t>
      </w:r>
      <w:r w:rsidR="00981DAF" w:rsidRPr="00633868">
        <w:t xml:space="preserve"> </w:t>
      </w:r>
      <w:r w:rsidRPr="00633868">
        <w:t>а</w:t>
      </w:r>
      <w:r w:rsidR="00981DAF" w:rsidRPr="00633868">
        <w:t xml:space="preserve"> </w:t>
      </w:r>
      <w:r w:rsidRPr="00633868">
        <w:t>н</w:t>
      </w:r>
      <w:r w:rsidR="00981DAF" w:rsidRPr="00633868">
        <w:t xml:space="preserve"> </w:t>
      </w:r>
      <w:r w:rsidRPr="00633868">
        <w:t>и</w:t>
      </w:r>
      <w:r w:rsidR="00981DAF" w:rsidRPr="00633868">
        <w:t xml:space="preserve"> </w:t>
      </w:r>
      <w:r w:rsidRPr="00633868">
        <w:t>е - При пользовании настоящим стандартом целесообразно проверить де</w:t>
      </w:r>
      <w:r w:rsidRPr="00633868">
        <w:t>й</w:t>
      </w:r>
      <w:r w:rsidRPr="00633868">
        <w:t xml:space="preserve">ствие ссылочных стандартов </w:t>
      </w:r>
      <w:r w:rsidR="0095070E" w:rsidRPr="00633868">
        <w:t>(</w:t>
      </w:r>
      <w:r w:rsidRPr="00633868">
        <w:t>и классификаторов</w:t>
      </w:r>
      <w:r w:rsidR="0095070E" w:rsidRPr="00633868">
        <w:t>)</w:t>
      </w:r>
      <w:r w:rsidRPr="00633868">
        <w:t xml:space="preserve"> на официальном интернет-сайте Межгосударс</w:t>
      </w:r>
      <w:r w:rsidRPr="00633868">
        <w:t>т</w:t>
      </w:r>
      <w:r w:rsidRPr="00633868">
        <w:t>венного совета по стандартизации, метрологии и сертификации (www.easc.by) или по указателям национальных стандартов, издаваемым в государствах, указанных в предисловии, или на офиц</w:t>
      </w:r>
      <w:r w:rsidRPr="00633868">
        <w:t>и</w:t>
      </w:r>
      <w:r w:rsidRPr="00633868">
        <w:t>альных сайтах соответствующих национальных органов по стандартизации. Если на документ д</w:t>
      </w:r>
      <w:r w:rsidRPr="00633868">
        <w:t>а</w:t>
      </w:r>
      <w:r w:rsidRPr="00633868">
        <w:t>на недатированная ссылка, то следует использовать документ, действующий на текущий момент, с учетом всех внесенных в него изменений. Если заменен ссылочный документ, на который дана датированная ссылка, то следует использовать указанную версию этого документа. Если после принятия настоящего стандарта в ссылочный документ, на который дана датированная ссылка, внесено изменение, затрагивающее положение, на которое дана ссылка, то это положение прим</w:t>
      </w:r>
      <w:r w:rsidRPr="00633868">
        <w:t>е</w:t>
      </w:r>
      <w:r w:rsidRPr="00633868">
        <w:t>няется без учета данного изменения. Если ссылочный документ отменен без замены, то полож</w:t>
      </w:r>
      <w:r w:rsidRPr="00633868">
        <w:t>е</w:t>
      </w:r>
      <w:r w:rsidRPr="00633868">
        <w:t>ние, в котором дана ссылка на него, применяется в части, не затрагивающей эту ссылку.</w:t>
      </w:r>
    </w:p>
    <w:p w14:paraId="2A15D339" w14:textId="77777777" w:rsidR="006D573B" w:rsidRPr="00633868" w:rsidRDefault="006D573B" w:rsidP="006D573B">
      <w:pPr>
        <w:pStyle w:val="FORMATTEXT"/>
        <w:ind w:firstLine="568"/>
        <w:jc w:val="both"/>
      </w:pPr>
    </w:p>
    <w:p w14:paraId="22550D59" w14:textId="77777777" w:rsidR="006D573B" w:rsidRPr="00633868" w:rsidRDefault="006D573B" w:rsidP="006D573B">
      <w:pPr>
        <w:pStyle w:val="HEADERTEXT"/>
        <w:rPr>
          <w:b/>
          <w:bCs/>
          <w:color w:val="auto"/>
        </w:rPr>
      </w:pPr>
    </w:p>
    <w:p w14:paraId="33EDC86E" w14:textId="77777777" w:rsidR="006D573B" w:rsidRPr="00633868" w:rsidRDefault="006D573B" w:rsidP="006D573B">
      <w:pPr>
        <w:pStyle w:val="HEADERTEXT"/>
        <w:ind w:firstLine="568"/>
        <w:jc w:val="both"/>
        <w:outlineLvl w:val="2"/>
        <w:rPr>
          <w:b/>
          <w:bCs/>
          <w:color w:val="auto"/>
          <w:sz w:val="24"/>
          <w:szCs w:val="24"/>
        </w:rPr>
      </w:pPr>
      <w:r w:rsidRPr="00633868">
        <w:rPr>
          <w:b/>
          <w:bCs/>
          <w:color w:val="auto"/>
          <w:sz w:val="24"/>
          <w:szCs w:val="24"/>
        </w:rPr>
        <w:t xml:space="preserve">3 Термины и определения </w:t>
      </w:r>
    </w:p>
    <w:p w14:paraId="442EE72C" w14:textId="77777777" w:rsidR="00841C88" w:rsidRPr="00633868" w:rsidRDefault="00841C88" w:rsidP="006D573B">
      <w:pPr>
        <w:pStyle w:val="FORMATTEXT"/>
        <w:ind w:firstLine="568"/>
        <w:jc w:val="both"/>
        <w:rPr>
          <w:sz w:val="24"/>
          <w:szCs w:val="24"/>
        </w:rPr>
      </w:pPr>
    </w:p>
    <w:p w14:paraId="56675A33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>В настоящем стандарте применен следующий термин с соответствующим определением:</w:t>
      </w:r>
    </w:p>
    <w:p w14:paraId="55FC40D9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</w:p>
    <w:p w14:paraId="4950BB5E" w14:textId="77777777" w:rsidR="006D573B" w:rsidRPr="00633868" w:rsidRDefault="006D573B" w:rsidP="006D573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633868">
        <w:rPr>
          <w:rFonts w:ascii="Arial" w:hAnsi="Arial" w:cs="Arial"/>
          <w:sz w:val="24"/>
          <w:szCs w:val="24"/>
        </w:rPr>
        <w:t xml:space="preserve">3.1 </w:t>
      </w:r>
      <w:r w:rsidRPr="00633868">
        <w:rPr>
          <w:rFonts w:ascii="Arial" w:hAnsi="Arial" w:cs="Arial"/>
          <w:b/>
          <w:bCs/>
          <w:sz w:val="24"/>
          <w:szCs w:val="24"/>
        </w:rPr>
        <w:t>автоматический регулятор тормозных рычажных передач (авторег</w:t>
      </w:r>
      <w:r w:rsidRPr="00633868">
        <w:rPr>
          <w:rFonts w:ascii="Arial" w:hAnsi="Arial" w:cs="Arial"/>
          <w:b/>
          <w:bCs/>
          <w:sz w:val="24"/>
          <w:szCs w:val="24"/>
        </w:rPr>
        <w:t>у</w:t>
      </w:r>
      <w:r w:rsidRPr="00633868">
        <w:rPr>
          <w:rFonts w:ascii="Arial" w:hAnsi="Arial" w:cs="Arial"/>
          <w:b/>
          <w:bCs/>
          <w:sz w:val="24"/>
          <w:szCs w:val="24"/>
        </w:rPr>
        <w:t>лятор):</w:t>
      </w:r>
      <w:r w:rsidR="00614693" w:rsidRPr="00633868">
        <w:rPr>
          <w:rFonts w:ascii="Arial" w:hAnsi="Arial" w:cs="Arial"/>
          <w:sz w:val="24"/>
          <w:szCs w:val="24"/>
        </w:rPr>
        <w:t xml:space="preserve"> У</w:t>
      </w:r>
      <w:r w:rsidRPr="00633868">
        <w:rPr>
          <w:rFonts w:ascii="Arial" w:hAnsi="Arial" w:cs="Arial"/>
          <w:sz w:val="24"/>
          <w:szCs w:val="24"/>
        </w:rPr>
        <w:t xml:space="preserve">стройство, предназначенное для поддержания </w:t>
      </w:r>
      <w:r w:rsidR="00FC0B74" w:rsidRPr="00633868">
        <w:rPr>
          <w:rFonts w:ascii="Arial" w:hAnsi="Arial" w:cs="Arial"/>
          <w:sz w:val="24"/>
          <w:szCs w:val="24"/>
        </w:rPr>
        <w:t>в пределах установле</w:t>
      </w:r>
      <w:r w:rsidR="00FC0B74" w:rsidRPr="00633868">
        <w:rPr>
          <w:rFonts w:ascii="Arial" w:hAnsi="Arial" w:cs="Arial"/>
          <w:sz w:val="24"/>
          <w:szCs w:val="24"/>
        </w:rPr>
        <w:t>н</w:t>
      </w:r>
      <w:r w:rsidR="00FC0B74" w:rsidRPr="00633868">
        <w:rPr>
          <w:rFonts w:ascii="Arial" w:hAnsi="Arial" w:cs="Arial"/>
          <w:sz w:val="24"/>
          <w:szCs w:val="24"/>
        </w:rPr>
        <w:t xml:space="preserve">ных норм </w:t>
      </w:r>
      <w:r w:rsidRPr="00633868">
        <w:rPr>
          <w:rFonts w:ascii="Arial" w:hAnsi="Arial" w:cs="Arial"/>
          <w:sz w:val="24"/>
          <w:szCs w:val="24"/>
        </w:rPr>
        <w:t>в тормозной рычажной передаче нормированного диапазона величин выхода штока тормозного цилиндра и нормированных зазоров между тормозными колодками и колесами</w:t>
      </w:r>
      <w:r w:rsidR="00614693" w:rsidRPr="00633868">
        <w:rPr>
          <w:rFonts w:ascii="Arial" w:hAnsi="Arial" w:cs="Arial"/>
          <w:sz w:val="24"/>
          <w:szCs w:val="24"/>
        </w:rPr>
        <w:t xml:space="preserve"> независимо от их износа</w:t>
      </w:r>
      <w:r w:rsidRPr="00633868">
        <w:rPr>
          <w:rFonts w:ascii="Arial" w:hAnsi="Arial" w:cs="Arial"/>
          <w:sz w:val="24"/>
          <w:szCs w:val="24"/>
        </w:rPr>
        <w:t>.</w:t>
      </w:r>
    </w:p>
    <w:p w14:paraId="3930ECA0" w14:textId="77777777" w:rsidR="006D573B" w:rsidRPr="00633868" w:rsidRDefault="006D573B" w:rsidP="006D573B">
      <w:pPr>
        <w:pStyle w:val="HEADERTEXT"/>
        <w:rPr>
          <w:b/>
          <w:bCs/>
          <w:color w:val="auto"/>
          <w:sz w:val="24"/>
          <w:szCs w:val="24"/>
        </w:rPr>
      </w:pPr>
    </w:p>
    <w:p w14:paraId="24F28A0C" w14:textId="77777777" w:rsidR="006D573B" w:rsidRPr="00633868" w:rsidRDefault="006D573B" w:rsidP="006D573B">
      <w:pPr>
        <w:pStyle w:val="HEADERTEXT"/>
        <w:ind w:firstLine="568"/>
        <w:jc w:val="both"/>
        <w:outlineLvl w:val="2"/>
        <w:rPr>
          <w:b/>
          <w:bCs/>
          <w:color w:val="auto"/>
          <w:sz w:val="24"/>
          <w:szCs w:val="24"/>
        </w:rPr>
      </w:pPr>
      <w:r w:rsidRPr="00633868">
        <w:rPr>
          <w:b/>
          <w:bCs/>
          <w:color w:val="auto"/>
          <w:sz w:val="24"/>
          <w:szCs w:val="24"/>
        </w:rPr>
        <w:t xml:space="preserve">4 Требования безопасности </w:t>
      </w:r>
    </w:p>
    <w:p w14:paraId="07A6B29F" w14:textId="77777777" w:rsidR="00841C88" w:rsidRPr="00633868" w:rsidRDefault="00841C88" w:rsidP="006D573B">
      <w:pPr>
        <w:pStyle w:val="FORMATTEXT"/>
        <w:ind w:firstLine="568"/>
        <w:jc w:val="both"/>
        <w:rPr>
          <w:sz w:val="24"/>
          <w:szCs w:val="24"/>
        </w:rPr>
      </w:pPr>
    </w:p>
    <w:p w14:paraId="211F4372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>4.1 По стойкости к воздействию внешних механических факторов авторег</w:t>
      </w:r>
      <w:r w:rsidRPr="00633868">
        <w:rPr>
          <w:sz w:val="24"/>
          <w:szCs w:val="24"/>
        </w:rPr>
        <w:t>у</w:t>
      </w:r>
      <w:r w:rsidRPr="00633868">
        <w:rPr>
          <w:sz w:val="24"/>
          <w:szCs w:val="24"/>
        </w:rPr>
        <w:t xml:space="preserve">лятор должен соответствовать группам механического исполнения 25, 26 или 27 по </w:t>
      </w:r>
      <w:r w:rsidR="006F6485" w:rsidRPr="00633868">
        <w:rPr>
          <w:sz w:val="24"/>
          <w:szCs w:val="24"/>
        </w:rPr>
        <w:fldChar w:fldCharType="begin"/>
      </w:r>
      <w:r w:rsidRPr="00633868">
        <w:rPr>
          <w:sz w:val="24"/>
          <w:szCs w:val="24"/>
        </w:rPr>
        <w:instrText xml:space="preserve"> HYPERLINK "kodeks://link/d?nd=1200008493&amp;point=mark=000000000000000000000000000000000000000000000000007D20K3"\o"’’ГОСТ 30631-99 Общие требования к машинам, приборам и другим техническим ...’’</w:instrText>
      </w:r>
    </w:p>
    <w:p w14:paraId="476B4368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(утв. постановлением Госстандарта России от 05.10.1999 N ...</w:instrText>
      </w:r>
    </w:p>
    <w:p w14:paraId="7905C232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Статус: Действующий документ. Применяется для целей технического регламента (действ. c 01.09.2000)"</w:instrText>
      </w:r>
      <w:r w:rsidR="006F6485" w:rsidRPr="00633868">
        <w:rPr>
          <w:sz w:val="24"/>
          <w:szCs w:val="24"/>
        </w:rPr>
        <w:fldChar w:fldCharType="separate"/>
      </w:r>
      <w:r w:rsidRPr="00633868">
        <w:rPr>
          <w:sz w:val="24"/>
          <w:szCs w:val="24"/>
        </w:rPr>
        <w:t>ГОСТ 30631</w:t>
      </w:r>
      <w:r w:rsidR="006F6485" w:rsidRPr="00633868">
        <w:rPr>
          <w:sz w:val="24"/>
          <w:szCs w:val="24"/>
        </w:rPr>
        <w:fldChar w:fldCharType="end"/>
      </w:r>
      <w:r w:rsidRPr="00633868">
        <w:rPr>
          <w:sz w:val="24"/>
          <w:szCs w:val="24"/>
        </w:rPr>
        <w:t xml:space="preserve"> с учетом конструкции и места его установки на подвижном сост</w:t>
      </w:r>
      <w:r w:rsidRPr="00633868">
        <w:rPr>
          <w:sz w:val="24"/>
          <w:szCs w:val="24"/>
        </w:rPr>
        <w:t>а</w:t>
      </w:r>
      <w:r w:rsidRPr="00633868">
        <w:rPr>
          <w:sz w:val="24"/>
          <w:szCs w:val="24"/>
        </w:rPr>
        <w:t>ве.</w:t>
      </w:r>
    </w:p>
    <w:p w14:paraId="6CF7FB10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>При испытаниях по стойкости к воздействию внешних механических факт</w:t>
      </w:r>
      <w:r w:rsidRPr="00633868">
        <w:rPr>
          <w:sz w:val="24"/>
          <w:szCs w:val="24"/>
        </w:rPr>
        <w:t>о</w:t>
      </w:r>
      <w:r w:rsidRPr="00633868">
        <w:rPr>
          <w:sz w:val="24"/>
          <w:szCs w:val="24"/>
        </w:rPr>
        <w:t>ров должны достигаться максимальные (предельные) значения внешних механ</w:t>
      </w:r>
      <w:r w:rsidRPr="00633868">
        <w:rPr>
          <w:sz w:val="24"/>
          <w:szCs w:val="24"/>
        </w:rPr>
        <w:t>и</w:t>
      </w:r>
      <w:r w:rsidRPr="00633868">
        <w:rPr>
          <w:sz w:val="24"/>
          <w:szCs w:val="24"/>
        </w:rPr>
        <w:t>ческих факторов.</w:t>
      </w:r>
    </w:p>
    <w:p w14:paraId="00677B3E" w14:textId="77777777" w:rsidR="00B749DB" w:rsidRPr="00633868" w:rsidRDefault="00B749DB" w:rsidP="000128EF">
      <w:pPr>
        <w:pStyle w:val="FORMATTEXT"/>
        <w:ind w:firstLine="568"/>
        <w:jc w:val="both"/>
        <w:rPr>
          <w:sz w:val="24"/>
          <w:szCs w:val="24"/>
        </w:rPr>
      </w:pPr>
    </w:p>
    <w:p w14:paraId="1CEFB8B1" w14:textId="77777777" w:rsidR="00B749DB" w:rsidRPr="00633868" w:rsidRDefault="00B749DB" w:rsidP="00B749DB">
      <w:pPr>
        <w:pStyle w:val="FORMATTEXT"/>
        <w:spacing w:line="360" w:lineRule="auto"/>
        <w:jc w:val="both"/>
      </w:pPr>
      <w:r w:rsidRPr="00633868">
        <w:t>________________</w:t>
      </w:r>
    </w:p>
    <w:p w14:paraId="338D1680" w14:textId="77777777" w:rsidR="00D17196" w:rsidRDefault="00B749DB" w:rsidP="00D17196">
      <w:pPr>
        <w:pStyle w:val="FORMATTEXT"/>
        <w:ind w:firstLine="567"/>
        <w:jc w:val="both"/>
      </w:pPr>
      <w:r w:rsidRPr="00633868">
        <w:rPr>
          <w:sz w:val="24"/>
          <w:szCs w:val="24"/>
          <w:lang w:eastAsia="en-US"/>
        </w:rPr>
        <w:t>* В</w:t>
      </w:r>
      <w:r w:rsidRPr="00633868">
        <w:rPr>
          <w:sz w:val="22"/>
          <w:szCs w:val="22"/>
          <w:lang w:eastAsia="en-US"/>
        </w:rPr>
        <w:t xml:space="preserve"> Российской Федерации</w:t>
      </w:r>
      <w:r w:rsidRPr="00633868">
        <w:rPr>
          <w:b/>
          <w:bCs/>
          <w:sz w:val="22"/>
          <w:szCs w:val="22"/>
          <w:lang w:eastAsia="en-US"/>
        </w:rPr>
        <w:t xml:space="preserve"> </w:t>
      </w:r>
      <w:r w:rsidRPr="00633868">
        <w:rPr>
          <w:sz w:val="22"/>
          <w:szCs w:val="22"/>
          <w:lang w:eastAsia="en-US"/>
        </w:rPr>
        <w:t>действует ГОСТ Р 50779.12-2021 «Статистические мет</w:t>
      </w:r>
      <w:r w:rsidRPr="00633868">
        <w:rPr>
          <w:sz w:val="22"/>
          <w:szCs w:val="22"/>
          <w:lang w:eastAsia="en-US"/>
        </w:rPr>
        <w:t>о</w:t>
      </w:r>
      <w:r w:rsidRPr="00633868">
        <w:rPr>
          <w:sz w:val="22"/>
          <w:szCs w:val="22"/>
          <w:lang w:eastAsia="en-US"/>
        </w:rPr>
        <w:t>ды. Статистический контроль качества. Методы случайного отбора выборок штучной пр</w:t>
      </w:r>
      <w:r w:rsidRPr="00633868">
        <w:rPr>
          <w:sz w:val="22"/>
          <w:szCs w:val="22"/>
          <w:lang w:eastAsia="en-US"/>
        </w:rPr>
        <w:t>о</w:t>
      </w:r>
      <w:r w:rsidRPr="00633868">
        <w:rPr>
          <w:sz w:val="22"/>
          <w:szCs w:val="22"/>
          <w:lang w:eastAsia="en-US"/>
        </w:rPr>
        <w:lastRenderedPageBreak/>
        <w:t>дукции».</w:t>
      </w:r>
      <w:r w:rsidR="00D17196">
        <w:rPr>
          <w:sz w:val="22"/>
          <w:szCs w:val="22"/>
          <w:lang w:eastAsia="en-US"/>
        </w:rPr>
        <w:br w:type="page"/>
      </w:r>
    </w:p>
    <w:p w14:paraId="46A4F734" w14:textId="77777777" w:rsidR="00614693" w:rsidRDefault="00614693" w:rsidP="000128EF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>Авторегуляторы, применяемые на грузовых вагонах, должны сохранять р</w:t>
      </w:r>
      <w:r w:rsidRPr="00633868">
        <w:rPr>
          <w:sz w:val="24"/>
          <w:szCs w:val="24"/>
        </w:rPr>
        <w:t>а</w:t>
      </w:r>
      <w:r w:rsidRPr="00633868">
        <w:rPr>
          <w:sz w:val="24"/>
          <w:szCs w:val="24"/>
        </w:rPr>
        <w:t>ботоспособность после кратковременного (не более 4 часов) воздействия темп</w:t>
      </w:r>
      <w:r w:rsidRPr="00633868">
        <w:rPr>
          <w:sz w:val="24"/>
          <w:szCs w:val="24"/>
        </w:rPr>
        <w:t>е</w:t>
      </w:r>
      <w:r w:rsidRPr="00633868">
        <w:rPr>
          <w:sz w:val="24"/>
          <w:szCs w:val="24"/>
        </w:rPr>
        <w:t>ратуры до плюс 80 °C.</w:t>
      </w:r>
    </w:p>
    <w:p w14:paraId="41AC6367" w14:textId="77777777" w:rsidR="00D17196" w:rsidRPr="00D17196" w:rsidRDefault="00D17196" w:rsidP="000128EF">
      <w:pPr>
        <w:pStyle w:val="FORMATTEXT"/>
        <w:ind w:firstLine="568"/>
        <w:jc w:val="both"/>
        <w:rPr>
          <w:sz w:val="24"/>
          <w:szCs w:val="24"/>
        </w:rPr>
      </w:pPr>
    </w:p>
    <w:p w14:paraId="0D6E3446" w14:textId="77777777" w:rsidR="00D17196" w:rsidRPr="00D17196" w:rsidRDefault="00D17196" w:rsidP="00D17196">
      <w:pPr>
        <w:pStyle w:val="FORMATTEXT"/>
        <w:ind w:firstLine="568"/>
        <w:jc w:val="both"/>
        <w:rPr>
          <w:sz w:val="24"/>
          <w:szCs w:val="24"/>
        </w:rPr>
      </w:pPr>
      <w:r w:rsidRPr="00D17196">
        <w:rPr>
          <w:sz w:val="24"/>
          <w:szCs w:val="24"/>
        </w:rPr>
        <w:t>4.2 Климатическое исполнение авторегуляторов должно соответствовать и</w:t>
      </w:r>
      <w:r w:rsidRPr="00D17196">
        <w:rPr>
          <w:sz w:val="24"/>
          <w:szCs w:val="24"/>
        </w:rPr>
        <w:t>с</w:t>
      </w:r>
      <w:r w:rsidRPr="00D17196">
        <w:rPr>
          <w:sz w:val="24"/>
          <w:szCs w:val="24"/>
        </w:rPr>
        <w:t>полнению УХЛ категории размещения 1 ГОСТ 15150 и обеспечивать работосп</w:t>
      </w:r>
      <w:r w:rsidRPr="00D17196">
        <w:rPr>
          <w:sz w:val="24"/>
          <w:szCs w:val="24"/>
        </w:rPr>
        <w:t>о</w:t>
      </w:r>
      <w:r w:rsidRPr="00D17196">
        <w:rPr>
          <w:sz w:val="24"/>
          <w:szCs w:val="24"/>
        </w:rPr>
        <w:t>собность авторегуляторов при температуре окружающей среды в диапазоне от минус 60 °С до плюс 60 °С.</w:t>
      </w:r>
    </w:p>
    <w:p w14:paraId="57D80A57" w14:textId="77777777" w:rsidR="00D15152" w:rsidRPr="00D17196" w:rsidRDefault="00D15152" w:rsidP="000128EF">
      <w:pPr>
        <w:pStyle w:val="FORMATTEXT"/>
        <w:ind w:firstLine="568"/>
        <w:jc w:val="both"/>
        <w:rPr>
          <w:sz w:val="24"/>
          <w:szCs w:val="24"/>
        </w:rPr>
      </w:pPr>
    </w:p>
    <w:p w14:paraId="16118C31" w14:textId="77777777" w:rsidR="006D573B" w:rsidRPr="00633868" w:rsidRDefault="0061188C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 xml:space="preserve">4.3 </w:t>
      </w:r>
      <w:r w:rsidR="006D573B" w:rsidRPr="00633868">
        <w:rPr>
          <w:sz w:val="24"/>
          <w:szCs w:val="24"/>
        </w:rPr>
        <w:t xml:space="preserve">Авторегулятор пневмомеханического типа должен работать при качестве сжатого воздуха, соответствующего контрольной точке 3 </w:t>
      </w:r>
      <w:r w:rsidR="006F6485" w:rsidRPr="00633868">
        <w:rPr>
          <w:sz w:val="24"/>
          <w:szCs w:val="24"/>
        </w:rPr>
        <w:fldChar w:fldCharType="begin"/>
      </w:r>
      <w:r w:rsidR="006D573B" w:rsidRPr="00633868">
        <w:rPr>
          <w:sz w:val="24"/>
          <w:szCs w:val="24"/>
        </w:rPr>
        <w:instrText xml:space="preserve"> HYPERLINK "kodeks://link/d?nd=1200108260&amp;point=mark=000000000000000000000000000000000000000000000000007D20K3"\o"’’ГОСТ 32202-2013 Сжатый воздух пневматических систем железнодорожного подвижного состава и ...’’</w:instrText>
      </w:r>
    </w:p>
    <w:p w14:paraId="3A3BEC72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(утв. приказом Росстандарта от 08.11.2013 N 1479-ст)</w:instrText>
      </w:r>
    </w:p>
    <w:p w14:paraId="27EAB78B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Применяется с 01.06.2014 взамен ...</w:instrText>
      </w:r>
    </w:p>
    <w:p w14:paraId="72901913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Статус: Действующая редакция документа (действ. c 01.09.2017)"</w:instrText>
      </w:r>
      <w:r w:rsidR="006F6485" w:rsidRPr="00633868">
        <w:rPr>
          <w:sz w:val="24"/>
          <w:szCs w:val="24"/>
        </w:rPr>
        <w:fldChar w:fldCharType="separate"/>
      </w:r>
      <w:r w:rsidRPr="00633868">
        <w:rPr>
          <w:sz w:val="24"/>
          <w:szCs w:val="24"/>
        </w:rPr>
        <w:t>ГОСТ 32202-2013</w:t>
      </w:r>
      <w:r w:rsidR="006F6485" w:rsidRPr="00633868">
        <w:rPr>
          <w:sz w:val="24"/>
          <w:szCs w:val="24"/>
        </w:rPr>
        <w:fldChar w:fldCharType="end"/>
      </w:r>
      <w:r w:rsidRPr="00633868">
        <w:rPr>
          <w:sz w:val="24"/>
          <w:szCs w:val="24"/>
        </w:rPr>
        <w:t xml:space="preserve"> </w:t>
      </w:r>
      <w:r w:rsidR="000128EF" w:rsidRPr="00633868">
        <w:rPr>
          <w:sz w:val="24"/>
          <w:szCs w:val="24"/>
        </w:rPr>
        <w:br/>
      </w:r>
      <w:r w:rsidRPr="00633868">
        <w:rPr>
          <w:sz w:val="24"/>
          <w:szCs w:val="24"/>
        </w:rPr>
        <w:t xml:space="preserve">(пункт 4.1), а в пневматических системах железнодорожного подвижного состава, не оборудованных системами подготовки сжатого воздуха - соответствующего </w:t>
      </w:r>
      <w:r w:rsidR="000128EF" w:rsidRPr="00633868">
        <w:rPr>
          <w:sz w:val="24"/>
          <w:szCs w:val="24"/>
        </w:rPr>
        <w:br/>
      </w:r>
      <w:r w:rsidRPr="00633868">
        <w:rPr>
          <w:sz w:val="24"/>
          <w:szCs w:val="24"/>
        </w:rPr>
        <w:t xml:space="preserve">6 классу загрязненности по </w:t>
      </w:r>
      <w:r w:rsidR="006F6485" w:rsidRPr="00633868">
        <w:rPr>
          <w:sz w:val="24"/>
          <w:szCs w:val="24"/>
        </w:rPr>
        <w:fldChar w:fldCharType="begin"/>
      </w:r>
      <w:r w:rsidRPr="00633868">
        <w:rPr>
          <w:sz w:val="24"/>
          <w:szCs w:val="24"/>
        </w:rPr>
        <w:instrText xml:space="preserve"> HYPERLINK "kodeks://link/d?nd=1200006327&amp;point=mark=000000000000000000000000000000000000000000000000007D20K3"\o"’’ГОСТ 17433-80 (СТ СЭВ 1704-79) Промышленная чистота. Сжатый воздух. Классы загрязненности ...’’</w:instrText>
      </w:r>
    </w:p>
    <w:p w14:paraId="1D1ED5FB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(утв. постановлением Госстандарта СССР от 30.12.1980 N 6076)</w:instrText>
      </w:r>
    </w:p>
    <w:p w14:paraId="4303BD33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Применяется с 01.01.1981 ...</w:instrText>
      </w:r>
    </w:p>
    <w:p w14:paraId="017E1E28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Статус: Действующая редакция документа (действ. c 01.07.1986)"</w:instrText>
      </w:r>
      <w:r w:rsidR="006F6485" w:rsidRPr="00633868">
        <w:rPr>
          <w:sz w:val="24"/>
          <w:szCs w:val="24"/>
        </w:rPr>
        <w:fldChar w:fldCharType="separate"/>
      </w:r>
      <w:r w:rsidRPr="00633868">
        <w:rPr>
          <w:sz w:val="24"/>
          <w:szCs w:val="24"/>
        </w:rPr>
        <w:t>ГОСТ 17433</w:t>
      </w:r>
      <w:r w:rsidR="006F6485" w:rsidRPr="00633868">
        <w:rPr>
          <w:sz w:val="24"/>
          <w:szCs w:val="24"/>
        </w:rPr>
        <w:fldChar w:fldCharType="end"/>
      </w:r>
      <w:r w:rsidRPr="00633868">
        <w:rPr>
          <w:sz w:val="24"/>
          <w:szCs w:val="24"/>
        </w:rPr>
        <w:t>.</w:t>
      </w:r>
    </w:p>
    <w:p w14:paraId="5E5782BA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</w:p>
    <w:p w14:paraId="5E3EFB20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>4.</w:t>
      </w:r>
      <w:r w:rsidR="0061188C" w:rsidRPr="00633868">
        <w:rPr>
          <w:sz w:val="24"/>
          <w:szCs w:val="24"/>
        </w:rPr>
        <w:t>4</w:t>
      </w:r>
      <w:r w:rsidRPr="00633868">
        <w:rPr>
          <w:sz w:val="24"/>
          <w:szCs w:val="24"/>
        </w:rPr>
        <w:t xml:space="preserve"> Испытания по стойкости к воздействию внешних механических факторов и испытания при воздействии предельных значений рабочих температур проводят при приемочных испытаниях в соответствии с </w:t>
      </w:r>
      <w:r w:rsidR="006F6485" w:rsidRPr="00633868">
        <w:rPr>
          <w:sz w:val="24"/>
          <w:szCs w:val="24"/>
        </w:rPr>
        <w:fldChar w:fldCharType="begin"/>
      </w:r>
      <w:r w:rsidRPr="00633868">
        <w:rPr>
          <w:sz w:val="24"/>
          <w:szCs w:val="24"/>
        </w:rPr>
        <w:instrText xml:space="preserve"> HYPERLINK "kodeks://link/d?nd=1200114167&amp;point=mark=000000000000000000000000000000000000000000000000007D20K3"\o"’’ГОСТ 15.902-2014 Система разработки и постановки продукции на производство (СРПП) ...’’</w:instrText>
      </w:r>
    </w:p>
    <w:p w14:paraId="3134F2F6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(утв. приказом Росстандарта от 10.11.2014 N 1494-ст)</w:instrText>
      </w:r>
    </w:p>
    <w:p w14:paraId="57599644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Применяется с 01.08.2015</w:instrText>
      </w:r>
    </w:p>
    <w:p w14:paraId="22E692CF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Статус: Действующая редакция документа (действ. c 01.03.2019)"</w:instrText>
      </w:r>
      <w:r w:rsidR="006F6485" w:rsidRPr="00633868">
        <w:rPr>
          <w:sz w:val="24"/>
          <w:szCs w:val="24"/>
        </w:rPr>
        <w:fldChar w:fldCharType="separate"/>
      </w:r>
      <w:r w:rsidRPr="00633868">
        <w:rPr>
          <w:sz w:val="24"/>
          <w:szCs w:val="24"/>
        </w:rPr>
        <w:t>ГОСТ 15.902</w:t>
      </w:r>
      <w:r w:rsidR="006F6485" w:rsidRPr="00633868">
        <w:rPr>
          <w:sz w:val="24"/>
          <w:szCs w:val="24"/>
        </w:rPr>
        <w:fldChar w:fldCharType="end"/>
      </w:r>
      <w:r w:rsidRPr="00633868">
        <w:rPr>
          <w:sz w:val="24"/>
          <w:szCs w:val="24"/>
        </w:rPr>
        <w:t>.</w:t>
      </w:r>
    </w:p>
    <w:p w14:paraId="029ADC74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</w:p>
    <w:p w14:paraId="0A080C09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>4.</w:t>
      </w:r>
      <w:r w:rsidR="0061188C" w:rsidRPr="00633868">
        <w:rPr>
          <w:sz w:val="24"/>
          <w:szCs w:val="24"/>
        </w:rPr>
        <w:t>5</w:t>
      </w:r>
      <w:r w:rsidRPr="00633868">
        <w:rPr>
          <w:sz w:val="24"/>
          <w:szCs w:val="24"/>
        </w:rPr>
        <w:t xml:space="preserve"> Требования бе</w:t>
      </w:r>
      <w:r w:rsidR="000059C1" w:rsidRPr="00633868">
        <w:rPr>
          <w:sz w:val="24"/>
          <w:szCs w:val="24"/>
        </w:rPr>
        <w:t xml:space="preserve">зопасности </w:t>
      </w:r>
      <w:r w:rsidR="008332BA" w:rsidRPr="00633868">
        <w:rPr>
          <w:sz w:val="24"/>
          <w:szCs w:val="24"/>
        </w:rPr>
        <w:t xml:space="preserve">к </w:t>
      </w:r>
      <w:r w:rsidR="000059C1" w:rsidRPr="00633868">
        <w:rPr>
          <w:sz w:val="24"/>
          <w:szCs w:val="24"/>
        </w:rPr>
        <w:t>авторегулятор</w:t>
      </w:r>
      <w:r w:rsidR="008332BA" w:rsidRPr="00633868">
        <w:rPr>
          <w:sz w:val="24"/>
          <w:szCs w:val="24"/>
        </w:rPr>
        <w:t>ам</w:t>
      </w:r>
      <w:r w:rsidR="000059C1" w:rsidRPr="00633868">
        <w:rPr>
          <w:sz w:val="24"/>
          <w:szCs w:val="24"/>
        </w:rPr>
        <w:t xml:space="preserve"> различных типов</w:t>
      </w:r>
      <w:r w:rsidRPr="00633868">
        <w:rPr>
          <w:sz w:val="24"/>
          <w:szCs w:val="24"/>
        </w:rPr>
        <w:t xml:space="preserve"> </w:t>
      </w:r>
      <w:r w:rsidR="000059C1" w:rsidRPr="00633868">
        <w:rPr>
          <w:sz w:val="24"/>
          <w:szCs w:val="24"/>
        </w:rPr>
        <w:t>и принц</w:t>
      </w:r>
      <w:r w:rsidR="000059C1" w:rsidRPr="00633868">
        <w:rPr>
          <w:sz w:val="24"/>
          <w:szCs w:val="24"/>
        </w:rPr>
        <w:t>и</w:t>
      </w:r>
      <w:r w:rsidR="000059C1" w:rsidRPr="00633868">
        <w:rPr>
          <w:sz w:val="24"/>
          <w:szCs w:val="24"/>
        </w:rPr>
        <w:t xml:space="preserve">пов действия </w:t>
      </w:r>
      <w:r w:rsidRPr="00633868">
        <w:rPr>
          <w:sz w:val="24"/>
          <w:szCs w:val="24"/>
        </w:rPr>
        <w:t xml:space="preserve">приведены в </w:t>
      </w:r>
      <w:r w:rsidR="006F6485" w:rsidRPr="00633868">
        <w:rPr>
          <w:sz w:val="24"/>
          <w:szCs w:val="24"/>
        </w:rPr>
        <w:fldChar w:fldCharType="begin"/>
      </w:r>
      <w:r w:rsidRPr="00633868">
        <w:rPr>
          <w:sz w:val="24"/>
          <w:szCs w:val="24"/>
        </w:rPr>
        <w:instrText xml:space="preserve"> HYPERLINK "kodeks://link/d?nd=1200133459&amp;point=mark=000000000000000000000000000000000000000000000000007DI0K7"\o"’’ГОСТ 33724.3-2016 Оборудование тормозное пневматическое ...’’</w:instrText>
      </w:r>
    </w:p>
    <w:p w14:paraId="71C26A18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(утв. приказом Росстандарта от 17.03.2016 N 164-ст)</w:instrText>
      </w:r>
    </w:p>
    <w:p w14:paraId="4A6D0DB9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Применяется с 01.11.2016</w:instrText>
      </w:r>
    </w:p>
    <w:p w14:paraId="54B45C3B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Статус: Действующий документ. Применяется для целей технического регламента (действ. c 01.11.2016)"</w:instrText>
      </w:r>
      <w:r w:rsidR="006F6485" w:rsidRPr="00633868">
        <w:rPr>
          <w:sz w:val="24"/>
          <w:szCs w:val="24"/>
        </w:rPr>
        <w:fldChar w:fldCharType="separate"/>
      </w:r>
      <w:r w:rsidRPr="00633868">
        <w:rPr>
          <w:sz w:val="24"/>
          <w:szCs w:val="24"/>
        </w:rPr>
        <w:t>таблице 1</w:t>
      </w:r>
      <w:r w:rsidR="006F6485" w:rsidRPr="00633868">
        <w:rPr>
          <w:sz w:val="24"/>
          <w:szCs w:val="24"/>
        </w:rPr>
        <w:fldChar w:fldCharType="end"/>
      </w:r>
      <w:r w:rsidRPr="00633868">
        <w:rPr>
          <w:sz w:val="24"/>
          <w:szCs w:val="24"/>
        </w:rPr>
        <w:t>.</w:t>
      </w:r>
    </w:p>
    <w:p w14:paraId="26431E19" w14:textId="77777777" w:rsidR="006D573B" w:rsidRPr="00633868" w:rsidRDefault="006D573B" w:rsidP="006D573B">
      <w:pPr>
        <w:pStyle w:val="HEADERTEXT"/>
        <w:rPr>
          <w:b/>
          <w:bCs/>
          <w:color w:val="auto"/>
          <w:sz w:val="24"/>
          <w:szCs w:val="24"/>
        </w:rPr>
      </w:pPr>
    </w:p>
    <w:p w14:paraId="77E676AD" w14:textId="77777777" w:rsidR="005B5F38" w:rsidRPr="00633868" w:rsidRDefault="005B5F38" w:rsidP="005B5F38">
      <w:pPr>
        <w:pStyle w:val="FORMATTEXT"/>
        <w:jc w:val="both"/>
        <w:rPr>
          <w:sz w:val="24"/>
          <w:szCs w:val="24"/>
        </w:rPr>
      </w:pPr>
      <w:r w:rsidRPr="00633868">
        <w:rPr>
          <w:sz w:val="24"/>
          <w:szCs w:val="24"/>
        </w:rPr>
        <w:t>Т</w:t>
      </w:r>
      <w:r w:rsidR="00E0457A" w:rsidRPr="00633868">
        <w:rPr>
          <w:sz w:val="24"/>
          <w:szCs w:val="24"/>
        </w:rPr>
        <w:t xml:space="preserve"> </w:t>
      </w:r>
      <w:r w:rsidRPr="00633868">
        <w:rPr>
          <w:sz w:val="24"/>
          <w:szCs w:val="24"/>
        </w:rPr>
        <w:t>а</w:t>
      </w:r>
      <w:r w:rsidR="00E0457A" w:rsidRPr="00633868">
        <w:rPr>
          <w:sz w:val="24"/>
          <w:szCs w:val="24"/>
        </w:rPr>
        <w:t xml:space="preserve"> </w:t>
      </w:r>
      <w:r w:rsidRPr="00633868">
        <w:rPr>
          <w:sz w:val="24"/>
          <w:szCs w:val="24"/>
        </w:rPr>
        <w:t>б</w:t>
      </w:r>
      <w:r w:rsidR="00E0457A" w:rsidRPr="00633868">
        <w:rPr>
          <w:sz w:val="24"/>
          <w:szCs w:val="24"/>
        </w:rPr>
        <w:t xml:space="preserve"> </w:t>
      </w:r>
      <w:r w:rsidRPr="00633868">
        <w:rPr>
          <w:sz w:val="24"/>
          <w:szCs w:val="24"/>
        </w:rPr>
        <w:t>л</w:t>
      </w:r>
      <w:r w:rsidR="00E0457A" w:rsidRPr="00633868">
        <w:rPr>
          <w:sz w:val="24"/>
          <w:szCs w:val="24"/>
        </w:rPr>
        <w:t xml:space="preserve"> </w:t>
      </w:r>
      <w:r w:rsidRPr="00633868">
        <w:rPr>
          <w:sz w:val="24"/>
          <w:szCs w:val="24"/>
        </w:rPr>
        <w:t>и</w:t>
      </w:r>
      <w:r w:rsidR="00E0457A" w:rsidRPr="00633868">
        <w:rPr>
          <w:sz w:val="24"/>
          <w:szCs w:val="24"/>
        </w:rPr>
        <w:t xml:space="preserve"> </w:t>
      </w:r>
      <w:r w:rsidRPr="00633868">
        <w:rPr>
          <w:sz w:val="24"/>
          <w:szCs w:val="24"/>
        </w:rPr>
        <w:t>ц</w:t>
      </w:r>
      <w:r w:rsidR="00E0457A" w:rsidRPr="00633868">
        <w:rPr>
          <w:sz w:val="24"/>
          <w:szCs w:val="24"/>
        </w:rPr>
        <w:t xml:space="preserve"> </w:t>
      </w:r>
      <w:r w:rsidR="00271406" w:rsidRPr="00633868">
        <w:rPr>
          <w:sz w:val="24"/>
          <w:szCs w:val="24"/>
        </w:rPr>
        <w:t xml:space="preserve">а 1 </w:t>
      </w:r>
    </w:p>
    <w:p w14:paraId="5F63C3A1" w14:textId="77777777" w:rsidR="005B5F38" w:rsidRPr="00633868" w:rsidRDefault="005B5F38" w:rsidP="005B5F38">
      <w:pPr>
        <w:pStyle w:val="FORMATTEXT"/>
        <w:jc w:val="both"/>
        <w:rPr>
          <w:sz w:val="24"/>
          <w:szCs w:val="24"/>
        </w:rPr>
      </w:pPr>
    </w:p>
    <w:tbl>
      <w:tblPr>
        <w:tblW w:w="9729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529"/>
        <w:gridCol w:w="2100"/>
        <w:gridCol w:w="2100"/>
      </w:tblGrid>
      <w:tr w:rsidR="005B5F38" w:rsidRPr="0012593E" w14:paraId="376C05C9" w14:textId="77777777" w:rsidTr="000128EF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1154F033" w14:textId="77777777" w:rsidR="005B5F38" w:rsidRPr="00633868" w:rsidRDefault="00271406" w:rsidP="005B5F38">
            <w:pPr>
              <w:pStyle w:val="FORMATTEXT"/>
              <w:jc w:val="center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>Требование безопасности</w:t>
            </w:r>
            <w:r w:rsidR="005B5F38" w:rsidRPr="006338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028F9FE9" w14:textId="77777777" w:rsidR="005B5F38" w:rsidRPr="00633868" w:rsidRDefault="00271406" w:rsidP="005A77D0">
            <w:pPr>
              <w:pStyle w:val="FORMATTEXT"/>
              <w:jc w:val="center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>Нормативное</w:t>
            </w:r>
            <w:r w:rsidR="005A77D0" w:rsidRPr="00633868">
              <w:rPr>
                <w:sz w:val="24"/>
                <w:szCs w:val="24"/>
              </w:rPr>
              <w:br/>
            </w:r>
            <w:r w:rsidRPr="00633868">
              <w:rPr>
                <w:sz w:val="24"/>
                <w:szCs w:val="24"/>
              </w:rPr>
              <w:t>значение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5AF656C7" w14:textId="77777777" w:rsidR="005B5F38" w:rsidRPr="00633868" w:rsidRDefault="005B5F38" w:rsidP="005A77D0">
            <w:pPr>
              <w:pStyle w:val="FORMATTEXT"/>
              <w:jc w:val="center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>Номер пункта</w:t>
            </w:r>
            <w:r w:rsidR="005A77D0" w:rsidRPr="00633868">
              <w:rPr>
                <w:sz w:val="24"/>
                <w:szCs w:val="24"/>
              </w:rPr>
              <w:br/>
            </w:r>
            <w:r w:rsidRPr="00633868">
              <w:rPr>
                <w:sz w:val="24"/>
                <w:szCs w:val="24"/>
              </w:rPr>
              <w:t xml:space="preserve">метода </w:t>
            </w:r>
            <w:r w:rsidR="00271406" w:rsidRPr="00633868">
              <w:rPr>
                <w:sz w:val="24"/>
                <w:szCs w:val="24"/>
              </w:rPr>
              <w:t xml:space="preserve">контроля </w:t>
            </w:r>
            <w:r w:rsidRPr="00633868">
              <w:rPr>
                <w:sz w:val="24"/>
                <w:szCs w:val="24"/>
              </w:rPr>
              <w:t>(</w:t>
            </w:r>
            <w:r w:rsidR="00271406" w:rsidRPr="00633868">
              <w:rPr>
                <w:sz w:val="24"/>
                <w:szCs w:val="24"/>
              </w:rPr>
              <w:t>испытания</w:t>
            </w:r>
            <w:r w:rsidRPr="00633868">
              <w:rPr>
                <w:sz w:val="24"/>
                <w:szCs w:val="24"/>
              </w:rPr>
              <w:t>)</w:t>
            </w:r>
          </w:p>
        </w:tc>
      </w:tr>
      <w:tr w:rsidR="005B5F38" w:rsidRPr="0012593E" w14:paraId="7F99653C" w14:textId="77777777" w:rsidTr="005A77D0">
        <w:tc>
          <w:tcPr>
            <w:tcW w:w="5529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626B34E" w14:textId="77777777" w:rsidR="00EB23B5" w:rsidRDefault="005B5F38" w:rsidP="00EB23B5">
            <w:pPr>
              <w:pStyle w:val="FORMATTEXT"/>
              <w:rPr>
                <w:b/>
                <w:sz w:val="24"/>
                <w:szCs w:val="24"/>
              </w:rPr>
            </w:pPr>
            <w:r w:rsidRPr="00633868">
              <w:rPr>
                <w:b/>
                <w:sz w:val="24"/>
                <w:szCs w:val="24"/>
              </w:rPr>
              <w:t>1 Показатели работы</w:t>
            </w:r>
            <w:r w:rsidR="004E0CD9" w:rsidRPr="00633868">
              <w:rPr>
                <w:b/>
                <w:sz w:val="24"/>
                <w:szCs w:val="24"/>
              </w:rPr>
              <w:t xml:space="preserve"> при температуре</w:t>
            </w:r>
          </w:p>
          <w:p w14:paraId="55B99585" w14:textId="77777777" w:rsidR="005B5F38" w:rsidRPr="00633868" w:rsidRDefault="004E0CD9" w:rsidP="00EB23B5">
            <w:pPr>
              <w:pStyle w:val="FORMATTEXT"/>
              <w:rPr>
                <w:b/>
                <w:sz w:val="24"/>
                <w:szCs w:val="24"/>
              </w:rPr>
            </w:pPr>
            <w:r w:rsidRPr="00633868">
              <w:rPr>
                <w:b/>
                <w:sz w:val="24"/>
                <w:szCs w:val="24"/>
              </w:rPr>
              <w:t xml:space="preserve">(20 </w:t>
            </w:r>
            <w:r w:rsidRPr="00633868">
              <w:rPr>
                <w:b/>
                <w:sz w:val="24"/>
                <w:szCs w:val="24"/>
                <w:u w:val="single"/>
              </w:rPr>
              <w:t>+</w:t>
            </w:r>
            <w:r w:rsidRPr="00633868">
              <w:rPr>
                <w:b/>
                <w:sz w:val="24"/>
                <w:szCs w:val="24"/>
              </w:rPr>
              <w:t xml:space="preserve"> 10)</w:t>
            </w:r>
            <w:r w:rsidRPr="00633868">
              <w:rPr>
                <w:b/>
                <w:sz w:val="24"/>
                <w:szCs w:val="24"/>
                <w:vertAlign w:val="superscript"/>
              </w:rPr>
              <w:t xml:space="preserve"> 0</w:t>
            </w:r>
            <w:r w:rsidRPr="00633868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2100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A9F585" w14:textId="77777777" w:rsidR="005B5F38" w:rsidRPr="00633868" w:rsidRDefault="005B5F38" w:rsidP="005B5F38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23CBFDD" w14:textId="77777777" w:rsidR="005B5F38" w:rsidRPr="00633868" w:rsidRDefault="005B5F38" w:rsidP="005B5F38">
            <w:pPr>
              <w:pStyle w:val="FORMATTEXT"/>
              <w:rPr>
                <w:sz w:val="24"/>
                <w:szCs w:val="24"/>
              </w:rPr>
            </w:pPr>
          </w:p>
        </w:tc>
      </w:tr>
      <w:tr w:rsidR="005B5F38" w:rsidRPr="0012593E" w14:paraId="61499087" w14:textId="77777777" w:rsidTr="004E0CD9">
        <w:tc>
          <w:tcPr>
            <w:tcW w:w="5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ACDBAD7" w14:textId="77777777" w:rsidR="005B5F38" w:rsidRPr="00633868" w:rsidRDefault="005B5F38" w:rsidP="00847E70">
            <w:pPr>
              <w:pStyle w:val="FORMATTEXT"/>
              <w:rPr>
                <w:sz w:val="24"/>
                <w:szCs w:val="24"/>
              </w:rPr>
            </w:pPr>
            <w:r w:rsidRPr="00633868">
              <w:rPr>
                <w:b/>
                <w:sz w:val="24"/>
                <w:szCs w:val="24"/>
              </w:rPr>
              <w:t>1.1 Требования к воздействующим факторам работы авторегулятора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859051" w14:textId="77777777" w:rsidR="005B5F38" w:rsidRPr="00633868" w:rsidRDefault="005B5F38" w:rsidP="005B5F38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FE2E77" w14:textId="77777777" w:rsidR="005B5F38" w:rsidRPr="00633868" w:rsidRDefault="005B5F38" w:rsidP="005B5F38">
            <w:pPr>
              <w:pStyle w:val="FORMATTEXT"/>
              <w:rPr>
                <w:sz w:val="24"/>
                <w:szCs w:val="24"/>
              </w:rPr>
            </w:pPr>
          </w:p>
        </w:tc>
      </w:tr>
      <w:tr w:rsidR="005B5F38" w:rsidRPr="0012593E" w14:paraId="73C691D6" w14:textId="77777777" w:rsidTr="004E0CD9">
        <w:tc>
          <w:tcPr>
            <w:tcW w:w="5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3A75D0" w14:textId="77777777" w:rsidR="005B5F38" w:rsidRPr="00633868" w:rsidRDefault="00847E70" w:rsidP="000128EF">
            <w:pPr>
              <w:pStyle w:val="FORMATTEXT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>1.1.1 Д</w:t>
            </w:r>
            <w:r w:rsidR="005B5F38" w:rsidRPr="00633868">
              <w:rPr>
                <w:sz w:val="24"/>
                <w:szCs w:val="24"/>
              </w:rPr>
              <w:t>ля авторегулятора одностороннего</w:t>
            </w:r>
            <w:r w:rsidR="000128EF" w:rsidRPr="00633868">
              <w:rPr>
                <w:sz w:val="24"/>
                <w:szCs w:val="24"/>
              </w:rPr>
              <w:br/>
            </w:r>
            <w:r w:rsidR="005B5F38" w:rsidRPr="00633868">
              <w:rPr>
                <w:sz w:val="24"/>
                <w:szCs w:val="24"/>
              </w:rPr>
              <w:t>действия:</w:t>
            </w:r>
            <w:r w:rsidRPr="0063386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3C6A68D" w14:textId="77777777" w:rsidR="005B5F38" w:rsidRPr="00633868" w:rsidRDefault="005B5F38" w:rsidP="005B5F38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F0179B" w14:textId="77777777" w:rsidR="005B5F38" w:rsidRPr="00633868" w:rsidRDefault="005B5F38" w:rsidP="005B5F38">
            <w:pPr>
              <w:pStyle w:val="FORMATTEXT"/>
              <w:rPr>
                <w:sz w:val="24"/>
                <w:szCs w:val="24"/>
              </w:rPr>
            </w:pPr>
          </w:p>
        </w:tc>
      </w:tr>
      <w:tr w:rsidR="005B5F38" w:rsidRPr="0012593E" w14:paraId="0B0F51AB" w14:textId="77777777" w:rsidTr="00D17196">
        <w:tc>
          <w:tcPr>
            <w:tcW w:w="5529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3D5BAC0" w14:textId="77777777" w:rsidR="005B5F38" w:rsidRPr="00633868" w:rsidRDefault="00847E70" w:rsidP="0060075E">
            <w:pPr>
              <w:pStyle w:val="FORMATTEXT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 xml:space="preserve">а) </w:t>
            </w:r>
            <w:r w:rsidR="00EE56B0" w:rsidRPr="00633868">
              <w:rPr>
                <w:sz w:val="24"/>
                <w:szCs w:val="24"/>
              </w:rPr>
              <w:t>усилие</w:t>
            </w:r>
            <w:r w:rsidR="00826029" w:rsidRPr="00633868">
              <w:rPr>
                <w:sz w:val="24"/>
                <w:szCs w:val="24"/>
              </w:rPr>
              <w:t xml:space="preserve">, необходимое для </w:t>
            </w:r>
            <w:r w:rsidR="007D2B01" w:rsidRPr="00633868">
              <w:rPr>
                <w:sz w:val="24"/>
                <w:szCs w:val="24"/>
              </w:rPr>
              <w:t>приведения в де</w:t>
            </w:r>
            <w:r w:rsidR="007D2B01" w:rsidRPr="00633868">
              <w:rPr>
                <w:sz w:val="24"/>
                <w:szCs w:val="24"/>
              </w:rPr>
              <w:t>й</w:t>
            </w:r>
            <w:r w:rsidR="007D2B01" w:rsidRPr="00633868">
              <w:rPr>
                <w:sz w:val="24"/>
                <w:szCs w:val="24"/>
              </w:rPr>
              <w:t>ствие (</w:t>
            </w:r>
            <w:r w:rsidR="00C94BCF" w:rsidRPr="00633868">
              <w:rPr>
                <w:sz w:val="24"/>
                <w:szCs w:val="24"/>
              </w:rPr>
              <w:t>сокращения</w:t>
            </w:r>
            <w:r w:rsidR="007D2B01" w:rsidRPr="00633868">
              <w:rPr>
                <w:sz w:val="24"/>
                <w:szCs w:val="24"/>
              </w:rPr>
              <w:t xml:space="preserve"> длины</w:t>
            </w:r>
            <w:r w:rsidR="002A7D87" w:rsidRPr="00633868">
              <w:rPr>
                <w:sz w:val="24"/>
                <w:szCs w:val="24"/>
              </w:rPr>
              <w:t>)</w:t>
            </w:r>
            <w:r w:rsidR="005B5F38" w:rsidRPr="00633868">
              <w:rPr>
                <w:sz w:val="24"/>
                <w:szCs w:val="24"/>
              </w:rPr>
              <w:t xml:space="preserve"> авторегулятора м</w:t>
            </w:r>
            <w:r w:rsidR="005B5F38" w:rsidRPr="00633868">
              <w:rPr>
                <w:sz w:val="24"/>
                <w:szCs w:val="24"/>
              </w:rPr>
              <w:t>е</w:t>
            </w:r>
            <w:r w:rsidR="005B5F38" w:rsidRPr="00633868">
              <w:rPr>
                <w:sz w:val="24"/>
                <w:szCs w:val="24"/>
              </w:rPr>
              <w:t>ханического ти</w:t>
            </w:r>
            <w:r w:rsidR="005D470B" w:rsidRPr="00633868">
              <w:rPr>
                <w:sz w:val="24"/>
                <w:szCs w:val="24"/>
              </w:rPr>
              <w:t>па, кН (кгс)</w:t>
            </w:r>
            <w:r w:rsidR="00826029" w:rsidRPr="00633868">
              <w:rPr>
                <w:sz w:val="24"/>
                <w:szCs w:val="24"/>
              </w:rPr>
              <w:t>,</w:t>
            </w:r>
            <w:r w:rsidR="00EE56B0" w:rsidRPr="00633868">
              <w:rPr>
                <w:sz w:val="24"/>
                <w:szCs w:val="24"/>
              </w:rPr>
              <w:t xml:space="preserve"> не более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96A22E7" w14:textId="77777777" w:rsidR="00EB23B5" w:rsidRDefault="00EB23B5" w:rsidP="005B5F38">
            <w:pPr>
              <w:pStyle w:val="FORMATTEXT"/>
              <w:jc w:val="center"/>
              <w:rPr>
                <w:sz w:val="24"/>
                <w:szCs w:val="24"/>
              </w:rPr>
            </w:pPr>
          </w:p>
          <w:p w14:paraId="57C9D8E0" w14:textId="77777777" w:rsidR="00EB23B5" w:rsidRDefault="00EB23B5" w:rsidP="005B5F38">
            <w:pPr>
              <w:pStyle w:val="FORMATTEXT"/>
              <w:jc w:val="center"/>
              <w:rPr>
                <w:sz w:val="24"/>
                <w:szCs w:val="24"/>
              </w:rPr>
            </w:pPr>
          </w:p>
          <w:p w14:paraId="7591E4DC" w14:textId="77777777" w:rsidR="005B5F38" w:rsidRPr="00633868" w:rsidRDefault="005B5F38" w:rsidP="00EB23B5">
            <w:pPr>
              <w:pStyle w:val="FORMATTEXT"/>
              <w:jc w:val="center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 xml:space="preserve">2,94 (300) 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05C3CE" w14:textId="77777777" w:rsidR="00EB23B5" w:rsidRDefault="005B5F38" w:rsidP="00EB23B5">
            <w:pPr>
              <w:pStyle w:val="FORMATTEXT"/>
              <w:jc w:val="center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>перечисление а)</w:t>
            </w:r>
            <w:r w:rsidR="00781A8E" w:rsidRPr="00633868">
              <w:rPr>
                <w:sz w:val="24"/>
                <w:szCs w:val="24"/>
              </w:rPr>
              <w:t xml:space="preserve"> </w:t>
            </w:r>
          </w:p>
          <w:p w14:paraId="6D35A7A6" w14:textId="77777777" w:rsidR="00EB23B5" w:rsidRDefault="00EB23B5" w:rsidP="00EB23B5">
            <w:pPr>
              <w:pStyle w:val="FORMATTEXT"/>
              <w:jc w:val="center"/>
              <w:rPr>
                <w:sz w:val="24"/>
                <w:szCs w:val="24"/>
              </w:rPr>
            </w:pPr>
          </w:p>
          <w:p w14:paraId="3E6D8836" w14:textId="77777777" w:rsidR="005B5F38" w:rsidRPr="00633868" w:rsidRDefault="00781A8E" w:rsidP="00EB23B5">
            <w:pPr>
              <w:pStyle w:val="FORMATTEXT"/>
              <w:jc w:val="center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>6.2.1.1</w:t>
            </w:r>
          </w:p>
        </w:tc>
      </w:tr>
      <w:tr w:rsidR="005B5F38" w:rsidRPr="0012593E" w14:paraId="73047721" w14:textId="77777777" w:rsidTr="00D17196">
        <w:tc>
          <w:tcPr>
            <w:tcW w:w="552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BCBCA0" w14:textId="62F0F4F0" w:rsidR="005B5F38" w:rsidRPr="00633868" w:rsidRDefault="00847E70" w:rsidP="002000B1">
            <w:pPr>
              <w:pStyle w:val="FORMATTEXT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 xml:space="preserve">б) </w:t>
            </w:r>
            <w:r w:rsidR="005B5F38" w:rsidRPr="00633868">
              <w:rPr>
                <w:sz w:val="24"/>
                <w:szCs w:val="24"/>
              </w:rPr>
              <w:t>минимальное давление сжатого воздуха, н</w:t>
            </w:r>
            <w:r w:rsidR="005B5F38" w:rsidRPr="00633868">
              <w:rPr>
                <w:sz w:val="24"/>
                <w:szCs w:val="24"/>
              </w:rPr>
              <w:t>е</w:t>
            </w:r>
            <w:r w:rsidR="005B5F38" w:rsidRPr="00633868">
              <w:rPr>
                <w:sz w:val="24"/>
                <w:szCs w:val="24"/>
              </w:rPr>
              <w:t xml:space="preserve">обходимое для </w:t>
            </w:r>
            <w:r w:rsidR="00562513" w:rsidRPr="00633868">
              <w:rPr>
                <w:sz w:val="24"/>
                <w:szCs w:val="24"/>
              </w:rPr>
              <w:t>приведения в действие (</w:t>
            </w:r>
            <w:r w:rsidR="00C94BCF" w:rsidRPr="00633868">
              <w:rPr>
                <w:sz w:val="24"/>
                <w:szCs w:val="24"/>
              </w:rPr>
              <w:t>сокр</w:t>
            </w:r>
            <w:r w:rsidR="00C94BCF" w:rsidRPr="00633868">
              <w:rPr>
                <w:sz w:val="24"/>
                <w:szCs w:val="24"/>
              </w:rPr>
              <w:t>а</w:t>
            </w:r>
            <w:r w:rsidR="00C94BCF" w:rsidRPr="00633868">
              <w:rPr>
                <w:sz w:val="24"/>
                <w:szCs w:val="24"/>
              </w:rPr>
              <w:t>щения</w:t>
            </w:r>
            <w:r w:rsidR="00562513" w:rsidRPr="00633868">
              <w:rPr>
                <w:sz w:val="24"/>
                <w:szCs w:val="24"/>
              </w:rPr>
              <w:t xml:space="preserve"> длины)</w:t>
            </w:r>
            <w:r w:rsidR="005B5F38" w:rsidRPr="00633868">
              <w:rPr>
                <w:sz w:val="24"/>
                <w:szCs w:val="24"/>
              </w:rPr>
              <w:t xml:space="preserve"> авторегулятора пневмомехан</w:t>
            </w:r>
            <w:r w:rsidR="005B5F38" w:rsidRPr="00633868">
              <w:rPr>
                <w:sz w:val="24"/>
                <w:szCs w:val="24"/>
              </w:rPr>
              <w:t>и</w:t>
            </w:r>
            <w:r w:rsidR="005B5F38" w:rsidRPr="00633868">
              <w:rPr>
                <w:sz w:val="24"/>
                <w:szCs w:val="24"/>
              </w:rPr>
              <w:t>ческого типа, МПа (кгс/см</w:t>
            </w:r>
            <w:r w:rsidR="00410EB7" w:rsidRPr="0012593E">
              <w:rPr>
                <w:noProof/>
                <w:position w:val="-10"/>
                <w:sz w:val="24"/>
                <w:szCs w:val="24"/>
              </w:rPr>
              <w:drawing>
                <wp:inline distT="0" distB="0" distL="0" distR="0" wp14:anchorId="1EFD74BF" wp14:editId="75A8AC90">
                  <wp:extent cx="104775" cy="219075"/>
                  <wp:effectExtent l="0" t="0" r="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B5F38" w:rsidRPr="00633868">
              <w:rPr>
                <w:sz w:val="24"/>
                <w:szCs w:val="24"/>
              </w:rPr>
              <w:t>)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49D261C" w14:textId="77777777" w:rsidR="00EB23B5" w:rsidRDefault="00EB23B5" w:rsidP="005B5F38">
            <w:pPr>
              <w:pStyle w:val="FORMATTEXT"/>
              <w:jc w:val="center"/>
              <w:rPr>
                <w:sz w:val="24"/>
                <w:szCs w:val="24"/>
              </w:rPr>
            </w:pPr>
          </w:p>
          <w:p w14:paraId="6BCBCDCC" w14:textId="77777777" w:rsidR="00EB23B5" w:rsidRDefault="00EB23B5" w:rsidP="005B5F38">
            <w:pPr>
              <w:pStyle w:val="FORMATTEXT"/>
              <w:jc w:val="center"/>
              <w:rPr>
                <w:sz w:val="24"/>
                <w:szCs w:val="24"/>
              </w:rPr>
            </w:pPr>
          </w:p>
          <w:p w14:paraId="04A2EBD9" w14:textId="77777777" w:rsidR="00393B2D" w:rsidRDefault="00393B2D" w:rsidP="005B5F38">
            <w:pPr>
              <w:pStyle w:val="FORMATTEXT"/>
              <w:jc w:val="center"/>
              <w:rPr>
                <w:sz w:val="24"/>
                <w:szCs w:val="24"/>
              </w:rPr>
            </w:pPr>
          </w:p>
          <w:p w14:paraId="793E841F" w14:textId="77777777" w:rsidR="005B5F38" w:rsidRPr="00633868" w:rsidRDefault="005B5F38" w:rsidP="005B5F38">
            <w:pPr>
              <w:pStyle w:val="FORMATTEXT"/>
              <w:jc w:val="center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>0,15-0,20</w:t>
            </w:r>
          </w:p>
          <w:p w14:paraId="6E5FA47A" w14:textId="77777777" w:rsidR="005B5F38" w:rsidRPr="00633868" w:rsidRDefault="005B5F38" w:rsidP="00EB23B5">
            <w:pPr>
              <w:pStyle w:val="FORMATTEXT"/>
              <w:jc w:val="center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 xml:space="preserve">(1,5-2,0) 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35C90A" w14:textId="77777777" w:rsidR="00EB23B5" w:rsidRDefault="00EB23B5" w:rsidP="00082746">
            <w:pPr>
              <w:pStyle w:val="FORMATTEXT"/>
              <w:jc w:val="center"/>
              <w:rPr>
                <w:sz w:val="24"/>
                <w:szCs w:val="24"/>
              </w:rPr>
            </w:pPr>
          </w:p>
          <w:p w14:paraId="386E740D" w14:textId="77777777" w:rsidR="00EB23B5" w:rsidRDefault="00EB23B5" w:rsidP="00082746">
            <w:pPr>
              <w:pStyle w:val="FORMATTEXT"/>
              <w:jc w:val="center"/>
              <w:rPr>
                <w:sz w:val="24"/>
                <w:szCs w:val="24"/>
              </w:rPr>
            </w:pPr>
          </w:p>
          <w:p w14:paraId="0066F463" w14:textId="77777777" w:rsidR="00393B2D" w:rsidRDefault="00393B2D" w:rsidP="00082746">
            <w:pPr>
              <w:pStyle w:val="FORMATTEXT"/>
              <w:jc w:val="center"/>
              <w:rPr>
                <w:sz w:val="24"/>
                <w:szCs w:val="24"/>
              </w:rPr>
            </w:pPr>
          </w:p>
          <w:p w14:paraId="08BA2F64" w14:textId="77777777" w:rsidR="00082746" w:rsidRPr="00633868" w:rsidRDefault="00082746" w:rsidP="00082746">
            <w:pPr>
              <w:pStyle w:val="FORMATTEXT"/>
              <w:jc w:val="center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 xml:space="preserve">перечисление б) </w:t>
            </w:r>
          </w:p>
          <w:p w14:paraId="69B8D65C" w14:textId="77777777" w:rsidR="005B5F38" w:rsidRPr="00633868" w:rsidRDefault="00781A8E" w:rsidP="00781A8E">
            <w:pPr>
              <w:pStyle w:val="FORMATTEXT"/>
              <w:jc w:val="center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>6.2.1.1</w:t>
            </w:r>
          </w:p>
        </w:tc>
      </w:tr>
    </w:tbl>
    <w:p w14:paraId="0D5B173D" w14:textId="77777777" w:rsidR="006F4357" w:rsidRPr="00633868" w:rsidRDefault="006F4357" w:rsidP="000128EF">
      <w:pPr>
        <w:spacing w:after="0"/>
        <w:rPr>
          <w:rFonts w:ascii="Arial" w:hAnsi="Arial" w:cs="Arial"/>
          <w:i/>
          <w:sz w:val="24"/>
        </w:rPr>
      </w:pPr>
    </w:p>
    <w:p w14:paraId="7A974883" w14:textId="77777777" w:rsidR="006F4357" w:rsidRPr="00633868" w:rsidRDefault="006F4357" w:rsidP="000128EF">
      <w:pPr>
        <w:spacing w:after="0"/>
        <w:rPr>
          <w:rFonts w:ascii="Arial" w:hAnsi="Arial" w:cs="Arial"/>
          <w:i/>
          <w:sz w:val="24"/>
        </w:rPr>
      </w:pPr>
    </w:p>
    <w:p w14:paraId="18C5C320" w14:textId="77777777" w:rsidR="006F4357" w:rsidRPr="00633868" w:rsidRDefault="006F4357" w:rsidP="000128EF">
      <w:pPr>
        <w:spacing w:after="0"/>
        <w:rPr>
          <w:rFonts w:ascii="Arial" w:hAnsi="Arial" w:cs="Arial"/>
          <w:i/>
          <w:sz w:val="24"/>
        </w:rPr>
      </w:pPr>
    </w:p>
    <w:p w14:paraId="75DB6E13" w14:textId="77777777" w:rsidR="00D17196" w:rsidRDefault="00D17196">
      <w:pPr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br w:type="page"/>
      </w:r>
    </w:p>
    <w:p w14:paraId="7E1ACBBB" w14:textId="77777777" w:rsidR="000128EF" w:rsidRPr="00633868" w:rsidRDefault="00485C3E" w:rsidP="000128EF">
      <w:pPr>
        <w:spacing w:after="0"/>
        <w:rPr>
          <w:rFonts w:ascii="Arial" w:hAnsi="Arial" w:cs="Arial"/>
          <w:i/>
          <w:sz w:val="24"/>
          <w:lang w:val="en-US"/>
        </w:rPr>
      </w:pPr>
      <w:r w:rsidRPr="00633868">
        <w:rPr>
          <w:rFonts w:ascii="Arial" w:hAnsi="Arial" w:cs="Arial"/>
          <w:i/>
          <w:sz w:val="24"/>
        </w:rPr>
        <w:t>Продолжение</w:t>
      </w:r>
      <w:r w:rsidR="000128EF" w:rsidRPr="00633868">
        <w:rPr>
          <w:rFonts w:ascii="Arial" w:hAnsi="Arial" w:cs="Arial"/>
          <w:i/>
          <w:sz w:val="24"/>
        </w:rPr>
        <w:t xml:space="preserve"> таблицы 1</w:t>
      </w:r>
    </w:p>
    <w:tbl>
      <w:tblPr>
        <w:tblW w:w="9729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529"/>
        <w:gridCol w:w="2100"/>
        <w:gridCol w:w="2100"/>
      </w:tblGrid>
      <w:tr w:rsidR="00D17196" w:rsidRPr="0012593E" w14:paraId="21046F6F" w14:textId="77777777" w:rsidTr="00EB23B5">
        <w:tc>
          <w:tcPr>
            <w:tcW w:w="552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506B673" w14:textId="77777777" w:rsidR="00D17196" w:rsidRPr="00633868" w:rsidRDefault="00D17196" w:rsidP="00D17196">
            <w:pPr>
              <w:pStyle w:val="FORMATTEXT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>1.1.2 Для авторегулятора двухстороннего</w:t>
            </w:r>
            <w:r w:rsidRPr="00633868">
              <w:rPr>
                <w:sz w:val="24"/>
                <w:szCs w:val="24"/>
              </w:rPr>
              <w:br/>
              <w:t>действия: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923ACF" w14:textId="77777777" w:rsidR="00D17196" w:rsidRPr="00633868" w:rsidRDefault="00D17196" w:rsidP="00D17196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DE6F9A7" w14:textId="77777777" w:rsidR="00D17196" w:rsidRPr="00633868" w:rsidRDefault="00D17196" w:rsidP="00D17196">
            <w:pPr>
              <w:pStyle w:val="FORMATTEXT"/>
              <w:rPr>
                <w:sz w:val="24"/>
                <w:szCs w:val="24"/>
              </w:rPr>
            </w:pPr>
          </w:p>
        </w:tc>
      </w:tr>
      <w:tr w:rsidR="00D17196" w:rsidRPr="0012593E" w14:paraId="11B4FA5E" w14:textId="77777777" w:rsidTr="00EB23B5">
        <w:tc>
          <w:tcPr>
            <w:tcW w:w="5529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33C13A" w14:textId="77777777" w:rsidR="00D17196" w:rsidRPr="00633868" w:rsidRDefault="00D17196" w:rsidP="00D17196">
            <w:pPr>
              <w:pStyle w:val="FORMATTEXT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>а) усилие при увеличении длины регулятора, кН (кгс), не менее 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88A7FC" w14:textId="77777777" w:rsidR="00EB23B5" w:rsidRDefault="00EB23B5" w:rsidP="00EB23B5">
            <w:pPr>
              <w:pStyle w:val="FORMATTEXT"/>
              <w:jc w:val="center"/>
              <w:rPr>
                <w:sz w:val="24"/>
                <w:szCs w:val="24"/>
              </w:rPr>
            </w:pPr>
          </w:p>
          <w:p w14:paraId="53A14730" w14:textId="77777777" w:rsidR="00D17196" w:rsidRPr="00633868" w:rsidRDefault="00D17196" w:rsidP="00EB23B5">
            <w:pPr>
              <w:pStyle w:val="FORMATTEXT"/>
              <w:jc w:val="center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 xml:space="preserve">0,98 (100) 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34D1B4" w14:textId="77777777" w:rsidR="00D17196" w:rsidRPr="00633868" w:rsidRDefault="00D17196" w:rsidP="00D17196">
            <w:pPr>
              <w:pStyle w:val="FORMATTEXT"/>
              <w:jc w:val="center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 xml:space="preserve">перечисление в) </w:t>
            </w:r>
          </w:p>
          <w:p w14:paraId="1E5DDB5B" w14:textId="77777777" w:rsidR="00D17196" w:rsidRPr="00633868" w:rsidRDefault="00D17196" w:rsidP="00D17196">
            <w:pPr>
              <w:pStyle w:val="FORMATTEXT"/>
              <w:jc w:val="center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>6.2.1.1</w:t>
            </w:r>
          </w:p>
        </w:tc>
      </w:tr>
      <w:tr w:rsidR="00D17196" w:rsidRPr="0012593E" w14:paraId="523F4158" w14:textId="77777777" w:rsidTr="00EB23B5">
        <w:tc>
          <w:tcPr>
            <w:tcW w:w="5529" w:type="dxa"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F5A67D" w14:textId="77777777" w:rsidR="00D17196" w:rsidRPr="00633868" w:rsidRDefault="00D17196" w:rsidP="00D17196">
            <w:pPr>
              <w:pStyle w:val="FORMATTEXT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>б) усилие при сокращении длины регулятора, кН (кгс), не более</w:t>
            </w:r>
          </w:p>
        </w:tc>
        <w:tc>
          <w:tcPr>
            <w:tcW w:w="2100" w:type="dxa"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900E80B" w14:textId="77777777" w:rsidR="00EB23B5" w:rsidRDefault="00EB23B5" w:rsidP="00EB23B5">
            <w:pPr>
              <w:pStyle w:val="FORMATTEXT"/>
              <w:jc w:val="center"/>
              <w:rPr>
                <w:sz w:val="24"/>
                <w:szCs w:val="24"/>
              </w:rPr>
            </w:pPr>
          </w:p>
          <w:p w14:paraId="32D2D7A5" w14:textId="77777777" w:rsidR="00D17196" w:rsidRPr="00633868" w:rsidRDefault="00D17196" w:rsidP="00EB23B5">
            <w:pPr>
              <w:pStyle w:val="FORMATTEXT"/>
              <w:jc w:val="center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>5,60 (571)</w:t>
            </w:r>
          </w:p>
        </w:tc>
        <w:tc>
          <w:tcPr>
            <w:tcW w:w="2100" w:type="dxa"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DA7B346" w14:textId="77777777" w:rsidR="00D17196" w:rsidRPr="00633868" w:rsidRDefault="00D17196" w:rsidP="00D17196">
            <w:pPr>
              <w:pStyle w:val="FORMATTEXT"/>
              <w:jc w:val="center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>перечисление в)</w:t>
            </w:r>
          </w:p>
          <w:p w14:paraId="05957893" w14:textId="77777777" w:rsidR="00D17196" w:rsidRPr="00633868" w:rsidRDefault="00D17196" w:rsidP="00EB23B5">
            <w:pPr>
              <w:pStyle w:val="FORMATTEXT"/>
              <w:jc w:val="center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>6.2.1.1</w:t>
            </w:r>
          </w:p>
        </w:tc>
      </w:tr>
      <w:tr w:rsidR="005B5F38" w:rsidRPr="0012593E" w14:paraId="601AAF3C" w14:textId="77777777" w:rsidTr="00EB23B5">
        <w:tc>
          <w:tcPr>
            <w:tcW w:w="5529" w:type="dxa"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BAB1AC" w14:textId="77777777" w:rsidR="005B5F38" w:rsidRPr="00633868" w:rsidRDefault="005B5F38" w:rsidP="00847E70">
            <w:pPr>
              <w:pStyle w:val="FORMATTEXT"/>
              <w:rPr>
                <w:b/>
                <w:sz w:val="24"/>
                <w:szCs w:val="24"/>
              </w:rPr>
            </w:pPr>
            <w:r w:rsidRPr="00633868">
              <w:rPr>
                <w:b/>
                <w:sz w:val="24"/>
                <w:szCs w:val="24"/>
              </w:rPr>
              <w:t xml:space="preserve">1.2 Изменение длины авторегулятора при воздействии максимальных внешних сил, мм, не более </w:t>
            </w:r>
          </w:p>
        </w:tc>
        <w:tc>
          <w:tcPr>
            <w:tcW w:w="2100" w:type="dxa"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83EF21F" w14:textId="77777777" w:rsidR="00EB23B5" w:rsidRDefault="00EB23B5" w:rsidP="005B5F38">
            <w:pPr>
              <w:pStyle w:val="FORMATTEXT"/>
              <w:jc w:val="center"/>
              <w:rPr>
                <w:sz w:val="24"/>
                <w:szCs w:val="24"/>
              </w:rPr>
            </w:pPr>
          </w:p>
          <w:p w14:paraId="41DB528C" w14:textId="77777777" w:rsidR="00EB23B5" w:rsidRDefault="00EB23B5" w:rsidP="005B5F38">
            <w:pPr>
              <w:pStyle w:val="FORMATTEXT"/>
              <w:jc w:val="center"/>
              <w:rPr>
                <w:sz w:val="24"/>
                <w:szCs w:val="24"/>
              </w:rPr>
            </w:pPr>
          </w:p>
          <w:p w14:paraId="15FAA30C" w14:textId="77777777" w:rsidR="005B5F38" w:rsidRPr="00633868" w:rsidRDefault="005B5F38" w:rsidP="005B5F38">
            <w:pPr>
              <w:pStyle w:val="FORMATTEXT"/>
              <w:jc w:val="center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2100" w:type="dxa"/>
            <w:tcBorders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B4DC333" w14:textId="77777777" w:rsidR="00EB23B5" w:rsidRDefault="00EB23B5" w:rsidP="0070395E">
            <w:pPr>
              <w:pStyle w:val="FORMATTEXT"/>
              <w:jc w:val="center"/>
              <w:rPr>
                <w:sz w:val="24"/>
                <w:szCs w:val="24"/>
              </w:rPr>
            </w:pPr>
          </w:p>
          <w:p w14:paraId="01464C14" w14:textId="77777777" w:rsidR="00EB23B5" w:rsidRDefault="00EB23B5" w:rsidP="0070395E">
            <w:pPr>
              <w:pStyle w:val="FORMATTEXT"/>
              <w:jc w:val="center"/>
              <w:rPr>
                <w:sz w:val="24"/>
                <w:szCs w:val="24"/>
              </w:rPr>
            </w:pPr>
          </w:p>
          <w:p w14:paraId="00E158DC" w14:textId="77777777" w:rsidR="005B5F38" w:rsidRPr="00633868" w:rsidRDefault="005B5F38" w:rsidP="0070395E">
            <w:pPr>
              <w:pStyle w:val="FORMATTEXT"/>
              <w:jc w:val="center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>6.2</w:t>
            </w:r>
            <w:r w:rsidR="0070395E" w:rsidRPr="00633868">
              <w:rPr>
                <w:sz w:val="24"/>
                <w:szCs w:val="24"/>
              </w:rPr>
              <w:t>.2</w:t>
            </w:r>
            <w:r w:rsidRPr="00633868">
              <w:rPr>
                <w:sz w:val="24"/>
                <w:szCs w:val="24"/>
              </w:rPr>
              <w:t xml:space="preserve"> </w:t>
            </w:r>
          </w:p>
        </w:tc>
      </w:tr>
      <w:tr w:rsidR="005B5F38" w:rsidRPr="0012593E" w14:paraId="3E02230B" w14:textId="77777777" w:rsidTr="00EB23B5">
        <w:tc>
          <w:tcPr>
            <w:tcW w:w="5529" w:type="dxa"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AC188CA" w14:textId="77777777" w:rsidR="005B5F38" w:rsidRPr="00633868" w:rsidRDefault="005B5F38" w:rsidP="00D4263F">
            <w:pPr>
              <w:pStyle w:val="FORMATTEXT"/>
              <w:rPr>
                <w:sz w:val="24"/>
                <w:szCs w:val="24"/>
              </w:rPr>
            </w:pPr>
            <w:r w:rsidRPr="00633868">
              <w:rPr>
                <w:b/>
                <w:sz w:val="24"/>
                <w:szCs w:val="24"/>
              </w:rPr>
              <w:t>1.3 Сокращение длины авторегулятора о</w:t>
            </w:r>
            <w:r w:rsidRPr="00633868">
              <w:rPr>
                <w:b/>
                <w:sz w:val="24"/>
                <w:szCs w:val="24"/>
              </w:rPr>
              <w:t>д</w:t>
            </w:r>
            <w:r w:rsidRPr="00633868">
              <w:rPr>
                <w:b/>
                <w:sz w:val="24"/>
                <w:szCs w:val="24"/>
              </w:rPr>
              <w:t xml:space="preserve">ностороннего действия </w:t>
            </w:r>
            <w:r w:rsidR="001C3E10" w:rsidRPr="00633868">
              <w:rPr>
                <w:b/>
                <w:sz w:val="24"/>
                <w:szCs w:val="24"/>
              </w:rPr>
              <w:t>при имитации</w:t>
            </w:r>
            <w:r w:rsidR="00D4263F" w:rsidRPr="00633868">
              <w:rPr>
                <w:b/>
                <w:sz w:val="24"/>
                <w:szCs w:val="24"/>
              </w:rPr>
              <w:br/>
            </w:r>
            <w:r w:rsidRPr="00633868">
              <w:rPr>
                <w:b/>
                <w:sz w:val="24"/>
                <w:szCs w:val="24"/>
              </w:rPr>
              <w:t>одно</w:t>
            </w:r>
            <w:r w:rsidR="00D4263F" w:rsidRPr="00633868">
              <w:rPr>
                <w:b/>
                <w:sz w:val="24"/>
                <w:szCs w:val="24"/>
              </w:rPr>
              <w:t>го</w:t>
            </w:r>
            <w:r w:rsidRPr="00633868">
              <w:rPr>
                <w:b/>
                <w:sz w:val="24"/>
                <w:szCs w:val="24"/>
              </w:rPr>
              <w:t xml:space="preserve"> тормо</w:t>
            </w:r>
            <w:r w:rsidR="005D470B" w:rsidRPr="00633868">
              <w:rPr>
                <w:b/>
                <w:sz w:val="24"/>
                <w:szCs w:val="24"/>
              </w:rPr>
              <w:t>жени</w:t>
            </w:r>
            <w:r w:rsidR="001C3E10" w:rsidRPr="00633868">
              <w:rPr>
                <w:b/>
                <w:sz w:val="24"/>
                <w:szCs w:val="24"/>
              </w:rPr>
              <w:t>я</w:t>
            </w:r>
            <w:r w:rsidRPr="00633868">
              <w:rPr>
                <w:b/>
                <w:sz w:val="24"/>
                <w:szCs w:val="24"/>
              </w:rPr>
              <w:t>, мм</w:t>
            </w:r>
            <w:r w:rsidRPr="00633868">
              <w:rPr>
                <w:sz w:val="24"/>
                <w:szCs w:val="24"/>
              </w:rPr>
              <w:t>:</w:t>
            </w:r>
          </w:p>
        </w:tc>
        <w:tc>
          <w:tcPr>
            <w:tcW w:w="2100" w:type="dxa"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DA9A5DD" w14:textId="77777777" w:rsidR="005B5F38" w:rsidRPr="00633868" w:rsidRDefault="005B5F38" w:rsidP="005B5F38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04D127D" w14:textId="77777777" w:rsidR="00EB23B5" w:rsidRDefault="00EB23B5" w:rsidP="00EB23B5">
            <w:pPr>
              <w:pStyle w:val="FORMATTEXT"/>
              <w:jc w:val="center"/>
              <w:rPr>
                <w:sz w:val="24"/>
                <w:szCs w:val="24"/>
              </w:rPr>
            </w:pPr>
          </w:p>
          <w:p w14:paraId="47CAFAFC" w14:textId="77777777" w:rsidR="00EB23B5" w:rsidRDefault="00EB23B5" w:rsidP="00EB23B5">
            <w:pPr>
              <w:pStyle w:val="FORMATTEXT"/>
              <w:jc w:val="center"/>
              <w:rPr>
                <w:sz w:val="24"/>
                <w:szCs w:val="24"/>
              </w:rPr>
            </w:pPr>
          </w:p>
          <w:p w14:paraId="510B6A84" w14:textId="77777777" w:rsidR="00781A8E" w:rsidRPr="00633868" w:rsidRDefault="00781A8E" w:rsidP="00EB23B5">
            <w:pPr>
              <w:pStyle w:val="FORMATTEXT"/>
              <w:jc w:val="center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>6.2</w:t>
            </w:r>
            <w:r w:rsidR="00FF40F3" w:rsidRPr="00633868">
              <w:rPr>
                <w:sz w:val="24"/>
                <w:szCs w:val="24"/>
              </w:rPr>
              <w:t>.3</w:t>
            </w:r>
            <w:r w:rsidRPr="00633868">
              <w:rPr>
                <w:sz w:val="24"/>
                <w:szCs w:val="24"/>
              </w:rPr>
              <w:t xml:space="preserve"> </w:t>
            </w:r>
          </w:p>
        </w:tc>
      </w:tr>
      <w:tr w:rsidR="005B5F38" w:rsidRPr="0012593E" w14:paraId="7657AF9E" w14:textId="77777777" w:rsidTr="004E0CD9">
        <w:tc>
          <w:tcPr>
            <w:tcW w:w="5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30735B5" w14:textId="77777777" w:rsidR="005B5F38" w:rsidRPr="00633868" w:rsidRDefault="00847E70" w:rsidP="005B5F38">
            <w:pPr>
              <w:pStyle w:val="FORMATTEXT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 xml:space="preserve">а) </w:t>
            </w:r>
            <w:r w:rsidR="005B5F38" w:rsidRPr="00633868">
              <w:rPr>
                <w:sz w:val="24"/>
                <w:szCs w:val="24"/>
              </w:rPr>
              <w:t xml:space="preserve">для авторегулятора механического </w:t>
            </w:r>
            <w:r w:rsidR="00082746" w:rsidRPr="00633868">
              <w:rPr>
                <w:sz w:val="24"/>
                <w:szCs w:val="24"/>
              </w:rPr>
              <w:t>типа для повагонного торможения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6A4635A" w14:textId="77777777" w:rsidR="00EB23B5" w:rsidRDefault="00EB23B5" w:rsidP="005B5F38">
            <w:pPr>
              <w:pStyle w:val="FORMATTEXT"/>
              <w:jc w:val="center"/>
              <w:rPr>
                <w:sz w:val="24"/>
                <w:szCs w:val="24"/>
              </w:rPr>
            </w:pPr>
          </w:p>
          <w:p w14:paraId="1B84649D" w14:textId="77777777" w:rsidR="005B5F38" w:rsidRPr="00633868" w:rsidRDefault="002A7D87" w:rsidP="005B5F38">
            <w:pPr>
              <w:pStyle w:val="FORMATTEXT"/>
              <w:jc w:val="center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>3</w:t>
            </w:r>
            <w:r w:rsidR="005B5F38" w:rsidRPr="00633868">
              <w:rPr>
                <w:sz w:val="24"/>
                <w:szCs w:val="24"/>
              </w:rPr>
              <w:t>-20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114AAAF" w14:textId="77777777" w:rsidR="0070395E" w:rsidRPr="00633868" w:rsidRDefault="0070395E" w:rsidP="0070395E">
            <w:pPr>
              <w:pStyle w:val="FORMATTEXT"/>
              <w:jc w:val="center"/>
              <w:rPr>
                <w:sz w:val="24"/>
                <w:szCs w:val="24"/>
              </w:rPr>
            </w:pPr>
          </w:p>
          <w:p w14:paraId="50E4D8A2" w14:textId="77777777" w:rsidR="005B5F38" w:rsidRPr="00633868" w:rsidRDefault="0070395E" w:rsidP="0070395E">
            <w:pPr>
              <w:pStyle w:val="FORMATTEXT"/>
              <w:jc w:val="center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>6.2.3.1, 6.2.3.4</w:t>
            </w:r>
          </w:p>
        </w:tc>
      </w:tr>
      <w:tr w:rsidR="005B5F38" w:rsidRPr="0012593E" w14:paraId="653370CB" w14:textId="77777777" w:rsidTr="004E0CD9">
        <w:tc>
          <w:tcPr>
            <w:tcW w:w="5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CF92867" w14:textId="77777777" w:rsidR="005B5F38" w:rsidRPr="00633868" w:rsidRDefault="005D470B" w:rsidP="005B5F38">
            <w:pPr>
              <w:pStyle w:val="FORMATTEXT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>б)</w:t>
            </w:r>
            <w:r w:rsidR="005B5F38" w:rsidRPr="00633868">
              <w:rPr>
                <w:sz w:val="24"/>
                <w:szCs w:val="24"/>
              </w:rPr>
              <w:t xml:space="preserve"> для авторегулятора механического типа для потележечного торможения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8FAF64" w14:textId="77777777" w:rsidR="00EB23B5" w:rsidRDefault="00EB23B5" w:rsidP="005B5F38">
            <w:pPr>
              <w:pStyle w:val="FORMATTEXT"/>
              <w:jc w:val="center"/>
              <w:rPr>
                <w:sz w:val="24"/>
                <w:szCs w:val="24"/>
              </w:rPr>
            </w:pPr>
          </w:p>
          <w:p w14:paraId="2C485D1B" w14:textId="77777777" w:rsidR="005B5F38" w:rsidRPr="00633868" w:rsidRDefault="002A7D87" w:rsidP="005B5F38">
            <w:pPr>
              <w:pStyle w:val="FORMATTEXT"/>
              <w:jc w:val="center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>3</w:t>
            </w:r>
            <w:r w:rsidR="005B5F38" w:rsidRPr="00633868">
              <w:rPr>
                <w:sz w:val="24"/>
                <w:szCs w:val="24"/>
              </w:rPr>
              <w:t>-30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F289D1D" w14:textId="77777777" w:rsidR="0070395E" w:rsidRPr="00633868" w:rsidRDefault="0070395E" w:rsidP="0070395E">
            <w:pPr>
              <w:pStyle w:val="FORMATTEXT"/>
              <w:jc w:val="center"/>
              <w:rPr>
                <w:sz w:val="24"/>
                <w:szCs w:val="24"/>
              </w:rPr>
            </w:pPr>
          </w:p>
          <w:p w14:paraId="0420463E" w14:textId="77777777" w:rsidR="005B5F38" w:rsidRPr="00633868" w:rsidRDefault="0070395E" w:rsidP="0070395E">
            <w:pPr>
              <w:pStyle w:val="FORMATTEXT"/>
              <w:jc w:val="center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>6.2.3.1, 6.2.3.4</w:t>
            </w:r>
          </w:p>
        </w:tc>
      </w:tr>
      <w:tr w:rsidR="005B5F38" w:rsidRPr="0012593E" w14:paraId="1EDDE768" w14:textId="77777777" w:rsidTr="004E0CD9">
        <w:tc>
          <w:tcPr>
            <w:tcW w:w="5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17B0566" w14:textId="77777777" w:rsidR="005B5F38" w:rsidRPr="00633868" w:rsidRDefault="005D470B" w:rsidP="005B5F38">
            <w:pPr>
              <w:pStyle w:val="FORMATTEXT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>в)</w:t>
            </w:r>
            <w:r w:rsidR="005B5F38" w:rsidRPr="00633868">
              <w:rPr>
                <w:sz w:val="24"/>
                <w:szCs w:val="24"/>
              </w:rPr>
              <w:t xml:space="preserve"> для авторегулятора пневмомеханического типа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8AD1E0" w14:textId="77777777" w:rsidR="00EB23B5" w:rsidRDefault="00EB23B5" w:rsidP="005B5F38">
            <w:pPr>
              <w:pStyle w:val="FORMATTEXT"/>
              <w:jc w:val="center"/>
              <w:rPr>
                <w:sz w:val="24"/>
                <w:szCs w:val="24"/>
              </w:rPr>
            </w:pPr>
          </w:p>
          <w:p w14:paraId="53A26494" w14:textId="77777777" w:rsidR="005B5F38" w:rsidRPr="00633868" w:rsidRDefault="005B5F38" w:rsidP="005B5F38">
            <w:pPr>
              <w:pStyle w:val="FORMATTEXT"/>
              <w:jc w:val="center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>1-3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7F95DC8" w14:textId="77777777" w:rsidR="00EB23B5" w:rsidRDefault="00EB23B5" w:rsidP="0070395E">
            <w:pPr>
              <w:pStyle w:val="FORMATTEXT"/>
              <w:jc w:val="center"/>
              <w:rPr>
                <w:sz w:val="24"/>
                <w:szCs w:val="24"/>
              </w:rPr>
            </w:pPr>
          </w:p>
          <w:p w14:paraId="548F773B" w14:textId="77777777" w:rsidR="005B5F38" w:rsidRPr="00633868" w:rsidRDefault="0070395E" w:rsidP="0070395E">
            <w:pPr>
              <w:pStyle w:val="FORMATTEXT"/>
              <w:jc w:val="center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>6.2.3.2, 6.2.3.4</w:t>
            </w:r>
          </w:p>
        </w:tc>
      </w:tr>
      <w:tr w:rsidR="005B5F38" w:rsidRPr="0012593E" w14:paraId="44410730" w14:textId="77777777" w:rsidTr="004E0CD9">
        <w:tc>
          <w:tcPr>
            <w:tcW w:w="55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2033382" w14:textId="77777777" w:rsidR="005B5F38" w:rsidRPr="00633868" w:rsidRDefault="005B5F38" w:rsidP="005B5F38">
            <w:pPr>
              <w:pStyle w:val="FORMATTEXT"/>
              <w:rPr>
                <w:b/>
                <w:sz w:val="24"/>
                <w:szCs w:val="24"/>
              </w:rPr>
            </w:pPr>
            <w:r w:rsidRPr="00633868">
              <w:rPr>
                <w:b/>
                <w:sz w:val="24"/>
                <w:szCs w:val="24"/>
              </w:rPr>
              <w:t>1.4 Изменение длины авторегулятора дву</w:t>
            </w:r>
            <w:r w:rsidRPr="00633868">
              <w:rPr>
                <w:b/>
                <w:sz w:val="24"/>
                <w:szCs w:val="24"/>
              </w:rPr>
              <w:t>х</w:t>
            </w:r>
            <w:r w:rsidRPr="00633868">
              <w:rPr>
                <w:b/>
                <w:sz w:val="24"/>
                <w:szCs w:val="24"/>
              </w:rPr>
              <w:t xml:space="preserve">стороннего действия механического типа </w:t>
            </w:r>
            <w:r w:rsidR="001C3E10" w:rsidRPr="00633868">
              <w:rPr>
                <w:b/>
                <w:sz w:val="24"/>
                <w:szCs w:val="24"/>
              </w:rPr>
              <w:t>при имитации одно</w:t>
            </w:r>
            <w:r w:rsidR="00D4263F" w:rsidRPr="00633868">
              <w:rPr>
                <w:b/>
                <w:sz w:val="24"/>
                <w:szCs w:val="24"/>
              </w:rPr>
              <w:t>го</w:t>
            </w:r>
            <w:r w:rsidR="001C3E10" w:rsidRPr="00633868">
              <w:rPr>
                <w:b/>
                <w:sz w:val="24"/>
                <w:szCs w:val="24"/>
              </w:rPr>
              <w:t xml:space="preserve"> торможения</w:t>
            </w:r>
            <w:r w:rsidRPr="00633868">
              <w:rPr>
                <w:b/>
                <w:sz w:val="24"/>
                <w:szCs w:val="24"/>
              </w:rPr>
              <w:t xml:space="preserve">, мм, </w:t>
            </w:r>
            <w:r w:rsidR="00485C3E" w:rsidRPr="00633868">
              <w:rPr>
                <w:b/>
                <w:sz w:val="24"/>
                <w:szCs w:val="24"/>
              </w:rPr>
              <w:br/>
            </w:r>
            <w:r w:rsidRPr="00633868">
              <w:rPr>
                <w:b/>
                <w:sz w:val="24"/>
                <w:szCs w:val="24"/>
              </w:rPr>
              <w:t>не менее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DBDAF2" w14:textId="77777777" w:rsidR="00EB23B5" w:rsidRDefault="00EB23B5" w:rsidP="005B5F38">
            <w:pPr>
              <w:pStyle w:val="FORMATTEXT"/>
              <w:jc w:val="center"/>
              <w:rPr>
                <w:sz w:val="24"/>
                <w:szCs w:val="24"/>
              </w:rPr>
            </w:pPr>
          </w:p>
          <w:p w14:paraId="006B2BCB" w14:textId="77777777" w:rsidR="00EB23B5" w:rsidRDefault="00EB23B5" w:rsidP="005B5F38">
            <w:pPr>
              <w:pStyle w:val="FORMATTEXT"/>
              <w:jc w:val="center"/>
              <w:rPr>
                <w:sz w:val="24"/>
                <w:szCs w:val="24"/>
              </w:rPr>
            </w:pPr>
          </w:p>
          <w:p w14:paraId="2A7BAEDD" w14:textId="77777777" w:rsidR="00EB23B5" w:rsidRDefault="00EB23B5" w:rsidP="005B5F38">
            <w:pPr>
              <w:pStyle w:val="FORMATTEXT"/>
              <w:jc w:val="center"/>
              <w:rPr>
                <w:sz w:val="24"/>
                <w:szCs w:val="24"/>
              </w:rPr>
            </w:pPr>
          </w:p>
          <w:p w14:paraId="65F01CE4" w14:textId="77777777" w:rsidR="005B5F38" w:rsidRPr="00633868" w:rsidRDefault="005B5F38" w:rsidP="005B5F38">
            <w:pPr>
              <w:pStyle w:val="FORMATTEXT"/>
              <w:jc w:val="center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913C8B" w14:textId="77777777" w:rsidR="00EB23B5" w:rsidRDefault="00EB23B5" w:rsidP="00EB23B5">
            <w:pPr>
              <w:pStyle w:val="FORMATTEXT"/>
              <w:jc w:val="center"/>
              <w:rPr>
                <w:sz w:val="24"/>
                <w:szCs w:val="24"/>
              </w:rPr>
            </w:pPr>
          </w:p>
          <w:p w14:paraId="29CC7D42" w14:textId="77777777" w:rsidR="00EB23B5" w:rsidRDefault="00EB23B5" w:rsidP="00EB23B5">
            <w:pPr>
              <w:pStyle w:val="FORMATTEXT"/>
              <w:jc w:val="center"/>
              <w:rPr>
                <w:sz w:val="24"/>
                <w:szCs w:val="24"/>
              </w:rPr>
            </w:pPr>
          </w:p>
          <w:p w14:paraId="24EE21DF" w14:textId="77777777" w:rsidR="00EB23B5" w:rsidRDefault="00EB23B5" w:rsidP="00EB23B5">
            <w:pPr>
              <w:pStyle w:val="FORMATTEXT"/>
              <w:jc w:val="center"/>
              <w:rPr>
                <w:sz w:val="24"/>
                <w:szCs w:val="24"/>
              </w:rPr>
            </w:pPr>
          </w:p>
          <w:p w14:paraId="5E963A22" w14:textId="77777777" w:rsidR="005B5F38" w:rsidRPr="00633868" w:rsidRDefault="0070395E" w:rsidP="00EB23B5">
            <w:pPr>
              <w:pStyle w:val="FORMATTEXT"/>
              <w:jc w:val="center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 xml:space="preserve">6.2.3.3, </w:t>
            </w:r>
            <w:r w:rsidR="005B5F38" w:rsidRPr="00633868">
              <w:rPr>
                <w:sz w:val="24"/>
                <w:szCs w:val="24"/>
              </w:rPr>
              <w:t>6.2.</w:t>
            </w:r>
            <w:r w:rsidRPr="00633868">
              <w:rPr>
                <w:sz w:val="24"/>
                <w:szCs w:val="24"/>
              </w:rPr>
              <w:t>3.5</w:t>
            </w:r>
          </w:p>
        </w:tc>
      </w:tr>
      <w:tr w:rsidR="005B5F38" w:rsidRPr="0012593E" w14:paraId="41DA1876" w14:textId="77777777" w:rsidTr="004E0CD9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DBD984E" w14:textId="77777777" w:rsidR="005B5F38" w:rsidRPr="00633868" w:rsidRDefault="005B5F38" w:rsidP="00FB2844">
            <w:pPr>
              <w:pStyle w:val="FORMATTEXT"/>
              <w:rPr>
                <w:b/>
                <w:sz w:val="24"/>
                <w:szCs w:val="24"/>
              </w:rPr>
            </w:pPr>
            <w:r w:rsidRPr="00633868">
              <w:rPr>
                <w:b/>
                <w:sz w:val="24"/>
                <w:szCs w:val="24"/>
              </w:rPr>
              <w:t xml:space="preserve">2 Показатели работы </w:t>
            </w:r>
            <w:r w:rsidR="00FB2844" w:rsidRPr="00633868">
              <w:rPr>
                <w:b/>
                <w:sz w:val="24"/>
                <w:szCs w:val="24"/>
              </w:rPr>
              <w:t>после воздействия</w:t>
            </w:r>
            <w:r w:rsidRPr="00633868">
              <w:rPr>
                <w:b/>
                <w:sz w:val="24"/>
                <w:szCs w:val="24"/>
              </w:rPr>
              <w:t xml:space="preserve"> предельных значений рабочих температур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888FF9" w14:textId="77777777" w:rsidR="005B5F38" w:rsidRPr="00633868" w:rsidRDefault="005B5F38" w:rsidP="005B5F38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B0820AB" w14:textId="77777777" w:rsidR="005B5F38" w:rsidRPr="00633868" w:rsidRDefault="005B5F38" w:rsidP="005B5F38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</w:tr>
      <w:tr w:rsidR="005B5F38" w:rsidRPr="0012593E" w14:paraId="6904A727" w14:textId="77777777" w:rsidTr="004E0CD9">
        <w:tc>
          <w:tcPr>
            <w:tcW w:w="5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E946A0" w14:textId="77777777" w:rsidR="005B5F38" w:rsidRPr="00633868" w:rsidRDefault="005B5F38" w:rsidP="001C3E10">
            <w:pPr>
              <w:pStyle w:val="FORMATTEXT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>2.1 Сокращение длины авторегулятора одн</w:t>
            </w:r>
            <w:r w:rsidRPr="00633868">
              <w:rPr>
                <w:sz w:val="24"/>
                <w:szCs w:val="24"/>
              </w:rPr>
              <w:t>о</w:t>
            </w:r>
            <w:r w:rsidRPr="00633868">
              <w:rPr>
                <w:sz w:val="24"/>
                <w:szCs w:val="24"/>
              </w:rPr>
              <w:t xml:space="preserve">стороннего действия </w:t>
            </w:r>
            <w:r w:rsidR="001C3E10" w:rsidRPr="00633868">
              <w:rPr>
                <w:sz w:val="24"/>
                <w:szCs w:val="24"/>
              </w:rPr>
              <w:t>при имитации</w:t>
            </w:r>
            <w:r w:rsidRPr="00633868">
              <w:rPr>
                <w:sz w:val="24"/>
                <w:szCs w:val="24"/>
              </w:rPr>
              <w:t xml:space="preserve"> одно</w:t>
            </w:r>
            <w:r w:rsidR="00D4263F" w:rsidRPr="00633868">
              <w:rPr>
                <w:sz w:val="24"/>
                <w:szCs w:val="24"/>
              </w:rPr>
              <w:t>го</w:t>
            </w:r>
            <w:r w:rsidRPr="00633868">
              <w:rPr>
                <w:sz w:val="24"/>
                <w:szCs w:val="24"/>
              </w:rPr>
              <w:t xml:space="preserve"> то</w:t>
            </w:r>
            <w:r w:rsidRPr="00633868">
              <w:rPr>
                <w:sz w:val="24"/>
                <w:szCs w:val="24"/>
              </w:rPr>
              <w:t>р</w:t>
            </w:r>
            <w:r w:rsidRPr="00633868">
              <w:rPr>
                <w:sz w:val="24"/>
                <w:szCs w:val="24"/>
              </w:rPr>
              <w:t>можени</w:t>
            </w:r>
            <w:r w:rsidR="001C3E10" w:rsidRPr="00633868">
              <w:rPr>
                <w:sz w:val="24"/>
                <w:szCs w:val="24"/>
              </w:rPr>
              <w:t>я</w:t>
            </w:r>
            <w:r w:rsidRPr="00633868">
              <w:rPr>
                <w:sz w:val="24"/>
                <w:szCs w:val="24"/>
              </w:rPr>
              <w:t>, мм: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E474736" w14:textId="77777777" w:rsidR="005B5F38" w:rsidRPr="00633868" w:rsidRDefault="005B5F38" w:rsidP="005B5F38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F83A95A" w14:textId="77777777" w:rsidR="005B5F38" w:rsidRPr="00633868" w:rsidRDefault="005B5F38" w:rsidP="005B5F38">
            <w:pPr>
              <w:pStyle w:val="FORMATTEXT"/>
              <w:rPr>
                <w:sz w:val="24"/>
                <w:szCs w:val="24"/>
              </w:rPr>
            </w:pPr>
          </w:p>
        </w:tc>
      </w:tr>
      <w:tr w:rsidR="005B5F38" w:rsidRPr="0012593E" w14:paraId="1D15CED1" w14:textId="77777777" w:rsidTr="004E0CD9">
        <w:tc>
          <w:tcPr>
            <w:tcW w:w="5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8D6B9E" w14:textId="77777777" w:rsidR="005B5F38" w:rsidRPr="00633868" w:rsidRDefault="005B5F38" w:rsidP="005B5F38">
            <w:pPr>
              <w:pStyle w:val="FORMATTEXT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 xml:space="preserve">- для авторегулятора механического </w:t>
            </w:r>
            <w:r w:rsidR="009215B6" w:rsidRPr="00633868">
              <w:rPr>
                <w:sz w:val="24"/>
                <w:szCs w:val="24"/>
              </w:rPr>
              <w:t>типа для повагонного торможения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6666E2E" w14:textId="77777777" w:rsidR="00EB23B5" w:rsidRDefault="00EB23B5" w:rsidP="005B5F38">
            <w:pPr>
              <w:pStyle w:val="FORMATTEXT"/>
              <w:jc w:val="center"/>
              <w:rPr>
                <w:sz w:val="24"/>
                <w:szCs w:val="24"/>
              </w:rPr>
            </w:pPr>
          </w:p>
          <w:p w14:paraId="129DB634" w14:textId="77777777" w:rsidR="005B5F38" w:rsidRPr="00633868" w:rsidRDefault="002A7D87" w:rsidP="005B5F38">
            <w:pPr>
              <w:pStyle w:val="FORMATTEXT"/>
              <w:jc w:val="center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>3</w:t>
            </w:r>
            <w:r w:rsidR="005B5F38" w:rsidRPr="00633868">
              <w:rPr>
                <w:sz w:val="24"/>
                <w:szCs w:val="24"/>
              </w:rPr>
              <w:t>-20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763940D" w14:textId="77777777" w:rsidR="00EB23B5" w:rsidRDefault="00EB23B5" w:rsidP="009215B6">
            <w:pPr>
              <w:pStyle w:val="FORMATTEXT"/>
              <w:jc w:val="center"/>
              <w:rPr>
                <w:sz w:val="24"/>
                <w:szCs w:val="24"/>
              </w:rPr>
            </w:pPr>
          </w:p>
          <w:p w14:paraId="5233822D" w14:textId="77777777" w:rsidR="005B5F38" w:rsidRPr="00633868" w:rsidRDefault="009215B6" w:rsidP="009215B6">
            <w:pPr>
              <w:pStyle w:val="FORMATTEXT"/>
              <w:jc w:val="center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>6.3</w:t>
            </w:r>
          </w:p>
        </w:tc>
      </w:tr>
      <w:tr w:rsidR="005B5F38" w:rsidRPr="0012593E" w14:paraId="0E05C7FC" w14:textId="77777777" w:rsidTr="004E0CD9">
        <w:tc>
          <w:tcPr>
            <w:tcW w:w="5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8ABF2ED" w14:textId="77777777" w:rsidR="005B5F38" w:rsidRPr="00633868" w:rsidRDefault="005B5F38" w:rsidP="005B5F38">
            <w:pPr>
              <w:pStyle w:val="FORMATTEXT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>- для авторегулятора механического ти</w:t>
            </w:r>
            <w:r w:rsidR="009215B6" w:rsidRPr="00633868">
              <w:rPr>
                <w:sz w:val="24"/>
                <w:szCs w:val="24"/>
              </w:rPr>
              <w:t>па для потележечного торможения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2793677C" w14:textId="77777777" w:rsidR="00EB23B5" w:rsidRDefault="00EB23B5" w:rsidP="005B5F38">
            <w:pPr>
              <w:pStyle w:val="FORMATTEXT"/>
              <w:jc w:val="center"/>
              <w:rPr>
                <w:sz w:val="24"/>
                <w:szCs w:val="24"/>
              </w:rPr>
            </w:pPr>
          </w:p>
          <w:p w14:paraId="5CF5BD69" w14:textId="77777777" w:rsidR="005B5F38" w:rsidRPr="00633868" w:rsidRDefault="002A7D87" w:rsidP="005B5F38">
            <w:pPr>
              <w:pStyle w:val="FORMATTEXT"/>
              <w:jc w:val="center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>3</w:t>
            </w:r>
            <w:r w:rsidR="005B5F38" w:rsidRPr="00633868">
              <w:rPr>
                <w:sz w:val="24"/>
                <w:szCs w:val="24"/>
              </w:rPr>
              <w:t>-30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A705C47" w14:textId="77777777" w:rsidR="00EB23B5" w:rsidRDefault="00EB23B5" w:rsidP="009215B6">
            <w:pPr>
              <w:pStyle w:val="FORMATTEXT"/>
              <w:jc w:val="center"/>
              <w:rPr>
                <w:sz w:val="24"/>
                <w:szCs w:val="24"/>
              </w:rPr>
            </w:pPr>
          </w:p>
          <w:p w14:paraId="239108A8" w14:textId="77777777" w:rsidR="005B5F38" w:rsidRPr="00633868" w:rsidRDefault="009215B6" w:rsidP="009215B6">
            <w:pPr>
              <w:pStyle w:val="FORMATTEXT"/>
              <w:jc w:val="center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>6.3</w:t>
            </w:r>
          </w:p>
        </w:tc>
      </w:tr>
      <w:tr w:rsidR="005B5F38" w:rsidRPr="0012593E" w14:paraId="2345FBDD" w14:textId="77777777" w:rsidTr="004E0CD9">
        <w:tc>
          <w:tcPr>
            <w:tcW w:w="5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ED5D5CF" w14:textId="77777777" w:rsidR="005B5F38" w:rsidRPr="00633868" w:rsidRDefault="005B5F38" w:rsidP="005B5F38">
            <w:pPr>
              <w:pStyle w:val="FORMATTEXT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>- для авторегулятора пневмомеханического т</w:t>
            </w:r>
            <w:r w:rsidRPr="00633868">
              <w:rPr>
                <w:sz w:val="24"/>
                <w:szCs w:val="24"/>
              </w:rPr>
              <w:t>и</w:t>
            </w:r>
            <w:r w:rsidRPr="00633868">
              <w:rPr>
                <w:sz w:val="24"/>
                <w:szCs w:val="24"/>
              </w:rPr>
              <w:t>па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C780FB6" w14:textId="77777777" w:rsidR="00EB23B5" w:rsidRDefault="00EB23B5" w:rsidP="005B5F38">
            <w:pPr>
              <w:pStyle w:val="FORMATTEXT"/>
              <w:jc w:val="center"/>
              <w:rPr>
                <w:sz w:val="24"/>
                <w:szCs w:val="24"/>
              </w:rPr>
            </w:pPr>
          </w:p>
          <w:p w14:paraId="64FF84B8" w14:textId="77777777" w:rsidR="005B5F38" w:rsidRPr="00633868" w:rsidRDefault="005B5F38" w:rsidP="005B5F38">
            <w:pPr>
              <w:pStyle w:val="FORMATTEXT"/>
              <w:jc w:val="center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>1-3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9936B40" w14:textId="77777777" w:rsidR="00EB23B5" w:rsidRDefault="00EB23B5" w:rsidP="009215B6">
            <w:pPr>
              <w:pStyle w:val="FORMATTEXT"/>
              <w:jc w:val="center"/>
              <w:rPr>
                <w:sz w:val="24"/>
                <w:szCs w:val="24"/>
              </w:rPr>
            </w:pPr>
          </w:p>
          <w:p w14:paraId="67863902" w14:textId="77777777" w:rsidR="005B5F38" w:rsidRPr="00633868" w:rsidRDefault="009215B6" w:rsidP="009215B6">
            <w:pPr>
              <w:pStyle w:val="FORMATTEXT"/>
              <w:jc w:val="center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>6.3</w:t>
            </w:r>
          </w:p>
        </w:tc>
      </w:tr>
      <w:tr w:rsidR="005B5F38" w:rsidRPr="0012593E" w14:paraId="01172E30" w14:textId="77777777" w:rsidTr="004E0CD9">
        <w:tc>
          <w:tcPr>
            <w:tcW w:w="55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EDC039C" w14:textId="77777777" w:rsidR="005B5F38" w:rsidRPr="00633868" w:rsidRDefault="005B5F38" w:rsidP="00AD7387">
            <w:pPr>
              <w:pStyle w:val="FORMATTEXT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>2.2 Изменение длины авторегулятора двухст</w:t>
            </w:r>
            <w:r w:rsidRPr="00633868">
              <w:rPr>
                <w:sz w:val="24"/>
                <w:szCs w:val="24"/>
              </w:rPr>
              <w:t>о</w:t>
            </w:r>
            <w:r w:rsidRPr="00633868">
              <w:rPr>
                <w:sz w:val="24"/>
                <w:szCs w:val="24"/>
              </w:rPr>
              <w:t xml:space="preserve">роннего действия механического типа </w:t>
            </w:r>
            <w:r w:rsidR="001C3E10" w:rsidRPr="00633868">
              <w:rPr>
                <w:sz w:val="24"/>
                <w:szCs w:val="24"/>
              </w:rPr>
              <w:t>при им</w:t>
            </w:r>
            <w:r w:rsidR="001C3E10" w:rsidRPr="00633868">
              <w:rPr>
                <w:sz w:val="24"/>
                <w:szCs w:val="24"/>
              </w:rPr>
              <w:t>и</w:t>
            </w:r>
            <w:r w:rsidR="001C3E10" w:rsidRPr="00633868">
              <w:rPr>
                <w:sz w:val="24"/>
                <w:szCs w:val="24"/>
              </w:rPr>
              <w:lastRenderedPageBreak/>
              <w:t>тации одно</w:t>
            </w:r>
            <w:r w:rsidR="00D4263F" w:rsidRPr="00633868">
              <w:rPr>
                <w:sz w:val="24"/>
                <w:szCs w:val="24"/>
              </w:rPr>
              <w:t>го</w:t>
            </w:r>
            <w:r w:rsidR="001C3E10" w:rsidRPr="00633868">
              <w:rPr>
                <w:sz w:val="24"/>
                <w:szCs w:val="24"/>
              </w:rPr>
              <w:t xml:space="preserve"> торможения</w:t>
            </w:r>
            <w:r w:rsidRPr="00633868">
              <w:rPr>
                <w:sz w:val="24"/>
                <w:szCs w:val="24"/>
              </w:rPr>
              <w:t xml:space="preserve">, мм, не менее      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9834598" w14:textId="77777777" w:rsidR="00EB23B5" w:rsidRDefault="00EB23B5" w:rsidP="005B5F38">
            <w:pPr>
              <w:pStyle w:val="FORMATTEXT"/>
              <w:jc w:val="center"/>
              <w:rPr>
                <w:sz w:val="24"/>
                <w:szCs w:val="24"/>
              </w:rPr>
            </w:pPr>
          </w:p>
          <w:p w14:paraId="6C11D4D2" w14:textId="77777777" w:rsidR="00EB23B5" w:rsidRDefault="00EB23B5" w:rsidP="005B5F38">
            <w:pPr>
              <w:pStyle w:val="FORMATTEXT"/>
              <w:jc w:val="center"/>
              <w:rPr>
                <w:sz w:val="24"/>
                <w:szCs w:val="24"/>
              </w:rPr>
            </w:pPr>
          </w:p>
          <w:p w14:paraId="031E7F1E" w14:textId="77777777" w:rsidR="005B5F38" w:rsidRPr="00633868" w:rsidRDefault="005B5F38" w:rsidP="005B5F38">
            <w:pPr>
              <w:pStyle w:val="FORMATTEXT"/>
              <w:jc w:val="center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3FF5B12" w14:textId="77777777" w:rsidR="00EB23B5" w:rsidRDefault="00EB23B5" w:rsidP="005B5F38">
            <w:pPr>
              <w:pStyle w:val="FORMATTEXT"/>
              <w:jc w:val="center"/>
              <w:rPr>
                <w:sz w:val="24"/>
                <w:szCs w:val="24"/>
              </w:rPr>
            </w:pPr>
          </w:p>
          <w:p w14:paraId="36558BB9" w14:textId="77777777" w:rsidR="00EB23B5" w:rsidRDefault="00EB23B5" w:rsidP="00EB23B5">
            <w:pPr>
              <w:pStyle w:val="FORMATTEXT"/>
              <w:jc w:val="center"/>
              <w:rPr>
                <w:sz w:val="24"/>
                <w:szCs w:val="24"/>
              </w:rPr>
            </w:pPr>
          </w:p>
          <w:p w14:paraId="0ADDFBF2" w14:textId="77777777" w:rsidR="005B5F38" w:rsidRPr="00633868" w:rsidRDefault="005B5F38" w:rsidP="00EB23B5">
            <w:pPr>
              <w:pStyle w:val="FORMATTEXT"/>
              <w:jc w:val="center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lastRenderedPageBreak/>
              <w:t xml:space="preserve">6.3 </w:t>
            </w:r>
          </w:p>
        </w:tc>
      </w:tr>
    </w:tbl>
    <w:p w14:paraId="71538E8C" w14:textId="77777777" w:rsidR="00D17196" w:rsidRDefault="00D17196">
      <w:r>
        <w:lastRenderedPageBreak/>
        <w:br w:type="page"/>
      </w:r>
    </w:p>
    <w:p w14:paraId="2D908A05" w14:textId="77777777" w:rsidR="00D17196" w:rsidRDefault="00D17196" w:rsidP="00D17196">
      <w:pPr>
        <w:spacing w:after="0"/>
      </w:pPr>
      <w:r w:rsidRPr="00633868">
        <w:rPr>
          <w:rFonts w:ascii="Arial" w:hAnsi="Arial" w:cs="Arial"/>
          <w:i/>
          <w:sz w:val="24"/>
        </w:rPr>
        <w:t>Окончание таблицы 1</w:t>
      </w:r>
    </w:p>
    <w:tbl>
      <w:tblPr>
        <w:tblW w:w="9729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529"/>
        <w:gridCol w:w="2100"/>
        <w:gridCol w:w="2100"/>
      </w:tblGrid>
      <w:tr w:rsidR="005B5F38" w:rsidRPr="0012593E" w14:paraId="37DDA781" w14:textId="77777777" w:rsidTr="00EB23B5">
        <w:tc>
          <w:tcPr>
            <w:tcW w:w="55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D0BBC42" w14:textId="77777777" w:rsidR="005B5F38" w:rsidRPr="00633868" w:rsidRDefault="005B5F38" w:rsidP="005A77D0">
            <w:pPr>
              <w:pStyle w:val="FORMATTEXT"/>
              <w:rPr>
                <w:b/>
                <w:sz w:val="24"/>
                <w:szCs w:val="24"/>
              </w:rPr>
            </w:pPr>
            <w:r w:rsidRPr="00633868">
              <w:rPr>
                <w:b/>
                <w:sz w:val="24"/>
                <w:szCs w:val="24"/>
              </w:rPr>
              <w:t xml:space="preserve">3 Работоспособность </w:t>
            </w:r>
            <w:r w:rsidR="005A77D0" w:rsidRPr="00633868">
              <w:rPr>
                <w:b/>
                <w:sz w:val="24"/>
                <w:szCs w:val="24"/>
              </w:rPr>
              <w:t>после воздействия</w:t>
            </w:r>
            <w:r w:rsidRPr="00633868">
              <w:rPr>
                <w:b/>
                <w:sz w:val="24"/>
                <w:szCs w:val="24"/>
              </w:rPr>
              <w:t xml:space="preserve"> внешних механических факторов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641ECAB" w14:textId="77777777" w:rsidR="005B5F38" w:rsidRPr="00633868" w:rsidRDefault="005B5F38" w:rsidP="005B5F38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A213AE9" w14:textId="77777777" w:rsidR="005B5F38" w:rsidRPr="00633868" w:rsidRDefault="005B5F38" w:rsidP="005B5F38">
            <w:pPr>
              <w:pStyle w:val="FORMATTEXT"/>
              <w:jc w:val="center"/>
              <w:rPr>
                <w:sz w:val="24"/>
                <w:szCs w:val="24"/>
              </w:rPr>
            </w:pPr>
          </w:p>
        </w:tc>
      </w:tr>
      <w:tr w:rsidR="005B5F38" w:rsidRPr="0012593E" w14:paraId="1565BEEF" w14:textId="77777777" w:rsidTr="00EB23B5">
        <w:tc>
          <w:tcPr>
            <w:tcW w:w="5529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D6FD5CE" w14:textId="77777777" w:rsidR="005B5F38" w:rsidRPr="00633868" w:rsidRDefault="005B5F38" w:rsidP="005A77D0">
            <w:pPr>
              <w:pStyle w:val="FORMATTEXT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 xml:space="preserve">3.1 Изменение длины авторегулятора </w:t>
            </w:r>
            <w:r w:rsidR="005A77D0" w:rsidRPr="00633868">
              <w:rPr>
                <w:sz w:val="24"/>
                <w:szCs w:val="24"/>
              </w:rPr>
              <w:t>после воздействия</w:t>
            </w:r>
            <w:r w:rsidRPr="00633868">
              <w:rPr>
                <w:sz w:val="24"/>
                <w:szCs w:val="24"/>
              </w:rPr>
              <w:t xml:space="preserve"> максимальных внешних сил дол</w:t>
            </w:r>
            <w:r w:rsidRPr="00633868">
              <w:rPr>
                <w:sz w:val="24"/>
                <w:szCs w:val="24"/>
              </w:rPr>
              <w:t>ж</w:t>
            </w:r>
            <w:r w:rsidRPr="00633868">
              <w:rPr>
                <w:sz w:val="24"/>
                <w:szCs w:val="24"/>
              </w:rPr>
              <w:t>но быть, мм, не более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66A26C9" w14:textId="77777777" w:rsidR="00EB23B5" w:rsidRDefault="00EB23B5" w:rsidP="005B5F38">
            <w:pPr>
              <w:pStyle w:val="FORMATTEXT"/>
              <w:jc w:val="center"/>
              <w:rPr>
                <w:sz w:val="24"/>
                <w:szCs w:val="24"/>
              </w:rPr>
            </w:pPr>
          </w:p>
          <w:p w14:paraId="415EDCE3" w14:textId="77777777" w:rsidR="00EB23B5" w:rsidRDefault="00EB23B5" w:rsidP="005B5F38">
            <w:pPr>
              <w:pStyle w:val="FORMATTEXT"/>
              <w:jc w:val="center"/>
              <w:rPr>
                <w:sz w:val="24"/>
                <w:szCs w:val="24"/>
              </w:rPr>
            </w:pPr>
          </w:p>
          <w:p w14:paraId="6F4CD192" w14:textId="77777777" w:rsidR="005B5F38" w:rsidRPr="00633868" w:rsidRDefault="005B5F38" w:rsidP="005B5F38">
            <w:pPr>
              <w:pStyle w:val="FORMATTEXT"/>
              <w:jc w:val="center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110B776" w14:textId="77777777" w:rsidR="00EB23B5" w:rsidRDefault="00EB23B5" w:rsidP="004E0CD9">
            <w:pPr>
              <w:pStyle w:val="FORMATTEXT"/>
              <w:jc w:val="center"/>
              <w:rPr>
                <w:sz w:val="24"/>
                <w:szCs w:val="24"/>
              </w:rPr>
            </w:pPr>
          </w:p>
          <w:p w14:paraId="295B1996" w14:textId="77777777" w:rsidR="00EB23B5" w:rsidRDefault="00EB23B5" w:rsidP="004E0CD9">
            <w:pPr>
              <w:pStyle w:val="FORMATTEXT"/>
              <w:jc w:val="center"/>
              <w:rPr>
                <w:sz w:val="24"/>
                <w:szCs w:val="24"/>
              </w:rPr>
            </w:pPr>
          </w:p>
          <w:p w14:paraId="26F162BD" w14:textId="77777777" w:rsidR="005B5F38" w:rsidRPr="00633868" w:rsidRDefault="004E0CD9" w:rsidP="004E0CD9">
            <w:pPr>
              <w:pStyle w:val="FORMATTEXT"/>
              <w:jc w:val="center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>6.4</w:t>
            </w:r>
          </w:p>
        </w:tc>
      </w:tr>
      <w:tr w:rsidR="005B5F38" w:rsidRPr="0012593E" w14:paraId="7DD3E4ED" w14:textId="77777777" w:rsidTr="00EB23B5">
        <w:tc>
          <w:tcPr>
            <w:tcW w:w="5529" w:type="dxa"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B5A9B3B" w14:textId="77777777" w:rsidR="005B5F38" w:rsidRPr="00633868" w:rsidRDefault="005B5F38" w:rsidP="005B5F38">
            <w:pPr>
              <w:pStyle w:val="FORMATTEXT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>3.2 Сокращение длины авторегулятора одн</w:t>
            </w:r>
            <w:r w:rsidRPr="00633868">
              <w:rPr>
                <w:sz w:val="24"/>
                <w:szCs w:val="24"/>
              </w:rPr>
              <w:t>о</w:t>
            </w:r>
            <w:r w:rsidRPr="00633868">
              <w:rPr>
                <w:sz w:val="24"/>
                <w:szCs w:val="24"/>
              </w:rPr>
              <w:t xml:space="preserve">стороннего действия </w:t>
            </w:r>
            <w:r w:rsidR="003F0D02" w:rsidRPr="00633868">
              <w:rPr>
                <w:sz w:val="24"/>
                <w:szCs w:val="24"/>
              </w:rPr>
              <w:t>при имитации одно</w:t>
            </w:r>
            <w:r w:rsidR="00D4263F" w:rsidRPr="00633868">
              <w:rPr>
                <w:sz w:val="24"/>
                <w:szCs w:val="24"/>
              </w:rPr>
              <w:t>го</w:t>
            </w:r>
            <w:r w:rsidR="003F0D02" w:rsidRPr="00633868">
              <w:rPr>
                <w:sz w:val="24"/>
                <w:szCs w:val="24"/>
              </w:rPr>
              <w:t xml:space="preserve"> то</w:t>
            </w:r>
            <w:r w:rsidR="003F0D02" w:rsidRPr="00633868">
              <w:rPr>
                <w:sz w:val="24"/>
                <w:szCs w:val="24"/>
              </w:rPr>
              <w:t>р</w:t>
            </w:r>
            <w:r w:rsidR="003F0D02" w:rsidRPr="00633868">
              <w:rPr>
                <w:sz w:val="24"/>
                <w:szCs w:val="24"/>
              </w:rPr>
              <w:t>можения</w:t>
            </w:r>
            <w:r w:rsidRPr="00633868">
              <w:rPr>
                <w:sz w:val="24"/>
                <w:szCs w:val="24"/>
              </w:rPr>
              <w:t>, мм:</w:t>
            </w:r>
          </w:p>
        </w:tc>
        <w:tc>
          <w:tcPr>
            <w:tcW w:w="2100" w:type="dxa"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E02206A" w14:textId="77777777" w:rsidR="005B5F38" w:rsidRPr="00633868" w:rsidRDefault="005B5F38" w:rsidP="005B5F38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2A277A0" w14:textId="77777777" w:rsidR="005B5F38" w:rsidRPr="00633868" w:rsidRDefault="005B5F38" w:rsidP="005B5F38">
            <w:pPr>
              <w:pStyle w:val="FORMATTEXT"/>
              <w:rPr>
                <w:sz w:val="24"/>
                <w:szCs w:val="24"/>
              </w:rPr>
            </w:pPr>
          </w:p>
        </w:tc>
      </w:tr>
      <w:tr w:rsidR="005B5F38" w:rsidRPr="0012593E" w14:paraId="2A2BEF16" w14:textId="77777777" w:rsidTr="004E0CD9">
        <w:tc>
          <w:tcPr>
            <w:tcW w:w="5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50253F4" w14:textId="77777777" w:rsidR="005B5F38" w:rsidRPr="00633868" w:rsidRDefault="005B5F38" w:rsidP="005B5F38">
            <w:pPr>
              <w:pStyle w:val="FORMATTEXT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>- для авторегулятора механического типа для повагонного торможения;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55B9B39" w14:textId="77777777" w:rsidR="00EB23B5" w:rsidRDefault="00EB23B5" w:rsidP="005B5F38">
            <w:pPr>
              <w:pStyle w:val="FORMATTEXT"/>
              <w:jc w:val="center"/>
              <w:rPr>
                <w:sz w:val="24"/>
                <w:szCs w:val="24"/>
              </w:rPr>
            </w:pPr>
          </w:p>
          <w:p w14:paraId="265E9C8C" w14:textId="77777777" w:rsidR="005B5F38" w:rsidRPr="00633868" w:rsidRDefault="002A7D87" w:rsidP="005B5F38">
            <w:pPr>
              <w:pStyle w:val="FORMATTEXT"/>
              <w:jc w:val="center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>3</w:t>
            </w:r>
            <w:r w:rsidR="005B5F38" w:rsidRPr="00633868">
              <w:rPr>
                <w:sz w:val="24"/>
                <w:szCs w:val="24"/>
              </w:rPr>
              <w:t>-20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6A85B3D" w14:textId="77777777" w:rsidR="00EB23B5" w:rsidRDefault="00EB23B5" w:rsidP="009215B6">
            <w:pPr>
              <w:pStyle w:val="FORMATTEXT"/>
              <w:jc w:val="center"/>
              <w:rPr>
                <w:sz w:val="24"/>
                <w:szCs w:val="24"/>
              </w:rPr>
            </w:pPr>
          </w:p>
          <w:p w14:paraId="53C0E55C" w14:textId="77777777" w:rsidR="005B5F38" w:rsidRPr="00633868" w:rsidRDefault="009215B6" w:rsidP="009215B6">
            <w:pPr>
              <w:pStyle w:val="FORMATTEXT"/>
              <w:jc w:val="center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>6.4</w:t>
            </w:r>
          </w:p>
        </w:tc>
      </w:tr>
      <w:tr w:rsidR="005B5F38" w:rsidRPr="0012593E" w14:paraId="33B13A4A" w14:textId="77777777" w:rsidTr="004E0CD9">
        <w:tc>
          <w:tcPr>
            <w:tcW w:w="5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27FF1B6" w14:textId="77777777" w:rsidR="005B5F38" w:rsidRPr="00633868" w:rsidRDefault="005B5F38" w:rsidP="005B5F38">
            <w:pPr>
              <w:pStyle w:val="FORMATTEXT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>- для авторегулятора механического типа для потележечного торможения;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68C157" w14:textId="77777777" w:rsidR="00EB23B5" w:rsidRDefault="00EB23B5" w:rsidP="005B5F38">
            <w:pPr>
              <w:pStyle w:val="FORMATTEXT"/>
              <w:jc w:val="center"/>
              <w:rPr>
                <w:sz w:val="24"/>
                <w:szCs w:val="24"/>
              </w:rPr>
            </w:pPr>
          </w:p>
          <w:p w14:paraId="1ACDE194" w14:textId="77777777" w:rsidR="005B5F38" w:rsidRPr="00633868" w:rsidRDefault="002A7D87" w:rsidP="005B5F38">
            <w:pPr>
              <w:pStyle w:val="FORMATTEXT"/>
              <w:jc w:val="center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>3</w:t>
            </w:r>
            <w:r w:rsidR="005B5F38" w:rsidRPr="00633868">
              <w:rPr>
                <w:sz w:val="24"/>
                <w:szCs w:val="24"/>
              </w:rPr>
              <w:t>-30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7539C5E" w14:textId="77777777" w:rsidR="00EB23B5" w:rsidRDefault="00EB23B5" w:rsidP="009215B6">
            <w:pPr>
              <w:pStyle w:val="FORMATTEXT"/>
              <w:jc w:val="center"/>
              <w:rPr>
                <w:sz w:val="24"/>
                <w:szCs w:val="24"/>
              </w:rPr>
            </w:pPr>
          </w:p>
          <w:p w14:paraId="0DA2A56F" w14:textId="77777777" w:rsidR="005B5F38" w:rsidRPr="00633868" w:rsidRDefault="009215B6" w:rsidP="009215B6">
            <w:pPr>
              <w:pStyle w:val="FORMATTEXT"/>
              <w:jc w:val="center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>6.4</w:t>
            </w:r>
          </w:p>
        </w:tc>
      </w:tr>
      <w:tr w:rsidR="005B5F38" w:rsidRPr="0012593E" w14:paraId="1BA12879" w14:textId="77777777" w:rsidTr="004E0CD9">
        <w:tc>
          <w:tcPr>
            <w:tcW w:w="552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15EDBE" w14:textId="77777777" w:rsidR="005B5F38" w:rsidRPr="00633868" w:rsidRDefault="005B5F38" w:rsidP="005B5F38">
            <w:pPr>
              <w:pStyle w:val="FORMATTEXT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>- для авторегулятора пневмомеханического т</w:t>
            </w:r>
            <w:r w:rsidRPr="00633868">
              <w:rPr>
                <w:sz w:val="24"/>
                <w:szCs w:val="24"/>
              </w:rPr>
              <w:t>и</w:t>
            </w:r>
            <w:r w:rsidRPr="00633868">
              <w:rPr>
                <w:sz w:val="24"/>
                <w:szCs w:val="24"/>
              </w:rPr>
              <w:t>па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14E6917" w14:textId="77777777" w:rsidR="00EB23B5" w:rsidRDefault="00EB23B5" w:rsidP="005B5F38">
            <w:pPr>
              <w:pStyle w:val="FORMATTEXT"/>
              <w:jc w:val="center"/>
              <w:rPr>
                <w:sz w:val="24"/>
                <w:szCs w:val="24"/>
              </w:rPr>
            </w:pPr>
          </w:p>
          <w:p w14:paraId="282273BE" w14:textId="77777777" w:rsidR="005B5F38" w:rsidRPr="00633868" w:rsidRDefault="005B5F38" w:rsidP="005B5F38">
            <w:pPr>
              <w:pStyle w:val="FORMATTEXT"/>
              <w:jc w:val="center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>1-3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CBF1870" w14:textId="77777777" w:rsidR="00EB23B5" w:rsidRDefault="00EB23B5" w:rsidP="009215B6">
            <w:pPr>
              <w:pStyle w:val="FORMATTEXT"/>
              <w:jc w:val="center"/>
              <w:rPr>
                <w:sz w:val="24"/>
                <w:szCs w:val="24"/>
              </w:rPr>
            </w:pPr>
          </w:p>
          <w:p w14:paraId="5A19676A" w14:textId="77777777" w:rsidR="005B5F38" w:rsidRPr="00633868" w:rsidRDefault="009215B6" w:rsidP="009215B6">
            <w:pPr>
              <w:pStyle w:val="FORMATTEXT"/>
              <w:jc w:val="center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>6.4</w:t>
            </w:r>
          </w:p>
        </w:tc>
      </w:tr>
      <w:tr w:rsidR="005B5F38" w:rsidRPr="0012593E" w14:paraId="29FA125E" w14:textId="77777777" w:rsidTr="004E0CD9">
        <w:tc>
          <w:tcPr>
            <w:tcW w:w="55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109A7111" w14:textId="77777777" w:rsidR="005B5F38" w:rsidRPr="00633868" w:rsidRDefault="005B5F38" w:rsidP="00907643">
            <w:pPr>
              <w:pStyle w:val="FORMATTEXT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>З.3 Изменение длины авторегулятора двухст</w:t>
            </w:r>
            <w:r w:rsidRPr="00633868">
              <w:rPr>
                <w:sz w:val="24"/>
                <w:szCs w:val="24"/>
              </w:rPr>
              <w:t>о</w:t>
            </w:r>
            <w:r w:rsidRPr="00633868">
              <w:rPr>
                <w:sz w:val="24"/>
                <w:szCs w:val="24"/>
              </w:rPr>
              <w:t xml:space="preserve">роннего действия механического типа </w:t>
            </w:r>
            <w:r w:rsidR="003F0D02" w:rsidRPr="00633868">
              <w:rPr>
                <w:sz w:val="24"/>
                <w:szCs w:val="24"/>
              </w:rPr>
              <w:t>при им</w:t>
            </w:r>
            <w:r w:rsidR="003F0D02" w:rsidRPr="00633868">
              <w:rPr>
                <w:sz w:val="24"/>
                <w:szCs w:val="24"/>
              </w:rPr>
              <w:t>и</w:t>
            </w:r>
            <w:r w:rsidR="003F0D02" w:rsidRPr="00633868">
              <w:rPr>
                <w:sz w:val="24"/>
                <w:szCs w:val="24"/>
              </w:rPr>
              <w:t>тации одно</w:t>
            </w:r>
            <w:r w:rsidR="00D4263F" w:rsidRPr="00633868">
              <w:rPr>
                <w:sz w:val="24"/>
                <w:szCs w:val="24"/>
              </w:rPr>
              <w:t>го</w:t>
            </w:r>
            <w:r w:rsidR="003F0D02" w:rsidRPr="00633868">
              <w:rPr>
                <w:sz w:val="24"/>
                <w:szCs w:val="24"/>
              </w:rPr>
              <w:t xml:space="preserve"> торможения</w:t>
            </w:r>
            <w:r w:rsidRPr="00633868">
              <w:rPr>
                <w:sz w:val="24"/>
                <w:szCs w:val="24"/>
              </w:rPr>
              <w:t>, мм, не менее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0FF05B1E" w14:textId="77777777" w:rsidR="00EB23B5" w:rsidRDefault="00EB23B5" w:rsidP="005B5F38">
            <w:pPr>
              <w:pStyle w:val="FORMATTEXT"/>
              <w:jc w:val="center"/>
              <w:rPr>
                <w:sz w:val="24"/>
                <w:szCs w:val="24"/>
              </w:rPr>
            </w:pPr>
          </w:p>
          <w:p w14:paraId="12E43B62" w14:textId="77777777" w:rsidR="00EB23B5" w:rsidRDefault="00EB23B5" w:rsidP="005B5F38">
            <w:pPr>
              <w:pStyle w:val="FORMATTEXT"/>
              <w:jc w:val="center"/>
              <w:rPr>
                <w:sz w:val="24"/>
                <w:szCs w:val="24"/>
              </w:rPr>
            </w:pPr>
          </w:p>
          <w:p w14:paraId="58C6DBE4" w14:textId="77777777" w:rsidR="005B5F38" w:rsidRPr="00633868" w:rsidRDefault="005B5F38" w:rsidP="005B5F38">
            <w:pPr>
              <w:pStyle w:val="FORMATTEXT"/>
              <w:jc w:val="center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>5</w:t>
            </w:r>
          </w:p>
        </w:tc>
        <w:tc>
          <w:tcPr>
            <w:tcW w:w="21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5FEEA9FF" w14:textId="77777777" w:rsidR="00EB23B5" w:rsidRDefault="00EB23B5" w:rsidP="005B5F38">
            <w:pPr>
              <w:pStyle w:val="FORMATTEXT"/>
              <w:jc w:val="center"/>
              <w:rPr>
                <w:sz w:val="24"/>
                <w:szCs w:val="24"/>
              </w:rPr>
            </w:pPr>
          </w:p>
          <w:p w14:paraId="61FC7241" w14:textId="77777777" w:rsidR="00EB23B5" w:rsidRDefault="00EB23B5" w:rsidP="005B5F38">
            <w:pPr>
              <w:pStyle w:val="FORMATTEXT"/>
              <w:jc w:val="center"/>
              <w:rPr>
                <w:sz w:val="24"/>
                <w:szCs w:val="24"/>
              </w:rPr>
            </w:pPr>
          </w:p>
          <w:p w14:paraId="2CB8008E" w14:textId="77777777" w:rsidR="005B5F38" w:rsidRPr="00633868" w:rsidRDefault="005B5F38" w:rsidP="005B5F38">
            <w:pPr>
              <w:pStyle w:val="FORMATTEXT"/>
              <w:jc w:val="center"/>
              <w:rPr>
                <w:sz w:val="24"/>
                <w:szCs w:val="24"/>
              </w:rPr>
            </w:pPr>
            <w:r w:rsidRPr="00633868">
              <w:rPr>
                <w:sz w:val="24"/>
                <w:szCs w:val="24"/>
              </w:rPr>
              <w:t xml:space="preserve">6.4 </w:t>
            </w:r>
          </w:p>
        </w:tc>
      </w:tr>
    </w:tbl>
    <w:p w14:paraId="799F5E43" w14:textId="77777777" w:rsidR="008332BA" w:rsidRPr="00633868" w:rsidRDefault="008332BA" w:rsidP="008332BA">
      <w:pPr>
        <w:pStyle w:val="FORMATTEXT"/>
        <w:ind w:firstLine="568"/>
        <w:jc w:val="both"/>
        <w:rPr>
          <w:sz w:val="24"/>
          <w:szCs w:val="24"/>
        </w:rPr>
      </w:pPr>
    </w:p>
    <w:p w14:paraId="71F0206E" w14:textId="77777777" w:rsidR="00D9019B" w:rsidRPr="00633868" w:rsidRDefault="00B054F6" w:rsidP="006D573B">
      <w:pPr>
        <w:pStyle w:val="HEADERTEXT"/>
        <w:ind w:firstLine="568"/>
        <w:jc w:val="both"/>
        <w:outlineLvl w:val="2"/>
        <w:rPr>
          <w:color w:val="auto"/>
          <w:sz w:val="24"/>
          <w:szCs w:val="24"/>
        </w:rPr>
      </w:pPr>
      <w:r w:rsidRPr="00633868">
        <w:rPr>
          <w:bCs/>
          <w:color w:val="auto"/>
          <w:sz w:val="24"/>
          <w:szCs w:val="24"/>
        </w:rPr>
        <w:t xml:space="preserve">4.6 </w:t>
      </w:r>
      <w:r w:rsidR="00D9019B" w:rsidRPr="00633868">
        <w:rPr>
          <w:color w:val="auto"/>
          <w:sz w:val="24"/>
          <w:szCs w:val="24"/>
        </w:rPr>
        <w:t>Выступающие детали авто</w:t>
      </w:r>
      <w:r w:rsidR="00485C3E" w:rsidRPr="00633868">
        <w:rPr>
          <w:color w:val="auto"/>
          <w:sz w:val="24"/>
          <w:szCs w:val="24"/>
        </w:rPr>
        <w:t>регулятора</w:t>
      </w:r>
      <w:r w:rsidR="00D9019B" w:rsidRPr="00633868">
        <w:rPr>
          <w:color w:val="auto"/>
          <w:sz w:val="24"/>
          <w:szCs w:val="24"/>
        </w:rPr>
        <w:t xml:space="preserve"> не должны иметь острых углов и ребер, способных травмировать обслуживающий персонал.</w:t>
      </w:r>
    </w:p>
    <w:p w14:paraId="241911FA" w14:textId="77777777" w:rsidR="00D9019B" w:rsidRPr="00633868" w:rsidRDefault="00D9019B" w:rsidP="006D573B">
      <w:pPr>
        <w:pStyle w:val="HEADERTEXT"/>
        <w:ind w:firstLine="568"/>
        <w:jc w:val="both"/>
        <w:outlineLvl w:val="2"/>
        <w:rPr>
          <w:bCs/>
          <w:color w:val="auto"/>
          <w:sz w:val="24"/>
          <w:szCs w:val="24"/>
        </w:rPr>
      </w:pPr>
    </w:p>
    <w:p w14:paraId="70D35A97" w14:textId="77777777" w:rsidR="005B5F38" w:rsidRPr="00633868" w:rsidRDefault="00D9019B" w:rsidP="006D573B">
      <w:pPr>
        <w:pStyle w:val="HEADERTEXT"/>
        <w:ind w:firstLine="568"/>
        <w:jc w:val="both"/>
        <w:outlineLvl w:val="2"/>
        <w:rPr>
          <w:bCs/>
          <w:color w:val="auto"/>
          <w:sz w:val="24"/>
          <w:szCs w:val="24"/>
        </w:rPr>
      </w:pPr>
      <w:r w:rsidRPr="00633868">
        <w:rPr>
          <w:color w:val="auto"/>
          <w:sz w:val="24"/>
          <w:szCs w:val="24"/>
        </w:rPr>
        <w:t xml:space="preserve">4.7 </w:t>
      </w:r>
      <w:r w:rsidR="00B054F6" w:rsidRPr="00633868">
        <w:rPr>
          <w:color w:val="auto"/>
          <w:sz w:val="24"/>
          <w:szCs w:val="24"/>
        </w:rPr>
        <w:t>Назначенный срок службы (или назначенный ресурс) авторегулятора - в соответствии с конструкторской, в том числе эксплуатационной, документацией предприятия-изготовителя.</w:t>
      </w:r>
    </w:p>
    <w:p w14:paraId="77474A96" w14:textId="77777777" w:rsidR="00B054F6" w:rsidRPr="00633868" w:rsidRDefault="00B054F6" w:rsidP="006D573B">
      <w:pPr>
        <w:pStyle w:val="HEADERTEXT"/>
        <w:ind w:firstLine="568"/>
        <w:jc w:val="both"/>
        <w:outlineLvl w:val="2"/>
        <w:rPr>
          <w:b/>
          <w:bCs/>
          <w:color w:val="auto"/>
          <w:sz w:val="24"/>
          <w:szCs w:val="24"/>
        </w:rPr>
      </w:pPr>
    </w:p>
    <w:p w14:paraId="050566E3" w14:textId="77777777" w:rsidR="006D573B" w:rsidRPr="00633868" w:rsidRDefault="006D573B" w:rsidP="006D573B">
      <w:pPr>
        <w:pStyle w:val="HEADERTEXT"/>
        <w:ind w:firstLine="568"/>
        <w:jc w:val="both"/>
        <w:outlineLvl w:val="2"/>
        <w:rPr>
          <w:b/>
          <w:bCs/>
          <w:color w:val="auto"/>
          <w:sz w:val="24"/>
          <w:szCs w:val="24"/>
        </w:rPr>
      </w:pPr>
      <w:r w:rsidRPr="00633868">
        <w:rPr>
          <w:b/>
          <w:bCs/>
          <w:color w:val="auto"/>
          <w:sz w:val="24"/>
          <w:szCs w:val="24"/>
        </w:rPr>
        <w:t xml:space="preserve">5 Маркировка </w:t>
      </w:r>
    </w:p>
    <w:p w14:paraId="3B48D8D3" w14:textId="77777777" w:rsidR="00841C88" w:rsidRPr="00633868" w:rsidRDefault="00841C88" w:rsidP="006D573B">
      <w:pPr>
        <w:pStyle w:val="FORMATTEXT"/>
        <w:ind w:firstLine="568"/>
        <w:jc w:val="both"/>
        <w:rPr>
          <w:sz w:val="24"/>
          <w:szCs w:val="24"/>
        </w:rPr>
      </w:pPr>
    </w:p>
    <w:p w14:paraId="74B2DFA1" w14:textId="77777777" w:rsidR="006D573B" w:rsidRPr="00633868" w:rsidRDefault="00B555AA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>5.1 Авторегулятор должен</w:t>
      </w:r>
      <w:r w:rsidR="006D573B" w:rsidRPr="00633868">
        <w:rPr>
          <w:sz w:val="24"/>
          <w:szCs w:val="24"/>
        </w:rPr>
        <w:t xml:space="preserve"> иметь следующую маркировку</w:t>
      </w:r>
      <w:r w:rsidR="00D56ECA" w:rsidRPr="00633868">
        <w:rPr>
          <w:sz w:val="24"/>
          <w:szCs w:val="24"/>
        </w:rPr>
        <w:t>:</w:t>
      </w:r>
    </w:p>
    <w:p w14:paraId="0D3A208C" w14:textId="77777777" w:rsidR="006D573B" w:rsidRPr="00633868" w:rsidRDefault="006D573B" w:rsidP="0099180F">
      <w:pPr>
        <w:pStyle w:val="ConsPlusNormal"/>
        <w:spacing w:before="200"/>
        <w:ind w:firstLine="567"/>
        <w:jc w:val="both"/>
        <w:rPr>
          <w:sz w:val="24"/>
          <w:szCs w:val="24"/>
        </w:rPr>
      </w:pPr>
      <w:r w:rsidRPr="00633868">
        <w:rPr>
          <w:sz w:val="24"/>
          <w:szCs w:val="24"/>
        </w:rPr>
        <w:t xml:space="preserve">- наименование и (или) условный номер и (или) товарный знак </w:t>
      </w:r>
      <w:r w:rsidR="008E2749" w:rsidRPr="00633868">
        <w:rPr>
          <w:sz w:val="24"/>
          <w:szCs w:val="24"/>
        </w:rPr>
        <w:t>предприятия-</w:t>
      </w:r>
      <w:r w:rsidRPr="00633868">
        <w:rPr>
          <w:sz w:val="24"/>
          <w:szCs w:val="24"/>
        </w:rPr>
        <w:t>изготовителя;</w:t>
      </w:r>
    </w:p>
    <w:p w14:paraId="09FF547C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>- наименование продукции и (или) обозначение в соответствии с констру</w:t>
      </w:r>
      <w:r w:rsidRPr="00633868">
        <w:rPr>
          <w:sz w:val="24"/>
          <w:szCs w:val="24"/>
        </w:rPr>
        <w:t>к</w:t>
      </w:r>
      <w:r w:rsidRPr="00633868">
        <w:rPr>
          <w:sz w:val="24"/>
          <w:szCs w:val="24"/>
        </w:rPr>
        <w:t>торской документацией;</w:t>
      </w:r>
    </w:p>
    <w:p w14:paraId="2358C050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 xml:space="preserve">- </w:t>
      </w:r>
      <w:r w:rsidR="003F0D02" w:rsidRPr="00633868">
        <w:rPr>
          <w:sz w:val="24"/>
          <w:szCs w:val="24"/>
        </w:rPr>
        <w:t xml:space="preserve">цифры </w:t>
      </w:r>
      <w:r w:rsidRPr="00633868">
        <w:rPr>
          <w:sz w:val="24"/>
          <w:szCs w:val="24"/>
        </w:rPr>
        <w:t>месяц</w:t>
      </w:r>
      <w:r w:rsidR="003F0D02" w:rsidRPr="00633868">
        <w:rPr>
          <w:sz w:val="24"/>
          <w:szCs w:val="24"/>
        </w:rPr>
        <w:t>а</w:t>
      </w:r>
      <w:r w:rsidRPr="00633868">
        <w:rPr>
          <w:sz w:val="24"/>
          <w:szCs w:val="24"/>
        </w:rPr>
        <w:t xml:space="preserve"> и </w:t>
      </w:r>
      <w:r w:rsidR="003F0D02" w:rsidRPr="00633868">
        <w:rPr>
          <w:sz w:val="24"/>
          <w:szCs w:val="24"/>
        </w:rPr>
        <w:t xml:space="preserve">две последние цифры </w:t>
      </w:r>
      <w:r w:rsidRPr="00633868">
        <w:rPr>
          <w:sz w:val="24"/>
          <w:szCs w:val="24"/>
        </w:rPr>
        <w:t>год</w:t>
      </w:r>
      <w:r w:rsidR="003F0D02" w:rsidRPr="00633868">
        <w:rPr>
          <w:sz w:val="24"/>
          <w:szCs w:val="24"/>
        </w:rPr>
        <w:t>а</w:t>
      </w:r>
      <w:r w:rsidRPr="00633868">
        <w:rPr>
          <w:sz w:val="24"/>
          <w:szCs w:val="24"/>
        </w:rPr>
        <w:t xml:space="preserve"> изготовления;</w:t>
      </w:r>
    </w:p>
    <w:p w14:paraId="1ED6776F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 xml:space="preserve">- клеймо инспектора-приемщика по </w:t>
      </w:r>
      <w:r w:rsidR="006F6485" w:rsidRPr="00633868">
        <w:rPr>
          <w:sz w:val="24"/>
          <w:szCs w:val="24"/>
        </w:rPr>
        <w:fldChar w:fldCharType="begin"/>
      </w:r>
      <w:r w:rsidRPr="00633868">
        <w:rPr>
          <w:sz w:val="24"/>
          <w:szCs w:val="24"/>
        </w:rPr>
        <w:instrText xml:space="preserve"> HYPERLINK "kodeks://link/d?nd=1200113379&amp;point=mark=000000000000000000000000000000000000000000000000007D20K3"\o"’’ГОСТ 32894-2014 Продукция железнодорожного назначения. Инспекторский контроль. Общие положения (Переиздание)’’</w:instrText>
      </w:r>
    </w:p>
    <w:p w14:paraId="24B0A3E9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(утв. приказом Росстандарта от 22.08.2014 N 952-ст)</w:instrText>
      </w:r>
    </w:p>
    <w:p w14:paraId="278CD92B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Применяется с 01.03.2015</w:instrText>
      </w:r>
    </w:p>
    <w:p w14:paraId="617410F3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Статус: Действующая редакция документа (действ. c 01.03.2015)"</w:instrText>
      </w:r>
      <w:r w:rsidR="006F6485" w:rsidRPr="00633868">
        <w:rPr>
          <w:sz w:val="24"/>
          <w:szCs w:val="24"/>
        </w:rPr>
        <w:fldChar w:fldCharType="separate"/>
      </w:r>
      <w:r w:rsidRPr="00633868">
        <w:rPr>
          <w:sz w:val="24"/>
          <w:szCs w:val="24"/>
        </w:rPr>
        <w:t>ГОСТ 32894</w:t>
      </w:r>
      <w:r w:rsidR="006F6485" w:rsidRPr="00633868">
        <w:rPr>
          <w:sz w:val="24"/>
          <w:szCs w:val="24"/>
        </w:rPr>
        <w:fldChar w:fldCharType="end"/>
      </w:r>
      <w:r w:rsidR="00D56ECA" w:rsidRPr="00633868">
        <w:rPr>
          <w:sz w:val="24"/>
          <w:szCs w:val="24"/>
        </w:rPr>
        <w:t>;</w:t>
      </w:r>
    </w:p>
    <w:p w14:paraId="3CBB1B4F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>- единый знак обращения продукции на рынке (при условии его установления в государств</w:t>
      </w:r>
      <w:r w:rsidR="0039348D" w:rsidRPr="00633868">
        <w:rPr>
          <w:sz w:val="24"/>
          <w:szCs w:val="24"/>
        </w:rPr>
        <w:t>е, применяющем данный стандарт):</w:t>
      </w:r>
    </w:p>
    <w:p w14:paraId="71138827" w14:textId="77777777" w:rsidR="0039348D" w:rsidRPr="00633868" w:rsidRDefault="0039348D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>- условный номер клеймения, присвоенный изготовителю.</w:t>
      </w:r>
    </w:p>
    <w:p w14:paraId="155B33EF" w14:textId="77777777" w:rsidR="00EB23B5" w:rsidRDefault="00EB23B5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14:paraId="66E423B9" w14:textId="77777777" w:rsidR="006D573B" w:rsidRPr="00633868" w:rsidRDefault="00E62F8C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 xml:space="preserve">5.2 </w:t>
      </w:r>
      <w:r w:rsidR="006D573B" w:rsidRPr="00633868">
        <w:rPr>
          <w:sz w:val="24"/>
          <w:szCs w:val="24"/>
        </w:rPr>
        <w:t xml:space="preserve">Знаки маркировки могут быть литыми или штампованными. Допускается нанесение маркировки ударным способом. Способ нанесения маркировки должен обеспечивать ее сохранность и считываемость в течение всего </w:t>
      </w:r>
      <w:r w:rsidR="009B3368" w:rsidRPr="00633868">
        <w:rPr>
          <w:sz w:val="24"/>
          <w:szCs w:val="24"/>
        </w:rPr>
        <w:t>назначенного ср</w:t>
      </w:r>
      <w:r w:rsidR="009B3368" w:rsidRPr="00633868">
        <w:rPr>
          <w:sz w:val="24"/>
          <w:szCs w:val="24"/>
        </w:rPr>
        <w:t>о</w:t>
      </w:r>
      <w:r w:rsidR="009B3368" w:rsidRPr="00633868">
        <w:rPr>
          <w:sz w:val="24"/>
          <w:szCs w:val="24"/>
        </w:rPr>
        <w:t>ка службы</w:t>
      </w:r>
      <w:r w:rsidR="006D573B" w:rsidRPr="00633868">
        <w:rPr>
          <w:sz w:val="24"/>
          <w:szCs w:val="24"/>
        </w:rPr>
        <w:t xml:space="preserve"> авторегулятора</w:t>
      </w:r>
      <w:r w:rsidR="009B3368" w:rsidRPr="00633868">
        <w:rPr>
          <w:sz w:val="24"/>
          <w:szCs w:val="24"/>
        </w:rPr>
        <w:t>, указанного в конструкторской документации</w:t>
      </w:r>
      <w:r w:rsidR="006D573B" w:rsidRPr="00633868">
        <w:rPr>
          <w:sz w:val="24"/>
          <w:szCs w:val="24"/>
        </w:rPr>
        <w:t xml:space="preserve">. </w:t>
      </w:r>
      <w:r w:rsidR="005A77D0" w:rsidRPr="00633868">
        <w:rPr>
          <w:sz w:val="24"/>
          <w:szCs w:val="24"/>
        </w:rPr>
        <w:t>Содерж</w:t>
      </w:r>
      <w:r w:rsidR="005A77D0" w:rsidRPr="00633868">
        <w:rPr>
          <w:sz w:val="24"/>
          <w:szCs w:val="24"/>
        </w:rPr>
        <w:t>а</w:t>
      </w:r>
      <w:r w:rsidR="005A77D0" w:rsidRPr="00633868">
        <w:rPr>
          <w:sz w:val="24"/>
          <w:szCs w:val="24"/>
        </w:rPr>
        <w:t>ние маркировки, м</w:t>
      </w:r>
      <w:r w:rsidR="006D573B" w:rsidRPr="00633868">
        <w:rPr>
          <w:sz w:val="24"/>
          <w:szCs w:val="24"/>
        </w:rPr>
        <w:t xml:space="preserve">есто </w:t>
      </w:r>
      <w:r w:rsidR="005A77D0" w:rsidRPr="00633868">
        <w:rPr>
          <w:sz w:val="24"/>
          <w:szCs w:val="24"/>
        </w:rPr>
        <w:t xml:space="preserve">ее </w:t>
      </w:r>
      <w:r w:rsidR="006D573B" w:rsidRPr="00633868">
        <w:rPr>
          <w:sz w:val="24"/>
          <w:szCs w:val="24"/>
        </w:rPr>
        <w:t>расположения и размеры знаков маркировки указывают в конструкторской</w:t>
      </w:r>
      <w:r w:rsidR="005A77D0" w:rsidRPr="00633868">
        <w:rPr>
          <w:sz w:val="24"/>
          <w:szCs w:val="24"/>
        </w:rPr>
        <w:t>, в том числе эксплуатационной,</w:t>
      </w:r>
      <w:r w:rsidR="006D573B" w:rsidRPr="00633868">
        <w:rPr>
          <w:sz w:val="24"/>
          <w:szCs w:val="24"/>
        </w:rPr>
        <w:t xml:space="preserve"> документации.</w:t>
      </w:r>
    </w:p>
    <w:p w14:paraId="593B707C" w14:textId="77777777" w:rsidR="006F4357" w:rsidRPr="00633868" w:rsidRDefault="006F4357" w:rsidP="006D573B">
      <w:pPr>
        <w:pStyle w:val="HEADERTEXT"/>
        <w:ind w:firstLine="568"/>
        <w:jc w:val="both"/>
        <w:outlineLvl w:val="2"/>
        <w:rPr>
          <w:b/>
          <w:bCs/>
          <w:color w:val="auto"/>
          <w:sz w:val="24"/>
          <w:szCs w:val="24"/>
        </w:rPr>
      </w:pPr>
    </w:p>
    <w:p w14:paraId="58571DB0" w14:textId="77777777" w:rsidR="006D573B" w:rsidRPr="00633868" w:rsidRDefault="006D573B" w:rsidP="006D573B">
      <w:pPr>
        <w:pStyle w:val="HEADERTEXT"/>
        <w:ind w:firstLine="568"/>
        <w:jc w:val="both"/>
        <w:outlineLvl w:val="2"/>
        <w:rPr>
          <w:b/>
          <w:bCs/>
          <w:color w:val="auto"/>
          <w:sz w:val="24"/>
          <w:szCs w:val="24"/>
        </w:rPr>
      </w:pPr>
      <w:r w:rsidRPr="00633868">
        <w:rPr>
          <w:b/>
          <w:bCs/>
          <w:color w:val="auto"/>
          <w:sz w:val="24"/>
          <w:szCs w:val="24"/>
        </w:rPr>
        <w:t xml:space="preserve">6 Методы контроля </w:t>
      </w:r>
    </w:p>
    <w:p w14:paraId="211ABE35" w14:textId="77777777" w:rsidR="006D573B" w:rsidRPr="00633868" w:rsidRDefault="006D573B" w:rsidP="006D573B">
      <w:pPr>
        <w:pStyle w:val="FORMATTEXT"/>
        <w:ind w:firstLine="568"/>
        <w:jc w:val="both"/>
        <w:rPr>
          <w:b/>
          <w:bCs/>
          <w:sz w:val="24"/>
          <w:szCs w:val="24"/>
        </w:rPr>
      </w:pPr>
    </w:p>
    <w:p w14:paraId="19FFC5DB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b/>
          <w:bCs/>
          <w:sz w:val="24"/>
          <w:szCs w:val="24"/>
        </w:rPr>
        <w:t>6.1 Общие положения</w:t>
      </w:r>
    </w:p>
    <w:p w14:paraId="04562ACB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</w:p>
    <w:p w14:paraId="78B4651D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 xml:space="preserve">6.1.1 </w:t>
      </w:r>
      <w:r w:rsidR="003D2FA6" w:rsidRPr="00633868">
        <w:rPr>
          <w:sz w:val="24"/>
          <w:szCs w:val="24"/>
        </w:rPr>
        <w:t>П</w:t>
      </w:r>
      <w:r w:rsidRPr="00633868">
        <w:rPr>
          <w:sz w:val="24"/>
          <w:szCs w:val="24"/>
        </w:rPr>
        <w:t>огрешность средств измерений</w:t>
      </w:r>
      <w:r w:rsidR="00585EDA" w:rsidRPr="00633868">
        <w:rPr>
          <w:sz w:val="24"/>
          <w:szCs w:val="24"/>
        </w:rPr>
        <w:t>, используемых для испытаний автор</w:t>
      </w:r>
      <w:r w:rsidR="00585EDA" w:rsidRPr="00633868">
        <w:rPr>
          <w:sz w:val="24"/>
          <w:szCs w:val="24"/>
        </w:rPr>
        <w:t>е</w:t>
      </w:r>
      <w:r w:rsidR="00585EDA" w:rsidRPr="00633868">
        <w:rPr>
          <w:sz w:val="24"/>
          <w:szCs w:val="24"/>
        </w:rPr>
        <w:t>гуляторов</w:t>
      </w:r>
      <w:r w:rsidRPr="00633868">
        <w:rPr>
          <w:sz w:val="24"/>
          <w:szCs w:val="24"/>
        </w:rPr>
        <w:t>,</w:t>
      </w:r>
      <w:r w:rsidR="00585EDA" w:rsidRPr="00633868">
        <w:rPr>
          <w:sz w:val="24"/>
          <w:szCs w:val="24"/>
        </w:rPr>
        <w:t xml:space="preserve"> должна составлять,</w:t>
      </w:r>
      <w:r w:rsidRPr="00633868">
        <w:rPr>
          <w:sz w:val="24"/>
          <w:szCs w:val="24"/>
        </w:rPr>
        <w:t xml:space="preserve"> не более:</w:t>
      </w:r>
    </w:p>
    <w:p w14:paraId="3B9812A8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 xml:space="preserve">а) </w:t>
      </w:r>
      <w:r w:rsidR="00585EDA" w:rsidRPr="00633868">
        <w:rPr>
          <w:sz w:val="24"/>
          <w:szCs w:val="24"/>
        </w:rPr>
        <w:t xml:space="preserve">определение </w:t>
      </w:r>
      <w:r w:rsidR="00591EA4" w:rsidRPr="00633868">
        <w:rPr>
          <w:sz w:val="24"/>
          <w:szCs w:val="24"/>
        </w:rPr>
        <w:t>усилия</w:t>
      </w:r>
      <w:r w:rsidRPr="00633868">
        <w:rPr>
          <w:sz w:val="24"/>
          <w:szCs w:val="24"/>
        </w:rPr>
        <w:t>:</w:t>
      </w:r>
    </w:p>
    <w:p w14:paraId="54107A17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 xml:space="preserve">- до 10 кН включительно </w:t>
      </w:r>
      <w:r w:rsidR="00591EA4" w:rsidRPr="00633868">
        <w:rPr>
          <w:sz w:val="24"/>
          <w:szCs w:val="24"/>
        </w:rPr>
        <w:t>–</w:t>
      </w:r>
      <w:r w:rsidRPr="00633868">
        <w:rPr>
          <w:sz w:val="24"/>
          <w:szCs w:val="24"/>
        </w:rPr>
        <w:t xml:space="preserve"> </w:t>
      </w:r>
      <w:r w:rsidR="00591EA4" w:rsidRPr="00633868">
        <w:rPr>
          <w:sz w:val="24"/>
          <w:szCs w:val="24"/>
        </w:rPr>
        <w:t>(</w:t>
      </w:r>
      <w:r w:rsidRPr="00633868">
        <w:rPr>
          <w:sz w:val="24"/>
          <w:szCs w:val="24"/>
        </w:rPr>
        <w:t>±0,3</w:t>
      </w:r>
      <w:r w:rsidR="00591EA4" w:rsidRPr="00633868">
        <w:rPr>
          <w:sz w:val="24"/>
          <w:szCs w:val="24"/>
        </w:rPr>
        <w:t>)</w:t>
      </w:r>
      <w:r w:rsidRPr="00633868">
        <w:rPr>
          <w:sz w:val="24"/>
          <w:szCs w:val="24"/>
        </w:rPr>
        <w:t xml:space="preserve"> кН;</w:t>
      </w:r>
    </w:p>
    <w:p w14:paraId="1728B400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 xml:space="preserve">- свыше 10 кН </w:t>
      </w:r>
      <w:r w:rsidR="00591EA4" w:rsidRPr="00633868">
        <w:rPr>
          <w:sz w:val="24"/>
          <w:szCs w:val="24"/>
        </w:rPr>
        <w:t>–</w:t>
      </w:r>
      <w:r w:rsidRPr="00633868">
        <w:rPr>
          <w:sz w:val="24"/>
          <w:szCs w:val="24"/>
        </w:rPr>
        <w:t xml:space="preserve"> </w:t>
      </w:r>
      <w:r w:rsidR="00591EA4" w:rsidRPr="00633868">
        <w:rPr>
          <w:sz w:val="24"/>
          <w:szCs w:val="24"/>
        </w:rPr>
        <w:t>(</w:t>
      </w:r>
      <w:r w:rsidRPr="00633868">
        <w:rPr>
          <w:sz w:val="24"/>
          <w:szCs w:val="24"/>
        </w:rPr>
        <w:t>±0,5</w:t>
      </w:r>
      <w:r w:rsidR="00591EA4" w:rsidRPr="00633868">
        <w:rPr>
          <w:sz w:val="24"/>
          <w:szCs w:val="24"/>
        </w:rPr>
        <w:t>)</w:t>
      </w:r>
      <w:r w:rsidRPr="00633868">
        <w:rPr>
          <w:sz w:val="24"/>
          <w:szCs w:val="24"/>
        </w:rPr>
        <w:t xml:space="preserve"> кН;</w:t>
      </w:r>
    </w:p>
    <w:p w14:paraId="0F8E3035" w14:textId="77777777" w:rsidR="006D573B" w:rsidRPr="00633868" w:rsidRDefault="00591EA4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 xml:space="preserve">б) </w:t>
      </w:r>
      <w:r w:rsidR="00585EDA" w:rsidRPr="00633868">
        <w:rPr>
          <w:sz w:val="24"/>
          <w:szCs w:val="24"/>
        </w:rPr>
        <w:t xml:space="preserve">определение </w:t>
      </w:r>
      <w:r w:rsidRPr="00633868">
        <w:rPr>
          <w:sz w:val="24"/>
          <w:szCs w:val="24"/>
        </w:rPr>
        <w:t>длины</w:t>
      </w:r>
      <w:r w:rsidR="006D573B" w:rsidRPr="00633868">
        <w:rPr>
          <w:sz w:val="24"/>
          <w:szCs w:val="24"/>
        </w:rPr>
        <w:t xml:space="preserve"> </w:t>
      </w:r>
      <w:r w:rsidRPr="00633868">
        <w:rPr>
          <w:sz w:val="24"/>
          <w:szCs w:val="24"/>
        </w:rPr>
        <w:t>–</w:t>
      </w:r>
      <w:r w:rsidR="006D573B" w:rsidRPr="00633868">
        <w:rPr>
          <w:sz w:val="24"/>
          <w:szCs w:val="24"/>
        </w:rPr>
        <w:t xml:space="preserve"> </w:t>
      </w:r>
      <w:r w:rsidRPr="00633868">
        <w:rPr>
          <w:sz w:val="24"/>
          <w:szCs w:val="24"/>
        </w:rPr>
        <w:t>(</w:t>
      </w:r>
      <w:r w:rsidR="006D573B" w:rsidRPr="00633868">
        <w:rPr>
          <w:sz w:val="24"/>
          <w:szCs w:val="24"/>
        </w:rPr>
        <w:t>±0,5</w:t>
      </w:r>
      <w:r w:rsidRPr="00633868">
        <w:rPr>
          <w:sz w:val="24"/>
          <w:szCs w:val="24"/>
        </w:rPr>
        <w:t>)</w:t>
      </w:r>
      <w:r w:rsidR="006D573B" w:rsidRPr="00633868">
        <w:rPr>
          <w:sz w:val="24"/>
          <w:szCs w:val="24"/>
        </w:rPr>
        <w:t xml:space="preserve"> мм;</w:t>
      </w:r>
    </w:p>
    <w:p w14:paraId="5CDC0A50" w14:textId="77777777" w:rsidR="006D573B" w:rsidRPr="00633868" w:rsidRDefault="006D573B" w:rsidP="006D573B">
      <w:pPr>
        <w:pStyle w:val="FORMATTEXT"/>
        <w:ind w:firstLine="568"/>
        <w:jc w:val="both"/>
        <w:rPr>
          <w:i/>
          <w:sz w:val="24"/>
          <w:szCs w:val="24"/>
        </w:rPr>
      </w:pPr>
      <w:r w:rsidRPr="00633868">
        <w:rPr>
          <w:sz w:val="24"/>
          <w:szCs w:val="24"/>
        </w:rPr>
        <w:t xml:space="preserve">в) </w:t>
      </w:r>
      <w:r w:rsidR="00585EDA" w:rsidRPr="00633868">
        <w:rPr>
          <w:sz w:val="24"/>
          <w:szCs w:val="24"/>
        </w:rPr>
        <w:t xml:space="preserve">определение </w:t>
      </w:r>
      <w:r w:rsidRPr="00633868">
        <w:rPr>
          <w:sz w:val="24"/>
          <w:szCs w:val="24"/>
        </w:rPr>
        <w:t>давлени</w:t>
      </w:r>
      <w:r w:rsidR="00591EA4" w:rsidRPr="00633868">
        <w:rPr>
          <w:sz w:val="24"/>
          <w:szCs w:val="24"/>
        </w:rPr>
        <w:t>я</w:t>
      </w:r>
      <w:r w:rsidRPr="00633868">
        <w:rPr>
          <w:sz w:val="24"/>
          <w:szCs w:val="24"/>
        </w:rPr>
        <w:t xml:space="preserve"> </w:t>
      </w:r>
      <w:r w:rsidR="00591EA4" w:rsidRPr="00633868">
        <w:rPr>
          <w:sz w:val="24"/>
          <w:szCs w:val="24"/>
        </w:rPr>
        <w:t>–</w:t>
      </w:r>
      <w:r w:rsidRPr="00633868">
        <w:rPr>
          <w:sz w:val="24"/>
          <w:szCs w:val="24"/>
        </w:rPr>
        <w:t xml:space="preserve"> </w:t>
      </w:r>
      <w:r w:rsidR="00591EA4" w:rsidRPr="00633868">
        <w:rPr>
          <w:sz w:val="24"/>
          <w:szCs w:val="24"/>
        </w:rPr>
        <w:t>(</w:t>
      </w:r>
      <w:r w:rsidRPr="00633868">
        <w:rPr>
          <w:sz w:val="24"/>
          <w:szCs w:val="24"/>
        </w:rPr>
        <w:t>±0,0</w:t>
      </w:r>
      <w:r w:rsidR="00591EA4" w:rsidRPr="00633868">
        <w:rPr>
          <w:sz w:val="24"/>
          <w:szCs w:val="24"/>
        </w:rPr>
        <w:t>0</w:t>
      </w:r>
      <w:r w:rsidRPr="00633868">
        <w:rPr>
          <w:sz w:val="24"/>
          <w:szCs w:val="24"/>
        </w:rPr>
        <w:t>6</w:t>
      </w:r>
      <w:r w:rsidR="00591EA4" w:rsidRPr="00633868">
        <w:rPr>
          <w:sz w:val="24"/>
          <w:szCs w:val="24"/>
        </w:rPr>
        <w:t>)</w:t>
      </w:r>
      <w:r w:rsidRPr="00633868">
        <w:rPr>
          <w:sz w:val="24"/>
          <w:szCs w:val="24"/>
        </w:rPr>
        <w:t xml:space="preserve"> МПа (0,</w:t>
      </w:r>
      <w:r w:rsidR="00591EA4" w:rsidRPr="00633868">
        <w:rPr>
          <w:sz w:val="24"/>
          <w:szCs w:val="24"/>
        </w:rPr>
        <w:t>0</w:t>
      </w:r>
      <w:r w:rsidRPr="00633868">
        <w:rPr>
          <w:sz w:val="24"/>
          <w:szCs w:val="24"/>
        </w:rPr>
        <w:t>6 кгс/с</w:t>
      </w:r>
      <w:r w:rsidR="00625020" w:rsidRPr="00633868">
        <w:rPr>
          <w:sz w:val="24"/>
          <w:szCs w:val="24"/>
        </w:rPr>
        <w:t>м</w:t>
      </w:r>
      <w:r w:rsidR="00625020" w:rsidRPr="00633868">
        <w:rPr>
          <w:sz w:val="24"/>
          <w:szCs w:val="24"/>
          <w:vertAlign w:val="superscript"/>
        </w:rPr>
        <w:t>2</w:t>
      </w:r>
      <w:r w:rsidRPr="00633868">
        <w:rPr>
          <w:sz w:val="24"/>
          <w:szCs w:val="24"/>
        </w:rPr>
        <w:t>);</w:t>
      </w:r>
    </w:p>
    <w:p w14:paraId="00848D96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 xml:space="preserve">г) </w:t>
      </w:r>
      <w:r w:rsidR="00585EDA" w:rsidRPr="00633868">
        <w:rPr>
          <w:sz w:val="24"/>
          <w:szCs w:val="24"/>
        </w:rPr>
        <w:t xml:space="preserve">определение </w:t>
      </w:r>
      <w:r w:rsidRPr="00633868">
        <w:rPr>
          <w:sz w:val="24"/>
          <w:szCs w:val="24"/>
        </w:rPr>
        <w:t>температур</w:t>
      </w:r>
      <w:r w:rsidR="00591EA4" w:rsidRPr="00633868">
        <w:rPr>
          <w:sz w:val="24"/>
          <w:szCs w:val="24"/>
        </w:rPr>
        <w:t>ы</w:t>
      </w:r>
      <w:r w:rsidRPr="00633868">
        <w:rPr>
          <w:sz w:val="24"/>
          <w:szCs w:val="24"/>
        </w:rPr>
        <w:t xml:space="preserve"> </w:t>
      </w:r>
      <w:r w:rsidR="00591EA4" w:rsidRPr="00633868">
        <w:rPr>
          <w:sz w:val="24"/>
          <w:szCs w:val="24"/>
        </w:rPr>
        <w:t>–</w:t>
      </w:r>
      <w:r w:rsidRPr="00633868">
        <w:rPr>
          <w:sz w:val="24"/>
          <w:szCs w:val="24"/>
        </w:rPr>
        <w:t xml:space="preserve"> </w:t>
      </w:r>
      <w:r w:rsidR="00591EA4" w:rsidRPr="00633868">
        <w:rPr>
          <w:sz w:val="24"/>
          <w:szCs w:val="24"/>
        </w:rPr>
        <w:t>(</w:t>
      </w:r>
      <w:r w:rsidRPr="00633868">
        <w:rPr>
          <w:sz w:val="24"/>
          <w:szCs w:val="24"/>
        </w:rPr>
        <w:t>±1</w:t>
      </w:r>
      <w:r w:rsidR="00591EA4" w:rsidRPr="00633868">
        <w:rPr>
          <w:sz w:val="24"/>
          <w:szCs w:val="24"/>
        </w:rPr>
        <w:t>)</w:t>
      </w:r>
      <w:r w:rsidR="001D605C" w:rsidRPr="00633868">
        <w:rPr>
          <w:sz w:val="24"/>
          <w:szCs w:val="24"/>
        </w:rPr>
        <w:t xml:space="preserve"> </w:t>
      </w:r>
      <w:r w:rsidRPr="00633868">
        <w:rPr>
          <w:sz w:val="24"/>
          <w:szCs w:val="24"/>
        </w:rPr>
        <w:t>°С.</w:t>
      </w:r>
    </w:p>
    <w:p w14:paraId="783863E5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</w:p>
    <w:p w14:paraId="265D2F12" w14:textId="77777777" w:rsidR="003D2FA6" w:rsidRPr="00633868" w:rsidRDefault="003D2FA6" w:rsidP="003D2FA6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>6.1.2 Испытательное оборудование при воздействии предельных значений рабочих температур должно содержать:</w:t>
      </w:r>
    </w:p>
    <w:p w14:paraId="5FE393B0" w14:textId="77777777" w:rsidR="003D2FA6" w:rsidRPr="00633868" w:rsidRDefault="003D2FA6" w:rsidP="003D2FA6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>- климатическую камеру;</w:t>
      </w:r>
    </w:p>
    <w:p w14:paraId="38A5B216" w14:textId="77777777" w:rsidR="003D2FA6" w:rsidRPr="00633868" w:rsidRDefault="003D2FA6" w:rsidP="003D2FA6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>- стенд для испытаний отдельного авторегулятора.</w:t>
      </w:r>
    </w:p>
    <w:p w14:paraId="47ADC617" w14:textId="77777777" w:rsidR="003D2FA6" w:rsidRPr="00633868" w:rsidRDefault="003D2FA6" w:rsidP="006D573B">
      <w:pPr>
        <w:pStyle w:val="FORMATTEXT"/>
        <w:ind w:firstLine="568"/>
        <w:jc w:val="both"/>
        <w:rPr>
          <w:sz w:val="24"/>
          <w:szCs w:val="24"/>
        </w:rPr>
      </w:pPr>
    </w:p>
    <w:p w14:paraId="709540DC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>6.1.</w:t>
      </w:r>
      <w:r w:rsidR="003D2FA6" w:rsidRPr="00633868">
        <w:rPr>
          <w:sz w:val="24"/>
          <w:szCs w:val="24"/>
        </w:rPr>
        <w:t>3</w:t>
      </w:r>
      <w:r w:rsidRPr="00633868">
        <w:rPr>
          <w:sz w:val="24"/>
          <w:szCs w:val="24"/>
        </w:rPr>
        <w:t xml:space="preserve"> Испытательное оборудование при воздействии внешних механических факторов должно содержать:</w:t>
      </w:r>
    </w:p>
    <w:p w14:paraId="28E63654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>- вибрационный стенд для испытаний авторегуляторов, обеспечивающий п</w:t>
      </w:r>
      <w:r w:rsidRPr="00633868">
        <w:rPr>
          <w:sz w:val="24"/>
          <w:szCs w:val="24"/>
        </w:rPr>
        <w:t>а</w:t>
      </w:r>
      <w:r w:rsidRPr="00633868">
        <w:rPr>
          <w:sz w:val="24"/>
          <w:szCs w:val="24"/>
        </w:rPr>
        <w:t xml:space="preserve">раметры, отвечающие группе механического исполнения по </w:t>
      </w:r>
      <w:r w:rsidR="006F6485" w:rsidRPr="00633868">
        <w:rPr>
          <w:sz w:val="24"/>
          <w:szCs w:val="24"/>
        </w:rPr>
        <w:fldChar w:fldCharType="begin"/>
      </w:r>
      <w:r w:rsidRPr="00633868">
        <w:rPr>
          <w:sz w:val="24"/>
          <w:szCs w:val="24"/>
        </w:rPr>
        <w:instrText xml:space="preserve"> HYPERLINK "kodeks://link/d?nd=1200008493&amp;point=mark=000000000000000000000000000000000000000000000000007D20K3"\o"’’ГОСТ 30631-99 Общие требования к машинам, приборам и другим техническим ...’’</w:instrText>
      </w:r>
    </w:p>
    <w:p w14:paraId="22BEF87A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(утв. постановлением Госстандарта России от 05.10.1999 N ...</w:instrText>
      </w:r>
    </w:p>
    <w:p w14:paraId="134F307F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Статус: Действующий документ. Применяется для целей технического регламента (действ. c 01.09.2000)"</w:instrText>
      </w:r>
      <w:r w:rsidR="006F6485" w:rsidRPr="00633868">
        <w:rPr>
          <w:sz w:val="24"/>
          <w:szCs w:val="24"/>
        </w:rPr>
        <w:fldChar w:fldCharType="separate"/>
      </w:r>
      <w:r w:rsidRPr="00633868">
        <w:rPr>
          <w:sz w:val="24"/>
          <w:szCs w:val="24"/>
        </w:rPr>
        <w:t>ГОСТ 30631</w:t>
      </w:r>
      <w:r w:rsidR="006F6485" w:rsidRPr="00633868">
        <w:rPr>
          <w:sz w:val="24"/>
          <w:szCs w:val="24"/>
        </w:rPr>
        <w:fldChar w:fldCharType="end"/>
      </w:r>
      <w:r w:rsidRPr="00633868">
        <w:rPr>
          <w:sz w:val="24"/>
          <w:szCs w:val="24"/>
        </w:rPr>
        <w:t xml:space="preserve"> и по </w:t>
      </w:r>
      <w:r w:rsidR="00485C3E" w:rsidRPr="00633868">
        <w:rPr>
          <w:sz w:val="24"/>
          <w:szCs w:val="24"/>
        </w:rPr>
        <w:br/>
      </w:r>
      <w:r w:rsidR="006F6485" w:rsidRPr="00633868">
        <w:rPr>
          <w:sz w:val="24"/>
          <w:szCs w:val="24"/>
        </w:rPr>
        <w:fldChar w:fldCharType="begin"/>
      </w:r>
      <w:r w:rsidRPr="00633868">
        <w:rPr>
          <w:sz w:val="24"/>
          <w:szCs w:val="24"/>
        </w:rPr>
        <w:instrText xml:space="preserve"> HYPERLINK "kodeks://link/d?nd=1200170805"\o"’’ГОСТ 33787-2019 (IEC 61373:2010) Оборудование железнодорожного ...’’</w:instrText>
      </w:r>
    </w:p>
    <w:p w14:paraId="6004393F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(утв. приказом Росстандарта от 25.12.2019 N 1467-ст)</w:instrText>
      </w:r>
    </w:p>
    <w:p w14:paraId="1D15202C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Применяется с 01.09.2020 ...</w:instrText>
      </w:r>
    </w:p>
    <w:p w14:paraId="4E7FFC3E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Статус: Действующий документ. Применяется для целей технического регламента (действ. c 01.09.2020)"</w:instrText>
      </w:r>
      <w:r w:rsidR="006F6485" w:rsidRPr="00633868">
        <w:rPr>
          <w:sz w:val="24"/>
          <w:szCs w:val="24"/>
        </w:rPr>
        <w:fldChar w:fldCharType="separate"/>
      </w:r>
      <w:r w:rsidRPr="00633868">
        <w:rPr>
          <w:sz w:val="24"/>
          <w:szCs w:val="24"/>
        </w:rPr>
        <w:t>ГОСТ 33787</w:t>
      </w:r>
      <w:r w:rsidR="006F6485" w:rsidRPr="00633868">
        <w:rPr>
          <w:sz w:val="24"/>
          <w:szCs w:val="24"/>
        </w:rPr>
        <w:fldChar w:fldCharType="end"/>
      </w:r>
      <w:r w:rsidRPr="00633868">
        <w:rPr>
          <w:sz w:val="24"/>
          <w:szCs w:val="24"/>
        </w:rPr>
        <w:t>;</w:t>
      </w:r>
    </w:p>
    <w:p w14:paraId="1EFCC293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>- стенд для испытаний отдельного авторегулятора.</w:t>
      </w:r>
    </w:p>
    <w:p w14:paraId="61C13207" w14:textId="77777777" w:rsidR="0025083D" w:rsidRPr="00633868" w:rsidRDefault="0025083D" w:rsidP="006D573B">
      <w:pPr>
        <w:pStyle w:val="FORMATTEXT"/>
        <w:ind w:firstLine="568"/>
        <w:jc w:val="both"/>
        <w:rPr>
          <w:sz w:val="24"/>
          <w:szCs w:val="24"/>
        </w:rPr>
      </w:pPr>
    </w:p>
    <w:p w14:paraId="4BA93253" w14:textId="77777777" w:rsidR="006D573B" w:rsidRPr="00633868" w:rsidRDefault="006D573B" w:rsidP="00B749D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>6.1.4 Для подтверждения соответствия авторегуляторов требованиям н</w:t>
      </w:r>
      <w:r w:rsidRPr="00633868">
        <w:rPr>
          <w:sz w:val="24"/>
          <w:szCs w:val="24"/>
        </w:rPr>
        <w:t>а</w:t>
      </w:r>
      <w:r w:rsidRPr="00633868">
        <w:rPr>
          <w:sz w:val="24"/>
          <w:szCs w:val="24"/>
        </w:rPr>
        <w:t>стоящего стандарта осуществляют контроль образцов, отобранных методом сл</w:t>
      </w:r>
      <w:r w:rsidRPr="00633868">
        <w:rPr>
          <w:sz w:val="24"/>
          <w:szCs w:val="24"/>
        </w:rPr>
        <w:t>у</w:t>
      </w:r>
      <w:r w:rsidRPr="00633868">
        <w:rPr>
          <w:sz w:val="24"/>
          <w:szCs w:val="24"/>
        </w:rPr>
        <w:t xml:space="preserve">чайного отбора по </w:t>
      </w:r>
      <w:hyperlink r:id="rId18" w:tooltip="’’ГОСТ 18321-73 (СТ СЭВ 1934-79) ...’’&#10;(утв. постановлением Госстандарта СССР от 09.01.1973 N 33)&#10;Статус: Применение в качестве национального стандарта РФ прекращено. Применяется для целей технического регламента (действ. c 01.01.1974 по 31.12.2021)" w:history="1">
        <w:r w:rsidR="00B749DB" w:rsidRPr="00633868">
          <w:rPr>
            <w:rStyle w:val="a9"/>
            <w:color w:val="auto"/>
            <w:sz w:val="24"/>
            <w:szCs w:val="24"/>
            <w:u w:val="none"/>
          </w:rPr>
          <w:t>ГОСТ 18321</w:t>
        </w:r>
      </w:hyperlink>
      <w:r w:rsidRPr="00633868">
        <w:rPr>
          <w:sz w:val="24"/>
          <w:szCs w:val="24"/>
        </w:rPr>
        <w:t xml:space="preserve"> от партии авторегуляторов одного типа, изгото</w:t>
      </w:r>
      <w:r w:rsidRPr="00633868">
        <w:rPr>
          <w:sz w:val="24"/>
          <w:szCs w:val="24"/>
        </w:rPr>
        <w:t>в</w:t>
      </w:r>
      <w:r w:rsidRPr="00633868">
        <w:rPr>
          <w:sz w:val="24"/>
          <w:szCs w:val="24"/>
        </w:rPr>
        <w:t>ленной не раньше, чем за месяц до момента отбора, прошедших приемо-сдаточные испытания.</w:t>
      </w:r>
    </w:p>
    <w:p w14:paraId="34FC76B1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</w:p>
    <w:p w14:paraId="5462244A" w14:textId="77777777" w:rsidR="006D573B" w:rsidRPr="00633868" w:rsidRDefault="00F927A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 xml:space="preserve">6.1.5 </w:t>
      </w:r>
      <w:r w:rsidR="006D573B" w:rsidRPr="00633868">
        <w:rPr>
          <w:sz w:val="24"/>
          <w:szCs w:val="24"/>
        </w:rPr>
        <w:t xml:space="preserve">Для проведения испытаний представляют </w:t>
      </w:r>
      <w:r w:rsidR="00585EDA" w:rsidRPr="00633868">
        <w:rPr>
          <w:sz w:val="24"/>
          <w:szCs w:val="24"/>
        </w:rPr>
        <w:t>авторегуляторы в количестве не менее двух штук, из которых</w:t>
      </w:r>
      <w:r w:rsidR="006D573B" w:rsidRPr="00633868">
        <w:rPr>
          <w:sz w:val="24"/>
          <w:szCs w:val="24"/>
        </w:rPr>
        <w:t>:</w:t>
      </w:r>
    </w:p>
    <w:p w14:paraId="5417095E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>- два авторегулятора ис</w:t>
      </w:r>
      <w:r w:rsidR="00585EDA" w:rsidRPr="00633868">
        <w:rPr>
          <w:sz w:val="24"/>
          <w:szCs w:val="24"/>
        </w:rPr>
        <w:t>пытывают</w:t>
      </w:r>
      <w:r w:rsidRPr="00633868">
        <w:rPr>
          <w:sz w:val="24"/>
          <w:szCs w:val="24"/>
        </w:rPr>
        <w:t xml:space="preserve"> при температуре (20</w:t>
      </w:r>
      <w:r w:rsidR="00AC0F2F" w:rsidRPr="00633868">
        <w:rPr>
          <w:sz w:val="24"/>
          <w:szCs w:val="24"/>
        </w:rPr>
        <w:t xml:space="preserve"> </w:t>
      </w:r>
      <w:r w:rsidRPr="00633868">
        <w:rPr>
          <w:sz w:val="24"/>
          <w:szCs w:val="24"/>
        </w:rPr>
        <w:t>±</w:t>
      </w:r>
      <w:r w:rsidR="00AC0F2F" w:rsidRPr="00633868">
        <w:rPr>
          <w:sz w:val="24"/>
          <w:szCs w:val="24"/>
        </w:rPr>
        <w:t xml:space="preserve"> </w:t>
      </w:r>
      <w:r w:rsidRPr="00633868">
        <w:rPr>
          <w:sz w:val="24"/>
          <w:szCs w:val="24"/>
        </w:rPr>
        <w:t>10)</w:t>
      </w:r>
      <w:r w:rsidR="00AC0F2F" w:rsidRPr="00633868">
        <w:rPr>
          <w:sz w:val="24"/>
          <w:szCs w:val="24"/>
        </w:rPr>
        <w:t xml:space="preserve"> </w:t>
      </w:r>
      <w:r w:rsidRPr="00633868">
        <w:rPr>
          <w:sz w:val="24"/>
          <w:szCs w:val="24"/>
        </w:rPr>
        <w:t>°С;</w:t>
      </w:r>
    </w:p>
    <w:p w14:paraId="12CF36DD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 xml:space="preserve">- один авторегулятор </w:t>
      </w:r>
      <w:r w:rsidR="00585EDA" w:rsidRPr="00633868">
        <w:rPr>
          <w:sz w:val="24"/>
          <w:szCs w:val="24"/>
        </w:rPr>
        <w:t>испытывают</w:t>
      </w:r>
      <w:r w:rsidRPr="00633868">
        <w:rPr>
          <w:sz w:val="24"/>
          <w:szCs w:val="24"/>
        </w:rPr>
        <w:t xml:space="preserve"> при воздействии предельных температур;</w:t>
      </w:r>
    </w:p>
    <w:p w14:paraId="32787C5A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 xml:space="preserve">- один авторегулятор </w:t>
      </w:r>
      <w:r w:rsidR="00585EDA" w:rsidRPr="00633868">
        <w:rPr>
          <w:sz w:val="24"/>
          <w:szCs w:val="24"/>
        </w:rPr>
        <w:t>испытывают</w:t>
      </w:r>
      <w:r w:rsidRPr="00633868">
        <w:rPr>
          <w:sz w:val="24"/>
          <w:szCs w:val="24"/>
        </w:rPr>
        <w:t xml:space="preserve"> при воздействии внешних механических факторов.</w:t>
      </w:r>
    </w:p>
    <w:p w14:paraId="534747C9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</w:p>
    <w:p w14:paraId="7099C19C" w14:textId="77777777" w:rsidR="006D573B" w:rsidRPr="00633868" w:rsidRDefault="00F927A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>6.1.</w:t>
      </w:r>
      <w:r w:rsidR="00CD1722" w:rsidRPr="00633868">
        <w:rPr>
          <w:sz w:val="24"/>
          <w:szCs w:val="24"/>
        </w:rPr>
        <w:t>6</w:t>
      </w:r>
      <w:r w:rsidRPr="00633868">
        <w:rPr>
          <w:sz w:val="24"/>
          <w:szCs w:val="24"/>
        </w:rPr>
        <w:t xml:space="preserve"> </w:t>
      </w:r>
      <w:r w:rsidR="006D573B" w:rsidRPr="00633868">
        <w:rPr>
          <w:sz w:val="24"/>
          <w:szCs w:val="24"/>
        </w:rPr>
        <w:t>При получении положительных результатов на всей выборке авторег</w:t>
      </w:r>
      <w:r w:rsidR="006D573B" w:rsidRPr="00633868">
        <w:rPr>
          <w:sz w:val="24"/>
          <w:szCs w:val="24"/>
        </w:rPr>
        <w:t>у</w:t>
      </w:r>
      <w:r w:rsidR="006D573B" w:rsidRPr="00633868">
        <w:rPr>
          <w:sz w:val="24"/>
          <w:szCs w:val="24"/>
        </w:rPr>
        <w:t>ляторы считают прошедшими контроль. При получении отрицательных результ</w:t>
      </w:r>
      <w:r w:rsidR="006D573B" w:rsidRPr="00633868">
        <w:rPr>
          <w:sz w:val="24"/>
          <w:szCs w:val="24"/>
        </w:rPr>
        <w:t>а</w:t>
      </w:r>
      <w:r w:rsidR="006D573B" w:rsidRPr="00633868">
        <w:rPr>
          <w:sz w:val="24"/>
          <w:szCs w:val="24"/>
        </w:rPr>
        <w:t>тов на одном или нескольких образцах результат контроля считают отрицател</w:t>
      </w:r>
      <w:r w:rsidR="006D573B" w:rsidRPr="00633868">
        <w:rPr>
          <w:sz w:val="24"/>
          <w:szCs w:val="24"/>
        </w:rPr>
        <w:t>ь</w:t>
      </w:r>
      <w:r w:rsidR="006D573B" w:rsidRPr="00633868">
        <w:rPr>
          <w:sz w:val="24"/>
          <w:szCs w:val="24"/>
        </w:rPr>
        <w:t>ным.</w:t>
      </w:r>
    </w:p>
    <w:p w14:paraId="55A56479" w14:textId="77777777" w:rsidR="00D17196" w:rsidRDefault="00D17196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14:paraId="450C57E3" w14:textId="77777777" w:rsidR="006D573B" w:rsidRPr="00633868" w:rsidRDefault="006D573B" w:rsidP="006D573B">
      <w:pPr>
        <w:pStyle w:val="FORMATTEXT"/>
        <w:ind w:firstLine="568"/>
        <w:jc w:val="both"/>
        <w:rPr>
          <w:b/>
          <w:sz w:val="24"/>
          <w:szCs w:val="24"/>
        </w:rPr>
      </w:pPr>
      <w:r w:rsidRPr="00633868">
        <w:rPr>
          <w:b/>
          <w:sz w:val="24"/>
          <w:szCs w:val="24"/>
        </w:rPr>
        <w:t>6.2 Испытание авторегул</w:t>
      </w:r>
      <w:r w:rsidR="00881BBB" w:rsidRPr="00633868">
        <w:rPr>
          <w:b/>
          <w:sz w:val="24"/>
          <w:szCs w:val="24"/>
        </w:rPr>
        <w:t>ятора при температуре (20</w:t>
      </w:r>
      <w:r w:rsidR="00485C3E" w:rsidRPr="00633868">
        <w:rPr>
          <w:b/>
          <w:sz w:val="24"/>
          <w:szCs w:val="24"/>
        </w:rPr>
        <w:t xml:space="preserve"> </w:t>
      </w:r>
      <w:r w:rsidR="00881BBB" w:rsidRPr="00633868">
        <w:rPr>
          <w:b/>
          <w:sz w:val="24"/>
          <w:szCs w:val="24"/>
        </w:rPr>
        <w:t>±</w:t>
      </w:r>
      <w:r w:rsidR="00485C3E" w:rsidRPr="00633868">
        <w:rPr>
          <w:b/>
          <w:sz w:val="24"/>
          <w:szCs w:val="24"/>
        </w:rPr>
        <w:t xml:space="preserve"> </w:t>
      </w:r>
      <w:r w:rsidR="00881BBB" w:rsidRPr="00633868">
        <w:rPr>
          <w:b/>
          <w:sz w:val="24"/>
          <w:szCs w:val="24"/>
        </w:rPr>
        <w:t>10)</w:t>
      </w:r>
      <w:r w:rsidR="00485C3E" w:rsidRPr="00633868">
        <w:rPr>
          <w:b/>
          <w:sz w:val="24"/>
          <w:szCs w:val="24"/>
        </w:rPr>
        <w:t xml:space="preserve"> </w:t>
      </w:r>
      <w:r w:rsidR="00881BBB" w:rsidRPr="00633868">
        <w:rPr>
          <w:b/>
          <w:sz w:val="24"/>
          <w:szCs w:val="24"/>
        </w:rPr>
        <w:t>°С</w:t>
      </w:r>
    </w:p>
    <w:p w14:paraId="059488D1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</w:p>
    <w:p w14:paraId="2E517C3D" w14:textId="77777777" w:rsidR="006D573B" w:rsidRPr="00633868" w:rsidRDefault="00881BBB" w:rsidP="006D573B">
      <w:pPr>
        <w:pStyle w:val="FORMATTEXT"/>
        <w:ind w:firstLine="568"/>
        <w:jc w:val="both"/>
        <w:rPr>
          <w:b/>
          <w:sz w:val="24"/>
          <w:szCs w:val="24"/>
        </w:rPr>
      </w:pPr>
      <w:r w:rsidRPr="00633868">
        <w:rPr>
          <w:b/>
          <w:sz w:val="24"/>
          <w:szCs w:val="24"/>
        </w:rPr>
        <w:t>6.2.1 О</w:t>
      </w:r>
      <w:r w:rsidR="006D573B" w:rsidRPr="00633868">
        <w:rPr>
          <w:b/>
          <w:sz w:val="24"/>
          <w:szCs w:val="24"/>
        </w:rPr>
        <w:t>пределение показателя "Требования к воздействующим факт</w:t>
      </w:r>
      <w:r w:rsidR="006D573B" w:rsidRPr="00633868">
        <w:rPr>
          <w:b/>
          <w:sz w:val="24"/>
          <w:szCs w:val="24"/>
        </w:rPr>
        <w:t>о</w:t>
      </w:r>
      <w:r w:rsidR="006D573B" w:rsidRPr="00633868">
        <w:rPr>
          <w:b/>
          <w:sz w:val="24"/>
          <w:szCs w:val="24"/>
        </w:rPr>
        <w:t>рам работы авторегулятора"</w:t>
      </w:r>
    </w:p>
    <w:p w14:paraId="0718007D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</w:p>
    <w:p w14:paraId="3ED76419" w14:textId="77777777" w:rsidR="006D573B" w:rsidRPr="00633868" w:rsidRDefault="00881BB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>6.2.1.1 И</w:t>
      </w:r>
      <w:r w:rsidR="006D573B" w:rsidRPr="00633868">
        <w:rPr>
          <w:sz w:val="24"/>
          <w:szCs w:val="24"/>
        </w:rPr>
        <w:t>спытания проводят при максимальной</w:t>
      </w:r>
      <w:r w:rsidR="008E291E" w:rsidRPr="00633868">
        <w:rPr>
          <w:sz w:val="24"/>
          <w:szCs w:val="24"/>
        </w:rPr>
        <w:t xml:space="preserve">, а для </w:t>
      </w:r>
      <w:r w:rsidR="006D573B" w:rsidRPr="00633868">
        <w:rPr>
          <w:sz w:val="24"/>
          <w:szCs w:val="24"/>
        </w:rPr>
        <w:t>авторегуляторов дву</w:t>
      </w:r>
      <w:r w:rsidR="006D573B" w:rsidRPr="00633868">
        <w:rPr>
          <w:sz w:val="24"/>
          <w:szCs w:val="24"/>
        </w:rPr>
        <w:t>х</w:t>
      </w:r>
      <w:r w:rsidR="006D573B" w:rsidRPr="00633868">
        <w:rPr>
          <w:sz w:val="24"/>
          <w:szCs w:val="24"/>
        </w:rPr>
        <w:t>стороннего действия механического типа</w:t>
      </w:r>
      <w:r w:rsidR="008E291E" w:rsidRPr="00633868">
        <w:rPr>
          <w:sz w:val="24"/>
          <w:szCs w:val="24"/>
        </w:rPr>
        <w:t xml:space="preserve"> и при минимальной</w:t>
      </w:r>
      <w:r w:rsidR="006D573B" w:rsidRPr="00633868">
        <w:rPr>
          <w:sz w:val="24"/>
          <w:szCs w:val="24"/>
        </w:rPr>
        <w:t xml:space="preserve"> длинах авторегул</w:t>
      </w:r>
      <w:r w:rsidR="006D573B" w:rsidRPr="00633868">
        <w:rPr>
          <w:sz w:val="24"/>
          <w:szCs w:val="24"/>
        </w:rPr>
        <w:t>я</w:t>
      </w:r>
      <w:r w:rsidR="006D573B" w:rsidRPr="00633868">
        <w:rPr>
          <w:sz w:val="24"/>
          <w:szCs w:val="24"/>
        </w:rPr>
        <w:t>тора в соответствии с технической документацией на конкретный вид авторегул</w:t>
      </w:r>
      <w:r w:rsidR="006D573B" w:rsidRPr="00633868">
        <w:rPr>
          <w:sz w:val="24"/>
          <w:szCs w:val="24"/>
        </w:rPr>
        <w:t>я</w:t>
      </w:r>
      <w:r w:rsidR="006D573B" w:rsidRPr="00633868">
        <w:rPr>
          <w:sz w:val="24"/>
          <w:szCs w:val="24"/>
        </w:rPr>
        <w:t>то</w:t>
      </w:r>
      <w:r w:rsidRPr="00633868">
        <w:rPr>
          <w:sz w:val="24"/>
          <w:szCs w:val="24"/>
        </w:rPr>
        <w:t>ра:</w:t>
      </w:r>
    </w:p>
    <w:p w14:paraId="6827DEC2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</w:p>
    <w:p w14:paraId="5C99A3D9" w14:textId="77777777" w:rsidR="006D573B" w:rsidRPr="00633868" w:rsidRDefault="00881BB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>а) п</w:t>
      </w:r>
      <w:r w:rsidR="006D573B" w:rsidRPr="00633868">
        <w:rPr>
          <w:sz w:val="24"/>
          <w:szCs w:val="24"/>
        </w:rPr>
        <w:t>ри приложении к корпусу авторегулятора одностороннего действия мех</w:t>
      </w:r>
      <w:r w:rsidR="006D573B" w:rsidRPr="00633868">
        <w:rPr>
          <w:sz w:val="24"/>
          <w:szCs w:val="24"/>
        </w:rPr>
        <w:t>а</w:t>
      </w:r>
      <w:r w:rsidR="006D573B" w:rsidRPr="00633868">
        <w:rPr>
          <w:sz w:val="24"/>
          <w:szCs w:val="24"/>
        </w:rPr>
        <w:t>нического типа усилия, соответствующего показателю</w:t>
      </w:r>
      <w:r w:rsidR="00CC2FBA" w:rsidRPr="00633868">
        <w:rPr>
          <w:sz w:val="24"/>
          <w:szCs w:val="24"/>
        </w:rPr>
        <w:t xml:space="preserve">, приведенному в </w:t>
      </w:r>
      <w:r w:rsidR="001C1A1F" w:rsidRPr="00633868">
        <w:rPr>
          <w:sz w:val="24"/>
          <w:szCs w:val="24"/>
        </w:rPr>
        <w:t>перечи</w:t>
      </w:r>
      <w:r w:rsidR="001C1A1F" w:rsidRPr="00633868">
        <w:rPr>
          <w:sz w:val="24"/>
          <w:szCs w:val="24"/>
        </w:rPr>
        <w:t>с</w:t>
      </w:r>
      <w:r w:rsidR="001C1A1F" w:rsidRPr="00633868">
        <w:rPr>
          <w:sz w:val="24"/>
          <w:szCs w:val="24"/>
        </w:rPr>
        <w:t>ле</w:t>
      </w:r>
      <w:r w:rsidR="00CC2FBA" w:rsidRPr="00633868">
        <w:rPr>
          <w:sz w:val="24"/>
          <w:szCs w:val="24"/>
        </w:rPr>
        <w:t>нии</w:t>
      </w:r>
      <w:r w:rsidR="001C1A1F" w:rsidRPr="00633868">
        <w:rPr>
          <w:sz w:val="24"/>
          <w:szCs w:val="24"/>
        </w:rPr>
        <w:t xml:space="preserve"> а)</w:t>
      </w:r>
      <w:r w:rsidR="006D573B" w:rsidRPr="00633868">
        <w:rPr>
          <w:sz w:val="24"/>
          <w:szCs w:val="24"/>
        </w:rPr>
        <w:t xml:space="preserve"> </w:t>
      </w:r>
      <w:r w:rsidR="00485C3E" w:rsidRPr="00633868">
        <w:rPr>
          <w:sz w:val="24"/>
          <w:szCs w:val="24"/>
        </w:rPr>
        <w:t xml:space="preserve">пункта </w:t>
      </w:r>
      <w:r w:rsidR="00CC2FBA" w:rsidRPr="00633868">
        <w:rPr>
          <w:sz w:val="24"/>
          <w:szCs w:val="24"/>
        </w:rPr>
        <w:t xml:space="preserve">1.1.1 </w:t>
      </w:r>
      <w:r w:rsidR="006D573B" w:rsidRPr="00633868">
        <w:rPr>
          <w:sz w:val="24"/>
          <w:szCs w:val="24"/>
        </w:rPr>
        <w:t>таблицы 1</w:t>
      </w:r>
      <w:r w:rsidR="00CA13ED" w:rsidRPr="00633868">
        <w:rPr>
          <w:sz w:val="24"/>
          <w:szCs w:val="24"/>
        </w:rPr>
        <w:t>,</w:t>
      </w:r>
      <w:r w:rsidR="006D573B" w:rsidRPr="00633868">
        <w:rPr>
          <w:rFonts w:ascii="Times New Roman" w:hAnsi="Times New Roman" w:cs="Times New Roman"/>
          <w:sz w:val="24"/>
          <w:szCs w:val="24"/>
        </w:rPr>
        <w:t xml:space="preserve"> </w:t>
      </w:r>
      <w:r w:rsidR="006D573B" w:rsidRPr="00633868">
        <w:rPr>
          <w:sz w:val="24"/>
          <w:szCs w:val="24"/>
        </w:rPr>
        <w:t>длина авторегулятора после снятия усилия должна уменьшиться</w:t>
      </w:r>
      <w:r w:rsidRPr="00633868">
        <w:rPr>
          <w:sz w:val="24"/>
          <w:szCs w:val="24"/>
        </w:rPr>
        <w:t>;</w:t>
      </w:r>
    </w:p>
    <w:p w14:paraId="0D2FA0D7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</w:p>
    <w:p w14:paraId="773A05E2" w14:textId="77777777" w:rsidR="006D573B" w:rsidRPr="00633868" w:rsidRDefault="00881BB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>б) п</w:t>
      </w:r>
      <w:r w:rsidR="006D573B" w:rsidRPr="00633868">
        <w:rPr>
          <w:sz w:val="24"/>
          <w:szCs w:val="24"/>
        </w:rPr>
        <w:t>ри подаче в канал управления регулирующего механизма авторегулятора одностороннего действия пневмомеханического типа сжатого воздуха с мин</w:t>
      </w:r>
      <w:r w:rsidR="006D573B" w:rsidRPr="00633868">
        <w:rPr>
          <w:sz w:val="24"/>
          <w:szCs w:val="24"/>
        </w:rPr>
        <w:t>и</w:t>
      </w:r>
      <w:r w:rsidR="006D573B" w:rsidRPr="00633868">
        <w:rPr>
          <w:sz w:val="24"/>
          <w:szCs w:val="24"/>
        </w:rPr>
        <w:t>мальным давлением, соответствующим показателю</w:t>
      </w:r>
      <w:r w:rsidR="00CC2FBA" w:rsidRPr="00633868">
        <w:rPr>
          <w:sz w:val="24"/>
          <w:szCs w:val="24"/>
        </w:rPr>
        <w:t>, приведенному в</w:t>
      </w:r>
      <w:r w:rsidR="003D2FA6" w:rsidRPr="00633868">
        <w:rPr>
          <w:sz w:val="24"/>
          <w:szCs w:val="24"/>
        </w:rPr>
        <w:t xml:space="preserve"> </w:t>
      </w:r>
      <w:r w:rsidR="001C1A1F" w:rsidRPr="00633868">
        <w:rPr>
          <w:sz w:val="24"/>
          <w:szCs w:val="24"/>
        </w:rPr>
        <w:t>перечисл</w:t>
      </w:r>
      <w:r w:rsidR="001C1A1F" w:rsidRPr="00633868">
        <w:rPr>
          <w:sz w:val="24"/>
          <w:szCs w:val="24"/>
        </w:rPr>
        <w:t>е</w:t>
      </w:r>
      <w:r w:rsidR="00CC2FBA" w:rsidRPr="00633868">
        <w:rPr>
          <w:sz w:val="24"/>
          <w:szCs w:val="24"/>
        </w:rPr>
        <w:t>нии</w:t>
      </w:r>
      <w:r w:rsidR="001C1A1F" w:rsidRPr="00633868">
        <w:rPr>
          <w:sz w:val="24"/>
          <w:szCs w:val="24"/>
        </w:rPr>
        <w:t xml:space="preserve"> </w:t>
      </w:r>
      <w:r w:rsidR="001122D9" w:rsidRPr="00633868">
        <w:rPr>
          <w:sz w:val="24"/>
          <w:szCs w:val="24"/>
        </w:rPr>
        <w:t>б</w:t>
      </w:r>
      <w:r w:rsidR="001C1A1F" w:rsidRPr="00633868">
        <w:rPr>
          <w:sz w:val="24"/>
          <w:szCs w:val="24"/>
        </w:rPr>
        <w:t xml:space="preserve">) </w:t>
      </w:r>
      <w:r w:rsidR="00485C3E" w:rsidRPr="00633868">
        <w:rPr>
          <w:sz w:val="24"/>
          <w:szCs w:val="24"/>
        </w:rPr>
        <w:t xml:space="preserve">пункта </w:t>
      </w:r>
      <w:r w:rsidR="00CC2FBA" w:rsidRPr="00633868">
        <w:rPr>
          <w:sz w:val="24"/>
          <w:szCs w:val="24"/>
        </w:rPr>
        <w:t xml:space="preserve">1.1.1 </w:t>
      </w:r>
      <w:r w:rsidR="006D573B" w:rsidRPr="00633868">
        <w:rPr>
          <w:sz w:val="24"/>
          <w:szCs w:val="24"/>
        </w:rPr>
        <w:t>таблицы 1</w:t>
      </w:r>
      <w:r w:rsidR="00CA13ED" w:rsidRPr="00633868">
        <w:rPr>
          <w:sz w:val="24"/>
          <w:szCs w:val="24"/>
        </w:rPr>
        <w:t>,</w:t>
      </w:r>
      <w:r w:rsidR="006D573B" w:rsidRPr="00633868">
        <w:rPr>
          <w:sz w:val="24"/>
          <w:szCs w:val="24"/>
        </w:rPr>
        <w:t xml:space="preserve"> длина авторегулятора после сброса данн</w:t>
      </w:r>
      <w:r w:rsidR="00BF5AAC" w:rsidRPr="00633868">
        <w:rPr>
          <w:sz w:val="24"/>
          <w:szCs w:val="24"/>
        </w:rPr>
        <w:t>ого да</w:t>
      </w:r>
      <w:r w:rsidR="00BF5AAC" w:rsidRPr="00633868">
        <w:rPr>
          <w:sz w:val="24"/>
          <w:szCs w:val="24"/>
        </w:rPr>
        <w:t>в</w:t>
      </w:r>
      <w:r w:rsidR="00BF5AAC" w:rsidRPr="00633868">
        <w:rPr>
          <w:sz w:val="24"/>
          <w:szCs w:val="24"/>
        </w:rPr>
        <w:t>ления должна уменьшиться;</w:t>
      </w:r>
    </w:p>
    <w:p w14:paraId="0800AEA2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</w:p>
    <w:p w14:paraId="1D383653" w14:textId="77777777" w:rsidR="006D573B" w:rsidRPr="00633868" w:rsidRDefault="00881BB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>в) и</w:t>
      </w:r>
      <w:r w:rsidR="006D573B" w:rsidRPr="00633868">
        <w:rPr>
          <w:sz w:val="24"/>
          <w:szCs w:val="24"/>
        </w:rPr>
        <w:t>спытания авторегулятора двухстороннего действия механического типа проводят при увеличении длины авторегулятора при минимальной его длине и при уменьшении длины авторегулятора при максимальной его длине. При исп</w:t>
      </w:r>
      <w:r w:rsidR="006D573B" w:rsidRPr="00633868">
        <w:rPr>
          <w:sz w:val="24"/>
          <w:szCs w:val="24"/>
        </w:rPr>
        <w:t>ы</w:t>
      </w:r>
      <w:r w:rsidR="006D573B" w:rsidRPr="00633868">
        <w:rPr>
          <w:sz w:val="24"/>
          <w:szCs w:val="24"/>
        </w:rPr>
        <w:t>таниях к авторегулятору (или его приводу) прикладывают</w:t>
      </w:r>
      <w:r w:rsidR="00AC0F2F" w:rsidRPr="00633868">
        <w:rPr>
          <w:sz w:val="24"/>
          <w:szCs w:val="24"/>
        </w:rPr>
        <w:t xml:space="preserve"> </w:t>
      </w:r>
      <w:r w:rsidR="006D573B" w:rsidRPr="00633868">
        <w:rPr>
          <w:sz w:val="24"/>
          <w:szCs w:val="24"/>
        </w:rPr>
        <w:t>усилие в соответствии с показателем</w:t>
      </w:r>
      <w:r w:rsidR="00E92A26" w:rsidRPr="00633868">
        <w:rPr>
          <w:sz w:val="24"/>
          <w:szCs w:val="24"/>
        </w:rPr>
        <w:t>,</w:t>
      </w:r>
      <w:r w:rsidR="001122D9" w:rsidRPr="00633868">
        <w:rPr>
          <w:sz w:val="24"/>
          <w:szCs w:val="24"/>
        </w:rPr>
        <w:t xml:space="preserve"> </w:t>
      </w:r>
      <w:r w:rsidR="00CC2FBA" w:rsidRPr="00633868">
        <w:rPr>
          <w:sz w:val="24"/>
          <w:szCs w:val="24"/>
        </w:rPr>
        <w:t xml:space="preserve">приведенным в перечислениях а) и б) </w:t>
      </w:r>
      <w:r w:rsidR="00485C3E" w:rsidRPr="00633868">
        <w:rPr>
          <w:sz w:val="24"/>
          <w:szCs w:val="24"/>
        </w:rPr>
        <w:t xml:space="preserve">пункта </w:t>
      </w:r>
      <w:r w:rsidR="001122D9" w:rsidRPr="00633868">
        <w:rPr>
          <w:sz w:val="24"/>
          <w:szCs w:val="24"/>
        </w:rPr>
        <w:t>1.</w:t>
      </w:r>
      <w:r w:rsidR="003958D3" w:rsidRPr="00633868">
        <w:rPr>
          <w:sz w:val="24"/>
          <w:szCs w:val="24"/>
        </w:rPr>
        <w:t>1.</w:t>
      </w:r>
      <w:r w:rsidR="001122D9" w:rsidRPr="00633868">
        <w:rPr>
          <w:sz w:val="24"/>
          <w:szCs w:val="24"/>
        </w:rPr>
        <w:t>2</w:t>
      </w:r>
      <w:r w:rsidR="001C1A1F" w:rsidRPr="00633868">
        <w:rPr>
          <w:sz w:val="24"/>
          <w:szCs w:val="24"/>
        </w:rPr>
        <w:t xml:space="preserve"> </w:t>
      </w:r>
      <w:r w:rsidR="006F6485" w:rsidRPr="00633868">
        <w:rPr>
          <w:sz w:val="24"/>
          <w:szCs w:val="24"/>
        </w:rPr>
        <w:fldChar w:fldCharType="begin"/>
      </w:r>
      <w:r w:rsidR="006D573B" w:rsidRPr="00633868">
        <w:rPr>
          <w:sz w:val="24"/>
          <w:szCs w:val="24"/>
        </w:rPr>
        <w:instrText xml:space="preserve"> HYPERLINK "kodeks://link/d?nd=1200133459&amp;point=mark=000000000000000000000000000000000000000000000000007DI0K7"\o"’’ГОСТ 33724.3-2016 Оборудование тормозное пневматическое ...’’</w:instrText>
      </w:r>
    </w:p>
    <w:p w14:paraId="1088CDD8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(утв. приказом Росстандарта от 17.03.2016 N 164-ст)</w:instrText>
      </w:r>
    </w:p>
    <w:p w14:paraId="6B4D9A14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Применяется с 01.11.2016</w:instrText>
      </w:r>
    </w:p>
    <w:p w14:paraId="1B1CDD77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Статус: Действующий документ. Применяется для целей технического регламента (действ. c 01.11.2016)"</w:instrText>
      </w:r>
      <w:r w:rsidR="006F6485" w:rsidRPr="00633868">
        <w:rPr>
          <w:sz w:val="24"/>
          <w:szCs w:val="24"/>
        </w:rPr>
        <w:fldChar w:fldCharType="separate"/>
      </w:r>
      <w:r w:rsidRPr="00633868">
        <w:rPr>
          <w:sz w:val="24"/>
          <w:szCs w:val="24"/>
        </w:rPr>
        <w:t>таблицы 1</w:t>
      </w:r>
      <w:r w:rsidR="006F6485" w:rsidRPr="00633868">
        <w:rPr>
          <w:sz w:val="24"/>
          <w:szCs w:val="24"/>
        </w:rPr>
        <w:fldChar w:fldCharType="end"/>
      </w:r>
      <w:r w:rsidRPr="00633868">
        <w:rPr>
          <w:sz w:val="24"/>
          <w:szCs w:val="24"/>
        </w:rPr>
        <w:t>;</w:t>
      </w:r>
    </w:p>
    <w:p w14:paraId="3D68DCCC" w14:textId="77777777" w:rsidR="001B0DF2" w:rsidRPr="00633868" w:rsidRDefault="001B0DF2" w:rsidP="006D573B">
      <w:pPr>
        <w:pStyle w:val="FORMATTEXT"/>
        <w:ind w:firstLine="568"/>
        <w:jc w:val="both"/>
        <w:rPr>
          <w:b/>
          <w:sz w:val="24"/>
          <w:szCs w:val="24"/>
        </w:rPr>
      </w:pPr>
    </w:p>
    <w:p w14:paraId="7AEB4B48" w14:textId="77777777" w:rsidR="006D573B" w:rsidRPr="00633868" w:rsidRDefault="00881BBB" w:rsidP="006D573B">
      <w:pPr>
        <w:pStyle w:val="FORMATTEXT"/>
        <w:ind w:firstLine="568"/>
        <w:jc w:val="both"/>
        <w:rPr>
          <w:b/>
          <w:sz w:val="24"/>
          <w:szCs w:val="24"/>
        </w:rPr>
      </w:pPr>
      <w:r w:rsidRPr="00633868">
        <w:rPr>
          <w:b/>
          <w:sz w:val="24"/>
          <w:szCs w:val="24"/>
        </w:rPr>
        <w:t>6.2.2 О</w:t>
      </w:r>
      <w:r w:rsidR="006D573B" w:rsidRPr="00633868">
        <w:rPr>
          <w:b/>
          <w:sz w:val="24"/>
          <w:szCs w:val="24"/>
        </w:rPr>
        <w:t>пределение показателя "Изменение длины авторегулятора при воздействии максимальных внешних сил"</w:t>
      </w:r>
    </w:p>
    <w:p w14:paraId="2FB40CCE" w14:textId="77777777" w:rsidR="006D573B" w:rsidRPr="00633868" w:rsidRDefault="006D573B" w:rsidP="006D573B">
      <w:pPr>
        <w:pStyle w:val="FORMATTEXT"/>
        <w:ind w:firstLine="568"/>
        <w:jc w:val="both"/>
        <w:rPr>
          <w:b/>
          <w:sz w:val="24"/>
          <w:szCs w:val="24"/>
        </w:rPr>
      </w:pPr>
    </w:p>
    <w:p w14:paraId="295C1A39" w14:textId="77777777" w:rsidR="006D573B" w:rsidRPr="00633868" w:rsidRDefault="00881BB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 xml:space="preserve">6.2.2.1 </w:t>
      </w:r>
      <w:r w:rsidR="006D573B" w:rsidRPr="00633868">
        <w:rPr>
          <w:sz w:val="24"/>
          <w:szCs w:val="24"/>
        </w:rPr>
        <w:t>Испытания проводят при минимальной и максимальной длине автор</w:t>
      </w:r>
      <w:r w:rsidR="006D573B" w:rsidRPr="00633868">
        <w:rPr>
          <w:sz w:val="24"/>
          <w:szCs w:val="24"/>
        </w:rPr>
        <w:t>е</w:t>
      </w:r>
      <w:r w:rsidR="006D573B" w:rsidRPr="00633868">
        <w:rPr>
          <w:sz w:val="24"/>
          <w:szCs w:val="24"/>
        </w:rPr>
        <w:t>гулятора в соответствии с технической документацией на конкретный вид автор</w:t>
      </w:r>
      <w:r w:rsidR="006D573B" w:rsidRPr="00633868">
        <w:rPr>
          <w:sz w:val="24"/>
          <w:szCs w:val="24"/>
        </w:rPr>
        <w:t>е</w:t>
      </w:r>
      <w:r w:rsidR="006D573B" w:rsidRPr="00633868">
        <w:rPr>
          <w:sz w:val="24"/>
          <w:szCs w:val="24"/>
        </w:rPr>
        <w:t>гулятора.</w:t>
      </w:r>
    </w:p>
    <w:p w14:paraId="4D66B8F3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>Максимальные силы определяют в соответствии с технической документ</w:t>
      </w:r>
      <w:r w:rsidRPr="00633868">
        <w:rPr>
          <w:sz w:val="24"/>
          <w:szCs w:val="24"/>
        </w:rPr>
        <w:t>а</w:t>
      </w:r>
      <w:r w:rsidRPr="00633868">
        <w:rPr>
          <w:sz w:val="24"/>
          <w:szCs w:val="24"/>
        </w:rPr>
        <w:t>цией на конкретный вид авторегулятора.</w:t>
      </w:r>
    </w:p>
    <w:p w14:paraId="78D21D9D" w14:textId="77777777" w:rsidR="00DB4879" w:rsidRPr="00633868" w:rsidRDefault="00DB4879" w:rsidP="006D573B">
      <w:pPr>
        <w:pStyle w:val="FORMATTEXT"/>
        <w:ind w:firstLine="568"/>
        <w:jc w:val="both"/>
        <w:rPr>
          <w:sz w:val="24"/>
          <w:szCs w:val="24"/>
        </w:rPr>
      </w:pPr>
    </w:p>
    <w:p w14:paraId="2FC6F9FC" w14:textId="77777777" w:rsidR="006D573B" w:rsidRPr="00633868" w:rsidRDefault="00DB4879" w:rsidP="006D573B">
      <w:pPr>
        <w:pStyle w:val="FORMATTEXT"/>
        <w:ind w:firstLine="568"/>
        <w:jc w:val="both"/>
        <w:rPr>
          <w:spacing w:val="-2"/>
          <w:sz w:val="24"/>
          <w:szCs w:val="24"/>
        </w:rPr>
      </w:pPr>
      <w:r w:rsidRPr="00633868">
        <w:rPr>
          <w:sz w:val="24"/>
          <w:szCs w:val="24"/>
        </w:rPr>
        <w:t xml:space="preserve">6.2.2.2 </w:t>
      </w:r>
      <w:r w:rsidR="006D573B" w:rsidRPr="00633868">
        <w:rPr>
          <w:spacing w:val="-2"/>
          <w:sz w:val="24"/>
          <w:szCs w:val="24"/>
        </w:rPr>
        <w:t>После приложения максима</w:t>
      </w:r>
      <w:r w:rsidRPr="00633868">
        <w:rPr>
          <w:spacing w:val="-2"/>
          <w:sz w:val="24"/>
          <w:szCs w:val="24"/>
        </w:rPr>
        <w:t xml:space="preserve">льных внешних сил в течение 300 </w:t>
      </w:r>
      <w:r w:rsidR="006D573B" w:rsidRPr="00633868">
        <w:rPr>
          <w:spacing w:val="-2"/>
          <w:sz w:val="24"/>
          <w:szCs w:val="24"/>
        </w:rPr>
        <w:t>с</w:t>
      </w:r>
      <w:r w:rsidR="00485C3E" w:rsidRPr="00633868">
        <w:rPr>
          <w:spacing w:val="-2"/>
          <w:sz w:val="24"/>
          <w:szCs w:val="24"/>
        </w:rPr>
        <w:t>,</w:t>
      </w:r>
      <w:r w:rsidR="006D573B" w:rsidRPr="00633868">
        <w:rPr>
          <w:spacing w:val="-2"/>
          <w:sz w:val="24"/>
          <w:szCs w:val="24"/>
        </w:rPr>
        <w:t xml:space="preserve"> длина авторегулятора не должна измениться более</w:t>
      </w:r>
      <w:r w:rsidR="003D2FA6" w:rsidRPr="00633868">
        <w:rPr>
          <w:spacing w:val="-2"/>
          <w:sz w:val="24"/>
          <w:szCs w:val="24"/>
        </w:rPr>
        <w:t>,</w:t>
      </w:r>
      <w:r w:rsidR="006D573B" w:rsidRPr="00633868">
        <w:rPr>
          <w:spacing w:val="-2"/>
          <w:sz w:val="24"/>
          <w:szCs w:val="24"/>
        </w:rPr>
        <w:t xml:space="preserve"> чем показатель </w:t>
      </w:r>
      <w:r w:rsidR="00485C3E" w:rsidRPr="00633868">
        <w:rPr>
          <w:spacing w:val="-2"/>
          <w:sz w:val="24"/>
          <w:szCs w:val="24"/>
        </w:rPr>
        <w:t xml:space="preserve">пункта </w:t>
      </w:r>
      <w:r w:rsidR="006D573B" w:rsidRPr="00633868">
        <w:rPr>
          <w:spacing w:val="-2"/>
          <w:sz w:val="24"/>
          <w:szCs w:val="24"/>
        </w:rPr>
        <w:t xml:space="preserve">1.2 </w:t>
      </w:r>
      <w:r w:rsidR="006F6485" w:rsidRPr="00633868">
        <w:rPr>
          <w:spacing w:val="-2"/>
          <w:sz w:val="24"/>
          <w:szCs w:val="24"/>
        </w:rPr>
        <w:fldChar w:fldCharType="begin"/>
      </w:r>
      <w:r w:rsidR="006D573B" w:rsidRPr="00633868">
        <w:rPr>
          <w:spacing w:val="-2"/>
          <w:sz w:val="24"/>
          <w:szCs w:val="24"/>
        </w:rPr>
        <w:instrText xml:space="preserve"> HYPERLINK "kodeks://link/d?nd=1200133459&amp;point=mark=000000000000000000000000000000000000000000000000007DI0K7"\o"’’ГОСТ 33724.3-2016 Оборудование тормозное пневматическое ...’’</w:instrText>
      </w:r>
    </w:p>
    <w:p w14:paraId="7F710C63" w14:textId="77777777" w:rsidR="006D573B" w:rsidRPr="00633868" w:rsidRDefault="006D573B" w:rsidP="006D573B">
      <w:pPr>
        <w:pStyle w:val="FORMATTEXT"/>
        <w:ind w:firstLine="568"/>
        <w:jc w:val="both"/>
        <w:rPr>
          <w:spacing w:val="-2"/>
          <w:sz w:val="24"/>
          <w:szCs w:val="24"/>
        </w:rPr>
      </w:pPr>
      <w:r w:rsidRPr="00633868">
        <w:rPr>
          <w:spacing w:val="-2"/>
          <w:sz w:val="24"/>
          <w:szCs w:val="24"/>
        </w:rPr>
        <w:instrText>(утв. приказом Росстандарта от 17.03.2016 N 164-ст)</w:instrText>
      </w:r>
    </w:p>
    <w:p w14:paraId="2EF53BFC" w14:textId="77777777" w:rsidR="006D573B" w:rsidRPr="00633868" w:rsidRDefault="006D573B" w:rsidP="006D573B">
      <w:pPr>
        <w:pStyle w:val="FORMATTEXT"/>
        <w:ind w:firstLine="568"/>
        <w:jc w:val="both"/>
        <w:rPr>
          <w:spacing w:val="-2"/>
          <w:sz w:val="24"/>
          <w:szCs w:val="24"/>
        </w:rPr>
      </w:pPr>
      <w:r w:rsidRPr="00633868">
        <w:rPr>
          <w:spacing w:val="-2"/>
          <w:sz w:val="24"/>
          <w:szCs w:val="24"/>
        </w:rPr>
        <w:instrText>Применяется с 01.11.2016</w:instrText>
      </w:r>
    </w:p>
    <w:p w14:paraId="110AFC81" w14:textId="77777777" w:rsidR="006D573B" w:rsidRPr="00633868" w:rsidRDefault="006D573B" w:rsidP="006D573B">
      <w:pPr>
        <w:pStyle w:val="FORMATTEXT"/>
        <w:ind w:firstLine="568"/>
        <w:jc w:val="both"/>
        <w:rPr>
          <w:spacing w:val="-2"/>
          <w:sz w:val="24"/>
          <w:szCs w:val="24"/>
        </w:rPr>
      </w:pPr>
      <w:r w:rsidRPr="00633868">
        <w:rPr>
          <w:spacing w:val="-2"/>
          <w:sz w:val="24"/>
          <w:szCs w:val="24"/>
        </w:rPr>
        <w:instrText>Статус: Действующий документ. Применяется для целей технического регламента (действ. c 01.11.2016)"</w:instrText>
      </w:r>
      <w:r w:rsidR="006F6485" w:rsidRPr="00633868">
        <w:rPr>
          <w:spacing w:val="-2"/>
          <w:sz w:val="24"/>
          <w:szCs w:val="24"/>
        </w:rPr>
        <w:fldChar w:fldCharType="separate"/>
      </w:r>
      <w:r w:rsidRPr="00633868">
        <w:rPr>
          <w:spacing w:val="-2"/>
          <w:sz w:val="24"/>
          <w:szCs w:val="24"/>
        </w:rPr>
        <w:t>таблицы 1</w:t>
      </w:r>
      <w:r w:rsidR="006F6485" w:rsidRPr="00633868">
        <w:rPr>
          <w:spacing w:val="-2"/>
          <w:sz w:val="24"/>
          <w:szCs w:val="24"/>
        </w:rPr>
        <w:fldChar w:fldCharType="end"/>
      </w:r>
      <w:r w:rsidR="00881BBB" w:rsidRPr="00633868">
        <w:rPr>
          <w:spacing w:val="-2"/>
          <w:sz w:val="24"/>
          <w:szCs w:val="24"/>
        </w:rPr>
        <w:t>.</w:t>
      </w:r>
    </w:p>
    <w:p w14:paraId="6D859F0D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</w:p>
    <w:p w14:paraId="3A33ACC9" w14:textId="77777777" w:rsidR="006D573B" w:rsidRPr="00633868" w:rsidRDefault="00881BBB" w:rsidP="006D573B">
      <w:pPr>
        <w:pStyle w:val="FORMATTEXT"/>
        <w:ind w:firstLine="568"/>
        <w:jc w:val="both"/>
        <w:rPr>
          <w:b/>
          <w:sz w:val="24"/>
          <w:szCs w:val="24"/>
        </w:rPr>
      </w:pPr>
      <w:r w:rsidRPr="00633868">
        <w:rPr>
          <w:b/>
          <w:sz w:val="24"/>
          <w:szCs w:val="24"/>
        </w:rPr>
        <w:t>6.2.3 О</w:t>
      </w:r>
      <w:r w:rsidR="006D573B" w:rsidRPr="00633868">
        <w:rPr>
          <w:b/>
          <w:sz w:val="24"/>
          <w:szCs w:val="24"/>
        </w:rPr>
        <w:t>пределение показателей "Сокращение длины авторегулятора о</w:t>
      </w:r>
      <w:r w:rsidR="006D573B" w:rsidRPr="00633868">
        <w:rPr>
          <w:b/>
          <w:sz w:val="24"/>
          <w:szCs w:val="24"/>
        </w:rPr>
        <w:t>д</w:t>
      </w:r>
      <w:r w:rsidR="006D573B" w:rsidRPr="00633868">
        <w:rPr>
          <w:b/>
          <w:sz w:val="24"/>
          <w:szCs w:val="24"/>
        </w:rPr>
        <w:t xml:space="preserve">ностороннего действия </w:t>
      </w:r>
      <w:r w:rsidR="00FB4939" w:rsidRPr="00633868">
        <w:rPr>
          <w:b/>
          <w:sz w:val="24"/>
          <w:szCs w:val="24"/>
        </w:rPr>
        <w:t>при имитации</w:t>
      </w:r>
      <w:r w:rsidR="006D573B" w:rsidRPr="00633868">
        <w:rPr>
          <w:b/>
          <w:sz w:val="24"/>
          <w:szCs w:val="24"/>
        </w:rPr>
        <w:t xml:space="preserve"> одно</w:t>
      </w:r>
      <w:r w:rsidR="00907643" w:rsidRPr="00633868">
        <w:rPr>
          <w:b/>
          <w:sz w:val="24"/>
          <w:szCs w:val="24"/>
        </w:rPr>
        <w:t>го</w:t>
      </w:r>
      <w:r w:rsidR="006D573B" w:rsidRPr="00633868">
        <w:rPr>
          <w:b/>
          <w:sz w:val="24"/>
          <w:szCs w:val="24"/>
        </w:rPr>
        <w:t xml:space="preserve"> торможени</w:t>
      </w:r>
      <w:r w:rsidR="00FB4939" w:rsidRPr="00633868">
        <w:rPr>
          <w:b/>
          <w:sz w:val="24"/>
          <w:szCs w:val="24"/>
        </w:rPr>
        <w:t>я</w:t>
      </w:r>
      <w:r w:rsidR="006D573B" w:rsidRPr="00633868">
        <w:rPr>
          <w:b/>
          <w:sz w:val="24"/>
          <w:szCs w:val="24"/>
        </w:rPr>
        <w:t xml:space="preserve">" и "Изменение длины авторегулятора двухстороннего действия механического типа </w:t>
      </w:r>
      <w:r w:rsidR="00FB4939" w:rsidRPr="00633868">
        <w:rPr>
          <w:b/>
          <w:sz w:val="24"/>
          <w:szCs w:val="24"/>
        </w:rPr>
        <w:t>при имитации одно</w:t>
      </w:r>
      <w:r w:rsidR="00907643" w:rsidRPr="00633868">
        <w:rPr>
          <w:b/>
          <w:sz w:val="24"/>
          <w:szCs w:val="24"/>
        </w:rPr>
        <w:t>го</w:t>
      </w:r>
      <w:r w:rsidR="00FB4939" w:rsidRPr="00633868">
        <w:rPr>
          <w:b/>
          <w:sz w:val="24"/>
          <w:szCs w:val="24"/>
        </w:rPr>
        <w:t xml:space="preserve"> торможения</w:t>
      </w:r>
      <w:r w:rsidR="006D573B" w:rsidRPr="00633868">
        <w:rPr>
          <w:b/>
          <w:sz w:val="24"/>
          <w:szCs w:val="24"/>
        </w:rPr>
        <w:t>"</w:t>
      </w:r>
    </w:p>
    <w:p w14:paraId="6B78669F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</w:p>
    <w:p w14:paraId="0505C62B" w14:textId="77777777" w:rsidR="006D573B" w:rsidRPr="00633868" w:rsidRDefault="00881BB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 xml:space="preserve">6.2.3.1 </w:t>
      </w:r>
      <w:r w:rsidR="006D573B" w:rsidRPr="00633868">
        <w:rPr>
          <w:sz w:val="24"/>
          <w:szCs w:val="24"/>
        </w:rPr>
        <w:t>При приложении к корпусу авторегулятора одностороннего действия механического типа усилия в соответствии с технической документацией на ко</w:t>
      </w:r>
      <w:r w:rsidR="006D573B" w:rsidRPr="00633868">
        <w:rPr>
          <w:sz w:val="24"/>
          <w:szCs w:val="24"/>
        </w:rPr>
        <w:t>н</w:t>
      </w:r>
      <w:r w:rsidR="006D573B" w:rsidRPr="00633868">
        <w:rPr>
          <w:sz w:val="24"/>
          <w:szCs w:val="24"/>
        </w:rPr>
        <w:t xml:space="preserve">кретный тип авторегулятора длина авторегулятора после снятия усилия должна уменьшиться на значение показателя </w:t>
      </w:r>
      <w:r w:rsidR="00485C3E" w:rsidRPr="00633868">
        <w:rPr>
          <w:sz w:val="24"/>
          <w:szCs w:val="24"/>
        </w:rPr>
        <w:t>перечисления а),</w:t>
      </w:r>
      <w:r w:rsidR="001122D9" w:rsidRPr="00633868">
        <w:rPr>
          <w:sz w:val="24"/>
          <w:szCs w:val="24"/>
        </w:rPr>
        <w:t xml:space="preserve"> б)</w:t>
      </w:r>
      <w:r w:rsidR="006D573B" w:rsidRPr="00633868">
        <w:rPr>
          <w:sz w:val="24"/>
          <w:szCs w:val="24"/>
        </w:rPr>
        <w:t xml:space="preserve"> </w:t>
      </w:r>
      <w:r w:rsidR="00485C3E" w:rsidRPr="00633868">
        <w:rPr>
          <w:sz w:val="24"/>
          <w:szCs w:val="24"/>
        </w:rPr>
        <w:t xml:space="preserve">пункта 1.3 </w:t>
      </w:r>
      <w:r w:rsidR="006F6485" w:rsidRPr="00633868">
        <w:rPr>
          <w:sz w:val="24"/>
          <w:szCs w:val="24"/>
        </w:rPr>
        <w:fldChar w:fldCharType="begin"/>
      </w:r>
      <w:r w:rsidR="006D573B" w:rsidRPr="00633868">
        <w:rPr>
          <w:sz w:val="24"/>
          <w:szCs w:val="24"/>
        </w:rPr>
        <w:instrText xml:space="preserve"> HYPERLINK "kodeks://link/d?nd=1200133459&amp;point=mark=000000000000000000000000000000000000000000000000007DI0K7"\o"’’ГОСТ 33724.3-2016 Оборудование тормозное пневматическое ...’’</w:instrText>
      </w:r>
    </w:p>
    <w:p w14:paraId="49902262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(утв. приказом Росстандарта от 17.03.2016 N 164-ст)</w:instrText>
      </w:r>
    </w:p>
    <w:p w14:paraId="3983DD5F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Применяется с 01.11.2016</w:instrText>
      </w:r>
    </w:p>
    <w:p w14:paraId="12D06233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Статус: Действующий документ. Применяется для целей технического регламента (действ. c 01.11.2016)"</w:instrText>
      </w:r>
      <w:r w:rsidR="006F6485" w:rsidRPr="00633868">
        <w:rPr>
          <w:sz w:val="24"/>
          <w:szCs w:val="24"/>
        </w:rPr>
        <w:fldChar w:fldCharType="separate"/>
      </w:r>
      <w:r w:rsidRPr="00633868">
        <w:rPr>
          <w:sz w:val="24"/>
          <w:szCs w:val="24"/>
        </w:rPr>
        <w:t>таблицы 1</w:t>
      </w:r>
      <w:r w:rsidR="006F6485" w:rsidRPr="00633868">
        <w:rPr>
          <w:sz w:val="24"/>
          <w:szCs w:val="24"/>
        </w:rPr>
        <w:fldChar w:fldCharType="end"/>
      </w:r>
      <w:r w:rsidRPr="00633868">
        <w:rPr>
          <w:sz w:val="24"/>
          <w:szCs w:val="24"/>
        </w:rPr>
        <w:t>.</w:t>
      </w:r>
    </w:p>
    <w:p w14:paraId="5F540C74" w14:textId="77777777" w:rsidR="00D17196" w:rsidRDefault="00D17196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14:paraId="366E9462" w14:textId="77777777" w:rsidR="006D573B" w:rsidRPr="00633868" w:rsidRDefault="00881BB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 xml:space="preserve">6.2.3.2 </w:t>
      </w:r>
      <w:r w:rsidR="006D573B" w:rsidRPr="00633868">
        <w:rPr>
          <w:sz w:val="24"/>
          <w:szCs w:val="24"/>
        </w:rPr>
        <w:t>При подаче сжатого воздуха минимального давления в канал упра</w:t>
      </w:r>
      <w:r w:rsidR="006D573B" w:rsidRPr="00633868">
        <w:rPr>
          <w:sz w:val="24"/>
          <w:szCs w:val="24"/>
        </w:rPr>
        <w:t>в</w:t>
      </w:r>
      <w:r w:rsidR="006D573B" w:rsidRPr="00633868">
        <w:rPr>
          <w:sz w:val="24"/>
          <w:szCs w:val="24"/>
        </w:rPr>
        <w:t>ления регулирующего механизма авторегулятора пневмомеханического типа его длина после сброса данного давления должна уменьшиться на значение показ</w:t>
      </w:r>
      <w:r w:rsidR="006D573B" w:rsidRPr="00633868">
        <w:rPr>
          <w:sz w:val="24"/>
          <w:szCs w:val="24"/>
        </w:rPr>
        <w:t>а</w:t>
      </w:r>
      <w:r w:rsidR="006D573B" w:rsidRPr="00633868">
        <w:rPr>
          <w:sz w:val="24"/>
          <w:szCs w:val="24"/>
        </w:rPr>
        <w:t>теля</w:t>
      </w:r>
      <w:r w:rsidR="001122D9" w:rsidRPr="00633868">
        <w:rPr>
          <w:sz w:val="24"/>
          <w:szCs w:val="24"/>
        </w:rPr>
        <w:t>, перечислени</w:t>
      </w:r>
      <w:r w:rsidR="00485C3E" w:rsidRPr="00633868">
        <w:rPr>
          <w:sz w:val="24"/>
          <w:szCs w:val="24"/>
        </w:rPr>
        <w:t>я</w:t>
      </w:r>
      <w:r w:rsidR="001122D9" w:rsidRPr="00633868">
        <w:rPr>
          <w:sz w:val="24"/>
          <w:szCs w:val="24"/>
        </w:rPr>
        <w:t xml:space="preserve"> в)</w:t>
      </w:r>
      <w:r w:rsidR="006D573B" w:rsidRPr="00633868">
        <w:rPr>
          <w:sz w:val="24"/>
          <w:szCs w:val="24"/>
        </w:rPr>
        <w:t xml:space="preserve"> </w:t>
      </w:r>
      <w:r w:rsidR="00485C3E" w:rsidRPr="00633868">
        <w:rPr>
          <w:sz w:val="24"/>
          <w:szCs w:val="24"/>
        </w:rPr>
        <w:t xml:space="preserve">пункта 1.3 </w:t>
      </w:r>
      <w:r w:rsidR="006F6485" w:rsidRPr="00633868">
        <w:rPr>
          <w:sz w:val="24"/>
          <w:szCs w:val="24"/>
        </w:rPr>
        <w:fldChar w:fldCharType="begin"/>
      </w:r>
      <w:r w:rsidR="006D573B" w:rsidRPr="00633868">
        <w:rPr>
          <w:sz w:val="24"/>
          <w:szCs w:val="24"/>
        </w:rPr>
        <w:instrText xml:space="preserve"> HYPERLINK "kodeks://link/d?nd=1200133459&amp;point=mark=000000000000000000000000000000000000000000000000007DI0K7"\o"’’ГОСТ 33724.3-2016 Оборудование тормозное пневматическое ...’’</w:instrText>
      </w:r>
    </w:p>
    <w:p w14:paraId="4B3F5010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(утв. приказом Росстандарта от 17.03.2016 N 164-ст)</w:instrText>
      </w:r>
    </w:p>
    <w:p w14:paraId="56EF5532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Применяется с 01.11.2016</w:instrText>
      </w:r>
    </w:p>
    <w:p w14:paraId="36A441C5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Статус: Действующий документ. Применяется для целей технического регламента (действ. c 01.11.2016)"</w:instrText>
      </w:r>
      <w:r w:rsidR="006F6485" w:rsidRPr="00633868">
        <w:rPr>
          <w:sz w:val="24"/>
          <w:szCs w:val="24"/>
        </w:rPr>
        <w:fldChar w:fldCharType="separate"/>
      </w:r>
      <w:r w:rsidRPr="00633868">
        <w:rPr>
          <w:sz w:val="24"/>
          <w:szCs w:val="24"/>
        </w:rPr>
        <w:t>таблицы 1</w:t>
      </w:r>
      <w:r w:rsidR="006F6485" w:rsidRPr="00633868">
        <w:rPr>
          <w:sz w:val="24"/>
          <w:szCs w:val="24"/>
        </w:rPr>
        <w:fldChar w:fldCharType="end"/>
      </w:r>
      <w:r w:rsidRPr="00633868">
        <w:rPr>
          <w:sz w:val="24"/>
          <w:szCs w:val="24"/>
        </w:rPr>
        <w:t>.</w:t>
      </w:r>
    </w:p>
    <w:p w14:paraId="567BFDE7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</w:p>
    <w:p w14:paraId="6DC870DD" w14:textId="77777777" w:rsidR="006D573B" w:rsidRPr="00633868" w:rsidRDefault="00881BB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 xml:space="preserve">6.2.3.3 </w:t>
      </w:r>
      <w:r w:rsidR="006D573B" w:rsidRPr="00633868">
        <w:rPr>
          <w:sz w:val="24"/>
          <w:szCs w:val="24"/>
        </w:rPr>
        <w:t>После приложения к авторегулятору двухстороннего действия мех</w:t>
      </w:r>
      <w:r w:rsidR="006D573B" w:rsidRPr="00633868">
        <w:rPr>
          <w:sz w:val="24"/>
          <w:szCs w:val="24"/>
        </w:rPr>
        <w:t>а</w:t>
      </w:r>
      <w:r w:rsidR="006D573B" w:rsidRPr="00633868">
        <w:rPr>
          <w:sz w:val="24"/>
          <w:szCs w:val="24"/>
        </w:rPr>
        <w:t>нического типа усилия в соответствии с технической документацией на конкре</w:t>
      </w:r>
      <w:r w:rsidR="006D573B" w:rsidRPr="00633868">
        <w:rPr>
          <w:sz w:val="24"/>
          <w:szCs w:val="24"/>
        </w:rPr>
        <w:t>т</w:t>
      </w:r>
      <w:r w:rsidR="006D573B" w:rsidRPr="00633868">
        <w:rPr>
          <w:sz w:val="24"/>
          <w:szCs w:val="24"/>
        </w:rPr>
        <w:t xml:space="preserve">ный тип авторегулятора его длина должна измениться на значение показателя </w:t>
      </w:r>
      <w:r w:rsidR="00485C3E" w:rsidRPr="00633868">
        <w:rPr>
          <w:sz w:val="24"/>
          <w:szCs w:val="24"/>
        </w:rPr>
        <w:t xml:space="preserve">пункта </w:t>
      </w:r>
      <w:r w:rsidR="006D573B" w:rsidRPr="00633868">
        <w:rPr>
          <w:sz w:val="24"/>
          <w:szCs w:val="24"/>
        </w:rPr>
        <w:t xml:space="preserve">1.4 </w:t>
      </w:r>
      <w:r w:rsidR="006F6485" w:rsidRPr="00633868">
        <w:rPr>
          <w:sz w:val="24"/>
          <w:szCs w:val="24"/>
        </w:rPr>
        <w:fldChar w:fldCharType="begin"/>
      </w:r>
      <w:r w:rsidR="006D573B" w:rsidRPr="00633868">
        <w:rPr>
          <w:sz w:val="24"/>
          <w:szCs w:val="24"/>
        </w:rPr>
        <w:instrText xml:space="preserve"> HYPERLINK "kodeks://link/d?nd=1200133459&amp;point=mark=000000000000000000000000000000000000000000000000007DI0K7"\o"’’ГОСТ 33724.3-2016 Оборудование тормозное пневматическое ...’’</w:instrText>
      </w:r>
    </w:p>
    <w:p w14:paraId="3D9EC858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(утв. приказом Росстандарта от 17.03.2016 N 164-ст)</w:instrText>
      </w:r>
    </w:p>
    <w:p w14:paraId="0F78ADC4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Применяется с 01.11.2016</w:instrText>
      </w:r>
    </w:p>
    <w:p w14:paraId="23AEEADB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Статус: Действующий документ. Применяется для целей технического регламента (действ. c 01.11.2016)"</w:instrText>
      </w:r>
      <w:r w:rsidR="006F6485" w:rsidRPr="00633868">
        <w:rPr>
          <w:sz w:val="24"/>
          <w:szCs w:val="24"/>
        </w:rPr>
        <w:fldChar w:fldCharType="separate"/>
      </w:r>
      <w:r w:rsidRPr="00633868">
        <w:rPr>
          <w:sz w:val="24"/>
          <w:szCs w:val="24"/>
        </w:rPr>
        <w:t>таблицы 1</w:t>
      </w:r>
      <w:r w:rsidR="006F6485" w:rsidRPr="00633868">
        <w:rPr>
          <w:sz w:val="24"/>
          <w:szCs w:val="24"/>
        </w:rPr>
        <w:fldChar w:fldCharType="end"/>
      </w:r>
      <w:r w:rsidRPr="00633868">
        <w:rPr>
          <w:sz w:val="24"/>
          <w:szCs w:val="24"/>
        </w:rPr>
        <w:t>.</w:t>
      </w:r>
    </w:p>
    <w:p w14:paraId="0874A54F" w14:textId="77777777" w:rsidR="00881BBB" w:rsidRPr="00633868" w:rsidRDefault="00881BBB" w:rsidP="006D573B">
      <w:pPr>
        <w:pStyle w:val="FORMATTEXT"/>
        <w:ind w:firstLine="568"/>
        <w:jc w:val="both"/>
        <w:rPr>
          <w:sz w:val="24"/>
          <w:szCs w:val="24"/>
        </w:rPr>
      </w:pPr>
    </w:p>
    <w:p w14:paraId="7DF681B1" w14:textId="77777777" w:rsidR="006D573B" w:rsidRPr="00633868" w:rsidRDefault="00881BB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>6.2.3.4 И</w:t>
      </w:r>
      <w:r w:rsidR="006D573B" w:rsidRPr="00633868">
        <w:rPr>
          <w:sz w:val="24"/>
          <w:szCs w:val="24"/>
        </w:rPr>
        <w:t>спытания для авторегуляторов одностороннего действия механич</w:t>
      </w:r>
      <w:r w:rsidR="006D573B" w:rsidRPr="00633868">
        <w:rPr>
          <w:sz w:val="24"/>
          <w:szCs w:val="24"/>
        </w:rPr>
        <w:t>е</w:t>
      </w:r>
      <w:r w:rsidR="006D573B" w:rsidRPr="00633868">
        <w:rPr>
          <w:sz w:val="24"/>
          <w:szCs w:val="24"/>
        </w:rPr>
        <w:t>ского и пневмомеханического типов проводят от максимального до минимального значения длин авторегулятора в соответствии с технической документацией.</w:t>
      </w:r>
    </w:p>
    <w:p w14:paraId="74DA53C4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</w:p>
    <w:p w14:paraId="76CC78C4" w14:textId="77777777" w:rsidR="006D573B" w:rsidRPr="00633868" w:rsidRDefault="00881BB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 xml:space="preserve">6.2.3.5 </w:t>
      </w:r>
      <w:r w:rsidR="006D573B" w:rsidRPr="00633868">
        <w:rPr>
          <w:sz w:val="24"/>
          <w:szCs w:val="24"/>
        </w:rPr>
        <w:t>Испытания для авторегуляторов двухстороннего действия механич</w:t>
      </w:r>
      <w:r w:rsidR="006D573B" w:rsidRPr="00633868">
        <w:rPr>
          <w:sz w:val="24"/>
          <w:szCs w:val="24"/>
        </w:rPr>
        <w:t>е</w:t>
      </w:r>
      <w:r w:rsidR="006D573B" w:rsidRPr="00633868">
        <w:rPr>
          <w:sz w:val="24"/>
          <w:szCs w:val="24"/>
        </w:rPr>
        <w:t>ского типа проводят от минимального до максимального значения длин авторег</w:t>
      </w:r>
      <w:r w:rsidR="006D573B" w:rsidRPr="00633868">
        <w:rPr>
          <w:sz w:val="24"/>
          <w:szCs w:val="24"/>
        </w:rPr>
        <w:t>у</w:t>
      </w:r>
      <w:r w:rsidR="006D573B" w:rsidRPr="00633868">
        <w:rPr>
          <w:sz w:val="24"/>
          <w:szCs w:val="24"/>
        </w:rPr>
        <w:t>лятора в соответствии с технической документацией.</w:t>
      </w:r>
    </w:p>
    <w:p w14:paraId="1D41ED11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</w:p>
    <w:p w14:paraId="05307461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</w:p>
    <w:p w14:paraId="2EED607E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b/>
          <w:bCs/>
          <w:sz w:val="24"/>
          <w:szCs w:val="24"/>
        </w:rPr>
        <w:t xml:space="preserve">6.3 Испытания авторегулятора </w:t>
      </w:r>
      <w:r w:rsidR="00AC0F2F" w:rsidRPr="00633868">
        <w:rPr>
          <w:b/>
          <w:bCs/>
          <w:sz w:val="24"/>
          <w:szCs w:val="24"/>
        </w:rPr>
        <w:t>после воздействия</w:t>
      </w:r>
      <w:r w:rsidRPr="00633868">
        <w:rPr>
          <w:b/>
          <w:bCs/>
          <w:sz w:val="24"/>
          <w:szCs w:val="24"/>
        </w:rPr>
        <w:t xml:space="preserve"> предельных </w:t>
      </w:r>
      <w:r w:rsidR="003958D3" w:rsidRPr="00633868">
        <w:rPr>
          <w:b/>
          <w:bCs/>
          <w:sz w:val="24"/>
          <w:szCs w:val="24"/>
        </w:rPr>
        <w:t>знач</w:t>
      </w:r>
      <w:r w:rsidR="003958D3" w:rsidRPr="00633868">
        <w:rPr>
          <w:b/>
          <w:bCs/>
          <w:sz w:val="24"/>
          <w:szCs w:val="24"/>
        </w:rPr>
        <w:t>е</w:t>
      </w:r>
      <w:r w:rsidR="003958D3" w:rsidRPr="00633868">
        <w:rPr>
          <w:b/>
          <w:bCs/>
          <w:sz w:val="24"/>
          <w:szCs w:val="24"/>
        </w:rPr>
        <w:t xml:space="preserve">ний </w:t>
      </w:r>
      <w:r w:rsidRPr="00633868">
        <w:rPr>
          <w:b/>
          <w:bCs/>
          <w:sz w:val="24"/>
          <w:szCs w:val="24"/>
        </w:rPr>
        <w:t>рабочих температур</w:t>
      </w:r>
    </w:p>
    <w:p w14:paraId="639B7E8A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</w:p>
    <w:p w14:paraId="5F5259E2" w14:textId="77777777" w:rsidR="001410B4" w:rsidRPr="00633868" w:rsidRDefault="008E291E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 xml:space="preserve">6.3.1 </w:t>
      </w:r>
      <w:r w:rsidR="006D573B" w:rsidRPr="00633868">
        <w:rPr>
          <w:sz w:val="24"/>
          <w:szCs w:val="24"/>
        </w:rPr>
        <w:t>Испытания проводят на испытательном стенде после выдержки</w:t>
      </w:r>
      <w:r w:rsidR="00485C3E" w:rsidRPr="00633868">
        <w:rPr>
          <w:sz w:val="24"/>
          <w:szCs w:val="24"/>
        </w:rPr>
        <w:t xml:space="preserve"> автор</w:t>
      </w:r>
      <w:r w:rsidR="00485C3E" w:rsidRPr="00633868">
        <w:rPr>
          <w:sz w:val="24"/>
          <w:szCs w:val="24"/>
        </w:rPr>
        <w:t>е</w:t>
      </w:r>
      <w:r w:rsidR="00485C3E" w:rsidRPr="00633868">
        <w:rPr>
          <w:sz w:val="24"/>
          <w:szCs w:val="24"/>
        </w:rPr>
        <w:t xml:space="preserve">гулятора </w:t>
      </w:r>
      <w:r w:rsidR="006D573B" w:rsidRPr="00633868">
        <w:rPr>
          <w:sz w:val="24"/>
          <w:szCs w:val="24"/>
        </w:rPr>
        <w:t>в климатической камере</w:t>
      </w:r>
      <w:r w:rsidR="001410B4" w:rsidRPr="00633868">
        <w:rPr>
          <w:sz w:val="24"/>
          <w:szCs w:val="24"/>
        </w:rPr>
        <w:t>:</w:t>
      </w:r>
    </w:p>
    <w:p w14:paraId="754F2690" w14:textId="77777777" w:rsidR="001410B4" w:rsidRPr="00633868" w:rsidRDefault="001410B4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>-</w:t>
      </w:r>
      <w:r w:rsidR="006D573B" w:rsidRPr="00633868">
        <w:rPr>
          <w:sz w:val="24"/>
          <w:szCs w:val="24"/>
        </w:rPr>
        <w:t xml:space="preserve"> при отрицательных значениях температуры от минус 57</w:t>
      </w:r>
      <w:r w:rsidR="006D573B" w:rsidRPr="00633868">
        <w:rPr>
          <w:sz w:val="24"/>
          <w:szCs w:val="24"/>
          <w:vertAlign w:val="subscript"/>
        </w:rPr>
        <w:t xml:space="preserve"> </w:t>
      </w:r>
      <w:r w:rsidR="006D573B" w:rsidRPr="00633868">
        <w:rPr>
          <w:sz w:val="24"/>
          <w:szCs w:val="24"/>
        </w:rPr>
        <w:t>°С до минус 60</w:t>
      </w:r>
      <w:r w:rsidR="006D573B" w:rsidRPr="00633868">
        <w:rPr>
          <w:sz w:val="24"/>
          <w:szCs w:val="24"/>
          <w:vertAlign w:val="superscript"/>
        </w:rPr>
        <w:t xml:space="preserve"> </w:t>
      </w:r>
      <w:r w:rsidR="006D573B" w:rsidRPr="00633868">
        <w:rPr>
          <w:sz w:val="24"/>
          <w:szCs w:val="24"/>
        </w:rPr>
        <w:t>°С</w:t>
      </w:r>
      <w:r w:rsidRPr="00633868">
        <w:rPr>
          <w:sz w:val="24"/>
          <w:szCs w:val="24"/>
        </w:rPr>
        <w:t>;</w:t>
      </w:r>
    </w:p>
    <w:p w14:paraId="78875EFD" w14:textId="77777777" w:rsidR="001410B4" w:rsidRPr="00633868" w:rsidRDefault="001410B4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 xml:space="preserve">- </w:t>
      </w:r>
      <w:r w:rsidR="006D573B" w:rsidRPr="00633868">
        <w:rPr>
          <w:sz w:val="24"/>
          <w:szCs w:val="24"/>
        </w:rPr>
        <w:t>при положительных значениях температуры от плюс 60</w:t>
      </w:r>
      <w:r w:rsidR="006D573B" w:rsidRPr="00633868">
        <w:rPr>
          <w:sz w:val="24"/>
          <w:szCs w:val="24"/>
          <w:vertAlign w:val="subscript"/>
        </w:rPr>
        <w:t xml:space="preserve"> </w:t>
      </w:r>
      <w:r w:rsidR="006D573B" w:rsidRPr="00633868">
        <w:rPr>
          <w:sz w:val="24"/>
          <w:szCs w:val="24"/>
        </w:rPr>
        <w:t>°С до плюс 63</w:t>
      </w:r>
      <w:r w:rsidR="006D573B" w:rsidRPr="00633868">
        <w:rPr>
          <w:sz w:val="24"/>
          <w:szCs w:val="24"/>
          <w:vertAlign w:val="superscript"/>
        </w:rPr>
        <w:t xml:space="preserve"> </w:t>
      </w:r>
      <w:r w:rsidR="006D573B" w:rsidRPr="00633868">
        <w:rPr>
          <w:sz w:val="24"/>
          <w:szCs w:val="24"/>
        </w:rPr>
        <w:t>°С</w:t>
      </w:r>
      <w:r w:rsidRPr="00633868">
        <w:rPr>
          <w:sz w:val="24"/>
          <w:szCs w:val="24"/>
        </w:rPr>
        <w:t>;</w:t>
      </w:r>
    </w:p>
    <w:p w14:paraId="7C5419B3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</w:p>
    <w:p w14:paraId="416AE9BA" w14:textId="77777777" w:rsidR="001410B4" w:rsidRPr="00633868" w:rsidRDefault="008E291E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 xml:space="preserve">6.3.2 </w:t>
      </w:r>
      <w:r w:rsidR="006D573B" w:rsidRPr="00633868">
        <w:rPr>
          <w:sz w:val="24"/>
          <w:szCs w:val="24"/>
        </w:rPr>
        <w:t xml:space="preserve">Перед испытаниями авторегулятор выдерживают в </w:t>
      </w:r>
      <w:r w:rsidR="001410B4" w:rsidRPr="00633868">
        <w:rPr>
          <w:sz w:val="24"/>
          <w:szCs w:val="24"/>
        </w:rPr>
        <w:t xml:space="preserve">климатической </w:t>
      </w:r>
      <w:r w:rsidR="006D573B" w:rsidRPr="00633868">
        <w:rPr>
          <w:sz w:val="24"/>
          <w:szCs w:val="24"/>
        </w:rPr>
        <w:t>к</w:t>
      </w:r>
      <w:r w:rsidR="006D573B" w:rsidRPr="00633868">
        <w:rPr>
          <w:sz w:val="24"/>
          <w:szCs w:val="24"/>
        </w:rPr>
        <w:t>а</w:t>
      </w:r>
      <w:r w:rsidR="006D573B" w:rsidRPr="00633868">
        <w:rPr>
          <w:sz w:val="24"/>
          <w:szCs w:val="24"/>
        </w:rPr>
        <w:t>мере не менее 2 ч при указанных температурах</w:t>
      </w:r>
      <w:r w:rsidR="001410B4" w:rsidRPr="00633868">
        <w:rPr>
          <w:sz w:val="24"/>
          <w:szCs w:val="24"/>
        </w:rPr>
        <w:t>.</w:t>
      </w:r>
    </w:p>
    <w:p w14:paraId="3D956E98" w14:textId="77777777" w:rsidR="001410B4" w:rsidRPr="00633868" w:rsidRDefault="001410B4" w:rsidP="006D573B">
      <w:pPr>
        <w:pStyle w:val="FORMATTEXT"/>
        <w:ind w:firstLine="568"/>
        <w:jc w:val="both"/>
        <w:rPr>
          <w:sz w:val="24"/>
          <w:szCs w:val="24"/>
        </w:rPr>
      </w:pPr>
    </w:p>
    <w:p w14:paraId="28C097E2" w14:textId="77777777" w:rsidR="006D573B" w:rsidRPr="00633868" w:rsidRDefault="001410B4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>6.3.3 А</w:t>
      </w:r>
      <w:r w:rsidR="00FB2844" w:rsidRPr="00633868">
        <w:rPr>
          <w:sz w:val="24"/>
          <w:szCs w:val="24"/>
        </w:rPr>
        <w:t>вторегулятор</w:t>
      </w:r>
      <w:r w:rsidR="009A7730" w:rsidRPr="00633868">
        <w:rPr>
          <w:sz w:val="24"/>
          <w:szCs w:val="24"/>
        </w:rPr>
        <w:t xml:space="preserve"> испытывают н</w:t>
      </w:r>
      <w:r w:rsidR="003D2FA6" w:rsidRPr="00633868">
        <w:rPr>
          <w:sz w:val="24"/>
          <w:szCs w:val="24"/>
        </w:rPr>
        <w:t>а соответ</w:t>
      </w:r>
      <w:r w:rsidR="0087467C" w:rsidRPr="00633868">
        <w:rPr>
          <w:sz w:val="24"/>
          <w:szCs w:val="24"/>
        </w:rPr>
        <w:t>ствие требованиям пунктов</w:t>
      </w:r>
      <w:r w:rsidR="006E66C8" w:rsidRPr="00633868">
        <w:rPr>
          <w:sz w:val="24"/>
          <w:szCs w:val="24"/>
        </w:rPr>
        <w:t xml:space="preserve"> </w:t>
      </w:r>
      <w:r w:rsidR="003D2FA6" w:rsidRPr="00633868">
        <w:rPr>
          <w:sz w:val="24"/>
          <w:szCs w:val="24"/>
        </w:rPr>
        <w:t>2.1</w:t>
      </w:r>
      <w:r w:rsidR="009A7730" w:rsidRPr="00633868">
        <w:rPr>
          <w:sz w:val="24"/>
          <w:szCs w:val="24"/>
        </w:rPr>
        <w:t xml:space="preserve">, </w:t>
      </w:r>
      <w:r w:rsidR="003D2FA6" w:rsidRPr="00633868">
        <w:rPr>
          <w:sz w:val="24"/>
          <w:szCs w:val="24"/>
        </w:rPr>
        <w:t>2.2</w:t>
      </w:r>
      <w:r w:rsidR="009A7730" w:rsidRPr="00633868">
        <w:rPr>
          <w:sz w:val="24"/>
          <w:szCs w:val="24"/>
        </w:rPr>
        <w:t xml:space="preserve"> таблицы 1</w:t>
      </w:r>
      <w:r w:rsidR="003D2FA6" w:rsidRPr="00633868">
        <w:rPr>
          <w:sz w:val="24"/>
          <w:szCs w:val="24"/>
        </w:rPr>
        <w:t xml:space="preserve"> в соответствии с типом и принципом действия </w:t>
      </w:r>
      <w:r w:rsidR="00B054F6" w:rsidRPr="00633868">
        <w:rPr>
          <w:sz w:val="24"/>
          <w:szCs w:val="24"/>
        </w:rPr>
        <w:t>авторегулятора</w:t>
      </w:r>
      <w:r w:rsidR="009A7730" w:rsidRPr="00633868">
        <w:rPr>
          <w:sz w:val="24"/>
          <w:szCs w:val="24"/>
        </w:rPr>
        <w:t>.</w:t>
      </w:r>
    </w:p>
    <w:p w14:paraId="7F8F8AB2" w14:textId="77777777" w:rsidR="001410B4" w:rsidRPr="00633868" w:rsidRDefault="001410B4" w:rsidP="006D573B">
      <w:pPr>
        <w:pStyle w:val="FORMATTEXT"/>
        <w:ind w:firstLine="568"/>
        <w:jc w:val="both"/>
        <w:rPr>
          <w:sz w:val="24"/>
          <w:szCs w:val="24"/>
        </w:rPr>
      </w:pPr>
    </w:p>
    <w:p w14:paraId="40C8C773" w14:textId="77777777" w:rsidR="0025083D" w:rsidRPr="00633868" w:rsidRDefault="001410B4" w:rsidP="003D360E">
      <w:pPr>
        <w:pStyle w:val="FORMATTEXT"/>
        <w:ind w:firstLine="567"/>
        <w:jc w:val="both"/>
        <w:rPr>
          <w:sz w:val="24"/>
          <w:szCs w:val="24"/>
        </w:rPr>
      </w:pPr>
      <w:r w:rsidRPr="00633868">
        <w:rPr>
          <w:sz w:val="24"/>
          <w:szCs w:val="24"/>
        </w:rPr>
        <w:t xml:space="preserve">6.3.4 </w:t>
      </w:r>
      <w:r w:rsidR="0025083D" w:rsidRPr="00633868">
        <w:rPr>
          <w:sz w:val="24"/>
          <w:szCs w:val="24"/>
        </w:rPr>
        <w:t>Время с мо</w:t>
      </w:r>
      <w:r w:rsidR="00FB2844" w:rsidRPr="00633868">
        <w:rPr>
          <w:sz w:val="24"/>
          <w:szCs w:val="24"/>
        </w:rPr>
        <w:t>мента извлечения авторегулятора</w:t>
      </w:r>
      <w:r w:rsidR="0025083D" w:rsidRPr="00633868">
        <w:rPr>
          <w:sz w:val="24"/>
          <w:szCs w:val="24"/>
        </w:rPr>
        <w:t xml:space="preserve"> из климатической камеры до начала испытаний </w:t>
      </w:r>
      <w:r w:rsidR="00A7412F" w:rsidRPr="00633868">
        <w:rPr>
          <w:sz w:val="24"/>
          <w:szCs w:val="24"/>
        </w:rPr>
        <w:t>не должно превышать 15 минут.</w:t>
      </w:r>
    </w:p>
    <w:p w14:paraId="7198591F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</w:p>
    <w:p w14:paraId="7C9FEC00" w14:textId="77777777" w:rsidR="006D573B" w:rsidRPr="00633868" w:rsidRDefault="001410B4" w:rsidP="00D56ECA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>6.3.5</w:t>
      </w:r>
      <w:r w:rsidR="008E291E" w:rsidRPr="00633868">
        <w:rPr>
          <w:sz w:val="24"/>
          <w:szCs w:val="24"/>
        </w:rPr>
        <w:t xml:space="preserve"> </w:t>
      </w:r>
      <w:r w:rsidR="00D571FB" w:rsidRPr="00633868">
        <w:rPr>
          <w:sz w:val="24"/>
          <w:szCs w:val="24"/>
        </w:rPr>
        <w:t>Испытания проводят в соответствии с</w:t>
      </w:r>
      <w:r w:rsidR="009A7730" w:rsidRPr="00633868">
        <w:rPr>
          <w:sz w:val="24"/>
          <w:szCs w:val="24"/>
        </w:rPr>
        <w:t xml:space="preserve"> </w:t>
      </w:r>
      <w:r w:rsidR="0087467C" w:rsidRPr="00633868">
        <w:rPr>
          <w:sz w:val="24"/>
          <w:szCs w:val="24"/>
        </w:rPr>
        <w:t>пунктом</w:t>
      </w:r>
      <w:r w:rsidR="005D0B10" w:rsidRPr="00633868">
        <w:rPr>
          <w:sz w:val="24"/>
          <w:szCs w:val="24"/>
        </w:rPr>
        <w:t xml:space="preserve"> 6.2.3.</w:t>
      </w:r>
    </w:p>
    <w:p w14:paraId="1E2DB204" w14:textId="77777777" w:rsidR="001410B4" w:rsidRPr="00633868" w:rsidRDefault="001410B4" w:rsidP="00D56ECA">
      <w:pPr>
        <w:pStyle w:val="FORMATTEXT"/>
        <w:ind w:firstLine="568"/>
        <w:jc w:val="both"/>
        <w:rPr>
          <w:sz w:val="24"/>
          <w:szCs w:val="24"/>
        </w:rPr>
      </w:pPr>
    </w:p>
    <w:p w14:paraId="5A12FA39" w14:textId="77777777" w:rsidR="001410B4" w:rsidRPr="00633868" w:rsidRDefault="001410B4" w:rsidP="003D360E">
      <w:pPr>
        <w:pStyle w:val="FORMATTEXT"/>
        <w:ind w:firstLine="567"/>
        <w:jc w:val="both"/>
        <w:rPr>
          <w:sz w:val="24"/>
          <w:szCs w:val="24"/>
        </w:rPr>
      </w:pPr>
      <w:r w:rsidRPr="00633868">
        <w:rPr>
          <w:sz w:val="24"/>
          <w:szCs w:val="24"/>
        </w:rPr>
        <w:t>6.3.6 Авторегулятор, применяемый на грузовых вагонах, выдержавший исп</w:t>
      </w:r>
      <w:r w:rsidRPr="00633868">
        <w:rPr>
          <w:sz w:val="24"/>
          <w:szCs w:val="24"/>
        </w:rPr>
        <w:t>ы</w:t>
      </w:r>
      <w:r w:rsidRPr="00633868">
        <w:rPr>
          <w:sz w:val="24"/>
          <w:szCs w:val="24"/>
        </w:rPr>
        <w:t xml:space="preserve">тания после воздействия предельных значений рабочих температур по </w:t>
      </w:r>
      <w:r w:rsidR="0087467C" w:rsidRPr="00633868">
        <w:rPr>
          <w:sz w:val="24"/>
          <w:szCs w:val="24"/>
        </w:rPr>
        <w:t xml:space="preserve">пункту </w:t>
      </w:r>
      <w:r w:rsidRPr="00633868">
        <w:rPr>
          <w:sz w:val="24"/>
          <w:szCs w:val="24"/>
        </w:rPr>
        <w:t xml:space="preserve">6.3.1, выдерживают в климатической камере </w:t>
      </w:r>
      <w:r w:rsidRPr="003D360E">
        <w:rPr>
          <w:sz w:val="24"/>
          <w:szCs w:val="24"/>
        </w:rPr>
        <w:t>при температуре от плюс 78 °С до плюс 80 °С не менее 2 ч, но не более 4 ч.</w:t>
      </w:r>
      <w:r w:rsidRPr="00633868">
        <w:rPr>
          <w:sz w:val="24"/>
          <w:szCs w:val="24"/>
        </w:rPr>
        <w:t xml:space="preserve"> После выдержки в климатической кам</w:t>
      </w:r>
      <w:r w:rsidRPr="00633868">
        <w:rPr>
          <w:sz w:val="24"/>
          <w:szCs w:val="24"/>
        </w:rPr>
        <w:t>е</w:t>
      </w:r>
      <w:r w:rsidRPr="00633868">
        <w:rPr>
          <w:sz w:val="24"/>
          <w:szCs w:val="24"/>
        </w:rPr>
        <w:t xml:space="preserve">ре, авторегулятор испытывают на соответствие требованиям </w:t>
      </w:r>
      <w:r w:rsidR="0087467C" w:rsidRPr="00633868">
        <w:rPr>
          <w:sz w:val="24"/>
          <w:szCs w:val="24"/>
        </w:rPr>
        <w:t xml:space="preserve">пунктов </w:t>
      </w:r>
      <w:r w:rsidRPr="00633868">
        <w:rPr>
          <w:sz w:val="24"/>
          <w:szCs w:val="24"/>
        </w:rPr>
        <w:t>2.1, 2.2 та</w:t>
      </w:r>
      <w:r w:rsidRPr="00633868">
        <w:rPr>
          <w:sz w:val="24"/>
          <w:szCs w:val="24"/>
        </w:rPr>
        <w:t>б</w:t>
      </w:r>
      <w:r w:rsidRPr="00633868">
        <w:rPr>
          <w:sz w:val="24"/>
          <w:szCs w:val="24"/>
        </w:rPr>
        <w:t>лицы 1</w:t>
      </w:r>
      <w:r w:rsidR="005D0B10" w:rsidRPr="00633868">
        <w:rPr>
          <w:sz w:val="24"/>
          <w:szCs w:val="24"/>
        </w:rPr>
        <w:t xml:space="preserve"> в соответствии с типом и принципом действия авторегулятора</w:t>
      </w:r>
      <w:r w:rsidRPr="00633868">
        <w:rPr>
          <w:sz w:val="24"/>
          <w:szCs w:val="24"/>
        </w:rPr>
        <w:t>. Испытания проводят в соответствии с п</w:t>
      </w:r>
      <w:r w:rsidR="0087467C" w:rsidRPr="00633868">
        <w:rPr>
          <w:sz w:val="24"/>
          <w:szCs w:val="24"/>
        </w:rPr>
        <w:t>унктом</w:t>
      </w:r>
      <w:r w:rsidRPr="00633868">
        <w:rPr>
          <w:sz w:val="24"/>
          <w:szCs w:val="24"/>
        </w:rPr>
        <w:t xml:space="preserve"> 6.2.3. </w:t>
      </w:r>
    </w:p>
    <w:p w14:paraId="25165472" w14:textId="77777777" w:rsidR="00D17196" w:rsidRDefault="00D17196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b/>
          <w:sz w:val="24"/>
          <w:szCs w:val="24"/>
        </w:rPr>
        <w:br w:type="page"/>
      </w:r>
    </w:p>
    <w:p w14:paraId="64B256EE" w14:textId="77777777" w:rsidR="008D450F" w:rsidRPr="00633868" w:rsidRDefault="006D573B" w:rsidP="006D573B">
      <w:pPr>
        <w:pStyle w:val="FORMATTEXT"/>
        <w:ind w:firstLine="568"/>
        <w:jc w:val="both"/>
        <w:rPr>
          <w:b/>
          <w:sz w:val="24"/>
          <w:szCs w:val="24"/>
        </w:rPr>
      </w:pPr>
      <w:r w:rsidRPr="00633868">
        <w:rPr>
          <w:b/>
          <w:sz w:val="24"/>
          <w:szCs w:val="24"/>
        </w:rPr>
        <w:t xml:space="preserve">6.4 </w:t>
      </w:r>
      <w:r w:rsidR="00871D58" w:rsidRPr="00633868">
        <w:rPr>
          <w:b/>
          <w:sz w:val="24"/>
          <w:szCs w:val="24"/>
        </w:rPr>
        <w:t xml:space="preserve">Испытания авторегулятора на </w:t>
      </w:r>
      <w:r w:rsidR="00D56ECA" w:rsidRPr="00633868">
        <w:rPr>
          <w:b/>
          <w:sz w:val="24"/>
          <w:szCs w:val="24"/>
        </w:rPr>
        <w:t xml:space="preserve">работоспособность </w:t>
      </w:r>
      <w:r w:rsidR="00B054F6" w:rsidRPr="00633868">
        <w:rPr>
          <w:b/>
          <w:sz w:val="24"/>
          <w:szCs w:val="24"/>
        </w:rPr>
        <w:t>после</w:t>
      </w:r>
      <w:r w:rsidR="00871D58" w:rsidRPr="00633868">
        <w:rPr>
          <w:b/>
          <w:sz w:val="24"/>
          <w:szCs w:val="24"/>
        </w:rPr>
        <w:t xml:space="preserve"> воздейс</w:t>
      </w:r>
      <w:r w:rsidR="00871D58" w:rsidRPr="00633868">
        <w:rPr>
          <w:b/>
          <w:sz w:val="24"/>
          <w:szCs w:val="24"/>
        </w:rPr>
        <w:t>т</w:t>
      </w:r>
      <w:r w:rsidR="00871D58" w:rsidRPr="00633868">
        <w:rPr>
          <w:b/>
          <w:sz w:val="24"/>
          <w:szCs w:val="24"/>
        </w:rPr>
        <w:t>ви</w:t>
      </w:r>
      <w:r w:rsidR="00B054F6" w:rsidRPr="00633868">
        <w:rPr>
          <w:b/>
          <w:sz w:val="24"/>
          <w:szCs w:val="24"/>
        </w:rPr>
        <w:t>я</w:t>
      </w:r>
      <w:r w:rsidR="00871D58" w:rsidRPr="00633868">
        <w:rPr>
          <w:b/>
          <w:sz w:val="24"/>
          <w:szCs w:val="24"/>
        </w:rPr>
        <w:t xml:space="preserve"> внешних механических факторов</w:t>
      </w:r>
    </w:p>
    <w:p w14:paraId="28BDC72C" w14:textId="77777777" w:rsidR="00D56ECA" w:rsidRPr="00633868" w:rsidRDefault="00D56ECA" w:rsidP="006D573B">
      <w:pPr>
        <w:pStyle w:val="FORMATTEXT"/>
        <w:ind w:firstLine="568"/>
        <w:jc w:val="both"/>
        <w:rPr>
          <w:sz w:val="24"/>
          <w:szCs w:val="24"/>
        </w:rPr>
      </w:pPr>
    </w:p>
    <w:p w14:paraId="138EAD3E" w14:textId="77777777" w:rsidR="006D573B" w:rsidRPr="00633868" w:rsidRDefault="00871D58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 xml:space="preserve">6.4.1 </w:t>
      </w:r>
      <w:r w:rsidR="006D573B" w:rsidRPr="00633868">
        <w:rPr>
          <w:sz w:val="24"/>
          <w:szCs w:val="24"/>
        </w:rPr>
        <w:t xml:space="preserve">Проверку следует выполнять </w:t>
      </w:r>
      <w:r w:rsidR="0008786B" w:rsidRPr="00633868">
        <w:rPr>
          <w:sz w:val="24"/>
          <w:szCs w:val="24"/>
        </w:rPr>
        <w:t xml:space="preserve">при воздействии внешних механических факторов </w:t>
      </w:r>
      <w:r w:rsidR="006D573B" w:rsidRPr="00633868">
        <w:rPr>
          <w:sz w:val="24"/>
          <w:szCs w:val="24"/>
        </w:rPr>
        <w:t>в трех взаимно перпендикулярных плоскостях.</w:t>
      </w:r>
    </w:p>
    <w:p w14:paraId="6398D739" w14:textId="77777777" w:rsidR="00D56ECA" w:rsidRPr="00633868" w:rsidRDefault="00D56ECA" w:rsidP="006D573B">
      <w:pPr>
        <w:pStyle w:val="FORMATTEXT"/>
        <w:ind w:firstLine="568"/>
        <w:jc w:val="both"/>
        <w:rPr>
          <w:sz w:val="24"/>
          <w:szCs w:val="24"/>
        </w:rPr>
      </w:pPr>
    </w:p>
    <w:p w14:paraId="79858C48" w14:textId="77777777" w:rsidR="006D573B" w:rsidRPr="00633868" w:rsidRDefault="00871D58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 xml:space="preserve">6.4.2 </w:t>
      </w:r>
      <w:r w:rsidR="006D573B" w:rsidRPr="00633868">
        <w:rPr>
          <w:sz w:val="24"/>
          <w:szCs w:val="24"/>
        </w:rPr>
        <w:t>Проверку осуществляют при воздействии на авторегулятор синусо</w:t>
      </w:r>
      <w:r w:rsidR="006D573B" w:rsidRPr="00633868">
        <w:rPr>
          <w:sz w:val="24"/>
          <w:szCs w:val="24"/>
        </w:rPr>
        <w:t>и</w:t>
      </w:r>
      <w:r w:rsidR="006D573B" w:rsidRPr="00633868">
        <w:rPr>
          <w:sz w:val="24"/>
          <w:szCs w:val="24"/>
        </w:rPr>
        <w:t xml:space="preserve">дальных вибраций и одиночных ударов в соответствии с </w:t>
      </w:r>
      <w:r w:rsidR="006F6485" w:rsidRPr="00633868">
        <w:rPr>
          <w:sz w:val="24"/>
          <w:szCs w:val="24"/>
        </w:rPr>
        <w:fldChar w:fldCharType="begin"/>
      </w:r>
      <w:r w:rsidR="006D573B" w:rsidRPr="00633868">
        <w:rPr>
          <w:sz w:val="24"/>
          <w:szCs w:val="24"/>
        </w:rPr>
        <w:instrText xml:space="preserve"> HYPERLINK "kodeks://link/d?nd=1200008493&amp;point=mark=000000000000000000000000000000000000000000000000007D20K3"\o"’’ГОСТ 30631-99 Общие требования к машинам, приборам и другим техническим ...’’</w:instrText>
      </w:r>
    </w:p>
    <w:p w14:paraId="1363998D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(утв. постановлением Госстандарта России от 05.10.1999 N ...</w:instrText>
      </w:r>
    </w:p>
    <w:p w14:paraId="6F065F35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Статус: Действующий документ. Применяется для целей технического регламента (действ. c 01.09.2000)"</w:instrText>
      </w:r>
      <w:r w:rsidR="006F6485" w:rsidRPr="00633868">
        <w:rPr>
          <w:sz w:val="24"/>
          <w:szCs w:val="24"/>
        </w:rPr>
        <w:fldChar w:fldCharType="separate"/>
      </w:r>
      <w:r w:rsidRPr="00633868">
        <w:rPr>
          <w:sz w:val="24"/>
          <w:szCs w:val="24"/>
        </w:rPr>
        <w:t>ГОСТ 30631-99</w:t>
      </w:r>
      <w:r w:rsidR="006F6485" w:rsidRPr="00633868">
        <w:rPr>
          <w:sz w:val="24"/>
          <w:szCs w:val="24"/>
        </w:rPr>
        <w:fldChar w:fldCharType="end"/>
      </w:r>
      <w:r w:rsidRPr="00633868">
        <w:rPr>
          <w:sz w:val="24"/>
          <w:szCs w:val="24"/>
        </w:rPr>
        <w:t xml:space="preserve"> (подра</w:t>
      </w:r>
      <w:r w:rsidRPr="00633868">
        <w:rPr>
          <w:sz w:val="24"/>
          <w:szCs w:val="24"/>
        </w:rPr>
        <w:t>з</w:t>
      </w:r>
      <w:r w:rsidRPr="00633868">
        <w:rPr>
          <w:sz w:val="24"/>
          <w:szCs w:val="24"/>
        </w:rPr>
        <w:t xml:space="preserve">дел 4.3, приложение В) и </w:t>
      </w:r>
      <w:r w:rsidR="006F6485" w:rsidRPr="00633868">
        <w:rPr>
          <w:sz w:val="24"/>
          <w:szCs w:val="24"/>
        </w:rPr>
        <w:fldChar w:fldCharType="begin"/>
      </w:r>
      <w:r w:rsidRPr="00633868">
        <w:rPr>
          <w:sz w:val="24"/>
          <w:szCs w:val="24"/>
        </w:rPr>
        <w:instrText xml:space="preserve"> HYPERLINK "kodeks://link/d?nd=1200170805"\o"’’ГОСТ 33787-2019 (IEC 61373:2010) Оборудование железнодорожного ...’’</w:instrText>
      </w:r>
    </w:p>
    <w:p w14:paraId="627F5BCE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(утв. приказом Росстандарта от 25.12.2019 N 1467-ст)</w:instrText>
      </w:r>
    </w:p>
    <w:p w14:paraId="4AF1C8E0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Применяется с 01.09.2020 ...</w:instrText>
      </w:r>
    </w:p>
    <w:p w14:paraId="38B40773" w14:textId="77777777" w:rsidR="00871D58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instrText>Статус: Действующий документ. Применяется для целей технического регламента (действ. c 01.09.2020)"</w:instrText>
      </w:r>
      <w:r w:rsidR="006F6485" w:rsidRPr="00633868">
        <w:rPr>
          <w:sz w:val="24"/>
          <w:szCs w:val="24"/>
        </w:rPr>
        <w:fldChar w:fldCharType="separate"/>
      </w:r>
      <w:r w:rsidRPr="00633868">
        <w:rPr>
          <w:sz w:val="24"/>
          <w:szCs w:val="24"/>
        </w:rPr>
        <w:t>ГОСТ 33787</w:t>
      </w:r>
      <w:r w:rsidR="006F6485" w:rsidRPr="00633868">
        <w:rPr>
          <w:sz w:val="24"/>
          <w:szCs w:val="24"/>
        </w:rPr>
        <w:fldChar w:fldCharType="end"/>
      </w:r>
      <w:r w:rsidRPr="00633868">
        <w:rPr>
          <w:sz w:val="24"/>
          <w:szCs w:val="24"/>
        </w:rPr>
        <w:t xml:space="preserve">. </w:t>
      </w:r>
    </w:p>
    <w:p w14:paraId="6D8EAAF4" w14:textId="77777777" w:rsidR="00D56ECA" w:rsidRPr="00633868" w:rsidRDefault="00D56ECA" w:rsidP="006D573B">
      <w:pPr>
        <w:pStyle w:val="FORMATTEXT"/>
        <w:ind w:firstLine="568"/>
        <w:jc w:val="both"/>
        <w:rPr>
          <w:sz w:val="24"/>
          <w:szCs w:val="24"/>
        </w:rPr>
      </w:pPr>
    </w:p>
    <w:p w14:paraId="15414D3A" w14:textId="77777777" w:rsidR="003D2FA6" w:rsidRPr="00633868" w:rsidRDefault="00871D58" w:rsidP="003D2FA6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 xml:space="preserve">6.4.3 </w:t>
      </w:r>
      <w:r w:rsidR="006D573B" w:rsidRPr="00633868">
        <w:rPr>
          <w:sz w:val="24"/>
          <w:szCs w:val="24"/>
        </w:rPr>
        <w:t>После воздействия внешних механических факторов проводят испыт</w:t>
      </w:r>
      <w:r w:rsidR="006D573B" w:rsidRPr="00633868">
        <w:rPr>
          <w:sz w:val="24"/>
          <w:szCs w:val="24"/>
        </w:rPr>
        <w:t>а</w:t>
      </w:r>
      <w:r w:rsidR="006D573B" w:rsidRPr="00633868">
        <w:rPr>
          <w:sz w:val="24"/>
          <w:szCs w:val="24"/>
        </w:rPr>
        <w:t>ния авторегулятора</w:t>
      </w:r>
      <w:r w:rsidR="009A7730" w:rsidRPr="00633868">
        <w:rPr>
          <w:sz w:val="24"/>
          <w:szCs w:val="24"/>
        </w:rPr>
        <w:t xml:space="preserve"> на соотве</w:t>
      </w:r>
      <w:r w:rsidR="00D56ECA" w:rsidRPr="00633868">
        <w:rPr>
          <w:sz w:val="24"/>
          <w:szCs w:val="24"/>
        </w:rPr>
        <w:t>тствие требован</w:t>
      </w:r>
      <w:r w:rsidR="0087467C" w:rsidRPr="00633868">
        <w:rPr>
          <w:sz w:val="24"/>
          <w:szCs w:val="24"/>
        </w:rPr>
        <w:t>иям пунктов</w:t>
      </w:r>
      <w:r w:rsidR="000A77F7" w:rsidRPr="00633868">
        <w:rPr>
          <w:sz w:val="24"/>
          <w:szCs w:val="24"/>
        </w:rPr>
        <w:t xml:space="preserve"> </w:t>
      </w:r>
      <w:r w:rsidR="00B054F6" w:rsidRPr="00633868">
        <w:rPr>
          <w:sz w:val="24"/>
          <w:szCs w:val="24"/>
        </w:rPr>
        <w:t xml:space="preserve">3.1 - </w:t>
      </w:r>
      <w:r w:rsidR="003D2FA6" w:rsidRPr="00633868">
        <w:rPr>
          <w:sz w:val="24"/>
          <w:szCs w:val="24"/>
        </w:rPr>
        <w:t>3</w:t>
      </w:r>
      <w:r w:rsidR="009A7730" w:rsidRPr="00633868">
        <w:rPr>
          <w:sz w:val="24"/>
          <w:szCs w:val="24"/>
        </w:rPr>
        <w:t>.3 таблицы 1</w:t>
      </w:r>
      <w:r w:rsidR="003D2FA6" w:rsidRPr="00633868">
        <w:rPr>
          <w:sz w:val="24"/>
          <w:szCs w:val="24"/>
        </w:rPr>
        <w:t xml:space="preserve"> в соответствии с типом и принципом действия </w:t>
      </w:r>
      <w:r w:rsidR="00B054F6" w:rsidRPr="00633868">
        <w:rPr>
          <w:sz w:val="24"/>
          <w:szCs w:val="24"/>
        </w:rPr>
        <w:t>авторегулятора</w:t>
      </w:r>
      <w:r w:rsidR="003D2FA6" w:rsidRPr="00633868">
        <w:rPr>
          <w:sz w:val="24"/>
          <w:szCs w:val="24"/>
        </w:rPr>
        <w:t>.</w:t>
      </w:r>
    </w:p>
    <w:p w14:paraId="053C63D8" w14:textId="77777777" w:rsidR="00D56ECA" w:rsidRPr="00633868" w:rsidRDefault="00D56ECA" w:rsidP="006D573B">
      <w:pPr>
        <w:pStyle w:val="FORMATTEXT"/>
        <w:ind w:firstLine="568"/>
        <w:jc w:val="both"/>
        <w:rPr>
          <w:sz w:val="24"/>
          <w:szCs w:val="24"/>
        </w:rPr>
      </w:pPr>
    </w:p>
    <w:p w14:paraId="78CF0AAA" w14:textId="77777777" w:rsidR="006D573B" w:rsidRPr="00633868" w:rsidRDefault="009A7730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 xml:space="preserve">6.4.4 </w:t>
      </w:r>
      <w:r w:rsidR="006D573B" w:rsidRPr="00633868">
        <w:rPr>
          <w:sz w:val="24"/>
          <w:szCs w:val="24"/>
        </w:rPr>
        <w:t xml:space="preserve"> </w:t>
      </w:r>
      <w:r w:rsidRPr="00633868">
        <w:rPr>
          <w:sz w:val="24"/>
          <w:szCs w:val="24"/>
        </w:rPr>
        <w:t>Испыта</w:t>
      </w:r>
      <w:r w:rsidR="0087467C" w:rsidRPr="00633868">
        <w:rPr>
          <w:sz w:val="24"/>
          <w:szCs w:val="24"/>
        </w:rPr>
        <w:t>ния проводят в соответствии  с пунктами</w:t>
      </w:r>
      <w:r w:rsidRPr="00633868">
        <w:rPr>
          <w:sz w:val="24"/>
          <w:szCs w:val="24"/>
        </w:rPr>
        <w:t xml:space="preserve"> </w:t>
      </w:r>
      <w:r w:rsidR="00D56ECA" w:rsidRPr="00633868">
        <w:rPr>
          <w:sz w:val="24"/>
          <w:szCs w:val="24"/>
        </w:rPr>
        <w:t xml:space="preserve">6.2.2, </w:t>
      </w:r>
      <w:r w:rsidRPr="00633868">
        <w:rPr>
          <w:sz w:val="24"/>
          <w:szCs w:val="24"/>
        </w:rPr>
        <w:t xml:space="preserve">6.2.3. </w:t>
      </w:r>
    </w:p>
    <w:p w14:paraId="39D91A9D" w14:textId="77777777" w:rsidR="00B054F6" w:rsidRPr="00633868" w:rsidRDefault="00B054F6" w:rsidP="006D573B">
      <w:pPr>
        <w:pStyle w:val="FORMATTEXT"/>
        <w:ind w:firstLine="568"/>
        <w:jc w:val="both"/>
        <w:rPr>
          <w:sz w:val="24"/>
          <w:szCs w:val="24"/>
        </w:rPr>
      </w:pPr>
    </w:p>
    <w:p w14:paraId="58DEC071" w14:textId="77777777" w:rsidR="00B054F6" w:rsidRPr="00633868" w:rsidRDefault="00B054F6" w:rsidP="006D573B">
      <w:pPr>
        <w:pStyle w:val="FORMATTEXT"/>
        <w:ind w:firstLine="568"/>
        <w:jc w:val="both"/>
        <w:rPr>
          <w:b/>
          <w:sz w:val="24"/>
          <w:szCs w:val="24"/>
        </w:rPr>
      </w:pPr>
      <w:r w:rsidRPr="00633868">
        <w:rPr>
          <w:b/>
          <w:sz w:val="24"/>
          <w:szCs w:val="24"/>
        </w:rPr>
        <w:t>6.5 Проверка маркировки</w:t>
      </w:r>
    </w:p>
    <w:p w14:paraId="74898CDC" w14:textId="77777777" w:rsidR="00B054F6" w:rsidRPr="00633868" w:rsidRDefault="00B054F6" w:rsidP="006D573B">
      <w:pPr>
        <w:pStyle w:val="FORMATTEXT"/>
        <w:ind w:firstLine="568"/>
        <w:jc w:val="both"/>
        <w:rPr>
          <w:sz w:val="24"/>
          <w:szCs w:val="24"/>
        </w:rPr>
      </w:pPr>
    </w:p>
    <w:p w14:paraId="5BEDBDA5" w14:textId="77777777" w:rsidR="00B054F6" w:rsidRPr="00633868" w:rsidRDefault="00B054F6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 xml:space="preserve">6.5.1 Проверку </w:t>
      </w:r>
      <w:r w:rsidR="00292798" w:rsidRPr="00633868">
        <w:rPr>
          <w:sz w:val="24"/>
          <w:szCs w:val="24"/>
        </w:rPr>
        <w:t>соответствия</w:t>
      </w:r>
      <w:r w:rsidRPr="00633868">
        <w:rPr>
          <w:sz w:val="24"/>
          <w:szCs w:val="24"/>
        </w:rPr>
        <w:t xml:space="preserve"> маркировки авторегуляторов требованиям ра</w:t>
      </w:r>
      <w:r w:rsidRPr="00633868">
        <w:rPr>
          <w:sz w:val="24"/>
          <w:szCs w:val="24"/>
        </w:rPr>
        <w:t>з</w:t>
      </w:r>
      <w:r w:rsidRPr="00633868">
        <w:rPr>
          <w:sz w:val="24"/>
          <w:szCs w:val="24"/>
        </w:rPr>
        <w:t>дела 5 проводят визуальным осмотром.</w:t>
      </w:r>
    </w:p>
    <w:p w14:paraId="4A91482B" w14:textId="77777777" w:rsidR="00D56ECA" w:rsidRPr="00633868" w:rsidRDefault="00D56ECA" w:rsidP="006D573B">
      <w:pPr>
        <w:pStyle w:val="FORMATTEXT"/>
        <w:ind w:firstLine="568"/>
        <w:jc w:val="both"/>
        <w:rPr>
          <w:strike/>
          <w:sz w:val="24"/>
          <w:szCs w:val="24"/>
        </w:rPr>
      </w:pPr>
    </w:p>
    <w:p w14:paraId="428A82AC" w14:textId="77777777" w:rsidR="006D573B" w:rsidRPr="00633868" w:rsidRDefault="006D573B" w:rsidP="006D573B">
      <w:pPr>
        <w:pStyle w:val="HEADERTEXT"/>
        <w:rPr>
          <w:b/>
          <w:bCs/>
          <w:color w:val="auto"/>
          <w:sz w:val="24"/>
          <w:szCs w:val="24"/>
        </w:rPr>
      </w:pPr>
    </w:p>
    <w:p w14:paraId="56C3CD49" w14:textId="77777777" w:rsidR="00F5183C" w:rsidRPr="00633868" w:rsidRDefault="006D573B" w:rsidP="006D573B">
      <w:pPr>
        <w:pStyle w:val="HEADERTEXT"/>
        <w:ind w:firstLine="568"/>
        <w:jc w:val="both"/>
        <w:outlineLvl w:val="2"/>
        <w:rPr>
          <w:b/>
          <w:bCs/>
          <w:color w:val="auto"/>
          <w:sz w:val="24"/>
          <w:szCs w:val="24"/>
        </w:rPr>
      </w:pPr>
      <w:r w:rsidRPr="00633868">
        <w:rPr>
          <w:b/>
          <w:bCs/>
          <w:color w:val="auto"/>
          <w:sz w:val="24"/>
          <w:szCs w:val="24"/>
        </w:rPr>
        <w:t>7 Требования к утилизации</w:t>
      </w:r>
    </w:p>
    <w:p w14:paraId="30A74A54" w14:textId="77777777" w:rsidR="006D573B" w:rsidRPr="00633868" w:rsidRDefault="006D573B" w:rsidP="006D573B">
      <w:pPr>
        <w:pStyle w:val="HEADERTEXT"/>
        <w:ind w:firstLine="568"/>
        <w:jc w:val="both"/>
        <w:outlineLvl w:val="2"/>
        <w:rPr>
          <w:b/>
          <w:bCs/>
          <w:color w:val="auto"/>
          <w:sz w:val="24"/>
          <w:szCs w:val="24"/>
        </w:rPr>
      </w:pPr>
      <w:r w:rsidRPr="00633868">
        <w:rPr>
          <w:b/>
          <w:bCs/>
          <w:color w:val="auto"/>
          <w:sz w:val="24"/>
          <w:szCs w:val="24"/>
        </w:rPr>
        <w:t xml:space="preserve"> </w:t>
      </w:r>
    </w:p>
    <w:p w14:paraId="1CDB4612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>7.1 Эксплуатационная документация на авторегуляторы, при наличии напр</w:t>
      </w:r>
      <w:r w:rsidRPr="00633868">
        <w:rPr>
          <w:sz w:val="24"/>
          <w:szCs w:val="24"/>
        </w:rPr>
        <w:t>я</w:t>
      </w:r>
      <w:r w:rsidRPr="00633868">
        <w:rPr>
          <w:sz w:val="24"/>
          <w:szCs w:val="24"/>
        </w:rPr>
        <w:t xml:space="preserve">женных упругих элементов внутри (пружин и т.д.) должна содержать </w:t>
      </w:r>
      <w:r w:rsidR="00B054F6" w:rsidRPr="00633868">
        <w:rPr>
          <w:sz w:val="24"/>
          <w:szCs w:val="24"/>
        </w:rPr>
        <w:t>требования</w:t>
      </w:r>
      <w:r w:rsidRPr="00633868">
        <w:rPr>
          <w:sz w:val="24"/>
          <w:szCs w:val="24"/>
        </w:rPr>
        <w:t xml:space="preserve"> по их безопасной разборке в процессе утилизации.</w:t>
      </w:r>
    </w:p>
    <w:p w14:paraId="231BD3F1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</w:p>
    <w:p w14:paraId="7D9E8F40" w14:textId="77777777" w:rsidR="006D573B" w:rsidRPr="00633868" w:rsidRDefault="006D573B" w:rsidP="006D573B">
      <w:pPr>
        <w:pStyle w:val="FORMATTEXT"/>
        <w:ind w:firstLine="568"/>
        <w:jc w:val="both"/>
        <w:rPr>
          <w:sz w:val="24"/>
          <w:szCs w:val="24"/>
        </w:rPr>
      </w:pPr>
      <w:r w:rsidRPr="00633868">
        <w:rPr>
          <w:sz w:val="24"/>
          <w:szCs w:val="24"/>
        </w:rPr>
        <w:t>7.2 Эксплуатационная документация на авторегуляторы должна содержать рекомендации по их безопасной утилизации по истечении назначенного срока службы (достижении назначенного ресурса), а также материалов и веществ, пр</w:t>
      </w:r>
      <w:r w:rsidRPr="00633868">
        <w:rPr>
          <w:sz w:val="24"/>
          <w:szCs w:val="24"/>
        </w:rPr>
        <w:t>и</w:t>
      </w:r>
      <w:r w:rsidRPr="00633868">
        <w:rPr>
          <w:sz w:val="24"/>
          <w:szCs w:val="24"/>
        </w:rPr>
        <w:t>меняемых в них.</w:t>
      </w:r>
    </w:p>
    <w:p w14:paraId="46EA8E20" w14:textId="77777777" w:rsidR="00781A8E" w:rsidRPr="00633868" w:rsidRDefault="00781A8E" w:rsidP="006D573B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3780"/>
        <w:gridCol w:w="2776"/>
        <w:gridCol w:w="3015"/>
      </w:tblGrid>
      <w:tr w:rsidR="00066BCA" w:rsidRPr="0012593E" w14:paraId="10CD3C7C" w14:textId="77777777" w:rsidTr="0078337E">
        <w:tc>
          <w:tcPr>
            <w:tcW w:w="3780" w:type="dxa"/>
          </w:tcPr>
          <w:p w14:paraId="2F5B2F7A" w14:textId="77777777" w:rsidR="00066BCA" w:rsidRPr="00633868" w:rsidRDefault="00066BCA" w:rsidP="00066B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76" w:type="dxa"/>
          </w:tcPr>
          <w:p w14:paraId="58392A98" w14:textId="77777777" w:rsidR="00066BCA" w:rsidRPr="00633868" w:rsidRDefault="00066BCA" w:rsidP="00066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38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015" w:type="dxa"/>
          </w:tcPr>
          <w:p w14:paraId="2423E9CE" w14:textId="77777777" w:rsidR="00066BCA" w:rsidRPr="00633868" w:rsidRDefault="00066BCA" w:rsidP="00066BC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2C9620D0" w14:textId="77777777" w:rsidR="00D17196" w:rsidRDefault="00D17196">
      <w:r>
        <w:br w:type="page"/>
      </w:r>
    </w:p>
    <w:tbl>
      <w:tblPr>
        <w:tblW w:w="9571" w:type="dxa"/>
        <w:tblLook w:val="01E0" w:firstRow="1" w:lastRow="1" w:firstColumn="1" w:lastColumn="1" w:noHBand="0" w:noVBand="0"/>
      </w:tblPr>
      <w:tblGrid>
        <w:gridCol w:w="3780"/>
        <w:gridCol w:w="2776"/>
        <w:gridCol w:w="3015"/>
      </w:tblGrid>
      <w:tr w:rsidR="00066BCA" w:rsidRPr="0012593E" w14:paraId="0BE6F29D" w14:textId="77777777" w:rsidTr="0078337E">
        <w:tc>
          <w:tcPr>
            <w:tcW w:w="3780" w:type="dxa"/>
            <w:tcBorders>
              <w:bottom w:val="single" w:sz="4" w:space="0" w:color="auto"/>
            </w:tcBorders>
          </w:tcPr>
          <w:p w14:paraId="16759525" w14:textId="77777777" w:rsidR="00066BCA" w:rsidRPr="00633868" w:rsidRDefault="00066BCA" w:rsidP="00066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76" w:type="dxa"/>
            <w:tcBorders>
              <w:bottom w:val="single" w:sz="4" w:space="0" w:color="auto"/>
            </w:tcBorders>
          </w:tcPr>
          <w:p w14:paraId="37E76E28" w14:textId="77777777" w:rsidR="00066BCA" w:rsidRPr="00633868" w:rsidRDefault="00066BCA" w:rsidP="00066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14:paraId="4479B379" w14:textId="77777777" w:rsidR="00066BCA" w:rsidRPr="00633868" w:rsidRDefault="00066BCA" w:rsidP="00066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66BCA" w:rsidRPr="0012593E" w14:paraId="11D7F38B" w14:textId="77777777" w:rsidTr="0078337E">
        <w:tc>
          <w:tcPr>
            <w:tcW w:w="9571" w:type="dxa"/>
            <w:gridSpan w:val="3"/>
          </w:tcPr>
          <w:p w14:paraId="35F639B7" w14:textId="77777777" w:rsidR="006B6D6E" w:rsidRPr="00633868" w:rsidRDefault="006B6D6E" w:rsidP="006B6D6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21102AA" w14:textId="77777777" w:rsidR="00775F2F" w:rsidRPr="00633868" w:rsidRDefault="006B6D6E" w:rsidP="006B6D6E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38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УДК 621.512:629.4:006.354                                                                 МКС  45.060</w:t>
            </w:r>
          </w:p>
          <w:p w14:paraId="219FFDCA" w14:textId="77777777" w:rsidR="00066BCA" w:rsidRPr="00633868" w:rsidRDefault="00066BCA" w:rsidP="00706C03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38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Ключевые слова: а</w:t>
            </w:r>
            <w:r w:rsidRPr="0063386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втоматические регуляторы тормозных рычажных передач</w:t>
            </w:r>
            <w:r w:rsidR="00706C03" w:rsidRPr="0063386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</w:t>
            </w:r>
            <w:r w:rsidR="00695FDF" w:rsidRPr="0063386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ж</w:t>
            </w:r>
            <w:r w:rsidR="00695FDF" w:rsidRPr="0063386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е</w:t>
            </w:r>
            <w:r w:rsidR="00695FDF" w:rsidRPr="0063386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лезнодорожный подвижной состав, требования безопасности, методы контроля, маркировка</w:t>
            </w:r>
          </w:p>
        </w:tc>
      </w:tr>
    </w:tbl>
    <w:p w14:paraId="24A6E813" w14:textId="77777777" w:rsidR="00066BCA" w:rsidRPr="00633868" w:rsidRDefault="006B6D6E" w:rsidP="00066BCA">
      <w:pPr>
        <w:suppressAutoHyphens/>
        <w:spacing w:after="0" w:line="360" w:lineRule="auto"/>
        <w:ind w:firstLine="11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633868">
        <w:rPr>
          <w:rFonts w:ascii="Arial" w:eastAsia="Times New Roman" w:hAnsi="Arial" w:cs="Arial"/>
          <w:sz w:val="24"/>
          <w:szCs w:val="24"/>
          <w:lang w:eastAsia="ar-SA"/>
        </w:rPr>
        <w:t>______________________________________________________________________</w:t>
      </w:r>
    </w:p>
    <w:p w14:paraId="3221ECCE" w14:textId="77777777" w:rsidR="00F5183C" w:rsidRPr="00633868" w:rsidRDefault="00066BCA" w:rsidP="00066BCA">
      <w:pPr>
        <w:suppressAutoHyphens/>
        <w:spacing w:after="0" w:line="360" w:lineRule="auto"/>
        <w:ind w:firstLine="11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633868">
        <w:rPr>
          <w:rFonts w:ascii="Arial" w:eastAsia="Times New Roman" w:hAnsi="Arial" w:cs="Arial"/>
          <w:sz w:val="24"/>
          <w:szCs w:val="24"/>
          <w:lang w:eastAsia="ar-SA"/>
        </w:rPr>
        <w:t xml:space="preserve">Акционерное общество «Ритм» </w:t>
      </w:r>
      <w:r w:rsidR="00607D87" w:rsidRPr="00633868">
        <w:rPr>
          <w:rFonts w:ascii="Arial" w:eastAsia="Times New Roman" w:hAnsi="Arial" w:cs="Arial"/>
          <w:sz w:val="24"/>
          <w:szCs w:val="24"/>
          <w:lang w:eastAsia="ar-SA"/>
        </w:rPr>
        <w:t>ТПТА</w:t>
      </w:r>
    </w:p>
    <w:p w14:paraId="5A8674C0" w14:textId="77777777" w:rsidR="00066BCA" w:rsidRPr="00633868" w:rsidRDefault="00066BCA" w:rsidP="00066BCA">
      <w:pPr>
        <w:suppressAutoHyphens/>
        <w:spacing w:after="0" w:line="360" w:lineRule="auto"/>
        <w:ind w:firstLine="11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633868">
        <w:rPr>
          <w:rFonts w:ascii="Arial" w:eastAsia="Times New Roman" w:hAnsi="Arial" w:cs="Arial"/>
          <w:sz w:val="24"/>
          <w:szCs w:val="24"/>
          <w:lang w:eastAsia="ar-SA"/>
        </w:rPr>
        <w:t>Тверское производство тормозной аппаратуры</w:t>
      </w:r>
    </w:p>
    <w:p w14:paraId="7339C263" w14:textId="77777777" w:rsidR="00066BCA" w:rsidRPr="00633868" w:rsidRDefault="00066BCA" w:rsidP="00066B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923" w:type="dxa"/>
        <w:tblInd w:w="250" w:type="dxa"/>
        <w:tblLook w:val="04A0" w:firstRow="1" w:lastRow="0" w:firstColumn="1" w:lastColumn="0" w:noHBand="0" w:noVBand="1"/>
      </w:tblPr>
      <w:tblGrid>
        <w:gridCol w:w="5387"/>
        <w:gridCol w:w="1842"/>
        <w:gridCol w:w="2694"/>
      </w:tblGrid>
      <w:tr w:rsidR="00066BCA" w:rsidRPr="0012593E" w14:paraId="01F3293F" w14:textId="77777777" w:rsidTr="006F4357">
        <w:trPr>
          <w:trHeight w:val="663"/>
        </w:trPr>
        <w:tc>
          <w:tcPr>
            <w:tcW w:w="5387" w:type="dxa"/>
          </w:tcPr>
          <w:p w14:paraId="09E34B9A" w14:textId="77777777" w:rsidR="00F5183C" w:rsidRPr="00633868" w:rsidRDefault="00066BCA" w:rsidP="006F43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4" w:lineRule="auto"/>
              <w:ind w:right="-108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38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Исполнительный директор</w:t>
            </w:r>
          </w:p>
          <w:p w14:paraId="6FD7FB54" w14:textId="77777777" w:rsidR="00066BCA" w:rsidRPr="00633868" w:rsidRDefault="00706C03" w:rsidP="006F43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4" w:lineRule="auto"/>
              <w:ind w:right="-108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38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новой технике – г</w:t>
            </w:r>
            <w:r w:rsidR="00066BCA" w:rsidRPr="006338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лавный конструктор</w:t>
            </w:r>
          </w:p>
          <w:p w14:paraId="4BD1C20C" w14:textId="77777777" w:rsidR="00066BCA" w:rsidRPr="00633868" w:rsidRDefault="00066BCA" w:rsidP="006F43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4" w:lineRule="auto"/>
              <w:ind w:right="-108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490E1C01" w14:textId="77777777" w:rsidR="00066BCA" w:rsidRPr="00633868" w:rsidRDefault="00066BCA" w:rsidP="006F43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4" w:lineRule="auto"/>
              <w:ind w:right="-108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3D551D71" w14:textId="77777777" w:rsidR="00066BCA" w:rsidRPr="00633868" w:rsidRDefault="00066BCA" w:rsidP="006F43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4" w:lineRule="auto"/>
              <w:ind w:right="-108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0557520B" w14:textId="77777777" w:rsidR="00066BCA" w:rsidRPr="00633868" w:rsidRDefault="00066BCA" w:rsidP="006F43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4" w:lineRule="auto"/>
              <w:ind w:right="-108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38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А.Н. Фокин</w:t>
            </w:r>
          </w:p>
        </w:tc>
      </w:tr>
      <w:tr w:rsidR="00066BCA" w:rsidRPr="0012593E" w14:paraId="2EEDB6B2" w14:textId="77777777" w:rsidTr="006F4357">
        <w:trPr>
          <w:trHeight w:val="540"/>
        </w:trPr>
        <w:tc>
          <w:tcPr>
            <w:tcW w:w="5387" w:type="dxa"/>
          </w:tcPr>
          <w:p w14:paraId="688200AB" w14:textId="77777777" w:rsidR="003203EA" w:rsidRPr="00633868" w:rsidRDefault="003203EA" w:rsidP="006F43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4" w:lineRule="auto"/>
              <w:ind w:right="-108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38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</w:t>
            </w:r>
            <w:r w:rsidR="00706C03" w:rsidRPr="006338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еститель</w:t>
            </w:r>
            <w:r w:rsidRPr="006338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исполнительного директора –</w:t>
            </w:r>
          </w:p>
          <w:p w14:paraId="5E609576" w14:textId="77777777" w:rsidR="00066BCA" w:rsidRPr="00633868" w:rsidRDefault="00C95A7F" w:rsidP="006F43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4" w:lineRule="auto"/>
              <w:ind w:right="-108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38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="00066BCA" w:rsidRPr="006338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ачальник УСМК</w:t>
            </w:r>
          </w:p>
          <w:p w14:paraId="3A52AB95" w14:textId="77777777" w:rsidR="00066BCA" w:rsidRPr="00633868" w:rsidRDefault="00066BCA" w:rsidP="006F43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4" w:lineRule="auto"/>
              <w:ind w:right="-108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108D3332" w14:textId="77777777" w:rsidR="00066BCA" w:rsidRPr="00633868" w:rsidRDefault="00066BCA" w:rsidP="006F43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4" w:lineRule="auto"/>
              <w:ind w:right="-108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13F1C442" w14:textId="77777777" w:rsidR="00066BCA" w:rsidRPr="00633868" w:rsidRDefault="00066BCA" w:rsidP="006F43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4" w:lineRule="auto"/>
              <w:ind w:right="-108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3D02C934" w14:textId="77777777" w:rsidR="00066BCA" w:rsidRPr="00633868" w:rsidRDefault="00066BCA" w:rsidP="006F43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4" w:lineRule="auto"/>
              <w:ind w:right="-108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38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А.А. Тарачкин</w:t>
            </w:r>
          </w:p>
        </w:tc>
      </w:tr>
      <w:tr w:rsidR="006F4357" w:rsidRPr="0012593E" w14:paraId="2EFC7087" w14:textId="77777777" w:rsidTr="006F4357">
        <w:trPr>
          <w:trHeight w:val="540"/>
        </w:trPr>
        <w:tc>
          <w:tcPr>
            <w:tcW w:w="5387" w:type="dxa"/>
          </w:tcPr>
          <w:p w14:paraId="7086863B" w14:textId="77777777" w:rsidR="006F4357" w:rsidRPr="00633868" w:rsidRDefault="006F4357" w:rsidP="006F43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4" w:lineRule="auto"/>
              <w:ind w:right="-108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38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бюро проектирования тормозного оборудования для грузового вагоностроения и диверсификации</w:t>
            </w:r>
          </w:p>
        </w:tc>
        <w:tc>
          <w:tcPr>
            <w:tcW w:w="1842" w:type="dxa"/>
          </w:tcPr>
          <w:p w14:paraId="73D86EC8" w14:textId="77777777" w:rsidR="006F4357" w:rsidRPr="00633868" w:rsidRDefault="006F4357" w:rsidP="006F43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4" w:lineRule="auto"/>
              <w:ind w:right="-108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511ED77B" w14:textId="77777777" w:rsidR="006F4357" w:rsidRPr="00633868" w:rsidRDefault="006F4357" w:rsidP="006F43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4" w:lineRule="auto"/>
              <w:ind w:right="-108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273D6805" w14:textId="77777777" w:rsidR="006F4357" w:rsidRPr="00633868" w:rsidRDefault="006F4357" w:rsidP="006F43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4" w:lineRule="auto"/>
              <w:ind w:right="-108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79CC5597" w14:textId="77777777" w:rsidR="006F4357" w:rsidRPr="00633868" w:rsidRDefault="006F4357" w:rsidP="006F435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4" w:lineRule="auto"/>
              <w:ind w:right="-108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38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Ф.В. Стребков</w:t>
            </w:r>
          </w:p>
        </w:tc>
      </w:tr>
      <w:bookmarkEnd w:id="1"/>
      <w:bookmarkEnd w:id="2"/>
      <w:bookmarkEnd w:id="3"/>
    </w:tbl>
    <w:p w14:paraId="2575A976" w14:textId="77777777" w:rsidR="00066BCA" w:rsidRPr="00066BCA" w:rsidRDefault="00066BCA" w:rsidP="00066BC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pacing w:val="-6"/>
          <w:sz w:val="24"/>
          <w:szCs w:val="24"/>
          <w:lang w:eastAsia="ru-RU"/>
        </w:rPr>
      </w:pPr>
    </w:p>
    <w:sectPr w:rsidR="00066BCA" w:rsidRPr="00066BCA" w:rsidSect="00EE3E03">
      <w:footerReference w:type="even" r:id="rId19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92951" w14:textId="77777777" w:rsidR="00350872" w:rsidRDefault="00350872">
      <w:pPr>
        <w:spacing w:after="0" w:line="240" w:lineRule="auto"/>
      </w:pPr>
      <w:r>
        <w:separator/>
      </w:r>
    </w:p>
  </w:endnote>
  <w:endnote w:type="continuationSeparator" w:id="0">
    <w:p w14:paraId="028E8F72" w14:textId="77777777" w:rsidR="00350872" w:rsidRDefault="00350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 type A (plotter)">
    <w:panose1 w:val="00000000000000000000"/>
    <w:charset w:val="02"/>
    <w:family w:val="modern"/>
    <w:notTrueType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E45D" w14:textId="77777777" w:rsidR="00D17196" w:rsidRDefault="00D17196" w:rsidP="0078337E">
    <w:pPr>
      <w:pStyle w:val="a5"/>
      <w:framePr w:wrap="around" w:vAnchor="text" w:hAnchor="margin" w:xAlign="outside" w:y="1"/>
      <w:rPr>
        <w:rStyle w:val="a7"/>
      </w:rPr>
    </w:pPr>
  </w:p>
  <w:p w14:paraId="5DF8A8C9" w14:textId="77777777" w:rsidR="00D17196" w:rsidRDefault="006F6485" w:rsidP="0078337E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D1719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2593E">
      <w:rPr>
        <w:rStyle w:val="a7"/>
        <w:noProof/>
      </w:rPr>
      <w:t>II</w:t>
    </w:r>
    <w:r>
      <w:rPr>
        <w:rStyle w:val="a7"/>
      </w:rPr>
      <w:fldChar w:fldCharType="end"/>
    </w:r>
  </w:p>
  <w:p w14:paraId="27702187" w14:textId="77777777" w:rsidR="00D17196" w:rsidRDefault="00D17196" w:rsidP="0078337E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7FDF0" w14:textId="77777777" w:rsidR="00D17196" w:rsidRDefault="00D17196" w:rsidP="0078337E">
    <w:pPr>
      <w:pStyle w:val="a5"/>
      <w:framePr w:wrap="around" w:vAnchor="text" w:hAnchor="margin" w:xAlign="outside" w:y="1"/>
      <w:jc w:val="right"/>
      <w:rPr>
        <w:rStyle w:val="a7"/>
      </w:rPr>
    </w:pPr>
  </w:p>
  <w:p w14:paraId="3F55B84E" w14:textId="77777777" w:rsidR="00D17196" w:rsidRDefault="006F6485" w:rsidP="0078337E">
    <w:pPr>
      <w:pStyle w:val="a5"/>
      <w:framePr w:wrap="around" w:vAnchor="text" w:hAnchor="margin" w:xAlign="outside" w:y="1"/>
      <w:jc w:val="right"/>
      <w:rPr>
        <w:rStyle w:val="a7"/>
      </w:rPr>
    </w:pPr>
    <w:r>
      <w:rPr>
        <w:rStyle w:val="a7"/>
      </w:rPr>
      <w:fldChar w:fldCharType="begin"/>
    </w:r>
    <w:r w:rsidR="00D1719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2593E">
      <w:rPr>
        <w:rStyle w:val="a7"/>
        <w:noProof/>
      </w:rPr>
      <w:t>9</w:t>
    </w:r>
    <w:r>
      <w:rPr>
        <w:rStyle w:val="a7"/>
      </w:rPr>
      <w:fldChar w:fldCharType="end"/>
    </w:r>
  </w:p>
  <w:p w14:paraId="568C5330" w14:textId="77777777" w:rsidR="00D17196" w:rsidRDefault="00D17196" w:rsidP="0078337E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0FBF" w14:textId="77777777" w:rsidR="00D17196" w:rsidRDefault="006F6485" w:rsidP="0078337E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D1719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2593E">
      <w:rPr>
        <w:rStyle w:val="a7"/>
        <w:noProof/>
      </w:rPr>
      <w:t>10</w:t>
    </w:r>
    <w:r>
      <w:rPr>
        <w:rStyle w:val="a7"/>
      </w:rPr>
      <w:fldChar w:fldCharType="end"/>
    </w:r>
  </w:p>
  <w:p w14:paraId="6D010579" w14:textId="77777777" w:rsidR="00D17196" w:rsidRDefault="00D17196" w:rsidP="00EB23B5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3AD47" w14:textId="77777777" w:rsidR="00350872" w:rsidRDefault="00350872">
      <w:pPr>
        <w:spacing w:after="0" w:line="240" w:lineRule="auto"/>
      </w:pPr>
      <w:r>
        <w:separator/>
      </w:r>
    </w:p>
  </w:footnote>
  <w:footnote w:type="continuationSeparator" w:id="0">
    <w:p w14:paraId="739678B8" w14:textId="77777777" w:rsidR="00350872" w:rsidRDefault="00350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B789F" w14:textId="77777777" w:rsidR="00D17196" w:rsidRPr="001039DD" w:rsidRDefault="00D17196">
    <w:pPr>
      <w:pStyle w:val="a3"/>
      <w:rPr>
        <w:b/>
        <w:i/>
      </w:rPr>
    </w:pPr>
    <w:r w:rsidRPr="00A50570">
      <w:rPr>
        <w:b/>
      </w:rPr>
      <w:t>ГОСТ</w:t>
    </w:r>
    <w:r>
      <w:rPr>
        <w:b/>
      </w:rPr>
      <w:t xml:space="preserve"> 33724.3 </w:t>
    </w:r>
    <w:r w:rsidRPr="001039DD">
      <w:rPr>
        <w:b/>
        <w:i/>
      </w:rPr>
      <w:t>(</w:t>
    </w:r>
    <w:r w:rsidRPr="001039DD">
      <w:rPr>
        <w:i/>
      </w:rPr>
      <w:t>проект, RU, первая редакция</w:t>
    </w:r>
    <w:r w:rsidRPr="001039DD">
      <w:rPr>
        <w:b/>
        <w:i/>
      </w:rPr>
      <w:t>)</w:t>
    </w:r>
  </w:p>
  <w:p w14:paraId="0C8F2CBA" w14:textId="77777777" w:rsidR="00D17196" w:rsidRPr="001039DD" w:rsidRDefault="00D17196">
    <w:pPr>
      <w:pStyle w:val="a3"/>
      <w:rPr>
        <w:b/>
      </w:rPr>
    </w:pPr>
  </w:p>
  <w:p w14:paraId="6BB3A18D" w14:textId="77777777" w:rsidR="00D17196" w:rsidRPr="001039DD" w:rsidRDefault="00D17196">
    <w:pPr>
      <w:pStyle w:val="a3"/>
      <w:rPr>
        <w:i/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92112" w14:textId="77777777" w:rsidR="00D17196" w:rsidRPr="00DF16C1" w:rsidRDefault="00D17196" w:rsidP="006361B2">
    <w:pPr>
      <w:pStyle w:val="a3"/>
      <w:jc w:val="right"/>
      <w:rPr>
        <w:b/>
        <w:i/>
      </w:rPr>
    </w:pPr>
    <w:r w:rsidRPr="00A50570">
      <w:rPr>
        <w:b/>
      </w:rPr>
      <w:t>ГОСТ</w:t>
    </w:r>
    <w:r>
      <w:rPr>
        <w:b/>
      </w:rPr>
      <w:t xml:space="preserve"> </w:t>
    </w:r>
    <w:r w:rsidRPr="005466D7">
      <w:rPr>
        <w:b/>
      </w:rPr>
      <w:t>33724.3</w:t>
    </w:r>
    <w:r>
      <w:rPr>
        <w:b/>
      </w:rPr>
      <w:t xml:space="preserve"> </w:t>
    </w:r>
    <w:r w:rsidRPr="001039DD">
      <w:rPr>
        <w:i/>
      </w:rPr>
      <w:t>(проект, RU, первая редакция)</w:t>
    </w:r>
  </w:p>
  <w:p w14:paraId="2716A5ED" w14:textId="77777777" w:rsidR="00D17196" w:rsidRPr="00A50570" w:rsidRDefault="00D17196" w:rsidP="0078337E">
    <w:pPr>
      <w:pStyle w:val="a3"/>
      <w:rPr>
        <w:b/>
      </w:rPr>
    </w:pPr>
    <w:r>
      <w:rPr>
        <w:i/>
        <w:sz w:val="22"/>
      </w:rPr>
      <w:t xml:space="preserve">                                                                                                                               </w:t>
    </w:r>
  </w:p>
  <w:p w14:paraId="2AE84EA3" w14:textId="77777777" w:rsidR="00D17196" w:rsidRPr="00406E9D" w:rsidRDefault="00D17196" w:rsidP="0078337E">
    <w:pPr>
      <w:pStyle w:val="a3"/>
      <w:spacing w:line="240" w:lineRule="exact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016D"/>
    <w:multiLevelType w:val="hybridMultilevel"/>
    <w:tmpl w:val="E23A765E"/>
    <w:lvl w:ilvl="0" w:tplc="4A2043E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84C05"/>
    <w:multiLevelType w:val="hybridMultilevel"/>
    <w:tmpl w:val="532C4A12"/>
    <w:lvl w:ilvl="0" w:tplc="E4B21E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D61533"/>
    <w:multiLevelType w:val="hybridMultilevel"/>
    <w:tmpl w:val="FC3C153A"/>
    <w:lvl w:ilvl="0" w:tplc="F230E6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FE7A68"/>
    <w:multiLevelType w:val="hybridMultilevel"/>
    <w:tmpl w:val="AABC5D0A"/>
    <w:lvl w:ilvl="0" w:tplc="A7389AA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0E952B6D"/>
    <w:multiLevelType w:val="hybridMultilevel"/>
    <w:tmpl w:val="6182339E"/>
    <w:lvl w:ilvl="0" w:tplc="4A2043EA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37818C0"/>
    <w:multiLevelType w:val="multilevel"/>
    <w:tmpl w:val="C3E24730"/>
    <w:lvl w:ilvl="0">
      <w:start w:val="1"/>
      <w:numFmt w:val="decimal"/>
      <w:pStyle w:val="1"/>
      <w:suff w:val="space"/>
      <w:lvlText w:val="%1"/>
      <w:lvlJc w:val="left"/>
      <w:pPr>
        <w:ind w:firstLine="851"/>
      </w:pPr>
      <w:rPr>
        <w:rFonts w:cs="Times New Roman" w:hint="default"/>
      </w:rPr>
    </w:lvl>
    <w:lvl w:ilvl="1">
      <w:start w:val="1"/>
      <w:numFmt w:val="decimal"/>
      <w:pStyle w:val="ConsNormal"/>
      <w:suff w:val="space"/>
      <w:lvlText w:val="%1.%2"/>
      <w:lvlJc w:val="left"/>
      <w:pPr>
        <w:ind w:firstLine="851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5.3.%3"/>
      <w:lvlJc w:val="left"/>
      <w:pPr>
        <w:ind w:firstLine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29"/>
        </w:tabs>
        <w:ind w:left="175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49"/>
        </w:tabs>
        <w:ind w:left="226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909"/>
        </w:tabs>
        <w:ind w:left="276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29"/>
        </w:tabs>
        <w:ind w:left="326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89"/>
        </w:tabs>
        <w:ind w:left="377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09"/>
        </w:tabs>
        <w:ind w:left="4349" w:hanging="1440"/>
      </w:pPr>
      <w:rPr>
        <w:rFonts w:cs="Times New Roman" w:hint="default"/>
      </w:rPr>
    </w:lvl>
  </w:abstractNum>
  <w:abstractNum w:abstractNumId="6" w15:restartNumberingAfterBreak="0">
    <w:nsid w:val="1E6A76BF"/>
    <w:multiLevelType w:val="hybridMultilevel"/>
    <w:tmpl w:val="AAA03558"/>
    <w:lvl w:ilvl="0" w:tplc="BEF8BCBE">
      <w:start w:val="1"/>
      <w:numFmt w:val="bullet"/>
      <w:pStyle w:val="14"/>
      <w:lvlText w:val=""/>
      <w:lvlJc w:val="left"/>
      <w:pPr>
        <w:tabs>
          <w:tab w:val="num" w:pos="1134"/>
        </w:tabs>
        <w:ind w:firstLine="851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55AD5"/>
    <w:multiLevelType w:val="hybridMultilevel"/>
    <w:tmpl w:val="3B34BD1A"/>
    <w:lvl w:ilvl="0" w:tplc="1C72990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D752311"/>
    <w:multiLevelType w:val="hybridMultilevel"/>
    <w:tmpl w:val="DB28505A"/>
    <w:lvl w:ilvl="0" w:tplc="E4B21E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F935D06"/>
    <w:multiLevelType w:val="hybridMultilevel"/>
    <w:tmpl w:val="DD6ADF5A"/>
    <w:lvl w:ilvl="0" w:tplc="E4B21E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2EB0CBC"/>
    <w:multiLevelType w:val="multilevel"/>
    <w:tmpl w:val="ECBEC28E"/>
    <w:lvl w:ilvl="0">
      <w:start w:val="3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2280" w:hanging="720"/>
      </w:pPr>
      <w:rPr>
        <w:rFonts w:cs="Times New Roman"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35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5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35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77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560" w:hanging="2160"/>
      </w:pPr>
      <w:rPr>
        <w:rFonts w:cs="Times New Roman" w:hint="default"/>
      </w:rPr>
    </w:lvl>
  </w:abstractNum>
  <w:abstractNum w:abstractNumId="11" w15:restartNumberingAfterBreak="0">
    <w:nsid w:val="38FC5771"/>
    <w:multiLevelType w:val="hybridMultilevel"/>
    <w:tmpl w:val="9CFE455E"/>
    <w:lvl w:ilvl="0" w:tplc="E4B21E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4B33B89"/>
    <w:multiLevelType w:val="hybridMultilevel"/>
    <w:tmpl w:val="793212E2"/>
    <w:lvl w:ilvl="0" w:tplc="E4B21E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66B47AE"/>
    <w:multiLevelType w:val="hybridMultilevel"/>
    <w:tmpl w:val="BDCA877E"/>
    <w:lvl w:ilvl="0" w:tplc="E4B21E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CB05310"/>
    <w:multiLevelType w:val="hybridMultilevel"/>
    <w:tmpl w:val="C694C392"/>
    <w:lvl w:ilvl="0" w:tplc="E4B21E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80A40D5"/>
    <w:multiLevelType w:val="hybridMultilevel"/>
    <w:tmpl w:val="C3321020"/>
    <w:lvl w:ilvl="0" w:tplc="E4B21E7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58516C94"/>
    <w:multiLevelType w:val="hybridMultilevel"/>
    <w:tmpl w:val="7F905AB8"/>
    <w:lvl w:ilvl="0" w:tplc="F230E6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53276C2"/>
    <w:multiLevelType w:val="hybridMultilevel"/>
    <w:tmpl w:val="7F9AD57A"/>
    <w:lvl w:ilvl="0" w:tplc="E4B21E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D27AA0"/>
    <w:multiLevelType w:val="hybridMultilevel"/>
    <w:tmpl w:val="838E71BE"/>
    <w:lvl w:ilvl="0" w:tplc="044C2D1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9B297C"/>
    <w:multiLevelType w:val="hybridMultilevel"/>
    <w:tmpl w:val="5468761E"/>
    <w:lvl w:ilvl="0" w:tplc="E4B21E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660021"/>
    <w:multiLevelType w:val="hybridMultilevel"/>
    <w:tmpl w:val="30129D74"/>
    <w:lvl w:ilvl="0" w:tplc="E4B21E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2E75099"/>
    <w:multiLevelType w:val="multilevel"/>
    <w:tmpl w:val="0F9425DE"/>
    <w:lvl w:ilvl="0">
      <w:start w:val="3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2134" w:hanging="72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354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32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73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5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284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69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472" w:hanging="2160"/>
      </w:pPr>
      <w:rPr>
        <w:rFonts w:cs="Times New Roman" w:hint="default"/>
      </w:rPr>
    </w:lvl>
  </w:abstractNum>
  <w:abstractNum w:abstractNumId="22" w15:restartNumberingAfterBreak="0">
    <w:nsid w:val="796310DF"/>
    <w:multiLevelType w:val="hybridMultilevel"/>
    <w:tmpl w:val="E38607E2"/>
    <w:lvl w:ilvl="0" w:tplc="B602D9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A7774B9"/>
    <w:multiLevelType w:val="hybridMultilevel"/>
    <w:tmpl w:val="566E19B8"/>
    <w:lvl w:ilvl="0" w:tplc="E4B21E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E63681F"/>
    <w:multiLevelType w:val="hybridMultilevel"/>
    <w:tmpl w:val="6CD227EA"/>
    <w:lvl w:ilvl="0" w:tplc="E4B21E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1084907">
    <w:abstractNumId w:val="6"/>
  </w:num>
  <w:num w:numId="2" w16cid:durableId="1117791607">
    <w:abstractNumId w:val="5"/>
  </w:num>
  <w:num w:numId="3" w16cid:durableId="263928346">
    <w:abstractNumId w:val="19"/>
  </w:num>
  <w:num w:numId="4" w16cid:durableId="768891511">
    <w:abstractNumId w:val="18"/>
  </w:num>
  <w:num w:numId="5" w16cid:durableId="1666544244">
    <w:abstractNumId w:val="23"/>
  </w:num>
  <w:num w:numId="6" w16cid:durableId="317152670">
    <w:abstractNumId w:val="10"/>
  </w:num>
  <w:num w:numId="7" w16cid:durableId="1194466307">
    <w:abstractNumId w:val="21"/>
  </w:num>
  <w:num w:numId="8" w16cid:durableId="1463185827">
    <w:abstractNumId w:val="2"/>
  </w:num>
  <w:num w:numId="9" w16cid:durableId="1329989243">
    <w:abstractNumId w:val="16"/>
  </w:num>
  <w:num w:numId="10" w16cid:durableId="969480391">
    <w:abstractNumId w:val="24"/>
  </w:num>
  <w:num w:numId="11" w16cid:durableId="764150705">
    <w:abstractNumId w:val="3"/>
  </w:num>
  <w:num w:numId="12" w16cid:durableId="1243177787">
    <w:abstractNumId w:val="13"/>
  </w:num>
  <w:num w:numId="13" w16cid:durableId="125516824">
    <w:abstractNumId w:val="22"/>
  </w:num>
  <w:num w:numId="14" w16cid:durableId="510266868">
    <w:abstractNumId w:val="15"/>
  </w:num>
  <w:num w:numId="15" w16cid:durableId="119228515">
    <w:abstractNumId w:val="11"/>
  </w:num>
  <w:num w:numId="16" w16cid:durableId="1034648846">
    <w:abstractNumId w:val="7"/>
  </w:num>
  <w:num w:numId="17" w16cid:durableId="1521166047">
    <w:abstractNumId w:val="20"/>
  </w:num>
  <w:num w:numId="18" w16cid:durableId="2062628895">
    <w:abstractNumId w:val="8"/>
  </w:num>
  <w:num w:numId="19" w16cid:durableId="1282106906">
    <w:abstractNumId w:val="9"/>
  </w:num>
  <w:num w:numId="20" w16cid:durableId="946961871">
    <w:abstractNumId w:val="17"/>
  </w:num>
  <w:num w:numId="21" w16cid:durableId="1203205808">
    <w:abstractNumId w:val="1"/>
  </w:num>
  <w:num w:numId="22" w16cid:durableId="211235802">
    <w:abstractNumId w:val="14"/>
  </w:num>
  <w:num w:numId="23" w16cid:durableId="1831600631">
    <w:abstractNumId w:val="12"/>
  </w:num>
  <w:num w:numId="24" w16cid:durableId="91247835">
    <w:abstractNumId w:val="0"/>
  </w:num>
  <w:num w:numId="25" w16cid:durableId="2292661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E85"/>
    <w:rsid w:val="000059C1"/>
    <w:rsid w:val="000128EF"/>
    <w:rsid w:val="000326A5"/>
    <w:rsid w:val="00033482"/>
    <w:rsid w:val="00034C69"/>
    <w:rsid w:val="00037666"/>
    <w:rsid w:val="00055B9E"/>
    <w:rsid w:val="00060621"/>
    <w:rsid w:val="00062D60"/>
    <w:rsid w:val="0006479C"/>
    <w:rsid w:val="00066BCA"/>
    <w:rsid w:val="00082746"/>
    <w:rsid w:val="0008786B"/>
    <w:rsid w:val="00097700"/>
    <w:rsid w:val="000A77F7"/>
    <w:rsid w:val="000B5564"/>
    <w:rsid w:val="000B6B2C"/>
    <w:rsid w:val="000C5409"/>
    <w:rsid w:val="000D3ADB"/>
    <w:rsid w:val="001113E8"/>
    <w:rsid w:val="001122D9"/>
    <w:rsid w:val="0012593E"/>
    <w:rsid w:val="001410B4"/>
    <w:rsid w:val="001912D9"/>
    <w:rsid w:val="001B0DF2"/>
    <w:rsid w:val="001C1A1F"/>
    <w:rsid w:val="001C3E10"/>
    <w:rsid w:val="001C447A"/>
    <w:rsid w:val="001C6C43"/>
    <w:rsid w:val="001D4F2E"/>
    <w:rsid w:val="001D605C"/>
    <w:rsid w:val="002000B1"/>
    <w:rsid w:val="0025083D"/>
    <w:rsid w:val="002534E8"/>
    <w:rsid w:val="00257086"/>
    <w:rsid w:val="002611FD"/>
    <w:rsid w:val="00263778"/>
    <w:rsid w:val="0027107D"/>
    <w:rsid w:val="00271406"/>
    <w:rsid w:val="00275672"/>
    <w:rsid w:val="00291BB1"/>
    <w:rsid w:val="00292798"/>
    <w:rsid w:val="002A7D87"/>
    <w:rsid w:val="002C00D9"/>
    <w:rsid w:val="002F0757"/>
    <w:rsid w:val="00316373"/>
    <w:rsid w:val="003203EA"/>
    <w:rsid w:val="00330983"/>
    <w:rsid w:val="00350872"/>
    <w:rsid w:val="003515D9"/>
    <w:rsid w:val="00367788"/>
    <w:rsid w:val="00376F23"/>
    <w:rsid w:val="0038074D"/>
    <w:rsid w:val="0039348D"/>
    <w:rsid w:val="00393B2D"/>
    <w:rsid w:val="003958D3"/>
    <w:rsid w:val="003A6E2E"/>
    <w:rsid w:val="003B66FA"/>
    <w:rsid w:val="003D18A4"/>
    <w:rsid w:val="003D2FA6"/>
    <w:rsid w:val="003D360E"/>
    <w:rsid w:val="003F0D02"/>
    <w:rsid w:val="003F5CDB"/>
    <w:rsid w:val="00410EB7"/>
    <w:rsid w:val="0041292A"/>
    <w:rsid w:val="00421702"/>
    <w:rsid w:val="004417EC"/>
    <w:rsid w:val="00471432"/>
    <w:rsid w:val="00485C3E"/>
    <w:rsid w:val="004B1A95"/>
    <w:rsid w:val="004B7E80"/>
    <w:rsid w:val="004E0CD9"/>
    <w:rsid w:val="004E35FA"/>
    <w:rsid w:val="004F1C0E"/>
    <w:rsid w:val="00506B65"/>
    <w:rsid w:val="00514AA1"/>
    <w:rsid w:val="005466D7"/>
    <w:rsid w:val="00547147"/>
    <w:rsid w:val="00562513"/>
    <w:rsid w:val="00567774"/>
    <w:rsid w:val="00584838"/>
    <w:rsid w:val="00585EDA"/>
    <w:rsid w:val="00591EA4"/>
    <w:rsid w:val="00593B12"/>
    <w:rsid w:val="005A77D0"/>
    <w:rsid w:val="005B5F38"/>
    <w:rsid w:val="005D0B10"/>
    <w:rsid w:val="005D470B"/>
    <w:rsid w:val="0060075E"/>
    <w:rsid w:val="0060328C"/>
    <w:rsid w:val="00607D87"/>
    <w:rsid w:val="00610C2A"/>
    <w:rsid w:val="00611437"/>
    <w:rsid w:val="0061188C"/>
    <w:rsid w:val="00614693"/>
    <w:rsid w:val="00625020"/>
    <w:rsid w:val="00633868"/>
    <w:rsid w:val="006361B2"/>
    <w:rsid w:val="006413B6"/>
    <w:rsid w:val="00647787"/>
    <w:rsid w:val="00652AFF"/>
    <w:rsid w:val="006860B7"/>
    <w:rsid w:val="0068702D"/>
    <w:rsid w:val="00687ADF"/>
    <w:rsid w:val="0069571B"/>
    <w:rsid w:val="00695C00"/>
    <w:rsid w:val="00695FDF"/>
    <w:rsid w:val="006A3700"/>
    <w:rsid w:val="006A4DC7"/>
    <w:rsid w:val="006B6D6E"/>
    <w:rsid w:val="006C1F81"/>
    <w:rsid w:val="006D573B"/>
    <w:rsid w:val="006E66C8"/>
    <w:rsid w:val="006F4357"/>
    <w:rsid w:val="006F6485"/>
    <w:rsid w:val="00701AD7"/>
    <w:rsid w:val="00703258"/>
    <w:rsid w:val="0070395E"/>
    <w:rsid w:val="00706C03"/>
    <w:rsid w:val="0073121A"/>
    <w:rsid w:val="007677B4"/>
    <w:rsid w:val="00775F2F"/>
    <w:rsid w:val="00775FD0"/>
    <w:rsid w:val="00776158"/>
    <w:rsid w:val="00781A8E"/>
    <w:rsid w:val="00782F4E"/>
    <w:rsid w:val="0078337E"/>
    <w:rsid w:val="00785AFF"/>
    <w:rsid w:val="00787798"/>
    <w:rsid w:val="007A3712"/>
    <w:rsid w:val="007B4360"/>
    <w:rsid w:val="007D2B01"/>
    <w:rsid w:val="007E4942"/>
    <w:rsid w:val="00822A23"/>
    <w:rsid w:val="00826029"/>
    <w:rsid w:val="00827BD3"/>
    <w:rsid w:val="008332BA"/>
    <w:rsid w:val="00836049"/>
    <w:rsid w:val="00841C88"/>
    <w:rsid w:val="0084750D"/>
    <w:rsid w:val="00847E70"/>
    <w:rsid w:val="00851C84"/>
    <w:rsid w:val="008636F2"/>
    <w:rsid w:val="0086718F"/>
    <w:rsid w:val="00871D58"/>
    <w:rsid w:val="0087467C"/>
    <w:rsid w:val="00881BBB"/>
    <w:rsid w:val="008908D1"/>
    <w:rsid w:val="008D450F"/>
    <w:rsid w:val="008E2749"/>
    <w:rsid w:val="008E291E"/>
    <w:rsid w:val="008F6E51"/>
    <w:rsid w:val="00906152"/>
    <w:rsid w:val="00907643"/>
    <w:rsid w:val="009215B6"/>
    <w:rsid w:val="00923D97"/>
    <w:rsid w:val="0095070E"/>
    <w:rsid w:val="00953DA8"/>
    <w:rsid w:val="00974C6F"/>
    <w:rsid w:val="00980945"/>
    <w:rsid w:val="00981DAF"/>
    <w:rsid w:val="0099180F"/>
    <w:rsid w:val="009A7730"/>
    <w:rsid w:val="009B3368"/>
    <w:rsid w:val="009B7DDC"/>
    <w:rsid w:val="009C0216"/>
    <w:rsid w:val="009D3587"/>
    <w:rsid w:val="009E2288"/>
    <w:rsid w:val="009F1E8F"/>
    <w:rsid w:val="00A0093D"/>
    <w:rsid w:val="00A12CAA"/>
    <w:rsid w:val="00A27C40"/>
    <w:rsid w:val="00A42185"/>
    <w:rsid w:val="00A7412F"/>
    <w:rsid w:val="00A7799A"/>
    <w:rsid w:val="00A859C0"/>
    <w:rsid w:val="00A95E41"/>
    <w:rsid w:val="00AA2880"/>
    <w:rsid w:val="00AB250E"/>
    <w:rsid w:val="00AC00D1"/>
    <w:rsid w:val="00AC0F2F"/>
    <w:rsid w:val="00AD1118"/>
    <w:rsid w:val="00AD5464"/>
    <w:rsid w:val="00AD7387"/>
    <w:rsid w:val="00AE1154"/>
    <w:rsid w:val="00B054F6"/>
    <w:rsid w:val="00B555AA"/>
    <w:rsid w:val="00B64B77"/>
    <w:rsid w:val="00B749DB"/>
    <w:rsid w:val="00B772F1"/>
    <w:rsid w:val="00B91577"/>
    <w:rsid w:val="00B95B8A"/>
    <w:rsid w:val="00BB0E85"/>
    <w:rsid w:val="00BF5AAC"/>
    <w:rsid w:val="00BF7A21"/>
    <w:rsid w:val="00C03A39"/>
    <w:rsid w:val="00C20DAC"/>
    <w:rsid w:val="00C2147D"/>
    <w:rsid w:val="00C44BE3"/>
    <w:rsid w:val="00C4574B"/>
    <w:rsid w:val="00C646E8"/>
    <w:rsid w:val="00C66605"/>
    <w:rsid w:val="00C75290"/>
    <w:rsid w:val="00C94BCF"/>
    <w:rsid w:val="00C95A7F"/>
    <w:rsid w:val="00CA13ED"/>
    <w:rsid w:val="00CB0EAF"/>
    <w:rsid w:val="00CB47B8"/>
    <w:rsid w:val="00CB6E17"/>
    <w:rsid w:val="00CC2FBA"/>
    <w:rsid w:val="00CD13BA"/>
    <w:rsid w:val="00CD1722"/>
    <w:rsid w:val="00CD2802"/>
    <w:rsid w:val="00CD3391"/>
    <w:rsid w:val="00CD51C7"/>
    <w:rsid w:val="00D15152"/>
    <w:rsid w:val="00D17196"/>
    <w:rsid w:val="00D20705"/>
    <w:rsid w:val="00D311AE"/>
    <w:rsid w:val="00D4263F"/>
    <w:rsid w:val="00D56ECA"/>
    <w:rsid w:val="00D571FB"/>
    <w:rsid w:val="00D9019B"/>
    <w:rsid w:val="00DA18F4"/>
    <w:rsid w:val="00DA4158"/>
    <w:rsid w:val="00DA5125"/>
    <w:rsid w:val="00DB4879"/>
    <w:rsid w:val="00DC17A3"/>
    <w:rsid w:val="00DC67AE"/>
    <w:rsid w:val="00DD5358"/>
    <w:rsid w:val="00E0457A"/>
    <w:rsid w:val="00E3531E"/>
    <w:rsid w:val="00E56A4A"/>
    <w:rsid w:val="00E62F8C"/>
    <w:rsid w:val="00E75D78"/>
    <w:rsid w:val="00E77FB7"/>
    <w:rsid w:val="00E92A26"/>
    <w:rsid w:val="00EB082A"/>
    <w:rsid w:val="00EB23B5"/>
    <w:rsid w:val="00ED2F13"/>
    <w:rsid w:val="00ED552F"/>
    <w:rsid w:val="00EE3417"/>
    <w:rsid w:val="00EE3E03"/>
    <w:rsid w:val="00EE56B0"/>
    <w:rsid w:val="00EF3D36"/>
    <w:rsid w:val="00F123F7"/>
    <w:rsid w:val="00F5183C"/>
    <w:rsid w:val="00F63FFE"/>
    <w:rsid w:val="00F72CCC"/>
    <w:rsid w:val="00F76AB0"/>
    <w:rsid w:val="00F927AB"/>
    <w:rsid w:val="00F94CDA"/>
    <w:rsid w:val="00FB1881"/>
    <w:rsid w:val="00FB2844"/>
    <w:rsid w:val="00FB3F54"/>
    <w:rsid w:val="00FB4939"/>
    <w:rsid w:val="00FC0B74"/>
    <w:rsid w:val="00FD27AB"/>
    <w:rsid w:val="00FF2C45"/>
    <w:rsid w:val="00FF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C40D"/>
  <w15:chartTrackingRefBased/>
  <w15:docId w15:val="{FD51F675-2587-4E4E-A6A9-D5442C87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125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qFormat/>
    <w:rsid w:val="00BB0E8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BB0E8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B0E8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BB0E85"/>
    <w:pPr>
      <w:keepNext/>
      <w:autoSpaceDE w:val="0"/>
      <w:autoSpaceDN w:val="0"/>
      <w:adjustRightInd w:val="0"/>
      <w:spacing w:before="360" w:after="360" w:line="320" w:lineRule="exact"/>
      <w:ind w:firstLine="624"/>
      <w:jc w:val="both"/>
      <w:outlineLvl w:val="3"/>
    </w:pPr>
    <w:rPr>
      <w:rFonts w:ascii="Arial" w:eastAsia="Times New Roman" w:hAnsi="Arial"/>
      <w:b/>
      <w:color w:val="000000"/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B0E85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BB0E85"/>
    <w:pPr>
      <w:keepNext/>
      <w:spacing w:before="120" w:after="0" w:line="240" w:lineRule="auto"/>
      <w:outlineLvl w:val="5"/>
    </w:pPr>
    <w:rPr>
      <w:rFonts w:ascii="Arial" w:eastAsia="Times New Roman" w:hAnsi="Arial"/>
      <w:i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BB0E85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BB0E85"/>
    <w:pPr>
      <w:spacing w:before="240" w:after="60" w:line="240" w:lineRule="auto"/>
      <w:outlineLvl w:val="7"/>
    </w:pPr>
    <w:rPr>
      <w:rFonts w:eastAsia="Times New Roman"/>
      <w:i/>
      <w:sz w:val="24"/>
      <w:szCs w:val="20"/>
    </w:rPr>
  </w:style>
  <w:style w:type="paragraph" w:styleId="9">
    <w:name w:val="heading 9"/>
    <w:basedOn w:val="a"/>
    <w:next w:val="a"/>
    <w:link w:val="90"/>
    <w:qFormat/>
    <w:rsid w:val="00BB0E85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BB0E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B0E8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B0E8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B0E85"/>
    <w:rPr>
      <w:rFonts w:ascii="Arial" w:eastAsia="Times New Roman" w:hAnsi="Arial" w:cs="Times New Roman"/>
      <w:b/>
      <w:color w:val="000000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B0E85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BB0E85"/>
    <w:rPr>
      <w:rFonts w:ascii="Arial" w:eastAsia="Times New Roman" w:hAnsi="Arial" w:cs="Times New Roman"/>
      <w:i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B0E8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B0E85"/>
    <w:rPr>
      <w:rFonts w:ascii="Calibri" w:eastAsia="Times New Roman" w:hAnsi="Calibri" w:cs="Times New Roman"/>
      <w:i/>
      <w:sz w:val="24"/>
      <w:szCs w:val="20"/>
    </w:rPr>
  </w:style>
  <w:style w:type="character" w:customStyle="1" w:styleId="90">
    <w:name w:val="Заголовок 9 Знак"/>
    <w:basedOn w:val="a0"/>
    <w:link w:val="9"/>
    <w:rsid w:val="00BB0E85"/>
    <w:rPr>
      <w:rFonts w:ascii="Arial" w:eastAsia="Times New Roman" w:hAnsi="Arial" w:cs="Arial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BB0E85"/>
  </w:style>
  <w:style w:type="paragraph" w:styleId="a3">
    <w:name w:val="header"/>
    <w:basedOn w:val="a"/>
    <w:link w:val="a4"/>
    <w:rsid w:val="00BB0E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B0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B0E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BB0E85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BB0E85"/>
  </w:style>
  <w:style w:type="table" w:styleId="a8">
    <w:name w:val="Table Grid"/>
    <w:basedOn w:val="a1"/>
    <w:rsid w:val="00BB0E8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3">
    <w:name w:val="toc 1"/>
    <w:basedOn w:val="a"/>
    <w:next w:val="a"/>
    <w:autoRedefine/>
    <w:semiHidden/>
    <w:rsid w:val="00BB0E85"/>
    <w:pPr>
      <w:tabs>
        <w:tab w:val="right" w:leader="dot" w:pos="9540"/>
      </w:tabs>
      <w:spacing w:after="0" w:line="240" w:lineRule="auto"/>
      <w:jc w:val="center"/>
    </w:pPr>
    <w:rPr>
      <w:rFonts w:ascii="Arial" w:eastAsia="Times New Roman" w:hAnsi="Arial" w:cs="Arial"/>
      <w:b/>
      <w:noProof/>
      <w:sz w:val="24"/>
      <w:szCs w:val="24"/>
      <w:lang w:eastAsia="ru-RU"/>
    </w:rPr>
  </w:style>
  <w:style w:type="paragraph" w:styleId="21">
    <w:name w:val="toc 2"/>
    <w:basedOn w:val="a"/>
    <w:next w:val="a"/>
    <w:autoRedefine/>
    <w:semiHidden/>
    <w:rsid w:val="00BB0E85"/>
    <w:pPr>
      <w:tabs>
        <w:tab w:val="left" w:pos="540"/>
        <w:tab w:val="right" w:leader="dot" w:pos="9498"/>
        <w:tab w:val="right" w:leader="dot" w:pos="9540"/>
        <w:tab w:val="left" w:pos="10080"/>
      </w:tabs>
      <w:spacing w:after="0" w:line="360" w:lineRule="auto"/>
      <w:ind w:left="540" w:right="561"/>
    </w:pPr>
    <w:rPr>
      <w:rFonts w:ascii="Arial" w:eastAsia="Times New Roman" w:hAnsi="Arial" w:cs="Arial"/>
      <w:noProof/>
      <w:sz w:val="24"/>
      <w:szCs w:val="24"/>
      <w:lang w:eastAsia="ru-RU"/>
    </w:rPr>
  </w:style>
  <w:style w:type="character" w:styleId="a9">
    <w:name w:val="Hyperlink"/>
    <w:rsid w:val="00BB0E85"/>
    <w:rPr>
      <w:color w:val="0000FF"/>
      <w:u w:val="single"/>
    </w:rPr>
  </w:style>
  <w:style w:type="paragraph" w:styleId="31">
    <w:name w:val="toc 3"/>
    <w:basedOn w:val="a"/>
    <w:next w:val="a"/>
    <w:autoRedefine/>
    <w:semiHidden/>
    <w:rsid w:val="00BB0E85"/>
    <w:pPr>
      <w:tabs>
        <w:tab w:val="right" w:leader="dot" w:pos="9900"/>
        <w:tab w:val="left" w:pos="10080"/>
      </w:tabs>
      <w:spacing w:after="0" w:line="360" w:lineRule="auto"/>
      <w:ind w:firstLine="540"/>
    </w:pPr>
    <w:rPr>
      <w:rFonts w:ascii="Times New Roman" w:eastAsia="Times New Roman" w:hAnsi="Times New Roman"/>
      <w:noProof/>
      <w:sz w:val="28"/>
      <w:szCs w:val="28"/>
      <w:lang w:eastAsia="ru-RU"/>
    </w:rPr>
  </w:style>
  <w:style w:type="paragraph" w:customStyle="1" w:styleId="ConsPlusNormal">
    <w:name w:val="ConsPlusNormal"/>
    <w:rsid w:val="00BB0E8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a">
    <w:name w:val="FollowedHyperlink"/>
    <w:rsid w:val="00BB0E85"/>
    <w:rPr>
      <w:color w:val="800080"/>
      <w:u w:val="single"/>
    </w:rPr>
  </w:style>
  <w:style w:type="character" w:styleId="ab">
    <w:name w:val="Emphasis"/>
    <w:qFormat/>
    <w:rsid w:val="00BB0E85"/>
    <w:rPr>
      <w:i/>
      <w:iCs/>
    </w:rPr>
  </w:style>
  <w:style w:type="paragraph" w:styleId="51">
    <w:name w:val="List Bullet 5"/>
    <w:basedOn w:val="a"/>
    <w:autoRedefine/>
    <w:rsid w:val="00BB0E85"/>
    <w:pPr>
      <w:spacing w:after="0" w:line="280" w:lineRule="exact"/>
      <w:ind w:firstLine="624"/>
      <w:jc w:val="both"/>
    </w:pPr>
    <w:rPr>
      <w:rFonts w:ascii="Arial" w:eastAsia="Times New Roman" w:hAnsi="Arial" w:cs="Arial"/>
      <w:color w:val="000000"/>
      <w:lang w:eastAsia="ru-RU"/>
    </w:rPr>
  </w:style>
  <w:style w:type="character" w:customStyle="1" w:styleId="longtextshorttext">
    <w:name w:val="long_text short_text"/>
    <w:basedOn w:val="a0"/>
    <w:rsid w:val="00BB0E85"/>
  </w:style>
  <w:style w:type="character" w:customStyle="1" w:styleId="hps">
    <w:name w:val="hps"/>
    <w:basedOn w:val="a0"/>
    <w:rsid w:val="00BB0E85"/>
  </w:style>
  <w:style w:type="paragraph" w:styleId="ac">
    <w:name w:val="Balloon Text"/>
    <w:basedOn w:val="a"/>
    <w:link w:val="ad"/>
    <w:semiHidden/>
    <w:rsid w:val="00BB0E8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semiHidden/>
    <w:rsid w:val="00BB0E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topleveltextcentertext">
    <w:name w:val="headertext topleveltext centertext"/>
    <w:basedOn w:val="a"/>
    <w:rsid w:val="00BB0E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BB0E8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">
    <w:name w:val="footnote text"/>
    <w:basedOn w:val="a"/>
    <w:link w:val="af0"/>
    <w:rsid w:val="00BB0E8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BB0E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rsid w:val="00BB0E85"/>
    <w:rPr>
      <w:vertAlign w:val="superscript"/>
    </w:rPr>
  </w:style>
  <w:style w:type="paragraph" w:styleId="af2">
    <w:name w:val="Обычный (веб)"/>
    <w:basedOn w:val="a"/>
    <w:uiPriority w:val="99"/>
    <w:unhideWhenUsed/>
    <w:rsid w:val="00BB0E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2">
    <w:name w:val="çàãîëîâîê 3"/>
    <w:rsid w:val="00BB0E85"/>
    <w:pPr>
      <w:keepNext/>
      <w:autoSpaceDE w:val="0"/>
      <w:autoSpaceDN w:val="0"/>
      <w:jc w:val="center"/>
    </w:pPr>
    <w:rPr>
      <w:rFonts w:ascii="Times New Roman" w:eastAsia="Times New Roman" w:hAnsi="Times New Roman"/>
      <w:spacing w:val="-2"/>
      <w:sz w:val="28"/>
      <w:szCs w:val="28"/>
    </w:rPr>
  </w:style>
  <w:style w:type="paragraph" w:customStyle="1" w:styleId="Default">
    <w:name w:val="Default"/>
    <w:rsid w:val="00BB0E8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22">
    <w:name w:val="Body Text 2"/>
    <w:basedOn w:val="a"/>
    <w:link w:val="23"/>
    <w:rsid w:val="00BB0E85"/>
    <w:pPr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BB0E85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3">
    <w:name w:val="Body Text Indent"/>
    <w:basedOn w:val="a"/>
    <w:link w:val="af4"/>
    <w:rsid w:val="00BB0E8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BB0E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BB0E85"/>
    <w:pPr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4125">
    <w:name w:val="Стиль Стиль Стиль Стиль 14 пт По ширине Первая строка:  125 см + Пе..."/>
    <w:basedOn w:val="a"/>
    <w:rsid w:val="00BB0E85"/>
    <w:pPr>
      <w:keepLines/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11">
    <w:name w:val="Основной текст с отступом 21"/>
    <w:basedOn w:val="a"/>
    <w:rsid w:val="00BB0E85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BB0E85"/>
    <w:pPr>
      <w:overflowPunct w:val="0"/>
      <w:autoSpaceDE w:val="0"/>
      <w:autoSpaceDN w:val="0"/>
      <w:adjustRightInd w:val="0"/>
      <w:spacing w:after="0" w:line="240" w:lineRule="auto"/>
      <w:ind w:firstLine="284"/>
    </w:pPr>
    <w:rPr>
      <w:rFonts w:ascii="Arial" w:eastAsia="Times New Roman" w:hAnsi="Arial"/>
      <w:szCs w:val="20"/>
      <w:lang w:eastAsia="ru-RU"/>
    </w:rPr>
  </w:style>
  <w:style w:type="paragraph" w:styleId="24">
    <w:name w:val="Body Text Indent 2"/>
    <w:basedOn w:val="a"/>
    <w:link w:val="25"/>
    <w:rsid w:val="00BB0E85"/>
    <w:pPr>
      <w:spacing w:after="0" w:line="240" w:lineRule="auto"/>
      <w:ind w:left="1800"/>
      <w:jc w:val="center"/>
    </w:pPr>
    <w:rPr>
      <w:rFonts w:ascii="Times New Roman" w:hAnsi="Times New Roman"/>
      <w:b/>
      <w:sz w:val="24"/>
      <w:szCs w:val="20"/>
    </w:rPr>
  </w:style>
  <w:style w:type="character" w:customStyle="1" w:styleId="25">
    <w:name w:val="Основной текст с отступом 2 Знак"/>
    <w:basedOn w:val="a0"/>
    <w:link w:val="24"/>
    <w:rsid w:val="00BB0E85"/>
    <w:rPr>
      <w:rFonts w:ascii="Times New Roman" w:eastAsia="Calibri" w:hAnsi="Times New Roman" w:cs="Times New Roman"/>
      <w:b/>
      <w:sz w:val="24"/>
      <w:szCs w:val="20"/>
    </w:rPr>
  </w:style>
  <w:style w:type="paragraph" w:styleId="af5">
    <w:name w:val="Body Text"/>
    <w:basedOn w:val="a"/>
    <w:link w:val="af6"/>
    <w:semiHidden/>
    <w:rsid w:val="00BB0E85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f6">
    <w:name w:val="Основной текст Знак"/>
    <w:basedOn w:val="a0"/>
    <w:link w:val="af5"/>
    <w:semiHidden/>
    <w:rsid w:val="00BB0E85"/>
    <w:rPr>
      <w:rFonts w:ascii="Times New Roman" w:eastAsia="Calibri" w:hAnsi="Times New Roman" w:cs="Times New Roman"/>
      <w:sz w:val="20"/>
      <w:szCs w:val="20"/>
    </w:rPr>
  </w:style>
  <w:style w:type="paragraph" w:customStyle="1" w:styleId="14">
    <w:name w:val="Стиль 14 пт По ширине"/>
    <w:basedOn w:val="a"/>
    <w:rsid w:val="00BB0E85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en-US" w:eastAsia="ru-RU"/>
    </w:rPr>
  </w:style>
  <w:style w:type="character" w:styleId="af7">
    <w:name w:val="annotation reference"/>
    <w:semiHidden/>
    <w:rsid w:val="00BB0E85"/>
    <w:rPr>
      <w:rFonts w:cs="Times New Roman"/>
      <w:sz w:val="16"/>
    </w:rPr>
  </w:style>
  <w:style w:type="paragraph" w:styleId="af8">
    <w:name w:val="annotation text"/>
    <w:basedOn w:val="a"/>
    <w:link w:val="af9"/>
    <w:semiHidden/>
    <w:rsid w:val="00BB0E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9">
    <w:name w:val="Текст примечания Знак"/>
    <w:basedOn w:val="a0"/>
    <w:link w:val="af8"/>
    <w:semiHidden/>
    <w:rsid w:val="00BB0E85"/>
    <w:rPr>
      <w:rFonts w:ascii="Times New Roman" w:eastAsia="Calibri" w:hAnsi="Times New Roman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semiHidden/>
    <w:rsid w:val="00BB0E85"/>
    <w:rPr>
      <w:b/>
    </w:rPr>
  </w:style>
  <w:style w:type="character" w:customStyle="1" w:styleId="afb">
    <w:name w:val="Тема примечания Знак"/>
    <w:basedOn w:val="af9"/>
    <w:link w:val="afa"/>
    <w:semiHidden/>
    <w:rsid w:val="00BB0E85"/>
    <w:rPr>
      <w:rFonts w:ascii="Times New Roman" w:eastAsia="Calibri" w:hAnsi="Times New Roman" w:cs="Times New Roman"/>
      <w:b/>
      <w:sz w:val="20"/>
      <w:szCs w:val="20"/>
    </w:rPr>
  </w:style>
  <w:style w:type="paragraph" w:customStyle="1" w:styleId="11261">
    <w:name w:val="Стиль Заголовок 1 + Перед:  12 пт После:  6 пт1"/>
    <w:basedOn w:val="10"/>
    <w:rsid w:val="00BB0E85"/>
    <w:pPr>
      <w:spacing w:before="360" w:after="120"/>
      <w:ind w:firstLine="851"/>
      <w:jc w:val="both"/>
    </w:pPr>
    <w:rPr>
      <w:rFonts w:ascii="Times New Roman" w:eastAsia="Calibri" w:hAnsi="Times New Roman" w:cs="Times New Roman"/>
      <w:bCs w:val="0"/>
      <w:kern w:val="28"/>
      <w:szCs w:val="20"/>
    </w:rPr>
  </w:style>
  <w:style w:type="paragraph" w:styleId="afc">
    <w:name w:val="List Number"/>
    <w:basedOn w:val="a"/>
    <w:rsid w:val="00BB0E85"/>
    <w:pPr>
      <w:spacing w:after="0" w:line="240" w:lineRule="auto"/>
      <w:ind w:firstLine="851"/>
    </w:pPr>
    <w:rPr>
      <w:rFonts w:ascii="Times New Roman" w:eastAsia="Times New Roman" w:hAnsi="Times New Roman"/>
      <w:sz w:val="24"/>
      <w:szCs w:val="24"/>
      <w:lang w:val="en-US" w:eastAsia="ru-RU"/>
    </w:rPr>
  </w:style>
  <w:style w:type="table" w:customStyle="1" w:styleId="1">
    <w:name w:val="Сетка таблицы1"/>
    <w:rsid w:val="00BB0E85"/>
    <w:pPr>
      <w:numPr>
        <w:numId w:val="2"/>
      </w:numPr>
      <w:ind w:firstLine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BB0E85"/>
    <w:pPr>
      <w:widowControl w:val="0"/>
      <w:numPr>
        <w:ilvl w:val="1"/>
        <w:numId w:val="2"/>
      </w:numPr>
      <w:autoSpaceDE w:val="0"/>
      <w:autoSpaceDN w:val="0"/>
      <w:adjustRightInd w:val="0"/>
      <w:spacing w:after="200" w:line="276" w:lineRule="auto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Bodytext">
    <w:name w:val="Body text_"/>
    <w:link w:val="15"/>
    <w:locked/>
    <w:rsid w:val="00BB0E85"/>
    <w:rPr>
      <w:rFonts w:ascii="Batang" w:eastAsia="Batang" w:hAnsi="Batang"/>
      <w:sz w:val="18"/>
      <w:shd w:val="clear" w:color="auto" w:fill="FFFFFF"/>
    </w:rPr>
  </w:style>
  <w:style w:type="paragraph" w:customStyle="1" w:styleId="15">
    <w:name w:val="Основной текст1"/>
    <w:basedOn w:val="a"/>
    <w:link w:val="Bodytext"/>
    <w:rsid w:val="00BB0E85"/>
    <w:pPr>
      <w:shd w:val="clear" w:color="auto" w:fill="FFFFFF"/>
      <w:spacing w:after="0" w:line="254" w:lineRule="exact"/>
    </w:pPr>
    <w:rPr>
      <w:rFonts w:ascii="Batang" w:eastAsia="Batang" w:hAnsi="Batang"/>
      <w:sz w:val="18"/>
      <w:szCs w:val="20"/>
      <w:shd w:val="clear" w:color="auto" w:fill="FFFFFF"/>
      <w:lang w:val="x-none" w:eastAsia="x-none"/>
    </w:rPr>
  </w:style>
  <w:style w:type="paragraph" w:customStyle="1" w:styleId="Heading">
    <w:name w:val="Heading"/>
    <w:rsid w:val="00BB0E85"/>
    <w:pPr>
      <w:autoSpaceDE w:val="0"/>
      <w:autoSpaceDN w:val="0"/>
      <w:adjustRightInd w:val="0"/>
      <w:spacing w:after="200" w:line="276" w:lineRule="auto"/>
    </w:pPr>
    <w:rPr>
      <w:rFonts w:ascii="Arial" w:eastAsia="Times New Roman" w:hAnsi="Arial" w:cs="Arial"/>
      <w:b/>
      <w:bCs/>
      <w:sz w:val="22"/>
      <w:szCs w:val="22"/>
    </w:rPr>
  </w:style>
  <w:style w:type="paragraph" w:styleId="afd">
    <w:name w:val="Название"/>
    <w:basedOn w:val="a"/>
    <w:next w:val="a"/>
    <w:link w:val="afe"/>
    <w:qFormat/>
    <w:rsid w:val="00BB0E85"/>
    <w:pPr>
      <w:spacing w:before="240" w:after="60" w:line="240" w:lineRule="auto"/>
      <w:jc w:val="center"/>
      <w:outlineLvl w:val="0"/>
    </w:pPr>
    <w:rPr>
      <w:rFonts w:ascii="Cambria" w:hAnsi="Cambria"/>
      <w:b/>
      <w:kern w:val="28"/>
      <w:sz w:val="32"/>
      <w:szCs w:val="20"/>
    </w:rPr>
  </w:style>
  <w:style w:type="character" w:customStyle="1" w:styleId="afe">
    <w:name w:val="Название Знак"/>
    <w:basedOn w:val="a0"/>
    <w:link w:val="afd"/>
    <w:rsid w:val="00BB0E85"/>
    <w:rPr>
      <w:rFonts w:ascii="Cambria" w:eastAsia="Calibri" w:hAnsi="Cambria" w:cs="Times New Roman"/>
      <w:b/>
      <w:kern w:val="28"/>
      <w:sz w:val="32"/>
      <w:szCs w:val="20"/>
    </w:rPr>
  </w:style>
  <w:style w:type="paragraph" w:styleId="aff">
    <w:name w:val="Subtitle"/>
    <w:basedOn w:val="a"/>
    <w:next w:val="a"/>
    <w:link w:val="aff0"/>
    <w:qFormat/>
    <w:rsid w:val="00BB0E85"/>
    <w:pPr>
      <w:spacing w:after="60" w:line="240" w:lineRule="auto"/>
      <w:jc w:val="center"/>
      <w:outlineLvl w:val="1"/>
    </w:pPr>
    <w:rPr>
      <w:rFonts w:ascii="Cambria" w:hAnsi="Cambria"/>
      <w:sz w:val="24"/>
      <w:szCs w:val="20"/>
    </w:rPr>
  </w:style>
  <w:style w:type="character" w:customStyle="1" w:styleId="aff0">
    <w:name w:val="Подзаголовок Знак"/>
    <w:basedOn w:val="a0"/>
    <w:link w:val="aff"/>
    <w:rsid w:val="00BB0E85"/>
    <w:rPr>
      <w:rFonts w:ascii="Cambria" w:eastAsia="Calibri" w:hAnsi="Cambria" w:cs="Times New Roman"/>
      <w:sz w:val="24"/>
      <w:szCs w:val="20"/>
    </w:rPr>
  </w:style>
  <w:style w:type="paragraph" w:styleId="aff1">
    <w:name w:val="No Spacing"/>
    <w:basedOn w:val="a"/>
    <w:qFormat/>
    <w:rsid w:val="00BB0E85"/>
    <w:pPr>
      <w:spacing w:after="0" w:line="240" w:lineRule="auto"/>
    </w:pPr>
    <w:rPr>
      <w:rFonts w:eastAsia="Times New Roman"/>
      <w:sz w:val="24"/>
      <w:szCs w:val="32"/>
      <w:lang w:val="en-US"/>
    </w:rPr>
  </w:style>
  <w:style w:type="paragraph" w:styleId="26">
    <w:name w:val="Quote"/>
    <w:basedOn w:val="a"/>
    <w:next w:val="a"/>
    <w:link w:val="27"/>
    <w:qFormat/>
    <w:rsid w:val="00BB0E85"/>
    <w:pPr>
      <w:spacing w:after="0" w:line="240" w:lineRule="auto"/>
    </w:pPr>
    <w:rPr>
      <w:rFonts w:eastAsia="Times New Roman"/>
      <w:i/>
      <w:sz w:val="24"/>
      <w:szCs w:val="20"/>
    </w:rPr>
  </w:style>
  <w:style w:type="character" w:customStyle="1" w:styleId="27">
    <w:name w:val="Цитата 2 Знак"/>
    <w:basedOn w:val="a0"/>
    <w:link w:val="26"/>
    <w:rsid w:val="00BB0E85"/>
    <w:rPr>
      <w:rFonts w:ascii="Calibri" w:eastAsia="Times New Roman" w:hAnsi="Calibri" w:cs="Times New Roman"/>
      <w:i/>
      <w:sz w:val="24"/>
      <w:szCs w:val="20"/>
    </w:rPr>
  </w:style>
  <w:style w:type="paragraph" w:styleId="aff2">
    <w:name w:val="Intense Quote"/>
    <w:basedOn w:val="a"/>
    <w:next w:val="a"/>
    <w:link w:val="aff3"/>
    <w:qFormat/>
    <w:rsid w:val="00BB0E85"/>
    <w:pPr>
      <w:spacing w:after="0" w:line="240" w:lineRule="auto"/>
      <w:ind w:left="720" w:right="720"/>
    </w:pPr>
    <w:rPr>
      <w:rFonts w:eastAsia="Times New Roman"/>
      <w:b/>
      <w:i/>
      <w:sz w:val="24"/>
      <w:szCs w:val="20"/>
    </w:rPr>
  </w:style>
  <w:style w:type="character" w:customStyle="1" w:styleId="aff3">
    <w:name w:val="Выделенная цитата Знак"/>
    <w:basedOn w:val="a0"/>
    <w:link w:val="aff2"/>
    <w:rsid w:val="00BB0E85"/>
    <w:rPr>
      <w:rFonts w:ascii="Calibri" w:eastAsia="Times New Roman" w:hAnsi="Calibri" w:cs="Times New Roman"/>
      <w:b/>
      <w:i/>
      <w:sz w:val="24"/>
      <w:szCs w:val="20"/>
    </w:rPr>
  </w:style>
  <w:style w:type="paragraph" w:styleId="aff4">
    <w:name w:val="TOC Heading"/>
    <w:basedOn w:val="10"/>
    <w:next w:val="a"/>
    <w:qFormat/>
    <w:rsid w:val="00BB0E85"/>
    <w:pPr>
      <w:outlineLvl w:val="9"/>
    </w:pPr>
    <w:rPr>
      <w:rFonts w:ascii="Cambria" w:eastAsia="Calibri" w:hAnsi="Cambria" w:cs="Times New Roman"/>
      <w:bCs w:val="0"/>
      <w:szCs w:val="20"/>
    </w:rPr>
  </w:style>
  <w:style w:type="paragraph" w:customStyle="1" w:styleId="Zagol1">
    <w:name w:val="Zagol1"/>
    <w:basedOn w:val="6"/>
    <w:link w:val="Zagol10"/>
    <w:autoRedefine/>
    <w:rsid w:val="00BB0E85"/>
    <w:pPr>
      <w:keepNext w:val="0"/>
      <w:tabs>
        <w:tab w:val="right" w:pos="1418"/>
      </w:tabs>
      <w:spacing w:before="0"/>
      <w:jc w:val="center"/>
    </w:pPr>
    <w:rPr>
      <w:rFonts w:eastAsia="Calibri"/>
      <w:b/>
      <w:i w:val="0"/>
      <w:spacing w:val="-2"/>
      <w:sz w:val="28"/>
      <w:szCs w:val="20"/>
      <w:lang w:val="x-none" w:eastAsia="x-none"/>
    </w:rPr>
  </w:style>
  <w:style w:type="character" w:customStyle="1" w:styleId="Zagol10">
    <w:name w:val="Zagol1 Знак"/>
    <w:link w:val="Zagol1"/>
    <w:locked/>
    <w:rsid w:val="00BB0E85"/>
    <w:rPr>
      <w:rFonts w:ascii="Arial" w:eastAsia="Calibri" w:hAnsi="Arial" w:cs="Times New Roman"/>
      <w:b/>
      <w:spacing w:val="-2"/>
      <w:sz w:val="28"/>
      <w:szCs w:val="20"/>
    </w:rPr>
  </w:style>
  <w:style w:type="paragraph" w:styleId="41">
    <w:name w:val="toc 4"/>
    <w:basedOn w:val="a"/>
    <w:next w:val="a"/>
    <w:autoRedefine/>
    <w:semiHidden/>
    <w:rsid w:val="00BB0E85"/>
    <w:pPr>
      <w:spacing w:after="0" w:line="240" w:lineRule="auto"/>
      <w:ind w:left="560"/>
    </w:pPr>
    <w:rPr>
      <w:rFonts w:ascii="Times New Roman" w:hAnsi="Times New Roman"/>
      <w:sz w:val="20"/>
      <w:szCs w:val="20"/>
    </w:rPr>
  </w:style>
  <w:style w:type="paragraph" w:styleId="52">
    <w:name w:val="toc 5"/>
    <w:basedOn w:val="a"/>
    <w:next w:val="a"/>
    <w:autoRedefine/>
    <w:semiHidden/>
    <w:rsid w:val="00BB0E85"/>
    <w:pPr>
      <w:spacing w:after="0" w:line="240" w:lineRule="auto"/>
      <w:ind w:left="840"/>
    </w:pPr>
    <w:rPr>
      <w:rFonts w:ascii="Times New Roman" w:hAnsi="Times New Roman"/>
      <w:sz w:val="20"/>
      <w:szCs w:val="20"/>
    </w:rPr>
  </w:style>
  <w:style w:type="paragraph" w:styleId="61">
    <w:name w:val="toc 6"/>
    <w:basedOn w:val="a"/>
    <w:next w:val="a"/>
    <w:autoRedefine/>
    <w:semiHidden/>
    <w:rsid w:val="00BB0E85"/>
    <w:pPr>
      <w:spacing w:after="0" w:line="240" w:lineRule="auto"/>
      <w:ind w:left="1120"/>
    </w:pPr>
    <w:rPr>
      <w:rFonts w:ascii="Times New Roman" w:hAnsi="Times New Roman"/>
      <w:sz w:val="20"/>
      <w:szCs w:val="20"/>
    </w:rPr>
  </w:style>
  <w:style w:type="paragraph" w:styleId="71">
    <w:name w:val="toc 7"/>
    <w:basedOn w:val="a"/>
    <w:next w:val="a"/>
    <w:autoRedefine/>
    <w:semiHidden/>
    <w:rsid w:val="00BB0E85"/>
    <w:pPr>
      <w:spacing w:after="0" w:line="240" w:lineRule="auto"/>
      <w:ind w:left="1400"/>
    </w:pPr>
    <w:rPr>
      <w:rFonts w:ascii="Times New Roman" w:hAnsi="Times New Roman"/>
      <w:sz w:val="20"/>
      <w:szCs w:val="20"/>
    </w:rPr>
  </w:style>
  <w:style w:type="paragraph" w:styleId="81">
    <w:name w:val="toc 8"/>
    <w:basedOn w:val="a"/>
    <w:next w:val="a"/>
    <w:autoRedefine/>
    <w:semiHidden/>
    <w:rsid w:val="00BB0E85"/>
    <w:pPr>
      <w:spacing w:after="0" w:line="240" w:lineRule="auto"/>
      <w:ind w:left="1680"/>
    </w:pPr>
    <w:rPr>
      <w:rFonts w:ascii="Times New Roman" w:hAnsi="Times New Roman"/>
      <w:sz w:val="20"/>
      <w:szCs w:val="20"/>
    </w:rPr>
  </w:style>
  <w:style w:type="paragraph" w:styleId="91">
    <w:name w:val="toc 9"/>
    <w:basedOn w:val="a"/>
    <w:next w:val="a"/>
    <w:autoRedefine/>
    <w:semiHidden/>
    <w:rsid w:val="00BB0E85"/>
    <w:pPr>
      <w:spacing w:after="0" w:line="240" w:lineRule="auto"/>
      <w:ind w:left="1960"/>
    </w:pPr>
    <w:rPr>
      <w:rFonts w:ascii="Times New Roman" w:hAnsi="Times New Roman"/>
      <w:sz w:val="20"/>
      <w:szCs w:val="20"/>
    </w:rPr>
  </w:style>
  <w:style w:type="paragraph" w:customStyle="1" w:styleId="212">
    <w:name w:val="Основной текст с отступом 21"/>
    <w:basedOn w:val="a"/>
    <w:rsid w:val="00BB0E85"/>
    <w:pPr>
      <w:widowControl w:val="0"/>
      <w:overflowPunct w:val="0"/>
      <w:autoSpaceDE w:val="0"/>
      <w:autoSpaceDN w:val="0"/>
      <w:adjustRightInd w:val="0"/>
      <w:spacing w:after="0" w:line="240" w:lineRule="auto"/>
      <w:ind w:left="40" w:firstLine="320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customStyle="1" w:styleId="311">
    <w:name w:val="Основной текст с отступом 31"/>
    <w:basedOn w:val="a"/>
    <w:rsid w:val="00BB0E85"/>
    <w:pPr>
      <w:widowControl w:val="0"/>
      <w:overflowPunct w:val="0"/>
      <w:autoSpaceDE w:val="0"/>
      <w:autoSpaceDN w:val="0"/>
      <w:adjustRightInd w:val="0"/>
      <w:spacing w:after="0" w:line="240" w:lineRule="auto"/>
      <w:ind w:firstLine="300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customStyle="1" w:styleId="213">
    <w:name w:val="Основной текст 21"/>
    <w:basedOn w:val="a"/>
    <w:rsid w:val="00BB0E85"/>
    <w:pPr>
      <w:widowControl w:val="0"/>
      <w:overflowPunct w:val="0"/>
      <w:autoSpaceDE w:val="0"/>
      <w:autoSpaceDN w:val="0"/>
      <w:adjustRightInd w:val="0"/>
      <w:spacing w:before="240"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f5">
    <w:name w:val="endnote text"/>
    <w:basedOn w:val="a"/>
    <w:link w:val="aff6"/>
    <w:semiHidden/>
    <w:rsid w:val="00BB0E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6">
    <w:name w:val="Текст концевой сноски Знак"/>
    <w:basedOn w:val="a0"/>
    <w:link w:val="aff5"/>
    <w:semiHidden/>
    <w:rsid w:val="00BB0E85"/>
    <w:rPr>
      <w:rFonts w:ascii="Times New Roman" w:eastAsia="Calibri" w:hAnsi="Times New Roman" w:cs="Times New Roman"/>
      <w:sz w:val="20"/>
      <w:szCs w:val="20"/>
    </w:rPr>
  </w:style>
  <w:style w:type="paragraph" w:customStyle="1" w:styleId="FR1">
    <w:name w:val="FR1"/>
    <w:rsid w:val="00BB0E85"/>
    <w:pPr>
      <w:widowControl w:val="0"/>
      <w:overflowPunct w:val="0"/>
      <w:autoSpaceDE w:val="0"/>
      <w:autoSpaceDN w:val="0"/>
      <w:adjustRightInd w:val="0"/>
      <w:spacing w:before="1440"/>
      <w:jc w:val="right"/>
      <w:textAlignment w:val="baseline"/>
    </w:pPr>
    <w:rPr>
      <w:rFonts w:ascii="Times New Roman" w:eastAsia="Times New Roman" w:hAnsi="Times New Roman"/>
      <w:sz w:val="32"/>
    </w:rPr>
  </w:style>
  <w:style w:type="paragraph" w:customStyle="1" w:styleId="FR2">
    <w:name w:val="FR2"/>
    <w:rsid w:val="00BB0E8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b/>
      <w:sz w:val="28"/>
    </w:rPr>
  </w:style>
  <w:style w:type="paragraph" w:customStyle="1" w:styleId="FR3">
    <w:name w:val="FR3"/>
    <w:rsid w:val="00BB0E85"/>
    <w:pPr>
      <w:widowControl w:val="0"/>
      <w:overflowPunct w:val="0"/>
      <w:autoSpaceDE w:val="0"/>
      <w:autoSpaceDN w:val="0"/>
      <w:adjustRightInd w:val="0"/>
      <w:spacing w:before="140"/>
      <w:jc w:val="center"/>
      <w:textAlignment w:val="baseline"/>
    </w:pPr>
    <w:rPr>
      <w:rFonts w:ascii="Arial" w:eastAsia="Times New Roman" w:hAnsi="Arial"/>
      <w:i/>
      <w:sz w:val="28"/>
      <w:lang w:val="en-US"/>
    </w:rPr>
  </w:style>
  <w:style w:type="paragraph" w:customStyle="1" w:styleId="FR4">
    <w:name w:val="FR4"/>
    <w:rsid w:val="00BB0E85"/>
    <w:pPr>
      <w:widowControl w:val="0"/>
      <w:overflowPunct w:val="0"/>
      <w:autoSpaceDE w:val="0"/>
      <w:autoSpaceDN w:val="0"/>
      <w:adjustRightInd w:val="0"/>
      <w:ind w:left="120" w:firstLine="300"/>
      <w:jc w:val="both"/>
      <w:textAlignment w:val="baseline"/>
    </w:pPr>
    <w:rPr>
      <w:rFonts w:ascii="Arial" w:eastAsia="Times New Roman" w:hAnsi="Arial"/>
    </w:rPr>
  </w:style>
  <w:style w:type="paragraph" w:customStyle="1" w:styleId="FR5">
    <w:name w:val="FR5"/>
    <w:rsid w:val="00BB0E85"/>
    <w:pPr>
      <w:widowControl w:val="0"/>
      <w:overflowPunct w:val="0"/>
      <w:autoSpaceDE w:val="0"/>
      <w:autoSpaceDN w:val="0"/>
      <w:adjustRightInd w:val="0"/>
      <w:ind w:left="200" w:right="200" w:firstLine="60"/>
      <w:jc w:val="both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220">
    <w:name w:val="Основной текст 22"/>
    <w:basedOn w:val="a"/>
    <w:rsid w:val="00BB0E85"/>
    <w:pPr>
      <w:widowControl w:val="0"/>
      <w:overflowPunct w:val="0"/>
      <w:autoSpaceDE w:val="0"/>
      <w:autoSpaceDN w:val="0"/>
      <w:adjustRightInd w:val="0"/>
      <w:spacing w:before="260" w:after="0" w:line="240" w:lineRule="auto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customStyle="1" w:styleId="221">
    <w:name w:val="Основной текст с отступом 22"/>
    <w:basedOn w:val="a"/>
    <w:rsid w:val="00BB0E85"/>
    <w:pPr>
      <w:widowControl w:val="0"/>
      <w:overflowPunct w:val="0"/>
      <w:autoSpaceDE w:val="0"/>
      <w:autoSpaceDN w:val="0"/>
      <w:adjustRightInd w:val="0"/>
      <w:spacing w:after="0" w:line="240" w:lineRule="auto"/>
      <w:ind w:left="40" w:firstLine="320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customStyle="1" w:styleId="320">
    <w:name w:val="Основной текст с отступом 32"/>
    <w:basedOn w:val="a"/>
    <w:rsid w:val="00BB0E85"/>
    <w:pPr>
      <w:widowControl w:val="0"/>
      <w:overflowPunct w:val="0"/>
      <w:autoSpaceDE w:val="0"/>
      <w:autoSpaceDN w:val="0"/>
      <w:adjustRightInd w:val="0"/>
      <w:spacing w:after="0" w:line="240" w:lineRule="auto"/>
      <w:ind w:firstLine="300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customStyle="1" w:styleId="312">
    <w:name w:val="Основной текст 31"/>
    <w:basedOn w:val="a"/>
    <w:rsid w:val="00BB0E85"/>
    <w:pPr>
      <w:framePr w:w="4240" w:h="8140" w:hSpace="10080" w:vSpace="40" w:wrap="notBeside" w:vAnchor="text" w:hAnchor="margin" w:x="-19" w:y="41" w:anchorLock="1"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6">
    <w:name w:val="Цитата1"/>
    <w:basedOn w:val="a"/>
    <w:rsid w:val="00BB0E85"/>
    <w:pPr>
      <w:widowControl w:val="0"/>
      <w:overflowPunct w:val="0"/>
      <w:autoSpaceDE w:val="0"/>
      <w:autoSpaceDN w:val="0"/>
      <w:adjustRightInd w:val="0"/>
      <w:spacing w:before="40" w:after="0" w:line="240" w:lineRule="auto"/>
      <w:ind w:left="-40" w:right="400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BB0E85"/>
    <w:pPr>
      <w:widowControl w:val="0"/>
      <w:overflowPunct w:val="0"/>
      <w:autoSpaceDE w:val="0"/>
      <w:autoSpaceDN w:val="0"/>
      <w:adjustRightInd w:val="0"/>
      <w:spacing w:before="260" w:after="0" w:line="240" w:lineRule="auto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customStyle="1" w:styleId="231">
    <w:name w:val="Основной текст с отступом 23"/>
    <w:basedOn w:val="a"/>
    <w:rsid w:val="00BB0E85"/>
    <w:pPr>
      <w:widowControl w:val="0"/>
      <w:overflowPunct w:val="0"/>
      <w:autoSpaceDE w:val="0"/>
      <w:autoSpaceDN w:val="0"/>
      <w:adjustRightInd w:val="0"/>
      <w:spacing w:after="0" w:line="240" w:lineRule="auto"/>
      <w:ind w:left="40" w:firstLine="320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customStyle="1" w:styleId="33">
    <w:name w:val="Основной текст с отступом 33"/>
    <w:basedOn w:val="a"/>
    <w:rsid w:val="00BB0E85"/>
    <w:pPr>
      <w:widowControl w:val="0"/>
      <w:overflowPunct w:val="0"/>
      <w:autoSpaceDE w:val="0"/>
      <w:autoSpaceDN w:val="0"/>
      <w:adjustRightInd w:val="0"/>
      <w:spacing w:after="0" w:line="240" w:lineRule="auto"/>
      <w:ind w:firstLine="300"/>
      <w:jc w:val="both"/>
      <w:textAlignment w:val="baseline"/>
    </w:pPr>
    <w:rPr>
      <w:rFonts w:ascii="Times New Roman" w:eastAsia="Times New Roman" w:hAnsi="Times New Roman"/>
      <w:szCs w:val="20"/>
      <w:lang w:eastAsia="ru-RU"/>
    </w:rPr>
  </w:style>
  <w:style w:type="paragraph" w:customStyle="1" w:styleId="321">
    <w:name w:val="Основной текст 32"/>
    <w:basedOn w:val="a"/>
    <w:rsid w:val="00BB0E85"/>
    <w:pPr>
      <w:framePr w:w="4240" w:h="8140" w:hSpace="10080" w:vSpace="40" w:wrap="notBeside" w:vAnchor="text" w:hAnchor="margin" w:x="-19" w:y="41" w:anchorLock="1"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8">
    <w:name w:val="Цитата2"/>
    <w:basedOn w:val="a"/>
    <w:rsid w:val="00BB0E85"/>
    <w:pPr>
      <w:widowControl w:val="0"/>
      <w:overflowPunct w:val="0"/>
      <w:autoSpaceDE w:val="0"/>
      <w:autoSpaceDN w:val="0"/>
      <w:adjustRightInd w:val="0"/>
      <w:spacing w:before="40" w:after="0" w:line="240" w:lineRule="auto"/>
      <w:ind w:left="-40" w:right="400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7">
    <w:name w:val="Стиль1"/>
    <w:basedOn w:val="3"/>
    <w:link w:val="18"/>
    <w:qFormat/>
    <w:rsid w:val="00BB0E85"/>
    <w:pPr>
      <w:jc w:val="center"/>
    </w:pPr>
    <w:rPr>
      <w:rFonts w:cs="Times New Roman"/>
      <w:b w:val="0"/>
      <w:lang w:val="x-none" w:eastAsia="x-none"/>
    </w:rPr>
  </w:style>
  <w:style w:type="character" w:customStyle="1" w:styleId="18">
    <w:name w:val="Стиль1 Знак"/>
    <w:link w:val="17"/>
    <w:rsid w:val="00BB0E85"/>
    <w:rPr>
      <w:rFonts w:ascii="Arial" w:eastAsia="Times New Roman" w:hAnsi="Arial" w:cs="Times New Roman"/>
      <w:bCs/>
      <w:sz w:val="26"/>
      <w:szCs w:val="26"/>
    </w:rPr>
  </w:style>
  <w:style w:type="paragraph" w:styleId="aff7">
    <w:name w:val="Revision"/>
    <w:hidden/>
    <w:semiHidden/>
    <w:rsid w:val="00BB0E85"/>
    <w:rPr>
      <w:rFonts w:ascii="Times New Roman" w:hAnsi="Times New Roman"/>
      <w:sz w:val="28"/>
      <w:lang w:eastAsia="en-US"/>
    </w:rPr>
  </w:style>
  <w:style w:type="character" w:customStyle="1" w:styleId="100">
    <w:name w:val="Знак Знак10"/>
    <w:locked/>
    <w:rsid w:val="00BB0E85"/>
    <w:rPr>
      <w:rFonts w:ascii="Times New Roman" w:hAnsi="Times New Roman"/>
      <w:snapToGrid w:val="0"/>
      <w:sz w:val="24"/>
    </w:rPr>
  </w:style>
  <w:style w:type="character" w:customStyle="1" w:styleId="42">
    <w:name w:val="Знак Знак4"/>
    <w:locked/>
    <w:rsid w:val="00BB0E85"/>
    <w:rPr>
      <w:rFonts w:ascii="Times New Roman" w:hAnsi="Times New Roman"/>
      <w:sz w:val="24"/>
    </w:rPr>
  </w:style>
  <w:style w:type="character" w:styleId="aff8">
    <w:name w:val="Strong"/>
    <w:qFormat/>
    <w:rsid w:val="00BB0E85"/>
    <w:rPr>
      <w:rFonts w:cs="Times New Roman"/>
      <w:b/>
    </w:rPr>
  </w:style>
  <w:style w:type="character" w:styleId="aff9">
    <w:name w:val="Subtle Emphasis"/>
    <w:qFormat/>
    <w:rsid w:val="00BB0E85"/>
    <w:rPr>
      <w:i/>
      <w:color w:val="5A5A5A"/>
    </w:rPr>
  </w:style>
  <w:style w:type="character" w:styleId="affa">
    <w:name w:val="Intense Emphasis"/>
    <w:qFormat/>
    <w:rsid w:val="00BB0E85"/>
    <w:rPr>
      <w:b/>
      <w:i/>
      <w:sz w:val="24"/>
      <w:u w:val="single"/>
    </w:rPr>
  </w:style>
  <w:style w:type="character" w:styleId="affb">
    <w:name w:val="Subtle Reference"/>
    <w:qFormat/>
    <w:rsid w:val="00BB0E85"/>
    <w:rPr>
      <w:sz w:val="24"/>
      <w:u w:val="single"/>
    </w:rPr>
  </w:style>
  <w:style w:type="character" w:styleId="affc">
    <w:name w:val="Intense Reference"/>
    <w:qFormat/>
    <w:rsid w:val="00BB0E85"/>
    <w:rPr>
      <w:b/>
      <w:sz w:val="24"/>
      <w:u w:val="single"/>
    </w:rPr>
  </w:style>
  <w:style w:type="character" w:styleId="affd">
    <w:name w:val="Book Title"/>
    <w:qFormat/>
    <w:rsid w:val="00BB0E85"/>
    <w:rPr>
      <w:rFonts w:ascii="Cambria" w:hAnsi="Cambria"/>
      <w:b/>
      <w:i/>
      <w:sz w:val="24"/>
    </w:rPr>
  </w:style>
  <w:style w:type="character" w:customStyle="1" w:styleId="qfsearchtxt">
    <w:name w:val="qfsearchtxt"/>
    <w:rsid w:val="00BB0E85"/>
  </w:style>
  <w:style w:type="character" w:customStyle="1" w:styleId="n1qfcontentc">
    <w:name w:val="n1qfcontentc"/>
    <w:rsid w:val="00BB0E85"/>
  </w:style>
  <w:style w:type="character" w:customStyle="1" w:styleId="mark-1">
    <w:name w:val="mark-1"/>
    <w:rsid w:val="00BB0E85"/>
    <w:rPr>
      <w:rFonts w:cs="Times New Roman"/>
    </w:rPr>
  </w:style>
  <w:style w:type="paragraph" w:customStyle="1" w:styleId="HEADERTEXT">
    <w:name w:val=".HEADERTEXT"/>
    <w:uiPriority w:val="99"/>
    <w:rsid w:val="00A27C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paragraph" w:customStyle="1" w:styleId="FORMATTEXT">
    <w:name w:val=".FORMATTEXT"/>
    <w:rsid w:val="001912D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6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kodeks://link/d?nd=1200012873&amp;point=mark=000000000000000000000000000000000000000000000000007D20K3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A0AAC9B8709BE4D9EA5FCFD9E3C1D95" ma:contentTypeVersion="3" ma:contentTypeDescription="Создание документа." ma:contentTypeScope="" ma:versionID="4bde5b0dbeb24947bd30a6bfd64383f3">
  <xsd:schema xmlns:xsd="http://www.w3.org/2001/XMLSchema" xmlns:xs="http://www.w3.org/2001/XMLSchema" xmlns:p="http://schemas.microsoft.com/office/2006/metadata/properties" xmlns:ns2="8b8dc6aa-5276-4a32-b8cb-ef7834987e4b" targetNamespace="http://schemas.microsoft.com/office/2006/metadata/properties" ma:root="true" ma:fieldsID="2f5145bf43da14e570e142b815238091" ns2:_="">
    <xsd:import namespace="8b8dc6aa-5276-4a32-b8cb-ef7834987e4b"/>
    <xsd:element name="properties">
      <xsd:complexType>
        <xsd:sequence>
          <xsd:element name="documentManagement">
            <xsd:complexType>
              <xsd:all>
                <xsd:element ref="ns2:IsActive" minOccurs="0"/>
                <xsd:element ref="ns2:HasStamp" minOccurs="0"/>
                <xsd:element ref="ns2:Prototyp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dc6aa-5276-4a32-b8cb-ef7834987e4b" elementFormDefault="qualified">
    <xsd:import namespace="http://schemas.microsoft.com/office/2006/documentManagement/types"/>
    <xsd:import namespace="http://schemas.microsoft.com/office/infopath/2007/PartnerControls"/>
    <xsd:element name="IsActive" ma:index="2" nillable="true" ma:displayName="Активный" ma:default="0" ma:internalName="IsActive">
      <xsd:simpleType>
        <xsd:restriction base="dms:Boolean"/>
      </xsd:simpleType>
    </xsd:element>
    <xsd:element name="HasStamp" ma:index="3" nillable="true" ma:displayName="HasStamp" ma:default="0" ma:internalName="HasStamp">
      <xsd:simpleType>
        <xsd:restriction base="dms:Boolean"/>
      </xsd:simpleType>
    </xsd:element>
    <xsd:element name="PrototypeId" ma:index="4" nillable="true" ma:displayName="PrototypeId" ma:decimals="0" ma:internalName="Prototype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Active xmlns="8b8dc6aa-5276-4a32-b8cb-ef7834987e4b">true</IsActive>
    <PrototypeId xmlns="8b8dc6aa-5276-4a32-b8cb-ef7834987e4b">64095</PrototypeId>
    <HasStamp xmlns="8b8dc6aa-5276-4a32-b8cb-ef7834987e4b">false</HasStamp>
  </documentManagement>
</p:properties>
</file>

<file path=customXml/itemProps1.xml><?xml version="1.0" encoding="utf-8"?>
<ds:datastoreItem xmlns:ds="http://schemas.openxmlformats.org/officeDocument/2006/customXml" ds:itemID="{5645F61E-D68D-4CCF-8C8A-A78F180A1D3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1C99F4E-DCA1-4AC7-839E-9482623E1E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4F84AE-5AD0-49AC-A08B-80D7215B54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8dc6aa-5276-4a32-b8cb-ef783498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78F9CD-71D9-4159-B2C5-960623CBFF8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7B0FB64-3B76-433E-A5CC-546DD4856CD4}">
  <ds:schemaRefs>
    <ds:schemaRef ds:uri="http://schemas.microsoft.com/office/2006/metadata/properties"/>
    <ds:schemaRef ds:uri="http://schemas.microsoft.com/office/infopath/2007/PartnerControls"/>
    <ds:schemaRef ds:uri="8b8dc6aa-5276-4a32-b8cb-ef7834987e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4201</Words>
  <Characters>23949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28094</CharactersWithSpaces>
  <SharedDoc>false</SharedDoc>
  <HLinks>
    <vt:vector size="132" baseType="variant">
      <vt:variant>
        <vt:i4>1048649</vt:i4>
      </vt:variant>
      <vt:variant>
        <vt:i4>63</vt:i4>
      </vt:variant>
      <vt:variant>
        <vt:i4>0</vt:i4>
      </vt:variant>
      <vt:variant>
        <vt:i4>5</vt:i4>
      </vt:variant>
      <vt:variant>
        <vt:lpwstr>kodeks://link/d?nd=1200170805</vt:lpwstr>
      </vt:variant>
      <vt:variant>
        <vt:lpwstr/>
      </vt:variant>
      <vt:variant>
        <vt:i4>6160474</vt:i4>
      </vt:variant>
      <vt:variant>
        <vt:i4>60</vt:i4>
      </vt:variant>
      <vt:variant>
        <vt:i4>0</vt:i4>
      </vt:variant>
      <vt:variant>
        <vt:i4>5</vt:i4>
      </vt:variant>
      <vt:variant>
        <vt:lpwstr>kodeks://link/d?nd=1200008493&amp;point=mark=000000000000000000000000000000000000000000000000007D20K3</vt:lpwstr>
      </vt:variant>
      <vt:variant>
        <vt:lpwstr/>
      </vt:variant>
      <vt:variant>
        <vt:i4>196691</vt:i4>
      </vt:variant>
      <vt:variant>
        <vt:i4>57</vt:i4>
      </vt:variant>
      <vt:variant>
        <vt:i4>0</vt:i4>
      </vt:variant>
      <vt:variant>
        <vt:i4>5</vt:i4>
      </vt:variant>
      <vt:variant>
        <vt:lpwstr>kodeks://link/d?nd=1200133459&amp;point=mark=000000000000000000000000000000000000000000000000007DI0K7</vt:lpwstr>
      </vt:variant>
      <vt:variant>
        <vt:lpwstr/>
      </vt:variant>
      <vt:variant>
        <vt:i4>196691</vt:i4>
      </vt:variant>
      <vt:variant>
        <vt:i4>54</vt:i4>
      </vt:variant>
      <vt:variant>
        <vt:i4>0</vt:i4>
      </vt:variant>
      <vt:variant>
        <vt:i4>5</vt:i4>
      </vt:variant>
      <vt:variant>
        <vt:lpwstr>kodeks://link/d?nd=1200133459&amp;point=mark=000000000000000000000000000000000000000000000000007DI0K7</vt:lpwstr>
      </vt:variant>
      <vt:variant>
        <vt:lpwstr/>
      </vt:variant>
      <vt:variant>
        <vt:i4>196691</vt:i4>
      </vt:variant>
      <vt:variant>
        <vt:i4>51</vt:i4>
      </vt:variant>
      <vt:variant>
        <vt:i4>0</vt:i4>
      </vt:variant>
      <vt:variant>
        <vt:i4>5</vt:i4>
      </vt:variant>
      <vt:variant>
        <vt:lpwstr>kodeks://link/d?nd=1200133459&amp;point=mark=000000000000000000000000000000000000000000000000007DI0K7</vt:lpwstr>
      </vt:variant>
      <vt:variant>
        <vt:lpwstr/>
      </vt:variant>
      <vt:variant>
        <vt:i4>196691</vt:i4>
      </vt:variant>
      <vt:variant>
        <vt:i4>48</vt:i4>
      </vt:variant>
      <vt:variant>
        <vt:i4>0</vt:i4>
      </vt:variant>
      <vt:variant>
        <vt:i4>5</vt:i4>
      </vt:variant>
      <vt:variant>
        <vt:lpwstr>kodeks://link/d?nd=1200133459&amp;point=mark=000000000000000000000000000000000000000000000000007DI0K7</vt:lpwstr>
      </vt:variant>
      <vt:variant>
        <vt:lpwstr/>
      </vt:variant>
      <vt:variant>
        <vt:i4>196691</vt:i4>
      </vt:variant>
      <vt:variant>
        <vt:i4>45</vt:i4>
      </vt:variant>
      <vt:variant>
        <vt:i4>0</vt:i4>
      </vt:variant>
      <vt:variant>
        <vt:i4>5</vt:i4>
      </vt:variant>
      <vt:variant>
        <vt:lpwstr>kodeks://link/d?nd=1200133459&amp;point=mark=000000000000000000000000000000000000000000000000007DI0K7</vt:lpwstr>
      </vt:variant>
      <vt:variant>
        <vt:lpwstr/>
      </vt:variant>
      <vt:variant>
        <vt:i4>5898327</vt:i4>
      </vt:variant>
      <vt:variant>
        <vt:i4>42</vt:i4>
      </vt:variant>
      <vt:variant>
        <vt:i4>0</vt:i4>
      </vt:variant>
      <vt:variant>
        <vt:i4>5</vt:i4>
      </vt:variant>
      <vt:variant>
        <vt:lpwstr>kodeks://link/d?nd=1200012873&amp;point=mark=000000000000000000000000000000000000000000000000007D20K3</vt:lpwstr>
      </vt:variant>
      <vt:variant>
        <vt:lpwstr/>
      </vt:variant>
      <vt:variant>
        <vt:i4>1048649</vt:i4>
      </vt:variant>
      <vt:variant>
        <vt:i4>39</vt:i4>
      </vt:variant>
      <vt:variant>
        <vt:i4>0</vt:i4>
      </vt:variant>
      <vt:variant>
        <vt:i4>5</vt:i4>
      </vt:variant>
      <vt:variant>
        <vt:lpwstr>kodeks://link/d?nd=1200170805</vt:lpwstr>
      </vt:variant>
      <vt:variant>
        <vt:lpwstr/>
      </vt:variant>
      <vt:variant>
        <vt:i4>6160474</vt:i4>
      </vt:variant>
      <vt:variant>
        <vt:i4>36</vt:i4>
      </vt:variant>
      <vt:variant>
        <vt:i4>0</vt:i4>
      </vt:variant>
      <vt:variant>
        <vt:i4>5</vt:i4>
      </vt:variant>
      <vt:variant>
        <vt:lpwstr>kodeks://link/d?nd=1200008493&amp;point=mark=000000000000000000000000000000000000000000000000007D20K3</vt:lpwstr>
      </vt:variant>
      <vt:variant>
        <vt:lpwstr/>
      </vt:variant>
      <vt:variant>
        <vt:i4>5898326</vt:i4>
      </vt:variant>
      <vt:variant>
        <vt:i4>33</vt:i4>
      </vt:variant>
      <vt:variant>
        <vt:i4>0</vt:i4>
      </vt:variant>
      <vt:variant>
        <vt:i4>5</vt:i4>
      </vt:variant>
      <vt:variant>
        <vt:lpwstr>kodeks://link/d?nd=1200113379&amp;point=mark=000000000000000000000000000000000000000000000000007D20K3</vt:lpwstr>
      </vt:variant>
      <vt:variant>
        <vt:lpwstr/>
      </vt:variant>
      <vt:variant>
        <vt:i4>196691</vt:i4>
      </vt:variant>
      <vt:variant>
        <vt:i4>30</vt:i4>
      </vt:variant>
      <vt:variant>
        <vt:i4>0</vt:i4>
      </vt:variant>
      <vt:variant>
        <vt:i4>5</vt:i4>
      </vt:variant>
      <vt:variant>
        <vt:lpwstr>kodeks://link/d?nd=1200133459&amp;point=mark=000000000000000000000000000000000000000000000000007DI0K7</vt:lpwstr>
      </vt:variant>
      <vt:variant>
        <vt:lpwstr/>
      </vt:variant>
      <vt:variant>
        <vt:i4>6029402</vt:i4>
      </vt:variant>
      <vt:variant>
        <vt:i4>27</vt:i4>
      </vt:variant>
      <vt:variant>
        <vt:i4>0</vt:i4>
      </vt:variant>
      <vt:variant>
        <vt:i4>5</vt:i4>
      </vt:variant>
      <vt:variant>
        <vt:lpwstr>kodeks://link/d?nd=1200114167&amp;point=mark=000000000000000000000000000000000000000000000000007D20K3</vt:lpwstr>
      </vt:variant>
      <vt:variant>
        <vt:lpwstr/>
      </vt:variant>
      <vt:variant>
        <vt:i4>5963865</vt:i4>
      </vt:variant>
      <vt:variant>
        <vt:i4>24</vt:i4>
      </vt:variant>
      <vt:variant>
        <vt:i4>0</vt:i4>
      </vt:variant>
      <vt:variant>
        <vt:i4>5</vt:i4>
      </vt:variant>
      <vt:variant>
        <vt:lpwstr>kodeks://link/d?nd=1200006327&amp;point=mark=000000000000000000000000000000000000000000000000007D20K3</vt:lpwstr>
      </vt:variant>
      <vt:variant>
        <vt:lpwstr/>
      </vt:variant>
      <vt:variant>
        <vt:i4>5242975</vt:i4>
      </vt:variant>
      <vt:variant>
        <vt:i4>21</vt:i4>
      </vt:variant>
      <vt:variant>
        <vt:i4>0</vt:i4>
      </vt:variant>
      <vt:variant>
        <vt:i4>5</vt:i4>
      </vt:variant>
      <vt:variant>
        <vt:lpwstr>kodeks://link/d?nd=1200108260&amp;point=mark=000000000000000000000000000000000000000000000000007D20K3</vt:lpwstr>
      </vt:variant>
      <vt:variant>
        <vt:lpwstr/>
      </vt:variant>
      <vt:variant>
        <vt:i4>6160474</vt:i4>
      </vt:variant>
      <vt:variant>
        <vt:i4>18</vt:i4>
      </vt:variant>
      <vt:variant>
        <vt:i4>0</vt:i4>
      </vt:variant>
      <vt:variant>
        <vt:i4>5</vt:i4>
      </vt:variant>
      <vt:variant>
        <vt:lpwstr>kodeks://link/d?nd=1200008493&amp;point=mark=000000000000000000000000000000000000000000000000007D20K3</vt:lpwstr>
      </vt:variant>
      <vt:variant>
        <vt:lpwstr/>
      </vt:variant>
      <vt:variant>
        <vt:i4>1048649</vt:i4>
      </vt:variant>
      <vt:variant>
        <vt:i4>15</vt:i4>
      </vt:variant>
      <vt:variant>
        <vt:i4>0</vt:i4>
      </vt:variant>
      <vt:variant>
        <vt:i4>5</vt:i4>
      </vt:variant>
      <vt:variant>
        <vt:lpwstr>kodeks://link/d?nd=1200170805</vt:lpwstr>
      </vt:variant>
      <vt:variant>
        <vt:lpwstr/>
      </vt:variant>
      <vt:variant>
        <vt:i4>5898326</vt:i4>
      </vt:variant>
      <vt:variant>
        <vt:i4>12</vt:i4>
      </vt:variant>
      <vt:variant>
        <vt:i4>0</vt:i4>
      </vt:variant>
      <vt:variant>
        <vt:i4>5</vt:i4>
      </vt:variant>
      <vt:variant>
        <vt:lpwstr>kodeks://link/d?nd=1200113379&amp;point=mark=000000000000000000000000000000000000000000000000007D20K3</vt:lpwstr>
      </vt:variant>
      <vt:variant>
        <vt:lpwstr/>
      </vt:variant>
      <vt:variant>
        <vt:i4>1966148</vt:i4>
      </vt:variant>
      <vt:variant>
        <vt:i4>9</vt:i4>
      </vt:variant>
      <vt:variant>
        <vt:i4>0</vt:i4>
      </vt:variant>
      <vt:variant>
        <vt:i4>5</vt:i4>
      </vt:variant>
      <vt:variant>
        <vt:lpwstr>kodeks://link/d?nd=1200108260</vt:lpwstr>
      </vt:variant>
      <vt:variant>
        <vt:lpwstr/>
      </vt:variant>
      <vt:variant>
        <vt:i4>6160474</vt:i4>
      </vt:variant>
      <vt:variant>
        <vt:i4>6</vt:i4>
      </vt:variant>
      <vt:variant>
        <vt:i4>0</vt:i4>
      </vt:variant>
      <vt:variant>
        <vt:i4>5</vt:i4>
      </vt:variant>
      <vt:variant>
        <vt:lpwstr>kodeks://link/d?nd=1200008493&amp;point=mark=000000000000000000000000000000000000000000000000007D20K3</vt:lpwstr>
      </vt:variant>
      <vt:variant>
        <vt:lpwstr/>
      </vt:variant>
      <vt:variant>
        <vt:i4>5963865</vt:i4>
      </vt:variant>
      <vt:variant>
        <vt:i4>3</vt:i4>
      </vt:variant>
      <vt:variant>
        <vt:i4>0</vt:i4>
      </vt:variant>
      <vt:variant>
        <vt:i4>5</vt:i4>
      </vt:variant>
      <vt:variant>
        <vt:lpwstr>kodeks://link/d?nd=1200006327&amp;point=mark=000000000000000000000000000000000000000000000000007D20K3</vt:lpwstr>
      </vt:variant>
      <vt:variant>
        <vt:lpwstr/>
      </vt:variant>
      <vt:variant>
        <vt:i4>6029402</vt:i4>
      </vt:variant>
      <vt:variant>
        <vt:i4>0</vt:i4>
      </vt:variant>
      <vt:variant>
        <vt:i4>0</vt:i4>
      </vt:variant>
      <vt:variant>
        <vt:i4>5</vt:i4>
      </vt:variant>
      <vt:variant>
        <vt:lpwstr>kodeks://link/d?nd=1200114167&amp;point=mark=000000000000000000000000000000000000000000000000007D20K3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Валентина Васильевна</dc:creator>
  <cp:keywords/>
  <cp:lastModifiedBy>5 msoft5ksm</cp:lastModifiedBy>
  <cp:revision>2</cp:revision>
  <cp:lastPrinted>2026-01-20T08:03:00Z</cp:lastPrinted>
  <dcterms:created xsi:type="dcterms:W3CDTF">2026-05-25T04:02:00Z</dcterms:created>
  <dcterms:modified xsi:type="dcterms:W3CDTF">2026-05-25T04:02:00Z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ProgID">
    <vt:lpwstr/>
  </property>
  <property fmtid="{D5CDD505-2E9C-101B-9397-08002B2CF9AE}" pid="4" name="_CopySource">
    <vt:lpwstr>http://tk-45.ru/StandardDocuments/1339/1.Проект первой редакции/ГОСТ 33724 3 - ХХХХ (проект RU первая редакция).doc</vt:lpwstr>
  </property>
  <property fmtid="{D5CDD505-2E9C-101B-9397-08002B2CF9AE}" pid="5" name="Order">
    <vt:lpwstr>6409500.00000000</vt:lpwstr>
  </property>
  <property fmtid="{D5CDD505-2E9C-101B-9397-08002B2CF9AE}" pid="6" name="_SourceUrl">
    <vt:lpwstr/>
  </property>
  <property fmtid="{D5CDD505-2E9C-101B-9397-08002B2CF9AE}" pid="7" name="_SharedFileIndex">
    <vt:lpwstr/>
  </property>
</Properties>
</file>