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6CD9" w14:textId="7B3E82F9" w:rsidR="00FC5B01" w:rsidRPr="00580147" w:rsidRDefault="00FC5B01" w:rsidP="00FC5B01">
      <w:pPr>
        <w:jc w:val="right"/>
        <w:rPr>
          <w:rFonts w:ascii="Arial" w:hAnsi="Arial" w:cs="Arial"/>
          <w:b/>
          <w:sz w:val="24"/>
          <w:szCs w:val="24"/>
        </w:rPr>
      </w:pPr>
      <w:r w:rsidRPr="00092132">
        <w:rPr>
          <w:rFonts w:ascii="Arial" w:hAnsi="Arial" w:cs="Arial"/>
          <w:b/>
          <w:sz w:val="24"/>
          <w:szCs w:val="24"/>
        </w:rPr>
        <w:t>МКС93.080.</w:t>
      </w:r>
      <w:r w:rsidR="00092132" w:rsidRPr="00092132">
        <w:rPr>
          <w:rFonts w:ascii="Arial" w:hAnsi="Arial" w:cs="Arial"/>
          <w:b/>
          <w:sz w:val="24"/>
          <w:szCs w:val="24"/>
        </w:rPr>
        <w:t>3</w:t>
      </w:r>
      <w:r w:rsidRPr="00092132">
        <w:rPr>
          <w:rFonts w:ascii="Arial" w:hAnsi="Arial" w:cs="Arial"/>
          <w:b/>
          <w:sz w:val="24"/>
          <w:szCs w:val="24"/>
        </w:rPr>
        <w:t>0</w:t>
      </w:r>
    </w:p>
    <w:p w14:paraId="4C39A875" w14:textId="77777777" w:rsidR="00FC5B01" w:rsidRPr="00580147" w:rsidRDefault="00FC5B01" w:rsidP="00FC5B01">
      <w:pPr>
        <w:jc w:val="right"/>
        <w:rPr>
          <w:rFonts w:ascii="Arial" w:hAnsi="Arial" w:cs="Arial"/>
          <w:b/>
          <w:sz w:val="24"/>
          <w:szCs w:val="24"/>
        </w:rPr>
      </w:pPr>
    </w:p>
    <w:p w14:paraId="5B00725C" w14:textId="46783DCA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80147">
        <w:rPr>
          <w:rFonts w:ascii="Arial" w:hAnsi="Arial" w:cs="Arial"/>
          <w:b/>
          <w:sz w:val="24"/>
          <w:szCs w:val="24"/>
        </w:rPr>
        <w:t xml:space="preserve">ИЗМЕНЕНИЕ № </w:t>
      </w:r>
      <w:r w:rsidR="0073032C">
        <w:rPr>
          <w:rFonts w:ascii="Arial" w:hAnsi="Arial" w:cs="Arial"/>
          <w:b/>
          <w:sz w:val="24"/>
          <w:szCs w:val="24"/>
        </w:rPr>
        <w:t>1</w:t>
      </w:r>
      <w:r w:rsidRPr="00580147">
        <w:rPr>
          <w:rFonts w:ascii="Arial" w:hAnsi="Arial" w:cs="Arial"/>
          <w:b/>
          <w:sz w:val="24"/>
          <w:szCs w:val="24"/>
        </w:rPr>
        <w:t xml:space="preserve"> ГОСТ 3</w:t>
      </w:r>
      <w:r w:rsidR="00EA4ECB" w:rsidRPr="00580147">
        <w:rPr>
          <w:rFonts w:ascii="Arial" w:hAnsi="Arial" w:cs="Arial"/>
          <w:b/>
          <w:sz w:val="24"/>
          <w:szCs w:val="24"/>
        </w:rPr>
        <w:t>2</w:t>
      </w:r>
      <w:r w:rsidR="0073032C">
        <w:rPr>
          <w:rFonts w:ascii="Arial" w:hAnsi="Arial" w:cs="Arial"/>
          <w:b/>
          <w:sz w:val="24"/>
          <w:szCs w:val="24"/>
        </w:rPr>
        <w:t>961</w:t>
      </w:r>
      <w:r w:rsidRPr="00580147">
        <w:rPr>
          <w:rFonts w:ascii="Arial" w:hAnsi="Arial" w:cs="Arial"/>
          <w:b/>
          <w:sz w:val="24"/>
          <w:szCs w:val="24"/>
        </w:rPr>
        <w:t xml:space="preserve">-2014 Дороги автомобильные общего пользования. </w:t>
      </w:r>
      <w:r w:rsidR="0073032C">
        <w:rPr>
          <w:rFonts w:ascii="Arial" w:hAnsi="Arial" w:cs="Arial"/>
          <w:b/>
          <w:sz w:val="24"/>
          <w:szCs w:val="24"/>
        </w:rPr>
        <w:t>Камни бортовые</w:t>
      </w:r>
      <w:r w:rsidRPr="00580147">
        <w:rPr>
          <w:rFonts w:ascii="Arial" w:hAnsi="Arial" w:cs="Arial"/>
          <w:b/>
          <w:sz w:val="24"/>
          <w:szCs w:val="24"/>
        </w:rPr>
        <w:t xml:space="preserve">. </w:t>
      </w:r>
      <w:r w:rsidR="00EA4ECB" w:rsidRPr="00580147">
        <w:rPr>
          <w:rFonts w:ascii="Arial" w:hAnsi="Arial" w:cs="Arial"/>
          <w:b/>
          <w:sz w:val="24"/>
          <w:szCs w:val="24"/>
        </w:rPr>
        <w:t>Технические требования</w:t>
      </w:r>
      <w:r w:rsidRPr="00580147">
        <w:rPr>
          <w:rFonts w:ascii="Arial" w:hAnsi="Arial" w:cs="Arial"/>
          <w:b/>
          <w:sz w:val="24"/>
          <w:szCs w:val="24"/>
        </w:rPr>
        <w:t>.</w:t>
      </w:r>
    </w:p>
    <w:p w14:paraId="3B3015CE" w14:textId="77777777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6EE3D10A" w14:textId="77777777" w:rsidR="0002292D" w:rsidRPr="00BD3397" w:rsidRDefault="0002292D" w:rsidP="0002292D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D3397">
        <w:rPr>
          <w:rFonts w:ascii="Arial" w:hAnsi="Arial" w:cs="Arial"/>
          <w:b/>
          <w:sz w:val="24"/>
          <w:szCs w:val="24"/>
        </w:rPr>
        <w:t xml:space="preserve">Принято Евразийским советом по стандартизации, метрологии и сертификации (протокол №                     от                </w:t>
      </w:r>
      <w:proofErr w:type="gramStart"/>
      <w:r w:rsidRPr="00BD3397">
        <w:rPr>
          <w:rFonts w:ascii="Arial" w:hAnsi="Arial" w:cs="Arial"/>
          <w:b/>
          <w:sz w:val="24"/>
          <w:szCs w:val="24"/>
        </w:rPr>
        <w:t xml:space="preserve">  )</w:t>
      </w:r>
      <w:proofErr w:type="gramEnd"/>
    </w:p>
    <w:p w14:paraId="34D74D11" w14:textId="77777777" w:rsidR="0002292D" w:rsidRPr="00BD3397" w:rsidRDefault="0002292D" w:rsidP="0002292D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42B45653" w14:textId="77777777" w:rsidR="0002292D" w:rsidRPr="00BD3397" w:rsidRDefault="0002292D" w:rsidP="0002292D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D3397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</w:t>
      </w:r>
      <w:proofErr w:type="gramStart"/>
      <w:r w:rsidRPr="00BD3397">
        <w:rPr>
          <w:rFonts w:ascii="Arial" w:hAnsi="Arial" w:cs="Arial"/>
          <w:b/>
          <w:sz w:val="24"/>
          <w:szCs w:val="24"/>
        </w:rPr>
        <w:t>МГС  №</w:t>
      </w:r>
      <w:proofErr w:type="gramEnd"/>
      <w:r w:rsidRPr="00BD3397">
        <w:rPr>
          <w:rFonts w:ascii="Arial" w:hAnsi="Arial" w:cs="Arial"/>
          <w:b/>
          <w:sz w:val="24"/>
          <w:szCs w:val="24"/>
        </w:rPr>
        <w:t xml:space="preserve"> </w:t>
      </w:r>
    </w:p>
    <w:p w14:paraId="17B19505" w14:textId="77777777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12AE8D07" w14:textId="012953F4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80147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</w:t>
      </w:r>
      <w:proofErr w:type="gramStart"/>
      <w:r w:rsidR="007B57D2" w:rsidRPr="00580147">
        <w:rPr>
          <w:rFonts w:ascii="Arial" w:hAnsi="Arial" w:cs="Arial"/>
          <w:b/>
          <w:sz w:val="24"/>
          <w:szCs w:val="24"/>
        </w:rPr>
        <w:t xml:space="preserve">государств:  </w:t>
      </w:r>
      <w:r w:rsidRPr="0058014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580147">
        <w:rPr>
          <w:rFonts w:ascii="Arial" w:hAnsi="Arial" w:cs="Arial"/>
          <w:b/>
          <w:sz w:val="24"/>
          <w:szCs w:val="24"/>
        </w:rPr>
        <w:t xml:space="preserve">                               [коды альфа-2 по МК (ИСО 3166) 004]</w:t>
      </w:r>
    </w:p>
    <w:p w14:paraId="4D64FF76" w14:textId="77777777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36A93B5E" w14:textId="77777777" w:rsidR="00FC5B01" w:rsidRPr="00580147" w:rsidRDefault="00FC5B01" w:rsidP="00BD08BC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80147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15575566" w14:textId="1730F5A9" w:rsidR="00742CB2" w:rsidRDefault="00742CB2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8B3458E" w14:textId="679AD5E7" w:rsidR="001935F6" w:rsidRDefault="001935F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 xml:space="preserve">Раздел </w:t>
      </w:r>
      <w:r>
        <w:rPr>
          <w:rFonts w:ascii="Arial" w:hAnsi="Arial" w:cs="Arial"/>
          <w:sz w:val="24"/>
          <w:szCs w:val="24"/>
        </w:rPr>
        <w:t>1</w:t>
      </w:r>
      <w:r w:rsidRPr="00A31D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Примечание 2 абзац 2 изложить </w:t>
      </w:r>
      <w:r w:rsidRPr="007C66E1">
        <w:rPr>
          <w:rFonts w:ascii="Arial" w:hAnsi="Arial" w:cs="Arial"/>
          <w:sz w:val="24"/>
          <w:szCs w:val="24"/>
        </w:rPr>
        <w:t>в новой редакции:</w:t>
      </w:r>
    </w:p>
    <w:p w14:paraId="1AB91295" w14:textId="54EB83E4" w:rsidR="001935F6" w:rsidRDefault="001935F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«Настоящий стандарт не распространяется на конструкции бортов, устраиваемых на автомобильных дорогах, из монолитного бетона.».</w:t>
      </w:r>
    </w:p>
    <w:p w14:paraId="017A2D02" w14:textId="77777777" w:rsidR="001935F6" w:rsidRDefault="001935F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7C8C1EC" w14:textId="293C2213" w:rsidR="00EB643D" w:rsidRPr="00EB643D" w:rsidRDefault="00EB643D" w:rsidP="00F80CF0">
      <w:pPr>
        <w:pStyle w:val="31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A31D06">
        <w:rPr>
          <w:rFonts w:ascii="Arial" w:hAnsi="Arial" w:cs="Arial"/>
          <w:sz w:val="24"/>
          <w:szCs w:val="24"/>
          <w:lang w:val="ru-RU"/>
        </w:rPr>
        <w:t>Раздел 2.</w:t>
      </w:r>
      <w:r>
        <w:rPr>
          <w:rFonts w:ascii="Arial" w:hAnsi="Arial" w:cs="Arial"/>
          <w:sz w:val="24"/>
          <w:szCs w:val="24"/>
          <w:lang w:val="ru-RU"/>
        </w:rPr>
        <w:t xml:space="preserve"> Добавить ссылку на </w:t>
      </w:r>
      <w:r w:rsidRPr="00EB643D">
        <w:rPr>
          <w:rFonts w:ascii="Arial" w:hAnsi="Arial" w:cs="Arial"/>
          <w:sz w:val="24"/>
          <w:szCs w:val="24"/>
          <w:lang w:val="ru-RU"/>
        </w:rPr>
        <w:t>ГОСТ 28570 Бетоны. Методы определения прочности по образцам, отобранным из конструкции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14:paraId="7483AE13" w14:textId="77777777" w:rsidR="009A77AF" w:rsidRDefault="009A77AF" w:rsidP="00F80CF0">
      <w:pPr>
        <w:pStyle w:val="31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</w:p>
    <w:p w14:paraId="4C4D065F" w14:textId="3FDBF646" w:rsidR="0073032C" w:rsidRPr="00F80CF0" w:rsidRDefault="00F80CF0" w:rsidP="00F80CF0">
      <w:pPr>
        <w:pStyle w:val="31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F80CF0">
        <w:rPr>
          <w:rFonts w:ascii="Arial" w:hAnsi="Arial" w:cs="Arial"/>
          <w:sz w:val="24"/>
          <w:szCs w:val="24"/>
          <w:lang w:val="ru-RU"/>
        </w:rPr>
        <w:t>Раздел 3</w:t>
      </w:r>
      <w:r w:rsidR="00460FC6">
        <w:rPr>
          <w:rFonts w:ascii="Arial" w:hAnsi="Arial" w:cs="Arial"/>
          <w:sz w:val="24"/>
          <w:szCs w:val="24"/>
          <w:lang w:val="ru-RU"/>
        </w:rPr>
        <w:t>.</w:t>
      </w:r>
      <w:r w:rsidRPr="00F80CF0">
        <w:rPr>
          <w:rFonts w:ascii="Arial" w:hAnsi="Arial" w:cs="Arial"/>
          <w:sz w:val="24"/>
          <w:szCs w:val="24"/>
          <w:lang w:val="ru-RU"/>
        </w:rPr>
        <w:t xml:space="preserve"> </w:t>
      </w:r>
      <w:r w:rsidR="00460FC6">
        <w:rPr>
          <w:rFonts w:ascii="Arial" w:hAnsi="Arial" w:cs="Arial"/>
          <w:sz w:val="24"/>
          <w:szCs w:val="24"/>
          <w:lang w:val="ru-RU"/>
        </w:rPr>
        <w:t>Д</w:t>
      </w:r>
      <w:r w:rsidRPr="00F80CF0">
        <w:rPr>
          <w:rFonts w:ascii="Arial" w:hAnsi="Arial" w:cs="Arial"/>
          <w:sz w:val="24"/>
          <w:szCs w:val="24"/>
          <w:lang w:val="ru-RU"/>
        </w:rPr>
        <w:t>о</w:t>
      </w:r>
      <w:r w:rsidR="00460FC6">
        <w:rPr>
          <w:rFonts w:ascii="Arial" w:hAnsi="Arial" w:cs="Arial"/>
          <w:sz w:val="24"/>
          <w:szCs w:val="24"/>
          <w:lang w:val="ru-RU"/>
        </w:rPr>
        <w:t>полнить</w:t>
      </w:r>
      <w:r w:rsidRPr="00F80CF0">
        <w:rPr>
          <w:rFonts w:ascii="Arial" w:hAnsi="Arial" w:cs="Arial"/>
          <w:sz w:val="24"/>
          <w:szCs w:val="24"/>
          <w:lang w:val="ru-RU"/>
        </w:rPr>
        <w:t xml:space="preserve"> п</w:t>
      </w:r>
      <w:r w:rsidR="00460FC6">
        <w:rPr>
          <w:rFonts w:ascii="Arial" w:hAnsi="Arial" w:cs="Arial"/>
          <w:sz w:val="24"/>
          <w:szCs w:val="24"/>
          <w:lang w:val="ru-RU"/>
        </w:rPr>
        <w:t xml:space="preserve">унктом </w:t>
      </w:r>
      <w:r w:rsidRPr="00F80CF0">
        <w:rPr>
          <w:rFonts w:ascii="Arial" w:hAnsi="Arial" w:cs="Arial"/>
          <w:sz w:val="24"/>
          <w:szCs w:val="24"/>
          <w:lang w:val="ru-RU"/>
        </w:rPr>
        <w:t>3.14:</w:t>
      </w:r>
    </w:p>
    <w:p w14:paraId="6A80E6C7" w14:textId="0C7B778D" w:rsidR="00F80CF0" w:rsidRPr="00F80CF0" w:rsidRDefault="00F80CF0" w:rsidP="00F80CF0">
      <w:pPr>
        <w:pStyle w:val="31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F80CF0">
        <w:rPr>
          <w:rFonts w:ascii="Arial" w:hAnsi="Arial" w:cs="Arial"/>
          <w:sz w:val="24"/>
          <w:szCs w:val="24"/>
          <w:lang w:val="ru-RU"/>
        </w:rPr>
        <w:t xml:space="preserve">«3.14 </w:t>
      </w:r>
      <w:r w:rsidRPr="00F80CF0">
        <w:rPr>
          <w:rFonts w:ascii="Arial" w:hAnsi="Arial" w:cs="Arial"/>
          <w:b/>
          <w:bCs/>
          <w:sz w:val="24"/>
          <w:szCs w:val="24"/>
          <w:lang w:val="ru-RU"/>
        </w:rPr>
        <w:t>партия бортовых камней:</w:t>
      </w:r>
      <w:r w:rsidR="00460FC6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A31D06">
        <w:rPr>
          <w:rFonts w:ascii="Arial" w:hAnsi="Arial" w:cs="Arial"/>
          <w:sz w:val="24"/>
          <w:szCs w:val="24"/>
          <w:lang w:val="ru-RU"/>
        </w:rPr>
        <w:t>общее количество бортовых камней, изготовленное на одной производс</w:t>
      </w:r>
      <w:r w:rsidR="001875D5" w:rsidRPr="00A31D06">
        <w:rPr>
          <w:rFonts w:ascii="Arial" w:hAnsi="Arial" w:cs="Arial"/>
          <w:sz w:val="24"/>
          <w:szCs w:val="24"/>
          <w:lang w:val="ru-RU"/>
        </w:rPr>
        <w:t>твенной линии, в течение суток</w:t>
      </w:r>
      <w:r w:rsidRPr="00A31D06">
        <w:rPr>
          <w:rFonts w:ascii="Arial" w:hAnsi="Arial" w:cs="Arial"/>
          <w:sz w:val="24"/>
          <w:szCs w:val="24"/>
          <w:lang w:val="ru-RU"/>
        </w:rPr>
        <w:t xml:space="preserve"> по одной технологии из материалов одного вида, но не более 5000</w:t>
      </w:r>
      <w:r w:rsidR="00ED3C23" w:rsidRPr="00A31D06">
        <w:rPr>
          <w:rFonts w:ascii="Arial" w:hAnsi="Arial" w:cs="Arial"/>
          <w:sz w:val="24"/>
          <w:szCs w:val="24"/>
          <w:lang w:val="ru-RU"/>
        </w:rPr>
        <w:t xml:space="preserve"> </w:t>
      </w:r>
      <w:r w:rsidRPr="00A31D06">
        <w:rPr>
          <w:rFonts w:ascii="Arial" w:hAnsi="Arial" w:cs="Arial"/>
          <w:sz w:val="24"/>
          <w:szCs w:val="24"/>
          <w:lang w:val="ru-RU"/>
        </w:rPr>
        <w:t>шт.».</w:t>
      </w:r>
    </w:p>
    <w:p w14:paraId="62F9F9EF" w14:textId="15E31727" w:rsidR="0073032C" w:rsidRDefault="0073032C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3FBE166" w14:textId="252450A0" w:rsidR="00D35B06" w:rsidRDefault="00D35B0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4.2</w:t>
      </w:r>
      <w:r w:rsidR="00460F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До</w:t>
      </w:r>
      <w:r w:rsidR="00460FC6">
        <w:rPr>
          <w:rFonts w:ascii="Arial" w:hAnsi="Arial" w:cs="Arial"/>
          <w:sz w:val="24"/>
          <w:szCs w:val="24"/>
        </w:rPr>
        <w:t>полнить</w:t>
      </w:r>
      <w:r>
        <w:rPr>
          <w:rFonts w:ascii="Arial" w:hAnsi="Arial" w:cs="Arial"/>
          <w:sz w:val="24"/>
          <w:szCs w:val="24"/>
        </w:rPr>
        <w:t xml:space="preserve"> перечисление</w:t>
      </w:r>
      <w:r w:rsidR="00460FC6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:</w:t>
      </w:r>
    </w:p>
    <w:p w14:paraId="05F26E44" w14:textId="3D73E5ED" w:rsidR="00D35B06" w:rsidRDefault="00D35B0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«- криволинейные.»</w:t>
      </w:r>
    </w:p>
    <w:p w14:paraId="2248838D" w14:textId="52EB7284" w:rsidR="00D35B06" w:rsidRDefault="00D35B0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769E634" w14:textId="397B6606" w:rsidR="00D35B06" w:rsidRDefault="00D35B06" w:rsidP="00D35B0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4.3</w:t>
      </w:r>
      <w:r w:rsidR="00460F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0FC6">
        <w:rPr>
          <w:rFonts w:ascii="Arial" w:hAnsi="Arial" w:cs="Arial"/>
          <w:sz w:val="24"/>
          <w:szCs w:val="24"/>
        </w:rPr>
        <w:t>Дополнить перечислением</w:t>
      </w:r>
      <w:r>
        <w:rPr>
          <w:rFonts w:ascii="Arial" w:hAnsi="Arial" w:cs="Arial"/>
          <w:sz w:val="24"/>
          <w:szCs w:val="24"/>
        </w:rPr>
        <w:t>:</w:t>
      </w:r>
    </w:p>
    <w:p w14:paraId="2D9517EF" w14:textId="284CF30B" w:rsidR="00D35B06" w:rsidRDefault="00D35B0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«- К – криволинейный бортовой камень.»</w:t>
      </w:r>
    </w:p>
    <w:p w14:paraId="5CC89403" w14:textId="77777777" w:rsidR="00D35B06" w:rsidRDefault="00D35B06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D3645AE" w14:textId="24906D34" w:rsidR="0073032C" w:rsidRPr="007C66E1" w:rsidRDefault="0073032C" w:rsidP="0073032C">
      <w:pPr>
        <w:pStyle w:val="31"/>
        <w:spacing w:after="0" w:line="240" w:lineRule="auto"/>
        <w:ind w:left="0" w:firstLine="851"/>
        <w:jc w:val="both"/>
        <w:rPr>
          <w:rFonts w:ascii="Arial" w:hAnsi="Arial" w:cs="Arial"/>
          <w:i/>
          <w:color w:val="000000"/>
          <w:sz w:val="24"/>
          <w:szCs w:val="24"/>
          <w:lang w:val="ru-RU"/>
        </w:rPr>
      </w:pPr>
      <w:r w:rsidRPr="007C66E1">
        <w:rPr>
          <w:rFonts w:ascii="Arial" w:hAnsi="Arial" w:cs="Arial"/>
          <w:sz w:val="24"/>
          <w:szCs w:val="24"/>
          <w:lang w:val="ru-RU"/>
        </w:rPr>
        <w:t xml:space="preserve">Пункт </w:t>
      </w:r>
      <w:r>
        <w:rPr>
          <w:rFonts w:ascii="Arial" w:hAnsi="Arial" w:cs="Arial"/>
          <w:sz w:val="24"/>
          <w:szCs w:val="24"/>
          <w:lang w:val="ru-RU"/>
        </w:rPr>
        <w:t>5.1.3</w:t>
      </w:r>
      <w:r w:rsidR="00460FC6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460FC6">
        <w:rPr>
          <w:rFonts w:ascii="Arial" w:hAnsi="Arial" w:cs="Arial"/>
          <w:sz w:val="24"/>
          <w:szCs w:val="24"/>
          <w:lang w:val="ru-RU"/>
        </w:rPr>
        <w:t>П</w:t>
      </w:r>
      <w:r>
        <w:rPr>
          <w:rFonts w:ascii="Arial" w:hAnsi="Arial" w:cs="Arial"/>
          <w:sz w:val="24"/>
          <w:szCs w:val="24"/>
          <w:lang w:val="ru-RU"/>
        </w:rPr>
        <w:t>римечание 2</w:t>
      </w:r>
      <w:r w:rsidRPr="007C66E1">
        <w:rPr>
          <w:rFonts w:ascii="Arial" w:hAnsi="Arial" w:cs="Arial"/>
          <w:sz w:val="24"/>
          <w:szCs w:val="24"/>
          <w:lang w:val="ru-RU"/>
        </w:rPr>
        <w:t xml:space="preserve"> изложить в новой редакции:</w:t>
      </w:r>
    </w:p>
    <w:p w14:paraId="4177EAAB" w14:textId="2180352E" w:rsidR="00D16EA0" w:rsidRDefault="0073032C" w:rsidP="0073032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C66E1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2</w:t>
      </w:r>
      <w:r w:rsidRPr="007C66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основным размерам криволинейных бортовых камней относят также радиус кривизны.».</w:t>
      </w:r>
      <w:r w:rsidR="00AC43AE">
        <w:rPr>
          <w:rFonts w:ascii="Arial" w:hAnsi="Arial" w:cs="Arial"/>
          <w:sz w:val="24"/>
          <w:szCs w:val="24"/>
        </w:rPr>
        <w:t xml:space="preserve"> </w:t>
      </w:r>
    </w:p>
    <w:p w14:paraId="1825CACF" w14:textId="6EABC933" w:rsidR="0073032C" w:rsidRDefault="0073032C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F52AA7A" w14:textId="0AF91D68" w:rsidR="0088535C" w:rsidRDefault="0088535C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5.1.5.3</w:t>
      </w:r>
      <w:r w:rsidR="00460F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4675E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осле таблицы 1</w:t>
      </w:r>
      <w:r w:rsidR="0034675E">
        <w:rPr>
          <w:rFonts w:ascii="Arial" w:hAnsi="Arial" w:cs="Arial"/>
          <w:sz w:val="24"/>
          <w:szCs w:val="24"/>
        </w:rPr>
        <w:t xml:space="preserve"> дополнить предложением</w:t>
      </w:r>
      <w:r>
        <w:rPr>
          <w:rFonts w:ascii="Arial" w:hAnsi="Arial" w:cs="Arial"/>
          <w:sz w:val="24"/>
          <w:szCs w:val="24"/>
        </w:rPr>
        <w:t>:</w:t>
      </w:r>
    </w:p>
    <w:p w14:paraId="66D00AC3" w14:textId="3ECCFBC6" w:rsidR="0088535C" w:rsidRDefault="0088535C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8535C">
        <w:rPr>
          <w:rFonts w:ascii="Arial" w:hAnsi="Arial" w:cs="Arial"/>
          <w:sz w:val="24"/>
          <w:szCs w:val="24"/>
        </w:rPr>
        <w:t>Отклонение профиля лицевой поверхности криволинейных камней от номинальной кривизны не должно превышать 5 мм.</w:t>
      </w:r>
      <w:r>
        <w:rPr>
          <w:rFonts w:ascii="Arial" w:hAnsi="Arial" w:cs="Arial"/>
          <w:sz w:val="24"/>
          <w:szCs w:val="24"/>
        </w:rPr>
        <w:t>»</w:t>
      </w:r>
    </w:p>
    <w:p w14:paraId="58E3A5C8" w14:textId="77777777" w:rsidR="00DF2D34" w:rsidRDefault="00DF2D34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25EC026" w14:textId="62784011" w:rsidR="0088535C" w:rsidRDefault="00DF2D34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5.1.5.</w:t>
      </w:r>
      <w:r w:rsidR="0034675E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Первое перечисление изложить в новой редакции:</w:t>
      </w:r>
    </w:p>
    <w:p w14:paraId="30217CF9" w14:textId="45A68787" w:rsidR="00DF2D34" w:rsidRDefault="00DF2D34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 основных номинальных размеров (длины, высоты, ширины, радиус </w:t>
      </w:r>
      <w:r w:rsidR="00A20BC2">
        <w:rPr>
          <w:rFonts w:ascii="Arial" w:hAnsi="Arial" w:cs="Arial"/>
          <w:sz w:val="24"/>
          <w:szCs w:val="24"/>
        </w:rPr>
        <w:t>кривизны</w:t>
      </w:r>
      <w:r>
        <w:rPr>
          <w:rFonts w:ascii="Arial" w:hAnsi="Arial" w:cs="Arial"/>
          <w:sz w:val="24"/>
          <w:szCs w:val="24"/>
        </w:rPr>
        <w:t>);»</w:t>
      </w:r>
    </w:p>
    <w:p w14:paraId="20AA13E5" w14:textId="1DC8D543" w:rsidR="00E84D79" w:rsidRDefault="00E84D79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F4240FD" w14:textId="5C82700B" w:rsidR="004A38A9" w:rsidRPr="00FC3485" w:rsidRDefault="004A38A9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Пункт 5.2.4.2</w:t>
      </w:r>
      <w:r w:rsidR="00FC3485" w:rsidRPr="00A31D06">
        <w:rPr>
          <w:rFonts w:ascii="Arial" w:hAnsi="Arial" w:cs="Arial"/>
          <w:sz w:val="24"/>
          <w:szCs w:val="24"/>
        </w:rPr>
        <w:t>. Обозначение</w:t>
      </w:r>
      <w:r w:rsidRPr="00A31D06">
        <w:rPr>
          <w:rFonts w:ascii="Arial" w:hAnsi="Arial" w:cs="Arial"/>
          <w:sz w:val="24"/>
          <w:szCs w:val="24"/>
        </w:rPr>
        <w:t xml:space="preserve"> «</w:t>
      </w:r>
      <w:r w:rsidRPr="00A31D06">
        <w:rPr>
          <w:rFonts w:ascii="Arial" w:hAnsi="Arial" w:cs="Arial"/>
          <w:sz w:val="24"/>
          <w:szCs w:val="24"/>
          <w:lang w:val="en-US"/>
        </w:rPr>
        <w:t>F</w:t>
      </w:r>
      <w:r w:rsidRPr="00A31D06">
        <w:rPr>
          <w:rFonts w:ascii="Arial" w:hAnsi="Arial" w:cs="Arial"/>
          <w:sz w:val="24"/>
          <w:szCs w:val="24"/>
        </w:rPr>
        <w:t>200» заменить на «</w:t>
      </w:r>
      <w:r w:rsidRPr="00A31D06">
        <w:rPr>
          <w:rFonts w:ascii="Arial" w:hAnsi="Arial" w:cs="Arial"/>
          <w:sz w:val="24"/>
          <w:szCs w:val="24"/>
          <w:lang w:val="en-US"/>
        </w:rPr>
        <w:t>F</w:t>
      </w:r>
      <w:r w:rsidR="00562EC0" w:rsidRPr="00A31D06">
        <w:rPr>
          <w:rFonts w:ascii="Arial" w:hAnsi="Arial" w:cs="Arial"/>
          <w:sz w:val="24"/>
          <w:szCs w:val="24"/>
          <w:vertAlign w:val="subscript"/>
        </w:rPr>
        <w:t>2</w:t>
      </w:r>
      <w:r w:rsidR="00FC3485" w:rsidRPr="00A31D06">
        <w:rPr>
          <w:rFonts w:ascii="Arial" w:hAnsi="Arial" w:cs="Arial"/>
          <w:sz w:val="24"/>
          <w:szCs w:val="24"/>
        </w:rPr>
        <w:t>200».</w:t>
      </w:r>
    </w:p>
    <w:p w14:paraId="26EB0FCA" w14:textId="77777777" w:rsidR="004A38A9" w:rsidRDefault="004A38A9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AA27F5" w14:textId="1DB3105D" w:rsidR="005C0C15" w:rsidRDefault="0034675E" w:rsidP="00EB643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56061">
        <w:rPr>
          <w:rFonts w:ascii="Arial" w:hAnsi="Arial" w:cs="Arial"/>
          <w:sz w:val="24"/>
          <w:szCs w:val="24"/>
        </w:rPr>
        <w:t xml:space="preserve">Пункт </w:t>
      </w:r>
      <w:r w:rsidR="005C0C15" w:rsidRPr="00E56061">
        <w:rPr>
          <w:rFonts w:ascii="Arial" w:hAnsi="Arial" w:cs="Arial"/>
          <w:sz w:val="24"/>
          <w:szCs w:val="24"/>
        </w:rPr>
        <w:t>5.2.5 </w:t>
      </w:r>
      <w:r w:rsidRPr="00E56061">
        <w:rPr>
          <w:rFonts w:ascii="Arial" w:hAnsi="Arial" w:cs="Arial"/>
          <w:sz w:val="24"/>
          <w:szCs w:val="24"/>
        </w:rPr>
        <w:t>и</w:t>
      </w:r>
      <w:r w:rsidR="005C0C15" w:rsidRPr="00E56061">
        <w:rPr>
          <w:rFonts w:ascii="Arial" w:hAnsi="Arial" w:cs="Arial"/>
          <w:sz w:val="24"/>
          <w:szCs w:val="24"/>
        </w:rPr>
        <w:t>сключить.</w:t>
      </w:r>
    </w:p>
    <w:p w14:paraId="0583DF04" w14:textId="77777777" w:rsidR="005F3CDD" w:rsidRDefault="005F3CDD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C8D40D0" w14:textId="29E44B50" w:rsidR="00E84D79" w:rsidRDefault="00E84D79" w:rsidP="00BD08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A0FA5">
        <w:rPr>
          <w:rFonts w:ascii="Arial" w:hAnsi="Arial" w:cs="Arial"/>
          <w:sz w:val="24"/>
          <w:szCs w:val="24"/>
        </w:rPr>
        <w:t>5.3.4 </w:t>
      </w:r>
      <w:r w:rsidR="00EA0FA5" w:rsidRPr="00EA0FA5">
        <w:rPr>
          <w:rFonts w:ascii="Arial" w:hAnsi="Arial" w:cs="Arial"/>
          <w:sz w:val="24"/>
          <w:szCs w:val="24"/>
        </w:rPr>
        <w:t>И</w:t>
      </w:r>
      <w:r w:rsidR="005F3CDD" w:rsidRPr="00EA0FA5">
        <w:rPr>
          <w:rFonts w:ascii="Arial" w:hAnsi="Arial" w:cs="Arial"/>
          <w:sz w:val="24"/>
          <w:szCs w:val="24"/>
        </w:rPr>
        <w:t>сключить</w:t>
      </w:r>
      <w:r w:rsidR="00EA0FA5">
        <w:rPr>
          <w:rFonts w:ascii="Arial" w:hAnsi="Arial" w:cs="Arial"/>
          <w:sz w:val="24"/>
          <w:szCs w:val="24"/>
        </w:rPr>
        <w:t>.</w:t>
      </w:r>
    </w:p>
    <w:p w14:paraId="36FFE4A6" w14:textId="77777777" w:rsidR="005C0C15" w:rsidRDefault="005C0C15" w:rsidP="00BD08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80C4F7" w14:textId="23F782AC" w:rsidR="003443D6" w:rsidRDefault="003443D6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раздел 8:</w:t>
      </w:r>
    </w:p>
    <w:p w14:paraId="55A2763D" w14:textId="77777777" w:rsidR="0034675E" w:rsidRDefault="0034675E" w:rsidP="00E84D7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310FAB8" w14:textId="0AF78B2A" w:rsidR="003443D6" w:rsidRDefault="003443D6" w:rsidP="00E84D7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4675E">
        <w:rPr>
          <w:rFonts w:ascii="Arial" w:hAnsi="Arial" w:cs="Arial"/>
          <w:b/>
          <w:bCs/>
          <w:sz w:val="24"/>
          <w:szCs w:val="24"/>
        </w:rPr>
        <w:t xml:space="preserve">8 Правила </w:t>
      </w:r>
      <w:r w:rsidR="00E84D79" w:rsidRPr="0034675E">
        <w:rPr>
          <w:rFonts w:ascii="Arial" w:hAnsi="Arial" w:cs="Arial"/>
          <w:b/>
          <w:bCs/>
          <w:sz w:val="24"/>
          <w:szCs w:val="24"/>
        </w:rPr>
        <w:t>приемки</w:t>
      </w:r>
    </w:p>
    <w:p w14:paraId="19561F0A" w14:textId="52BD007C" w:rsidR="003443D6" w:rsidRDefault="003443D6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8.1 </w:t>
      </w:r>
      <w:r w:rsidR="00E84D79">
        <w:rPr>
          <w:rFonts w:ascii="Arial" w:hAnsi="Arial" w:cs="Arial"/>
          <w:sz w:val="24"/>
          <w:szCs w:val="24"/>
        </w:rPr>
        <w:t>Бортовые камни должны быть приняты службой технического контроля предприятия изготовителя. Бортовые камни принимают</w:t>
      </w:r>
      <w:r>
        <w:rPr>
          <w:rFonts w:ascii="Arial" w:hAnsi="Arial" w:cs="Arial"/>
          <w:sz w:val="24"/>
          <w:szCs w:val="24"/>
        </w:rPr>
        <w:t xml:space="preserve"> партиями. </w:t>
      </w:r>
    </w:p>
    <w:p w14:paraId="37C87FAC" w14:textId="6A8BC30F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 Для контроля качества и приемки бортовых камней установлены следующие виды испытаний:</w:t>
      </w:r>
    </w:p>
    <w:p w14:paraId="0EC7142F" w14:textId="589CAD30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приемо-сдаточные;</w:t>
      </w:r>
    </w:p>
    <w:p w14:paraId="0DACECD2" w14:textId="2BDCB240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периодические.</w:t>
      </w:r>
    </w:p>
    <w:p w14:paraId="7ED8E75D" w14:textId="1EF3D9A8" w:rsidR="009A77AF" w:rsidRDefault="009A77AF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Испытания бортовых камней проводят по ГОСТ 32962.</w:t>
      </w:r>
    </w:p>
    <w:p w14:paraId="4CAF02E3" w14:textId="1425ACE7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Приемо-сдаточные испытания проводят </w:t>
      </w:r>
      <w:r w:rsidR="00484846">
        <w:rPr>
          <w:rFonts w:ascii="Arial" w:hAnsi="Arial" w:cs="Arial"/>
          <w:sz w:val="24"/>
          <w:szCs w:val="24"/>
        </w:rPr>
        <w:t xml:space="preserve">для каждой партии </w:t>
      </w:r>
      <w:r>
        <w:rPr>
          <w:rFonts w:ascii="Arial" w:hAnsi="Arial" w:cs="Arial"/>
          <w:sz w:val="24"/>
          <w:szCs w:val="24"/>
        </w:rPr>
        <w:t>с целью обеспечения контроля соответствия бортовых камней требованиям настоящего стандарта и их приемки.</w:t>
      </w:r>
    </w:p>
    <w:p w14:paraId="72E190EE" w14:textId="7967BBDB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Периодические испытания </w:t>
      </w:r>
      <w:r w:rsidR="00F26DC8">
        <w:rPr>
          <w:rFonts w:ascii="Arial" w:hAnsi="Arial" w:cs="Arial"/>
          <w:sz w:val="24"/>
          <w:szCs w:val="24"/>
        </w:rPr>
        <w:t>проводят для периодического подтверждения качества бортовых камней, а также стабильности технологического процесса их производства.</w:t>
      </w:r>
    </w:p>
    <w:p w14:paraId="772E450B" w14:textId="70FFB46A" w:rsidR="00E84D79" w:rsidRDefault="00E84D79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Периодичность испытаний и определяемые показатели при приемо-сдаточных и периодических испытаниях приведены в таблице </w:t>
      </w:r>
      <w:r w:rsidR="0034675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49B99073" w14:textId="093F7849" w:rsidR="00F26DC8" w:rsidRDefault="00F26DC8" w:rsidP="00F26DC8">
      <w:pPr>
        <w:rPr>
          <w:rFonts w:ascii="Arial" w:hAnsi="Arial" w:cs="Arial"/>
          <w:sz w:val="24"/>
          <w:szCs w:val="24"/>
        </w:rPr>
      </w:pPr>
      <w:r w:rsidRPr="0002292D">
        <w:rPr>
          <w:rFonts w:ascii="Arial" w:hAnsi="Arial" w:cs="Arial"/>
          <w:spacing w:val="3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</w:t>
      </w:r>
      <w:r w:rsidR="0034675E">
        <w:rPr>
          <w:rFonts w:ascii="Arial" w:hAnsi="Arial" w:cs="Arial"/>
          <w:sz w:val="24"/>
          <w:szCs w:val="24"/>
        </w:rPr>
        <w:t>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979"/>
      </w:tblGrid>
      <w:tr w:rsidR="00F26DC8" w14:paraId="594EE9A0" w14:textId="77777777" w:rsidTr="00F26DC8">
        <w:trPr>
          <w:trHeight w:val="240"/>
        </w:trPr>
        <w:tc>
          <w:tcPr>
            <w:tcW w:w="5240" w:type="dxa"/>
            <w:vMerge w:val="restart"/>
            <w:vAlign w:val="center"/>
          </w:tcPr>
          <w:p w14:paraId="3BAB104C" w14:textId="1C9A556B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05" w:type="dxa"/>
            <w:gridSpan w:val="2"/>
            <w:vAlign w:val="center"/>
          </w:tcPr>
          <w:p w14:paraId="1D6225C0" w14:textId="42EB193D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испытаний</w:t>
            </w:r>
          </w:p>
        </w:tc>
      </w:tr>
      <w:tr w:rsidR="00F26DC8" w14:paraId="1C97F0A2" w14:textId="77777777" w:rsidTr="0034675E">
        <w:trPr>
          <w:trHeight w:val="300"/>
        </w:trPr>
        <w:tc>
          <w:tcPr>
            <w:tcW w:w="5240" w:type="dxa"/>
            <w:vMerge/>
            <w:tcBorders>
              <w:bottom w:val="double" w:sz="4" w:space="0" w:color="auto"/>
            </w:tcBorders>
            <w:vAlign w:val="center"/>
          </w:tcPr>
          <w:p w14:paraId="31B6E364" w14:textId="77777777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03E4393" w14:textId="39174D02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Приемо-сдаточные</w:t>
            </w:r>
            <w:r w:rsidR="00484846">
              <w:rPr>
                <w:rFonts w:ascii="Arial" w:hAnsi="Arial" w:cs="Arial"/>
                <w:sz w:val="24"/>
                <w:szCs w:val="24"/>
              </w:rPr>
              <w:t xml:space="preserve"> (для каждой партии)</w:t>
            </w:r>
          </w:p>
        </w:tc>
        <w:tc>
          <w:tcPr>
            <w:tcW w:w="1979" w:type="dxa"/>
            <w:tcBorders>
              <w:bottom w:val="double" w:sz="4" w:space="0" w:color="auto"/>
            </w:tcBorders>
            <w:vAlign w:val="center"/>
          </w:tcPr>
          <w:p w14:paraId="7FB34CD8" w14:textId="6C98CAC9" w:rsidR="00F26DC8" w:rsidRDefault="00F26DC8" w:rsidP="002664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Периодические</w:t>
            </w:r>
            <w:r w:rsidR="0048484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66480">
              <w:rPr>
                <w:rFonts w:ascii="Arial" w:hAnsi="Arial" w:cs="Arial"/>
                <w:sz w:val="24"/>
                <w:szCs w:val="24"/>
              </w:rPr>
              <w:t xml:space="preserve">не реже </w:t>
            </w:r>
            <w:r w:rsidR="00484846">
              <w:rPr>
                <w:rFonts w:ascii="Arial" w:hAnsi="Arial" w:cs="Arial"/>
                <w:sz w:val="24"/>
                <w:szCs w:val="24"/>
              </w:rPr>
              <w:t>од</w:t>
            </w:r>
            <w:r w:rsidR="00266480">
              <w:rPr>
                <w:rFonts w:ascii="Arial" w:hAnsi="Arial" w:cs="Arial"/>
                <w:sz w:val="24"/>
                <w:szCs w:val="24"/>
              </w:rPr>
              <w:t>ного</w:t>
            </w:r>
            <w:r w:rsidR="00484846">
              <w:rPr>
                <w:rFonts w:ascii="Arial" w:hAnsi="Arial" w:cs="Arial"/>
                <w:sz w:val="24"/>
                <w:szCs w:val="24"/>
              </w:rPr>
              <w:t xml:space="preserve"> раз</w:t>
            </w:r>
            <w:r w:rsidR="00266480">
              <w:rPr>
                <w:rFonts w:ascii="Arial" w:hAnsi="Arial" w:cs="Arial"/>
                <w:sz w:val="24"/>
                <w:szCs w:val="24"/>
              </w:rPr>
              <w:t>а</w:t>
            </w:r>
            <w:r w:rsidR="00484846">
              <w:rPr>
                <w:rFonts w:ascii="Arial" w:hAnsi="Arial" w:cs="Arial"/>
                <w:sz w:val="24"/>
                <w:szCs w:val="24"/>
              </w:rPr>
              <w:t xml:space="preserve"> в 6 месяцев)</w:t>
            </w:r>
          </w:p>
        </w:tc>
      </w:tr>
      <w:tr w:rsidR="00F26DC8" w14:paraId="69382318" w14:textId="77777777" w:rsidTr="0034675E">
        <w:tc>
          <w:tcPr>
            <w:tcW w:w="5240" w:type="dxa"/>
            <w:tcBorders>
              <w:top w:val="double" w:sz="4" w:space="0" w:color="auto"/>
            </w:tcBorders>
            <w:vAlign w:val="center"/>
          </w:tcPr>
          <w:p w14:paraId="436585C7" w14:textId="04A8D259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сновные размеры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8C9F74A" w14:textId="2986429F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tcBorders>
              <w:top w:val="double" w:sz="4" w:space="0" w:color="auto"/>
            </w:tcBorders>
            <w:vAlign w:val="center"/>
          </w:tcPr>
          <w:p w14:paraId="67209D1C" w14:textId="2CF1F585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5F8FD484" w14:textId="77777777" w:rsidTr="00F26DC8">
        <w:tc>
          <w:tcPr>
            <w:tcW w:w="5240" w:type="dxa"/>
            <w:vAlign w:val="center"/>
          </w:tcPr>
          <w:p w14:paraId="29A74D73" w14:textId="4AB35C31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ополнительные размеры</w:t>
            </w:r>
          </w:p>
        </w:tc>
        <w:tc>
          <w:tcPr>
            <w:tcW w:w="2126" w:type="dxa"/>
            <w:vAlign w:val="center"/>
          </w:tcPr>
          <w:p w14:paraId="125306AD" w14:textId="1EB68510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1633E2C8" w14:textId="5964B3E0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7B4E454D" w14:textId="77777777" w:rsidTr="00F26DC8">
        <w:tc>
          <w:tcPr>
            <w:tcW w:w="5240" w:type="dxa"/>
            <w:vAlign w:val="center"/>
          </w:tcPr>
          <w:p w14:paraId="2BD8BF32" w14:textId="2427A948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тклонение от плоскостности</w:t>
            </w:r>
          </w:p>
        </w:tc>
        <w:tc>
          <w:tcPr>
            <w:tcW w:w="2126" w:type="dxa"/>
            <w:vAlign w:val="center"/>
          </w:tcPr>
          <w:p w14:paraId="352BA294" w14:textId="5B1B6C3C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6608D131" w14:textId="075579EF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78AE3CC5" w14:textId="77777777" w:rsidTr="00F26DC8">
        <w:tc>
          <w:tcPr>
            <w:tcW w:w="5240" w:type="dxa"/>
            <w:vAlign w:val="center"/>
          </w:tcPr>
          <w:p w14:paraId="04C58886" w14:textId="33AAF56D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тклонение от прямолинейности</w:t>
            </w:r>
          </w:p>
        </w:tc>
        <w:tc>
          <w:tcPr>
            <w:tcW w:w="2126" w:type="dxa"/>
            <w:vAlign w:val="center"/>
          </w:tcPr>
          <w:p w14:paraId="29131F60" w14:textId="46142731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5DA75D2C" w14:textId="75338C54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787319B3" w14:textId="77777777" w:rsidTr="00F26DC8">
        <w:tc>
          <w:tcPr>
            <w:tcW w:w="5240" w:type="dxa"/>
            <w:vAlign w:val="center"/>
          </w:tcPr>
          <w:p w14:paraId="4F5E3EF6" w14:textId="5BC1B663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тклонение от перпендикулярности</w:t>
            </w:r>
          </w:p>
        </w:tc>
        <w:tc>
          <w:tcPr>
            <w:tcW w:w="2126" w:type="dxa"/>
            <w:vAlign w:val="center"/>
          </w:tcPr>
          <w:p w14:paraId="6DA244B2" w14:textId="0E306423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05325EFF" w14:textId="559B6FCB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38DB8442" w14:textId="77777777" w:rsidTr="00F26DC8">
        <w:tc>
          <w:tcPr>
            <w:tcW w:w="5240" w:type="dxa"/>
            <w:vAlign w:val="center"/>
          </w:tcPr>
          <w:p w14:paraId="72ADE9A7" w14:textId="688A8AEE" w:rsidR="00F26DC8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тклонение профиля лицевой поверхности криволинейных камней от номинальной кривизны</w:t>
            </w:r>
          </w:p>
        </w:tc>
        <w:tc>
          <w:tcPr>
            <w:tcW w:w="2126" w:type="dxa"/>
            <w:vAlign w:val="center"/>
          </w:tcPr>
          <w:p w14:paraId="14E98ECD" w14:textId="717E4451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5F180DEF" w14:textId="471CB38F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5640AD9B" w14:textId="77777777" w:rsidTr="00F26DC8">
        <w:tc>
          <w:tcPr>
            <w:tcW w:w="5240" w:type="dxa"/>
            <w:vAlign w:val="center"/>
          </w:tcPr>
          <w:p w14:paraId="3846281B" w14:textId="02F2BE66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нешний вид и качество поверхности</w:t>
            </w:r>
          </w:p>
        </w:tc>
        <w:tc>
          <w:tcPr>
            <w:tcW w:w="2126" w:type="dxa"/>
            <w:vAlign w:val="center"/>
          </w:tcPr>
          <w:p w14:paraId="767D5D9C" w14:textId="140FBAB5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427D26A7" w14:textId="3321559C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22D799C0" w14:textId="77777777" w:rsidTr="00F26DC8">
        <w:tc>
          <w:tcPr>
            <w:tcW w:w="5240" w:type="dxa"/>
            <w:vAlign w:val="center"/>
          </w:tcPr>
          <w:p w14:paraId="7E1A9574" w14:textId="5E8547B4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редняя плотность</w:t>
            </w:r>
            <w:r w:rsidR="003A494C">
              <w:rPr>
                <w:rFonts w:ascii="Arial" w:hAnsi="Arial" w:cs="Arial"/>
                <w:sz w:val="24"/>
                <w:szCs w:val="24"/>
              </w:rPr>
              <w:t xml:space="preserve"> бетона</w:t>
            </w:r>
          </w:p>
        </w:tc>
        <w:tc>
          <w:tcPr>
            <w:tcW w:w="2126" w:type="dxa"/>
            <w:vAlign w:val="center"/>
          </w:tcPr>
          <w:p w14:paraId="5CE48DAE" w14:textId="3A7A7F28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471C46DE" w14:textId="20DE014A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2BC084DB" w14:textId="77777777" w:rsidTr="00F26DC8">
        <w:tc>
          <w:tcPr>
            <w:tcW w:w="5240" w:type="dxa"/>
            <w:vAlign w:val="center"/>
          </w:tcPr>
          <w:p w14:paraId="0C07E8B9" w14:textId="399FAB73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ласс бетона по прочности на сжатие</w:t>
            </w:r>
          </w:p>
        </w:tc>
        <w:tc>
          <w:tcPr>
            <w:tcW w:w="2126" w:type="dxa"/>
            <w:vAlign w:val="center"/>
          </w:tcPr>
          <w:p w14:paraId="2677B0DD" w14:textId="086CED5D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58C8D5D7" w14:textId="7FE42F86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6DC8" w14:paraId="6C44FD45" w14:textId="77777777" w:rsidTr="00F26DC8">
        <w:tc>
          <w:tcPr>
            <w:tcW w:w="5240" w:type="dxa"/>
            <w:vAlign w:val="center"/>
          </w:tcPr>
          <w:p w14:paraId="5DF9C6BB" w14:textId="11D8768C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 xml:space="preserve">ласс бетона </w:t>
            </w:r>
            <w:r w:rsidR="008A6CBD" w:rsidRPr="00C91E85">
              <w:rPr>
                <w:rFonts w:ascii="Arial" w:hAnsi="Arial" w:cs="Arial"/>
                <w:sz w:val="24"/>
                <w:szCs w:val="24"/>
              </w:rPr>
              <w:t xml:space="preserve">по прочности 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на растяжение при изгибе</w:t>
            </w:r>
          </w:p>
        </w:tc>
        <w:tc>
          <w:tcPr>
            <w:tcW w:w="2126" w:type="dxa"/>
            <w:vAlign w:val="center"/>
          </w:tcPr>
          <w:p w14:paraId="5249EBF8" w14:textId="700017FF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78EE627B" w14:textId="55DAB55E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26DC8" w14:paraId="402C654E" w14:textId="77777777" w:rsidTr="00F26DC8">
        <w:tc>
          <w:tcPr>
            <w:tcW w:w="5240" w:type="dxa"/>
            <w:vAlign w:val="center"/>
          </w:tcPr>
          <w:p w14:paraId="73E0042B" w14:textId="264362B3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арка</w:t>
            </w:r>
            <w:r w:rsidR="005B5187">
              <w:rPr>
                <w:rFonts w:ascii="Arial" w:hAnsi="Arial" w:cs="Arial"/>
                <w:sz w:val="24"/>
                <w:szCs w:val="24"/>
              </w:rPr>
              <w:t xml:space="preserve"> бетона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 xml:space="preserve"> по морозостойкости</w:t>
            </w:r>
          </w:p>
        </w:tc>
        <w:tc>
          <w:tcPr>
            <w:tcW w:w="2126" w:type="dxa"/>
            <w:vAlign w:val="center"/>
          </w:tcPr>
          <w:p w14:paraId="740CEC1D" w14:textId="4EA57644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2ECB168A" w14:textId="426CB3E9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26DC8" w14:paraId="4A8B447D" w14:textId="77777777" w:rsidTr="00F26DC8">
        <w:tc>
          <w:tcPr>
            <w:tcW w:w="5240" w:type="dxa"/>
            <w:vAlign w:val="center"/>
          </w:tcPr>
          <w:p w14:paraId="2D3D0032" w14:textId="6E18D728" w:rsidR="00F26DC8" w:rsidRPr="00C91E85" w:rsidRDefault="00EA0FA5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26DC8" w:rsidRPr="00C91E85">
              <w:rPr>
                <w:rFonts w:ascii="Arial" w:hAnsi="Arial" w:cs="Arial"/>
                <w:sz w:val="24"/>
                <w:szCs w:val="24"/>
              </w:rPr>
              <w:t>одопоглощение</w:t>
            </w:r>
            <w:r w:rsidR="005B5187">
              <w:rPr>
                <w:rFonts w:ascii="Arial" w:hAnsi="Arial" w:cs="Arial"/>
                <w:sz w:val="24"/>
                <w:szCs w:val="24"/>
              </w:rPr>
              <w:t xml:space="preserve"> бетона</w:t>
            </w:r>
          </w:p>
        </w:tc>
        <w:tc>
          <w:tcPr>
            <w:tcW w:w="2126" w:type="dxa"/>
            <w:vAlign w:val="center"/>
          </w:tcPr>
          <w:p w14:paraId="183D3E15" w14:textId="3CB6E672" w:rsidR="00F26DC8" w:rsidRDefault="0034675E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00835CC9" w14:textId="5F3EC689" w:rsidR="00F26DC8" w:rsidRDefault="00F26DC8" w:rsidP="00F26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</w:tbl>
    <w:p w14:paraId="440ADB9D" w14:textId="317AE63D" w:rsidR="00E84D79" w:rsidRDefault="00F26DC8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смене материалов для </w:t>
      </w:r>
      <w:r w:rsidR="009A77AF" w:rsidRPr="00A31D06">
        <w:rPr>
          <w:rFonts w:ascii="Arial" w:hAnsi="Arial" w:cs="Arial"/>
          <w:sz w:val="24"/>
          <w:szCs w:val="24"/>
        </w:rPr>
        <w:t>изготовления</w:t>
      </w:r>
      <w:r>
        <w:rPr>
          <w:rFonts w:ascii="Arial" w:hAnsi="Arial" w:cs="Arial"/>
          <w:sz w:val="24"/>
          <w:szCs w:val="24"/>
        </w:rPr>
        <w:t xml:space="preserve"> бортовых камней или при изменении технологии производства необходимо произвести все испытания, указанные в таблице </w:t>
      </w:r>
      <w:r w:rsidR="0034675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2E8BE934" w14:textId="37973CD8" w:rsidR="00DA3C33" w:rsidRPr="008564D2" w:rsidRDefault="00DA3C33" w:rsidP="00B3396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564D2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>3 </w:t>
      </w:r>
      <w:r w:rsidRPr="008564D2">
        <w:rPr>
          <w:rFonts w:ascii="Arial" w:hAnsi="Arial" w:cs="Arial"/>
          <w:sz w:val="24"/>
          <w:szCs w:val="24"/>
        </w:rPr>
        <w:t>Для определения прочности</w:t>
      </w:r>
      <w:r w:rsidR="008A6CBD">
        <w:rPr>
          <w:rFonts w:ascii="Arial" w:hAnsi="Arial" w:cs="Arial"/>
          <w:sz w:val="24"/>
          <w:szCs w:val="24"/>
        </w:rPr>
        <w:t>, морозостойкости и водопоглощения</w:t>
      </w:r>
      <w:r w:rsidRPr="008564D2">
        <w:rPr>
          <w:rFonts w:ascii="Arial" w:hAnsi="Arial" w:cs="Arial"/>
          <w:sz w:val="24"/>
          <w:szCs w:val="24"/>
        </w:rPr>
        <w:t xml:space="preserve"> бетона,</w:t>
      </w:r>
      <w:r w:rsidR="008A6CBD">
        <w:rPr>
          <w:rFonts w:ascii="Arial" w:hAnsi="Arial" w:cs="Arial"/>
          <w:sz w:val="24"/>
          <w:szCs w:val="24"/>
        </w:rPr>
        <w:t xml:space="preserve"> </w:t>
      </w:r>
      <w:r w:rsidRPr="008564D2">
        <w:rPr>
          <w:rFonts w:ascii="Arial" w:hAnsi="Arial" w:cs="Arial"/>
          <w:sz w:val="24"/>
          <w:szCs w:val="24"/>
        </w:rPr>
        <w:t>из которого изготовлены бортовые камни</w:t>
      </w:r>
      <w:r>
        <w:rPr>
          <w:rFonts w:ascii="Arial" w:hAnsi="Arial" w:cs="Arial"/>
          <w:sz w:val="24"/>
          <w:szCs w:val="24"/>
        </w:rPr>
        <w:t>,</w:t>
      </w:r>
      <w:r w:rsidRPr="00856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испытывают </w:t>
      </w:r>
      <w:r w:rsidRPr="008564D2">
        <w:rPr>
          <w:rFonts w:ascii="Arial" w:hAnsi="Arial" w:cs="Arial"/>
          <w:sz w:val="24"/>
          <w:szCs w:val="24"/>
        </w:rPr>
        <w:t xml:space="preserve">образцы, изготовленные из бетонной смеси по </w:t>
      </w:r>
      <w:bookmarkStart w:id="0" w:name="_Hlk222931586"/>
      <w:r w:rsidRPr="008564D2">
        <w:rPr>
          <w:rFonts w:ascii="Arial" w:hAnsi="Arial" w:cs="Arial"/>
          <w:sz w:val="24"/>
          <w:szCs w:val="24"/>
        </w:rPr>
        <w:t>ГОСТ</w:t>
      </w:r>
      <w:r>
        <w:rPr>
          <w:rFonts w:ascii="Arial" w:hAnsi="Arial" w:cs="Arial"/>
          <w:sz w:val="24"/>
          <w:szCs w:val="24"/>
        </w:rPr>
        <w:t> </w:t>
      </w:r>
      <w:r w:rsidRPr="008564D2">
        <w:rPr>
          <w:rFonts w:ascii="Arial" w:hAnsi="Arial" w:cs="Arial"/>
          <w:sz w:val="24"/>
          <w:szCs w:val="24"/>
        </w:rPr>
        <w:t>10180</w:t>
      </w:r>
      <w:bookmarkEnd w:id="0"/>
      <w:r w:rsidRPr="008564D2">
        <w:rPr>
          <w:rFonts w:ascii="Arial" w:hAnsi="Arial" w:cs="Arial"/>
          <w:sz w:val="24"/>
          <w:szCs w:val="24"/>
        </w:rPr>
        <w:t>.</w:t>
      </w:r>
      <w:r w:rsidR="00B33964">
        <w:rPr>
          <w:rFonts w:ascii="Arial" w:hAnsi="Arial" w:cs="Arial"/>
          <w:sz w:val="24"/>
          <w:szCs w:val="24"/>
        </w:rPr>
        <w:t xml:space="preserve"> </w:t>
      </w:r>
      <w:r w:rsidR="008A6CBD" w:rsidRPr="008564D2">
        <w:rPr>
          <w:rFonts w:ascii="Arial" w:hAnsi="Arial" w:cs="Arial"/>
          <w:sz w:val="24"/>
          <w:szCs w:val="24"/>
        </w:rPr>
        <w:t>Для определения прочности</w:t>
      </w:r>
      <w:r w:rsidR="008A6CBD">
        <w:rPr>
          <w:rFonts w:ascii="Arial" w:hAnsi="Arial" w:cs="Arial"/>
          <w:sz w:val="24"/>
          <w:szCs w:val="24"/>
        </w:rPr>
        <w:t>, морозостойкости и водопоглощения</w:t>
      </w:r>
      <w:r w:rsidR="008A6CBD" w:rsidRPr="008564D2">
        <w:rPr>
          <w:rFonts w:ascii="Arial" w:hAnsi="Arial" w:cs="Arial"/>
          <w:sz w:val="24"/>
          <w:szCs w:val="24"/>
        </w:rPr>
        <w:t xml:space="preserve"> бетона,</w:t>
      </w:r>
      <w:r w:rsidR="008A6CBD">
        <w:rPr>
          <w:rFonts w:ascii="Arial" w:hAnsi="Arial" w:cs="Arial"/>
          <w:sz w:val="24"/>
          <w:szCs w:val="24"/>
        </w:rPr>
        <w:t xml:space="preserve"> </w:t>
      </w:r>
      <w:r w:rsidR="008A6CBD" w:rsidRPr="008564D2">
        <w:rPr>
          <w:rFonts w:ascii="Arial" w:hAnsi="Arial" w:cs="Arial"/>
          <w:sz w:val="24"/>
          <w:szCs w:val="24"/>
        </w:rPr>
        <w:t>из которого изготовлены бортовые камни</w:t>
      </w:r>
      <w:r w:rsidRPr="008564D2">
        <w:rPr>
          <w:rFonts w:ascii="Arial" w:hAnsi="Arial" w:cs="Arial"/>
          <w:sz w:val="24"/>
          <w:szCs w:val="24"/>
        </w:rPr>
        <w:t xml:space="preserve"> по технологии вибропрессования</w:t>
      </w:r>
      <w:r>
        <w:rPr>
          <w:rFonts w:ascii="Arial" w:hAnsi="Arial" w:cs="Arial"/>
          <w:sz w:val="24"/>
          <w:szCs w:val="24"/>
        </w:rPr>
        <w:t xml:space="preserve">, испытывают </w:t>
      </w:r>
      <w:r w:rsidRPr="008564D2">
        <w:rPr>
          <w:rFonts w:ascii="Arial" w:hAnsi="Arial" w:cs="Arial"/>
          <w:sz w:val="24"/>
          <w:szCs w:val="24"/>
        </w:rPr>
        <w:t xml:space="preserve">образцы </w:t>
      </w:r>
      <w:r w:rsidR="008A6CBD">
        <w:rPr>
          <w:rFonts w:ascii="Arial" w:hAnsi="Arial" w:cs="Arial"/>
          <w:sz w:val="24"/>
          <w:szCs w:val="24"/>
        </w:rPr>
        <w:t xml:space="preserve">отобранные </w:t>
      </w:r>
      <w:r w:rsidR="00B33964" w:rsidRPr="008564D2">
        <w:rPr>
          <w:rFonts w:ascii="Arial" w:hAnsi="Arial" w:cs="Arial"/>
          <w:sz w:val="24"/>
          <w:szCs w:val="24"/>
        </w:rPr>
        <w:t>по ГОСТ</w:t>
      </w:r>
      <w:r w:rsidR="00B33964">
        <w:rPr>
          <w:rFonts w:ascii="Arial" w:hAnsi="Arial" w:cs="Arial"/>
          <w:sz w:val="24"/>
          <w:szCs w:val="24"/>
        </w:rPr>
        <w:t> </w:t>
      </w:r>
      <w:r w:rsidR="00B33964" w:rsidRPr="008564D2">
        <w:rPr>
          <w:rFonts w:ascii="Arial" w:hAnsi="Arial" w:cs="Arial"/>
          <w:sz w:val="24"/>
          <w:szCs w:val="24"/>
        </w:rPr>
        <w:t>28570</w:t>
      </w:r>
      <w:r w:rsidR="00B33964">
        <w:rPr>
          <w:rFonts w:ascii="Arial" w:hAnsi="Arial" w:cs="Arial"/>
          <w:sz w:val="24"/>
          <w:szCs w:val="24"/>
        </w:rPr>
        <w:t xml:space="preserve"> </w:t>
      </w:r>
      <w:r w:rsidRPr="008564D2">
        <w:rPr>
          <w:rFonts w:ascii="Arial" w:hAnsi="Arial" w:cs="Arial"/>
          <w:sz w:val="24"/>
          <w:szCs w:val="24"/>
        </w:rPr>
        <w:t>выпиленные/выбуренные из изделия</w:t>
      </w:r>
      <w:r w:rsidR="00B33964">
        <w:rPr>
          <w:rFonts w:ascii="Arial" w:hAnsi="Arial" w:cs="Arial"/>
          <w:sz w:val="24"/>
          <w:szCs w:val="24"/>
        </w:rPr>
        <w:t xml:space="preserve"> (бортового камня)</w:t>
      </w:r>
      <w:r w:rsidRPr="008564D2">
        <w:rPr>
          <w:rFonts w:ascii="Arial" w:hAnsi="Arial" w:cs="Arial"/>
          <w:sz w:val="24"/>
          <w:szCs w:val="24"/>
        </w:rPr>
        <w:t>.</w:t>
      </w:r>
    </w:p>
    <w:p w14:paraId="4B501037" w14:textId="46380BF0" w:rsidR="005A6BD6" w:rsidRDefault="003443D6" w:rsidP="005A6B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C321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 </w:t>
      </w:r>
      <w:r w:rsidR="005C0C15">
        <w:rPr>
          <w:rFonts w:ascii="Arial" w:hAnsi="Arial" w:cs="Arial"/>
          <w:sz w:val="24"/>
          <w:szCs w:val="24"/>
        </w:rPr>
        <w:t xml:space="preserve">При проведении приемки бортовых камней из каждой партии отбирают выборку. </w:t>
      </w:r>
      <w:r w:rsidR="005A6BD6" w:rsidRPr="00713E6F">
        <w:rPr>
          <w:rFonts w:ascii="Arial" w:hAnsi="Arial" w:cs="Arial"/>
          <w:sz w:val="24"/>
          <w:szCs w:val="24"/>
        </w:rPr>
        <w:t xml:space="preserve">Требования к </w:t>
      </w:r>
      <w:r w:rsidR="005A6BD6">
        <w:rPr>
          <w:rFonts w:ascii="Arial" w:hAnsi="Arial" w:cs="Arial"/>
          <w:sz w:val="24"/>
          <w:szCs w:val="24"/>
        </w:rPr>
        <w:t xml:space="preserve">объему выборки бортовых камней в зависимости от объема партии для проведения контроля приведены в таблице </w:t>
      </w:r>
      <w:r w:rsidR="0034675E">
        <w:rPr>
          <w:rFonts w:ascii="Arial" w:hAnsi="Arial" w:cs="Arial"/>
          <w:sz w:val="24"/>
          <w:szCs w:val="24"/>
        </w:rPr>
        <w:t>3</w:t>
      </w:r>
      <w:r w:rsidR="005A6BD6">
        <w:rPr>
          <w:rFonts w:ascii="Arial" w:hAnsi="Arial" w:cs="Arial"/>
          <w:sz w:val="24"/>
          <w:szCs w:val="24"/>
        </w:rPr>
        <w:t>.</w:t>
      </w:r>
    </w:p>
    <w:p w14:paraId="044FB333" w14:textId="77777777" w:rsidR="00B36301" w:rsidRDefault="00B36301" w:rsidP="005A6BD6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98AE92B" w14:textId="5492A9A5" w:rsidR="005A6BD6" w:rsidRDefault="005A6BD6" w:rsidP="007868C0">
      <w:pPr>
        <w:jc w:val="both"/>
        <w:rPr>
          <w:rFonts w:ascii="Arial" w:hAnsi="Arial" w:cs="Arial"/>
          <w:sz w:val="24"/>
          <w:szCs w:val="24"/>
        </w:rPr>
      </w:pPr>
      <w:r w:rsidRPr="0002292D">
        <w:rPr>
          <w:rFonts w:ascii="Arial" w:hAnsi="Arial" w:cs="Arial"/>
          <w:spacing w:val="30"/>
          <w:sz w:val="24"/>
          <w:szCs w:val="24"/>
        </w:rPr>
        <w:lastRenderedPageBreak/>
        <w:t>Таблица</w:t>
      </w:r>
      <w:r>
        <w:rPr>
          <w:rFonts w:ascii="Arial" w:hAnsi="Arial" w:cs="Arial"/>
          <w:sz w:val="24"/>
          <w:szCs w:val="24"/>
        </w:rPr>
        <w:t xml:space="preserve"> </w:t>
      </w:r>
      <w:r w:rsidR="0034675E">
        <w:rPr>
          <w:rFonts w:ascii="Arial" w:hAnsi="Arial" w:cs="Arial"/>
          <w:sz w:val="24"/>
          <w:szCs w:val="24"/>
        </w:rPr>
        <w:t>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67"/>
        <w:gridCol w:w="2611"/>
        <w:gridCol w:w="2498"/>
        <w:gridCol w:w="2469"/>
      </w:tblGrid>
      <w:tr w:rsidR="00ED7DAD" w:rsidRPr="00592DB8" w14:paraId="4073765A" w14:textId="1C5E7ED2" w:rsidTr="00ED7DAD"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14:paraId="411FF2A2" w14:textId="77777777" w:rsidR="00ED7DAD" w:rsidRPr="001D4073" w:rsidRDefault="00ED7DAD" w:rsidP="00ED7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Объем партии, шт.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1AC0CCB" w14:textId="77777777" w:rsidR="00ED7DAD" w:rsidRPr="001D4073" w:rsidRDefault="00ED7DAD" w:rsidP="00ED7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Объем выборки, шт.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15C2EC6" w14:textId="71EDD854" w:rsidR="00ED7DAD" w:rsidRPr="00A31D06" w:rsidRDefault="00ED7DAD" w:rsidP="00ED7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Приемочное число</w:t>
            </w:r>
          </w:p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7033F1E9" w14:textId="176AB659" w:rsidR="00ED7DAD" w:rsidRPr="00A31D06" w:rsidRDefault="00ED7DAD" w:rsidP="00ED7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Браковочное число</w:t>
            </w:r>
          </w:p>
        </w:tc>
      </w:tr>
      <w:tr w:rsidR="00ED7DAD" w:rsidRPr="00592DB8" w14:paraId="39C046D5" w14:textId="13D47D9F" w:rsidTr="00ED7DAD"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14:paraId="289033CA" w14:textId="77777777" w:rsidR="00ED7DAD" w:rsidRPr="001D4073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до 1200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3F1F95BD" w14:textId="77777777" w:rsidR="00ED7DAD" w:rsidRPr="001D4073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7246F1B" w14:textId="73A77F10" w:rsidR="00ED7DAD" w:rsidRPr="00A31D06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double" w:sz="4" w:space="0" w:color="auto"/>
            </w:tcBorders>
          </w:tcPr>
          <w:p w14:paraId="59E3E78B" w14:textId="7BC27FDF" w:rsidR="00ED7DAD" w:rsidRPr="00A31D06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D7DAD" w:rsidRPr="00956CAF" w14:paraId="6E72DD0D" w14:textId="1736B4D6" w:rsidTr="00ED7DAD">
        <w:tc>
          <w:tcPr>
            <w:tcW w:w="1809" w:type="dxa"/>
            <w:vAlign w:val="center"/>
          </w:tcPr>
          <w:p w14:paraId="206A24AF" w14:textId="77777777" w:rsidR="00ED7DAD" w:rsidRPr="001D4073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более 1200</w:t>
            </w:r>
          </w:p>
        </w:tc>
        <w:tc>
          <w:tcPr>
            <w:tcW w:w="2694" w:type="dxa"/>
            <w:vAlign w:val="center"/>
          </w:tcPr>
          <w:p w14:paraId="230E161B" w14:textId="77777777" w:rsidR="00ED7DAD" w:rsidRPr="001D4073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762B1A95" w14:textId="6FB07FFA" w:rsidR="00ED7DAD" w:rsidRPr="00A31D06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14:paraId="28C43A74" w14:textId="612A7E4C" w:rsidR="00ED7DAD" w:rsidRPr="00A31D06" w:rsidRDefault="00ED7DAD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D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37BE9500" w14:textId="37D23346" w:rsidR="00CE369B" w:rsidRDefault="00CE369B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964BF">
        <w:rPr>
          <w:rFonts w:ascii="Arial" w:hAnsi="Arial" w:cs="Arial"/>
          <w:sz w:val="24"/>
          <w:szCs w:val="24"/>
        </w:rPr>
        <w:t>тобранную выборку бортовых камней</w:t>
      </w:r>
      <w:r>
        <w:rPr>
          <w:rFonts w:ascii="Arial" w:hAnsi="Arial" w:cs="Arial"/>
          <w:sz w:val="24"/>
          <w:szCs w:val="24"/>
        </w:rPr>
        <w:t xml:space="preserve"> испытывают на определение основных параметров и </w:t>
      </w:r>
      <w:r w:rsidR="00B67BD9">
        <w:rPr>
          <w:rFonts w:ascii="Arial" w:hAnsi="Arial" w:cs="Arial"/>
          <w:sz w:val="24"/>
          <w:szCs w:val="24"/>
        </w:rPr>
        <w:t>размеров</w:t>
      </w:r>
      <w:r>
        <w:rPr>
          <w:rFonts w:ascii="Arial" w:hAnsi="Arial" w:cs="Arial"/>
          <w:sz w:val="24"/>
          <w:szCs w:val="24"/>
        </w:rPr>
        <w:t xml:space="preserve">, а также </w:t>
      </w:r>
      <w:r w:rsidR="00B67BD9">
        <w:rPr>
          <w:rFonts w:ascii="Arial" w:hAnsi="Arial" w:cs="Arial"/>
          <w:sz w:val="24"/>
          <w:szCs w:val="24"/>
        </w:rPr>
        <w:t>внешнего вида и качества поверхности.</w:t>
      </w:r>
    </w:p>
    <w:p w14:paraId="1C3DF9DB" w14:textId="737EFC3C" w:rsidR="003443D6" w:rsidRDefault="004457D1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C32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 </w:t>
      </w:r>
      <w:r w:rsidR="003443D6" w:rsidRPr="00713E6F">
        <w:rPr>
          <w:rFonts w:ascii="Arial" w:hAnsi="Arial" w:cs="Arial"/>
          <w:sz w:val="24"/>
          <w:szCs w:val="24"/>
        </w:rPr>
        <w:t xml:space="preserve">Отбор образцов (кернов) из выборки бортовых камней </w:t>
      </w:r>
    </w:p>
    <w:p w14:paraId="6C31D86A" w14:textId="3B41956F" w:rsidR="004457D1" w:rsidRDefault="004457D1" w:rsidP="004457D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определения физико-механических показателей из выборки бортовых камней отбирают необходимое количество образцов (кернов)</w:t>
      </w:r>
      <w:r w:rsidR="003443D6" w:rsidRPr="00713E6F">
        <w:rPr>
          <w:rFonts w:ascii="Arial" w:hAnsi="Arial" w:cs="Arial"/>
          <w:sz w:val="24"/>
          <w:szCs w:val="24"/>
        </w:rPr>
        <w:t>.</w:t>
      </w:r>
      <w:r w:rsidR="00B90304">
        <w:rPr>
          <w:rFonts w:ascii="Arial" w:hAnsi="Arial" w:cs="Arial"/>
          <w:sz w:val="24"/>
          <w:szCs w:val="24"/>
        </w:rPr>
        <w:t xml:space="preserve"> </w:t>
      </w:r>
      <w:r w:rsidR="00B90304" w:rsidRPr="00A31D06">
        <w:rPr>
          <w:rFonts w:ascii="Arial" w:hAnsi="Arial" w:cs="Arial"/>
          <w:sz w:val="24"/>
          <w:szCs w:val="24"/>
        </w:rPr>
        <w:t>Отбор образцов (кернов) проводится в соответствии с требованиями ГОСТ 28570</w:t>
      </w:r>
      <w:r w:rsidR="00B90304">
        <w:rPr>
          <w:rFonts w:ascii="Arial" w:hAnsi="Arial" w:cs="Arial"/>
          <w:sz w:val="24"/>
          <w:szCs w:val="24"/>
        </w:rPr>
        <w:t xml:space="preserve">. </w:t>
      </w:r>
      <w:r w:rsidRPr="00713E6F">
        <w:rPr>
          <w:rFonts w:ascii="Arial" w:hAnsi="Arial" w:cs="Arial"/>
          <w:sz w:val="24"/>
          <w:szCs w:val="24"/>
        </w:rPr>
        <w:t xml:space="preserve">Требования к </w:t>
      </w:r>
      <w:r>
        <w:rPr>
          <w:rFonts w:ascii="Arial" w:hAnsi="Arial" w:cs="Arial"/>
          <w:sz w:val="24"/>
          <w:szCs w:val="24"/>
        </w:rPr>
        <w:t xml:space="preserve">объему </w:t>
      </w:r>
      <w:r w:rsidR="00AC713C">
        <w:rPr>
          <w:rFonts w:ascii="Arial" w:hAnsi="Arial" w:cs="Arial"/>
          <w:sz w:val="24"/>
          <w:szCs w:val="24"/>
        </w:rPr>
        <w:t>выборки бортовых камней,</w:t>
      </w:r>
      <w:r>
        <w:rPr>
          <w:rFonts w:ascii="Arial" w:hAnsi="Arial" w:cs="Arial"/>
          <w:sz w:val="24"/>
          <w:szCs w:val="24"/>
        </w:rPr>
        <w:t xml:space="preserve"> из которых отбирают образцы (керны) в зависимости от объема партии для проведения контроля качества</w:t>
      </w:r>
      <w:r w:rsidR="001339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приведены в таблице </w:t>
      </w:r>
      <w:r w:rsidR="001D407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C6821D7" w14:textId="5C436261" w:rsidR="00BE67B9" w:rsidRDefault="00BE67B9" w:rsidP="0002292D">
      <w:pPr>
        <w:jc w:val="both"/>
        <w:rPr>
          <w:rFonts w:ascii="Arial" w:hAnsi="Arial" w:cs="Arial"/>
          <w:sz w:val="24"/>
          <w:szCs w:val="24"/>
        </w:rPr>
      </w:pPr>
      <w:r w:rsidRPr="0002292D">
        <w:rPr>
          <w:rFonts w:ascii="Arial" w:hAnsi="Arial" w:cs="Arial"/>
          <w:spacing w:val="3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</w:t>
      </w:r>
      <w:r w:rsidR="001D4073">
        <w:rPr>
          <w:rFonts w:ascii="Arial" w:hAnsi="Arial" w:cs="Arial"/>
          <w:sz w:val="24"/>
          <w:szCs w:val="24"/>
        </w:rPr>
        <w:t>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57D1" w:rsidRPr="00956CAF" w14:paraId="3740345C" w14:textId="77777777" w:rsidTr="00BC193F">
        <w:tc>
          <w:tcPr>
            <w:tcW w:w="4672" w:type="dxa"/>
            <w:tcBorders>
              <w:bottom w:val="double" w:sz="4" w:space="0" w:color="auto"/>
            </w:tcBorders>
            <w:vAlign w:val="center"/>
          </w:tcPr>
          <w:p w14:paraId="3DD1F87C" w14:textId="77777777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Объем партии, шт.</w:t>
            </w:r>
          </w:p>
        </w:tc>
        <w:tc>
          <w:tcPr>
            <w:tcW w:w="4673" w:type="dxa"/>
            <w:tcBorders>
              <w:bottom w:val="double" w:sz="4" w:space="0" w:color="auto"/>
            </w:tcBorders>
            <w:vAlign w:val="center"/>
          </w:tcPr>
          <w:p w14:paraId="3B369007" w14:textId="77777777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Объем выборки, шт.</w:t>
            </w:r>
          </w:p>
        </w:tc>
      </w:tr>
      <w:tr w:rsidR="004457D1" w:rsidRPr="00956CAF" w14:paraId="26A4660B" w14:textId="77777777" w:rsidTr="00BC193F">
        <w:tc>
          <w:tcPr>
            <w:tcW w:w="4672" w:type="dxa"/>
            <w:tcBorders>
              <w:top w:val="double" w:sz="4" w:space="0" w:color="auto"/>
            </w:tcBorders>
            <w:vAlign w:val="center"/>
          </w:tcPr>
          <w:p w14:paraId="352582C4" w14:textId="77777777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до 1200</w:t>
            </w:r>
          </w:p>
        </w:tc>
        <w:tc>
          <w:tcPr>
            <w:tcW w:w="4673" w:type="dxa"/>
            <w:tcBorders>
              <w:top w:val="double" w:sz="4" w:space="0" w:color="auto"/>
            </w:tcBorders>
            <w:vAlign w:val="center"/>
          </w:tcPr>
          <w:p w14:paraId="7B166EC5" w14:textId="163642E3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457D1" w:rsidRPr="00956CAF" w14:paraId="09481D8A" w14:textId="77777777" w:rsidTr="00BC193F">
        <w:tc>
          <w:tcPr>
            <w:tcW w:w="4672" w:type="dxa"/>
            <w:vAlign w:val="center"/>
          </w:tcPr>
          <w:p w14:paraId="0BEB6BD2" w14:textId="77777777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более 1200</w:t>
            </w:r>
          </w:p>
        </w:tc>
        <w:tc>
          <w:tcPr>
            <w:tcW w:w="4673" w:type="dxa"/>
            <w:vAlign w:val="center"/>
          </w:tcPr>
          <w:p w14:paraId="61941720" w14:textId="2A72FC06" w:rsidR="004457D1" w:rsidRPr="001D4073" w:rsidRDefault="004457D1" w:rsidP="00BC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07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D0209ED" w14:textId="02281FC9" w:rsidR="00C964BF" w:rsidRDefault="00C964BF" w:rsidP="00C964B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Отобранную выборку бортовых камней испытывают на определение физико-механических показателей в зависимости от вида испытаний.</w:t>
      </w:r>
    </w:p>
    <w:p w14:paraId="3181FFCC" w14:textId="6839BDA3" w:rsidR="004457D1" w:rsidRDefault="003443D6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Для отбора образцов (кернов) из бортовых камней применяют распиловочные станки, установки и оборудование с режущим алмазным инструментом мокрого или сухого способа обработки, исключающие нарушение структуры бетона изготовляемых образцов.</w:t>
      </w:r>
      <w:r w:rsidR="00FD477E" w:rsidRPr="00A31D06">
        <w:rPr>
          <w:rFonts w:ascii="Arial" w:hAnsi="Arial" w:cs="Arial"/>
          <w:sz w:val="24"/>
          <w:szCs w:val="24"/>
        </w:rPr>
        <w:t xml:space="preserve"> Образцы (керны) должны быть цилиндрической</w:t>
      </w:r>
      <w:r w:rsidR="00F727A8" w:rsidRPr="00A31D06">
        <w:rPr>
          <w:rFonts w:ascii="Arial" w:hAnsi="Arial" w:cs="Arial"/>
          <w:sz w:val="24"/>
          <w:szCs w:val="24"/>
        </w:rPr>
        <w:t xml:space="preserve"> или</w:t>
      </w:r>
      <w:r w:rsidR="00D2609D" w:rsidRPr="00A31D06">
        <w:rPr>
          <w:rFonts w:ascii="Arial" w:hAnsi="Arial" w:cs="Arial"/>
          <w:sz w:val="24"/>
          <w:szCs w:val="24"/>
        </w:rPr>
        <w:t xml:space="preserve"> </w:t>
      </w:r>
      <w:r w:rsidR="00FD477E" w:rsidRPr="00A31D06">
        <w:rPr>
          <w:rFonts w:ascii="Arial" w:hAnsi="Arial" w:cs="Arial"/>
          <w:sz w:val="24"/>
          <w:szCs w:val="24"/>
        </w:rPr>
        <w:t>кубовидной</w:t>
      </w:r>
      <w:r w:rsidR="00D2609D" w:rsidRPr="00A31D06">
        <w:rPr>
          <w:rFonts w:ascii="Arial" w:hAnsi="Arial" w:cs="Arial"/>
          <w:sz w:val="24"/>
          <w:szCs w:val="24"/>
        </w:rPr>
        <w:t xml:space="preserve"> </w:t>
      </w:r>
      <w:r w:rsidR="00F727A8" w:rsidRPr="00A31D06">
        <w:rPr>
          <w:rFonts w:ascii="Arial" w:hAnsi="Arial" w:cs="Arial"/>
          <w:sz w:val="24"/>
          <w:szCs w:val="24"/>
        </w:rPr>
        <w:t>формы, либо</w:t>
      </w:r>
      <w:r w:rsidR="00D2609D" w:rsidRPr="00A31D06">
        <w:rPr>
          <w:rFonts w:ascii="Arial" w:hAnsi="Arial" w:cs="Arial"/>
          <w:sz w:val="24"/>
          <w:szCs w:val="24"/>
        </w:rPr>
        <w:t xml:space="preserve"> призм</w:t>
      </w:r>
      <w:r w:rsidR="00F727A8" w:rsidRPr="00A31D06">
        <w:rPr>
          <w:rFonts w:ascii="Arial" w:hAnsi="Arial" w:cs="Arial"/>
          <w:sz w:val="24"/>
          <w:szCs w:val="24"/>
        </w:rPr>
        <w:t>ой</w:t>
      </w:r>
      <w:r w:rsidR="00D2609D" w:rsidRPr="00A31D06">
        <w:rPr>
          <w:rFonts w:ascii="Arial" w:hAnsi="Arial" w:cs="Arial"/>
          <w:sz w:val="24"/>
          <w:szCs w:val="24"/>
        </w:rPr>
        <w:t xml:space="preserve"> квадратного сечения</w:t>
      </w:r>
      <w:r w:rsidR="00F727A8" w:rsidRPr="00A31D06">
        <w:rPr>
          <w:rFonts w:ascii="Arial" w:hAnsi="Arial" w:cs="Arial"/>
          <w:sz w:val="24"/>
          <w:szCs w:val="24"/>
        </w:rPr>
        <w:t>,</w:t>
      </w:r>
      <w:r w:rsidR="00956CAF" w:rsidRPr="00A31D06">
        <w:rPr>
          <w:rFonts w:ascii="Arial" w:hAnsi="Arial" w:cs="Arial"/>
          <w:sz w:val="24"/>
          <w:szCs w:val="24"/>
        </w:rPr>
        <w:t xml:space="preserve"> </w:t>
      </w:r>
      <w:r w:rsidR="00FD477E" w:rsidRPr="00A31D06">
        <w:rPr>
          <w:rFonts w:ascii="Arial" w:hAnsi="Arial" w:cs="Arial"/>
          <w:sz w:val="24"/>
          <w:szCs w:val="24"/>
        </w:rPr>
        <w:t>размерами в зависимости от требований нормативных документов на методы</w:t>
      </w:r>
      <w:r w:rsidR="00956CAF" w:rsidRPr="00A31D06">
        <w:rPr>
          <w:rFonts w:ascii="Arial" w:hAnsi="Arial" w:cs="Arial"/>
          <w:sz w:val="24"/>
          <w:szCs w:val="24"/>
        </w:rPr>
        <w:t xml:space="preserve"> </w:t>
      </w:r>
      <w:r w:rsidR="00FD477E" w:rsidRPr="00A31D06">
        <w:rPr>
          <w:rFonts w:ascii="Arial" w:hAnsi="Arial" w:cs="Arial"/>
          <w:sz w:val="24"/>
          <w:szCs w:val="24"/>
        </w:rPr>
        <w:t>испытаний.</w:t>
      </w:r>
    </w:p>
    <w:p w14:paraId="03E2C0D3" w14:textId="66EDC6F9" w:rsidR="004457D1" w:rsidRDefault="00FD477E" w:rsidP="003443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8478A">
        <w:rPr>
          <w:rFonts w:ascii="Arial" w:hAnsi="Arial" w:cs="Arial"/>
          <w:sz w:val="24"/>
          <w:szCs w:val="24"/>
        </w:rPr>
        <w:t>бразц</w:t>
      </w:r>
      <w:r>
        <w:rPr>
          <w:rFonts w:ascii="Arial" w:hAnsi="Arial" w:cs="Arial"/>
          <w:sz w:val="24"/>
          <w:szCs w:val="24"/>
        </w:rPr>
        <w:t>ы</w:t>
      </w:r>
      <w:r w:rsidR="0078478A">
        <w:rPr>
          <w:rFonts w:ascii="Arial" w:hAnsi="Arial" w:cs="Arial"/>
          <w:sz w:val="24"/>
          <w:szCs w:val="24"/>
        </w:rPr>
        <w:t xml:space="preserve"> (керн</w:t>
      </w:r>
      <w:r>
        <w:rPr>
          <w:rFonts w:ascii="Arial" w:hAnsi="Arial" w:cs="Arial"/>
          <w:sz w:val="24"/>
          <w:szCs w:val="24"/>
        </w:rPr>
        <w:t>ы</w:t>
      </w:r>
      <w:r w:rsidR="0078478A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необходимо выбуривать вертикально</w:t>
      </w:r>
      <w:r w:rsidR="002832D1">
        <w:rPr>
          <w:rFonts w:ascii="Arial" w:hAnsi="Arial" w:cs="Arial"/>
          <w:sz w:val="24"/>
          <w:szCs w:val="24"/>
        </w:rPr>
        <w:t xml:space="preserve"> на верхней грани бортового камня</w:t>
      </w:r>
      <w:r>
        <w:rPr>
          <w:rFonts w:ascii="Arial" w:hAnsi="Arial" w:cs="Arial"/>
          <w:sz w:val="24"/>
          <w:szCs w:val="24"/>
        </w:rPr>
        <w:t>.</w:t>
      </w:r>
    </w:p>
    <w:p w14:paraId="40F6807A" w14:textId="28D42FDE" w:rsidR="00E374F3" w:rsidRPr="00A31D06" w:rsidRDefault="00CE369B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8.</w:t>
      </w:r>
      <w:r w:rsidR="002C321D">
        <w:rPr>
          <w:rFonts w:ascii="Arial" w:hAnsi="Arial" w:cs="Arial"/>
          <w:sz w:val="24"/>
          <w:szCs w:val="24"/>
        </w:rPr>
        <w:t>6</w:t>
      </w:r>
      <w:r w:rsidRPr="00A31D06">
        <w:rPr>
          <w:rFonts w:ascii="Arial" w:hAnsi="Arial" w:cs="Arial"/>
          <w:sz w:val="24"/>
          <w:szCs w:val="24"/>
        </w:rPr>
        <w:t xml:space="preserve"> Изготовитель должен подтвердить соответствие бортовых камней требованиям настоящего стандарта, при этом в документе о качестве должны быть указаны </w:t>
      </w:r>
      <w:r w:rsidR="00E374F3" w:rsidRPr="00A31D06">
        <w:rPr>
          <w:rFonts w:ascii="Arial" w:hAnsi="Arial" w:cs="Arial"/>
          <w:sz w:val="24"/>
          <w:szCs w:val="24"/>
        </w:rPr>
        <w:t xml:space="preserve">результаты приемо-сдаточных и периодических испытаний. </w:t>
      </w:r>
    </w:p>
    <w:p w14:paraId="52C69F2B" w14:textId="3D715C80" w:rsidR="00E374F3" w:rsidRPr="00A31D06" w:rsidRDefault="00E374F3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В документе о качестве указывают следующую информацию:</w:t>
      </w:r>
    </w:p>
    <w:p w14:paraId="11D4325E" w14:textId="77777777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наименование предприятия-изготовителя и его адрес;</w:t>
      </w:r>
    </w:p>
    <w:p w14:paraId="0FD5F69E" w14:textId="77777777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 xml:space="preserve">- номер и дату выдачи документа; </w:t>
      </w:r>
    </w:p>
    <w:p w14:paraId="507D43CD" w14:textId="77777777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 xml:space="preserve">- наименование и адрес потребителя; </w:t>
      </w:r>
    </w:p>
    <w:p w14:paraId="09EBFDB9" w14:textId="2BB9E4B9" w:rsidR="00E374F3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номер партии и количество бортовых камней;</w:t>
      </w:r>
    </w:p>
    <w:p w14:paraId="26C26CD6" w14:textId="513762F1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основные размеры;</w:t>
      </w:r>
    </w:p>
    <w:p w14:paraId="62D5B83E" w14:textId="06FDD426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дополнительные размеры;</w:t>
      </w:r>
    </w:p>
    <w:p w14:paraId="7FDC9EB2" w14:textId="3C45CD4D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отклонение от плоскостности;</w:t>
      </w:r>
    </w:p>
    <w:p w14:paraId="3C322A05" w14:textId="5E8AD89F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отклонение от прямолинейности;</w:t>
      </w:r>
    </w:p>
    <w:p w14:paraId="62180628" w14:textId="520FC388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отклонение от перпендикулярности;</w:t>
      </w:r>
    </w:p>
    <w:p w14:paraId="1398FE48" w14:textId="767507B3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отклонение профиля лицевой поверхности криволинейных камней от номинальной кривизны;</w:t>
      </w:r>
    </w:p>
    <w:p w14:paraId="6077029C" w14:textId="7F5218C4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внешний вид и качество поверхности;</w:t>
      </w:r>
    </w:p>
    <w:p w14:paraId="51E9C924" w14:textId="2B06458C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средняя плотность</w:t>
      </w:r>
      <w:r w:rsidR="005B5187">
        <w:rPr>
          <w:rFonts w:ascii="Arial" w:hAnsi="Arial" w:cs="Arial"/>
          <w:sz w:val="24"/>
          <w:szCs w:val="24"/>
        </w:rPr>
        <w:t xml:space="preserve"> бетона</w:t>
      </w:r>
      <w:r w:rsidRPr="00A31D06">
        <w:rPr>
          <w:rFonts w:ascii="Arial" w:hAnsi="Arial" w:cs="Arial"/>
          <w:sz w:val="24"/>
          <w:szCs w:val="24"/>
        </w:rPr>
        <w:t>;</w:t>
      </w:r>
    </w:p>
    <w:p w14:paraId="2BDF1C12" w14:textId="0950B5B9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класс бетона по прочности на сжатие;</w:t>
      </w:r>
    </w:p>
    <w:p w14:paraId="24D918AA" w14:textId="4330FC7C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 xml:space="preserve">- класс бетона </w:t>
      </w:r>
      <w:r w:rsidR="005B5187">
        <w:rPr>
          <w:rFonts w:ascii="Arial" w:hAnsi="Arial" w:cs="Arial"/>
          <w:sz w:val="24"/>
          <w:szCs w:val="24"/>
        </w:rPr>
        <w:t xml:space="preserve">по прочности </w:t>
      </w:r>
      <w:r w:rsidRPr="00A31D06">
        <w:rPr>
          <w:rFonts w:ascii="Arial" w:hAnsi="Arial" w:cs="Arial"/>
          <w:sz w:val="24"/>
          <w:szCs w:val="24"/>
        </w:rPr>
        <w:t>на растяжение при изгибе;</w:t>
      </w:r>
    </w:p>
    <w:p w14:paraId="74EED0DE" w14:textId="792F8655" w:rsidR="001C146D" w:rsidRPr="00A31D06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 xml:space="preserve">- марка </w:t>
      </w:r>
      <w:r w:rsidR="005B5187">
        <w:rPr>
          <w:rFonts w:ascii="Arial" w:hAnsi="Arial" w:cs="Arial"/>
          <w:sz w:val="24"/>
          <w:szCs w:val="24"/>
        </w:rPr>
        <w:t xml:space="preserve">бетона </w:t>
      </w:r>
      <w:r w:rsidRPr="00A31D06">
        <w:rPr>
          <w:rFonts w:ascii="Arial" w:hAnsi="Arial" w:cs="Arial"/>
          <w:sz w:val="24"/>
          <w:szCs w:val="24"/>
        </w:rPr>
        <w:t>по морозостойкости;</w:t>
      </w:r>
    </w:p>
    <w:p w14:paraId="4718EE5C" w14:textId="21026811" w:rsidR="001C146D" w:rsidRDefault="001C146D" w:rsidP="00E374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- водопоглощение</w:t>
      </w:r>
      <w:r w:rsidR="005B5187">
        <w:rPr>
          <w:rFonts w:ascii="Arial" w:hAnsi="Arial" w:cs="Arial"/>
          <w:sz w:val="24"/>
          <w:szCs w:val="24"/>
        </w:rPr>
        <w:t xml:space="preserve"> бетона</w:t>
      </w:r>
      <w:r w:rsidR="00EB643D">
        <w:rPr>
          <w:rFonts w:ascii="Arial" w:hAnsi="Arial" w:cs="Arial"/>
          <w:sz w:val="24"/>
          <w:szCs w:val="24"/>
        </w:rPr>
        <w:t>;</w:t>
      </w:r>
    </w:p>
    <w:p w14:paraId="53F4EB1A" w14:textId="52F37F68" w:rsidR="00EB643D" w:rsidRPr="00EB643D" w:rsidRDefault="00EB643D" w:rsidP="00EB643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EB643D">
        <w:rPr>
          <w:rFonts w:ascii="Arial" w:hAnsi="Arial" w:cs="Arial"/>
          <w:sz w:val="24"/>
          <w:szCs w:val="24"/>
        </w:rPr>
        <w:t>истираемость</w:t>
      </w:r>
      <w:r w:rsidR="005B5187">
        <w:rPr>
          <w:rFonts w:ascii="Arial" w:hAnsi="Arial" w:cs="Arial"/>
          <w:sz w:val="24"/>
          <w:szCs w:val="24"/>
        </w:rPr>
        <w:t xml:space="preserve"> бетона</w:t>
      </w:r>
      <w:r w:rsidRPr="00EB643D">
        <w:rPr>
          <w:rFonts w:ascii="Arial" w:hAnsi="Arial" w:cs="Arial"/>
          <w:sz w:val="24"/>
          <w:szCs w:val="24"/>
        </w:rPr>
        <w:t xml:space="preserve"> (в необходимых случаях, когда данное требование установлено в заказе на изготовление бортовых камней).</w:t>
      </w:r>
    </w:p>
    <w:p w14:paraId="6B4242CE" w14:textId="09D3D376" w:rsidR="005C0184" w:rsidRDefault="00A3123E" w:rsidP="00B85EA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31D06">
        <w:rPr>
          <w:rFonts w:ascii="Arial" w:hAnsi="Arial" w:cs="Arial"/>
          <w:sz w:val="24"/>
          <w:szCs w:val="24"/>
        </w:rPr>
        <w:t>8.</w:t>
      </w:r>
      <w:r w:rsidR="002C321D">
        <w:rPr>
          <w:rFonts w:ascii="Arial" w:hAnsi="Arial" w:cs="Arial"/>
          <w:sz w:val="24"/>
          <w:szCs w:val="24"/>
        </w:rPr>
        <w:t>7</w:t>
      </w:r>
      <w:r w:rsidRPr="00A31D06">
        <w:rPr>
          <w:rFonts w:ascii="Arial" w:hAnsi="Arial" w:cs="Arial"/>
          <w:sz w:val="24"/>
          <w:szCs w:val="24"/>
        </w:rPr>
        <w:t xml:space="preserve"> Потребитель </w:t>
      </w:r>
      <w:r w:rsidR="00BC193F" w:rsidRPr="00A31D06">
        <w:rPr>
          <w:rFonts w:ascii="Arial" w:hAnsi="Arial" w:cs="Arial"/>
          <w:sz w:val="24"/>
          <w:szCs w:val="24"/>
        </w:rPr>
        <w:t>имеет право проводить входной контроль. П</w:t>
      </w:r>
      <w:r w:rsidRPr="00A31D06">
        <w:rPr>
          <w:rFonts w:ascii="Arial" w:hAnsi="Arial" w:cs="Arial"/>
          <w:sz w:val="24"/>
          <w:szCs w:val="24"/>
        </w:rPr>
        <w:t xml:space="preserve">ри входном контроле </w:t>
      </w:r>
      <w:r w:rsidR="00BC193F" w:rsidRPr="00A31D06">
        <w:rPr>
          <w:rFonts w:ascii="Arial" w:hAnsi="Arial" w:cs="Arial"/>
          <w:sz w:val="24"/>
          <w:szCs w:val="24"/>
        </w:rPr>
        <w:t xml:space="preserve">потребитель </w:t>
      </w:r>
      <w:r w:rsidRPr="00A31D06">
        <w:rPr>
          <w:rFonts w:ascii="Arial" w:hAnsi="Arial" w:cs="Arial"/>
          <w:sz w:val="24"/>
          <w:szCs w:val="24"/>
        </w:rPr>
        <w:t>проводит отбор выборки бортовых камней в соответствии с требованиями 8.</w:t>
      </w:r>
      <w:r w:rsidR="002C321D">
        <w:rPr>
          <w:rFonts w:ascii="Arial" w:hAnsi="Arial" w:cs="Arial"/>
          <w:sz w:val="24"/>
          <w:szCs w:val="24"/>
        </w:rPr>
        <w:t>4</w:t>
      </w:r>
      <w:r w:rsidRPr="00A31D06">
        <w:rPr>
          <w:rFonts w:ascii="Arial" w:hAnsi="Arial" w:cs="Arial"/>
          <w:sz w:val="24"/>
          <w:szCs w:val="24"/>
        </w:rPr>
        <w:t xml:space="preserve"> и 8.</w:t>
      </w:r>
      <w:r w:rsidR="002C321D">
        <w:rPr>
          <w:rFonts w:ascii="Arial" w:hAnsi="Arial" w:cs="Arial"/>
          <w:sz w:val="24"/>
          <w:szCs w:val="24"/>
        </w:rPr>
        <w:t>5</w:t>
      </w:r>
      <w:r w:rsidRPr="00A31D06">
        <w:rPr>
          <w:rFonts w:ascii="Arial" w:hAnsi="Arial" w:cs="Arial"/>
          <w:sz w:val="24"/>
          <w:szCs w:val="24"/>
        </w:rPr>
        <w:t xml:space="preserve">. Потребитель проверяет </w:t>
      </w:r>
      <w:r w:rsidR="00BC193F" w:rsidRPr="00A31D06">
        <w:rPr>
          <w:rFonts w:ascii="Arial" w:hAnsi="Arial" w:cs="Arial"/>
          <w:sz w:val="24"/>
          <w:szCs w:val="24"/>
        </w:rPr>
        <w:t xml:space="preserve">(выборочно или в полном объеме) </w:t>
      </w:r>
      <w:r w:rsidR="0088580E" w:rsidRPr="00A31D06">
        <w:rPr>
          <w:rFonts w:ascii="Arial" w:hAnsi="Arial" w:cs="Arial"/>
          <w:sz w:val="24"/>
          <w:szCs w:val="24"/>
        </w:rPr>
        <w:t>соответствие изделий требованиям настоящего стандарта по показа</w:t>
      </w:r>
      <w:r w:rsidR="00BC06FE" w:rsidRPr="00A31D06">
        <w:rPr>
          <w:rFonts w:ascii="Arial" w:hAnsi="Arial" w:cs="Arial"/>
          <w:sz w:val="24"/>
          <w:szCs w:val="24"/>
        </w:rPr>
        <w:t>телям приведенным в таблице 2</w:t>
      </w:r>
      <w:r w:rsidR="0088580E" w:rsidRPr="00A31D06">
        <w:rPr>
          <w:rFonts w:ascii="Arial" w:hAnsi="Arial" w:cs="Arial"/>
          <w:sz w:val="24"/>
          <w:szCs w:val="24"/>
        </w:rPr>
        <w:t>.</w:t>
      </w:r>
      <w:r w:rsidR="005C0184" w:rsidRPr="00A31D06">
        <w:rPr>
          <w:rFonts w:ascii="Arial" w:hAnsi="Arial" w:cs="Arial"/>
          <w:sz w:val="24"/>
          <w:szCs w:val="24"/>
        </w:rPr>
        <w:t>»</w:t>
      </w:r>
    </w:p>
    <w:p w14:paraId="7B2C9BB9" w14:textId="77777777" w:rsidR="005C0184" w:rsidRDefault="005C0184" w:rsidP="00B85EA9">
      <w:pPr>
        <w:jc w:val="both"/>
        <w:rPr>
          <w:rFonts w:ascii="Arial" w:hAnsi="Arial" w:cs="Arial"/>
          <w:sz w:val="24"/>
          <w:szCs w:val="24"/>
        </w:rPr>
      </w:pPr>
    </w:p>
    <w:p w14:paraId="7D9C4A77" w14:textId="77777777" w:rsidR="00B85EA9" w:rsidRPr="00580147" w:rsidRDefault="00B85EA9" w:rsidP="00B85EA9">
      <w:pPr>
        <w:jc w:val="both"/>
        <w:rPr>
          <w:rFonts w:ascii="Arial" w:hAnsi="Arial" w:cs="Arial"/>
          <w:sz w:val="24"/>
          <w:szCs w:val="24"/>
        </w:rPr>
      </w:pPr>
    </w:p>
    <w:p w14:paraId="5DD8A43A" w14:textId="43E6DA91" w:rsidR="001D0DE6" w:rsidRDefault="00FC5B01" w:rsidP="00B85EA9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80147">
        <w:rPr>
          <w:rFonts w:ascii="Arial" w:hAnsi="Arial" w:cs="Arial"/>
          <w:sz w:val="24"/>
          <w:szCs w:val="24"/>
        </w:rPr>
        <w:t xml:space="preserve">(ИУС №               </w:t>
      </w:r>
      <w:proofErr w:type="gramStart"/>
      <w:r w:rsidRPr="00580147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5EBE97F4" w14:textId="371C904D" w:rsidR="001D0DE6" w:rsidRPr="00580147" w:rsidRDefault="001D0DE6" w:rsidP="00BD08BC">
      <w:pPr>
        <w:ind w:firstLine="851"/>
        <w:jc w:val="center"/>
        <w:rPr>
          <w:rFonts w:ascii="Arial" w:hAnsi="Arial" w:cs="Arial"/>
          <w:sz w:val="24"/>
          <w:szCs w:val="24"/>
        </w:rPr>
        <w:sectPr w:rsidR="001D0DE6" w:rsidRPr="00580147" w:rsidSect="0002292D">
          <w:headerReference w:type="default" r:id="rId6"/>
          <w:footerReference w:type="default" r:id="rId7"/>
          <w:pgSz w:w="11906" w:h="16838"/>
          <w:pgMar w:top="780" w:right="850" w:bottom="1134" w:left="1701" w:header="708" w:footer="210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-68"/>
        <w:tblW w:w="5000" w:type="pct"/>
        <w:tblBorders>
          <w:top w:val="single" w:sz="18" w:space="0" w:color="000000"/>
          <w:bottom w:val="single" w:sz="18" w:space="0" w:color="000000"/>
        </w:tblBorders>
        <w:tblLook w:val="00A0" w:firstRow="1" w:lastRow="0" w:firstColumn="1" w:lastColumn="0" w:noHBand="0" w:noVBand="0"/>
      </w:tblPr>
      <w:tblGrid>
        <w:gridCol w:w="9355"/>
      </w:tblGrid>
      <w:tr w:rsidR="00FC5B01" w:rsidRPr="00580147" w14:paraId="15C5BC26" w14:textId="77777777" w:rsidTr="00F8555F">
        <w:tc>
          <w:tcPr>
            <w:tcW w:w="5000" w:type="pct"/>
            <w:tcBorders>
              <w:top w:val="single" w:sz="18" w:space="0" w:color="000000"/>
            </w:tcBorders>
          </w:tcPr>
          <w:p w14:paraId="50D851C4" w14:textId="361152F6" w:rsidR="00FC5B01" w:rsidRPr="00580147" w:rsidRDefault="00FC5B01" w:rsidP="00F8555F">
            <w:pPr>
              <w:tabs>
                <w:tab w:val="left" w:pos="5873"/>
              </w:tabs>
              <w:spacing w:before="120" w:after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9213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УДК 625.</w:t>
            </w:r>
            <w:r w:rsidR="00092132" w:rsidRPr="00092132">
              <w:rPr>
                <w:rFonts w:ascii="Arial" w:hAnsi="Arial" w:cs="Arial"/>
                <w:color w:val="auto"/>
                <w:sz w:val="24"/>
                <w:szCs w:val="24"/>
              </w:rPr>
              <w:t>888</w:t>
            </w:r>
            <w:r w:rsidRPr="00092132">
              <w:rPr>
                <w:rFonts w:ascii="Arial" w:hAnsi="Arial" w:cs="Arial"/>
                <w:color w:val="auto"/>
                <w:sz w:val="24"/>
                <w:szCs w:val="24"/>
              </w:rPr>
              <w:t xml:space="preserve">:006.354      </w:t>
            </w:r>
            <w:r w:rsidR="00C4506C" w:rsidRPr="0009213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</w:t>
            </w:r>
            <w:r w:rsidR="00A62AB5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                 </w:t>
            </w:r>
            <w:r w:rsidR="00C4506C" w:rsidRPr="0009213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9213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</w:t>
            </w:r>
            <w:r w:rsidRPr="00A62AB5">
              <w:rPr>
                <w:rFonts w:ascii="Arial" w:hAnsi="Arial" w:cs="Arial"/>
                <w:color w:val="auto"/>
                <w:sz w:val="24"/>
                <w:szCs w:val="24"/>
              </w:rPr>
              <w:t>ОКС 93.080.0</w:t>
            </w:r>
            <w:r w:rsidR="00A62AB5" w:rsidRPr="00A62AB5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A62AB5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09213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FC5B01" w:rsidRPr="00580147" w14:paraId="05F31043" w14:textId="77777777" w:rsidTr="00F8555F">
        <w:tc>
          <w:tcPr>
            <w:tcW w:w="5000" w:type="pct"/>
            <w:tcBorders>
              <w:bottom w:val="single" w:sz="18" w:space="0" w:color="000000"/>
            </w:tcBorders>
          </w:tcPr>
          <w:p w14:paraId="5DCFBF84" w14:textId="44F00F53" w:rsidR="00FC5B01" w:rsidRPr="00580147" w:rsidRDefault="00FC5B01" w:rsidP="00B94D58">
            <w:pPr>
              <w:tabs>
                <w:tab w:val="left" w:pos="5873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47">
              <w:rPr>
                <w:rFonts w:ascii="Arial" w:hAnsi="Arial" w:cs="Arial"/>
                <w:color w:val="auto"/>
                <w:sz w:val="24"/>
                <w:szCs w:val="24"/>
              </w:rPr>
              <w:t xml:space="preserve">Ключевые слова: </w:t>
            </w:r>
            <w:r w:rsidR="0073032C">
              <w:rPr>
                <w:rFonts w:ascii="Arial" w:hAnsi="Arial" w:cs="Arial"/>
                <w:color w:val="auto"/>
                <w:sz w:val="24"/>
                <w:szCs w:val="24"/>
              </w:rPr>
              <w:t>камни бортовые</w:t>
            </w:r>
            <w:r w:rsidRPr="00580147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B94D58">
              <w:rPr>
                <w:rFonts w:ascii="Arial" w:hAnsi="Arial" w:cs="Arial"/>
                <w:color w:val="auto"/>
                <w:sz w:val="24"/>
                <w:szCs w:val="24"/>
              </w:rPr>
              <w:t>технические требования</w:t>
            </w:r>
            <w:r w:rsidR="00742CB2" w:rsidRPr="00580147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73032C">
              <w:rPr>
                <w:rFonts w:ascii="Arial" w:hAnsi="Arial" w:cs="Arial"/>
                <w:color w:val="auto"/>
                <w:sz w:val="24"/>
                <w:szCs w:val="24"/>
              </w:rPr>
              <w:t>прочность, морозостойкость, водопоглощение</w:t>
            </w:r>
          </w:p>
        </w:tc>
      </w:tr>
    </w:tbl>
    <w:p w14:paraId="58C37DA1" w14:textId="3A39832D" w:rsidR="00FC5B01" w:rsidRPr="00580147" w:rsidRDefault="00FC5B01" w:rsidP="00FC5B01">
      <w:pPr>
        <w:jc w:val="center"/>
        <w:rPr>
          <w:rFonts w:ascii="Arial" w:hAnsi="Arial" w:cs="Arial"/>
          <w:sz w:val="24"/>
          <w:szCs w:val="24"/>
        </w:rPr>
      </w:pPr>
    </w:p>
    <w:p w14:paraId="4DF3D13A" w14:textId="7AA92828" w:rsidR="000A3FA7" w:rsidRPr="00AC685B" w:rsidRDefault="000A3FA7" w:rsidP="000A3FA7">
      <w:pPr>
        <w:pStyle w:val="a9"/>
        <w:ind w:left="0" w:firstLine="0"/>
        <w:rPr>
          <w:rFonts w:ascii="Arial" w:hAnsi="Arial" w:cs="Arial"/>
          <w:sz w:val="24"/>
          <w:szCs w:val="24"/>
        </w:rPr>
      </w:pPr>
      <w:bookmarkStart w:id="1" w:name="_Hlk176439873"/>
      <w:r w:rsidRPr="00AC685B">
        <w:rPr>
          <w:rFonts w:ascii="Arial" w:hAnsi="Arial" w:cs="Arial"/>
          <w:sz w:val="24"/>
          <w:szCs w:val="24"/>
        </w:rPr>
        <w:t>Руководитель разработки</w:t>
      </w:r>
    </w:p>
    <w:p w14:paraId="1DAE78BC" w14:textId="06229BA0" w:rsidR="000A3FA7" w:rsidRPr="00AC685B" w:rsidRDefault="0073032C" w:rsidP="000A3FA7">
      <w:pPr>
        <w:pStyle w:val="a9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A3FA7" w:rsidRPr="00AC685B">
        <w:rPr>
          <w:rFonts w:ascii="Arial" w:hAnsi="Arial" w:cs="Arial"/>
          <w:sz w:val="24"/>
          <w:szCs w:val="24"/>
        </w:rPr>
        <w:t>енеральн</w:t>
      </w:r>
      <w:r>
        <w:rPr>
          <w:rFonts w:ascii="Arial" w:hAnsi="Arial" w:cs="Arial"/>
          <w:sz w:val="24"/>
          <w:szCs w:val="24"/>
        </w:rPr>
        <w:t>ый</w:t>
      </w:r>
      <w:r w:rsidR="000A3FA7" w:rsidRPr="00AC685B">
        <w:rPr>
          <w:rFonts w:ascii="Arial" w:hAnsi="Arial" w:cs="Arial"/>
          <w:sz w:val="24"/>
          <w:szCs w:val="24"/>
        </w:rPr>
        <w:t xml:space="preserve"> директор </w:t>
      </w:r>
    </w:p>
    <w:p w14:paraId="495A95E5" w14:textId="2EACB449" w:rsidR="000A3FA7" w:rsidRDefault="0073032C" w:rsidP="000A3FA7">
      <w:pPr>
        <w:pStyle w:val="a9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0A3FA7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ИТЦ</w:t>
      </w:r>
      <w:r w:rsidR="000A3FA7">
        <w:rPr>
          <w:rFonts w:ascii="Arial" w:hAnsi="Arial" w:cs="Arial"/>
          <w:sz w:val="24"/>
          <w:szCs w:val="24"/>
        </w:rPr>
        <w:t>»</w:t>
      </w:r>
      <w:r w:rsidR="000A3FA7">
        <w:rPr>
          <w:rFonts w:ascii="Arial" w:hAnsi="Arial" w:cs="Arial"/>
          <w:sz w:val="24"/>
          <w:szCs w:val="24"/>
        </w:rPr>
        <w:tab/>
      </w:r>
      <w:r w:rsidR="000A3F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3FA7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Оверин</w:t>
      </w:r>
      <w:r w:rsidR="0064026B" w:rsidRPr="0064026B">
        <w:rPr>
          <w:rFonts w:ascii="Arial" w:hAnsi="Arial" w:cs="Arial"/>
          <w:sz w:val="24"/>
          <w:szCs w:val="24"/>
        </w:rPr>
        <w:t xml:space="preserve"> </w:t>
      </w:r>
      <w:r w:rsidR="0064026B" w:rsidRPr="00AC685B">
        <w:rPr>
          <w:rFonts w:ascii="Arial" w:hAnsi="Arial" w:cs="Arial"/>
          <w:sz w:val="24"/>
          <w:szCs w:val="24"/>
        </w:rPr>
        <w:t>Д.</w:t>
      </w:r>
      <w:r>
        <w:rPr>
          <w:rFonts w:ascii="Arial" w:hAnsi="Arial" w:cs="Arial"/>
          <w:sz w:val="24"/>
          <w:szCs w:val="24"/>
        </w:rPr>
        <w:t>И</w:t>
      </w:r>
      <w:r w:rsidR="0064026B" w:rsidRPr="00AC685B">
        <w:rPr>
          <w:rFonts w:ascii="Arial" w:hAnsi="Arial" w:cs="Arial"/>
          <w:sz w:val="24"/>
          <w:szCs w:val="24"/>
        </w:rPr>
        <w:t>.</w:t>
      </w:r>
    </w:p>
    <w:p w14:paraId="14A902EB" w14:textId="62CB82B5" w:rsidR="001503CC" w:rsidRPr="00AC685B" w:rsidRDefault="001503CC" w:rsidP="000A3FA7">
      <w:pPr>
        <w:pStyle w:val="a9"/>
        <w:ind w:left="0" w:firstLine="0"/>
        <w:rPr>
          <w:rFonts w:ascii="Arial" w:hAnsi="Arial" w:cs="Arial"/>
          <w:sz w:val="24"/>
          <w:szCs w:val="24"/>
        </w:rPr>
      </w:pPr>
    </w:p>
    <w:p w14:paraId="7DB50B10" w14:textId="38BEFC42" w:rsidR="00F5404D" w:rsidRPr="00C716DF" w:rsidRDefault="00215681" w:rsidP="00215681">
      <w:pPr>
        <w:spacing w:before="360" w:after="240"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64026B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1503CC">
        <w:rPr>
          <w:rFonts w:ascii="Arial" w:hAnsi="Arial" w:cs="Arial"/>
          <w:sz w:val="24"/>
          <w:szCs w:val="24"/>
        </w:rPr>
        <w:tab/>
      </w:r>
      <w:r w:rsidR="001503CC">
        <w:rPr>
          <w:rFonts w:ascii="Arial" w:hAnsi="Arial" w:cs="Arial"/>
          <w:sz w:val="24"/>
          <w:szCs w:val="24"/>
        </w:rPr>
        <w:tab/>
      </w:r>
      <w:r w:rsidR="000A3FA7" w:rsidRPr="00AC685B">
        <w:rPr>
          <w:rFonts w:ascii="Arial" w:hAnsi="Arial" w:cs="Arial"/>
          <w:sz w:val="24"/>
          <w:szCs w:val="24"/>
        </w:rPr>
        <w:tab/>
      </w:r>
      <w:r w:rsidR="0073032C">
        <w:rPr>
          <w:rFonts w:ascii="Arial" w:hAnsi="Arial" w:cs="Arial"/>
          <w:color w:val="auto"/>
          <w:sz w:val="24"/>
          <w:szCs w:val="24"/>
          <w:lang w:eastAsia="en-US"/>
        </w:rPr>
        <w:t xml:space="preserve">Сизов </w:t>
      </w:r>
      <w:r w:rsidR="0073032C">
        <w:rPr>
          <w:rFonts w:ascii="Arial" w:hAnsi="Arial" w:cs="Arial"/>
          <w:sz w:val="24"/>
          <w:szCs w:val="24"/>
        </w:rPr>
        <w:t>Д</w:t>
      </w:r>
      <w:r w:rsidR="0036522C">
        <w:rPr>
          <w:rFonts w:ascii="Arial" w:hAnsi="Arial" w:cs="Arial"/>
          <w:sz w:val="24"/>
          <w:szCs w:val="24"/>
        </w:rPr>
        <w:t>.</w:t>
      </w:r>
      <w:r w:rsidR="00D94A83">
        <w:rPr>
          <w:rFonts w:ascii="Arial" w:hAnsi="Arial" w:cs="Arial"/>
          <w:sz w:val="24"/>
          <w:szCs w:val="24"/>
        </w:rPr>
        <w:t>А.</w:t>
      </w:r>
      <w:bookmarkEnd w:id="1"/>
    </w:p>
    <w:sectPr w:rsidR="00F5404D" w:rsidRPr="00C716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898C" w14:textId="77777777" w:rsidR="00541A9E" w:rsidRDefault="00541A9E">
      <w:r>
        <w:separator/>
      </w:r>
    </w:p>
  </w:endnote>
  <w:endnote w:type="continuationSeparator" w:id="0">
    <w:p w14:paraId="5E721262" w14:textId="77777777" w:rsidR="00541A9E" w:rsidRDefault="0054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722544"/>
      <w:docPartObj>
        <w:docPartGallery w:val="Page Numbers (Bottom of Page)"/>
        <w:docPartUnique/>
      </w:docPartObj>
    </w:sdtPr>
    <w:sdtContent>
      <w:p w14:paraId="7F9C5730" w14:textId="77777777" w:rsidR="001875D5" w:rsidRDefault="001875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F50">
          <w:rPr>
            <w:noProof/>
          </w:rPr>
          <w:t>4</w:t>
        </w:r>
        <w:r>
          <w:fldChar w:fldCharType="end"/>
        </w:r>
      </w:p>
    </w:sdtContent>
  </w:sdt>
  <w:p w14:paraId="2BC9D7CE" w14:textId="77777777" w:rsidR="001875D5" w:rsidRDefault="001875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0A1E" w14:textId="77777777" w:rsidR="00541A9E" w:rsidRDefault="00541A9E">
      <w:r>
        <w:separator/>
      </w:r>
    </w:p>
  </w:footnote>
  <w:footnote w:type="continuationSeparator" w:id="0">
    <w:p w14:paraId="3EDDA04A" w14:textId="77777777" w:rsidR="00541A9E" w:rsidRDefault="0054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E328" w14:textId="544A056E" w:rsidR="001875D5" w:rsidRPr="00580147" w:rsidRDefault="0002292D" w:rsidP="0002292D">
    <w:pPr>
      <w:ind w:firstLine="851"/>
      <w:jc w:val="right"/>
      <w:rPr>
        <w:rFonts w:ascii="Arial" w:hAnsi="Arial" w:cs="Arial"/>
        <w:b/>
        <w:sz w:val="24"/>
        <w:szCs w:val="24"/>
      </w:rPr>
    </w:pPr>
    <w:r w:rsidRPr="00BD3397">
      <w:rPr>
        <w:rFonts w:ascii="Arial" w:hAnsi="Arial" w:cs="Arial"/>
        <w:bCs/>
        <w:i/>
        <w:iCs/>
        <w:sz w:val="24"/>
        <w:szCs w:val="24"/>
      </w:rPr>
      <w:t xml:space="preserve">(Продолжение Изменения </w:t>
    </w:r>
    <w:r w:rsidRPr="0002292D">
      <w:rPr>
        <w:rFonts w:ascii="Arial" w:hAnsi="Arial" w:cs="Arial"/>
        <w:bCs/>
        <w:i/>
        <w:iCs/>
        <w:sz w:val="24"/>
        <w:szCs w:val="24"/>
      </w:rPr>
      <w:t>№ 1 к</w:t>
    </w:r>
    <w:r w:rsidR="001875D5" w:rsidRPr="0002292D">
      <w:rPr>
        <w:rFonts w:ascii="Arial" w:hAnsi="Arial" w:cs="Arial"/>
        <w:bCs/>
        <w:i/>
        <w:iCs/>
        <w:sz w:val="24"/>
        <w:szCs w:val="24"/>
      </w:rPr>
      <w:t xml:space="preserve"> ГОСТ 32961-2014</w:t>
    </w:r>
    <w:r w:rsidRPr="0002292D">
      <w:rPr>
        <w:rFonts w:ascii="Arial" w:hAnsi="Arial" w:cs="Arial"/>
        <w:bCs/>
        <w:i/>
        <w:iCs/>
        <w:sz w:val="24"/>
        <w:szCs w:val="24"/>
      </w:rPr>
      <w:t>)</w:t>
    </w:r>
  </w:p>
  <w:p w14:paraId="5858A254" w14:textId="77777777" w:rsidR="001875D5" w:rsidRDefault="001875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D5E8" w14:textId="77777777" w:rsidR="001875D5" w:rsidRPr="001D0DE6" w:rsidRDefault="001875D5" w:rsidP="001D0D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76"/>
    <w:rsid w:val="00016622"/>
    <w:rsid w:val="000222BF"/>
    <w:rsid w:val="0002292D"/>
    <w:rsid w:val="00055FFA"/>
    <w:rsid w:val="00074E10"/>
    <w:rsid w:val="000752B1"/>
    <w:rsid w:val="000913AC"/>
    <w:rsid w:val="00092132"/>
    <w:rsid w:val="000938C8"/>
    <w:rsid w:val="000A3140"/>
    <w:rsid w:val="000A3FA7"/>
    <w:rsid w:val="000C38A2"/>
    <w:rsid w:val="000D08F6"/>
    <w:rsid w:val="000D5EBD"/>
    <w:rsid w:val="00104FA6"/>
    <w:rsid w:val="0010605B"/>
    <w:rsid w:val="0013395B"/>
    <w:rsid w:val="001433F5"/>
    <w:rsid w:val="001503CC"/>
    <w:rsid w:val="00176472"/>
    <w:rsid w:val="001875D5"/>
    <w:rsid w:val="001935F6"/>
    <w:rsid w:val="0019507D"/>
    <w:rsid w:val="001C0F9D"/>
    <w:rsid w:val="001C146D"/>
    <w:rsid w:val="001C3340"/>
    <w:rsid w:val="001D0DE6"/>
    <w:rsid w:val="001D4073"/>
    <w:rsid w:val="001F6EAB"/>
    <w:rsid w:val="00210B53"/>
    <w:rsid w:val="00215681"/>
    <w:rsid w:val="002443E8"/>
    <w:rsid w:val="00266480"/>
    <w:rsid w:val="002832D1"/>
    <w:rsid w:val="00285650"/>
    <w:rsid w:val="00287FEA"/>
    <w:rsid w:val="002A1D12"/>
    <w:rsid w:val="002C2A5A"/>
    <w:rsid w:val="002C321D"/>
    <w:rsid w:val="002D40EF"/>
    <w:rsid w:val="002F693B"/>
    <w:rsid w:val="00303B3A"/>
    <w:rsid w:val="003443D6"/>
    <w:rsid w:val="0034675E"/>
    <w:rsid w:val="0036522C"/>
    <w:rsid w:val="0036694B"/>
    <w:rsid w:val="00371B2A"/>
    <w:rsid w:val="00374C51"/>
    <w:rsid w:val="003819E5"/>
    <w:rsid w:val="003A119E"/>
    <w:rsid w:val="003A494C"/>
    <w:rsid w:val="003A5E49"/>
    <w:rsid w:val="003E5C07"/>
    <w:rsid w:val="003F3311"/>
    <w:rsid w:val="004328AB"/>
    <w:rsid w:val="0044217D"/>
    <w:rsid w:val="004457D1"/>
    <w:rsid w:val="00456243"/>
    <w:rsid w:val="00460FC6"/>
    <w:rsid w:val="00463A2A"/>
    <w:rsid w:val="00484846"/>
    <w:rsid w:val="00495FBA"/>
    <w:rsid w:val="004A38A9"/>
    <w:rsid w:val="004A6B1F"/>
    <w:rsid w:val="004B0280"/>
    <w:rsid w:val="004D4B6B"/>
    <w:rsid w:val="004E2AC7"/>
    <w:rsid w:val="0050012C"/>
    <w:rsid w:val="00502D69"/>
    <w:rsid w:val="00510639"/>
    <w:rsid w:val="00541A9E"/>
    <w:rsid w:val="00555E71"/>
    <w:rsid w:val="00562EC0"/>
    <w:rsid w:val="005745A4"/>
    <w:rsid w:val="00580147"/>
    <w:rsid w:val="005836C6"/>
    <w:rsid w:val="00592DB8"/>
    <w:rsid w:val="005A6BD6"/>
    <w:rsid w:val="005B0309"/>
    <w:rsid w:val="005B305A"/>
    <w:rsid w:val="005B5187"/>
    <w:rsid w:val="005C0184"/>
    <w:rsid w:val="005C0C15"/>
    <w:rsid w:val="005F1C65"/>
    <w:rsid w:val="005F3CDD"/>
    <w:rsid w:val="006051AD"/>
    <w:rsid w:val="006061A7"/>
    <w:rsid w:val="006349E8"/>
    <w:rsid w:val="006377AF"/>
    <w:rsid w:val="0064026B"/>
    <w:rsid w:val="00640AFC"/>
    <w:rsid w:val="006524C4"/>
    <w:rsid w:val="006B0E9B"/>
    <w:rsid w:val="006B68F2"/>
    <w:rsid w:val="00706944"/>
    <w:rsid w:val="00713BB0"/>
    <w:rsid w:val="007145FE"/>
    <w:rsid w:val="0072024E"/>
    <w:rsid w:val="00726EF5"/>
    <w:rsid w:val="0073032C"/>
    <w:rsid w:val="00737377"/>
    <w:rsid w:val="00742CB2"/>
    <w:rsid w:val="007642B2"/>
    <w:rsid w:val="00765078"/>
    <w:rsid w:val="007726FA"/>
    <w:rsid w:val="00774A31"/>
    <w:rsid w:val="0078478A"/>
    <w:rsid w:val="00784932"/>
    <w:rsid w:val="007868C0"/>
    <w:rsid w:val="00792A52"/>
    <w:rsid w:val="007A4983"/>
    <w:rsid w:val="007B57D2"/>
    <w:rsid w:val="007C66E1"/>
    <w:rsid w:val="007C6EF3"/>
    <w:rsid w:val="007D59D6"/>
    <w:rsid w:val="007E2455"/>
    <w:rsid w:val="00800822"/>
    <w:rsid w:val="008349C5"/>
    <w:rsid w:val="008564D2"/>
    <w:rsid w:val="00883825"/>
    <w:rsid w:val="0088535C"/>
    <w:rsid w:val="0088580E"/>
    <w:rsid w:val="008A6CBD"/>
    <w:rsid w:val="008D0CA1"/>
    <w:rsid w:val="008D4BCB"/>
    <w:rsid w:val="00900892"/>
    <w:rsid w:val="00916E4E"/>
    <w:rsid w:val="009476CC"/>
    <w:rsid w:val="00954F50"/>
    <w:rsid w:val="00956CAF"/>
    <w:rsid w:val="00981754"/>
    <w:rsid w:val="00981BBE"/>
    <w:rsid w:val="00983A91"/>
    <w:rsid w:val="009954F0"/>
    <w:rsid w:val="009A77AF"/>
    <w:rsid w:val="009E71CC"/>
    <w:rsid w:val="00A01472"/>
    <w:rsid w:val="00A02A20"/>
    <w:rsid w:val="00A06C5D"/>
    <w:rsid w:val="00A163C8"/>
    <w:rsid w:val="00A20BC2"/>
    <w:rsid w:val="00A3123E"/>
    <w:rsid w:val="00A31D06"/>
    <w:rsid w:val="00A53EAD"/>
    <w:rsid w:val="00A62AB5"/>
    <w:rsid w:val="00A80C6F"/>
    <w:rsid w:val="00AA7856"/>
    <w:rsid w:val="00AB7742"/>
    <w:rsid w:val="00AC43AE"/>
    <w:rsid w:val="00AC713C"/>
    <w:rsid w:val="00AD2138"/>
    <w:rsid w:val="00AE30E8"/>
    <w:rsid w:val="00AE3BCC"/>
    <w:rsid w:val="00B059C3"/>
    <w:rsid w:val="00B05C34"/>
    <w:rsid w:val="00B07A53"/>
    <w:rsid w:val="00B2799E"/>
    <w:rsid w:val="00B33964"/>
    <w:rsid w:val="00B36301"/>
    <w:rsid w:val="00B41936"/>
    <w:rsid w:val="00B62B1D"/>
    <w:rsid w:val="00B67BD9"/>
    <w:rsid w:val="00B71383"/>
    <w:rsid w:val="00B85EA9"/>
    <w:rsid w:val="00B90304"/>
    <w:rsid w:val="00B94D58"/>
    <w:rsid w:val="00BC06FE"/>
    <w:rsid w:val="00BC193F"/>
    <w:rsid w:val="00BD08BC"/>
    <w:rsid w:val="00BD1DBE"/>
    <w:rsid w:val="00BE67B9"/>
    <w:rsid w:val="00BF22F9"/>
    <w:rsid w:val="00BF451B"/>
    <w:rsid w:val="00BF6687"/>
    <w:rsid w:val="00BF7E82"/>
    <w:rsid w:val="00C346EA"/>
    <w:rsid w:val="00C40984"/>
    <w:rsid w:val="00C4506C"/>
    <w:rsid w:val="00C63C24"/>
    <w:rsid w:val="00C669D9"/>
    <w:rsid w:val="00C716DF"/>
    <w:rsid w:val="00C76088"/>
    <w:rsid w:val="00C81324"/>
    <w:rsid w:val="00C91E85"/>
    <w:rsid w:val="00C95D9A"/>
    <w:rsid w:val="00C964BF"/>
    <w:rsid w:val="00C9715A"/>
    <w:rsid w:val="00CB7B87"/>
    <w:rsid w:val="00CD5A96"/>
    <w:rsid w:val="00CE369B"/>
    <w:rsid w:val="00CE56D3"/>
    <w:rsid w:val="00CF28F4"/>
    <w:rsid w:val="00D05576"/>
    <w:rsid w:val="00D16EA0"/>
    <w:rsid w:val="00D228D1"/>
    <w:rsid w:val="00D24E17"/>
    <w:rsid w:val="00D2609D"/>
    <w:rsid w:val="00D341EA"/>
    <w:rsid w:val="00D35B06"/>
    <w:rsid w:val="00D43D36"/>
    <w:rsid w:val="00D67462"/>
    <w:rsid w:val="00D70D95"/>
    <w:rsid w:val="00D77FC4"/>
    <w:rsid w:val="00D915BB"/>
    <w:rsid w:val="00D94A83"/>
    <w:rsid w:val="00DA3C33"/>
    <w:rsid w:val="00DD4B69"/>
    <w:rsid w:val="00DD5998"/>
    <w:rsid w:val="00DF2D34"/>
    <w:rsid w:val="00E212FA"/>
    <w:rsid w:val="00E33650"/>
    <w:rsid w:val="00E374F3"/>
    <w:rsid w:val="00E56061"/>
    <w:rsid w:val="00E6636C"/>
    <w:rsid w:val="00E77426"/>
    <w:rsid w:val="00E84D79"/>
    <w:rsid w:val="00EA0FA5"/>
    <w:rsid w:val="00EA4ECB"/>
    <w:rsid w:val="00EB643D"/>
    <w:rsid w:val="00EC15A7"/>
    <w:rsid w:val="00EC3117"/>
    <w:rsid w:val="00ED0E1F"/>
    <w:rsid w:val="00ED3C23"/>
    <w:rsid w:val="00ED5676"/>
    <w:rsid w:val="00ED7DAD"/>
    <w:rsid w:val="00EE095A"/>
    <w:rsid w:val="00EF4ED8"/>
    <w:rsid w:val="00F02515"/>
    <w:rsid w:val="00F11D3B"/>
    <w:rsid w:val="00F15857"/>
    <w:rsid w:val="00F26DC8"/>
    <w:rsid w:val="00F5404D"/>
    <w:rsid w:val="00F61AD1"/>
    <w:rsid w:val="00F727A8"/>
    <w:rsid w:val="00F80CF0"/>
    <w:rsid w:val="00F83C1D"/>
    <w:rsid w:val="00F8555F"/>
    <w:rsid w:val="00FA48B0"/>
    <w:rsid w:val="00FC3485"/>
    <w:rsid w:val="00FC5B01"/>
    <w:rsid w:val="00FD477E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D7650"/>
  <w15:docId w15:val="{C1E20A0B-0DC8-40D6-BB2A-7BFCAF1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01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0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C76088"/>
    <w:pPr>
      <w:spacing w:before="200" w:line="271" w:lineRule="auto"/>
      <w:outlineLvl w:val="2"/>
    </w:pPr>
    <w:rPr>
      <w:rFonts w:ascii="Cambria" w:hAnsi="Cambria"/>
      <w:b/>
      <w:bCs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FC5B01"/>
    <w:rPr>
      <w:rFonts w:ascii="Arial" w:hAnsi="Arial" w:cs="Arial"/>
      <w:sz w:val="22"/>
      <w:szCs w:val="22"/>
    </w:rPr>
  </w:style>
  <w:style w:type="paragraph" w:customStyle="1" w:styleId="Style14">
    <w:name w:val="Style14"/>
    <w:basedOn w:val="a"/>
    <w:rsid w:val="00FC5B01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11">
    <w:name w:val="Абзац списка1"/>
    <w:basedOn w:val="a"/>
    <w:rsid w:val="00FC5B01"/>
    <w:pPr>
      <w:ind w:left="720"/>
      <w:contextualSpacing/>
    </w:pPr>
  </w:style>
  <w:style w:type="paragraph" w:styleId="a3">
    <w:name w:val="footer"/>
    <w:basedOn w:val="a"/>
    <w:link w:val="a4"/>
    <w:uiPriority w:val="99"/>
    <w:unhideWhenUsed/>
    <w:rsid w:val="00FC5B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5B01"/>
    <w:rPr>
      <w:rFonts w:ascii="Times New Roman" w:eastAsia="Calibri" w:hAnsi="Times New Roman" w:cs="Times New Roman"/>
      <w:color w:val="000000"/>
      <w:sz w:val="28"/>
      <w:szCs w:val="19"/>
      <w:lang w:eastAsia="ru-RU"/>
    </w:rPr>
  </w:style>
  <w:style w:type="paragraph" w:customStyle="1" w:styleId="2">
    <w:name w:val="Абзац списка2"/>
    <w:basedOn w:val="a"/>
    <w:rsid w:val="00BD08BC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C76088"/>
    <w:rPr>
      <w:rFonts w:ascii="Cambria" w:eastAsia="Calibri" w:hAnsi="Cambria" w:cs="Times New Roman"/>
      <w:b/>
      <w:bCs/>
      <w:lang w:val="en-US"/>
    </w:rPr>
  </w:style>
  <w:style w:type="character" w:customStyle="1" w:styleId="10">
    <w:name w:val="Заголовок 1 Знак"/>
    <w:basedOn w:val="a0"/>
    <w:link w:val="1"/>
    <w:uiPriority w:val="9"/>
    <w:rsid w:val="00C7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1">
    <w:name w:val="Абзац списка3"/>
    <w:basedOn w:val="a"/>
    <w:rsid w:val="00B07A53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8A2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D0D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DE6"/>
    <w:rPr>
      <w:rFonts w:ascii="Times New Roman" w:eastAsia="Calibri" w:hAnsi="Times New Roman" w:cs="Times New Roman"/>
      <w:color w:val="000000"/>
      <w:sz w:val="28"/>
      <w:szCs w:val="19"/>
      <w:lang w:eastAsia="ru-RU"/>
    </w:rPr>
  </w:style>
  <w:style w:type="paragraph" w:styleId="a9">
    <w:name w:val="List Paragraph"/>
    <w:aliases w:val="ПАРАГРАФ"/>
    <w:basedOn w:val="a"/>
    <w:link w:val="aa"/>
    <w:uiPriority w:val="34"/>
    <w:qFormat/>
    <w:rsid w:val="000A3FA7"/>
    <w:pPr>
      <w:spacing w:line="360" w:lineRule="auto"/>
      <w:ind w:left="720" w:firstLine="720"/>
      <w:contextualSpacing/>
      <w:jc w:val="both"/>
    </w:pPr>
    <w:rPr>
      <w:color w:val="auto"/>
      <w:szCs w:val="22"/>
      <w:lang w:eastAsia="en-US"/>
    </w:rPr>
  </w:style>
  <w:style w:type="character" w:customStyle="1" w:styleId="aa">
    <w:name w:val="Абзац списка Знак"/>
    <w:aliases w:val="ПАРАГРАФ Знак"/>
    <w:link w:val="a9"/>
    <w:uiPriority w:val="34"/>
    <w:locked/>
    <w:rsid w:val="000A3FA7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7A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Сизов</dc:creator>
  <cp:lastModifiedBy>SizovDA</cp:lastModifiedBy>
  <cp:revision>13</cp:revision>
  <cp:lastPrinted>2024-09-05T12:02:00Z</cp:lastPrinted>
  <dcterms:created xsi:type="dcterms:W3CDTF">2025-10-01T11:32:00Z</dcterms:created>
  <dcterms:modified xsi:type="dcterms:W3CDTF">2026-03-10T08:26:00Z</dcterms:modified>
</cp:coreProperties>
</file>