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84"/>
        <w:gridCol w:w="5275"/>
        <w:gridCol w:w="2859"/>
      </w:tblGrid>
      <w:tr w:rsidR="00FE38E7" w:rsidRPr="00FE38E7" w14:paraId="6F4D382F" w14:textId="77777777" w:rsidTr="00375AA4">
        <w:tc>
          <w:tcPr>
            <w:tcW w:w="5000" w:type="pct"/>
            <w:gridSpan w:val="3"/>
            <w:tcBorders>
              <w:top w:val="single" w:sz="36" w:space="0" w:color="auto"/>
              <w:bottom w:val="single" w:sz="36" w:space="0" w:color="auto"/>
            </w:tcBorders>
          </w:tcPr>
          <w:p w14:paraId="76B2B57B" w14:textId="77777777" w:rsidR="00FE38E7" w:rsidRPr="00FE38E7" w:rsidRDefault="00FE38E7" w:rsidP="00FE38E7">
            <w:pPr>
              <w:jc w:val="center"/>
              <w:rPr>
                <w:rFonts w:ascii="Arial" w:eastAsia="Calibri" w:hAnsi="Arial"/>
                <w:b/>
              </w:rPr>
            </w:pPr>
            <w:r w:rsidRPr="00FE38E7">
              <w:rPr>
                <w:rFonts w:ascii="Arial" w:eastAsia="Calibri" w:hAnsi="Arial"/>
                <w:b/>
              </w:rPr>
              <w:t>ЕВРАЗИЙСКИЙ СОВЕТ ПО СТАНДАРТИЗАЦИИ, МЕТРОЛОГИИ И СЕРТИФИКАЦИИ</w:t>
            </w:r>
          </w:p>
          <w:p w14:paraId="40E9308F" w14:textId="77777777" w:rsidR="00FE38E7" w:rsidRPr="00FE38E7" w:rsidRDefault="00FE38E7" w:rsidP="00FE38E7">
            <w:pPr>
              <w:jc w:val="center"/>
              <w:rPr>
                <w:rFonts w:ascii="Arial" w:eastAsia="Calibri" w:hAnsi="Arial"/>
                <w:b/>
                <w:lang w:val="en-US"/>
              </w:rPr>
            </w:pPr>
            <w:r w:rsidRPr="00FE38E7">
              <w:rPr>
                <w:rFonts w:ascii="Arial" w:eastAsia="Calibri" w:hAnsi="Arial"/>
                <w:b/>
                <w:lang w:val="en-US"/>
              </w:rPr>
              <w:t>(</w:t>
            </w:r>
            <w:r w:rsidRPr="00FE38E7">
              <w:rPr>
                <w:rFonts w:ascii="Arial" w:eastAsia="Calibri" w:hAnsi="Arial"/>
                <w:b/>
              </w:rPr>
              <w:t>ЕАС</w:t>
            </w:r>
            <w:r w:rsidRPr="00FE38E7">
              <w:rPr>
                <w:rFonts w:ascii="Arial" w:eastAsia="Calibri" w:hAnsi="Arial"/>
                <w:b/>
                <w:lang w:val="en-US"/>
              </w:rPr>
              <w:t>C)</w:t>
            </w:r>
          </w:p>
          <w:p w14:paraId="4CF8C7F9" w14:textId="77777777" w:rsidR="00FE38E7" w:rsidRPr="00FE38E7" w:rsidRDefault="00FE38E7" w:rsidP="00FE38E7">
            <w:pPr>
              <w:jc w:val="center"/>
              <w:rPr>
                <w:rFonts w:ascii="Arial" w:eastAsia="Calibri" w:hAnsi="Arial"/>
                <w:b/>
                <w:lang w:val="en-US"/>
              </w:rPr>
            </w:pPr>
          </w:p>
          <w:p w14:paraId="7F1C761E" w14:textId="77777777" w:rsidR="00FE38E7" w:rsidRPr="00FE38E7" w:rsidRDefault="00FE38E7" w:rsidP="00FE38E7">
            <w:pPr>
              <w:jc w:val="center"/>
              <w:rPr>
                <w:rFonts w:ascii="Arial" w:eastAsia="Calibri" w:hAnsi="Arial"/>
                <w:b/>
                <w:lang w:val="en-US"/>
              </w:rPr>
            </w:pPr>
            <w:r w:rsidRPr="00FE38E7">
              <w:rPr>
                <w:rFonts w:ascii="Arial" w:eastAsia="Calibri" w:hAnsi="Arial"/>
                <w:b/>
                <w:lang w:val="en-US"/>
              </w:rPr>
              <w:t>EURO-ASIAN COUNCIL FOR STANDARDIZATION, METROLOGY AND CERTIFICATION</w:t>
            </w:r>
          </w:p>
          <w:p w14:paraId="01EC54DD" w14:textId="77777777" w:rsidR="00FE38E7" w:rsidRPr="00FE38E7" w:rsidRDefault="00FE38E7" w:rsidP="00FE38E7">
            <w:pPr>
              <w:jc w:val="center"/>
              <w:rPr>
                <w:rFonts w:ascii="Arial" w:eastAsia="Calibri" w:hAnsi="Arial"/>
                <w:b/>
                <w:lang w:val="en-US"/>
              </w:rPr>
            </w:pPr>
            <w:r w:rsidRPr="00FE38E7">
              <w:rPr>
                <w:rFonts w:ascii="Arial" w:eastAsia="Calibri" w:hAnsi="Arial"/>
                <w:b/>
                <w:lang w:val="en-US"/>
              </w:rPr>
              <w:t>(EASC)</w:t>
            </w:r>
          </w:p>
          <w:p w14:paraId="62804E6B" w14:textId="77777777" w:rsidR="00FE38E7" w:rsidRPr="00FE38E7" w:rsidRDefault="00FE38E7" w:rsidP="00FE38E7">
            <w:pPr>
              <w:jc w:val="center"/>
              <w:rPr>
                <w:rFonts w:ascii="Arial" w:eastAsia="Calibri" w:hAnsi="Arial"/>
                <w:sz w:val="16"/>
                <w:szCs w:val="16"/>
                <w:lang w:val="en-US"/>
              </w:rPr>
            </w:pPr>
          </w:p>
        </w:tc>
      </w:tr>
      <w:tr w:rsidR="00FE38E7" w:rsidRPr="00FE38E7" w14:paraId="688C0A1A" w14:textId="77777777" w:rsidTr="000F7228">
        <w:trPr>
          <w:trHeight w:hRule="exact" w:val="2570"/>
        </w:trPr>
        <w:tc>
          <w:tcPr>
            <w:tcW w:w="1020" w:type="pct"/>
            <w:tcBorders>
              <w:top w:val="single" w:sz="36" w:space="0" w:color="auto"/>
              <w:bottom w:val="single" w:sz="24" w:space="0" w:color="auto"/>
            </w:tcBorders>
            <w:vAlign w:val="center"/>
          </w:tcPr>
          <w:p w14:paraId="007167B4" w14:textId="77777777" w:rsidR="00FE38E7" w:rsidRPr="00FE38E7" w:rsidRDefault="00FE38E7" w:rsidP="00FE38E7">
            <w:pPr>
              <w:jc w:val="center"/>
              <w:rPr>
                <w:rFonts w:ascii="Arial" w:eastAsia="Calibri" w:hAnsi="Arial"/>
                <w:b/>
                <w:spacing w:val="40"/>
                <w:sz w:val="28"/>
                <w:szCs w:val="28"/>
              </w:rPr>
            </w:pPr>
            <w:r w:rsidRPr="00FE38E7">
              <w:rPr>
                <w:rFonts w:ascii="Arial" w:eastAsia="Calibri" w:hAnsi="Arial"/>
                <w:b/>
                <w:noProof/>
                <w:spacing w:val="40"/>
                <w:sz w:val="28"/>
                <w:szCs w:val="28"/>
              </w:rPr>
              <w:drawing>
                <wp:inline distT="0" distB="0" distL="0" distR="0" wp14:anchorId="2EBD257E" wp14:editId="29542BDD">
                  <wp:extent cx="95250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2581" w:type="pct"/>
            <w:tcBorders>
              <w:top w:val="single" w:sz="36" w:space="0" w:color="auto"/>
              <w:bottom w:val="single" w:sz="24" w:space="0" w:color="auto"/>
            </w:tcBorders>
            <w:vAlign w:val="center"/>
          </w:tcPr>
          <w:p w14:paraId="19A404FD" w14:textId="77777777" w:rsidR="00FE38E7" w:rsidRPr="00FE38E7" w:rsidRDefault="00FE38E7" w:rsidP="00FE38E7">
            <w:pPr>
              <w:spacing w:line="360" w:lineRule="auto"/>
              <w:jc w:val="center"/>
              <w:rPr>
                <w:rFonts w:ascii="Arial" w:eastAsia="Calibri" w:hAnsi="Arial"/>
                <w:b/>
                <w:spacing w:val="40"/>
                <w:sz w:val="26"/>
                <w:szCs w:val="26"/>
              </w:rPr>
            </w:pPr>
            <w:r w:rsidRPr="00FE38E7">
              <w:rPr>
                <w:rFonts w:ascii="Arial" w:eastAsia="Calibri" w:hAnsi="Arial"/>
                <w:b/>
                <w:spacing w:val="40"/>
                <w:sz w:val="28"/>
                <w:szCs w:val="28"/>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2A92AA42" w14:textId="3DB4E395" w:rsidR="000F7228" w:rsidRDefault="00FE38E7" w:rsidP="00FE38E7">
            <w:pPr>
              <w:spacing w:line="276" w:lineRule="auto"/>
              <w:rPr>
                <w:rFonts w:ascii="Arial" w:eastAsia="Calibri" w:hAnsi="Arial"/>
                <w:b/>
                <w:sz w:val="36"/>
                <w:szCs w:val="36"/>
              </w:rPr>
            </w:pPr>
            <w:r w:rsidRPr="00FE38E7">
              <w:rPr>
                <w:rFonts w:ascii="Arial" w:eastAsia="Calibri" w:hAnsi="Arial"/>
                <w:b/>
                <w:sz w:val="36"/>
                <w:szCs w:val="36"/>
              </w:rPr>
              <w:t>ГОСТ</w:t>
            </w:r>
            <w:r>
              <w:rPr>
                <w:rFonts w:ascii="Arial" w:eastAsia="Calibri" w:hAnsi="Arial"/>
                <w:b/>
                <w:sz w:val="36"/>
                <w:szCs w:val="36"/>
              </w:rPr>
              <w:t xml:space="preserve"> </w:t>
            </w:r>
            <w:r w:rsidR="00E526D1">
              <w:rPr>
                <w:rFonts w:ascii="Arial" w:eastAsia="Calibri" w:hAnsi="Arial"/>
                <w:b/>
                <w:sz w:val="36"/>
                <w:szCs w:val="36"/>
              </w:rPr>
              <w:t>17608</w:t>
            </w:r>
          </w:p>
          <w:p w14:paraId="446011E9" w14:textId="5A210963" w:rsidR="00FE38E7" w:rsidRPr="00FE38E7" w:rsidRDefault="000F7228" w:rsidP="00FE38E7">
            <w:pPr>
              <w:spacing w:line="276" w:lineRule="auto"/>
              <w:rPr>
                <w:rFonts w:ascii="Arial" w:eastAsia="Calibri" w:hAnsi="Arial"/>
                <w:b/>
                <w:sz w:val="36"/>
                <w:szCs w:val="36"/>
              </w:rPr>
            </w:pPr>
            <w:r>
              <w:rPr>
                <w:rFonts w:ascii="Arial" w:eastAsia="Calibri" w:hAnsi="Arial"/>
                <w:b/>
                <w:sz w:val="36"/>
                <w:szCs w:val="36"/>
              </w:rPr>
              <w:t xml:space="preserve">                —</w:t>
            </w:r>
          </w:p>
          <w:p w14:paraId="349BFF3C" w14:textId="6E1FBC23" w:rsidR="00FE38E7" w:rsidRPr="00FE38E7" w:rsidRDefault="000F7228" w:rsidP="00FE38E7">
            <w:pPr>
              <w:spacing w:line="276" w:lineRule="auto"/>
              <w:rPr>
                <w:rFonts w:ascii="Arial" w:eastAsia="Calibri" w:hAnsi="Arial"/>
                <w:b/>
                <w:bCs/>
                <w:sz w:val="36"/>
                <w:szCs w:val="36"/>
              </w:rPr>
            </w:pPr>
            <w:r>
              <w:rPr>
                <w:rFonts w:ascii="Arial" w:eastAsia="Calibri" w:hAnsi="Arial"/>
                <w:b/>
                <w:bCs/>
                <w:sz w:val="36"/>
                <w:szCs w:val="36"/>
              </w:rPr>
              <w:t>202_</w:t>
            </w:r>
          </w:p>
          <w:p w14:paraId="5F9B6C06" w14:textId="3576FDFA" w:rsidR="00FE38E7" w:rsidRPr="00FE38E7" w:rsidRDefault="00FE38E7" w:rsidP="002A7982">
            <w:pPr>
              <w:spacing w:line="276" w:lineRule="auto"/>
              <w:rPr>
                <w:rFonts w:ascii="Arial" w:eastAsia="Calibri" w:hAnsi="Arial"/>
                <w:b/>
                <w:i/>
                <w:sz w:val="22"/>
                <w:szCs w:val="22"/>
              </w:rPr>
            </w:pPr>
            <w:r w:rsidRPr="00FE38E7">
              <w:rPr>
                <w:rFonts w:ascii="Arial" w:eastAsia="Calibri" w:hAnsi="Arial"/>
                <w:b/>
                <w:i/>
                <w:sz w:val="22"/>
                <w:szCs w:val="22"/>
              </w:rPr>
              <w:t xml:space="preserve">(Проект RU, </w:t>
            </w:r>
            <w:r w:rsidRPr="00FE38E7">
              <w:rPr>
                <w:rFonts w:ascii="Arial" w:eastAsia="Calibri" w:hAnsi="Arial"/>
                <w:b/>
                <w:i/>
                <w:sz w:val="22"/>
                <w:szCs w:val="22"/>
              </w:rPr>
              <w:br/>
            </w:r>
            <w:r w:rsidR="002A7982">
              <w:rPr>
                <w:rFonts w:ascii="Arial" w:eastAsia="Calibri" w:hAnsi="Arial"/>
                <w:b/>
                <w:i/>
                <w:sz w:val="22"/>
                <w:szCs w:val="22"/>
              </w:rPr>
              <w:t>окончательная</w:t>
            </w:r>
            <w:r w:rsidRPr="00FE38E7">
              <w:rPr>
                <w:rFonts w:ascii="Arial" w:eastAsia="Calibri" w:hAnsi="Arial"/>
                <w:b/>
                <w:i/>
                <w:sz w:val="22"/>
                <w:szCs w:val="22"/>
              </w:rPr>
              <w:t xml:space="preserve"> редакция)</w:t>
            </w:r>
          </w:p>
        </w:tc>
      </w:tr>
    </w:tbl>
    <w:p w14:paraId="5F6C852C" w14:textId="77777777" w:rsidR="00DA70F4" w:rsidRDefault="00DA70F4" w:rsidP="00DA70F4"/>
    <w:p w14:paraId="613DE13E" w14:textId="77777777" w:rsidR="00DA70F4" w:rsidRDefault="00DA70F4" w:rsidP="00DA70F4"/>
    <w:p w14:paraId="1DF6F5D2" w14:textId="77777777" w:rsidR="00DA70F4" w:rsidRDefault="00DA70F4" w:rsidP="00DA70F4"/>
    <w:p w14:paraId="7B650375" w14:textId="0F67E062" w:rsidR="00FE5AAD" w:rsidRDefault="00E526D1" w:rsidP="00DA70F4">
      <w:pPr>
        <w:pStyle w:val="11"/>
        <w:spacing w:line="360" w:lineRule="auto"/>
        <w:jc w:val="center"/>
        <w:rPr>
          <w:rFonts w:ascii="Arial" w:hAnsi="Arial" w:cs="Arial"/>
          <w:b/>
          <w:spacing w:val="20"/>
          <w:sz w:val="36"/>
          <w:szCs w:val="36"/>
        </w:rPr>
      </w:pPr>
      <w:r w:rsidRPr="00E526D1">
        <w:rPr>
          <w:rFonts w:ascii="Arial" w:hAnsi="Arial" w:cs="Arial"/>
          <w:b/>
          <w:spacing w:val="20"/>
          <w:sz w:val="36"/>
          <w:szCs w:val="36"/>
        </w:rPr>
        <w:t>ПЛИТЫ БЕТОННЫЕ ТРОТУАРНЫЕ</w:t>
      </w:r>
    </w:p>
    <w:p w14:paraId="0F34625D" w14:textId="6D428C26" w:rsidR="00DA70F4" w:rsidRPr="00FE38E7" w:rsidRDefault="003F4D1A" w:rsidP="00DA70F4">
      <w:pPr>
        <w:pStyle w:val="11"/>
        <w:spacing w:line="360" w:lineRule="auto"/>
        <w:jc w:val="center"/>
        <w:rPr>
          <w:rFonts w:ascii="Arial" w:hAnsi="Arial" w:cs="Arial"/>
          <w:b/>
          <w:sz w:val="36"/>
          <w:szCs w:val="36"/>
        </w:rPr>
      </w:pPr>
      <w:r w:rsidRPr="003F4D1A">
        <w:rPr>
          <w:rFonts w:ascii="Arial" w:hAnsi="Arial" w:cs="Arial"/>
          <w:b/>
          <w:sz w:val="36"/>
          <w:szCs w:val="36"/>
        </w:rPr>
        <w:t xml:space="preserve"> </w:t>
      </w:r>
      <w:r w:rsidR="003763BB">
        <w:rPr>
          <w:rFonts w:ascii="Arial" w:hAnsi="Arial" w:cs="Arial"/>
          <w:b/>
          <w:sz w:val="36"/>
          <w:szCs w:val="36"/>
        </w:rPr>
        <w:t>Технические условия</w:t>
      </w:r>
    </w:p>
    <w:p w14:paraId="67AE3D8F" w14:textId="77777777" w:rsidR="00DA70F4" w:rsidRDefault="00DA70F4" w:rsidP="00DA70F4">
      <w:pPr>
        <w:rPr>
          <w:b/>
        </w:rPr>
      </w:pPr>
    </w:p>
    <w:p w14:paraId="227C847F" w14:textId="383EF770" w:rsidR="00785C20" w:rsidRDefault="00E526D1" w:rsidP="00E526D1">
      <w:pPr>
        <w:jc w:val="center"/>
        <w:rPr>
          <w:rFonts w:ascii="Arial" w:hAnsi="Arial" w:cs="Arial"/>
          <w:b/>
        </w:rPr>
      </w:pPr>
      <w:r w:rsidRPr="00776956">
        <w:rPr>
          <w:rFonts w:ascii="Arial" w:hAnsi="Arial" w:cs="Arial"/>
          <w:b/>
        </w:rPr>
        <w:t>(</w:t>
      </w:r>
      <w:r w:rsidRPr="00776956">
        <w:rPr>
          <w:rFonts w:ascii="Arial" w:hAnsi="Arial" w:cs="Arial"/>
          <w:b/>
          <w:lang w:val="en-US"/>
        </w:rPr>
        <w:t>EN</w:t>
      </w:r>
      <w:r w:rsidR="00776956" w:rsidRPr="00776956">
        <w:rPr>
          <w:rFonts w:ascii="Arial" w:hAnsi="Arial" w:cs="Arial"/>
          <w:b/>
        </w:rPr>
        <w:t xml:space="preserve"> </w:t>
      </w:r>
      <w:r w:rsidRPr="00776956">
        <w:rPr>
          <w:rFonts w:ascii="Arial" w:hAnsi="Arial" w:cs="Arial"/>
          <w:b/>
        </w:rPr>
        <w:t>1338:200</w:t>
      </w:r>
      <w:r w:rsidR="00E014FF">
        <w:rPr>
          <w:rFonts w:ascii="Arial" w:hAnsi="Arial" w:cs="Arial"/>
          <w:b/>
        </w:rPr>
        <w:t>3</w:t>
      </w:r>
      <w:r w:rsidRPr="00776956">
        <w:rPr>
          <w:rFonts w:ascii="Arial" w:hAnsi="Arial" w:cs="Arial"/>
          <w:b/>
        </w:rPr>
        <w:t xml:space="preserve">, </w:t>
      </w:r>
      <w:r w:rsidRPr="00776956">
        <w:rPr>
          <w:rFonts w:ascii="Arial" w:hAnsi="Arial" w:cs="Arial"/>
          <w:b/>
          <w:lang w:val="en-US"/>
        </w:rPr>
        <w:t>NEQ</w:t>
      </w:r>
      <w:r w:rsidRPr="00776956">
        <w:rPr>
          <w:rFonts w:ascii="Arial" w:hAnsi="Arial" w:cs="Arial"/>
          <w:b/>
        </w:rPr>
        <w:t>)</w:t>
      </w:r>
    </w:p>
    <w:p w14:paraId="6B7D9FA6" w14:textId="77777777" w:rsidR="009A2B47" w:rsidRDefault="009A2B47" w:rsidP="00E526D1">
      <w:pPr>
        <w:jc w:val="center"/>
        <w:rPr>
          <w:rFonts w:ascii="Arial" w:hAnsi="Arial" w:cs="Arial"/>
          <w:b/>
        </w:rPr>
      </w:pPr>
    </w:p>
    <w:p w14:paraId="4D62828A" w14:textId="77777777" w:rsidR="009A2B47" w:rsidRPr="00E526D1" w:rsidRDefault="009A2B47" w:rsidP="00E526D1">
      <w:pPr>
        <w:jc w:val="center"/>
        <w:rPr>
          <w:rFonts w:ascii="Arial" w:hAnsi="Arial" w:cs="Arial"/>
          <w:b/>
        </w:rPr>
      </w:pPr>
    </w:p>
    <w:p w14:paraId="1DF3C50B" w14:textId="77777777" w:rsidR="00DA70F4" w:rsidRDefault="00DA70F4" w:rsidP="00DA70F4">
      <w:pPr>
        <w:rPr>
          <w:b/>
        </w:rPr>
      </w:pPr>
    </w:p>
    <w:p w14:paraId="2BDB06B9" w14:textId="77777777" w:rsidR="00A3789A" w:rsidRPr="00FE38E7" w:rsidRDefault="00A3789A" w:rsidP="00A3789A">
      <w:pPr>
        <w:jc w:val="center"/>
        <w:rPr>
          <w:rFonts w:ascii="Arial" w:hAnsi="Arial" w:cs="Arial"/>
          <w:b/>
        </w:rPr>
      </w:pPr>
      <w:r w:rsidRPr="00FE38E7">
        <w:rPr>
          <w:rFonts w:ascii="Arial" w:hAnsi="Arial" w:cs="Arial"/>
          <w:b/>
        </w:rPr>
        <w:t>Настоящий проект стандарта не подлежит применению до его принятия</w:t>
      </w:r>
    </w:p>
    <w:p w14:paraId="0C9DA4E0" w14:textId="77777777" w:rsidR="00DA70F4" w:rsidRDefault="00DA70F4" w:rsidP="00DA70F4">
      <w:pPr>
        <w:rPr>
          <w:b/>
        </w:rPr>
      </w:pPr>
    </w:p>
    <w:p w14:paraId="16CAEBA9" w14:textId="77777777" w:rsidR="00DA70F4" w:rsidRDefault="00DA70F4" w:rsidP="00DA70F4">
      <w:pPr>
        <w:rPr>
          <w:b/>
        </w:rPr>
      </w:pPr>
    </w:p>
    <w:p w14:paraId="01BF7469" w14:textId="77777777" w:rsidR="00DA70F4" w:rsidRDefault="00DA70F4" w:rsidP="00DA70F4">
      <w:pPr>
        <w:rPr>
          <w:b/>
        </w:rPr>
      </w:pPr>
    </w:p>
    <w:p w14:paraId="28E19499" w14:textId="77777777" w:rsidR="00DA70F4" w:rsidRDefault="00DA70F4" w:rsidP="00DA70F4">
      <w:pPr>
        <w:rPr>
          <w:b/>
        </w:rPr>
      </w:pPr>
    </w:p>
    <w:p w14:paraId="710E6AC1" w14:textId="77777777" w:rsidR="00DA70F4" w:rsidRDefault="00DA70F4" w:rsidP="00DA70F4">
      <w:pPr>
        <w:rPr>
          <w:b/>
        </w:rPr>
      </w:pPr>
    </w:p>
    <w:p w14:paraId="51224F4B" w14:textId="77777777" w:rsidR="00DA70F4" w:rsidRDefault="00DA70F4" w:rsidP="00DA70F4">
      <w:pPr>
        <w:rPr>
          <w:b/>
        </w:rPr>
      </w:pPr>
    </w:p>
    <w:p w14:paraId="2C48E0B7" w14:textId="77777777" w:rsidR="00DA70F4" w:rsidRDefault="00DA70F4" w:rsidP="00DA70F4">
      <w:pPr>
        <w:rPr>
          <w:b/>
        </w:rPr>
      </w:pPr>
    </w:p>
    <w:p w14:paraId="02E1989D" w14:textId="77777777" w:rsidR="00DA70F4" w:rsidRDefault="00DA70F4" w:rsidP="00DA70F4">
      <w:pPr>
        <w:rPr>
          <w:b/>
        </w:rPr>
      </w:pPr>
    </w:p>
    <w:p w14:paraId="23A86121" w14:textId="77777777" w:rsidR="00DA70F4" w:rsidRDefault="00DA70F4" w:rsidP="00DA70F4">
      <w:pPr>
        <w:rPr>
          <w:b/>
        </w:rPr>
      </w:pPr>
    </w:p>
    <w:p w14:paraId="0DA2FB45" w14:textId="77777777" w:rsidR="00DA70F4" w:rsidRDefault="00DA70F4" w:rsidP="00DA70F4">
      <w:pPr>
        <w:rPr>
          <w:b/>
        </w:rPr>
      </w:pPr>
    </w:p>
    <w:p w14:paraId="408E4D19" w14:textId="77777777" w:rsidR="00DA70F4" w:rsidRDefault="00DA70F4" w:rsidP="00DA70F4">
      <w:pPr>
        <w:rPr>
          <w:b/>
        </w:rPr>
      </w:pPr>
    </w:p>
    <w:p w14:paraId="2E30996A" w14:textId="77777777" w:rsidR="00236D60" w:rsidRDefault="00236D60" w:rsidP="00DA70F4">
      <w:pPr>
        <w:rPr>
          <w:b/>
        </w:rPr>
      </w:pPr>
    </w:p>
    <w:p w14:paraId="197A4F7A" w14:textId="77777777" w:rsidR="00236D60" w:rsidRDefault="00236D60" w:rsidP="00DA70F4">
      <w:pPr>
        <w:rPr>
          <w:b/>
        </w:rPr>
      </w:pPr>
    </w:p>
    <w:p w14:paraId="0447B83E" w14:textId="77777777" w:rsidR="00236D60" w:rsidRDefault="00236D60" w:rsidP="00DA70F4">
      <w:pPr>
        <w:rPr>
          <w:b/>
        </w:rPr>
      </w:pPr>
    </w:p>
    <w:p w14:paraId="4E73C97C" w14:textId="77777777" w:rsidR="00236D60" w:rsidRDefault="00236D60" w:rsidP="00DA70F4">
      <w:pPr>
        <w:rPr>
          <w:b/>
        </w:rPr>
      </w:pPr>
    </w:p>
    <w:p w14:paraId="4B058545" w14:textId="77777777" w:rsidR="00236D60" w:rsidRDefault="00236D60" w:rsidP="00DA70F4">
      <w:pPr>
        <w:rPr>
          <w:b/>
        </w:rPr>
      </w:pPr>
    </w:p>
    <w:p w14:paraId="2DD67F22" w14:textId="77777777" w:rsidR="00236D60" w:rsidRDefault="00236D60" w:rsidP="00DA70F4">
      <w:pPr>
        <w:rPr>
          <w:b/>
        </w:rPr>
      </w:pPr>
    </w:p>
    <w:p w14:paraId="18D817BE" w14:textId="77777777" w:rsidR="00A3789A" w:rsidRPr="000D33FF" w:rsidRDefault="00A3789A" w:rsidP="00A3789A">
      <w:pPr>
        <w:spacing w:line="360" w:lineRule="auto"/>
        <w:jc w:val="center"/>
        <w:rPr>
          <w:rFonts w:ascii="Arial" w:hAnsi="Arial" w:cs="Arial"/>
          <w:b/>
          <w:sz w:val="22"/>
          <w:szCs w:val="22"/>
        </w:rPr>
      </w:pPr>
      <w:r w:rsidRPr="000D33FF">
        <w:rPr>
          <w:rFonts w:ascii="Arial" w:hAnsi="Arial" w:cs="Arial"/>
          <w:b/>
          <w:sz w:val="22"/>
          <w:szCs w:val="22"/>
        </w:rPr>
        <w:t>Минск</w:t>
      </w:r>
    </w:p>
    <w:p w14:paraId="35138614" w14:textId="77777777" w:rsidR="00A3789A" w:rsidRPr="000D33FF" w:rsidRDefault="00A3789A" w:rsidP="00A3789A">
      <w:pPr>
        <w:spacing w:line="360" w:lineRule="auto"/>
        <w:jc w:val="center"/>
        <w:rPr>
          <w:rFonts w:ascii="Arial" w:hAnsi="Arial" w:cs="Arial"/>
          <w:b/>
          <w:sz w:val="22"/>
          <w:szCs w:val="22"/>
        </w:rPr>
      </w:pPr>
      <w:r w:rsidRPr="000D33FF">
        <w:rPr>
          <w:rFonts w:ascii="Arial" w:hAnsi="Arial" w:cs="Arial"/>
          <w:b/>
          <w:sz w:val="22"/>
          <w:szCs w:val="22"/>
        </w:rPr>
        <w:t>Евразийский совет по стандартизации, метрологии и сертификации</w:t>
      </w:r>
    </w:p>
    <w:p w14:paraId="490B6DA1" w14:textId="77777777" w:rsidR="00A3789A" w:rsidRPr="004B5E03" w:rsidRDefault="00A3789A" w:rsidP="00A3789A">
      <w:pPr>
        <w:spacing w:line="360" w:lineRule="auto"/>
        <w:jc w:val="center"/>
        <w:rPr>
          <w:rFonts w:ascii="Arial" w:hAnsi="Arial" w:cs="Arial"/>
          <w:b/>
          <w:sz w:val="22"/>
          <w:szCs w:val="22"/>
        </w:rPr>
      </w:pPr>
      <w:r w:rsidRPr="000D33FF">
        <w:rPr>
          <w:rFonts w:ascii="Arial" w:hAnsi="Arial" w:cs="Arial"/>
          <w:b/>
          <w:sz w:val="22"/>
          <w:szCs w:val="22"/>
        </w:rPr>
        <w:t>202_</w:t>
      </w:r>
    </w:p>
    <w:p w14:paraId="2073A684" w14:textId="77777777" w:rsidR="008F15A2" w:rsidRDefault="008F15A2" w:rsidP="00A3789A">
      <w:pPr>
        <w:jc w:val="center"/>
        <w:rPr>
          <w:rFonts w:ascii="Arial" w:eastAsia="Calibri" w:hAnsi="Arial"/>
          <w:b/>
          <w:sz w:val="28"/>
          <w:szCs w:val="28"/>
        </w:rPr>
      </w:pPr>
    </w:p>
    <w:p w14:paraId="53ED2A58" w14:textId="77777777" w:rsidR="003F4D1A" w:rsidRDefault="003F4D1A" w:rsidP="00A3789A">
      <w:pPr>
        <w:jc w:val="center"/>
        <w:rPr>
          <w:rFonts w:ascii="Arial" w:eastAsia="Calibri" w:hAnsi="Arial"/>
          <w:b/>
          <w:sz w:val="28"/>
          <w:szCs w:val="28"/>
        </w:rPr>
      </w:pPr>
    </w:p>
    <w:p w14:paraId="68F23E76" w14:textId="77777777" w:rsidR="003763BB" w:rsidRDefault="003763BB" w:rsidP="00A3789A">
      <w:pPr>
        <w:jc w:val="center"/>
        <w:rPr>
          <w:rFonts w:ascii="Arial" w:eastAsia="Calibri" w:hAnsi="Arial"/>
          <w:b/>
          <w:sz w:val="28"/>
          <w:szCs w:val="28"/>
        </w:rPr>
      </w:pPr>
    </w:p>
    <w:p w14:paraId="305313E1" w14:textId="77777777" w:rsidR="003763BB" w:rsidRDefault="003763BB" w:rsidP="00A3789A">
      <w:pPr>
        <w:jc w:val="center"/>
        <w:rPr>
          <w:rFonts w:ascii="Arial" w:eastAsia="Calibri" w:hAnsi="Arial"/>
          <w:b/>
          <w:sz w:val="28"/>
          <w:szCs w:val="28"/>
        </w:rPr>
      </w:pPr>
    </w:p>
    <w:p w14:paraId="56799473" w14:textId="431CF974" w:rsidR="00A3789A" w:rsidRPr="00FE38E7" w:rsidRDefault="00A3789A" w:rsidP="00A3789A">
      <w:pPr>
        <w:jc w:val="center"/>
        <w:rPr>
          <w:rFonts w:ascii="Arial" w:eastAsia="Calibri" w:hAnsi="Arial"/>
          <w:b/>
          <w:sz w:val="28"/>
          <w:szCs w:val="28"/>
        </w:rPr>
      </w:pPr>
      <w:r w:rsidRPr="00FE38E7">
        <w:rPr>
          <w:rFonts w:ascii="Arial" w:eastAsia="Calibri" w:hAnsi="Arial"/>
          <w:b/>
          <w:sz w:val="28"/>
          <w:szCs w:val="28"/>
        </w:rPr>
        <w:lastRenderedPageBreak/>
        <w:t>Предисловие</w:t>
      </w:r>
    </w:p>
    <w:p w14:paraId="1140ED40" w14:textId="77777777" w:rsidR="00A3789A" w:rsidRPr="00FE38E7" w:rsidRDefault="00A3789A" w:rsidP="00A3789A">
      <w:pPr>
        <w:spacing w:line="336" w:lineRule="auto"/>
        <w:ind w:firstLine="709"/>
        <w:jc w:val="both"/>
        <w:rPr>
          <w:rFonts w:ascii="Arial" w:eastAsia="Calibri" w:hAnsi="Arial"/>
          <w:szCs w:val="22"/>
        </w:rPr>
      </w:pPr>
    </w:p>
    <w:p w14:paraId="02DA7231" w14:textId="77777777" w:rsidR="00A3789A" w:rsidRPr="00FE38E7" w:rsidRDefault="00A3789A" w:rsidP="00A3789A">
      <w:pPr>
        <w:spacing w:line="336" w:lineRule="auto"/>
        <w:ind w:firstLine="709"/>
        <w:jc w:val="both"/>
        <w:rPr>
          <w:rFonts w:ascii="Arial" w:eastAsia="Calibri" w:hAnsi="Arial"/>
          <w:szCs w:val="22"/>
        </w:rPr>
      </w:pPr>
      <w:r w:rsidRPr="00FE38E7">
        <w:rPr>
          <w:rFonts w:ascii="Arial" w:eastAsia="Calibri" w:hAnsi="Arial"/>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15B6F49" w14:textId="77777777" w:rsidR="00A3789A" w:rsidRPr="00FE38E7" w:rsidRDefault="00A3789A" w:rsidP="00A3789A">
      <w:pPr>
        <w:spacing w:line="336" w:lineRule="auto"/>
        <w:ind w:firstLine="709"/>
        <w:jc w:val="both"/>
        <w:rPr>
          <w:rFonts w:ascii="Arial" w:eastAsia="Calibri" w:hAnsi="Arial"/>
          <w:szCs w:val="22"/>
        </w:rPr>
      </w:pPr>
      <w:r w:rsidRPr="00FE38E7">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BC900CF" w14:textId="77777777" w:rsidR="00A3789A" w:rsidRDefault="00A3789A" w:rsidP="00A3789A">
      <w:pPr>
        <w:spacing w:line="336" w:lineRule="auto"/>
        <w:ind w:firstLine="709"/>
        <w:jc w:val="both"/>
        <w:rPr>
          <w:rFonts w:ascii="Arial" w:eastAsia="Calibri" w:hAnsi="Arial"/>
          <w:b/>
          <w:szCs w:val="22"/>
        </w:rPr>
      </w:pPr>
      <w:r w:rsidRPr="00FE38E7">
        <w:rPr>
          <w:rFonts w:ascii="Arial" w:eastAsia="Calibri" w:hAnsi="Arial"/>
          <w:b/>
          <w:szCs w:val="22"/>
        </w:rPr>
        <w:t>Сведения о стандарте</w:t>
      </w:r>
    </w:p>
    <w:p w14:paraId="69310C5E" w14:textId="77777777" w:rsidR="00A3789A" w:rsidRDefault="00A3789A" w:rsidP="00A3789A">
      <w:pPr>
        <w:spacing w:line="336" w:lineRule="auto"/>
        <w:ind w:firstLine="709"/>
        <w:jc w:val="both"/>
        <w:rPr>
          <w:rFonts w:ascii="Arial" w:eastAsia="Calibri" w:hAnsi="Arial"/>
          <w:b/>
          <w:szCs w:val="22"/>
        </w:rPr>
      </w:pPr>
    </w:p>
    <w:p w14:paraId="7F7D7323" w14:textId="2255DF7B" w:rsidR="00111035" w:rsidRPr="00FE38E7" w:rsidRDefault="00A3789A" w:rsidP="00111035">
      <w:pPr>
        <w:pStyle w:val="a9"/>
        <w:suppressAutoHyphens/>
        <w:ind w:firstLine="709"/>
        <w:rPr>
          <w:rFonts w:ascii="Arial" w:hAnsi="Arial" w:cs="Arial"/>
        </w:rPr>
      </w:pPr>
      <w:r w:rsidRPr="00FE38E7">
        <w:rPr>
          <w:rFonts w:ascii="Arial" w:hAnsi="Arial" w:cs="Arial"/>
        </w:rPr>
        <w:t xml:space="preserve">1 РАЗРАБОТАН </w:t>
      </w:r>
      <w:r w:rsidR="00E526D1" w:rsidRPr="00E526D1">
        <w:rPr>
          <w:rFonts w:ascii="Arial" w:hAnsi="Arial" w:cs="Arial"/>
        </w:rPr>
        <w:t>Ассоциацией «Производителей мелкоштучных бетонных изделий» (Ассоциация «ПМБИ»)</w:t>
      </w:r>
      <w:r w:rsidR="008344D9">
        <w:rPr>
          <w:rFonts w:ascii="Arial" w:hAnsi="Arial" w:cs="Arial"/>
        </w:rPr>
        <w:t xml:space="preserve"> </w:t>
      </w:r>
    </w:p>
    <w:p w14:paraId="38BC4D94" w14:textId="77777777" w:rsidR="00A3789A" w:rsidRPr="00FE38E7" w:rsidRDefault="00A3789A" w:rsidP="00A3789A">
      <w:pPr>
        <w:pStyle w:val="21"/>
        <w:rPr>
          <w:rFonts w:ascii="Arial" w:hAnsi="Arial" w:cs="Arial"/>
        </w:rPr>
      </w:pPr>
      <w:r w:rsidRPr="00FE38E7">
        <w:rPr>
          <w:rFonts w:ascii="Arial" w:hAnsi="Arial" w:cs="Arial"/>
        </w:rPr>
        <w:t>2 ВНЕСЕН Техническим комитетом по стандартизации ТК 144 «Строительные материалы и изделия»</w:t>
      </w:r>
    </w:p>
    <w:p w14:paraId="2AF8F179" w14:textId="77777777" w:rsidR="00A3789A" w:rsidRPr="00FE38E7" w:rsidRDefault="00A3789A" w:rsidP="00A3789A">
      <w:pPr>
        <w:spacing w:line="336" w:lineRule="auto"/>
        <w:ind w:firstLine="709"/>
        <w:jc w:val="both"/>
        <w:rPr>
          <w:rFonts w:ascii="Arial" w:eastAsia="Calibri" w:hAnsi="Arial"/>
          <w:szCs w:val="22"/>
        </w:rPr>
      </w:pPr>
      <w:r w:rsidRPr="00FE38E7">
        <w:rPr>
          <w:rFonts w:ascii="Arial" w:eastAsia="Calibri" w:hAnsi="Arial"/>
          <w:szCs w:val="22"/>
        </w:rPr>
        <w:t xml:space="preserve">3 ПРИНЯТ Евразийским советом по стандартизации, метрологии и сертификации (протокол </w:t>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r>
      <w:r w:rsidRPr="00FE38E7">
        <w:rPr>
          <w:rFonts w:ascii="Arial" w:eastAsia="Calibri" w:hAnsi="Arial"/>
          <w:szCs w:val="22"/>
        </w:rPr>
        <w:tab/>
        <w:t>)</w:t>
      </w:r>
    </w:p>
    <w:p w14:paraId="2B54661B" w14:textId="5736BCE0" w:rsidR="00A3789A" w:rsidRPr="00FE38E7" w:rsidRDefault="00A3789A" w:rsidP="00A3789A">
      <w:pPr>
        <w:spacing w:line="336" w:lineRule="auto"/>
        <w:ind w:firstLine="709"/>
        <w:jc w:val="both"/>
        <w:rPr>
          <w:rFonts w:ascii="Arial" w:eastAsia="Calibri" w:hAnsi="Arial"/>
          <w:szCs w:val="22"/>
          <w:lang w:val="en-US"/>
        </w:rPr>
      </w:pPr>
      <w:r w:rsidRPr="00FE38E7">
        <w:rPr>
          <w:rFonts w:ascii="Arial" w:eastAsia="Calibri" w:hAnsi="Arial"/>
          <w:szCs w:val="22"/>
        </w:rPr>
        <w:t>За принятие</w:t>
      </w:r>
      <w:r w:rsidRPr="00FE38E7">
        <w:rPr>
          <w:rFonts w:ascii="Arial" w:eastAsia="Calibri" w:hAnsi="Arial"/>
          <w:szCs w:val="22"/>
          <w:shd w:val="clear" w:color="auto" w:fill="FFFFFF"/>
        </w:rPr>
        <w:t xml:space="preserve"> </w:t>
      </w:r>
      <w:r w:rsidRPr="00FE38E7">
        <w:rPr>
          <w:rFonts w:ascii="Arial" w:eastAsia="Calibri" w:hAnsi="Arial"/>
          <w:szCs w:val="22"/>
        </w:rPr>
        <w:t>проголосовали:</w:t>
      </w:r>
    </w:p>
    <w:tbl>
      <w:tblPr>
        <w:tblW w:w="0" w:type="auto"/>
        <w:tblInd w:w="59" w:type="dxa"/>
        <w:tblCellMar>
          <w:top w:w="15" w:type="dxa"/>
          <w:left w:w="15" w:type="dxa"/>
          <w:bottom w:w="15" w:type="dxa"/>
          <w:right w:w="15" w:type="dxa"/>
        </w:tblCellMar>
        <w:tblLook w:val="04A0" w:firstRow="1" w:lastRow="0" w:firstColumn="1" w:lastColumn="0" w:noHBand="0" w:noVBand="1"/>
      </w:tblPr>
      <w:tblGrid>
        <w:gridCol w:w="3049"/>
        <w:gridCol w:w="2582"/>
        <w:gridCol w:w="4218"/>
      </w:tblGrid>
      <w:tr w:rsidR="00A3789A" w:rsidRPr="00FE38E7" w14:paraId="25FC8D67" w14:textId="77777777" w:rsidTr="00375AA4">
        <w:trPr>
          <w:cantSplit/>
        </w:trPr>
        <w:tc>
          <w:tcPr>
            <w:tcW w:w="3080"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5FDDE7A8" w14:textId="77777777" w:rsidR="00A3789A" w:rsidRPr="00FE38E7" w:rsidRDefault="00A3789A" w:rsidP="00375AA4">
            <w:pPr>
              <w:spacing w:line="276" w:lineRule="auto"/>
              <w:jc w:val="center"/>
              <w:rPr>
                <w:rFonts w:ascii="Arial" w:eastAsia="Calibri" w:hAnsi="Arial"/>
                <w:sz w:val="20"/>
                <w:szCs w:val="20"/>
              </w:rPr>
            </w:pPr>
            <w:r w:rsidRPr="00FE38E7">
              <w:rPr>
                <w:rFonts w:ascii="Arial" w:eastAsia="Calibri" w:hAnsi="Arial"/>
                <w:sz w:val="20"/>
                <w:szCs w:val="20"/>
              </w:rPr>
              <w:t>Краткое наименование страны</w:t>
            </w:r>
            <w:r w:rsidRPr="00FE38E7">
              <w:rPr>
                <w:rFonts w:ascii="Arial" w:eastAsia="Calibri" w:hAnsi="Arial"/>
                <w:sz w:val="20"/>
                <w:szCs w:val="20"/>
              </w:rPr>
              <w:br/>
              <w:t>по МК (ИСО 3166) 004–97</w:t>
            </w:r>
          </w:p>
        </w:tc>
        <w:tc>
          <w:tcPr>
            <w:tcW w:w="2606"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5F0D0DAB" w14:textId="77777777" w:rsidR="00A3789A" w:rsidRPr="00FE38E7" w:rsidRDefault="00A3789A" w:rsidP="00375AA4">
            <w:pPr>
              <w:spacing w:line="276" w:lineRule="auto"/>
              <w:jc w:val="center"/>
              <w:rPr>
                <w:rFonts w:ascii="Arial" w:eastAsia="Calibri" w:hAnsi="Arial"/>
                <w:sz w:val="20"/>
                <w:szCs w:val="20"/>
              </w:rPr>
            </w:pPr>
            <w:r w:rsidRPr="00FE38E7">
              <w:rPr>
                <w:rFonts w:ascii="Arial" w:eastAsia="Calibri" w:hAnsi="Arial"/>
                <w:sz w:val="20"/>
                <w:szCs w:val="20"/>
              </w:rPr>
              <w:t>Код страны</w:t>
            </w:r>
            <w:r w:rsidRPr="00FE38E7">
              <w:rPr>
                <w:rFonts w:ascii="Arial" w:eastAsia="Calibri" w:hAnsi="Arial"/>
                <w:sz w:val="20"/>
                <w:szCs w:val="20"/>
              </w:rPr>
              <w:br/>
              <w:t>по МК (ИСО 3166) 004–97</w:t>
            </w:r>
          </w:p>
        </w:tc>
        <w:tc>
          <w:tcPr>
            <w:tcW w:w="426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12D239B5" w14:textId="77777777" w:rsidR="00A3789A" w:rsidRPr="00FE38E7" w:rsidRDefault="00A3789A" w:rsidP="00375AA4">
            <w:pPr>
              <w:spacing w:line="276" w:lineRule="auto"/>
              <w:jc w:val="center"/>
              <w:rPr>
                <w:rFonts w:ascii="Arial" w:eastAsia="Calibri" w:hAnsi="Arial"/>
                <w:sz w:val="20"/>
                <w:szCs w:val="20"/>
              </w:rPr>
            </w:pPr>
            <w:r w:rsidRPr="00FE38E7">
              <w:rPr>
                <w:rFonts w:ascii="Arial" w:eastAsia="Calibri" w:hAnsi="Arial"/>
                <w:sz w:val="20"/>
                <w:szCs w:val="20"/>
              </w:rPr>
              <w:t>Сокращенное наименование национального органа по стандартизации</w:t>
            </w:r>
          </w:p>
        </w:tc>
      </w:tr>
      <w:tr w:rsidR="00A3789A" w:rsidRPr="00FE38E7" w14:paraId="34895054" w14:textId="77777777" w:rsidTr="00375AA4">
        <w:trPr>
          <w:cantSplit/>
        </w:trPr>
        <w:tc>
          <w:tcPr>
            <w:tcW w:w="3080"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64C9682E" w14:textId="77777777" w:rsidR="00A3789A" w:rsidRPr="00FE38E7" w:rsidRDefault="00A3789A" w:rsidP="00375AA4">
            <w:pPr>
              <w:spacing w:line="276" w:lineRule="auto"/>
              <w:rPr>
                <w:rFonts w:ascii="Arial" w:eastAsia="Calibri" w:hAnsi="Arial"/>
                <w:sz w:val="22"/>
                <w:szCs w:val="22"/>
              </w:rPr>
            </w:pPr>
          </w:p>
        </w:tc>
        <w:tc>
          <w:tcPr>
            <w:tcW w:w="2606"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1DAE9CA8"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4EBC9ABE" w14:textId="77777777" w:rsidR="00A3789A" w:rsidRPr="00FE38E7" w:rsidRDefault="00A3789A" w:rsidP="00375AA4">
            <w:pPr>
              <w:spacing w:line="276" w:lineRule="auto"/>
              <w:rPr>
                <w:rFonts w:ascii="Arial" w:eastAsia="Calibri" w:hAnsi="Arial"/>
                <w:sz w:val="22"/>
                <w:szCs w:val="22"/>
              </w:rPr>
            </w:pPr>
          </w:p>
        </w:tc>
      </w:tr>
      <w:tr w:rsidR="00A3789A" w:rsidRPr="00FE38E7" w14:paraId="775B2994"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2DB702C"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76B10AB"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16B2AF1" w14:textId="77777777" w:rsidR="00A3789A" w:rsidRPr="00FE38E7" w:rsidRDefault="00A3789A" w:rsidP="00375AA4">
            <w:pPr>
              <w:spacing w:line="276" w:lineRule="auto"/>
              <w:rPr>
                <w:rFonts w:ascii="Arial" w:eastAsia="Calibri" w:hAnsi="Arial"/>
                <w:sz w:val="22"/>
                <w:szCs w:val="22"/>
              </w:rPr>
            </w:pPr>
          </w:p>
        </w:tc>
      </w:tr>
      <w:tr w:rsidR="00A3789A" w:rsidRPr="00FE38E7" w14:paraId="7C1D2C3D"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F56FE49"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7662989"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5543FB7" w14:textId="77777777" w:rsidR="00A3789A" w:rsidRPr="00FE38E7" w:rsidRDefault="00A3789A" w:rsidP="00375AA4">
            <w:pPr>
              <w:spacing w:line="276" w:lineRule="auto"/>
              <w:rPr>
                <w:rFonts w:ascii="Arial" w:eastAsia="Calibri" w:hAnsi="Arial"/>
                <w:sz w:val="22"/>
                <w:szCs w:val="22"/>
              </w:rPr>
            </w:pPr>
          </w:p>
        </w:tc>
      </w:tr>
      <w:tr w:rsidR="00A3789A" w:rsidRPr="00FE38E7" w14:paraId="23CA41ED"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6371B6C"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B23AA12"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24031FA" w14:textId="77777777" w:rsidR="00A3789A" w:rsidRPr="00FE38E7" w:rsidRDefault="00A3789A" w:rsidP="00375AA4">
            <w:pPr>
              <w:spacing w:line="276" w:lineRule="auto"/>
              <w:rPr>
                <w:rFonts w:ascii="Arial" w:eastAsia="Calibri" w:hAnsi="Arial"/>
                <w:sz w:val="22"/>
                <w:szCs w:val="22"/>
              </w:rPr>
            </w:pPr>
          </w:p>
        </w:tc>
      </w:tr>
      <w:tr w:rsidR="00A3789A" w:rsidRPr="00FE38E7" w14:paraId="17490378"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14FEF8D"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2A5AE85"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924E3ED" w14:textId="77777777" w:rsidR="00A3789A" w:rsidRPr="00FE38E7" w:rsidRDefault="00A3789A" w:rsidP="00375AA4">
            <w:pPr>
              <w:spacing w:line="276" w:lineRule="auto"/>
              <w:rPr>
                <w:rFonts w:ascii="Arial" w:eastAsia="Calibri" w:hAnsi="Arial"/>
                <w:sz w:val="22"/>
                <w:szCs w:val="22"/>
              </w:rPr>
            </w:pPr>
          </w:p>
        </w:tc>
      </w:tr>
      <w:tr w:rsidR="00A3789A" w:rsidRPr="00FE38E7" w14:paraId="1AA126DC"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716DC8C"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317CB69"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2E37234" w14:textId="77777777" w:rsidR="00A3789A" w:rsidRPr="00FE38E7" w:rsidRDefault="00A3789A" w:rsidP="00375AA4">
            <w:pPr>
              <w:spacing w:line="276" w:lineRule="auto"/>
              <w:rPr>
                <w:rFonts w:ascii="Arial" w:eastAsia="Calibri" w:hAnsi="Arial"/>
                <w:sz w:val="22"/>
                <w:szCs w:val="22"/>
              </w:rPr>
            </w:pPr>
          </w:p>
        </w:tc>
      </w:tr>
      <w:tr w:rsidR="00A3789A" w:rsidRPr="00FE38E7" w14:paraId="4139C776"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35C840A"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F423D5C"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B38E86F" w14:textId="77777777" w:rsidR="00A3789A" w:rsidRPr="00FE38E7" w:rsidRDefault="00A3789A" w:rsidP="00375AA4">
            <w:pPr>
              <w:spacing w:line="276" w:lineRule="auto"/>
              <w:rPr>
                <w:rFonts w:ascii="Arial" w:eastAsia="Calibri" w:hAnsi="Arial"/>
                <w:sz w:val="22"/>
                <w:szCs w:val="22"/>
              </w:rPr>
            </w:pPr>
          </w:p>
        </w:tc>
      </w:tr>
      <w:tr w:rsidR="00A3789A" w:rsidRPr="00FE38E7" w14:paraId="4C4F5F39" w14:textId="77777777" w:rsidTr="00375AA4">
        <w:trPr>
          <w:cantSplit/>
        </w:trPr>
        <w:tc>
          <w:tcPr>
            <w:tcW w:w="3080" w:type="dxa"/>
            <w:tcBorders>
              <w:top w:val="nil"/>
              <w:left w:val="single" w:sz="6" w:space="0" w:color="000000"/>
              <w:right w:val="single" w:sz="6" w:space="0" w:color="000000"/>
            </w:tcBorders>
            <w:tcMar>
              <w:top w:w="15" w:type="dxa"/>
              <w:left w:w="74" w:type="dxa"/>
              <w:bottom w:w="15" w:type="dxa"/>
              <w:right w:w="74" w:type="dxa"/>
            </w:tcMar>
            <w:vAlign w:val="center"/>
          </w:tcPr>
          <w:p w14:paraId="60A5CB3D"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right w:val="single" w:sz="6" w:space="0" w:color="000000"/>
            </w:tcBorders>
            <w:tcMar>
              <w:top w:w="15" w:type="dxa"/>
              <w:left w:w="74" w:type="dxa"/>
              <w:bottom w:w="15" w:type="dxa"/>
              <w:right w:w="74" w:type="dxa"/>
            </w:tcMar>
            <w:vAlign w:val="center"/>
          </w:tcPr>
          <w:p w14:paraId="5372C70A"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right w:val="single" w:sz="6" w:space="0" w:color="000000"/>
            </w:tcBorders>
            <w:tcMar>
              <w:top w:w="15" w:type="dxa"/>
              <w:left w:w="74" w:type="dxa"/>
              <w:bottom w:w="15" w:type="dxa"/>
              <w:right w:w="74" w:type="dxa"/>
            </w:tcMar>
            <w:vAlign w:val="center"/>
          </w:tcPr>
          <w:p w14:paraId="754AA957" w14:textId="77777777" w:rsidR="00A3789A" w:rsidRPr="00FE38E7" w:rsidRDefault="00A3789A" w:rsidP="00375AA4">
            <w:pPr>
              <w:spacing w:line="276" w:lineRule="auto"/>
              <w:rPr>
                <w:rFonts w:ascii="Arial" w:eastAsia="Calibri" w:hAnsi="Arial"/>
                <w:sz w:val="22"/>
                <w:szCs w:val="22"/>
              </w:rPr>
            </w:pPr>
          </w:p>
        </w:tc>
      </w:tr>
      <w:tr w:rsidR="00A3789A" w:rsidRPr="00FE38E7" w14:paraId="2CC06226" w14:textId="77777777" w:rsidTr="00375AA4">
        <w:trPr>
          <w:cantSplit/>
        </w:trPr>
        <w:tc>
          <w:tcPr>
            <w:tcW w:w="3080"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C04E7D9"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33F3705"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B2E5D5C" w14:textId="77777777" w:rsidR="00A3789A" w:rsidRPr="00FE38E7" w:rsidRDefault="00A3789A" w:rsidP="00375AA4">
            <w:pPr>
              <w:spacing w:line="276" w:lineRule="auto"/>
              <w:rPr>
                <w:rFonts w:ascii="Arial" w:eastAsia="Calibri" w:hAnsi="Arial"/>
                <w:sz w:val="22"/>
                <w:szCs w:val="22"/>
              </w:rPr>
            </w:pPr>
          </w:p>
        </w:tc>
      </w:tr>
      <w:tr w:rsidR="00A3789A" w:rsidRPr="00FE38E7" w14:paraId="7C9121C6" w14:textId="77777777" w:rsidTr="00375AA4">
        <w:trPr>
          <w:cantSplit/>
        </w:trPr>
        <w:tc>
          <w:tcPr>
            <w:tcW w:w="3080"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6B822079" w14:textId="77777777" w:rsidR="00A3789A" w:rsidRPr="00FE38E7" w:rsidRDefault="00A3789A" w:rsidP="00375AA4">
            <w:pPr>
              <w:spacing w:line="276" w:lineRule="auto"/>
              <w:rPr>
                <w:rFonts w:ascii="Arial" w:eastAsia="Calibri" w:hAnsi="Arial"/>
                <w:sz w:val="22"/>
                <w:szCs w:val="22"/>
              </w:rPr>
            </w:pPr>
          </w:p>
        </w:tc>
        <w:tc>
          <w:tcPr>
            <w:tcW w:w="2606"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7A24A589" w14:textId="77777777" w:rsidR="00A3789A" w:rsidRPr="00FE38E7" w:rsidRDefault="00A3789A" w:rsidP="00375AA4">
            <w:pPr>
              <w:spacing w:line="276" w:lineRule="auto"/>
              <w:jc w:val="center"/>
              <w:rPr>
                <w:rFonts w:ascii="Arial" w:eastAsia="Calibri" w:hAnsi="Arial"/>
                <w:sz w:val="22"/>
                <w:szCs w:val="22"/>
              </w:rPr>
            </w:pPr>
          </w:p>
        </w:tc>
        <w:tc>
          <w:tcPr>
            <w:tcW w:w="426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6AEF620B" w14:textId="77777777" w:rsidR="00A3789A" w:rsidRPr="00FE38E7" w:rsidRDefault="00A3789A" w:rsidP="00375AA4">
            <w:pPr>
              <w:spacing w:line="276" w:lineRule="auto"/>
              <w:rPr>
                <w:rFonts w:ascii="Arial" w:eastAsia="Calibri" w:hAnsi="Arial"/>
                <w:sz w:val="22"/>
                <w:szCs w:val="22"/>
              </w:rPr>
            </w:pPr>
          </w:p>
        </w:tc>
      </w:tr>
    </w:tbl>
    <w:p w14:paraId="66C9AAC7" w14:textId="77777777" w:rsidR="00A3789A" w:rsidRDefault="00A3789A" w:rsidP="00A3789A">
      <w:pPr>
        <w:pStyle w:val="a9"/>
        <w:spacing w:line="240" w:lineRule="auto"/>
        <w:ind w:firstLine="708"/>
        <w:rPr>
          <w:rFonts w:ascii="Arial" w:hAnsi="Arial" w:cs="Arial"/>
        </w:rPr>
      </w:pPr>
    </w:p>
    <w:p w14:paraId="69F8C7EC" w14:textId="3AD3EC7E" w:rsidR="009A2B47" w:rsidRPr="009A2B47" w:rsidRDefault="00E526D1" w:rsidP="009A2B47">
      <w:pPr>
        <w:pStyle w:val="a9"/>
        <w:ind w:firstLine="708"/>
        <w:rPr>
          <w:rFonts w:ascii="Arial" w:hAnsi="Arial" w:cs="Arial"/>
          <w:lang w:val="en-US"/>
        </w:rPr>
      </w:pPr>
      <w:r w:rsidRPr="009A2B47">
        <w:rPr>
          <w:rFonts w:ascii="Arial" w:hAnsi="Arial" w:cs="Arial"/>
        </w:rPr>
        <w:t xml:space="preserve">4 </w:t>
      </w:r>
      <w:r w:rsidR="009A2B47" w:rsidRPr="009A2B47">
        <w:rPr>
          <w:rFonts w:ascii="Arial" w:hAnsi="Arial" w:cs="Arial"/>
        </w:rPr>
        <w:t>Настоящий стандарт разработан с учетом основных нормативных положений европейского стандарта EN 1338:200</w:t>
      </w:r>
      <w:r w:rsidR="00EA3E5E">
        <w:rPr>
          <w:rFonts w:ascii="Arial" w:hAnsi="Arial" w:cs="Arial"/>
        </w:rPr>
        <w:t>3</w:t>
      </w:r>
      <w:r w:rsidR="009A2B47" w:rsidRPr="009A2B47">
        <w:rPr>
          <w:rFonts w:ascii="Arial" w:hAnsi="Arial" w:cs="Arial"/>
        </w:rPr>
        <w:t xml:space="preserve"> «Блоки бетонные для мощения. Требования</w:t>
      </w:r>
      <w:r w:rsidR="009A2B47" w:rsidRPr="009A2B47">
        <w:rPr>
          <w:rFonts w:ascii="Arial" w:hAnsi="Arial" w:cs="Arial"/>
          <w:lang w:val="en-US"/>
        </w:rPr>
        <w:t xml:space="preserve"> </w:t>
      </w:r>
      <w:r w:rsidR="009A2B47" w:rsidRPr="009A2B47">
        <w:rPr>
          <w:rFonts w:ascii="Arial" w:hAnsi="Arial" w:cs="Arial"/>
        </w:rPr>
        <w:t>и</w:t>
      </w:r>
      <w:r w:rsidR="009A2B47" w:rsidRPr="009A2B47">
        <w:rPr>
          <w:rFonts w:ascii="Arial" w:hAnsi="Arial" w:cs="Arial"/>
          <w:lang w:val="en-US"/>
        </w:rPr>
        <w:t xml:space="preserve"> </w:t>
      </w:r>
      <w:r w:rsidR="009A2B47" w:rsidRPr="009A2B47">
        <w:rPr>
          <w:rFonts w:ascii="Arial" w:hAnsi="Arial" w:cs="Arial"/>
        </w:rPr>
        <w:t>методы</w:t>
      </w:r>
      <w:r w:rsidR="009A2B47" w:rsidRPr="009A2B47">
        <w:rPr>
          <w:rFonts w:ascii="Arial" w:hAnsi="Arial" w:cs="Arial"/>
          <w:lang w:val="en-US"/>
        </w:rPr>
        <w:t xml:space="preserve"> </w:t>
      </w:r>
      <w:r w:rsidR="009A2B47" w:rsidRPr="009A2B47">
        <w:rPr>
          <w:rFonts w:ascii="Arial" w:hAnsi="Arial" w:cs="Arial"/>
        </w:rPr>
        <w:t>испытаний</w:t>
      </w:r>
      <w:r w:rsidR="009A2B47" w:rsidRPr="009A2B47">
        <w:rPr>
          <w:rFonts w:ascii="Arial" w:hAnsi="Arial" w:cs="Arial"/>
          <w:lang w:val="en-US"/>
        </w:rPr>
        <w:t>» [«Concrete paving blocks - Requirements and test methods», NEQ]</w:t>
      </w:r>
    </w:p>
    <w:p w14:paraId="1477FE0A" w14:textId="77777777" w:rsidR="00E526D1" w:rsidRPr="009A2B47" w:rsidRDefault="00E526D1" w:rsidP="00A3789A">
      <w:pPr>
        <w:pStyle w:val="a9"/>
        <w:spacing w:line="240" w:lineRule="auto"/>
        <w:ind w:firstLine="708"/>
        <w:rPr>
          <w:rFonts w:ascii="Arial" w:hAnsi="Arial" w:cs="Arial"/>
          <w:lang w:val="en-US"/>
        </w:rPr>
      </w:pPr>
    </w:p>
    <w:p w14:paraId="61A98C40" w14:textId="4F6B786B" w:rsidR="00A3789A" w:rsidRDefault="00E526D1" w:rsidP="00A3789A">
      <w:pPr>
        <w:pStyle w:val="a9"/>
        <w:spacing w:line="240" w:lineRule="auto"/>
        <w:ind w:firstLine="708"/>
        <w:rPr>
          <w:rFonts w:ascii="Arial" w:hAnsi="Arial" w:cs="Arial"/>
        </w:rPr>
      </w:pPr>
      <w:r w:rsidRPr="009A2B47">
        <w:rPr>
          <w:rFonts w:ascii="Arial" w:hAnsi="Arial" w:cs="Arial"/>
        </w:rPr>
        <w:t>5</w:t>
      </w:r>
      <w:r w:rsidR="00A3789A" w:rsidRPr="009A2B47">
        <w:rPr>
          <w:rFonts w:ascii="Arial" w:hAnsi="Arial" w:cs="Arial"/>
        </w:rPr>
        <w:t xml:space="preserve"> ВЗАМЕН ГОСТ </w:t>
      </w:r>
      <w:r w:rsidRPr="009A2B47">
        <w:rPr>
          <w:rFonts w:ascii="Arial" w:hAnsi="Arial" w:cs="Arial"/>
        </w:rPr>
        <w:t>17608</w:t>
      </w:r>
      <w:r w:rsidR="00A3789A" w:rsidRPr="009A2B47">
        <w:rPr>
          <w:rFonts w:ascii="Arial" w:hAnsi="Arial" w:cs="Arial"/>
        </w:rPr>
        <w:t>-</w:t>
      </w:r>
      <w:r w:rsidRPr="009A2B47">
        <w:rPr>
          <w:rFonts w:ascii="Arial" w:hAnsi="Arial" w:cs="Arial"/>
        </w:rPr>
        <w:t>2017</w:t>
      </w:r>
    </w:p>
    <w:p w14:paraId="40766C09" w14:textId="77777777" w:rsidR="00A3789A" w:rsidRDefault="00A3789A" w:rsidP="00A3789A">
      <w:pPr>
        <w:ind w:firstLine="709"/>
        <w:jc w:val="both"/>
        <w:rPr>
          <w:sz w:val="22"/>
          <w:szCs w:val="22"/>
        </w:rPr>
      </w:pPr>
    </w:p>
    <w:p w14:paraId="1A1B679E" w14:textId="3C008BC8" w:rsidR="00A3789A" w:rsidRPr="00E56801" w:rsidRDefault="00A3789A" w:rsidP="009A2B47">
      <w:pPr>
        <w:spacing w:line="360" w:lineRule="auto"/>
        <w:ind w:firstLine="708"/>
        <w:rPr>
          <w:rFonts w:ascii="Arial" w:eastAsia="Calibri" w:hAnsi="Arial"/>
          <w:i/>
          <w:szCs w:val="22"/>
        </w:rPr>
      </w:pPr>
      <w:r w:rsidRPr="00E56801">
        <w:rPr>
          <w:rFonts w:ascii="Arial" w:eastAsia="Calibri" w:hAnsi="Arial"/>
          <w:i/>
          <w:szCs w:val="22"/>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862E3C7" w14:textId="77777777" w:rsidR="00A3789A" w:rsidRPr="00E56801" w:rsidRDefault="00A3789A" w:rsidP="00A3789A">
      <w:pPr>
        <w:spacing w:line="360" w:lineRule="auto"/>
        <w:ind w:firstLine="709"/>
        <w:jc w:val="both"/>
        <w:rPr>
          <w:rFonts w:ascii="Arial" w:eastAsia="Calibri" w:hAnsi="Arial"/>
          <w:i/>
          <w:szCs w:val="22"/>
        </w:rPr>
      </w:pPr>
      <w:r w:rsidRPr="00E56801">
        <w:rPr>
          <w:rFonts w:ascii="Arial" w:eastAsia="Calibri" w:hAnsi="Arial"/>
          <w:i/>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4C918CA" w14:textId="77777777" w:rsidR="00F67975" w:rsidRDefault="00F67975" w:rsidP="00F67975">
      <w:pPr>
        <w:pStyle w:val="af4"/>
        <w:ind w:firstLine="0"/>
        <w:rPr>
          <w:sz w:val="28"/>
          <w:szCs w:val="28"/>
        </w:rPr>
      </w:pPr>
    </w:p>
    <w:p w14:paraId="106C7FA5" w14:textId="77777777" w:rsidR="008F15A2" w:rsidRDefault="008F15A2" w:rsidP="00F67975">
      <w:pPr>
        <w:pStyle w:val="af4"/>
        <w:ind w:firstLine="0"/>
        <w:rPr>
          <w:sz w:val="28"/>
          <w:szCs w:val="28"/>
        </w:rPr>
      </w:pPr>
    </w:p>
    <w:p w14:paraId="2D6996B6" w14:textId="77777777" w:rsidR="008F15A2" w:rsidRDefault="008F15A2" w:rsidP="00F67975">
      <w:pPr>
        <w:pStyle w:val="af4"/>
        <w:ind w:firstLine="0"/>
        <w:rPr>
          <w:sz w:val="28"/>
          <w:szCs w:val="28"/>
        </w:rPr>
      </w:pPr>
    </w:p>
    <w:p w14:paraId="46C79FAE" w14:textId="77777777" w:rsidR="008F15A2" w:rsidRDefault="008F15A2" w:rsidP="00F67975">
      <w:pPr>
        <w:pStyle w:val="af4"/>
        <w:ind w:firstLine="0"/>
        <w:rPr>
          <w:sz w:val="28"/>
          <w:szCs w:val="28"/>
        </w:rPr>
      </w:pPr>
    </w:p>
    <w:p w14:paraId="7345AEB3" w14:textId="77777777" w:rsidR="008F15A2" w:rsidRDefault="008F15A2" w:rsidP="00F67975">
      <w:pPr>
        <w:pStyle w:val="af4"/>
        <w:ind w:firstLine="0"/>
        <w:rPr>
          <w:sz w:val="28"/>
          <w:szCs w:val="28"/>
        </w:rPr>
      </w:pPr>
    </w:p>
    <w:p w14:paraId="534BF6B9" w14:textId="77777777" w:rsidR="008F15A2" w:rsidRDefault="008F15A2" w:rsidP="00F67975">
      <w:pPr>
        <w:pStyle w:val="af4"/>
        <w:ind w:firstLine="0"/>
        <w:rPr>
          <w:sz w:val="28"/>
          <w:szCs w:val="28"/>
        </w:rPr>
      </w:pPr>
    </w:p>
    <w:p w14:paraId="2444EE0D" w14:textId="77777777" w:rsidR="008F15A2" w:rsidRDefault="008F15A2" w:rsidP="00F67975">
      <w:pPr>
        <w:pStyle w:val="af4"/>
        <w:ind w:firstLine="0"/>
        <w:rPr>
          <w:sz w:val="28"/>
          <w:szCs w:val="28"/>
        </w:rPr>
      </w:pPr>
    </w:p>
    <w:p w14:paraId="036D3035" w14:textId="77777777" w:rsidR="008F15A2" w:rsidRDefault="008F15A2" w:rsidP="00F67975">
      <w:pPr>
        <w:pStyle w:val="af4"/>
        <w:ind w:firstLine="0"/>
        <w:rPr>
          <w:sz w:val="28"/>
          <w:szCs w:val="28"/>
        </w:rPr>
      </w:pPr>
    </w:p>
    <w:p w14:paraId="0EDF1FAC" w14:textId="77777777" w:rsidR="008F15A2" w:rsidRDefault="008F15A2" w:rsidP="00F67975">
      <w:pPr>
        <w:pStyle w:val="af4"/>
        <w:ind w:firstLine="0"/>
        <w:rPr>
          <w:sz w:val="28"/>
          <w:szCs w:val="28"/>
        </w:rPr>
      </w:pPr>
    </w:p>
    <w:p w14:paraId="20CEC8BA" w14:textId="77777777" w:rsidR="008F15A2" w:rsidRDefault="008F15A2" w:rsidP="00F67975">
      <w:pPr>
        <w:pStyle w:val="af4"/>
        <w:ind w:firstLine="0"/>
        <w:rPr>
          <w:sz w:val="28"/>
          <w:szCs w:val="28"/>
        </w:rPr>
      </w:pPr>
    </w:p>
    <w:p w14:paraId="37F746BC" w14:textId="77777777" w:rsidR="008F15A2" w:rsidRDefault="008F15A2" w:rsidP="00F67975">
      <w:pPr>
        <w:pStyle w:val="af4"/>
        <w:ind w:firstLine="0"/>
        <w:rPr>
          <w:sz w:val="28"/>
          <w:szCs w:val="28"/>
        </w:rPr>
      </w:pPr>
    </w:p>
    <w:p w14:paraId="246178DC" w14:textId="77777777" w:rsidR="008F15A2" w:rsidRPr="00F67975" w:rsidRDefault="008F15A2" w:rsidP="00F67975">
      <w:pPr>
        <w:pStyle w:val="af4"/>
        <w:ind w:firstLine="0"/>
        <w:rPr>
          <w:sz w:val="28"/>
          <w:szCs w:val="28"/>
        </w:rPr>
      </w:pPr>
    </w:p>
    <w:p w14:paraId="61C8F2DE" w14:textId="77777777" w:rsidR="0060668A" w:rsidRDefault="0060668A" w:rsidP="00DC79E3">
      <w:pPr>
        <w:rPr>
          <w:sz w:val="28"/>
          <w:szCs w:val="28"/>
        </w:rPr>
      </w:pPr>
    </w:p>
    <w:p w14:paraId="48BA95E6" w14:textId="77777777" w:rsidR="008F15A2" w:rsidRDefault="008F15A2" w:rsidP="00DC79E3">
      <w:pPr>
        <w:rPr>
          <w:sz w:val="28"/>
          <w:szCs w:val="28"/>
        </w:rPr>
      </w:pPr>
    </w:p>
    <w:p w14:paraId="39157D2F" w14:textId="77777777" w:rsidR="008F15A2" w:rsidRDefault="008F15A2" w:rsidP="00DC79E3">
      <w:pPr>
        <w:rPr>
          <w:sz w:val="28"/>
          <w:szCs w:val="28"/>
        </w:rPr>
      </w:pPr>
    </w:p>
    <w:p w14:paraId="08704BBE" w14:textId="77777777" w:rsidR="008F15A2" w:rsidRDefault="008F15A2" w:rsidP="00DC79E3">
      <w:pPr>
        <w:rPr>
          <w:sz w:val="28"/>
          <w:szCs w:val="28"/>
        </w:rPr>
      </w:pPr>
    </w:p>
    <w:p w14:paraId="57167F6E" w14:textId="77777777" w:rsidR="008F15A2" w:rsidRDefault="008F15A2" w:rsidP="00DC79E3">
      <w:pPr>
        <w:rPr>
          <w:sz w:val="28"/>
          <w:szCs w:val="28"/>
        </w:rPr>
      </w:pPr>
    </w:p>
    <w:p w14:paraId="15237CC6" w14:textId="77777777" w:rsidR="008F15A2" w:rsidRDefault="008F15A2" w:rsidP="00DC79E3">
      <w:pPr>
        <w:rPr>
          <w:sz w:val="28"/>
          <w:szCs w:val="28"/>
        </w:rPr>
      </w:pPr>
    </w:p>
    <w:p w14:paraId="0D767B4B" w14:textId="77777777" w:rsidR="008F15A2" w:rsidRDefault="008F15A2" w:rsidP="00DC79E3">
      <w:pPr>
        <w:rPr>
          <w:sz w:val="28"/>
          <w:szCs w:val="28"/>
        </w:rPr>
      </w:pPr>
    </w:p>
    <w:p w14:paraId="1564AB0A" w14:textId="77777777" w:rsidR="008F15A2" w:rsidRDefault="008F15A2" w:rsidP="00DC79E3">
      <w:pPr>
        <w:rPr>
          <w:sz w:val="28"/>
          <w:szCs w:val="28"/>
        </w:rPr>
      </w:pPr>
    </w:p>
    <w:p w14:paraId="52025A5A" w14:textId="77777777" w:rsidR="008F15A2" w:rsidRDefault="008F15A2" w:rsidP="00DC79E3">
      <w:pPr>
        <w:rPr>
          <w:sz w:val="28"/>
          <w:szCs w:val="28"/>
        </w:rPr>
      </w:pPr>
    </w:p>
    <w:p w14:paraId="3F50FF9E" w14:textId="77777777" w:rsidR="008F15A2" w:rsidRDefault="008F15A2" w:rsidP="00DC79E3">
      <w:pPr>
        <w:rPr>
          <w:sz w:val="28"/>
          <w:szCs w:val="28"/>
        </w:rPr>
      </w:pPr>
    </w:p>
    <w:p w14:paraId="216B30D5" w14:textId="77777777" w:rsidR="008F15A2" w:rsidRDefault="008F15A2" w:rsidP="00DC79E3">
      <w:pPr>
        <w:rPr>
          <w:sz w:val="28"/>
          <w:szCs w:val="28"/>
        </w:rPr>
      </w:pPr>
    </w:p>
    <w:p w14:paraId="15ACDC9B" w14:textId="77777777" w:rsidR="007D6288" w:rsidRDefault="007D6288" w:rsidP="00DC79E3">
      <w:pPr>
        <w:rPr>
          <w:sz w:val="28"/>
          <w:szCs w:val="28"/>
        </w:rPr>
      </w:pPr>
    </w:p>
    <w:p w14:paraId="2397E121" w14:textId="77777777" w:rsidR="007D6288" w:rsidRDefault="007D6288" w:rsidP="00DC79E3">
      <w:pPr>
        <w:rPr>
          <w:sz w:val="28"/>
          <w:szCs w:val="28"/>
        </w:rPr>
      </w:pPr>
    </w:p>
    <w:p w14:paraId="14A47905" w14:textId="77777777" w:rsidR="007D6288" w:rsidRDefault="007D6288" w:rsidP="00DC79E3">
      <w:pPr>
        <w:rPr>
          <w:sz w:val="28"/>
          <w:szCs w:val="28"/>
        </w:rPr>
      </w:pPr>
    </w:p>
    <w:p w14:paraId="04C379FB" w14:textId="77777777" w:rsidR="007D6288" w:rsidRDefault="007D6288" w:rsidP="00DC79E3">
      <w:pPr>
        <w:rPr>
          <w:sz w:val="28"/>
          <w:szCs w:val="28"/>
        </w:rPr>
      </w:pPr>
    </w:p>
    <w:p w14:paraId="5A2B3865" w14:textId="77777777" w:rsidR="007D6288" w:rsidRDefault="007D6288" w:rsidP="00DC79E3">
      <w:pPr>
        <w:rPr>
          <w:sz w:val="28"/>
          <w:szCs w:val="28"/>
        </w:rPr>
      </w:pPr>
    </w:p>
    <w:p w14:paraId="04C748A4" w14:textId="77777777" w:rsidR="008F15A2" w:rsidRDefault="008F15A2" w:rsidP="00DC79E3">
      <w:pPr>
        <w:rPr>
          <w:sz w:val="28"/>
          <w:szCs w:val="28"/>
        </w:rPr>
      </w:pPr>
    </w:p>
    <w:p w14:paraId="7EC61464" w14:textId="5C531105" w:rsidR="00F2037E" w:rsidRDefault="008F15A2" w:rsidP="00F2037E">
      <w:pPr>
        <w:spacing w:line="360" w:lineRule="auto"/>
        <w:ind w:firstLine="709"/>
        <w:jc w:val="both"/>
        <w:rPr>
          <w:rFonts w:ascii="Arial" w:eastAsia="Calibri" w:hAnsi="Arial"/>
        </w:rPr>
      </w:pPr>
      <w:r>
        <w:rPr>
          <w:rFonts w:ascii="Arial" w:eastAsia="Calibri"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w:t>
      </w:r>
      <w:r w:rsidR="00AB2CC4">
        <w:rPr>
          <w:rFonts w:ascii="Arial" w:eastAsia="Calibri" w:hAnsi="Arial"/>
        </w:rPr>
        <w:t>в</w:t>
      </w:r>
    </w:p>
    <w:sdt>
      <w:sdtPr>
        <w:rPr>
          <w:rFonts w:asciiTheme="minorHAnsi" w:eastAsiaTheme="minorEastAsia" w:hAnsiTheme="minorHAnsi" w:cs="Times New Roman"/>
          <w:color w:val="auto"/>
          <w:sz w:val="22"/>
          <w:szCs w:val="22"/>
        </w:rPr>
        <w:id w:val="-356502949"/>
        <w:docPartObj>
          <w:docPartGallery w:val="Table of Contents"/>
          <w:docPartUnique/>
        </w:docPartObj>
      </w:sdtPr>
      <w:sdtEndPr>
        <w:rPr>
          <w:rFonts w:ascii="Arial" w:hAnsi="Arial" w:cs="Arial"/>
          <w:sz w:val="24"/>
          <w:szCs w:val="24"/>
        </w:rPr>
      </w:sdtEndPr>
      <w:sdtContent>
        <w:p w14:paraId="40F51A23" w14:textId="400EBD05" w:rsidR="00963863" w:rsidRDefault="00963863" w:rsidP="00963863">
          <w:pPr>
            <w:pStyle w:val="aff6"/>
            <w:jc w:val="center"/>
            <w:rPr>
              <w:rFonts w:ascii="Arial" w:hAnsi="Arial" w:cs="Arial"/>
              <w:b/>
              <w:color w:val="auto"/>
              <w:sz w:val="24"/>
              <w:szCs w:val="24"/>
            </w:rPr>
          </w:pPr>
          <w:r w:rsidRPr="00963863">
            <w:rPr>
              <w:rFonts w:ascii="Arial" w:hAnsi="Arial" w:cs="Arial"/>
              <w:b/>
              <w:color w:val="auto"/>
              <w:sz w:val="24"/>
              <w:szCs w:val="24"/>
            </w:rPr>
            <w:t>Содержание</w:t>
          </w:r>
        </w:p>
        <w:p w14:paraId="79C0C468" w14:textId="77777777" w:rsidR="00F2037E" w:rsidRPr="00F2037E" w:rsidRDefault="00F2037E" w:rsidP="00F2037E"/>
        <w:p w14:paraId="15F88B88" w14:textId="653E6708" w:rsidR="00963863" w:rsidRPr="00963863" w:rsidRDefault="00963863">
          <w:pPr>
            <w:pStyle w:val="12"/>
            <w:rPr>
              <w:rFonts w:ascii="Arial" w:hAnsi="Arial" w:cs="Arial"/>
            </w:rPr>
          </w:pPr>
          <w:r w:rsidRPr="00963863">
            <w:rPr>
              <w:rFonts w:ascii="Arial" w:hAnsi="Arial" w:cs="Arial"/>
              <w:bCs/>
            </w:rPr>
            <w:t>1 Область применения</w:t>
          </w:r>
          <w:r w:rsidRPr="00963863">
            <w:rPr>
              <w:rFonts w:ascii="Arial" w:hAnsi="Arial" w:cs="Arial"/>
            </w:rPr>
            <w:ptab w:relativeTo="margin" w:alignment="right" w:leader="dot"/>
          </w:r>
        </w:p>
        <w:p w14:paraId="7630F328" w14:textId="26761005" w:rsidR="00963863" w:rsidRDefault="00963863">
          <w:pPr>
            <w:pStyle w:val="12"/>
            <w:rPr>
              <w:rFonts w:ascii="Arial" w:hAnsi="Arial" w:cs="Arial"/>
            </w:rPr>
          </w:pPr>
          <w:r w:rsidRPr="00963863">
            <w:rPr>
              <w:rFonts w:ascii="Arial" w:hAnsi="Arial" w:cs="Arial"/>
              <w:bCs/>
            </w:rPr>
            <w:t>2 Нормативные ссылки</w:t>
          </w:r>
          <w:r w:rsidRPr="00963863">
            <w:rPr>
              <w:rFonts w:ascii="Arial" w:hAnsi="Arial" w:cs="Arial"/>
            </w:rPr>
            <w:ptab w:relativeTo="margin" w:alignment="right" w:leader="dot"/>
          </w:r>
        </w:p>
        <w:p w14:paraId="73C2B19E" w14:textId="64EDD480" w:rsidR="00963863" w:rsidRDefault="00963863" w:rsidP="00963863">
          <w:pPr>
            <w:pStyle w:val="12"/>
            <w:rPr>
              <w:rFonts w:ascii="Arial" w:hAnsi="Arial" w:cs="Arial"/>
            </w:rPr>
          </w:pPr>
          <w:r>
            <w:rPr>
              <w:rFonts w:ascii="Arial" w:hAnsi="Arial" w:cs="Arial"/>
              <w:bCs/>
            </w:rPr>
            <w:t>3</w:t>
          </w:r>
          <w:r w:rsidRPr="00963863">
            <w:rPr>
              <w:rFonts w:ascii="Arial" w:hAnsi="Arial" w:cs="Arial"/>
              <w:bCs/>
            </w:rPr>
            <w:t xml:space="preserve"> </w:t>
          </w:r>
          <w:r w:rsidR="001C330B">
            <w:rPr>
              <w:rFonts w:ascii="Arial" w:hAnsi="Arial" w:cs="Arial"/>
              <w:bCs/>
            </w:rPr>
            <w:t>Термины и определения</w:t>
          </w:r>
          <w:r w:rsidRPr="00963863">
            <w:rPr>
              <w:rFonts w:ascii="Arial" w:hAnsi="Arial" w:cs="Arial"/>
            </w:rPr>
            <w:ptab w:relativeTo="margin" w:alignment="right" w:leader="dot"/>
          </w:r>
        </w:p>
        <w:p w14:paraId="6C85ADE8" w14:textId="39C76BFB" w:rsidR="001C330B" w:rsidRPr="00963863" w:rsidRDefault="001C330B" w:rsidP="001C330B">
          <w:pPr>
            <w:pStyle w:val="12"/>
            <w:rPr>
              <w:rFonts w:ascii="Arial" w:hAnsi="Arial" w:cs="Arial"/>
            </w:rPr>
          </w:pPr>
          <w:r>
            <w:rPr>
              <w:rFonts w:ascii="Arial" w:hAnsi="Arial" w:cs="Arial"/>
              <w:bCs/>
            </w:rPr>
            <w:t>4</w:t>
          </w:r>
          <w:r w:rsidRPr="00963863">
            <w:rPr>
              <w:rFonts w:ascii="Arial" w:hAnsi="Arial" w:cs="Arial"/>
              <w:bCs/>
            </w:rPr>
            <w:t xml:space="preserve"> </w:t>
          </w:r>
          <w:r>
            <w:rPr>
              <w:rFonts w:ascii="Arial" w:hAnsi="Arial" w:cs="Arial"/>
              <w:bCs/>
            </w:rPr>
            <w:t>Технические требования</w:t>
          </w:r>
          <w:r w:rsidRPr="00963863">
            <w:rPr>
              <w:rFonts w:ascii="Arial" w:hAnsi="Arial" w:cs="Arial"/>
            </w:rPr>
            <w:ptab w:relativeTo="margin" w:alignment="right" w:leader="dot"/>
          </w:r>
        </w:p>
        <w:p w14:paraId="5F6D7FCF" w14:textId="62147C53" w:rsidR="001C330B" w:rsidRDefault="001C330B" w:rsidP="001C330B">
          <w:pPr>
            <w:pStyle w:val="12"/>
            <w:rPr>
              <w:rFonts w:ascii="Arial" w:hAnsi="Arial" w:cs="Arial"/>
            </w:rPr>
          </w:pPr>
          <w:r>
            <w:rPr>
              <w:rFonts w:ascii="Arial" w:hAnsi="Arial" w:cs="Arial"/>
              <w:bCs/>
            </w:rPr>
            <w:t>5</w:t>
          </w:r>
          <w:r w:rsidRPr="00963863">
            <w:rPr>
              <w:rFonts w:ascii="Arial" w:hAnsi="Arial" w:cs="Arial"/>
              <w:bCs/>
            </w:rPr>
            <w:t xml:space="preserve"> </w:t>
          </w:r>
          <w:r>
            <w:rPr>
              <w:rFonts w:ascii="Arial" w:hAnsi="Arial" w:cs="Arial"/>
              <w:bCs/>
            </w:rPr>
            <w:t>Правила приемки</w:t>
          </w:r>
          <w:r w:rsidRPr="00963863">
            <w:rPr>
              <w:rFonts w:ascii="Arial" w:hAnsi="Arial" w:cs="Arial"/>
            </w:rPr>
            <w:ptab w:relativeTo="margin" w:alignment="right" w:leader="dot"/>
          </w:r>
        </w:p>
        <w:p w14:paraId="06CD2303" w14:textId="2088443A" w:rsidR="001C330B" w:rsidRDefault="001C330B" w:rsidP="001C330B">
          <w:pPr>
            <w:pStyle w:val="12"/>
            <w:rPr>
              <w:rFonts w:ascii="Arial" w:hAnsi="Arial" w:cs="Arial"/>
            </w:rPr>
          </w:pPr>
          <w:r>
            <w:rPr>
              <w:rFonts w:ascii="Arial" w:hAnsi="Arial" w:cs="Arial"/>
              <w:bCs/>
            </w:rPr>
            <w:t>6</w:t>
          </w:r>
          <w:r w:rsidRPr="00963863">
            <w:rPr>
              <w:rFonts w:ascii="Arial" w:hAnsi="Arial" w:cs="Arial"/>
              <w:bCs/>
            </w:rPr>
            <w:t xml:space="preserve"> </w:t>
          </w:r>
          <w:r>
            <w:rPr>
              <w:rFonts w:ascii="Arial" w:hAnsi="Arial" w:cs="Arial"/>
              <w:bCs/>
            </w:rPr>
            <w:t>Методы испытаний</w:t>
          </w:r>
          <w:r w:rsidRPr="00963863">
            <w:rPr>
              <w:rFonts w:ascii="Arial" w:hAnsi="Arial" w:cs="Arial"/>
            </w:rPr>
            <w:ptab w:relativeTo="margin" w:alignment="right" w:leader="dot"/>
          </w:r>
        </w:p>
        <w:p w14:paraId="1B399468" w14:textId="606902EA" w:rsidR="00563139" w:rsidRPr="00963863" w:rsidRDefault="00563139" w:rsidP="00563139">
          <w:pPr>
            <w:pStyle w:val="12"/>
            <w:rPr>
              <w:rFonts w:ascii="Arial" w:hAnsi="Arial" w:cs="Arial"/>
            </w:rPr>
          </w:pPr>
          <w:r>
            <w:rPr>
              <w:rFonts w:ascii="Arial" w:hAnsi="Arial" w:cs="Arial"/>
              <w:bCs/>
            </w:rPr>
            <w:t>7</w:t>
          </w:r>
          <w:r w:rsidRPr="00963863">
            <w:rPr>
              <w:rFonts w:ascii="Arial" w:hAnsi="Arial" w:cs="Arial"/>
              <w:bCs/>
            </w:rPr>
            <w:t xml:space="preserve"> </w:t>
          </w:r>
          <w:r>
            <w:rPr>
              <w:rFonts w:ascii="Arial" w:hAnsi="Arial" w:cs="Arial"/>
              <w:bCs/>
            </w:rPr>
            <w:t>Транспортирование и хранение</w:t>
          </w:r>
          <w:r w:rsidRPr="00963863">
            <w:rPr>
              <w:rFonts w:ascii="Arial" w:hAnsi="Arial" w:cs="Arial"/>
            </w:rPr>
            <w:ptab w:relativeTo="margin" w:alignment="right" w:leader="dot"/>
          </w:r>
        </w:p>
        <w:p w14:paraId="0AFF26BC" w14:textId="64187E69" w:rsidR="00563139" w:rsidRDefault="00563139" w:rsidP="00563139">
          <w:pPr>
            <w:pStyle w:val="12"/>
            <w:rPr>
              <w:rFonts w:ascii="Arial" w:hAnsi="Arial" w:cs="Arial"/>
            </w:rPr>
          </w:pPr>
          <w:r>
            <w:rPr>
              <w:rFonts w:ascii="Arial" w:hAnsi="Arial" w:cs="Arial"/>
              <w:bCs/>
            </w:rPr>
            <w:t>8</w:t>
          </w:r>
          <w:r w:rsidRPr="00963863">
            <w:rPr>
              <w:rFonts w:ascii="Arial" w:hAnsi="Arial" w:cs="Arial"/>
              <w:bCs/>
            </w:rPr>
            <w:t xml:space="preserve"> </w:t>
          </w:r>
          <w:r>
            <w:rPr>
              <w:rFonts w:ascii="Arial" w:hAnsi="Arial" w:cs="Arial"/>
              <w:bCs/>
            </w:rPr>
            <w:t>Гарантии изготовителя</w:t>
          </w:r>
          <w:r w:rsidRPr="00963863">
            <w:rPr>
              <w:rFonts w:ascii="Arial" w:hAnsi="Arial" w:cs="Arial"/>
            </w:rPr>
            <w:ptab w:relativeTo="margin" w:alignment="right" w:leader="dot"/>
          </w:r>
        </w:p>
        <w:p w14:paraId="7F082380" w14:textId="77777777" w:rsidR="00B4366E" w:rsidRDefault="00563139" w:rsidP="00B4366E">
          <w:pPr>
            <w:pStyle w:val="12"/>
            <w:rPr>
              <w:rFonts w:ascii="Arial" w:hAnsi="Arial" w:cs="Arial"/>
            </w:rPr>
          </w:pPr>
          <w:r>
            <w:rPr>
              <w:rFonts w:ascii="Arial" w:hAnsi="Arial" w:cs="Arial"/>
              <w:bCs/>
            </w:rPr>
            <w:t>9</w:t>
          </w:r>
          <w:r w:rsidRPr="00963863">
            <w:rPr>
              <w:rFonts w:ascii="Arial" w:hAnsi="Arial" w:cs="Arial"/>
              <w:bCs/>
            </w:rPr>
            <w:t xml:space="preserve"> </w:t>
          </w:r>
          <w:r>
            <w:rPr>
              <w:rFonts w:ascii="Arial" w:hAnsi="Arial" w:cs="Arial"/>
              <w:bCs/>
            </w:rPr>
            <w:t>Указания по применению</w:t>
          </w:r>
          <w:r w:rsidRPr="00963863">
            <w:rPr>
              <w:rFonts w:ascii="Arial" w:hAnsi="Arial" w:cs="Arial"/>
            </w:rPr>
            <w:ptab w:relativeTo="margin" w:alignment="right" w:leader="dot"/>
          </w:r>
        </w:p>
        <w:p w14:paraId="4BA9253E" w14:textId="66878AD7" w:rsidR="00B4366E" w:rsidRDefault="00B4366E" w:rsidP="00B4366E">
          <w:pPr>
            <w:pStyle w:val="12"/>
            <w:rPr>
              <w:rFonts w:ascii="Arial" w:hAnsi="Arial" w:cs="Arial"/>
            </w:rPr>
          </w:pPr>
          <w:r>
            <w:rPr>
              <w:rFonts w:ascii="Arial" w:hAnsi="Arial" w:cs="Arial"/>
              <w:bCs/>
            </w:rPr>
            <w:t>Приложение А (рекомендуемое)</w:t>
          </w:r>
          <w:r w:rsidRPr="00963863">
            <w:rPr>
              <w:rFonts w:ascii="Arial" w:hAnsi="Arial" w:cs="Arial"/>
            </w:rPr>
            <w:ptab w:relativeTo="margin" w:alignment="right" w:leader="dot"/>
          </w:r>
        </w:p>
        <w:p w14:paraId="10B67AF0" w14:textId="142E0300" w:rsidR="00FB39C0" w:rsidRDefault="00FB39C0" w:rsidP="00FB39C0">
          <w:pPr>
            <w:pStyle w:val="12"/>
            <w:rPr>
              <w:rFonts w:ascii="Arial" w:hAnsi="Arial" w:cs="Arial"/>
            </w:rPr>
          </w:pPr>
          <w:r>
            <w:rPr>
              <w:rFonts w:ascii="Arial" w:hAnsi="Arial" w:cs="Arial"/>
              <w:bCs/>
            </w:rPr>
            <w:t>Приложение Б (рекомендуемое)</w:t>
          </w:r>
          <w:r w:rsidRPr="00963863">
            <w:rPr>
              <w:rFonts w:ascii="Arial" w:hAnsi="Arial" w:cs="Arial"/>
            </w:rPr>
            <w:ptab w:relativeTo="margin" w:alignment="right" w:leader="dot"/>
          </w:r>
        </w:p>
        <w:p w14:paraId="14FAF3E2" w14:textId="4D2A9105" w:rsidR="00740CD0" w:rsidRDefault="00740CD0" w:rsidP="00740CD0">
          <w:pPr>
            <w:pStyle w:val="12"/>
            <w:rPr>
              <w:rFonts w:ascii="Arial" w:hAnsi="Arial" w:cs="Arial"/>
            </w:rPr>
          </w:pPr>
          <w:r>
            <w:rPr>
              <w:rFonts w:ascii="Arial" w:hAnsi="Arial" w:cs="Arial"/>
              <w:bCs/>
            </w:rPr>
            <w:t>Приложение В (справочное)</w:t>
          </w:r>
          <w:r w:rsidRPr="00963863">
            <w:rPr>
              <w:rFonts w:ascii="Arial" w:hAnsi="Arial" w:cs="Arial"/>
            </w:rPr>
            <w:ptab w:relativeTo="margin" w:alignment="right" w:leader="dot"/>
          </w:r>
        </w:p>
        <w:p w14:paraId="3B072C85" w14:textId="4A2DF6B2" w:rsidR="007F1E85" w:rsidRDefault="007F1E85" w:rsidP="007F1E85">
          <w:pPr>
            <w:pStyle w:val="12"/>
            <w:rPr>
              <w:rFonts w:ascii="Arial" w:hAnsi="Arial" w:cs="Arial"/>
            </w:rPr>
          </w:pPr>
          <w:r>
            <w:rPr>
              <w:rFonts w:ascii="Arial" w:hAnsi="Arial" w:cs="Arial"/>
              <w:bCs/>
            </w:rPr>
            <w:t>Приложение Г (справочное)</w:t>
          </w:r>
          <w:r w:rsidRPr="00963863">
            <w:rPr>
              <w:rFonts w:ascii="Arial" w:hAnsi="Arial" w:cs="Arial"/>
            </w:rPr>
            <w:ptab w:relativeTo="margin" w:alignment="right" w:leader="dot"/>
          </w:r>
        </w:p>
        <w:p w14:paraId="24B1375C" w14:textId="4CA2C007" w:rsidR="007573AB" w:rsidRDefault="007573AB" w:rsidP="007573AB">
          <w:pPr>
            <w:pStyle w:val="12"/>
            <w:rPr>
              <w:rFonts w:ascii="Arial" w:hAnsi="Arial" w:cs="Arial"/>
            </w:rPr>
          </w:pPr>
          <w:r>
            <w:rPr>
              <w:rFonts w:ascii="Arial" w:hAnsi="Arial" w:cs="Arial"/>
              <w:bCs/>
            </w:rPr>
            <w:t>Приложение Д (обязательное)</w:t>
          </w:r>
          <w:r w:rsidRPr="00963863">
            <w:rPr>
              <w:rFonts w:ascii="Arial" w:hAnsi="Arial" w:cs="Arial"/>
            </w:rPr>
            <w:ptab w:relativeTo="margin" w:alignment="right" w:leader="dot"/>
          </w:r>
        </w:p>
        <w:p w14:paraId="14D75821" w14:textId="0EB01FD0" w:rsidR="007573AB" w:rsidRDefault="007573AB" w:rsidP="007573AB">
          <w:pPr>
            <w:pStyle w:val="12"/>
            <w:rPr>
              <w:rFonts w:ascii="Arial" w:hAnsi="Arial" w:cs="Arial"/>
            </w:rPr>
          </w:pPr>
          <w:r>
            <w:rPr>
              <w:rFonts w:ascii="Arial" w:hAnsi="Arial" w:cs="Arial"/>
              <w:bCs/>
            </w:rPr>
            <w:t>Приложение Е (обязательное)</w:t>
          </w:r>
          <w:r w:rsidRPr="00963863">
            <w:rPr>
              <w:rFonts w:ascii="Arial" w:hAnsi="Arial" w:cs="Arial"/>
            </w:rPr>
            <w:ptab w:relativeTo="margin" w:alignment="right" w:leader="dot"/>
          </w:r>
        </w:p>
        <w:p w14:paraId="2E6BBDFC" w14:textId="7F7CFAAD" w:rsidR="007573AB" w:rsidRDefault="007573AB" w:rsidP="007573AB">
          <w:pPr>
            <w:pStyle w:val="12"/>
            <w:rPr>
              <w:rFonts w:ascii="Arial" w:hAnsi="Arial" w:cs="Arial"/>
            </w:rPr>
          </w:pPr>
          <w:r>
            <w:rPr>
              <w:rFonts w:ascii="Arial" w:hAnsi="Arial" w:cs="Arial"/>
              <w:bCs/>
            </w:rPr>
            <w:t>Приложение Ж (обязательное)</w:t>
          </w:r>
          <w:r w:rsidRPr="00963863">
            <w:rPr>
              <w:rFonts w:ascii="Arial" w:hAnsi="Arial" w:cs="Arial"/>
            </w:rPr>
            <w:ptab w:relativeTo="margin" w:alignment="right" w:leader="dot"/>
          </w:r>
        </w:p>
        <w:p w14:paraId="4CA50DF5" w14:textId="77777777" w:rsidR="00FB39C0" w:rsidRPr="00FB39C0" w:rsidRDefault="00FB39C0" w:rsidP="00FB39C0"/>
        <w:p w14:paraId="1A514C23" w14:textId="77777777" w:rsidR="00963863" w:rsidRPr="00963863" w:rsidRDefault="00963863" w:rsidP="00963863"/>
        <w:p w14:paraId="7E76BC2D" w14:textId="3B99231C" w:rsidR="00963863" w:rsidRPr="00963863" w:rsidRDefault="00000000">
          <w:pPr>
            <w:pStyle w:val="34"/>
            <w:ind w:left="446"/>
            <w:rPr>
              <w:rFonts w:ascii="Arial" w:hAnsi="Arial" w:cs="Arial"/>
              <w:sz w:val="24"/>
              <w:szCs w:val="24"/>
            </w:rPr>
          </w:pPr>
        </w:p>
      </w:sdtContent>
    </w:sdt>
    <w:p w14:paraId="342F9913" w14:textId="77777777" w:rsidR="00963863" w:rsidRDefault="00963863" w:rsidP="008F15A2">
      <w:pPr>
        <w:spacing w:line="360" w:lineRule="auto"/>
        <w:ind w:firstLine="709"/>
        <w:jc w:val="both"/>
        <w:rPr>
          <w:rFonts w:ascii="Arial" w:eastAsia="Calibri" w:hAnsi="Arial"/>
        </w:rPr>
      </w:pPr>
    </w:p>
    <w:p w14:paraId="39639D30" w14:textId="77777777" w:rsidR="00C86764" w:rsidRDefault="00C86764" w:rsidP="008F15A2">
      <w:pPr>
        <w:spacing w:line="360" w:lineRule="auto"/>
        <w:ind w:firstLine="709"/>
        <w:jc w:val="both"/>
        <w:rPr>
          <w:rFonts w:ascii="Arial" w:eastAsia="Calibri" w:hAnsi="Arial"/>
        </w:rPr>
      </w:pPr>
    </w:p>
    <w:p w14:paraId="6F751306" w14:textId="77777777" w:rsidR="00963863" w:rsidRDefault="00963863" w:rsidP="008F15A2">
      <w:pPr>
        <w:spacing w:line="360" w:lineRule="auto"/>
        <w:ind w:firstLine="709"/>
        <w:jc w:val="both"/>
        <w:rPr>
          <w:rFonts w:ascii="Arial" w:eastAsia="Calibri" w:hAnsi="Arial"/>
        </w:rPr>
      </w:pPr>
    </w:p>
    <w:p w14:paraId="1D64842E" w14:textId="77777777" w:rsidR="00963863" w:rsidRDefault="00963863" w:rsidP="008F15A2">
      <w:pPr>
        <w:spacing w:line="360" w:lineRule="auto"/>
        <w:ind w:firstLine="709"/>
        <w:jc w:val="both"/>
        <w:rPr>
          <w:rFonts w:ascii="Arial" w:eastAsia="Calibri" w:hAnsi="Arial"/>
        </w:rPr>
        <w:sectPr w:rsidR="00963863" w:rsidSect="00AF3011">
          <w:headerReference w:type="even" r:id="rId9"/>
          <w:headerReference w:type="default" r:id="rId10"/>
          <w:footerReference w:type="even" r:id="rId11"/>
          <w:footerReference w:type="default" r:id="rId12"/>
          <w:headerReference w:type="first" r:id="rId13"/>
          <w:pgSz w:w="11909" w:h="16834" w:code="9"/>
          <w:pgMar w:top="814" w:right="851" w:bottom="567" w:left="1134" w:header="720" w:footer="720" w:gutter="0"/>
          <w:pgNumType w:fmt="upperRoman" w:start="1"/>
          <w:cols w:space="708"/>
          <w:noEndnote/>
          <w:titlePg/>
          <w:docGrid w:linePitch="326"/>
        </w:sectPr>
      </w:pPr>
    </w:p>
    <w:p w14:paraId="0C77B8E2" w14:textId="77777777" w:rsidR="00A3789A" w:rsidRPr="00092AA3" w:rsidRDefault="00A3789A" w:rsidP="00A3789A">
      <w:pPr>
        <w:jc w:val="center"/>
        <w:rPr>
          <w:rFonts w:ascii="Arial" w:hAnsi="Arial" w:cs="Arial"/>
          <w:b/>
          <w:spacing w:val="200"/>
        </w:rPr>
      </w:pPr>
      <w:r w:rsidRPr="00092AA3">
        <w:rPr>
          <w:rFonts w:ascii="Arial" w:hAnsi="Arial" w:cs="Arial"/>
          <w:b/>
          <w:bCs/>
          <w:spacing w:val="140"/>
        </w:rPr>
        <w:lastRenderedPageBreak/>
        <w:t>МЕЖГОСУДАРСТВЕННЫЙ СТАНДАРТ</w:t>
      </w:r>
    </w:p>
    <w:tbl>
      <w:tblPr>
        <w:tblW w:w="0" w:type="auto"/>
        <w:tblBorders>
          <w:top w:val="single" w:sz="18" w:space="0" w:color="auto"/>
          <w:bottom w:val="single" w:sz="18" w:space="0" w:color="auto"/>
        </w:tblBorders>
        <w:tblLook w:val="01E0" w:firstRow="1" w:lastRow="1" w:firstColumn="1" w:lastColumn="1" w:noHBand="0" w:noVBand="0"/>
      </w:tblPr>
      <w:tblGrid>
        <w:gridCol w:w="9438"/>
      </w:tblGrid>
      <w:tr w:rsidR="00A3789A" w:rsidRPr="00FE5AAD" w14:paraId="16A02BD4" w14:textId="77777777" w:rsidTr="00375AA4">
        <w:tc>
          <w:tcPr>
            <w:tcW w:w="9637" w:type="dxa"/>
          </w:tcPr>
          <w:p w14:paraId="67FC7497" w14:textId="77777777" w:rsidR="00A3789A" w:rsidRPr="00092AA3" w:rsidRDefault="00A3789A" w:rsidP="00375AA4">
            <w:pPr>
              <w:jc w:val="center"/>
              <w:rPr>
                <w:rFonts w:ascii="Arial" w:eastAsia="Calibri" w:hAnsi="Arial" w:cs="Arial"/>
                <w:sz w:val="28"/>
                <w:szCs w:val="28"/>
              </w:rPr>
            </w:pPr>
          </w:p>
          <w:p w14:paraId="250C58C0" w14:textId="77777777" w:rsidR="00E526D1" w:rsidRPr="00E526D1" w:rsidRDefault="00E526D1" w:rsidP="00E526D1">
            <w:pPr>
              <w:pStyle w:val="11"/>
              <w:jc w:val="center"/>
              <w:rPr>
                <w:rFonts w:ascii="Arial" w:hAnsi="Arial" w:cs="Arial"/>
                <w:b/>
                <w:bCs/>
                <w:szCs w:val="28"/>
              </w:rPr>
            </w:pPr>
            <w:r w:rsidRPr="00E526D1">
              <w:rPr>
                <w:rFonts w:ascii="Arial" w:hAnsi="Arial" w:cs="Arial"/>
                <w:b/>
                <w:bCs/>
                <w:szCs w:val="28"/>
              </w:rPr>
              <w:t>ПЛИТЫ БЕТОННЫЕ ТРОТУАРНЫЕ</w:t>
            </w:r>
          </w:p>
          <w:p w14:paraId="3EBCB7C5" w14:textId="7FB6ADDB" w:rsidR="00A3789A" w:rsidRPr="009E489E" w:rsidRDefault="00FE5AAD" w:rsidP="00A3789A">
            <w:pPr>
              <w:pStyle w:val="11"/>
              <w:jc w:val="center"/>
              <w:rPr>
                <w:rFonts w:ascii="Arial" w:hAnsi="Arial" w:cs="Arial"/>
                <w:b/>
                <w:szCs w:val="28"/>
              </w:rPr>
            </w:pPr>
            <w:r w:rsidRPr="003F4D1A">
              <w:rPr>
                <w:rFonts w:ascii="Arial" w:hAnsi="Arial" w:cs="Arial"/>
                <w:b/>
                <w:szCs w:val="28"/>
              </w:rPr>
              <w:t xml:space="preserve"> </w:t>
            </w:r>
            <w:r w:rsidR="003763BB">
              <w:rPr>
                <w:rFonts w:ascii="Arial" w:hAnsi="Arial" w:cs="Arial"/>
                <w:b/>
                <w:szCs w:val="28"/>
              </w:rPr>
              <w:t>Технические</w:t>
            </w:r>
            <w:r w:rsidR="003763BB" w:rsidRPr="009E489E">
              <w:rPr>
                <w:rFonts w:ascii="Arial" w:hAnsi="Arial" w:cs="Arial"/>
                <w:b/>
                <w:szCs w:val="28"/>
              </w:rPr>
              <w:t xml:space="preserve"> </w:t>
            </w:r>
            <w:r w:rsidR="003763BB">
              <w:rPr>
                <w:rFonts w:ascii="Arial" w:hAnsi="Arial" w:cs="Arial"/>
                <w:b/>
                <w:szCs w:val="28"/>
              </w:rPr>
              <w:t>условия</w:t>
            </w:r>
          </w:p>
          <w:p w14:paraId="68E2CE44" w14:textId="77777777" w:rsidR="00A3789A" w:rsidRPr="009E489E" w:rsidRDefault="00A3789A" w:rsidP="00375AA4">
            <w:pPr>
              <w:jc w:val="center"/>
              <w:rPr>
                <w:rFonts w:ascii="Arial" w:eastAsia="Calibri" w:hAnsi="Arial" w:cs="Arial"/>
                <w:b/>
                <w:sz w:val="28"/>
                <w:szCs w:val="28"/>
              </w:rPr>
            </w:pPr>
          </w:p>
          <w:p w14:paraId="6AA9FEC8" w14:textId="5E1926DF" w:rsidR="00A3789A" w:rsidRPr="009E489E" w:rsidRDefault="009E489E" w:rsidP="003763BB">
            <w:pPr>
              <w:pStyle w:val="ae"/>
              <w:jc w:val="center"/>
              <w:rPr>
                <w:rFonts w:cs="Arial"/>
              </w:rPr>
            </w:pPr>
            <w:r w:rsidRPr="009E489E">
              <w:rPr>
                <w:rFonts w:cs="Arial"/>
                <w:lang w:val="en-US"/>
              </w:rPr>
              <w:t>The</w:t>
            </w:r>
            <w:r w:rsidRPr="009E489E">
              <w:rPr>
                <w:rFonts w:cs="Arial"/>
              </w:rPr>
              <w:t xml:space="preserve"> </w:t>
            </w:r>
            <w:r w:rsidRPr="009E489E">
              <w:rPr>
                <w:rFonts w:cs="Arial"/>
                <w:lang w:val="en-US"/>
              </w:rPr>
              <w:t>concrete</w:t>
            </w:r>
            <w:r w:rsidRPr="009E489E">
              <w:rPr>
                <w:rFonts w:cs="Arial"/>
              </w:rPr>
              <w:t xml:space="preserve"> </w:t>
            </w:r>
            <w:r w:rsidRPr="009E489E">
              <w:rPr>
                <w:rFonts w:cs="Arial"/>
                <w:lang w:val="en-US"/>
              </w:rPr>
              <w:t>paving</w:t>
            </w:r>
            <w:r w:rsidRPr="009E489E">
              <w:rPr>
                <w:rFonts w:cs="Arial"/>
              </w:rPr>
              <w:t xml:space="preserve"> </w:t>
            </w:r>
            <w:r w:rsidRPr="009E489E">
              <w:rPr>
                <w:rFonts w:cs="Arial"/>
                <w:lang w:val="en-US"/>
              </w:rPr>
              <w:t>slabs</w:t>
            </w:r>
            <w:r w:rsidR="003763BB" w:rsidRPr="009E489E">
              <w:rPr>
                <w:rFonts w:cs="Arial"/>
              </w:rPr>
              <w:t xml:space="preserve">. </w:t>
            </w:r>
            <w:r w:rsidR="000867C0" w:rsidRPr="000867C0">
              <w:rPr>
                <w:rFonts w:cs="Arial"/>
                <w:lang w:val="en-US"/>
              </w:rPr>
              <w:t>Specifications</w:t>
            </w:r>
          </w:p>
        </w:tc>
      </w:tr>
    </w:tbl>
    <w:p w14:paraId="31B3550D" w14:textId="77777777" w:rsidR="00AB2CC4" w:rsidRPr="009E489E" w:rsidRDefault="00A3789A" w:rsidP="00A3789A">
      <w:pPr>
        <w:tabs>
          <w:tab w:val="center" w:pos="4962"/>
          <w:tab w:val="right" w:pos="9924"/>
        </w:tabs>
        <w:outlineLvl w:val="0"/>
        <w:rPr>
          <w:rFonts w:ascii="Arial" w:eastAsia="Calibri" w:hAnsi="Arial" w:cs="Arial"/>
          <w:b/>
          <w:szCs w:val="22"/>
        </w:rPr>
      </w:pPr>
      <w:r w:rsidRPr="009E489E">
        <w:rPr>
          <w:rFonts w:ascii="Arial" w:eastAsia="Calibri" w:hAnsi="Arial" w:cs="Arial"/>
          <w:b/>
          <w:szCs w:val="22"/>
        </w:rPr>
        <w:tab/>
      </w:r>
      <w:r w:rsidRPr="009E489E">
        <w:rPr>
          <w:rFonts w:ascii="Arial" w:eastAsia="Calibri" w:hAnsi="Arial" w:cs="Arial"/>
          <w:b/>
          <w:szCs w:val="22"/>
        </w:rPr>
        <w:tab/>
      </w:r>
    </w:p>
    <w:p w14:paraId="19BE3072" w14:textId="47D2A41F" w:rsidR="00A3789A" w:rsidRPr="00A3789A" w:rsidRDefault="00A3789A" w:rsidP="00AB2CC4">
      <w:pPr>
        <w:tabs>
          <w:tab w:val="center" w:pos="4962"/>
          <w:tab w:val="right" w:pos="9924"/>
        </w:tabs>
        <w:jc w:val="right"/>
        <w:outlineLvl w:val="0"/>
        <w:rPr>
          <w:rFonts w:ascii="Arial" w:eastAsia="Calibri" w:hAnsi="Arial" w:cs="Arial"/>
          <w:b/>
          <w:bCs/>
          <w:szCs w:val="22"/>
        </w:rPr>
      </w:pPr>
      <w:r w:rsidRPr="00092AA3">
        <w:rPr>
          <w:rFonts w:ascii="Arial" w:eastAsia="Calibri" w:hAnsi="Arial" w:cs="Arial"/>
          <w:b/>
          <w:szCs w:val="22"/>
        </w:rPr>
        <w:t>Дата введения — 202   —    —</w:t>
      </w:r>
    </w:p>
    <w:p w14:paraId="30554362" w14:textId="77777777" w:rsidR="00FE38E7" w:rsidRDefault="00FE38E7" w:rsidP="0041247D">
      <w:pPr>
        <w:spacing w:line="276" w:lineRule="auto"/>
        <w:ind w:firstLine="709"/>
        <w:jc w:val="both"/>
        <w:rPr>
          <w:b/>
          <w:sz w:val="32"/>
          <w:szCs w:val="32"/>
        </w:rPr>
      </w:pPr>
    </w:p>
    <w:p w14:paraId="5206C265" w14:textId="77777777" w:rsidR="00A3789A" w:rsidRPr="00C8320D" w:rsidRDefault="00A3789A" w:rsidP="00A3789A">
      <w:pPr>
        <w:spacing w:line="480" w:lineRule="auto"/>
        <w:ind w:firstLine="709"/>
        <w:jc w:val="both"/>
        <w:rPr>
          <w:rFonts w:ascii="Arial" w:hAnsi="Arial" w:cs="Arial"/>
          <w:b/>
          <w:sz w:val="28"/>
          <w:szCs w:val="28"/>
        </w:rPr>
      </w:pPr>
      <w:r w:rsidRPr="00C8320D">
        <w:rPr>
          <w:rFonts w:ascii="Arial" w:hAnsi="Arial" w:cs="Arial"/>
          <w:b/>
          <w:sz w:val="28"/>
          <w:szCs w:val="28"/>
        </w:rPr>
        <w:t xml:space="preserve">1 Область применения </w:t>
      </w:r>
    </w:p>
    <w:p w14:paraId="78764C74" w14:textId="112732E5" w:rsidR="00233B4B" w:rsidRDefault="00233B4B" w:rsidP="00233B4B">
      <w:pPr>
        <w:suppressAutoHyphens/>
        <w:spacing w:before="120" w:line="360" w:lineRule="auto"/>
        <w:ind w:firstLine="709"/>
        <w:jc w:val="both"/>
        <w:rPr>
          <w:rFonts w:ascii="Arial" w:hAnsi="Arial" w:cs="Arial"/>
        </w:rPr>
      </w:pPr>
      <w:r>
        <w:rPr>
          <w:rFonts w:ascii="Arial" w:hAnsi="Arial" w:cs="Arial"/>
        </w:rPr>
        <w:t xml:space="preserve">Настоящий стандарт распространяется на бетонные тротуарные плиты (далее – плиты), изготовленные из тяжёлого и мелкозернистого бетонов (далее – бетоны) по ГОСТ 26633, предназначенные для устройства сборных покрытий тротуаров, пешеходных и садово-парковых дорожек, эксплуатируемых кровель зданий и сооружений, газонов, пешеходных </w:t>
      </w:r>
      <w:r w:rsidRPr="00233B4B">
        <w:rPr>
          <w:rFonts w:ascii="Arial" w:hAnsi="Arial" w:cs="Arial"/>
        </w:rPr>
        <w:t xml:space="preserve">улиц и </w:t>
      </w:r>
      <w:r>
        <w:rPr>
          <w:rFonts w:ascii="Arial" w:hAnsi="Arial" w:cs="Arial"/>
        </w:rPr>
        <w:t xml:space="preserve">площадей, посадочных площадок общественного транспорта, территорий для стоянки автотранспорта, велосипедных дорожек, территорий АЗС, портов, доков, </w:t>
      </w:r>
      <w:r w:rsidRPr="00233B4B">
        <w:rPr>
          <w:rFonts w:ascii="Arial" w:hAnsi="Arial" w:cs="Arial"/>
        </w:rPr>
        <w:t>других объектов инфраструктурного строительства и благоустройства.</w:t>
      </w:r>
      <w:r>
        <w:rPr>
          <w:rFonts w:ascii="Arial" w:hAnsi="Arial" w:cs="Arial"/>
        </w:rPr>
        <w:t xml:space="preserve"> Также плиты могут применяться в качестве декоративных элементов.</w:t>
      </w:r>
    </w:p>
    <w:p w14:paraId="6E41447F" w14:textId="4F4CC496" w:rsidR="00A3789A" w:rsidRPr="00C8320D" w:rsidRDefault="00A3789A" w:rsidP="00CF3BA3">
      <w:pPr>
        <w:suppressAutoHyphens/>
        <w:spacing w:before="120" w:line="480" w:lineRule="auto"/>
        <w:ind w:firstLine="709"/>
        <w:jc w:val="both"/>
        <w:rPr>
          <w:rFonts w:ascii="Arial" w:hAnsi="Arial" w:cs="Arial"/>
          <w:b/>
          <w:sz w:val="28"/>
          <w:szCs w:val="28"/>
        </w:rPr>
      </w:pPr>
      <w:r w:rsidRPr="00C8320D">
        <w:rPr>
          <w:rFonts w:ascii="Arial" w:hAnsi="Arial" w:cs="Arial"/>
          <w:b/>
          <w:sz w:val="28"/>
          <w:szCs w:val="28"/>
        </w:rPr>
        <w:t xml:space="preserve">2 Нормативные ссылки </w:t>
      </w:r>
    </w:p>
    <w:p w14:paraId="58EDA6FC" w14:textId="430E4589" w:rsidR="00E83747" w:rsidRPr="000867C0" w:rsidRDefault="00A76FEE" w:rsidP="00CF3BA3">
      <w:pPr>
        <w:suppressAutoHyphens/>
        <w:spacing w:line="360" w:lineRule="auto"/>
        <w:ind w:firstLine="709"/>
        <w:jc w:val="both"/>
        <w:rPr>
          <w:rFonts w:ascii="Arial" w:hAnsi="Arial" w:cs="Arial"/>
        </w:rPr>
      </w:pPr>
      <w:r w:rsidRPr="00A3789A">
        <w:rPr>
          <w:rFonts w:ascii="Arial" w:hAnsi="Arial" w:cs="Arial"/>
        </w:rPr>
        <w:t xml:space="preserve">В настоящем стандарте использованы </w:t>
      </w:r>
      <w:r w:rsidR="001C6C74" w:rsidRPr="00A3789A">
        <w:rPr>
          <w:rFonts w:ascii="Arial" w:hAnsi="Arial" w:cs="Arial"/>
        </w:rPr>
        <w:t xml:space="preserve">нормативные </w:t>
      </w:r>
      <w:r w:rsidRPr="00A3789A">
        <w:rPr>
          <w:rFonts w:ascii="Arial" w:hAnsi="Arial" w:cs="Arial"/>
        </w:rPr>
        <w:t xml:space="preserve">ссылки на следующие </w:t>
      </w:r>
      <w:r w:rsidR="009E489E">
        <w:rPr>
          <w:rFonts w:ascii="Arial" w:hAnsi="Arial" w:cs="Arial"/>
        </w:rPr>
        <w:t>документы</w:t>
      </w:r>
      <w:r w:rsidRPr="000867C0">
        <w:rPr>
          <w:rFonts w:ascii="Arial" w:hAnsi="Arial" w:cs="Arial"/>
        </w:rPr>
        <w:t>:</w:t>
      </w:r>
      <w:r w:rsidR="00E83747" w:rsidRPr="000867C0">
        <w:rPr>
          <w:rFonts w:ascii="Arial" w:hAnsi="Arial" w:cs="Arial"/>
        </w:rPr>
        <w:t xml:space="preserve"> </w:t>
      </w:r>
    </w:p>
    <w:p w14:paraId="3140F4B8" w14:textId="3528E3FD" w:rsidR="009E489E" w:rsidRPr="009E489E" w:rsidRDefault="009E489E" w:rsidP="009E489E">
      <w:pPr>
        <w:suppressAutoHyphens/>
        <w:spacing w:line="360" w:lineRule="auto"/>
        <w:ind w:firstLine="709"/>
        <w:jc w:val="both"/>
        <w:rPr>
          <w:rFonts w:ascii="Arial" w:hAnsi="Arial" w:cs="Arial"/>
          <w:bCs/>
        </w:rPr>
      </w:pPr>
      <w:r w:rsidRPr="009E489E">
        <w:rPr>
          <w:rFonts w:ascii="Arial" w:hAnsi="Arial" w:cs="Arial"/>
          <w:bCs/>
        </w:rPr>
        <w:t>ГОСТ 166</w:t>
      </w:r>
      <w:r w:rsidR="009A2B47">
        <w:rPr>
          <w:rFonts w:ascii="Arial" w:hAnsi="Arial" w:cs="Arial"/>
        </w:rPr>
        <w:t xml:space="preserve"> </w:t>
      </w:r>
      <w:r w:rsidR="009A2B47" w:rsidRPr="009A2B47">
        <w:rPr>
          <w:rFonts w:ascii="Arial" w:hAnsi="Arial" w:cs="Arial"/>
        </w:rPr>
        <w:t>(ИСО 3599-76)</w:t>
      </w:r>
      <w:r w:rsidRPr="009E489E">
        <w:rPr>
          <w:rFonts w:ascii="Arial" w:hAnsi="Arial" w:cs="Arial"/>
          <w:bCs/>
        </w:rPr>
        <w:t xml:space="preserve"> Штангенциркули. Технические условия</w:t>
      </w:r>
    </w:p>
    <w:p w14:paraId="23F90765" w14:textId="4BFEEECC" w:rsidR="009E489E" w:rsidRPr="009E489E" w:rsidRDefault="009E489E" w:rsidP="009E489E">
      <w:pPr>
        <w:suppressAutoHyphens/>
        <w:spacing w:line="360" w:lineRule="auto"/>
        <w:ind w:firstLine="709"/>
        <w:jc w:val="both"/>
        <w:rPr>
          <w:rFonts w:ascii="Arial" w:hAnsi="Arial" w:cs="Arial"/>
          <w:bCs/>
        </w:rPr>
      </w:pPr>
      <w:r w:rsidRPr="009E489E">
        <w:rPr>
          <w:rFonts w:ascii="Arial" w:hAnsi="Arial" w:cs="Arial"/>
          <w:bCs/>
        </w:rPr>
        <w:t>ГОСТ 427 Линейки измерительные металлические. Технические условия</w:t>
      </w:r>
    </w:p>
    <w:p w14:paraId="239D6B49" w14:textId="542FAFBA"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965 Портландцементы белые. </w:t>
      </w:r>
      <w:r w:rsidRPr="009E489E">
        <w:rPr>
          <w:rFonts w:ascii="Arial" w:hAnsi="Arial" w:cs="Arial"/>
          <w:bCs/>
        </w:rPr>
        <w:t>Технические условия</w:t>
      </w:r>
      <w:r w:rsidRPr="009E489E">
        <w:rPr>
          <w:rFonts w:ascii="Arial" w:hAnsi="Arial" w:cs="Arial"/>
        </w:rPr>
        <w:t xml:space="preserve"> </w:t>
      </w:r>
    </w:p>
    <w:p w14:paraId="69298ED5" w14:textId="3C70E29E"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2912 Хрома окись техническая. Технические условия</w:t>
      </w:r>
    </w:p>
    <w:p w14:paraId="7A596DDF" w14:textId="12C0D8AD"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3282 Проволока стальная низкоуглеродистая общего назначения. Технические условия</w:t>
      </w:r>
    </w:p>
    <w:p w14:paraId="53D904D0" w14:textId="3D55D709"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3560 Лента стальная упаковочная. Технические условия</w:t>
      </w:r>
    </w:p>
    <w:p w14:paraId="479A82B1" w14:textId="2A96C9D7" w:rsidR="009E489E" w:rsidRPr="009E489E" w:rsidRDefault="009E489E" w:rsidP="009E489E">
      <w:pPr>
        <w:suppressAutoHyphens/>
        <w:spacing w:line="360" w:lineRule="auto"/>
        <w:ind w:firstLine="709"/>
        <w:jc w:val="both"/>
        <w:rPr>
          <w:rFonts w:ascii="Arial" w:hAnsi="Arial" w:cs="Arial"/>
        </w:rPr>
      </w:pPr>
      <w:r w:rsidRPr="009A2B47">
        <w:rPr>
          <w:rFonts w:ascii="Arial" w:hAnsi="Arial" w:cs="Arial"/>
        </w:rPr>
        <w:t>ГОСТ 4233</w:t>
      </w:r>
      <w:r w:rsidRPr="009E489E">
        <w:rPr>
          <w:rFonts w:ascii="Arial" w:hAnsi="Arial" w:cs="Arial"/>
        </w:rPr>
        <w:t xml:space="preserve"> Реактивы. Натрий хлористый. Технические условия</w:t>
      </w:r>
    </w:p>
    <w:p w14:paraId="0D94A60F" w14:textId="1C9B61AD"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5781 Сталь горячекатаная для армирования железобетонных конструкций. Технические условия</w:t>
      </w:r>
    </w:p>
    <w:p w14:paraId="1AB33431" w14:textId="55E788F7"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6220 </w:t>
      </w:r>
      <w:r w:rsidRPr="009E489E">
        <w:rPr>
          <w:rFonts w:ascii="Arial" w:hAnsi="Arial" w:cs="Arial"/>
          <w:bCs/>
        </w:rPr>
        <w:t>Красители органические. Пигмент голубой фталоцианиновый. Технические условия</w:t>
      </w:r>
    </w:p>
    <w:p w14:paraId="67E5EBC1" w14:textId="2302C6E8"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lastRenderedPageBreak/>
        <w:t>ГОСТ 6727 Проволока из низкоуглеродистой стали холоднотянутая для армирования железобетонных конструкций. Технические условия</w:t>
      </w:r>
    </w:p>
    <w:p w14:paraId="7A922E8A" w14:textId="21D2FAC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7473 Смеси бетонные. Технические условия</w:t>
      </w:r>
    </w:p>
    <w:p w14:paraId="551065C2" w14:textId="27904539"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8135 Сурик железный</w:t>
      </w:r>
      <w:r w:rsidRPr="009E489E">
        <w:rPr>
          <w:rFonts w:ascii="Arial" w:hAnsi="Arial" w:cs="Arial"/>
          <w:b/>
        </w:rPr>
        <w:t xml:space="preserve">. </w:t>
      </w:r>
      <w:r w:rsidRPr="009E489E">
        <w:rPr>
          <w:rFonts w:ascii="Arial" w:hAnsi="Arial" w:cs="Arial"/>
        </w:rPr>
        <w:t>Технические условия</w:t>
      </w:r>
    </w:p>
    <w:p w14:paraId="711CA69B" w14:textId="1D1EE9BB"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8267 Щебень и гравий из плотных горных пород для строительных работ. Технические условия</w:t>
      </w:r>
    </w:p>
    <w:p w14:paraId="73306E0F" w14:textId="79D3200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8736 Песок для строительных работ. Технические условия</w:t>
      </w:r>
    </w:p>
    <w:p w14:paraId="23FB2911" w14:textId="779B1BEE" w:rsidR="009E489E" w:rsidRDefault="009A2B47" w:rsidP="009E489E">
      <w:pPr>
        <w:suppressAutoHyphens/>
        <w:spacing w:line="360" w:lineRule="auto"/>
        <w:ind w:firstLine="709"/>
        <w:jc w:val="both"/>
        <w:rPr>
          <w:rFonts w:ascii="Arial" w:hAnsi="Arial" w:cs="Arial"/>
        </w:rPr>
      </w:pPr>
      <w:r>
        <w:rPr>
          <w:rFonts w:ascii="Arial" w:hAnsi="Arial" w:cs="Arial"/>
        </w:rPr>
        <w:t>ГОСТ 8829</w:t>
      </w:r>
      <w:r w:rsidR="009E489E" w:rsidRPr="009E489E">
        <w:rPr>
          <w:rFonts w:ascii="Arial" w:hAnsi="Arial" w:cs="Arial"/>
        </w:rPr>
        <w:t xml:space="preserve"> Изделия строительные железобетонные и бетонные заводского изготовления. Методы испытаний нагружением. Правила оценки прочности, жесткости и трещиностойкости</w:t>
      </w:r>
    </w:p>
    <w:p w14:paraId="148B6A02" w14:textId="24823831" w:rsidR="006367F3" w:rsidRPr="009E489E" w:rsidRDefault="006367F3" w:rsidP="009E489E">
      <w:pPr>
        <w:suppressAutoHyphens/>
        <w:spacing w:line="360" w:lineRule="auto"/>
        <w:ind w:firstLine="709"/>
        <w:jc w:val="both"/>
        <w:rPr>
          <w:rFonts w:ascii="Arial" w:hAnsi="Arial" w:cs="Arial"/>
        </w:rPr>
      </w:pPr>
      <w:r>
        <w:rPr>
          <w:rFonts w:ascii="Arial" w:hAnsi="Arial" w:cs="Arial"/>
        </w:rPr>
        <w:t>ГОСТ 10060</w:t>
      </w:r>
      <w:r w:rsidR="00CB497F">
        <w:rPr>
          <w:rFonts w:ascii="Arial" w:hAnsi="Arial" w:cs="Arial"/>
        </w:rPr>
        <w:t xml:space="preserve"> - 2012 </w:t>
      </w:r>
      <w:r>
        <w:rPr>
          <w:rFonts w:ascii="Arial" w:hAnsi="Arial" w:cs="Arial"/>
        </w:rPr>
        <w:t>Бетоны. Методы определения морозостойкости.</w:t>
      </w:r>
    </w:p>
    <w:p w14:paraId="75632F23" w14:textId="5509C7DF"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10180 Бетоны. Методы определения прочности по контрольным образцам.</w:t>
      </w:r>
    </w:p>
    <w:p w14:paraId="79145A3B" w14:textId="20FDDC21"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10181 Смеси бетонные. Методы испытаний </w:t>
      </w:r>
    </w:p>
    <w:p w14:paraId="1CD687D7" w14:textId="383CA04E"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bCs/>
        </w:rPr>
        <w:t>ГОСТ 10905 Плиты поверочные и разметочные. Технические условия</w:t>
      </w:r>
    </w:p>
    <w:p w14:paraId="3EA76ABC" w14:textId="77777777" w:rsidR="0019568A" w:rsidRPr="009E489E" w:rsidRDefault="0019568A" w:rsidP="0019568A">
      <w:pPr>
        <w:suppressAutoHyphens/>
        <w:spacing w:line="360" w:lineRule="auto"/>
        <w:ind w:firstLine="709"/>
        <w:jc w:val="both"/>
        <w:rPr>
          <w:rFonts w:ascii="Arial" w:hAnsi="Arial" w:cs="Arial"/>
        </w:rPr>
      </w:pPr>
      <w:r w:rsidRPr="009E489E">
        <w:rPr>
          <w:rFonts w:ascii="Arial" w:hAnsi="Arial" w:cs="Arial"/>
        </w:rPr>
        <w:t>ГОСТ 10922 Арматурные и закладные изделия, их сварные, вязаные и механические соединения для железобетонных конструкций. Общие технические условия</w:t>
      </w:r>
      <w:r>
        <w:rPr>
          <w:rStyle w:val="af8"/>
          <w:rFonts w:ascii="Arial" w:hAnsi="Arial" w:cs="Arial"/>
        </w:rPr>
        <w:footnoteReference w:id="1"/>
      </w:r>
      <w:r w:rsidRPr="00F27FB1">
        <w:rPr>
          <w:rFonts w:ascii="Arial" w:hAnsi="Arial" w:cs="Arial"/>
          <w:vertAlign w:val="superscript"/>
        </w:rPr>
        <w:t>)</w:t>
      </w:r>
    </w:p>
    <w:p w14:paraId="66E9E759" w14:textId="3D3E5DB8"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12730.1 Бетоны. Методы определения плотности</w:t>
      </w:r>
    </w:p>
    <w:p w14:paraId="365D28F5" w14:textId="55B987F3"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12730.3 Бетоны. Метод определения водопоглощения</w:t>
      </w:r>
    </w:p>
    <w:p w14:paraId="2EF920DD" w14:textId="126FBBC5"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13015 Изделия бетонные и железобетонные для строительства. Общие технические требования. Правила приемки, маркировки, транспортирования и хранения</w:t>
      </w:r>
    </w:p>
    <w:p w14:paraId="266E7A4E" w14:textId="75CA2C7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13087 Бетоны. Методы определения истираемости</w:t>
      </w:r>
    </w:p>
    <w:p w14:paraId="7756C8C4" w14:textId="1CCA5D8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15825 Портландцемент цветной. Технические условия</w:t>
      </w:r>
    </w:p>
    <w:p w14:paraId="5760FD84" w14:textId="78942473"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17624 Бетоны. Ультразвуковой метод определения прочности</w:t>
      </w:r>
    </w:p>
    <w:p w14:paraId="3EEA8399" w14:textId="7F6B693E"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17625 Конструкция и изделия железобетонные. Радиационный метод определения толщины защитного слоя бетона, размеров и расположения арматуры</w:t>
      </w:r>
    </w:p>
    <w:p w14:paraId="45C76BD5" w14:textId="153292AE"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18105 Бетоны. Правила контроля и оценки прочности</w:t>
      </w:r>
    </w:p>
    <w:p w14:paraId="0E80AFC3" w14:textId="14AA18F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18172 Пигмент желтый железоокисный. Технические условия</w:t>
      </w:r>
    </w:p>
    <w:p w14:paraId="79E37619" w14:textId="252FAAB6"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18343 Поддоны для кирпича и керамических камней. Технические условия</w:t>
      </w:r>
    </w:p>
    <w:p w14:paraId="26368802" w14:textId="279FFA45"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lastRenderedPageBreak/>
        <w:t>ГОСТ 20259 Контейнеры универсальные. Общие технические условия</w:t>
      </w:r>
    </w:p>
    <w:p w14:paraId="150C6FFF" w14:textId="42E708D3" w:rsidR="009E489E" w:rsidRPr="009E489E" w:rsidRDefault="00942880" w:rsidP="009E489E">
      <w:pPr>
        <w:suppressAutoHyphens/>
        <w:spacing w:line="360" w:lineRule="auto"/>
        <w:ind w:firstLine="709"/>
        <w:jc w:val="both"/>
        <w:rPr>
          <w:rFonts w:ascii="Arial" w:hAnsi="Arial" w:cs="Arial"/>
        </w:rPr>
      </w:pPr>
      <w:r>
        <w:rPr>
          <w:rFonts w:ascii="Arial" w:hAnsi="Arial" w:cs="Arial"/>
        </w:rPr>
        <w:t>ГОСТ 22266</w:t>
      </w:r>
      <w:r w:rsidR="009E489E" w:rsidRPr="009E489E">
        <w:rPr>
          <w:rFonts w:ascii="Arial" w:hAnsi="Arial" w:cs="Arial"/>
        </w:rPr>
        <w:t xml:space="preserve"> Цементы сульфатостойкие. Технические условия</w:t>
      </w:r>
    </w:p>
    <w:p w14:paraId="1931571E" w14:textId="443D65BC"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22685 Формы для изготовления контрольных образцов бетона. Технические условия</w:t>
      </w:r>
      <w:r w:rsidR="005F637A">
        <w:rPr>
          <w:rStyle w:val="af8"/>
          <w:rFonts w:ascii="Arial" w:hAnsi="Arial" w:cs="Arial"/>
        </w:rPr>
        <w:footnoteReference w:id="2"/>
      </w:r>
    </w:p>
    <w:p w14:paraId="14E7C655" w14:textId="4853F1B3" w:rsidR="009E489E" w:rsidRPr="009E489E" w:rsidRDefault="00942880" w:rsidP="009E489E">
      <w:pPr>
        <w:suppressAutoHyphens/>
        <w:spacing w:line="360" w:lineRule="auto"/>
        <w:ind w:firstLine="709"/>
        <w:jc w:val="both"/>
        <w:rPr>
          <w:rFonts w:ascii="Arial" w:hAnsi="Arial" w:cs="Arial"/>
        </w:rPr>
      </w:pPr>
      <w:r>
        <w:rPr>
          <w:rFonts w:ascii="Arial" w:hAnsi="Arial" w:cs="Arial"/>
        </w:rPr>
        <w:t>ГОСТ 22690</w:t>
      </w:r>
      <w:r w:rsidR="009E489E" w:rsidRPr="009E489E">
        <w:rPr>
          <w:rFonts w:ascii="Arial" w:hAnsi="Arial" w:cs="Arial"/>
        </w:rPr>
        <w:t xml:space="preserve"> Бетоны. Определение прочности механическими методами неразрушающего контроля</w:t>
      </w:r>
    </w:p>
    <w:p w14:paraId="1AB079B5" w14:textId="1B84CB62"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22856 Щебень и песок декоративные из природного камня. Технические условия </w:t>
      </w:r>
    </w:p>
    <w:p w14:paraId="7F39CB86" w14:textId="0958B353"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22904 Конструкции железобетонные. Магнитный метод определения толщины защитного слоя бетона и расположения арматуры</w:t>
      </w:r>
    </w:p>
    <w:p w14:paraId="6741CB6A" w14:textId="20AEE27E"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23009 Конструкции и изделия бетонные и железобетонные сборные. Условные обозначения (марки) </w:t>
      </w:r>
    </w:p>
    <w:p w14:paraId="62258589" w14:textId="41D9389A"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23732 Вода для бетонов и строительных растворов. Технические условия</w:t>
      </w:r>
    </w:p>
    <w:p w14:paraId="0B2BD05B" w14:textId="77777777" w:rsidR="00546565" w:rsidRPr="009E489E" w:rsidRDefault="00546565" w:rsidP="00546565">
      <w:pPr>
        <w:suppressAutoHyphens/>
        <w:spacing w:line="360" w:lineRule="auto"/>
        <w:ind w:firstLine="709"/>
        <w:jc w:val="both"/>
        <w:rPr>
          <w:rFonts w:ascii="Arial" w:hAnsi="Arial" w:cs="Arial"/>
        </w:rPr>
      </w:pPr>
      <w:r w:rsidRPr="009E489E">
        <w:rPr>
          <w:rFonts w:ascii="Arial" w:hAnsi="Arial" w:cs="Arial"/>
        </w:rPr>
        <w:t>ГОСТ 24104-2001 Весы лабораторные. Общие технические требования</w:t>
      </w:r>
      <w:r>
        <w:rPr>
          <w:rStyle w:val="af8"/>
          <w:rFonts w:ascii="Arial" w:hAnsi="Arial" w:cs="Arial"/>
        </w:rPr>
        <w:footnoteReference w:id="3"/>
      </w:r>
      <w:r w:rsidRPr="00543B21">
        <w:rPr>
          <w:rFonts w:ascii="Arial" w:hAnsi="Arial" w:cs="Arial"/>
          <w:vertAlign w:val="superscript"/>
        </w:rPr>
        <w:t>)</w:t>
      </w:r>
    </w:p>
    <w:p w14:paraId="6B225BE1" w14:textId="11954831"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24211 Добавки для бетонов и строительных растворов. Общие технические условия</w:t>
      </w:r>
    </w:p>
    <w:p w14:paraId="202BC7EB" w14:textId="0CE24CF9" w:rsidR="009E489E" w:rsidRDefault="009E489E" w:rsidP="009E489E">
      <w:pPr>
        <w:suppressAutoHyphens/>
        <w:spacing w:line="360" w:lineRule="auto"/>
        <w:ind w:firstLine="709"/>
        <w:jc w:val="both"/>
        <w:rPr>
          <w:rFonts w:ascii="Arial" w:hAnsi="Arial" w:cs="Arial"/>
        </w:rPr>
      </w:pPr>
      <w:r w:rsidRPr="009E489E">
        <w:rPr>
          <w:rFonts w:ascii="Arial" w:hAnsi="Arial" w:cs="Arial"/>
        </w:rPr>
        <w:t>ГОСТ 24638 Сверла алмазные кольцевые для железобетонных конструкций. Технические условия</w:t>
      </w:r>
    </w:p>
    <w:p w14:paraId="60AFA69A" w14:textId="4E9AEEFF" w:rsidR="006E0AFE" w:rsidRPr="006E0AFE" w:rsidRDefault="006E0AFE" w:rsidP="006E0AFE">
      <w:pPr>
        <w:spacing w:line="360" w:lineRule="auto"/>
        <w:ind w:firstLine="708"/>
        <w:jc w:val="both"/>
        <w:rPr>
          <w:rFonts w:ascii="Arial" w:hAnsi="Arial" w:cs="Arial"/>
        </w:rPr>
      </w:pPr>
      <w:r w:rsidRPr="006E0AFE">
        <w:rPr>
          <w:rFonts w:ascii="Arial" w:hAnsi="Arial" w:cs="Arial"/>
        </w:rPr>
        <w:t>ГОСТ 25592</w:t>
      </w:r>
      <w:r>
        <w:rPr>
          <w:rFonts w:ascii="Arial" w:hAnsi="Arial" w:cs="Arial"/>
        </w:rPr>
        <w:t xml:space="preserve"> </w:t>
      </w:r>
      <w:r w:rsidRPr="006E0AFE">
        <w:rPr>
          <w:rFonts w:ascii="Arial" w:hAnsi="Arial" w:cs="Arial"/>
        </w:rPr>
        <w:t>Смеси золошлаковые тепловых электростанций для бетонов Технические условия</w:t>
      </w:r>
    </w:p>
    <w:p w14:paraId="0103F929" w14:textId="0E9299C5" w:rsidR="006C385C" w:rsidRPr="009E489E" w:rsidRDefault="006C385C" w:rsidP="006E0AFE">
      <w:pPr>
        <w:suppressAutoHyphens/>
        <w:spacing w:line="360" w:lineRule="auto"/>
        <w:ind w:firstLine="709"/>
        <w:jc w:val="both"/>
        <w:rPr>
          <w:rFonts w:ascii="Arial" w:hAnsi="Arial" w:cs="Arial"/>
        </w:rPr>
      </w:pPr>
      <w:r>
        <w:rPr>
          <w:rFonts w:ascii="Arial" w:hAnsi="Arial" w:cs="Arial"/>
        </w:rPr>
        <w:t>ГОСТ</w:t>
      </w:r>
      <w:r w:rsidRPr="006C385C">
        <w:rPr>
          <w:rFonts w:ascii="Arial" w:hAnsi="Arial" w:cs="Arial"/>
        </w:rPr>
        <w:t xml:space="preserve"> 25818</w:t>
      </w:r>
      <w:r>
        <w:rPr>
          <w:rFonts w:ascii="Arial" w:hAnsi="Arial" w:cs="Arial"/>
        </w:rPr>
        <w:t xml:space="preserve"> З</w:t>
      </w:r>
      <w:r w:rsidRPr="006C385C">
        <w:rPr>
          <w:rFonts w:ascii="Arial" w:hAnsi="Arial" w:cs="Arial"/>
        </w:rPr>
        <w:t>олы-уноса тепловых электростанций для бетонов</w:t>
      </w:r>
      <w:r>
        <w:rPr>
          <w:rFonts w:ascii="Arial" w:hAnsi="Arial" w:cs="Arial"/>
        </w:rPr>
        <w:t>. Т</w:t>
      </w:r>
      <w:r w:rsidRPr="006C385C">
        <w:rPr>
          <w:rFonts w:ascii="Arial" w:hAnsi="Arial" w:cs="Arial"/>
        </w:rPr>
        <w:t>ехнические условия</w:t>
      </w:r>
    </w:p>
    <w:p w14:paraId="7F8DDB7A" w14:textId="77777777" w:rsidR="00546565" w:rsidRPr="009E489E" w:rsidRDefault="00546565" w:rsidP="00546565">
      <w:pPr>
        <w:suppressAutoHyphens/>
        <w:spacing w:line="360" w:lineRule="auto"/>
        <w:ind w:firstLine="709"/>
        <w:jc w:val="both"/>
        <w:rPr>
          <w:rFonts w:ascii="Arial" w:hAnsi="Arial" w:cs="Arial"/>
        </w:rPr>
      </w:pPr>
      <w:r w:rsidRPr="009E489E">
        <w:rPr>
          <w:rFonts w:ascii="Arial" w:hAnsi="Arial" w:cs="Arial"/>
        </w:rPr>
        <w:t>ГОСТ 26433.0</w:t>
      </w:r>
      <w:r w:rsidRPr="009E489E">
        <w:rPr>
          <w:rFonts w:ascii="Arial" w:hAnsi="Arial" w:cs="Arial"/>
        </w:rPr>
        <w:sym w:font="Symbol" w:char="F02D"/>
      </w:r>
      <w:r w:rsidRPr="009E489E">
        <w:rPr>
          <w:rFonts w:ascii="Arial" w:hAnsi="Arial" w:cs="Arial"/>
        </w:rPr>
        <w:t>85 Система обеспечения точности геометрических параметров в строительстве. Правила выполнения измерений. Общие положения</w:t>
      </w:r>
      <w:r w:rsidRPr="009E489E">
        <w:rPr>
          <w:rFonts w:ascii="Arial" w:hAnsi="Arial" w:cs="Arial"/>
          <w:vertAlign w:val="superscript"/>
        </w:rPr>
        <w:footnoteReference w:id="4"/>
      </w:r>
      <w:r w:rsidRPr="00087740">
        <w:rPr>
          <w:rFonts w:ascii="Arial" w:hAnsi="Arial" w:cs="Arial"/>
          <w:vertAlign w:val="superscript"/>
        </w:rPr>
        <w:t>)</w:t>
      </w:r>
    </w:p>
    <w:p w14:paraId="0029C6D2" w14:textId="77777777" w:rsidR="00546565" w:rsidRPr="009E489E" w:rsidRDefault="00546565" w:rsidP="00546565">
      <w:pPr>
        <w:suppressAutoHyphens/>
        <w:spacing w:line="360" w:lineRule="auto"/>
        <w:ind w:firstLine="709"/>
        <w:jc w:val="both"/>
        <w:rPr>
          <w:rFonts w:ascii="Arial" w:hAnsi="Arial" w:cs="Arial"/>
        </w:rPr>
      </w:pPr>
      <w:r w:rsidRPr="009E489E">
        <w:rPr>
          <w:rFonts w:ascii="Arial" w:hAnsi="Arial" w:cs="Arial"/>
        </w:rPr>
        <w:t>ГОСТ 26433.1</w:t>
      </w:r>
      <w:r w:rsidRPr="009E489E">
        <w:rPr>
          <w:rFonts w:ascii="Arial" w:hAnsi="Arial" w:cs="Arial"/>
        </w:rPr>
        <w:sym w:font="Symbol" w:char="F02D"/>
      </w:r>
      <w:r w:rsidRPr="009E489E">
        <w:rPr>
          <w:rFonts w:ascii="Arial" w:hAnsi="Arial" w:cs="Arial"/>
        </w:rPr>
        <w:t>89 Система обеспечения точности геометрических параметров в строительстве. Правила выполнения измерений. Элементы заводского изготовления</w:t>
      </w:r>
      <w:r>
        <w:rPr>
          <w:rStyle w:val="af8"/>
          <w:rFonts w:ascii="Arial" w:hAnsi="Arial" w:cs="Arial"/>
        </w:rPr>
        <w:footnoteReference w:id="5"/>
      </w:r>
      <w:r w:rsidRPr="00087740">
        <w:rPr>
          <w:rFonts w:ascii="Arial" w:hAnsi="Arial" w:cs="Arial"/>
          <w:vertAlign w:val="superscript"/>
        </w:rPr>
        <w:t>)</w:t>
      </w:r>
    </w:p>
    <w:p w14:paraId="45E7A040" w14:textId="770427C4"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 xml:space="preserve">ГОСТ 26633 Бетоны тяжелые и мелкозернистые. Технические условия </w:t>
      </w:r>
    </w:p>
    <w:p w14:paraId="61FB83E6" w14:textId="3F4B37FD"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lastRenderedPageBreak/>
        <w:t>ГОСТ 27006 Бетоны. Правила подбора состава</w:t>
      </w:r>
    </w:p>
    <w:p w14:paraId="090007CB" w14:textId="2EEC8BE7"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28570 Бетоны. Методы определения прочности по образцам, отобранным из конструкций</w:t>
      </w:r>
    </w:p>
    <w:p w14:paraId="6137A62D" w14:textId="7BA19F03"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28840 Машины для испытания материалов на растяжение, сжатие и изгиб. Общие технические требования</w:t>
      </w:r>
    </w:p>
    <w:p w14:paraId="2EEEE55D" w14:textId="04961BEA"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30108 Материалы и изделия строительные. Определение удельной эффективной активности естественных радионуклидов</w:t>
      </w:r>
    </w:p>
    <w:p w14:paraId="1DE1F289" w14:textId="00D4A4A7"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31108 Цементы общестроительные. Технические условия</w:t>
      </w:r>
    </w:p>
    <w:p w14:paraId="00222BC5" w14:textId="3500C6FD" w:rsidR="009E489E" w:rsidRPr="009E489E" w:rsidRDefault="009E489E" w:rsidP="009E489E">
      <w:pPr>
        <w:suppressAutoHyphens/>
        <w:spacing w:line="360" w:lineRule="auto"/>
        <w:ind w:firstLine="709"/>
        <w:jc w:val="both"/>
        <w:rPr>
          <w:rFonts w:ascii="Arial" w:hAnsi="Arial" w:cs="Arial"/>
        </w:rPr>
      </w:pPr>
      <w:r w:rsidRPr="009E489E">
        <w:rPr>
          <w:rFonts w:ascii="Arial" w:hAnsi="Arial" w:cs="Arial"/>
        </w:rPr>
        <w:t>ГОСТ 31424 Материалы строительные нерудные из отсевов дробления плотных горных пород при производстве щебня. Технические условия</w:t>
      </w:r>
    </w:p>
    <w:p w14:paraId="39F5C84F" w14:textId="20A2EC8A" w:rsidR="009E489E" w:rsidRDefault="009E489E" w:rsidP="009E489E">
      <w:pPr>
        <w:suppressAutoHyphens/>
        <w:spacing w:line="360" w:lineRule="auto"/>
        <w:ind w:firstLine="709"/>
        <w:jc w:val="both"/>
        <w:rPr>
          <w:rFonts w:ascii="Arial" w:hAnsi="Arial" w:cs="Arial"/>
        </w:rPr>
      </w:pPr>
      <w:r w:rsidRPr="009E489E">
        <w:rPr>
          <w:rFonts w:ascii="Arial" w:hAnsi="Arial" w:cs="Arial"/>
        </w:rPr>
        <w:t>ГОСТ 31938</w:t>
      </w:r>
      <w:r w:rsidR="00942880">
        <w:rPr>
          <w:rFonts w:ascii="Arial" w:hAnsi="Arial" w:cs="Arial"/>
        </w:rPr>
        <w:t xml:space="preserve"> </w:t>
      </w:r>
      <w:r w:rsidR="00942880" w:rsidRPr="00942880">
        <w:rPr>
          <w:rFonts w:ascii="Arial" w:hAnsi="Arial" w:cs="Arial"/>
        </w:rPr>
        <w:t>Арматура композитная полимерная для армирования бетонных конструкций. Общие технические условия</w:t>
      </w:r>
    </w:p>
    <w:p w14:paraId="25593331" w14:textId="0C1ADF41" w:rsidR="00EE3329" w:rsidRPr="00EE3329" w:rsidRDefault="00EE3329" w:rsidP="00EE3329">
      <w:pPr>
        <w:spacing w:line="360" w:lineRule="auto"/>
        <w:ind w:firstLine="708"/>
        <w:jc w:val="both"/>
        <w:rPr>
          <w:rFonts w:ascii="Arial" w:hAnsi="Arial" w:cs="Arial"/>
        </w:rPr>
      </w:pPr>
      <w:r w:rsidRPr="00EE3329">
        <w:rPr>
          <w:rFonts w:ascii="Arial" w:hAnsi="Arial" w:cs="Arial"/>
        </w:rPr>
        <w:t>ГОСТ 32703— 2014 Дороги автомобильные общего пользования. Щебень и гравий из горных пород. Технические требования</w:t>
      </w:r>
    </w:p>
    <w:p w14:paraId="25124AD4" w14:textId="4A47E249" w:rsidR="009E489E" w:rsidRDefault="00942880" w:rsidP="00EE3329">
      <w:pPr>
        <w:suppressAutoHyphens/>
        <w:spacing w:line="360" w:lineRule="auto"/>
        <w:ind w:firstLine="709"/>
        <w:jc w:val="both"/>
        <w:rPr>
          <w:rFonts w:ascii="Arial" w:hAnsi="Arial" w:cs="Arial"/>
        </w:rPr>
      </w:pPr>
      <w:r>
        <w:rPr>
          <w:rFonts w:ascii="Arial" w:hAnsi="Arial" w:cs="Arial"/>
        </w:rPr>
        <w:t>ГОСТ 33174</w:t>
      </w:r>
      <w:r w:rsidR="009E489E" w:rsidRPr="009E489E">
        <w:rPr>
          <w:rFonts w:ascii="Arial" w:hAnsi="Arial" w:cs="Arial"/>
        </w:rPr>
        <w:t xml:space="preserve"> Дороги автомобильные общего пользования. Цемент. Технические требования</w:t>
      </w:r>
    </w:p>
    <w:p w14:paraId="7E6D8C52" w14:textId="4083ED55" w:rsidR="002A1A31" w:rsidRDefault="002A1A31" w:rsidP="009E489E">
      <w:pPr>
        <w:suppressAutoHyphens/>
        <w:spacing w:line="360" w:lineRule="auto"/>
        <w:ind w:firstLine="709"/>
        <w:jc w:val="both"/>
        <w:rPr>
          <w:rFonts w:ascii="Arial" w:hAnsi="Arial" w:cs="Arial"/>
        </w:rPr>
      </w:pPr>
      <w:r>
        <w:rPr>
          <w:rFonts w:ascii="Arial" w:hAnsi="Arial" w:cs="Arial"/>
        </w:rPr>
        <w:t xml:space="preserve">ГОСТ 34028 </w:t>
      </w:r>
      <w:r w:rsidR="006538BF">
        <w:rPr>
          <w:rFonts w:ascii="Arial" w:hAnsi="Arial" w:cs="Arial"/>
        </w:rPr>
        <w:t>Прокат арматурный для железобетонных конструкций. Технические у</w:t>
      </w:r>
      <w:r w:rsidR="00913EA8">
        <w:rPr>
          <w:rFonts w:ascii="Arial" w:hAnsi="Arial" w:cs="Arial"/>
        </w:rPr>
        <w:t>с</w:t>
      </w:r>
      <w:r w:rsidR="006538BF">
        <w:rPr>
          <w:rFonts w:ascii="Arial" w:hAnsi="Arial" w:cs="Arial"/>
        </w:rPr>
        <w:t>ловия</w:t>
      </w:r>
    </w:p>
    <w:p w14:paraId="2034AF45" w14:textId="0D7B6669" w:rsidR="00021C9A" w:rsidRPr="009E489E" w:rsidRDefault="00254879" w:rsidP="009E489E">
      <w:pPr>
        <w:suppressAutoHyphens/>
        <w:spacing w:line="360" w:lineRule="auto"/>
        <w:ind w:firstLine="709"/>
        <w:jc w:val="both"/>
        <w:rPr>
          <w:rFonts w:ascii="Arial" w:hAnsi="Arial" w:cs="Arial"/>
        </w:rPr>
      </w:pPr>
      <w:r w:rsidRPr="00254879">
        <w:rPr>
          <w:rFonts w:ascii="Arial" w:hAnsi="Arial" w:cs="Arial"/>
          <w:szCs w:val="28"/>
        </w:rPr>
        <w:t>ГОСТ 35288</w:t>
      </w:r>
      <w:r w:rsidR="00021C9A">
        <w:rPr>
          <w:rFonts w:ascii="Arial" w:hAnsi="Arial" w:cs="Arial"/>
          <w:szCs w:val="28"/>
        </w:rPr>
        <w:t xml:space="preserve"> Цементы для транспортного строительства. Технические условия</w:t>
      </w:r>
    </w:p>
    <w:p w14:paraId="6C6A249A" w14:textId="49E14763" w:rsidR="00A3789A" w:rsidRPr="002D142B" w:rsidRDefault="00A3789A" w:rsidP="00CF3BA3">
      <w:pPr>
        <w:suppressAutoHyphens/>
        <w:ind w:firstLine="709"/>
        <w:jc w:val="both"/>
        <w:rPr>
          <w:rFonts w:ascii="Arial" w:hAnsi="Arial" w:cs="Arial"/>
          <w:bCs/>
          <w:sz w:val="22"/>
          <w:szCs w:val="20"/>
        </w:rPr>
      </w:pPr>
      <w:r w:rsidRPr="002D142B">
        <w:rPr>
          <w:rFonts w:ascii="Arial" w:hAnsi="Arial" w:cs="Arial"/>
          <w:bCs/>
          <w:spacing w:val="40"/>
          <w:sz w:val="22"/>
          <w:szCs w:val="20"/>
        </w:rPr>
        <w:t>Примечание</w:t>
      </w:r>
      <w:r w:rsidRPr="002D142B">
        <w:rPr>
          <w:rFonts w:ascii="Arial" w:hAnsi="Arial" w:cs="Arial"/>
          <w:bCs/>
          <w:sz w:val="22"/>
          <w:szCs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2D142B">
        <w:rPr>
          <w:rFonts w:ascii="Arial" w:hAnsi="Arial" w:cs="Arial"/>
          <w:bCs/>
          <w:sz w:val="22"/>
          <w:szCs w:val="20"/>
          <w:lang w:val="en-US"/>
        </w:rPr>
        <w:t>www</w:t>
      </w:r>
      <w:r w:rsidRPr="002D142B">
        <w:rPr>
          <w:rFonts w:ascii="Arial" w:hAnsi="Arial" w:cs="Arial"/>
          <w:bCs/>
          <w:sz w:val="22"/>
          <w:szCs w:val="20"/>
        </w:rPr>
        <w:t>.</w:t>
      </w:r>
      <w:r w:rsidRPr="002D142B">
        <w:rPr>
          <w:rFonts w:ascii="Arial" w:hAnsi="Arial" w:cs="Arial"/>
          <w:bCs/>
          <w:sz w:val="22"/>
          <w:szCs w:val="20"/>
          <w:lang w:val="en-US"/>
        </w:rPr>
        <w:t>easc</w:t>
      </w:r>
      <w:r w:rsidRPr="002D142B">
        <w:rPr>
          <w:rFonts w:ascii="Arial" w:hAnsi="Arial" w:cs="Arial"/>
          <w:bCs/>
          <w:sz w:val="22"/>
          <w:szCs w:val="20"/>
        </w:rPr>
        <w:t>.</w:t>
      </w:r>
      <w:r w:rsidRPr="002D142B">
        <w:rPr>
          <w:rFonts w:ascii="Arial" w:hAnsi="Arial" w:cs="Arial"/>
          <w:bCs/>
          <w:sz w:val="22"/>
          <w:szCs w:val="20"/>
          <w:lang w:val="en-US"/>
        </w:rPr>
        <w:t>by</w:t>
      </w:r>
      <w:r w:rsidRPr="002D142B">
        <w:rPr>
          <w:rFonts w:ascii="Arial" w:hAnsi="Arial" w:cs="Arial"/>
          <w:bCs/>
          <w:sz w:val="22"/>
          <w:szCs w:val="20"/>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w:t>
      </w:r>
      <w:r w:rsidR="0033198B" w:rsidRPr="002D142B">
        <w:rPr>
          <w:rFonts w:ascii="Arial" w:hAnsi="Arial" w:cs="Arial"/>
          <w:bCs/>
          <w:sz w:val="22"/>
          <w:szCs w:val="20"/>
        </w:rPr>
        <w:t>в ссылочный документ,</w:t>
      </w:r>
      <w:r w:rsidRPr="002D142B">
        <w:rPr>
          <w:rFonts w:ascii="Arial" w:hAnsi="Arial" w:cs="Arial"/>
          <w:bCs/>
          <w:sz w:val="22"/>
          <w:szCs w:val="20"/>
        </w:rPr>
        <w:t xml:space="preserve">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F0B1B43" w14:textId="77777777" w:rsidR="00A3789A" w:rsidRPr="00D54FF7" w:rsidRDefault="00A3789A" w:rsidP="00CF3BA3">
      <w:pPr>
        <w:suppressAutoHyphens/>
        <w:spacing w:line="240" w:lineRule="exact"/>
        <w:ind w:left="709"/>
        <w:jc w:val="both"/>
        <w:rPr>
          <w:b/>
        </w:rPr>
      </w:pPr>
    </w:p>
    <w:p w14:paraId="4A86E462" w14:textId="12E60A37" w:rsidR="00680405" w:rsidRDefault="00680405" w:rsidP="0065271E">
      <w:pPr>
        <w:suppressAutoHyphens/>
        <w:spacing w:line="480" w:lineRule="auto"/>
        <w:ind w:firstLine="566"/>
        <w:jc w:val="both"/>
        <w:rPr>
          <w:rFonts w:ascii="Arial" w:hAnsi="Arial" w:cs="Arial"/>
          <w:b/>
          <w:sz w:val="28"/>
          <w:szCs w:val="28"/>
        </w:rPr>
      </w:pPr>
      <w:r w:rsidRPr="0065271E">
        <w:rPr>
          <w:rFonts w:ascii="Arial" w:hAnsi="Arial" w:cs="Arial"/>
          <w:b/>
          <w:sz w:val="28"/>
          <w:szCs w:val="28"/>
        </w:rPr>
        <w:t xml:space="preserve">3 </w:t>
      </w:r>
      <w:r w:rsidR="009E489E">
        <w:rPr>
          <w:rFonts w:ascii="Arial" w:hAnsi="Arial" w:cs="Arial"/>
          <w:b/>
          <w:sz w:val="28"/>
          <w:szCs w:val="28"/>
        </w:rPr>
        <w:t>Термины и определения</w:t>
      </w:r>
    </w:p>
    <w:p w14:paraId="138A065A" w14:textId="77777777" w:rsidR="00B70069" w:rsidRDefault="00B70069" w:rsidP="009E489E">
      <w:pPr>
        <w:suppressAutoHyphens/>
        <w:spacing w:line="360" w:lineRule="auto"/>
        <w:ind w:firstLine="566"/>
        <w:jc w:val="both"/>
        <w:rPr>
          <w:rFonts w:ascii="Arial" w:hAnsi="Arial" w:cs="Arial"/>
          <w:szCs w:val="28"/>
        </w:rPr>
      </w:pPr>
      <w:r w:rsidRPr="00B70069">
        <w:rPr>
          <w:rFonts w:ascii="Arial" w:hAnsi="Arial" w:cs="Arial"/>
          <w:szCs w:val="28"/>
        </w:rPr>
        <w:t>В настоящем стандарте применены следующие термины с соответствующими определениями:</w:t>
      </w:r>
    </w:p>
    <w:p w14:paraId="5FCE498B" w14:textId="5597BB9D"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w:t>
      </w:r>
      <w:r w:rsidRPr="009E489E">
        <w:rPr>
          <w:rFonts w:ascii="Arial" w:hAnsi="Arial" w:cs="Arial"/>
          <w:b/>
          <w:szCs w:val="28"/>
        </w:rPr>
        <w:t xml:space="preserve"> выцветы (высолы): </w:t>
      </w:r>
      <w:r w:rsidRPr="009E489E">
        <w:rPr>
          <w:rFonts w:ascii="Arial" w:hAnsi="Arial" w:cs="Arial"/>
          <w:szCs w:val="28"/>
        </w:rPr>
        <w:t xml:space="preserve">Отложение на поверхности плит кристаллов </w:t>
      </w:r>
      <w:r w:rsidR="00DB3BC0">
        <w:rPr>
          <w:rFonts w:ascii="Arial" w:hAnsi="Arial" w:cs="Arial"/>
          <w:szCs w:val="28"/>
        </w:rPr>
        <w:t xml:space="preserve">растворимых </w:t>
      </w:r>
      <w:r w:rsidRPr="009E489E">
        <w:rPr>
          <w:rFonts w:ascii="Arial" w:hAnsi="Arial" w:cs="Arial"/>
          <w:szCs w:val="28"/>
        </w:rPr>
        <w:t>соединений из</w:t>
      </w:r>
      <w:r w:rsidR="00EE1EBC">
        <w:rPr>
          <w:rFonts w:ascii="Arial" w:hAnsi="Arial" w:cs="Arial"/>
          <w:szCs w:val="28"/>
        </w:rPr>
        <w:t xml:space="preserve"> тела</w:t>
      </w:r>
      <w:r w:rsidRPr="009E489E">
        <w:rPr>
          <w:rFonts w:ascii="Arial" w:hAnsi="Arial" w:cs="Arial"/>
          <w:szCs w:val="28"/>
        </w:rPr>
        <w:t xml:space="preserve"> бетона.</w:t>
      </w:r>
    </w:p>
    <w:p w14:paraId="07E83224" w14:textId="31B7D783" w:rsidR="009E489E" w:rsidRPr="00D32255" w:rsidRDefault="009E489E" w:rsidP="00D32255">
      <w:pPr>
        <w:suppressAutoHyphens/>
        <w:spacing w:line="360" w:lineRule="auto"/>
        <w:ind w:firstLine="566"/>
        <w:jc w:val="both"/>
        <w:rPr>
          <w:rFonts w:ascii="Arial" w:hAnsi="Arial" w:cs="Arial"/>
          <w:szCs w:val="28"/>
        </w:rPr>
      </w:pPr>
      <w:r w:rsidRPr="009E489E">
        <w:rPr>
          <w:rFonts w:ascii="Arial" w:hAnsi="Arial" w:cs="Arial"/>
          <w:szCs w:val="28"/>
        </w:rPr>
        <w:lastRenderedPageBreak/>
        <w:t>3.2</w:t>
      </w:r>
      <w:r w:rsidRPr="009E489E">
        <w:rPr>
          <w:rFonts w:ascii="Arial" w:hAnsi="Arial" w:cs="Arial"/>
          <w:b/>
          <w:szCs w:val="28"/>
        </w:rPr>
        <w:t xml:space="preserve"> газонная решетка:</w:t>
      </w:r>
      <w:r w:rsidRPr="009E489E">
        <w:rPr>
          <w:rFonts w:ascii="Arial" w:hAnsi="Arial" w:cs="Arial"/>
          <w:szCs w:val="28"/>
        </w:rPr>
        <w:t xml:space="preserve"> </w:t>
      </w:r>
      <w:r w:rsidR="00D32255">
        <w:rPr>
          <w:rFonts w:ascii="Arial" w:hAnsi="Arial" w:cs="Arial"/>
          <w:szCs w:val="28"/>
        </w:rPr>
        <w:t>Б</w:t>
      </w:r>
      <w:r w:rsidR="00D32255" w:rsidRPr="009E489E">
        <w:rPr>
          <w:rFonts w:ascii="Arial" w:hAnsi="Arial" w:cs="Arial"/>
          <w:szCs w:val="28"/>
        </w:rPr>
        <w:t xml:space="preserve">етонная тротуарная </w:t>
      </w:r>
      <w:r w:rsidR="00D32255">
        <w:rPr>
          <w:rFonts w:ascii="Arial" w:hAnsi="Arial" w:cs="Arial"/>
          <w:szCs w:val="28"/>
        </w:rPr>
        <w:t>п</w:t>
      </w:r>
      <w:r w:rsidR="00D32255" w:rsidRPr="009E489E">
        <w:rPr>
          <w:rFonts w:ascii="Arial" w:hAnsi="Arial" w:cs="Arial"/>
          <w:szCs w:val="28"/>
        </w:rPr>
        <w:t>лита</w:t>
      </w:r>
      <w:r w:rsidR="00D32255" w:rsidRPr="00D32255">
        <w:rPr>
          <w:rFonts w:ascii="Arial" w:hAnsi="Arial" w:cs="Arial"/>
          <w:szCs w:val="28"/>
        </w:rPr>
        <w:t>, конструкция которой при укладке позволяет получить модульную систему со сквозными отверстиями в виде</w:t>
      </w:r>
      <w:r w:rsidR="00D32255" w:rsidRPr="009E489E">
        <w:rPr>
          <w:rFonts w:ascii="Arial" w:hAnsi="Arial" w:cs="Arial"/>
          <w:szCs w:val="28"/>
        </w:rPr>
        <w:t xml:space="preserve"> </w:t>
      </w:r>
      <w:r w:rsidR="00D32255" w:rsidRPr="00D32255">
        <w:rPr>
          <w:rFonts w:ascii="Arial" w:hAnsi="Arial" w:cs="Arial"/>
          <w:szCs w:val="28"/>
        </w:rPr>
        <w:t>ячеек определенной формы, которые предназначены для заполнения грунтом или газоном.</w:t>
      </w:r>
      <w:r w:rsidR="00D32255">
        <w:rPr>
          <w:rFonts w:ascii="Arial" w:hAnsi="Arial" w:cs="Arial"/>
          <w:szCs w:val="28"/>
        </w:rPr>
        <w:t xml:space="preserve"> </w:t>
      </w:r>
    </w:p>
    <w:p w14:paraId="71D83DFB" w14:textId="547CEED6"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3.3</w:t>
      </w:r>
      <w:r w:rsidRPr="009E489E">
        <w:rPr>
          <w:rFonts w:ascii="Arial" w:hAnsi="Arial" w:cs="Arial"/>
          <w:b/>
          <w:szCs w:val="28"/>
        </w:rPr>
        <w:t xml:space="preserve"> длина:</w:t>
      </w:r>
      <w:r w:rsidRPr="009E489E">
        <w:rPr>
          <w:rFonts w:ascii="Arial" w:hAnsi="Arial" w:cs="Arial"/>
          <w:szCs w:val="28"/>
        </w:rPr>
        <w:t xml:space="preserve"> </w:t>
      </w:r>
      <w:r w:rsidR="005767E1">
        <w:rPr>
          <w:rFonts w:ascii="Arial" w:hAnsi="Arial" w:cs="Arial"/>
          <w:szCs w:val="28"/>
        </w:rPr>
        <w:t>Н</w:t>
      </w:r>
      <w:r w:rsidRPr="009E489E">
        <w:rPr>
          <w:rFonts w:ascii="Arial" w:hAnsi="Arial" w:cs="Arial"/>
          <w:szCs w:val="28"/>
        </w:rPr>
        <w:t>аибольш</w:t>
      </w:r>
      <w:r w:rsidR="00392CE1">
        <w:rPr>
          <w:rFonts w:ascii="Arial" w:hAnsi="Arial" w:cs="Arial"/>
          <w:szCs w:val="28"/>
        </w:rPr>
        <w:t>ая</w:t>
      </w:r>
      <w:r w:rsidRPr="009E489E">
        <w:rPr>
          <w:rFonts w:ascii="Arial" w:hAnsi="Arial" w:cs="Arial"/>
          <w:szCs w:val="28"/>
        </w:rPr>
        <w:t xml:space="preserve"> сторон</w:t>
      </w:r>
      <w:r w:rsidR="00392CE1">
        <w:rPr>
          <w:rFonts w:ascii="Arial" w:hAnsi="Arial" w:cs="Arial"/>
          <w:szCs w:val="28"/>
        </w:rPr>
        <w:t>а</w:t>
      </w:r>
      <w:r w:rsidRPr="009E489E">
        <w:rPr>
          <w:rFonts w:ascii="Arial" w:hAnsi="Arial" w:cs="Arial"/>
          <w:szCs w:val="28"/>
        </w:rPr>
        <w:t xml:space="preserve"> изделия в рабочем положении с учётом дистанционного выступа для создания зазора между изделиями при укладке.</w:t>
      </w:r>
    </w:p>
    <w:p w14:paraId="0FCEBB26" w14:textId="00B02B29"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3.4</w:t>
      </w:r>
      <w:r w:rsidRPr="009E489E">
        <w:rPr>
          <w:rFonts w:ascii="Arial" w:hAnsi="Arial" w:cs="Arial"/>
          <w:b/>
          <w:szCs w:val="28"/>
        </w:rPr>
        <w:t xml:space="preserve"> доборная плита:</w:t>
      </w:r>
      <w:r w:rsidRPr="009E489E">
        <w:rPr>
          <w:rFonts w:ascii="Arial" w:hAnsi="Arial" w:cs="Arial"/>
          <w:szCs w:val="28"/>
        </w:rPr>
        <w:t xml:space="preserve"> </w:t>
      </w:r>
      <w:r w:rsidR="007B033C" w:rsidRPr="007B033C">
        <w:rPr>
          <w:rFonts w:ascii="Arial" w:hAnsi="Arial" w:cs="Arial"/>
          <w:szCs w:val="28"/>
        </w:rPr>
        <w:t>Бетонное или железобетонное и</w:t>
      </w:r>
      <w:r w:rsidR="007B033C">
        <w:rPr>
          <w:rFonts w:ascii="Arial" w:hAnsi="Arial" w:cs="Arial"/>
          <w:szCs w:val="28"/>
        </w:rPr>
        <w:t>зделие</w:t>
      </w:r>
      <w:r w:rsidR="007B033C" w:rsidRPr="009E489E">
        <w:rPr>
          <w:rFonts w:ascii="Arial" w:hAnsi="Arial" w:cs="Arial"/>
          <w:szCs w:val="28"/>
        </w:rPr>
        <w:t xml:space="preserve">, иногда часть </w:t>
      </w:r>
      <w:r w:rsidR="007B033C" w:rsidRPr="007B033C">
        <w:rPr>
          <w:rFonts w:ascii="Arial" w:hAnsi="Arial" w:cs="Arial"/>
          <w:szCs w:val="28"/>
        </w:rPr>
        <w:t>бетонной тротуарной</w:t>
      </w:r>
      <w:r w:rsidR="007B033C">
        <w:rPr>
          <w:rFonts w:ascii="Arial" w:hAnsi="Arial" w:cs="Arial"/>
          <w:szCs w:val="28"/>
        </w:rPr>
        <w:t xml:space="preserve"> </w:t>
      </w:r>
      <w:r w:rsidR="007B033C" w:rsidRPr="009E489E">
        <w:rPr>
          <w:rFonts w:ascii="Arial" w:hAnsi="Arial" w:cs="Arial"/>
          <w:szCs w:val="28"/>
        </w:rPr>
        <w:t xml:space="preserve">плиты, применяемое для заполнения промежутков между элементами </w:t>
      </w:r>
      <w:r w:rsidR="007B033C" w:rsidRPr="007B033C">
        <w:rPr>
          <w:rFonts w:ascii="Arial" w:hAnsi="Arial" w:cs="Arial"/>
          <w:szCs w:val="28"/>
        </w:rPr>
        <w:t>сборного</w:t>
      </w:r>
      <w:r w:rsidR="007B033C">
        <w:rPr>
          <w:rFonts w:ascii="Arial" w:hAnsi="Arial" w:cs="Arial"/>
          <w:szCs w:val="28"/>
        </w:rPr>
        <w:t xml:space="preserve"> </w:t>
      </w:r>
      <w:r w:rsidR="007B033C" w:rsidRPr="009E489E">
        <w:rPr>
          <w:rFonts w:ascii="Arial" w:hAnsi="Arial" w:cs="Arial"/>
          <w:szCs w:val="28"/>
        </w:rPr>
        <w:t>дорожного покрытия и обеспечивающее сплошное (полное) покрытие поверхности.</w:t>
      </w:r>
    </w:p>
    <w:p w14:paraId="08EE691D"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3.5</w:t>
      </w:r>
      <w:r w:rsidRPr="009E489E">
        <w:rPr>
          <w:rFonts w:ascii="Arial" w:hAnsi="Arial" w:cs="Arial"/>
          <w:b/>
          <w:szCs w:val="28"/>
        </w:rPr>
        <w:t xml:space="preserve"> дополнительная обработка</w:t>
      </w:r>
      <w:r w:rsidRPr="009E489E">
        <w:rPr>
          <w:rFonts w:ascii="Arial" w:hAnsi="Arial" w:cs="Arial"/>
          <w:szCs w:val="28"/>
        </w:rPr>
        <w:t>: Обработка, выполняемая на всем изделии или на одной из его поверхностей до или после твердения бетона с целью придания поверхности декоративных и/или защитных свойств.</w:t>
      </w:r>
    </w:p>
    <w:p w14:paraId="3D433BE0" w14:textId="77A035F8"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3.6</w:t>
      </w:r>
      <w:r w:rsidRPr="009E489E">
        <w:rPr>
          <w:rFonts w:ascii="Arial" w:hAnsi="Arial" w:cs="Arial"/>
          <w:b/>
          <w:szCs w:val="28"/>
        </w:rPr>
        <w:t xml:space="preserve"> дренажное изделие (проницаемая плита): </w:t>
      </w:r>
      <w:r w:rsidR="00313926" w:rsidRPr="009E489E">
        <w:rPr>
          <w:rFonts w:ascii="Arial" w:hAnsi="Arial" w:cs="Arial"/>
          <w:szCs w:val="28"/>
        </w:rPr>
        <w:t>Изделие,</w:t>
      </w:r>
      <w:r w:rsidR="00313926">
        <w:rPr>
          <w:rFonts w:ascii="Arial" w:hAnsi="Arial" w:cs="Arial"/>
          <w:szCs w:val="28"/>
        </w:rPr>
        <w:t xml:space="preserve"> </w:t>
      </w:r>
      <w:r w:rsidR="00313926" w:rsidRPr="00313926">
        <w:rPr>
          <w:rFonts w:ascii="Arial" w:hAnsi="Arial" w:cs="Arial"/>
          <w:szCs w:val="28"/>
        </w:rPr>
        <w:t>сквозная конструкция которого, позволяет воде</w:t>
      </w:r>
      <w:r w:rsidR="00313926">
        <w:rPr>
          <w:rFonts w:ascii="Arial" w:hAnsi="Arial" w:cs="Arial"/>
          <w:szCs w:val="28"/>
        </w:rPr>
        <w:t xml:space="preserve"> </w:t>
      </w:r>
      <w:r w:rsidR="00313926" w:rsidRPr="00313926">
        <w:rPr>
          <w:rFonts w:ascii="Arial" w:hAnsi="Arial" w:cs="Arial"/>
          <w:szCs w:val="28"/>
        </w:rPr>
        <w:t>проходить через толщину</w:t>
      </w:r>
      <w:r w:rsidR="00260B9C">
        <w:rPr>
          <w:rFonts w:ascii="Arial" w:hAnsi="Arial" w:cs="Arial"/>
          <w:szCs w:val="28"/>
        </w:rPr>
        <w:t xml:space="preserve"> плиты</w:t>
      </w:r>
      <w:r w:rsidR="00313926">
        <w:rPr>
          <w:rFonts w:ascii="Arial" w:hAnsi="Arial" w:cs="Arial"/>
          <w:szCs w:val="28"/>
        </w:rPr>
        <w:t>.</w:t>
      </w:r>
    </w:p>
    <w:p w14:paraId="575CDF02" w14:textId="77777777" w:rsidR="009E489E" w:rsidRPr="009E489E" w:rsidRDefault="009E489E" w:rsidP="009E489E">
      <w:pPr>
        <w:suppressAutoHyphens/>
        <w:spacing w:line="360" w:lineRule="auto"/>
        <w:ind w:firstLine="566"/>
        <w:jc w:val="both"/>
        <w:rPr>
          <w:rFonts w:ascii="Arial" w:hAnsi="Arial" w:cs="Arial"/>
          <w:i/>
          <w:iCs/>
          <w:szCs w:val="28"/>
        </w:rPr>
      </w:pPr>
      <w:r w:rsidRPr="009E489E">
        <w:rPr>
          <w:rFonts w:ascii="Arial" w:hAnsi="Arial" w:cs="Arial"/>
          <w:szCs w:val="28"/>
        </w:rPr>
        <w:t xml:space="preserve">3.7 </w:t>
      </w:r>
      <w:r w:rsidRPr="009E489E">
        <w:rPr>
          <w:rFonts w:ascii="Arial" w:hAnsi="Arial" w:cs="Arial"/>
          <w:b/>
          <w:iCs/>
          <w:szCs w:val="28"/>
        </w:rPr>
        <w:t>дистанционный выступ</w:t>
      </w:r>
      <w:r w:rsidRPr="009E489E">
        <w:rPr>
          <w:rFonts w:ascii="Arial" w:hAnsi="Arial" w:cs="Arial"/>
          <w:iCs/>
          <w:szCs w:val="28"/>
        </w:rPr>
        <w:t xml:space="preserve">: Выступающий профиль на боковой поверхности тротуарных плит, основным назначением которого является защита углов и верхних граней смежных изделий при пакетировании, транспортировке и монтаже. Дистанционный защитный выступ может быть сплошным по всей боковой стороне изделия, широким цокольным или узким, на всю высоту изделия или заниженным, присутствовать не только на боковых поверхностях, но и на углах, либо отсутствовать вовсе. </w:t>
      </w:r>
    </w:p>
    <w:p w14:paraId="20E43961"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3.8</w:t>
      </w:r>
      <w:r w:rsidRPr="009E489E">
        <w:rPr>
          <w:rFonts w:ascii="Arial" w:hAnsi="Arial" w:cs="Arial"/>
          <w:b/>
          <w:szCs w:val="28"/>
        </w:rPr>
        <w:t xml:space="preserve"> колормикс:</w:t>
      </w:r>
      <w:r w:rsidRPr="009E489E">
        <w:rPr>
          <w:rFonts w:ascii="Arial" w:hAnsi="Arial" w:cs="Arial"/>
          <w:szCs w:val="28"/>
        </w:rPr>
        <w:t xml:space="preserve"> Технология производства многоцветных плит путем смешивания бетонной смеси двух и более цветов. </w:t>
      </w:r>
    </w:p>
    <w:p w14:paraId="6E79F60F"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3.9</w:t>
      </w:r>
      <w:r w:rsidRPr="009E489E">
        <w:rPr>
          <w:rFonts w:ascii="Arial" w:hAnsi="Arial" w:cs="Arial"/>
          <w:b/>
          <w:szCs w:val="28"/>
        </w:rPr>
        <w:t xml:space="preserve"> лицевая поверхность</w:t>
      </w:r>
      <w:r w:rsidRPr="009E489E">
        <w:rPr>
          <w:rFonts w:ascii="Arial" w:hAnsi="Arial" w:cs="Arial"/>
          <w:szCs w:val="28"/>
        </w:rPr>
        <w:t>: Видимая при эксплуатации поверхность плиты, подвергающаяся воздействию факторов внешней среды, в том числе действию противогололёдных реагентов.</w:t>
      </w:r>
    </w:p>
    <w:p w14:paraId="57E183A6"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3.10</w:t>
      </w:r>
      <w:r w:rsidRPr="009E489E">
        <w:rPr>
          <w:rFonts w:ascii="Arial" w:hAnsi="Arial" w:cs="Arial"/>
          <w:b/>
          <w:szCs w:val="28"/>
        </w:rPr>
        <w:t xml:space="preserve"> лицевой слой</w:t>
      </w:r>
      <w:r w:rsidRPr="009E489E">
        <w:rPr>
          <w:rFonts w:ascii="Arial" w:hAnsi="Arial" w:cs="Arial"/>
          <w:szCs w:val="28"/>
        </w:rPr>
        <w:t>: Слой лицевой поверхности плиты, который может изготовляться из обычного или декоративного бетона.</w:t>
      </w:r>
    </w:p>
    <w:p w14:paraId="01846E38" w14:textId="59F06ECE"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 xml:space="preserve">3.11 </w:t>
      </w:r>
      <w:r w:rsidRPr="009E489E">
        <w:rPr>
          <w:rFonts w:ascii="Arial" w:hAnsi="Arial" w:cs="Arial"/>
          <w:b/>
          <w:iCs/>
          <w:szCs w:val="28"/>
        </w:rPr>
        <w:t>монтажный зазор</w:t>
      </w:r>
      <w:r w:rsidRPr="009E489E">
        <w:rPr>
          <w:rFonts w:ascii="Arial" w:hAnsi="Arial" w:cs="Arial"/>
          <w:iCs/>
          <w:szCs w:val="28"/>
        </w:rPr>
        <w:t xml:space="preserve">: </w:t>
      </w:r>
      <w:r w:rsidRPr="009E489E">
        <w:rPr>
          <w:rFonts w:ascii="Arial" w:hAnsi="Arial" w:cs="Arial"/>
          <w:szCs w:val="28"/>
        </w:rPr>
        <w:t>Минимально необходимое пространство между телом бетона тротуарной плиты и дистанционным выступом смежной плиты (не менее 0,</w:t>
      </w:r>
      <w:r w:rsidR="00B104BC">
        <w:rPr>
          <w:rFonts w:ascii="Arial" w:hAnsi="Arial" w:cs="Arial"/>
          <w:szCs w:val="28"/>
        </w:rPr>
        <w:t>2</w:t>
      </w:r>
      <w:r w:rsidRPr="009E489E">
        <w:rPr>
          <w:rFonts w:ascii="Arial" w:hAnsi="Arial" w:cs="Arial"/>
          <w:szCs w:val="28"/>
        </w:rPr>
        <w:t>5 мм</w:t>
      </w:r>
      <w:r w:rsidR="00B104BC">
        <w:rPr>
          <w:rFonts w:ascii="Arial" w:hAnsi="Arial" w:cs="Arial"/>
          <w:szCs w:val="28"/>
        </w:rPr>
        <w:t xml:space="preserve"> на сторону</w:t>
      </w:r>
      <w:r w:rsidRPr="009E489E">
        <w:rPr>
          <w:rFonts w:ascii="Arial" w:hAnsi="Arial" w:cs="Arial"/>
          <w:szCs w:val="28"/>
        </w:rPr>
        <w:t>) в укладке или между телом бетона соседних в укладке тротуарных плит (в случае отсутствия дистанционных выступов на изделии).</w:t>
      </w:r>
    </w:p>
    <w:p w14:paraId="508517EF"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lastRenderedPageBreak/>
        <w:t>3.12</w:t>
      </w:r>
      <w:r w:rsidRPr="009E489E">
        <w:rPr>
          <w:rFonts w:ascii="Arial" w:hAnsi="Arial" w:cs="Arial"/>
          <w:b/>
          <w:szCs w:val="28"/>
        </w:rPr>
        <w:t xml:space="preserve"> нелицевая поверхность:</w:t>
      </w:r>
      <w:r w:rsidRPr="009E489E">
        <w:rPr>
          <w:rFonts w:ascii="Arial" w:hAnsi="Arial" w:cs="Arial"/>
          <w:szCs w:val="28"/>
        </w:rPr>
        <w:t xml:space="preserve"> Поверхность плиты, невидимая при эксплуатации (боковые поверхности, сторона плиты, обращённая в сторону основания дорожного покрытия).</w:t>
      </w:r>
    </w:p>
    <w:p w14:paraId="1CF41181" w14:textId="0EFF56EA"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 xml:space="preserve">  3.13 </w:t>
      </w:r>
      <w:r w:rsidRPr="009E489E">
        <w:rPr>
          <w:rFonts w:ascii="Arial" w:hAnsi="Arial" w:cs="Arial"/>
          <w:b/>
          <w:szCs w:val="28"/>
        </w:rPr>
        <w:t xml:space="preserve">номинальный размер: </w:t>
      </w:r>
      <w:r w:rsidRPr="009E489E">
        <w:rPr>
          <w:rFonts w:ascii="Arial" w:hAnsi="Arial" w:cs="Arial"/>
          <w:szCs w:val="28"/>
        </w:rPr>
        <w:t xml:space="preserve">Значение геометрического параметра, </w:t>
      </w:r>
      <w:r w:rsidR="005767E1">
        <w:rPr>
          <w:rFonts w:ascii="Arial" w:hAnsi="Arial" w:cs="Arial"/>
          <w:szCs w:val="28"/>
        </w:rPr>
        <w:t>установленное производителем</w:t>
      </w:r>
      <w:r w:rsidRPr="009E489E">
        <w:rPr>
          <w:rFonts w:ascii="Arial" w:hAnsi="Arial" w:cs="Arial"/>
          <w:szCs w:val="28"/>
        </w:rPr>
        <w:t xml:space="preserve"> и являющееся началом отсчета отклонений.</w:t>
      </w:r>
    </w:p>
    <w:p w14:paraId="569EA84A" w14:textId="77777777" w:rsidR="009E489E" w:rsidRPr="009E489E" w:rsidRDefault="009E489E" w:rsidP="009E489E">
      <w:pPr>
        <w:suppressAutoHyphens/>
        <w:spacing w:line="360" w:lineRule="auto"/>
        <w:ind w:firstLine="566"/>
        <w:jc w:val="both"/>
        <w:rPr>
          <w:rFonts w:ascii="Arial" w:hAnsi="Arial" w:cs="Arial"/>
          <w:sz w:val="22"/>
          <w:szCs w:val="28"/>
        </w:rPr>
      </w:pPr>
      <w:r w:rsidRPr="009E489E">
        <w:rPr>
          <w:rFonts w:ascii="Arial" w:hAnsi="Arial" w:cs="Arial"/>
          <w:sz w:val="22"/>
          <w:szCs w:val="28"/>
        </w:rPr>
        <w:t>Примечание – Номинальный размер используют в качестве требуемого значения размера при оценке соответствия геометрических параметров плит установленным требованиям.</w:t>
      </w:r>
    </w:p>
    <w:p w14:paraId="7BF52FCF" w14:textId="59BC0279"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3.14</w:t>
      </w:r>
      <w:r w:rsidRPr="009E489E">
        <w:rPr>
          <w:rFonts w:ascii="Arial" w:hAnsi="Arial" w:cs="Arial"/>
          <w:b/>
          <w:szCs w:val="28"/>
        </w:rPr>
        <w:t xml:space="preserve"> плита бетонная тротуарная: </w:t>
      </w:r>
      <w:r w:rsidR="00AB48E5" w:rsidRPr="00AB48E5">
        <w:rPr>
          <w:rFonts w:ascii="Arial" w:hAnsi="Arial" w:cs="Arial"/>
          <w:szCs w:val="28"/>
        </w:rPr>
        <w:t>Бетонное или железобетонное и</w:t>
      </w:r>
      <w:r w:rsidR="00AB48E5" w:rsidRPr="009E489E">
        <w:rPr>
          <w:rFonts w:ascii="Arial" w:hAnsi="Arial" w:cs="Arial"/>
          <w:szCs w:val="28"/>
        </w:rPr>
        <w:t>зделие, применяемое</w:t>
      </w:r>
      <w:r w:rsidR="00AB48E5">
        <w:rPr>
          <w:rFonts w:ascii="Arial" w:hAnsi="Arial" w:cs="Arial"/>
          <w:szCs w:val="28"/>
        </w:rPr>
        <w:t xml:space="preserve"> </w:t>
      </w:r>
      <w:r w:rsidR="00AB48E5" w:rsidRPr="00AB48E5">
        <w:rPr>
          <w:rFonts w:ascii="Arial" w:hAnsi="Arial" w:cs="Arial"/>
          <w:szCs w:val="28"/>
        </w:rPr>
        <w:t>для устройства сборного</w:t>
      </w:r>
      <w:r w:rsidR="00AB48E5">
        <w:rPr>
          <w:rFonts w:ascii="Arial" w:hAnsi="Arial" w:cs="Arial"/>
          <w:szCs w:val="28"/>
        </w:rPr>
        <w:t xml:space="preserve"> </w:t>
      </w:r>
      <w:r w:rsidR="00AB48E5" w:rsidRPr="00AB48E5">
        <w:rPr>
          <w:rFonts w:ascii="Arial" w:hAnsi="Arial" w:cs="Arial"/>
          <w:szCs w:val="28"/>
        </w:rPr>
        <w:t>дорожного</w:t>
      </w:r>
      <w:r w:rsidR="00AB48E5">
        <w:rPr>
          <w:rFonts w:ascii="Arial" w:hAnsi="Arial" w:cs="Arial"/>
          <w:szCs w:val="28"/>
        </w:rPr>
        <w:t xml:space="preserve"> </w:t>
      </w:r>
      <w:r w:rsidR="00AB48E5" w:rsidRPr="009E489E">
        <w:rPr>
          <w:rFonts w:ascii="Arial" w:hAnsi="Arial" w:cs="Arial"/>
          <w:szCs w:val="28"/>
        </w:rPr>
        <w:t>покрытия и</w:t>
      </w:r>
      <w:r w:rsidR="00AB48E5" w:rsidRPr="00AB48E5">
        <w:rPr>
          <w:rFonts w:ascii="Arial" w:hAnsi="Arial" w:cs="Arial"/>
          <w:szCs w:val="28"/>
        </w:rPr>
        <w:t>ли</w:t>
      </w:r>
      <w:r w:rsidR="00AB48E5" w:rsidRPr="009E489E">
        <w:rPr>
          <w:rFonts w:ascii="Arial" w:hAnsi="Arial" w:cs="Arial"/>
          <w:szCs w:val="28"/>
        </w:rPr>
        <w:t xml:space="preserve"> других поверхностей.</w:t>
      </w:r>
    </w:p>
    <w:p w14:paraId="08380E11"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3.15</w:t>
      </w:r>
      <w:r w:rsidRPr="009E489E">
        <w:rPr>
          <w:rFonts w:ascii="Arial" w:hAnsi="Arial" w:cs="Arial"/>
          <w:b/>
          <w:szCs w:val="28"/>
        </w:rPr>
        <w:t xml:space="preserve"> ребро: </w:t>
      </w:r>
      <w:r w:rsidRPr="009E489E">
        <w:rPr>
          <w:rFonts w:ascii="Arial" w:hAnsi="Arial" w:cs="Arial"/>
          <w:szCs w:val="28"/>
        </w:rPr>
        <w:t>Пересечение двух поверхностей плиты. Ребро может быть ломаным, закруглённым, с фаской, полукруглым или скошенным.</w:t>
      </w:r>
    </w:p>
    <w:p w14:paraId="69804B02" w14:textId="0A88B05B"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 xml:space="preserve">3.16 </w:t>
      </w:r>
      <w:r w:rsidRPr="009E489E">
        <w:rPr>
          <w:rFonts w:ascii="Arial" w:hAnsi="Arial" w:cs="Arial"/>
          <w:b/>
          <w:szCs w:val="28"/>
        </w:rPr>
        <w:t>раковина:</w:t>
      </w:r>
      <w:r w:rsidR="00E54449">
        <w:rPr>
          <w:rFonts w:ascii="Arial" w:hAnsi="Arial" w:cs="Arial"/>
          <w:szCs w:val="28"/>
        </w:rPr>
        <w:t xml:space="preserve"> </w:t>
      </w:r>
      <w:r w:rsidR="00E54449">
        <w:rPr>
          <w:rFonts w:ascii="Arial" w:hAnsi="Arial" w:cs="Arial"/>
        </w:rPr>
        <w:t>О</w:t>
      </w:r>
      <w:r w:rsidR="00E74955" w:rsidRPr="007A1E2D">
        <w:rPr>
          <w:rFonts w:ascii="Arial" w:hAnsi="Arial" w:cs="Arial"/>
        </w:rPr>
        <w:t>ткрытая несквозная замкнутая полость (углубление, впадина), на поверхности изделия неопределенной формы диаметром более 5 мм и глубиной более 1 мм, непредусмотренная конструкцией изделия.</w:t>
      </w:r>
    </w:p>
    <w:p w14:paraId="79CA8BB3"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 xml:space="preserve">3.17 </w:t>
      </w:r>
      <w:r w:rsidRPr="009E489E">
        <w:rPr>
          <w:rFonts w:ascii="Arial" w:hAnsi="Arial" w:cs="Arial"/>
          <w:b/>
          <w:szCs w:val="28"/>
        </w:rPr>
        <w:t xml:space="preserve">растровый размер изделий: </w:t>
      </w:r>
      <w:r w:rsidRPr="009E489E">
        <w:rPr>
          <w:rFonts w:ascii="Arial" w:hAnsi="Arial" w:cs="Arial"/>
          <w:szCs w:val="28"/>
        </w:rPr>
        <w:t>номинальные размеры плит в плане (длина, ширина) с учетом минимального необходимого шва в укладке, в соответствии с которыми рассчитывается площадь плит.</w:t>
      </w:r>
    </w:p>
    <w:p w14:paraId="6A5E5B85"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3.18</w:t>
      </w:r>
      <w:r w:rsidRPr="009E489E">
        <w:rPr>
          <w:rFonts w:ascii="Arial" w:hAnsi="Arial" w:cs="Arial"/>
          <w:b/>
          <w:szCs w:val="28"/>
        </w:rPr>
        <w:t xml:space="preserve"> смешанная коллекция:</w:t>
      </w:r>
      <w:r w:rsidRPr="009E489E">
        <w:rPr>
          <w:rFonts w:ascii="Arial" w:hAnsi="Arial" w:cs="Arial"/>
          <w:szCs w:val="28"/>
        </w:rPr>
        <w:t xml:space="preserve"> Плиты нескольких типоразмеров и/или цветов в одной упаковочной единице.</w:t>
      </w:r>
    </w:p>
    <w:p w14:paraId="40E9E325" w14:textId="77777777"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3.19</w:t>
      </w:r>
      <w:r w:rsidRPr="009E489E">
        <w:rPr>
          <w:rFonts w:ascii="Arial" w:hAnsi="Arial" w:cs="Arial"/>
          <w:b/>
          <w:szCs w:val="28"/>
        </w:rPr>
        <w:t xml:space="preserve"> трещина:</w:t>
      </w:r>
      <w:r w:rsidRPr="009E489E">
        <w:rPr>
          <w:rFonts w:ascii="Arial" w:hAnsi="Arial" w:cs="Arial"/>
          <w:szCs w:val="28"/>
        </w:rPr>
        <w:t xml:space="preserve"> Нарушение сплошности материала с разрывом изделия без разделения на части.</w:t>
      </w:r>
    </w:p>
    <w:p w14:paraId="67BBD682" w14:textId="5AA7A026" w:rsid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3.20</w:t>
      </w:r>
      <w:r w:rsidRPr="009E489E">
        <w:rPr>
          <w:rFonts w:ascii="Arial" w:hAnsi="Arial" w:cs="Arial"/>
          <w:b/>
          <w:szCs w:val="28"/>
        </w:rPr>
        <w:t xml:space="preserve"> толщина:</w:t>
      </w:r>
      <w:r w:rsidRPr="009E489E">
        <w:rPr>
          <w:rFonts w:ascii="Arial" w:hAnsi="Arial" w:cs="Arial"/>
          <w:szCs w:val="28"/>
        </w:rPr>
        <w:t xml:space="preserve"> Расстояние между верхней и нижней стороной плиты</w:t>
      </w:r>
      <w:r w:rsidR="00817483">
        <w:rPr>
          <w:rFonts w:ascii="Arial" w:hAnsi="Arial" w:cs="Arial"/>
          <w:szCs w:val="28"/>
        </w:rPr>
        <w:t xml:space="preserve"> в рабочем положении</w:t>
      </w:r>
      <w:r w:rsidRPr="009E489E">
        <w:rPr>
          <w:rFonts w:ascii="Arial" w:hAnsi="Arial" w:cs="Arial"/>
          <w:szCs w:val="28"/>
        </w:rPr>
        <w:t>.</w:t>
      </w:r>
    </w:p>
    <w:p w14:paraId="6BB7BBFA" w14:textId="5B6E50D9" w:rsidR="0059706C" w:rsidRDefault="0059706C" w:rsidP="009E489E">
      <w:pPr>
        <w:suppressAutoHyphens/>
        <w:spacing w:line="360" w:lineRule="auto"/>
        <w:ind w:firstLine="566"/>
        <w:jc w:val="both"/>
        <w:rPr>
          <w:rFonts w:ascii="Arial" w:hAnsi="Arial" w:cs="Arial"/>
          <w:szCs w:val="28"/>
        </w:rPr>
      </w:pPr>
      <w:r>
        <w:rPr>
          <w:rFonts w:ascii="Arial" w:hAnsi="Arial" w:cs="Arial"/>
          <w:szCs w:val="28"/>
        </w:rPr>
        <w:t>3.21</w:t>
      </w:r>
    </w:p>
    <w:tbl>
      <w:tblPr>
        <w:tblStyle w:val="a3"/>
        <w:tblW w:w="0" w:type="auto"/>
        <w:tblLook w:val="04A0" w:firstRow="1" w:lastRow="0" w:firstColumn="1" w:lastColumn="0" w:noHBand="0" w:noVBand="1"/>
      </w:tblPr>
      <w:tblGrid>
        <w:gridCol w:w="9428"/>
      </w:tblGrid>
      <w:tr w:rsidR="0059706C" w14:paraId="6BF7CE20" w14:textId="77777777" w:rsidTr="0059706C">
        <w:tc>
          <w:tcPr>
            <w:tcW w:w="9654" w:type="dxa"/>
          </w:tcPr>
          <w:p w14:paraId="3E561954" w14:textId="77777777" w:rsidR="0059706C" w:rsidRDefault="0059706C" w:rsidP="0059706C">
            <w:pPr>
              <w:suppressAutoHyphens/>
              <w:spacing w:line="360" w:lineRule="auto"/>
              <w:ind w:firstLine="567"/>
              <w:jc w:val="both"/>
              <w:rPr>
                <w:rFonts w:ascii="Arial" w:hAnsi="Arial" w:cs="Arial"/>
                <w:szCs w:val="28"/>
              </w:rPr>
            </w:pPr>
            <w:r w:rsidRPr="009E489E">
              <w:rPr>
                <w:rFonts w:ascii="Arial" w:hAnsi="Arial" w:cs="Arial"/>
                <w:b/>
                <w:szCs w:val="28"/>
              </w:rPr>
              <w:t>упаковка:</w:t>
            </w:r>
            <w:r>
              <w:t xml:space="preserve"> </w:t>
            </w:r>
            <w:r w:rsidRPr="0059706C">
              <w:rPr>
                <w:rFonts w:ascii="Arial" w:hAnsi="Arial" w:cs="Arial"/>
                <w:szCs w:val="28"/>
              </w:rPr>
              <w:t>Изделие, предназначенное для размещения, защиты, перемещения. доставки, хранения, транспортирования и демонстрации товаров (сырья и готовой продукции), используемое как производителем, пользователем или потребителем, так и переработчиком, сборщиком или иным посредником.</w:t>
            </w:r>
          </w:p>
          <w:p w14:paraId="55B716F0" w14:textId="48FADDE9" w:rsidR="0059706C" w:rsidRPr="0059706C" w:rsidRDefault="0059706C" w:rsidP="0059706C">
            <w:pPr>
              <w:suppressAutoHyphens/>
              <w:spacing w:line="360" w:lineRule="auto"/>
              <w:ind w:firstLine="567"/>
              <w:jc w:val="both"/>
              <w:rPr>
                <w:rFonts w:ascii="Arial" w:hAnsi="Arial" w:cs="Arial"/>
                <w:szCs w:val="28"/>
                <w:lang w:val="en-US"/>
              </w:rPr>
            </w:pPr>
            <w:r>
              <w:rPr>
                <w:rFonts w:ascii="Arial" w:hAnsi="Arial" w:cs="Arial"/>
                <w:szCs w:val="28"/>
                <w:lang w:val="en-US"/>
              </w:rPr>
              <w:t>[</w:t>
            </w:r>
            <w:r>
              <w:rPr>
                <w:rFonts w:ascii="Arial" w:hAnsi="Arial" w:cs="Arial"/>
                <w:szCs w:val="28"/>
              </w:rPr>
              <w:t>ГОСТ 17527-2020, пункт 1]</w:t>
            </w:r>
          </w:p>
        </w:tc>
      </w:tr>
    </w:tbl>
    <w:p w14:paraId="5811D7F3" w14:textId="77777777" w:rsidR="0059706C" w:rsidRPr="009E489E" w:rsidRDefault="0059706C" w:rsidP="009E489E">
      <w:pPr>
        <w:suppressAutoHyphens/>
        <w:spacing w:line="360" w:lineRule="auto"/>
        <w:ind w:firstLine="566"/>
        <w:jc w:val="both"/>
        <w:rPr>
          <w:rFonts w:ascii="Arial" w:hAnsi="Arial" w:cs="Arial"/>
          <w:szCs w:val="28"/>
        </w:rPr>
      </w:pPr>
    </w:p>
    <w:p w14:paraId="1254A966" w14:textId="76171236"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3.2</w:t>
      </w:r>
      <w:r w:rsidR="0059706C">
        <w:rPr>
          <w:rFonts w:ascii="Arial" w:hAnsi="Arial" w:cs="Arial"/>
          <w:szCs w:val="28"/>
        </w:rPr>
        <w:t>2</w:t>
      </w:r>
      <w:r w:rsidRPr="009E489E">
        <w:rPr>
          <w:rFonts w:ascii="Arial" w:hAnsi="Arial" w:cs="Arial"/>
          <w:b/>
          <w:szCs w:val="28"/>
        </w:rPr>
        <w:t xml:space="preserve"> фактический размер</w:t>
      </w:r>
      <w:r w:rsidRPr="009E489E">
        <w:rPr>
          <w:rFonts w:ascii="Arial" w:hAnsi="Arial" w:cs="Arial"/>
          <w:szCs w:val="28"/>
        </w:rPr>
        <w:t>: Размер, полученный в результате непосредственного измерения геометрических параметров плиты.</w:t>
      </w:r>
    </w:p>
    <w:p w14:paraId="54F35611" w14:textId="3DE9922D"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lastRenderedPageBreak/>
        <w:t>3.2</w:t>
      </w:r>
      <w:r w:rsidR="0059706C">
        <w:rPr>
          <w:rFonts w:ascii="Arial" w:hAnsi="Arial" w:cs="Arial"/>
          <w:szCs w:val="28"/>
        </w:rPr>
        <w:t>3</w:t>
      </w:r>
      <w:r w:rsidRPr="009E489E">
        <w:rPr>
          <w:rFonts w:ascii="Arial" w:hAnsi="Arial" w:cs="Arial"/>
          <w:b/>
          <w:szCs w:val="28"/>
        </w:rPr>
        <w:t xml:space="preserve"> фаска: </w:t>
      </w:r>
      <w:r w:rsidRPr="009E489E">
        <w:rPr>
          <w:rFonts w:ascii="Arial" w:hAnsi="Arial" w:cs="Arial"/>
          <w:szCs w:val="28"/>
        </w:rPr>
        <w:t>Скошенное, как показано на рисунках</w:t>
      </w:r>
      <w:r w:rsidR="0051729D">
        <w:rPr>
          <w:rFonts w:ascii="Arial" w:hAnsi="Arial" w:cs="Arial"/>
          <w:szCs w:val="28"/>
        </w:rPr>
        <w:t xml:space="preserve"> </w:t>
      </w:r>
      <w:r w:rsidR="004335FC" w:rsidRPr="0051729D">
        <w:rPr>
          <w:rFonts w:ascii="Arial" w:hAnsi="Arial" w:cs="Arial"/>
          <w:szCs w:val="28"/>
        </w:rPr>
        <w:t>1—2</w:t>
      </w:r>
      <w:r w:rsidR="004335FC">
        <w:rPr>
          <w:rFonts w:ascii="Arial" w:hAnsi="Arial" w:cs="Arial"/>
          <w:szCs w:val="28"/>
        </w:rPr>
        <w:t xml:space="preserve"> </w:t>
      </w:r>
      <w:r w:rsidRPr="009E489E">
        <w:rPr>
          <w:rFonts w:ascii="Arial" w:hAnsi="Arial" w:cs="Arial"/>
          <w:szCs w:val="28"/>
        </w:rPr>
        <w:t>или закругленное ребро</w:t>
      </w:r>
      <w:r w:rsidR="002C0E90">
        <w:rPr>
          <w:rFonts w:ascii="Arial" w:hAnsi="Arial" w:cs="Arial"/>
          <w:szCs w:val="28"/>
        </w:rPr>
        <w:t xml:space="preserve"> (рисунок 3)</w:t>
      </w:r>
      <w:r w:rsidRPr="009E489E">
        <w:rPr>
          <w:rFonts w:ascii="Arial" w:hAnsi="Arial" w:cs="Arial"/>
          <w:szCs w:val="28"/>
        </w:rPr>
        <w:t xml:space="preserve">. </w:t>
      </w:r>
    </w:p>
    <w:p w14:paraId="1639A3DE" w14:textId="156B1303"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Уклон боковой поверхности от вертикальной плоскости в пределах толщины плиты, как показано на рисунках</w:t>
      </w:r>
      <w:r w:rsidR="0051729D">
        <w:rPr>
          <w:rFonts w:ascii="Arial" w:hAnsi="Arial" w:cs="Arial"/>
          <w:color w:val="FF0000"/>
          <w:szCs w:val="28"/>
        </w:rPr>
        <w:t xml:space="preserve"> </w:t>
      </w:r>
      <w:r w:rsidR="004335FC" w:rsidRPr="0051729D">
        <w:rPr>
          <w:rFonts w:ascii="Arial" w:hAnsi="Arial" w:cs="Arial"/>
          <w:szCs w:val="28"/>
        </w:rPr>
        <w:t>1—3</w:t>
      </w:r>
      <w:r w:rsidRPr="0051729D">
        <w:rPr>
          <w:rFonts w:ascii="Arial" w:hAnsi="Arial" w:cs="Arial"/>
          <w:szCs w:val="28"/>
        </w:rPr>
        <w:t>.</w:t>
      </w:r>
    </w:p>
    <w:p w14:paraId="3C503F62" w14:textId="0A168910"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noProof/>
          <w:szCs w:val="28"/>
        </w:rPr>
        <w:drawing>
          <wp:inline distT="0" distB="0" distL="0" distR="0" wp14:anchorId="46D3C61A" wp14:editId="6B0E1747">
            <wp:extent cx="3633850" cy="144879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t="9161" b="22888"/>
                    <a:stretch>
                      <a:fillRect/>
                    </a:stretch>
                  </pic:blipFill>
                  <pic:spPr bwMode="auto">
                    <a:xfrm>
                      <a:off x="0" y="0"/>
                      <a:ext cx="3635149" cy="1449308"/>
                    </a:xfrm>
                    <a:prstGeom prst="rect">
                      <a:avLst/>
                    </a:prstGeom>
                    <a:noFill/>
                    <a:ln>
                      <a:noFill/>
                    </a:ln>
                  </pic:spPr>
                </pic:pic>
              </a:graphicData>
            </a:graphic>
          </wp:inline>
        </w:drawing>
      </w:r>
    </w:p>
    <w:p w14:paraId="6D9C743B" w14:textId="77777777"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i/>
          <w:szCs w:val="28"/>
        </w:rPr>
        <w:t>1</w:t>
      </w:r>
      <w:r w:rsidRPr="009E489E">
        <w:rPr>
          <w:rFonts w:ascii="Arial" w:hAnsi="Arial" w:cs="Arial"/>
          <w:szCs w:val="28"/>
        </w:rPr>
        <w:t xml:space="preserve"> – размер фаски; </w:t>
      </w:r>
      <w:r w:rsidRPr="009E489E">
        <w:rPr>
          <w:rFonts w:ascii="Arial" w:hAnsi="Arial" w:cs="Arial"/>
          <w:i/>
          <w:szCs w:val="28"/>
        </w:rPr>
        <w:t>2</w:t>
      </w:r>
      <w:r w:rsidRPr="009E489E">
        <w:rPr>
          <w:rFonts w:ascii="Arial" w:hAnsi="Arial" w:cs="Arial"/>
          <w:szCs w:val="28"/>
        </w:rPr>
        <w:t xml:space="preserve"> – толщина плиты; </w:t>
      </w:r>
      <w:r w:rsidRPr="009E489E">
        <w:rPr>
          <w:rFonts w:ascii="Arial" w:hAnsi="Arial" w:cs="Arial"/>
          <w:i/>
          <w:szCs w:val="28"/>
        </w:rPr>
        <w:t>α</w:t>
      </w:r>
      <w:r w:rsidRPr="009E489E">
        <w:rPr>
          <w:rFonts w:ascii="Arial" w:hAnsi="Arial" w:cs="Arial"/>
          <w:szCs w:val="28"/>
        </w:rPr>
        <w:t xml:space="preserve"> – угол наклона</w:t>
      </w:r>
    </w:p>
    <w:p w14:paraId="2623EF46" w14:textId="6C134665"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szCs w:val="28"/>
        </w:rPr>
        <w:t>Рисунок 1 – Пример фаски и бокового скоса (уклона)</w:t>
      </w:r>
    </w:p>
    <w:p w14:paraId="4B9F2360" w14:textId="78B4BED2"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noProof/>
          <w:szCs w:val="28"/>
        </w:rPr>
        <w:drawing>
          <wp:inline distT="0" distB="0" distL="0" distR="0" wp14:anchorId="4563A006" wp14:editId="5F130BB3">
            <wp:extent cx="1677670" cy="23139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7670" cy="2313940"/>
                    </a:xfrm>
                    <a:prstGeom prst="rect">
                      <a:avLst/>
                    </a:prstGeom>
                    <a:noFill/>
                    <a:ln>
                      <a:noFill/>
                    </a:ln>
                  </pic:spPr>
                </pic:pic>
              </a:graphicData>
            </a:graphic>
          </wp:inline>
        </w:drawing>
      </w:r>
    </w:p>
    <w:p w14:paraId="331CF6A3" w14:textId="77777777"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i/>
          <w:szCs w:val="28"/>
        </w:rPr>
        <w:t>1</w:t>
      </w:r>
      <w:r w:rsidRPr="009E489E">
        <w:rPr>
          <w:rFonts w:ascii="Arial" w:hAnsi="Arial" w:cs="Arial"/>
          <w:szCs w:val="28"/>
        </w:rPr>
        <w:t xml:space="preserve"> – размер фаски; </w:t>
      </w:r>
      <w:r w:rsidRPr="009E489E">
        <w:rPr>
          <w:rFonts w:ascii="Arial" w:hAnsi="Arial" w:cs="Arial"/>
          <w:i/>
          <w:szCs w:val="28"/>
        </w:rPr>
        <w:t>2</w:t>
      </w:r>
      <w:r w:rsidRPr="009E489E">
        <w:rPr>
          <w:rFonts w:ascii="Arial" w:hAnsi="Arial" w:cs="Arial"/>
          <w:szCs w:val="28"/>
        </w:rPr>
        <w:t xml:space="preserve"> – толщина плиты</w:t>
      </w:r>
    </w:p>
    <w:p w14:paraId="792EA01B" w14:textId="219BCEDE"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szCs w:val="28"/>
        </w:rPr>
        <w:t xml:space="preserve">Рисунок </w:t>
      </w:r>
      <w:r w:rsidR="004335FC" w:rsidRPr="008246B3">
        <w:rPr>
          <w:rFonts w:ascii="Arial" w:hAnsi="Arial" w:cs="Arial"/>
          <w:szCs w:val="28"/>
        </w:rPr>
        <w:t>2</w:t>
      </w:r>
      <w:r w:rsidR="004335FC">
        <w:rPr>
          <w:rFonts w:ascii="Arial" w:hAnsi="Arial" w:cs="Arial"/>
          <w:szCs w:val="28"/>
        </w:rPr>
        <w:t xml:space="preserve"> </w:t>
      </w:r>
      <w:r w:rsidRPr="009E489E">
        <w:rPr>
          <w:rFonts w:ascii="Arial" w:hAnsi="Arial" w:cs="Arial"/>
          <w:szCs w:val="28"/>
        </w:rPr>
        <w:t>– Пример фаски и бокового скоса (уклона)</w:t>
      </w:r>
    </w:p>
    <w:p w14:paraId="0CC1244C" w14:textId="70D92196"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noProof/>
          <w:szCs w:val="28"/>
        </w:rPr>
        <w:drawing>
          <wp:inline distT="0" distB="0" distL="0" distR="0" wp14:anchorId="19FED216" wp14:editId="06EA9815">
            <wp:extent cx="1431290" cy="2711450"/>
            <wp:effectExtent l="7620" t="0" r="5080" b="5080"/>
            <wp:docPr id="3" name="Рисунок 3"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ис 2"/>
                    <pic:cNvPicPr>
                      <a:picLocks noChangeAspect="1" noChangeArrowheads="1"/>
                    </pic:cNvPicPr>
                  </pic:nvPicPr>
                  <pic:blipFill>
                    <a:blip r:embed="rId16">
                      <a:extLst>
                        <a:ext uri="{28A0092B-C50C-407E-A947-70E740481C1C}">
                          <a14:useLocalDpi xmlns:a14="http://schemas.microsoft.com/office/drawing/2010/main" val="0"/>
                        </a:ext>
                      </a:extLst>
                    </a:blip>
                    <a:srcRect l="28076" t="48671" r="37726" b="2167"/>
                    <a:stretch>
                      <a:fillRect/>
                    </a:stretch>
                  </pic:blipFill>
                  <pic:spPr bwMode="auto">
                    <a:xfrm rot="-5400000">
                      <a:off x="0" y="0"/>
                      <a:ext cx="1431290" cy="2711450"/>
                    </a:xfrm>
                    <a:prstGeom prst="rect">
                      <a:avLst/>
                    </a:prstGeom>
                    <a:noFill/>
                    <a:ln>
                      <a:noFill/>
                    </a:ln>
                  </pic:spPr>
                </pic:pic>
              </a:graphicData>
            </a:graphic>
          </wp:inline>
        </w:drawing>
      </w:r>
    </w:p>
    <w:p w14:paraId="689A2E15" w14:textId="77777777"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i/>
          <w:szCs w:val="28"/>
          <w:lang w:val="en-US"/>
        </w:rPr>
        <w:t>R</w:t>
      </w:r>
      <w:r w:rsidRPr="009E489E">
        <w:rPr>
          <w:rFonts w:ascii="Arial" w:hAnsi="Arial" w:cs="Arial"/>
          <w:i/>
          <w:szCs w:val="28"/>
        </w:rPr>
        <w:t>1</w:t>
      </w:r>
      <w:r w:rsidRPr="009E489E">
        <w:rPr>
          <w:rFonts w:ascii="Arial" w:hAnsi="Arial" w:cs="Arial"/>
          <w:szCs w:val="28"/>
        </w:rPr>
        <w:t xml:space="preserve"> – радиус закругления; </w:t>
      </w:r>
      <w:r w:rsidRPr="009E489E">
        <w:rPr>
          <w:rFonts w:ascii="Arial" w:hAnsi="Arial" w:cs="Arial"/>
          <w:i/>
          <w:szCs w:val="28"/>
        </w:rPr>
        <w:t>2</w:t>
      </w:r>
      <w:r w:rsidRPr="009E489E">
        <w:rPr>
          <w:rFonts w:ascii="Arial" w:hAnsi="Arial" w:cs="Arial"/>
          <w:szCs w:val="28"/>
        </w:rPr>
        <w:t xml:space="preserve"> – толщина плиты; </w:t>
      </w:r>
      <w:r w:rsidRPr="009E489E">
        <w:rPr>
          <w:rFonts w:ascii="Arial" w:hAnsi="Arial" w:cs="Arial"/>
          <w:i/>
          <w:szCs w:val="28"/>
        </w:rPr>
        <w:t>α</w:t>
      </w:r>
      <w:r w:rsidRPr="009E489E">
        <w:rPr>
          <w:rFonts w:ascii="Arial" w:hAnsi="Arial" w:cs="Arial"/>
          <w:szCs w:val="28"/>
        </w:rPr>
        <w:t xml:space="preserve"> – угол наклона</w:t>
      </w:r>
    </w:p>
    <w:p w14:paraId="7DE6B77D" w14:textId="42F1364A" w:rsidR="009E489E" w:rsidRPr="009E489E" w:rsidRDefault="009E489E" w:rsidP="009E489E">
      <w:pPr>
        <w:suppressAutoHyphens/>
        <w:spacing w:line="360" w:lineRule="auto"/>
        <w:ind w:firstLine="566"/>
        <w:jc w:val="center"/>
        <w:rPr>
          <w:rFonts w:ascii="Arial" w:hAnsi="Arial" w:cs="Arial"/>
          <w:szCs w:val="28"/>
        </w:rPr>
      </w:pPr>
      <w:r w:rsidRPr="009E489E">
        <w:rPr>
          <w:rFonts w:ascii="Arial" w:hAnsi="Arial" w:cs="Arial"/>
          <w:szCs w:val="28"/>
        </w:rPr>
        <w:t>Рисунок</w:t>
      </w:r>
      <w:r w:rsidR="00AF7CA6">
        <w:rPr>
          <w:rFonts w:ascii="Arial" w:hAnsi="Arial" w:cs="Arial"/>
          <w:szCs w:val="28"/>
        </w:rPr>
        <w:t xml:space="preserve"> </w:t>
      </w:r>
      <w:r w:rsidR="004335FC" w:rsidRPr="00AF7CA6">
        <w:rPr>
          <w:rFonts w:ascii="Arial" w:hAnsi="Arial" w:cs="Arial"/>
          <w:szCs w:val="28"/>
        </w:rPr>
        <w:t>3</w:t>
      </w:r>
      <w:r w:rsidR="004335FC">
        <w:rPr>
          <w:rFonts w:ascii="Arial" w:hAnsi="Arial" w:cs="Arial"/>
          <w:szCs w:val="28"/>
        </w:rPr>
        <w:t xml:space="preserve"> </w:t>
      </w:r>
      <w:r w:rsidRPr="009E489E">
        <w:rPr>
          <w:rFonts w:ascii="Arial" w:hAnsi="Arial" w:cs="Arial"/>
          <w:szCs w:val="28"/>
        </w:rPr>
        <w:t>– Пример закругленной фаски</w:t>
      </w:r>
    </w:p>
    <w:p w14:paraId="171A2AC7" w14:textId="55A7D4D5" w:rsidR="009E489E" w:rsidRP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t>3.2</w:t>
      </w:r>
      <w:r w:rsidR="0059706C">
        <w:rPr>
          <w:rFonts w:ascii="Arial" w:hAnsi="Arial" w:cs="Arial"/>
          <w:szCs w:val="28"/>
        </w:rPr>
        <w:t>4</w:t>
      </w:r>
      <w:r w:rsidRPr="009E489E">
        <w:rPr>
          <w:rFonts w:ascii="Arial" w:hAnsi="Arial" w:cs="Arial"/>
          <w:b/>
          <w:szCs w:val="28"/>
        </w:rPr>
        <w:t xml:space="preserve"> шелушение: </w:t>
      </w:r>
      <w:r w:rsidRPr="009E489E">
        <w:rPr>
          <w:rFonts w:ascii="Arial" w:hAnsi="Arial" w:cs="Arial"/>
          <w:szCs w:val="28"/>
        </w:rPr>
        <w:t>Отделение от лицевой поверхности плиты частиц, потерявших сцепление с бетоном в результате воздействия циклов попеременного замораживания и оттаивания.</w:t>
      </w:r>
    </w:p>
    <w:p w14:paraId="61E7CB37" w14:textId="38E31588" w:rsidR="009E489E" w:rsidRDefault="009E489E" w:rsidP="009E489E">
      <w:pPr>
        <w:suppressAutoHyphens/>
        <w:spacing w:line="360" w:lineRule="auto"/>
        <w:ind w:firstLine="566"/>
        <w:jc w:val="both"/>
        <w:rPr>
          <w:rFonts w:ascii="Arial" w:hAnsi="Arial" w:cs="Arial"/>
          <w:szCs w:val="28"/>
        </w:rPr>
      </w:pPr>
      <w:r w:rsidRPr="009E489E">
        <w:rPr>
          <w:rFonts w:ascii="Arial" w:hAnsi="Arial" w:cs="Arial"/>
          <w:szCs w:val="28"/>
        </w:rPr>
        <w:lastRenderedPageBreak/>
        <w:t>3.2</w:t>
      </w:r>
      <w:r w:rsidR="0059706C">
        <w:rPr>
          <w:rFonts w:ascii="Arial" w:hAnsi="Arial" w:cs="Arial"/>
          <w:szCs w:val="28"/>
        </w:rPr>
        <w:t>5</w:t>
      </w:r>
      <w:r w:rsidRPr="009E489E">
        <w:rPr>
          <w:rFonts w:ascii="Arial" w:hAnsi="Arial" w:cs="Arial"/>
          <w:b/>
          <w:szCs w:val="28"/>
        </w:rPr>
        <w:t xml:space="preserve"> ширина:</w:t>
      </w:r>
      <w:r w:rsidRPr="009E489E">
        <w:rPr>
          <w:rFonts w:ascii="Arial" w:hAnsi="Arial" w:cs="Arial"/>
          <w:szCs w:val="28"/>
        </w:rPr>
        <w:t xml:space="preserve"> Наименьшая сторона изделия в рабочем положении, с учётом дистанционн</w:t>
      </w:r>
      <w:r w:rsidR="007024C3">
        <w:rPr>
          <w:rFonts w:ascii="Arial" w:hAnsi="Arial" w:cs="Arial"/>
          <w:szCs w:val="28"/>
        </w:rPr>
        <w:t>ого выступа</w:t>
      </w:r>
      <w:r w:rsidRPr="009E489E">
        <w:rPr>
          <w:rFonts w:ascii="Arial" w:hAnsi="Arial" w:cs="Arial"/>
          <w:szCs w:val="28"/>
        </w:rPr>
        <w:t xml:space="preserve">. </w:t>
      </w:r>
    </w:p>
    <w:p w14:paraId="07097EE2" w14:textId="77777777" w:rsidR="009E489E" w:rsidRPr="009E489E" w:rsidRDefault="009E489E" w:rsidP="009E489E">
      <w:pPr>
        <w:suppressAutoHyphens/>
        <w:spacing w:line="360" w:lineRule="auto"/>
        <w:ind w:firstLine="566"/>
        <w:jc w:val="both"/>
        <w:rPr>
          <w:rFonts w:ascii="Arial" w:hAnsi="Arial" w:cs="Arial"/>
          <w:szCs w:val="28"/>
        </w:rPr>
      </w:pPr>
    </w:p>
    <w:p w14:paraId="1BD0D422" w14:textId="7068FEF2" w:rsidR="009E489E" w:rsidRPr="009E489E" w:rsidRDefault="009E489E" w:rsidP="0065271E">
      <w:pPr>
        <w:suppressAutoHyphens/>
        <w:spacing w:line="480" w:lineRule="auto"/>
        <w:ind w:firstLine="566"/>
        <w:jc w:val="both"/>
        <w:rPr>
          <w:rFonts w:ascii="Arial" w:hAnsi="Arial" w:cs="Arial"/>
          <w:b/>
          <w:sz w:val="28"/>
          <w:szCs w:val="28"/>
        </w:rPr>
      </w:pPr>
      <w:r w:rsidRPr="009E489E">
        <w:rPr>
          <w:rFonts w:ascii="Arial" w:hAnsi="Arial" w:cs="Arial"/>
          <w:b/>
          <w:sz w:val="28"/>
          <w:szCs w:val="28"/>
        </w:rPr>
        <w:t>4 Технические требования</w:t>
      </w:r>
    </w:p>
    <w:p w14:paraId="41A7932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4.1 Плиты следует изготовлять в соответствии с требованиями настоящего стандарта и технической документации, утвержденной в установленном порядке.</w:t>
      </w:r>
    </w:p>
    <w:p w14:paraId="54C52FC9" w14:textId="77777777" w:rsidR="009E489E" w:rsidRPr="009E489E" w:rsidRDefault="009E489E" w:rsidP="009E489E">
      <w:pPr>
        <w:spacing w:line="360" w:lineRule="auto"/>
        <w:ind w:firstLine="566"/>
        <w:jc w:val="both"/>
        <w:rPr>
          <w:rFonts w:ascii="Arial" w:hAnsi="Arial" w:cs="Arial"/>
          <w:b/>
          <w:szCs w:val="28"/>
        </w:rPr>
      </w:pPr>
      <w:r w:rsidRPr="009E489E">
        <w:rPr>
          <w:rFonts w:ascii="Arial" w:hAnsi="Arial" w:cs="Arial"/>
          <w:b/>
          <w:szCs w:val="28"/>
        </w:rPr>
        <w:t>4.2 Основные параметры и размеры</w:t>
      </w:r>
    </w:p>
    <w:p w14:paraId="2BC70C16"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4.2.1 Плиты подразделяют на типы в зависимости от конфигурации:</w:t>
      </w:r>
    </w:p>
    <w:p w14:paraId="0E276836" w14:textId="6DFA58CB"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К – квадратные;</w:t>
      </w:r>
    </w:p>
    <w:p w14:paraId="18D58648" w14:textId="382D6333"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П – прямоугольные;</w:t>
      </w:r>
    </w:p>
    <w:p w14:paraId="528D4781" w14:textId="40437FDB"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Ш – шестиугольные;</w:t>
      </w:r>
    </w:p>
    <w:p w14:paraId="10FD076B" w14:textId="1C9C6021"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Д – доборные изделия</w:t>
      </w:r>
      <w:r w:rsidR="00CD7057">
        <w:rPr>
          <w:rFonts w:ascii="Arial" w:hAnsi="Arial" w:cs="Arial"/>
          <w:szCs w:val="28"/>
        </w:rPr>
        <w:t>;</w:t>
      </w:r>
    </w:p>
    <w:p w14:paraId="56124865" w14:textId="4E16025F"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Ф – фигурные;</w:t>
      </w:r>
    </w:p>
    <w:p w14:paraId="16703132" w14:textId="3D65D2E6"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ГР – газонная решетка.</w:t>
      </w:r>
    </w:p>
    <w:p w14:paraId="691C113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Плиты могут подразделяться на подтипы в зависимости от назначения и характера применения:</w:t>
      </w:r>
    </w:p>
    <w:p w14:paraId="74CD8B2D" w14:textId="065899F9"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см - смешанная коллекция;</w:t>
      </w:r>
    </w:p>
    <w:p w14:paraId="0C612487" w14:textId="1017A5D3" w:rsidR="009E489E" w:rsidRPr="009E489E" w:rsidRDefault="009E489E" w:rsidP="009E489E">
      <w:pPr>
        <w:spacing w:line="360" w:lineRule="auto"/>
        <w:ind w:firstLine="566"/>
        <w:jc w:val="both"/>
        <w:rPr>
          <w:rFonts w:ascii="Arial" w:hAnsi="Arial" w:cs="Arial"/>
          <w:szCs w:val="28"/>
        </w:rPr>
      </w:pPr>
      <w:r>
        <w:rPr>
          <w:rFonts w:ascii="Arial" w:hAnsi="Arial" w:cs="Arial"/>
          <w:szCs w:val="28"/>
        </w:rPr>
        <w:t xml:space="preserve">- </w:t>
      </w:r>
      <w:r w:rsidRPr="009E489E">
        <w:rPr>
          <w:rFonts w:ascii="Arial" w:hAnsi="Arial" w:cs="Arial"/>
          <w:szCs w:val="28"/>
        </w:rPr>
        <w:t>др - дренажные изделия.</w:t>
      </w:r>
    </w:p>
    <w:p w14:paraId="05C3072B"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4.2.2 Конфигурации и размеры изготавливаемых плит устанавливаются заводом-изготовителем. Примеры формы и размеров плит указаны в приложении А. </w:t>
      </w:r>
    </w:p>
    <w:p w14:paraId="25F6B1F9" w14:textId="05621342"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4.2.3 Плиты подразделяют на группы в зависимости от эксплуатационных нагрузок и воздействий</w:t>
      </w:r>
      <w:r w:rsidR="00B70069">
        <w:rPr>
          <w:rFonts w:ascii="Arial" w:hAnsi="Arial" w:cs="Arial"/>
          <w:szCs w:val="28"/>
        </w:rPr>
        <w:t>:</w:t>
      </w:r>
      <w:r w:rsidRPr="009E489E">
        <w:rPr>
          <w:rFonts w:ascii="Arial" w:hAnsi="Arial" w:cs="Arial"/>
          <w:szCs w:val="28"/>
        </w:rPr>
        <w:t xml:space="preserve"> </w:t>
      </w:r>
    </w:p>
    <w:p w14:paraId="690E9CC4" w14:textId="47397E45" w:rsidR="009E489E" w:rsidRPr="009E489E" w:rsidRDefault="009E489E" w:rsidP="009E489E">
      <w:pPr>
        <w:spacing w:line="360" w:lineRule="auto"/>
        <w:ind w:firstLine="566"/>
        <w:jc w:val="both"/>
        <w:rPr>
          <w:rFonts w:ascii="Arial" w:hAnsi="Arial" w:cs="Arial"/>
          <w:szCs w:val="28"/>
        </w:rPr>
      </w:pPr>
      <w:r>
        <w:rPr>
          <w:rFonts w:ascii="Arial" w:hAnsi="Arial" w:cs="Arial"/>
          <w:szCs w:val="28"/>
        </w:rPr>
        <w:t>- г</w:t>
      </w:r>
      <w:r w:rsidRPr="009E489E">
        <w:rPr>
          <w:rFonts w:ascii="Arial" w:hAnsi="Arial" w:cs="Arial"/>
          <w:szCs w:val="28"/>
        </w:rPr>
        <w:t xml:space="preserve">руппа А </w:t>
      </w:r>
      <w:r>
        <w:rPr>
          <w:rFonts w:ascii="Arial" w:hAnsi="Arial" w:cs="Arial"/>
          <w:szCs w:val="28"/>
        </w:rPr>
        <w:t>—</w:t>
      </w:r>
      <w:r w:rsidRPr="009E489E">
        <w:rPr>
          <w:rFonts w:ascii="Arial" w:hAnsi="Arial" w:cs="Arial"/>
          <w:szCs w:val="28"/>
        </w:rPr>
        <w:t xml:space="preserve"> </w:t>
      </w:r>
      <w:r w:rsidR="00561E8C">
        <w:rPr>
          <w:rFonts w:ascii="Arial" w:hAnsi="Arial" w:cs="Arial"/>
          <w:szCs w:val="28"/>
        </w:rPr>
        <w:t>пешеходные и садово-парковые дорожки, газоны, придомовые территории частных строений (без заезда легкового и грузового автотранспорта), эксплуатируемые кровли зданий и сооружений.</w:t>
      </w:r>
    </w:p>
    <w:p w14:paraId="70A10928" w14:textId="04CE03E4" w:rsidR="009E489E" w:rsidRPr="009E489E" w:rsidRDefault="009E489E" w:rsidP="009E489E">
      <w:pPr>
        <w:spacing w:line="360" w:lineRule="auto"/>
        <w:ind w:firstLine="566"/>
        <w:jc w:val="both"/>
        <w:rPr>
          <w:rFonts w:ascii="Arial" w:hAnsi="Arial" w:cs="Arial"/>
          <w:szCs w:val="28"/>
        </w:rPr>
      </w:pPr>
      <w:r>
        <w:rPr>
          <w:rFonts w:ascii="Arial" w:hAnsi="Arial" w:cs="Arial"/>
          <w:szCs w:val="28"/>
        </w:rPr>
        <w:t>- г</w:t>
      </w:r>
      <w:r w:rsidRPr="009E489E">
        <w:rPr>
          <w:rFonts w:ascii="Arial" w:hAnsi="Arial" w:cs="Arial"/>
          <w:szCs w:val="28"/>
        </w:rPr>
        <w:t xml:space="preserve">руппа Б </w:t>
      </w:r>
      <w:r>
        <w:rPr>
          <w:rFonts w:ascii="Arial" w:hAnsi="Arial" w:cs="Arial"/>
          <w:szCs w:val="28"/>
        </w:rPr>
        <w:t>—</w:t>
      </w:r>
      <w:r w:rsidRPr="009E489E">
        <w:rPr>
          <w:rFonts w:ascii="Arial" w:hAnsi="Arial" w:cs="Arial"/>
          <w:szCs w:val="28"/>
        </w:rPr>
        <w:t xml:space="preserve"> </w:t>
      </w:r>
      <w:r w:rsidR="00561E8C" w:rsidRPr="00561E8C">
        <w:rPr>
          <w:rFonts w:ascii="Arial" w:hAnsi="Arial" w:cs="Arial"/>
          <w:szCs w:val="28"/>
        </w:rPr>
        <w:t>тротуары</w:t>
      </w:r>
      <w:r w:rsidR="00561E8C">
        <w:rPr>
          <w:rFonts w:ascii="Arial" w:hAnsi="Arial" w:cs="Arial"/>
          <w:szCs w:val="28"/>
        </w:rPr>
        <w:t>, пешеходные улицы и площади, посадочные площадки общественного транспорта, велосипедные дорожки.</w:t>
      </w:r>
    </w:p>
    <w:p w14:paraId="6CE92A55" w14:textId="125CBF0E" w:rsidR="009E489E" w:rsidRPr="009E489E" w:rsidRDefault="009E489E" w:rsidP="00F00379">
      <w:pPr>
        <w:spacing w:line="360" w:lineRule="auto"/>
        <w:ind w:firstLine="566"/>
        <w:jc w:val="both"/>
        <w:rPr>
          <w:rFonts w:ascii="Arial" w:hAnsi="Arial" w:cs="Arial"/>
          <w:szCs w:val="28"/>
        </w:rPr>
      </w:pPr>
      <w:r>
        <w:rPr>
          <w:rFonts w:ascii="Arial" w:hAnsi="Arial" w:cs="Arial"/>
          <w:szCs w:val="28"/>
        </w:rPr>
        <w:t>- г</w:t>
      </w:r>
      <w:r w:rsidRPr="009E489E">
        <w:rPr>
          <w:rFonts w:ascii="Arial" w:hAnsi="Arial" w:cs="Arial"/>
          <w:szCs w:val="28"/>
        </w:rPr>
        <w:t xml:space="preserve">руппа В </w:t>
      </w:r>
      <w:r>
        <w:rPr>
          <w:rFonts w:ascii="Arial" w:hAnsi="Arial" w:cs="Arial"/>
          <w:szCs w:val="28"/>
        </w:rPr>
        <w:t>—</w:t>
      </w:r>
      <w:r w:rsidRPr="009E489E">
        <w:rPr>
          <w:rFonts w:ascii="Arial" w:hAnsi="Arial" w:cs="Arial"/>
          <w:szCs w:val="28"/>
        </w:rPr>
        <w:t xml:space="preserve"> </w:t>
      </w:r>
      <w:r w:rsidR="00F00379" w:rsidRPr="00F00379">
        <w:rPr>
          <w:rFonts w:ascii="Arial" w:hAnsi="Arial" w:cs="Arial"/>
          <w:szCs w:val="28"/>
        </w:rPr>
        <w:t>дороги необщего пользования</w:t>
      </w:r>
      <w:r w:rsidR="00F00379">
        <w:rPr>
          <w:rFonts w:ascii="Arial" w:hAnsi="Arial" w:cs="Arial"/>
          <w:szCs w:val="28"/>
        </w:rPr>
        <w:t xml:space="preserve">, территории стоянок легкого автотранспорта, территории АЗС, а также пожарные проезды. </w:t>
      </w:r>
    </w:p>
    <w:p w14:paraId="4809E0CF" w14:textId="0998F725" w:rsidR="009E489E" w:rsidRPr="009E489E" w:rsidRDefault="009E489E" w:rsidP="009E489E">
      <w:pPr>
        <w:spacing w:line="360" w:lineRule="auto"/>
        <w:ind w:firstLine="566"/>
        <w:jc w:val="both"/>
        <w:rPr>
          <w:rFonts w:ascii="Arial" w:hAnsi="Arial" w:cs="Arial"/>
          <w:szCs w:val="28"/>
        </w:rPr>
      </w:pPr>
      <w:r>
        <w:rPr>
          <w:rFonts w:ascii="Arial" w:hAnsi="Arial" w:cs="Arial"/>
          <w:szCs w:val="28"/>
        </w:rPr>
        <w:t>- г</w:t>
      </w:r>
      <w:r w:rsidRPr="009E489E">
        <w:rPr>
          <w:rFonts w:ascii="Arial" w:hAnsi="Arial" w:cs="Arial"/>
          <w:szCs w:val="28"/>
        </w:rPr>
        <w:t xml:space="preserve">руппа Г </w:t>
      </w:r>
      <w:r>
        <w:rPr>
          <w:rFonts w:ascii="Arial" w:hAnsi="Arial" w:cs="Arial"/>
          <w:szCs w:val="28"/>
        </w:rPr>
        <w:t>—</w:t>
      </w:r>
      <w:r w:rsidRPr="009E489E">
        <w:rPr>
          <w:rFonts w:ascii="Arial" w:hAnsi="Arial" w:cs="Arial"/>
          <w:szCs w:val="28"/>
        </w:rPr>
        <w:t xml:space="preserve"> </w:t>
      </w:r>
      <w:r>
        <w:rPr>
          <w:rFonts w:ascii="Arial" w:hAnsi="Arial" w:cs="Arial"/>
          <w:szCs w:val="28"/>
        </w:rPr>
        <w:t>з</w:t>
      </w:r>
      <w:r w:rsidRPr="009E489E">
        <w:rPr>
          <w:rFonts w:ascii="Arial" w:hAnsi="Arial" w:cs="Arial"/>
          <w:szCs w:val="28"/>
        </w:rPr>
        <w:t>оны высокой нагрузки (территории для стоянок грузового авто</w:t>
      </w:r>
      <w:r w:rsidR="0021335E">
        <w:rPr>
          <w:rFonts w:ascii="Arial" w:hAnsi="Arial" w:cs="Arial"/>
          <w:szCs w:val="28"/>
        </w:rPr>
        <w:t>транспорта, порты и доки).</w:t>
      </w:r>
    </w:p>
    <w:p w14:paraId="3E024EA0" w14:textId="0B1A30FD" w:rsidR="009E489E" w:rsidRDefault="009E489E" w:rsidP="009E489E">
      <w:pPr>
        <w:spacing w:line="360" w:lineRule="auto"/>
        <w:ind w:firstLine="566"/>
        <w:jc w:val="both"/>
        <w:rPr>
          <w:rFonts w:ascii="Arial" w:hAnsi="Arial" w:cs="Arial"/>
          <w:szCs w:val="28"/>
        </w:rPr>
      </w:pPr>
      <w:r w:rsidRPr="009E489E">
        <w:rPr>
          <w:rFonts w:ascii="Arial" w:hAnsi="Arial" w:cs="Arial"/>
          <w:szCs w:val="28"/>
        </w:rPr>
        <w:t>Характеристики плит по группам эксплуатации приведены в таблице 1.</w:t>
      </w:r>
    </w:p>
    <w:p w14:paraId="06D61688" w14:textId="5E2B10DB" w:rsidR="00F00379" w:rsidRDefault="00F00379" w:rsidP="009E489E">
      <w:pPr>
        <w:spacing w:line="360" w:lineRule="auto"/>
        <w:ind w:firstLine="566"/>
        <w:jc w:val="both"/>
        <w:rPr>
          <w:rFonts w:ascii="Arial" w:hAnsi="Arial" w:cs="Arial"/>
          <w:szCs w:val="28"/>
        </w:rPr>
      </w:pPr>
    </w:p>
    <w:p w14:paraId="35329D44" w14:textId="77777777" w:rsidR="00F00379" w:rsidRPr="009E489E" w:rsidRDefault="00F00379" w:rsidP="009E489E">
      <w:pPr>
        <w:spacing w:line="360" w:lineRule="auto"/>
        <w:ind w:firstLine="566"/>
        <w:jc w:val="both"/>
        <w:rPr>
          <w:rFonts w:ascii="Arial" w:hAnsi="Arial" w:cs="Arial"/>
          <w:szCs w:val="28"/>
        </w:rPr>
      </w:pPr>
    </w:p>
    <w:p w14:paraId="62124F6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lastRenderedPageBreak/>
        <w:t xml:space="preserve">Т а б л и ц а 1 </w:t>
      </w:r>
      <w:r>
        <w:rPr>
          <w:rFonts w:ascii="Arial" w:hAnsi="Arial" w:cs="Arial"/>
          <w:szCs w:val="28"/>
        </w:rPr>
        <w:t>—</w:t>
      </w:r>
      <w:r w:rsidRPr="009E489E">
        <w:rPr>
          <w:rFonts w:ascii="Arial" w:hAnsi="Arial" w:cs="Arial"/>
          <w:szCs w:val="28"/>
        </w:rPr>
        <w:t xml:space="preserve"> Группы плит </w:t>
      </w: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
        <w:gridCol w:w="3126"/>
        <w:gridCol w:w="1409"/>
        <w:gridCol w:w="1504"/>
        <w:gridCol w:w="1504"/>
        <w:gridCol w:w="1681"/>
      </w:tblGrid>
      <w:tr w:rsidR="009E489E" w:rsidRPr="009E489E" w14:paraId="72AA7F12" w14:textId="77777777" w:rsidTr="00437E1E">
        <w:trPr>
          <w:jc w:val="center"/>
        </w:trPr>
        <w:tc>
          <w:tcPr>
            <w:tcW w:w="760" w:type="dxa"/>
            <w:vMerge w:val="restart"/>
            <w:tcBorders>
              <w:top w:val="single" w:sz="4" w:space="0" w:color="auto"/>
              <w:left w:val="single" w:sz="4" w:space="0" w:color="auto"/>
              <w:bottom w:val="single" w:sz="4" w:space="0" w:color="auto"/>
              <w:right w:val="single" w:sz="4" w:space="0" w:color="auto"/>
            </w:tcBorders>
            <w:hideMark/>
          </w:tcPr>
          <w:p w14:paraId="549AE848" w14:textId="5B55B93D" w:rsidR="009E489E" w:rsidRPr="009E489E" w:rsidRDefault="00437E1E" w:rsidP="00437E1E">
            <w:pPr>
              <w:spacing w:line="360" w:lineRule="auto"/>
              <w:jc w:val="both"/>
              <w:rPr>
                <w:rFonts w:ascii="Arial" w:hAnsi="Arial" w:cs="Arial"/>
                <w:sz w:val="22"/>
                <w:szCs w:val="28"/>
              </w:rPr>
            </w:pPr>
            <w:r>
              <w:rPr>
                <w:rFonts w:ascii="Arial" w:hAnsi="Arial" w:cs="Arial"/>
                <w:sz w:val="22"/>
                <w:szCs w:val="28"/>
              </w:rPr>
              <w:t xml:space="preserve">№ </w:t>
            </w:r>
            <w:r w:rsidR="009E489E" w:rsidRPr="009E489E">
              <w:rPr>
                <w:rFonts w:ascii="Arial" w:hAnsi="Arial" w:cs="Arial"/>
                <w:sz w:val="22"/>
                <w:szCs w:val="28"/>
              </w:rPr>
              <w:t>п</w:t>
            </w:r>
            <w:r>
              <w:rPr>
                <w:rFonts w:ascii="Arial" w:hAnsi="Arial" w:cs="Arial"/>
                <w:sz w:val="22"/>
                <w:szCs w:val="28"/>
              </w:rPr>
              <w:t>/п</w:t>
            </w:r>
          </w:p>
        </w:tc>
        <w:tc>
          <w:tcPr>
            <w:tcW w:w="3126" w:type="dxa"/>
            <w:vMerge w:val="restart"/>
            <w:tcBorders>
              <w:top w:val="single" w:sz="4" w:space="0" w:color="auto"/>
              <w:left w:val="single" w:sz="4" w:space="0" w:color="auto"/>
              <w:bottom w:val="single" w:sz="4" w:space="0" w:color="auto"/>
              <w:right w:val="single" w:sz="4" w:space="0" w:color="auto"/>
            </w:tcBorders>
            <w:hideMark/>
          </w:tcPr>
          <w:p w14:paraId="55CE076B"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Характеристика</w:t>
            </w:r>
          </w:p>
        </w:tc>
        <w:tc>
          <w:tcPr>
            <w:tcW w:w="6098" w:type="dxa"/>
            <w:gridSpan w:val="4"/>
            <w:tcBorders>
              <w:top w:val="single" w:sz="4" w:space="0" w:color="auto"/>
              <w:left w:val="single" w:sz="4" w:space="0" w:color="auto"/>
              <w:bottom w:val="single" w:sz="4" w:space="0" w:color="auto"/>
              <w:right w:val="single" w:sz="4" w:space="0" w:color="auto"/>
            </w:tcBorders>
            <w:hideMark/>
          </w:tcPr>
          <w:p w14:paraId="5BFF77F9" w14:textId="77777777" w:rsidR="009E489E" w:rsidRPr="009E489E" w:rsidRDefault="009E489E" w:rsidP="00437E1E">
            <w:pPr>
              <w:spacing w:line="360" w:lineRule="auto"/>
              <w:ind w:firstLine="566"/>
              <w:jc w:val="center"/>
              <w:rPr>
                <w:rFonts w:ascii="Arial" w:hAnsi="Arial" w:cs="Arial"/>
                <w:sz w:val="22"/>
                <w:szCs w:val="28"/>
              </w:rPr>
            </w:pPr>
            <w:r w:rsidRPr="009E489E">
              <w:rPr>
                <w:rFonts w:ascii="Arial" w:hAnsi="Arial" w:cs="Arial"/>
                <w:sz w:val="22"/>
                <w:szCs w:val="28"/>
              </w:rPr>
              <w:t>Плиты бетонные тротуарные</w:t>
            </w:r>
          </w:p>
        </w:tc>
      </w:tr>
      <w:tr w:rsidR="009E489E" w:rsidRPr="009E489E" w14:paraId="1709E264" w14:textId="77777777" w:rsidTr="00437E1E">
        <w:trPr>
          <w:jc w:val="center"/>
        </w:trPr>
        <w:tc>
          <w:tcPr>
            <w:tcW w:w="760" w:type="dxa"/>
            <w:vMerge/>
            <w:tcBorders>
              <w:top w:val="single" w:sz="4" w:space="0" w:color="auto"/>
              <w:left w:val="single" w:sz="4" w:space="0" w:color="auto"/>
              <w:bottom w:val="double" w:sz="4" w:space="0" w:color="auto"/>
              <w:right w:val="single" w:sz="4" w:space="0" w:color="auto"/>
            </w:tcBorders>
            <w:vAlign w:val="center"/>
            <w:hideMark/>
          </w:tcPr>
          <w:p w14:paraId="11D9B9CC" w14:textId="77777777" w:rsidR="009E489E" w:rsidRPr="009E489E" w:rsidRDefault="009E489E" w:rsidP="009E489E">
            <w:pPr>
              <w:spacing w:line="360" w:lineRule="auto"/>
              <w:ind w:firstLine="566"/>
              <w:jc w:val="both"/>
              <w:rPr>
                <w:rFonts w:ascii="Arial" w:hAnsi="Arial" w:cs="Arial"/>
                <w:sz w:val="22"/>
                <w:szCs w:val="28"/>
              </w:rPr>
            </w:pPr>
          </w:p>
        </w:tc>
        <w:tc>
          <w:tcPr>
            <w:tcW w:w="3126" w:type="dxa"/>
            <w:vMerge/>
            <w:tcBorders>
              <w:top w:val="single" w:sz="4" w:space="0" w:color="auto"/>
              <w:left w:val="single" w:sz="4" w:space="0" w:color="auto"/>
              <w:bottom w:val="double" w:sz="4" w:space="0" w:color="auto"/>
              <w:right w:val="single" w:sz="4" w:space="0" w:color="auto"/>
            </w:tcBorders>
            <w:vAlign w:val="center"/>
            <w:hideMark/>
          </w:tcPr>
          <w:p w14:paraId="68B97C15" w14:textId="77777777" w:rsidR="009E489E" w:rsidRPr="009E489E" w:rsidRDefault="009E489E" w:rsidP="009E489E">
            <w:pPr>
              <w:spacing w:line="360" w:lineRule="auto"/>
              <w:ind w:firstLine="566"/>
              <w:jc w:val="both"/>
              <w:rPr>
                <w:rFonts w:ascii="Arial" w:hAnsi="Arial" w:cs="Arial"/>
                <w:sz w:val="22"/>
                <w:szCs w:val="28"/>
              </w:rPr>
            </w:pPr>
          </w:p>
        </w:tc>
        <w:tc>
          <w:tcPr>
            <w:tcW w:w="1409" w:type="dxa"/>
            <w:tcBorders>
              <w:top w:val="single" w:sz="4" w:space="0" w:color="auto"/>
              <w:left w:val="single" w:sz="4" w:space="0" w:color="auto"/>
              <w:bottom w:val="double" w:sz="4" w:space="0" w:color="auto"/>
              <w:right w:val="single" w:sz="4" w:space="0" w:color="auto"/>
            </w:tcBorders>
            <w:hideMark/>
          </w:tcPr>
          <w:p w14:paraId="2EDA1B94"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Группа А</w:t>
            </w:r>
          </w:p>
        </w:tc>
        <w:tc>
          <w:tcPr>
            <w:tcW w:w="1504" w:type="dxa"/>
            <w:tcBorders>
              <w:top w:val="single" w:sz="4" w:space="0" w:color="auto"/>
              <w:left w:val="single" w:sz="4" w:space="0" w:color="auto"/>
              <w:bottom w:val="double" w:sz="4" w:space="0" w:color="auto"/>
              <w:right w:val="single" w:sz="4" w:space="0" w:color="auto"/>
            </w:tcBorders>
            <w:hideMark/>
          </w:tcPr>
          <w:p w14:paraId="0060D077"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Группа Б</w:t>
            </w:r>
          </w:p>
        </w:tc>
        <w:tc>
          <w:tcPr>
            <w:tcW w:w="1504" w:type="dxa"/>
            <w:tcBorders>
              <w:top w:val="single" w:sz="4" w:space="0" w:color="auto"/>
              <w:left w:val="single" w:sz="4" w:space="0" w:color="auto"/>
              <w:bottom w:val="double" w:sz="4" w:space="0" w:color="auto"/>
              <w:right w:val="single" w:sz="4" w:space="0" w:color="auto"/>
            </w:tcBorders>
            <w:hideMark/>
          </w:tcPr>
          <w:p w14:paraId="1D2A1496"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Группа В</w:t>
            </w:r>
          </w:p>
        </w:tc>
        <w:tc>
          <w:tcPr>
            <w:tcW w:w="1681" w:type="dxa"/>
            <w:tcBorders>
              <w:top w:val="single" w:sz="4" w:space="0" w:color="auto"/>
              <w:left w:val="single" w:sz="4" w:space="0" w:color="auto"/>
              <w:bottom w:val="double" w:sz="4" w:space="0" w:color="auto"/>
              <w:right w:val="single" w:sz="4" w:space="0" w:color="auto"/>
            </w:tcBorders>
            <w:hideMark/>
          </w:tcPr>
          <w:p w14:paraId="7264908A"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Группа Г</w:t>
            </w:r>
          </w:p>
        </w:tc>
      </w:tr>
      <w:tr w:rsidR="009E489E" w:rsidRPr="009E489E" w14:paraId="69D2CF30" w14:textId="77777777" w:rsidTr="00437E1E">
        <w:trPr>
          <w:jc w:val="center"/>
        </w:trPr>
        <w:tc>
          <w:tcPr>
            <w:tcW w:w="760" w:type="dxa"/>
            <w:tcBorders>
              <w:top w:val="double" w:sz="4" w:space="0" w:color="auto"/>
              <w:left w:val="single" w:sz="4" w:space="0" w:color="auto"/>
              <w:bottom w:val="single" w:sz="4" w:space="0" w:color="auto"/>
              <w:right w:val="single" w:sz="4" w:space="0" w:color="auto"/>
            </w:tcBorders>
            <w:hideMark/>
          </w:tcPr>
          <w:p w14:paraId="713ECB4D"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1</w:t>
            </w:r>
          </w:p>
        </w:tc>
        <w:tc>
          <w:tcPr>
            <w:tcW w:w="3126" w:type="dxa"/>
            <w:tcBorders>
              <w:top w:val="double" w:sz="4" w:space="0" w:color="auto"/>
              <w:left w:val="single" w:sz="4" w:space="0" w:color="auto"/>
              <w:bottom w:val="single" w:sz="4" w:space="0" w:color="auto"/>
              <w:right w:val="single" w:sz="4" w:space="0" w:color="auto"/>
            </w:tcBorders>
            <w:hideMark/>
          </w:tcPr>
          <w:p w14:paraId="110A32ED" w14:textId="4DFBA3D1"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Класс</w:t>
            </w:r>
            <w:r w:rsidR="007422FE">
              <w:rPr>
                <w:rFonts w:ascii="Arial" w:hAnsi="Arial" w:cs="Arial"/>
                <w:sz w:val="22"/>
                <w:szCs w:val="28"/>
              </w:rPr>
              <w:t xml:space="preserve"> бетона</w:t>
            </w:r>
            <w:r w:rsidRPr="009E489E">
              <w:rPr>
                <w:rFonts w:ascii="Arial" w:hAnsi="Arial" w:cs="Arial"/>
                <w:sz w:val="22"/>
                <w:szCs w:val="28"/>
              </w:rPr>
              <w:t xml:space="preserve"> по прочности на сжатие, не менее</w:t>
            </w:r>
          </w:p>
        </w:tc>
        <w:tc>
          <w:tcPr>
            <w:tcW w:w="1409" w:type="dxa"/>
            <w:tcBorders>
              <w:top w:val="double" w:sz="4" w:space="0" w:color="auto"/>
              <w:left w:val="single" w:sz="4" w:space="0" w:color="auto"/>
              <w:bottom w:val="single" w:sz="4" w:space="0" w:color="auto"/>
              <w:right w:val="single" w:sz="4" w:space="0" w:color="auto"/>
            </w:tcBorders>
            <w:hideMark/>
          </w:tcPr>
          <w:p w14:paraId="4F505B94"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В22,5</w:t>
            </w:r>
          </w:p>
        </w:tc>
        <w:tc>
          <w:tcPr>
            <w:tcW w:w="1504" w:type="dxa"/>
            <w:tcBorders>
              <w:top w:val="double" w:sz="4" w:space="0" w:color="auto"/>
              <w:left w:val="single" w:sz="4" w:space="0" w:color="auto"/>
              <w:bottom w:val="single" w:sz="4" w:space="0" w:color="auto"/>
              <w:right w:val="single" w:sz="4" w:space="0" w:color="auto"/>
            </w:tcBorders>
            <w:hideMark/>
          </w:tcPr>
          <w:p w14:paraId="58D6206B"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В25</w:t>
            </w:r>
          </w:p>
        </w:tc>
        <w:tc>
          <w:tcPr>
            <w:tcW w:w="1504" w:type="dxa"/>
            <w:tcBorders>
              <w:top w:val="double" w:sz="4" w:space="0" w:color="auto"/>
              <w:left w:val="single" w:sz="4" w:space="0" w:color="auto"/>
              <w:bottom w:val="single" w:sz="4" w:space="0" w:color="auto"/>
              <w:right w:val="single" w:sz="4" w:space="0" w:color="auto"/>
            </w:tcBorders>
            <w:hideMark/>
          </w:tcPr>
          <w:p w14:paraId="29A6990A"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В30</w:t>
            </w:r>
          </w:p>
        </w:tc>
        <w:tc>
          <w:tcPr>
            <w:tcW w:w="1681" w:type="dxa"/>
            <w:tcBorders>
              <w:top w:val="double" w:sz="4" w:space="0" w:color="auto"/>
              <w:left w:val="single" w:sz="4" w:space="0" w:color="auto"/>
              <w:bottom w:val="single" w:sz="4" w:space="0" w:color="auto"/>
              <w:right w:val="single" w:sz="4" w:space="0" w:color="auto"/>
            </w:tcBorders>
            <w:hideMark/>
          </w:tcPr>
          <w:p w14:paraId="7749EB3F"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В40</w:t>
            </w:r>
          </w:p>
        </w:tc>
      </w:tr>
      <w:tr w:rsidR="009E489E" w:rsidRPr="009E489E" w14:paraId="474AFD5F" w14:textId="77777777" w:rsidTr="00437E1E">
        <w:trPr>
          <w:jc w:val="center"/>
        </w:trPr>
        <w:tc>
          <w:tcPr>
            <w:tcW w:w="760" w:type="dxa"/>
            <w:tcBorders>
              <w:top w:val="single" w:sz="4" w:space="0" w:color="auto"/>
              <w:left w:val="single" w:sz="4" w:space="0" w:color="auto"/>
              <w:bottom w:val="single" w:sz="4" w:space="0" w:color="auto"/>
              <w:right w:val="single" w:sz="4" w:space="0" w:color="auto"/>
            </w:tcBorders>
            <w:hideMark/>
          </w:tcPr>
          <w:p w14:paraId="576355A7"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2</w:t>
            </w:r>
          </w:p>
        </w:tc>
        <w:tc>
          <w:tcPr>
            <w:tcW w:w="3126" w:type="dxa"/>
            <w:tcBorders>
              <w:top w:val="single" w:sz="4" w:space="0" w:color="auto"/>
              <w:left w:val="single" w:sz="4" w:space="0" w:color="auto"/>
              <w:bottom w:val="single" w:sz="4" w:space="0" w:color="auto"/>
              <w:right w:val="single" w:sz="4" w:space="0" w:color="auto"/>
            </w:tcBorders>
            <w:hideMark/>
          </w:tcPr>
          <w:p w14:paraId="18D9D31E" w14:textId="40315111"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Класс</w:t>
            </w:r>
            <w:r w:rsidR="007422FE">
              <w:rPr>
                <w:rFonts w:ascii="Arial" w:hAnsi="Arial" w:cs="Arial"/>
                <w:sz w:val="22"/>
                <w:szCs w:val="28"/>
              </w:rPr>
              <w:t xml:space="preserve"> бетона</w:t>
            </w:r>
            <w:r w:rsidRPr="009E489E">
              <w:rPr>
                <w:rFonts w:ascii="Arial" w:hAnsi="Arial" w:cs="Arial"/>
                <w:sz w:val="22"/>
                <w:szCs w:val="28"/>
              </w:rPr>
              <w:t xml:space="preserve"> по прочности на растяжение при изгибе, не менее</w:t>
            </w:r>
          </w:p>
        </w:tc>
        <w:tc>
          <w:tcPr>
            <w:tcW w:w="1409" w:type="dxa"/>
            <w:tcBorders>
              <w:top w:val="single" w:sz="4" w:space="0" w:color="auto"/>
              <w:left w:val="single" w:sz="4" w:space="0" w:color="auto"/>
              <w:bottom w:val="single" w:sz="4" w:space="0" w:color="auto"/>
              <w:right w:val="single" w:sz="4" w:space="0" w:color="auto"/>
            </w:tcBorders>
            <w:hideMark/>
          </w:tcPr>
          <w:p w14:paraId="7784EB81" w14:textId="77777777" w:rsidR="009E489E" w:rsidRPr="009E489E" w:rsidRDefault="009E489E" w:rsidP="009E489E">
            <w:pPr>
              <w:spacing w:line="360" w:lineRule="auto"/>
              <w:ind w:firstLine="566"/>
              <w:jc w:val="both"/>
              <w:rPr>
                <w:rFonts w:ascii="Arial" w:hAnsi="Arial" w:cs="Arial"/>
                <w:sz w:val="22"/>
                <w:szCs w:val="28"/>
                <w:lang w:val="en-US"/>
              </w:rPr>
            </w:pPr>
            <w:r w:rsidRPr="009E489E">
              <w:rPr>
                <w:rFonts w:ascii="Arial" w:hAnsi="Arial" w:cs="Arial"/>
                <w:sz w:val="22"/>
                <w:szCs w:val="28"/>
              </w:rPr>
              <w:t>В</w:t>
            </w:r>
            <w:r w:rsidRPr="009E489E">
              <w:rPr>
                <w:rFonts w:ascii="Arial" w:hAnsi="Arial" w:cs="Arial"/>
                <w:sz w:val="22"/>
                <w:szCs w:val="28"/>
                <w:vertAlign w:val="subscript"/>
                <w:lang w:val="en-US"/>
              </w:rPr>
              <w:t>tb</w:t>
            </w:r>
            <w:r w:rsidRPr="009E489E">
              <w:rPr>
                <w:rFonts w:ascii="Arial" w:hAnsi="Arial" w:cs="Arial"/>
                <w:sz w:val="22"/>
                <w:szCs w:val="28"/>
              </w:rPr>
              <w:t>3,2</w:t>
            </w:r>
          </w:p>
        </w:tc>
        <w:tc>
          <w:tcPr>
            <w:tcW w:w="1504" w:type="dxa"/>
            <w:tcBorders>
              <w:top w:val="single" w:sz="4" w:space="0" w:color="auto"/>
              <w:left w:val="single" w:sz="4" w:space="0" w:color="auto"/>
              <w:bottom w:val="single" w:sz="4" w:space="0" w:color="auto"/>
              <w:right w:val="single" w:sz="4" w:space="0" w:color="auto"/>
            </w:tcBorders>
            <w:hideMark/>
          </w:tcPr>
          <w:p w14:paraId="414BAA40"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w:t>
            </w:r>
            <w:r w:rsidRPr="009E489E">
              <w:rPr>
                <w:rFonts w:ascii="Arial" w:hAnsi="Arial" w:cs="Arial"/>
                <w:sz w:val="22"/>
                <w:szCs w:val="28"/>
                <w:vertAlign w:val="subscript"/>
                <w:lang w:val="en-US"/>
              </w:rPr>
              <w:t>tb</w:t>
            </w:r>
            <w:r w:rsidRPr="009E489E">
              <w:rPr>
                <w:rFonts w:ascii="Arial" w:hAnsi="Arial" w:cs="Arial"/>
                <w:sz w:val="22"/>
                <w:szCs w:val="28"/>
              </w:rPr>
              <w:t>3,6</w:t>
            </w:r>
          </w:p>
        </w:tc>
        <w:tc>
          <w:tcPr>
            <w:tcW w:w="1504" w:type="dxa"/>
            <w:tcBorders>
              <w:top w:val="single" w:sz="4" w:space="0" w:color="auto"/>
              <w:left w:val="single" w:sz="4" w:space="0" w:color="auto"/>
              <w:bottom w:val="single" w:sz="4" w:space="0" w:color="auto"/>
              <w:right w:val="single" w:sz="4" w:space="0" w:color="auto"/>
            </w:tcBorders>
            <w:hideMark/>
          </w:tcPr>
          <w:p w14:paraId="0ECF32CB"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w:t>
            </w:r>
            <w:r w:rsidRPr="009E489E">
              <w:rPr>
                <w:rFonts w:ascii="Arial" w:hAnsi="Arial" w:cs="Arial"/>
                <w:sz w:val="22"/>
                <w:szCs w:val="28"/>
                <w:vertAlign w:val="subscript"/>
                <w:lang w:val="en-US"/>
              </w:rPr>
              <w:t>tb</w:t>
            </w:r>
            <w:r w:rsidRPr="009E489E">
              <w:rPr>
                <w:rFonts w:ascii="Arial" w:hAnsi="Arial" w:cs="Arial"/>
                <w:sz w:val="22"/>
                <w:szCs w:val="28"/>
              </w:rPr>
              <w:t>4,0</w:t>
            </w:r>
          </w:p>
        </w:tc>
        <w:tc>
          <w:tcPr>
            <w:tcW w:w="1681" w:type="dxa"/>
            <w:tcBorders>
              <w:top w:val="single" w:sz="4" w:space="0" w:color="auto"/>
              <w:left w:val="single" w:sz="4" w:space="0" w:color="auto"/>
              <w:bottom w:val="single" w:sz="4" w:space="0" w:color="auto"/>
              <w:right w:val="single" w:sz="4" w:space="0" w:color="auto"/>
            </w:tcBorders>
            <w:hideMark/>
          </w:tcPr>
          <w:p w14:paraId="3DDC4B8C"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В</w:t>
            </w:r>
            <w:r w:rsidRPr="009E489E">
              <w:rPr>
                <w:rFonts w:ascii="Arial" w:hAnsi="Arial" w:cs="Arial"/>
                <w:sz w:val="22"/>
                <w:szCs w:val="28"/>
                <w:vertAlign w:val="subscript"/>
                <w:lang w:val="en-US"/>
              </w:rPr>
              <w:t>tb</w:t>
            </w:r>
            <w:r w:rsidRPr="009E489E">
              <w:rPr>
                <w:rFonts w:ascii="Arial" w:hAnsi="Arial" w:cs="Arial"/>
                <w:sz w:val="22"/>
                <w:szCs w:val="28"/>
              </w:rPr>
              <w:t>4,4</w:t>
            </w:r>
          </w:p>
        </w:tc>
      </w:tr>
      <w:tr w:rsidR="009E489E" w:rsidRPr="009E489E" w14:paraId="026DBD02" w14:textId="77777777" w:rsidTr="00437E1E">
        <w:trPr>
          <w:jc w:val="center"/>
        </w:trPr>
        <w:tc>
          <w:tcPr>
            <w:tcW w:w="760" w:type="dxa"/>
            <w:tcBorders>
              <w:top w:val="single" w:sz="4" w:space="0" w:color="auto"/>
              <w:left w:val="single" w:sz="4" w:space="0" w:color="auto"/>
              <w:bottom w:val="single" w:sz="4" w:space="0" w:color="auto"/>
              <w:right w:val="single" w:sz="4" w:space="0" w:color="auto"/>
            </w:tcBorders>
            <w:hideMark/>
          </w:tcPr>
          <w:p w14:paraId="22E6F23E"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3</w:t>
            </w:r>
          </w:p>
        </w:tc>
        <w:tc>
          <w:tcPr>
            <w:tcW w:w="3126" w:type="dxa"/>
            <w:tcBorders>
              <w:top w:val="single" w:sz="4" w:space="0" w:color="auto"/>
              <w:left w:val="single" w:sz="4" w:space="0" w:color="auto"/>
              <w:bottom w:val="single" w:sz="4" w:space="0" w:color="auto"/>
              <w:right w:val="single" w:sz="4" w:space="0" w:color="auto"/>
            </w:tcBorders>
            <w:hideMark/>
          </w:tcPr>
          <w:p w14:paraId="10E7E801" w14:textId="21FB0E09"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Марка</w:t>
            </w:r>
            <w:r w:rsidR="007422FE">
              <w:rPr>
                <w:rFonts w:ascii="Arial" w:hAnsi="Arial" w:cs="Arial"/>
                <w:sz w:val="22"/>
                <w:szCs w:val="28"/>
              </w:rPr>
              <w:t xml:space="preserve"> бетона</w:t>
            </w:r>
            <w:r w:rsidRPr="009E489E">
              <w:rPr>
                <w:rFonts w:ascii="Arial" w:hAnsi="Arial" w:cs="Arial"/>
                <w:sz w:val="22"/>
                <w:szCs w:val="28"/>
              </w:rPr>
              <w:t xml:space="preserve"> по истираемости, не более</w:t>
            </w:r>
          </w:p>
        </w:tc>
        <w:tc>
          <w:tcPr>
            <w:tcW w:w="1409" w:type="dxa"/>
            <w:tcBorders>
              <w:top w:val="single" w:sz="4" w:space="0" w:color="auto"/>
              <w:left w:val="single" w:sz="4" w:space="0" w:color="auto"/>
              <w:bottom w:val="single" w:sz="4" w:space="0" w:color="auto"/>
              <w:right w:val="single" w:sz="4" w:space="0" w:color="auto"/>
            </w:tcBorders>
            <w:hideMark/>
          </w:tcPr>
          <w:p w14:paraId="2BBC19AC" w14:textId="77777777" w:rsidR="009E489E" w:rsidRPr="009E489E" w:rsidRDefault="009E489E" w:rsidP="009E489E">
            <w:pPr>
              <w:spacing w:line="360" w:lineRule="auto"/>
              <w:ind w:firstLine="566"/>
              <w:jc w:val="both"/>
              <w:rPr>
                <w:rFonts w:ascii="Arial" w:hAnsi="Arial" w:cs="Arial"/>
                <w:sz w:val="22"/>
                <w:szCs w:val="28"/>
                <w:vertAlign w:val="subscript"/>
              </w:rPr>
            </w:pPr>
            <w:r w:rsidRPr="009E489E">
              <w:rPr>
                <w:rFonts w:ascii="Arial" w:hAnsi="Arial" w:cs="Arial"/>
                <w:sz w:val="22"/>
                <w:szCs w:val="28"/>
                <w:lang w:val="en-US"/>
              </w:rPr>
              <w:t>G</w:t>
            </w:r>
            <w:r w:rsidRPr="009E489E">
              <w:rPr>
                <w:rFonts w:ascii="Arial" w:hAnsi="Arial" w:cs="Arial"/>
                <w:sz w:val="22"/>
                <w:szCs w:val="28"/>
              </w:rPr>
              <w:t>3</w:t>
            </w:r>
          </w:p>
        </w:tc>
        <w:tc>
          <w:tcPr>
            <w:tcW w:w="1504" w:type="dxa"/>
            <w:tcBorders>
              <w:top w:val="single" w:sz="4" w:space="0" w:color="auto"/>
              <w:left w:val="single" w:sz="4" w:space="0" w:color="auto"/>
              <w:bottom w:val="single" w:sz="4" w:space="0" w:color="auto"/>
              <w:right w:val="single" w:sz="4" w:space="0" w:color="auto"/>
            </w:tcBorders>
            <w:hideMark/>
          </w:tcPr>
          <w:p w14:paraId="6A31B4DF" w14:textId="77777777" w:rsidR="009E489E" w:rsidRPr="009E489E" w:rsidRDefault="009E489E" w:rsidP="009E489E">
            <w:pPr>
              <w:spacing w:line="360" w:lineRule="auto"/>
              <w:ind w:firstLine="566"/>
              <w:jc w:val="both"/>
              <w:rPr>
                <w:rFonts w:ascii="Arial" w:hAnsi="Arial" w:cs="Arial"/>
                <w:sz w:val="22"/>
                <w:szCs w:val="28"/>
                <w:vertAlign w:val="subscript"/>
              </w:rPr>
            </w:pPr>
            <w:r w:rsidRPr="009E489E">
              <w:rPr>
                <w:rFonts w:ascii="Arial" w:hAnsi="Arial" w:cs="Arial"/>
                <w:sz w:val="22"/>
                <w:szCs w:val="28"/>
                <w:lang w:val="en-US"/>
              </w:rPr>
              <w:t>G</w:t>
            </w:r>
            <w:r w:rsidRPr="009E489E">
              <w:rPr>
                <w:rFonts w:ascii="Arial" w:hAnsi="Arial" w:cs="Arial"/>
                <w:sz w:val="22"/>
                <w:szCs w:val="28"/>
              </w:rPr>
              <w:t>2</w:t>
            </w:r>
          </w:p>
        </w:tc>
        <w:tc>
          <w:tcPr>
            <w:tcW w:w="1504" w:type="dxa"/>
            <w:tcBorders>
              <w:top w:val="single" w:sz="4" w:space="0" w:color="auto"/>
              <w:left w:val="single" w:sz="4" w:space="0" w:color="auto"/>
              <w:bottom w:val="single" w:sz="4" w:space="0" w:color="auto"/>
              <w:right w:val="single" w:sz="4" w:space="0" w:color="auto"/>
            </w:tcBorders>
            <w:hideMark/>
          </w:tcPr>
          <w:p w14:paraId="0FF4C39A" w14:textId="77777777" w:rsidR="009E489E" w:rsidRPr="009E489E" w:rsidRDefault="009E489E" w:rsidP="009E489E">
            <w:pPr>
              <w:spacing w:line="360" w:lineRule="auto"/>
              <w:ind w:firstLine="566"/>
              <w:jc w:val="both"/>
              <w:rPr>
                <w:rFonts w:ascii="Arial" w:hAnsi="Arial" w:cs="Arial"/>
                <w:sz w:val="22"/>
                <w:szCs w:val="28"/>
                <w:vertAlign w:val="subscript"/>
              </w:rPr>
            </w:pPr>
            <w:r w:rsidRPr="009E489E">
              <w:rPr>
                <w:rFonts w:ascii="Arial" w:hAnsi="Arial" w:cs="Arial"/>
                <w:sz w:val="22"/>
                <w:szCs w:val="28"/>
                <w:lang w:val="en-US"/>
              </w:rPr>
              <w:t>G</w:t>
            </w:r>
            <w:r w:rsidRPr="009E489E">
              <w:rPr>
                <w:rFonts w:ascii="Arial" w:hAnsi="Arial" w:cs="Arial"/>
                <w:sz w:val="22"/>
                <w:szCs w:val="28"/>
              </w:rPr>
              <w:t>1</w:t>
            </w:r>
          </w:p>
        </w:tc>
        <w:tc>
          <w:tcPr>
            <w:tcW w:w="1681" w:type="dxa"/>
            <w:tcBorders>
              <w:top w:val="single" w:sz="4" w:space="0" w:color="auto"/>
              <w:left w:val="single" w:sz="4" w:space="0" w:color="auto"/>
              <w:bottom w:val="single" w:sz="4" w:space="0" w:color="auto"/>
              <w:right w:val="single" w:sz="4" w:space="0" w:color="auto"/>
            </w:tcBorders>
            <w:hideMark/>
          </w:tcPr>
          <w:p w14:paraId="3C00B6B3" w14:textId="77777777" w:rsidR="009E489E" w:rsidRPr="009E489E" w:rsidRDefault="009E489E" w:rsidP="009E489E">
            <w:pPr>
              <w:spacing w:line="360" w:lineRule="auto"/>
              <w:ind w:firstLine="566"/>
              <w:jc w:val="both"/>
              <w:rPr>
                <w:rFonts w:ascii="Arial" w:hAnsi="Arial" w:cs="Arial"/>
                <w:sz w:val="22"/>
                <w:szCs w:val="28"/>
                <w:vertAlign w:val="subscript"/>
              </w:rPr>
            </w:pPr>
            <w:r w:rsidRPr="009E489E">
              <w:rPr>
                <w:rFonts w:ascii="Arial" w:hAnsi="Arial" w:cs="Arial"/>
                <w:sz w:val="22"/>
                <w:szCs w:val="28"/>
                <w:lang w:val="en-US"/>
              </w:rPr>
              <w:t>G</w:t>
            </w:r>
            <w:r w:rsidRPr="009E489E">
              <w:rPr>
                <w:rFonts w:ascii="Arial" w:hAnsi="Arial" w:cs="Arial"/>
                <w:sz w:val="22"/>
                <w:szCs w:val="28"/>
              </w:rPr>
              <w:t>1</w:t>
            </w:r>
          </w:p>
        </w:tc>
      </w:tr>
      <w:tr w:rsidR="009E489E" w:rsidRPr="009E489E" w14:paraId="201AA334" w14:textId="77777777" w:rsidTr="00437E1E">
        <w:trPr>
          <w:jc w:val="center"/>
        </w:trPr>
        <w:tc>
          <w:tcPr>
            <w:tcW w:w="760" w:type="dxa"/>
            <w:tcBorders>
              <w:top w:val="single" w:sz="4" w:space="0" w:color="auto"/>
              <w:left w:val="single" w:sz="4" w:space="0" w:color="auto"/>
              <w:bottom w:val="single" w:sz="4" w:space="0" w:color="auto"/>
              <w:right w:val="single" w:sz="4" w:space="0" w:color="auto"/>
            </w:tcBorders>
            <w:hideMark/>
          </w:tcPr>
          <w:p w14:paraId="46F8B03F"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4</w:t>
            </w:r>
          </w:p>
        </w:tc>
        <w:tc>
          <w:tcPr>
            <w:tcW w:w="3126" w:type="dxa"/>
            <w:tcBorders>
              <w:top w:val="single" w:sz="4" w:space="0" w:color="auto"/>
              <w:left w:val="single" w:sz="4" w:space="0" w:color="auto"/>
              <w:bottom w:val="single" w:sz="4" w:space="0" w:color="auto"/>
              <w:right w:val="single" w:sz="4" w:space="0" w:color="auto"/>
            </w:tcBorders>
            <w:hideMark/>
          </w:tcPr>
          <w:p w14:paraId="4D8E3568" w14:textId="77777777"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Минимальная толщина изделий, мм</w:t>
            </w:r>
          </w:p>
        </w:tc>
        <w:tc>
          <w:tcPr>
            <w:tcW w:w="1409" w:type="dxa"/>
            <w:tcBorders>
              <w:top w:val="single" w:sz="4" w:space="0" w:color="auto"/>
              <w:left w:val="single" w:sz="4" w:space="0" w:color="auto"/>
              <w:bottom w:val="single" w:sz="4" w:space="0" w:color="auto"/>
              <w:right w:val="single" w:sz="4" w:space="0" w:color="auto"/>
            </w:tcBorders>
            <w:hideMark/>
          </w:tcPr>
          <w:p w14:paraId="63A3C36D"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40*</w:t>
            </w:r>
          </w:p>
        </w:tc>
        <w:tc>
          <w:tcPr>
            <w:tcW w:w="1504" w:type="dxa"/>
            <w:tcBorders>
              <w:top w:val="single" w:sz="4" w:space="0" w:color="auto"/>
              <w:left w:val="single" w:sz="4" w:space="0" w:color="auto"/>
              <w:bottom w:val="single" w:sz="4" w:space="0" w:color="auto"/>
              <w:right w:val="single" w:sz="4" w:space="0" w:color="auto"/>
            </w:tcBorders>
            <w:hideMark/>
          </w:tcPr>
          <w:p w14:paraId="1C8D14FA"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60*</w:t>
            </w:r>
          </w:p>
        </w:tc>
        <w:tc>
          <w:tcPr>
            <w:tcW w:w="1504" w:type="dxa"/>
            <w:tcBorders>
              <w:top w:val="single" w:sz="4" w:space="0" w:color="auto"/>
              <w:left w:val="single" w:sz="4" w:space="0" w:color="auto"/>
              <w:bottom w:val="single" w:sz="4" w:space="0" w:color="auto"/>
              <w:right w:val="single" w:sz="4" w:space="0" w:color="auto"/>
            </w:tcBorders>
            <w:hideMark/>
          </w:tcPr>
          <w:p w14:paraId="6B6A6F45"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80*</w:t>
            </w:r>
          </w:p>
        </w:tc>
        <w:tc>
          <w:tcPr>
            <w:tcW w:w="1681" w:type="dxa"/>
            <w:tcBorders>
              <w:top w:val="single" w:sz="4" w:space="0" w:color="auto"/>
              <w:left w:val="single" w:sz="4" w:space="0" w:color="auto"/>
              <w:bottom w:val="single" w:sz="4" w:space="0" w:color="auto"/>
              <w:right w:val="single" w:sz="4" w:space="0" w:color="auto"/>
            </w:tcBorders>
            <w:hideMark/>
          </w:tcPr>
          <w:p w14:paraId="6D3B8999"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100*</w:t>
            </w:r>
          </w:p>
        </w:tc>
      </w:tr>
      <w:tr w:rsidR="009E489E" w:rsidRPr="009E489E" w14:paraId="50716F52" w14:textId="77777777" w:rsidTr="00437E1E">
        <w:trPr>
          <w:jc w:val="center"/>
        </w:trPr>
        <w:tc>
          <w:tcPr>
            <w:tcW w:w="760" w:type="dxa"/>
            <w:tcBorders>
              <w:top w:val="single" w:sz="4" w:space="0" w:color="auto"/>
              <w:left w:val="single" w:sz="4" w:space="0" w:color="auto"/>
              <w:bottom w:val="single" w:sz="4" w:space="0" w:color="auto"/>
              <w:right w:val="single" w:sz="4" w:space="0" w:color="auto"/>
            </w:tcBorders>
            <w:hideMark/>
          </w:tcPr>
          <w:p w14:paraId="38F3B5AB" w14:textId="77777777" w:rsidR="009E489E" w:rsidRPr="009E489E" w:rsidRDefault="009E489E" w:rsidP="00437E1E">
            <w:pPr>
              <w:spacing w:line="360" w:lineRule="auto"/>
              <w:jc w:val="center"/>
              <w:rPr>
                <w:rFonts w:ascii="Arial" w:hAnsi="Arial" w:cs="Arial"/>
                <w:sz w:val="22"/>
                <w:szCs w:val="28"/>
              </w:rPr>
            </w:pPr>
            <w:r w:rsidRPr="009E489E">
              <w:rPr>
                <w:rFonts w:ascii="Arial" w:hAnsi="Arial" w:cs="Arial"/>
                <w:sz w:val="22"/>
                <w:szCs w:val="28"/>
              </w:rPr>
              <w:t>5</w:t>
            </w:r>
          </w:p>
        </w:tc>
        <w:tc>
          <w:tcPr>
            <w:tcW w:w="3126" w:type="dxa"/>
            <w:tcBorders>
              <w:top w:val="single" w:sz="4" w:space="0" w:color="auto"/>
              <w:left w:val="single" w:sz="4" w:space="0" w:color="auto"/>
              <w:bottom w:val="single" w:sz="4" w:space="0" w:color="auto"/>
              <w:right w:val="single" w:sz="4" w:space="0" w:color="auto"/>
            </w:tcBorders>
            <w:hideMark/>
          </w:tcPr>
          <w:p w14:paraId="788D284D" w14:textId="77777777"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Соотношение габаритов (Д/Т)**, не более</w:t>
            </w:r>
          </w:p>
        </w:tc>
        <w:tc>
          <w:tcPr>
            <w:tcW w:w="1409" w:type="dxa"/>
            <w:tcBorders>
              <w:top w:val="single" w:sz="4" w:space="0" w:color="auto"/>
              <w:left w:val="single" w:sz="4" w:space="0" w:color="auto"/>
              <w:bottom w:val="single" w:sz="4" w:space="0" w:color="auto"/>
              <w:right w:val="single" w:sz="4" w:space="0" w:color="auto"/>
            </w:tcBorders>
            <w:hideMark/>
          </w:tcPr>
          <w:p w14:paraId="5A50013D" w14:textId="3C005FEA" w:rsidR="009E489E" w:rsidRPr="009E489E" w:rsidRDefault="00437E1E" w:rsidP="009E489E">
            <w:pPr>
              <w:spacing w:line="360" w:lineRule="auto"/>
              <w:ind w:firstLine="566"/>
              <w:jc w:val="both"/>
              <w:rPr>
                <w:rFonts w:ascii="Arial" w:hAnsi="Arial" w:cs="Arial"/>
                <w:sz w:val="22"/>
                <w:szCs w:val="28"/>
              </w:rPr>
            </w:pPr>
            <w:r>
              <w:rPr>
                <w:rFonts w:ascii="Arial" w:hAnsi="Arial" w:cs="Arial"/>
                <w:sz w:val="22"/>
                <w:szCs w:val="28"/>
              </w:rPr>
              <w:t>—</w:t>
            </w:r>
          </w:p>
        </w:tc>
        <w:tc>
          <w:tcPr>
            <w:tcW w:w="1504" w:type="dxa"/>
            <w:tcBorders>
              <w:top w:val="single" w:sz="4" w:space="0" w:color="auto"/>
              <w:left w:val="single" w:sz="4" w:space="0" w:color="auto"/>
              <w:bottom w:val="single" w:sz="4" w:space="0" w:color="auto"/>
              <w:right w:val="single" w:sz="4" w:space="0" w:color="auto"/>
            </w:tcBorders>
            <w:hideMark/>
          </w:tcPr>
          <w:p w14:paraId="4A4C7752"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12*</w:t>
            </w:r>
          </w:p>
        </w:tc>
        <w:tc>
          <w:tcPr>
            <w:tcW w:w="1504" w:type="dxa"/>
            <w:tcBorders>
              <w:top w:val="single" w:sz="4" w:space="0" w:color="auto"/>
              <w:left w:val="single" w:sz="4" w:space="0" w:color="auto"/>
              <w:bottom w:val="single" w:sz="4" w:space="0" w:color="auto"/>
              <w:right w:val="single" w:sz="4" w:space="0" w:color="auto"/>
            </w:tcBorders>
            <w:hideMark/>
          </w:tcPr>
          <w:p w14:paraId="728A6FC9"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4*</w:t>
            </w:r>
          </w:p>
        </w:tc>
        <w:tc>
          <w:tcPr>
            <w:tcW w:w="1681" w:type="dxa"/>
            <w:tcBorders>
              <w:top w:val="single" w:sz="4" w:space="0" w:color="auto"/>
              <w:left w:val="single" w:sz="4" w:space="0" w:color="auto"/>
              <w:bottom w:val="single" w:sz="4" w:space="0" w:color="auto"/>
              <w:right w:val="single" w:sz="4" w:space="0" w:color="auto"/>
            </w:tcBorders>
            <w:hideMark/>
          </w:tcPr>
          <w:p w14:paraId="43EF5A8B" w14:textId="77777777" w:rsidR="009E489E" w:rsidRPr="009E489E" w:rsidRDefault="009E489E" w:rsidP="009E489E">
            <w:pPr>
              <w:spacing w:line="360" w:lineRule="auto"/>
              <w:ind w:firstLine="566"/>
              <w:jc w:val="both"/>
              <w:rPr>
                <w:rFonts w:ascii="Arial" w:hAnsi="Arial" w:cs="Arial"/>
                <w:sz w:val="22"/>
                <w:szCs w:val="28"/>
              </w:rPr>
            </w:pPr>
            <w:r w:rsidRPr="009E489E">
              <w:rPr>
                <w:rFonts w:ascii="Arial" w:hAnsi="Arial" w:cs="Arial"/>
                <w:sz w:val="22"/>
                <w:szCs w:val="28"/>
              </w:rPr>
              <w:t>2*</w:t>
            </w:r>
          </w:p>
        </w:tc>
      </w:tr>
      <w:tr w:rsidR="009E489E" w:rsidRPr="009E489E" w14:paraId="7E27F5D4" w14:textId="77777777" w:rsidTr="009E489E">
        <w:trPr>
          <w:jc w:val="center"/>
        </w:trPr>
        <w:tc>
          <w:tcPr>
            <w:tcW w:w="9984" w:type="dxa"/>
            <w:gridSpan w:val="6"/>
            <w:tcBorders>
              <w:top w:val="single" w:sz="4" w:space="0" w:color="auto"/>
              <w:left w:val="single" w:sz="4" w:space="0" w:color="auto"/>
              <w:bottom w:val="single" w:sz="4" w:space="0" w:color="auto"/>
              <w:right w:val="single" w:sz="4" w:space="0" w:color="auto"/>
            </w:tcBorders>
            <w:hideMark/>
          </w:tcPr>
          <w:p w14:paraId="2AC87B0D" w14:textId="77777777"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*Для изделий из тяжелого бетона с расчетным армированием конструкции, данные показатели имеют рекомендательный характер</w:t>
            </w:r>
          </w:p>
          <w:p w14:paraId="68256887" w14:textId="77777777" w:rsidR="009E489E" w:rsidRPr="009E489E" w:rsidRDefault="009E489E" w:rsidP="009E489E">
            <w:pPr>
              <w:spacing w:line="360" w:lineRule="auto"/>
              <w:jc w:val="both"/>
              <w:rPr>
                <w:rFonts w:ascii="Arial" w:hAnsi="Arial" w:cs="Arial"/>
                <w:sz w:val="22"/>
                <w:szCs w:val="28"/>
              </w:rPr>
            </w:pPr>
            <w:r w:rsidRPr="009E489E">
              <w:rPr>
                <w:rFonts w:ascii="Arial" w:hAnsi="Arial" w:cs="Arial"/>
                <w:sz w:val="22"/>
                <w:szCs w:val="28"/>
              </w:rPr>
              <w:t>** Д/Т – соотношение «длина/толщина»</w:t>
            </w:r>
          </w:p>
        </w:tc>
      </w:tr>
    </w:tbl>
    <w:p w14:paraId="01CE76FD" w14:textId="77777777" w:rsidR="009E489E" w:rsidRPr="0086793F"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4.2.4 Плиты </w:t>
      </w:r>
      <w:r w:rsidRPr="0086793F">
        <w:rPr>
          <w:rFonts w:ascii="Arial" w:hAnsi="Arial" w:cs="Arial"/>
          <w:szCs w:val="28"/>
        </w:rPr>
        <w:t xml:space="preserve">могут изготовляться одно- или двухслойными с лицевым слоем различной цветовой гаммы, в том числе со смешанными и переходными оттенками, с применением декоративных материалов, с дополнительной обработкой и без нее, с плоской или рельефной лицевой поверхностью. </w:t>
      </w:r>
    </w:p>
    <w:p w14:paraId="68B7710B" w14:textId="77777777" w:rsidR="009E489E" w:rsidRPr="0086793F" w:rsidRDefault="009E489E" w:rsidP="009E489E">
      <w:pPr>
        <w:spacing w:line="360" w:lineRule="auto"/>
        <w:ind w:firstLine="566"/>
        <w:jc w:val="both"/>
        <w:rPr>
          <w:rFonts w:ascii="Arial" w:hAnsi="Arial" w:cs="Arial"/>
          <w:szCs w:val="28"/>
        </w:rPr>
      </w:pPr>
      <w:r w:rsidRPr="0086793F">
        <w:rPr>
          <w:rFonts w:ascii="Arial" w:hAnsi="Arial" w:cs="Arial"/>
          <w:szCs w:val="28"/>
        </w:rPr>
        <w:t>Для двухслойных плит толщина лицевого слоя бетона должна быть не менее 10% номинальной толщины плиты. Для плит толщиной менее 50 мм толщина лицевого слоя должна составлять не менее 5 мм. Для плит толщиной более 100 мм толщина лицевого слоя должна составлять не менее 10 мм.</w:t>
      </w:r>
    </w:p>
    <w:p w14:paraId="6F00E4E4" w14:textId="7319AB8B" w:rsidR="009E489E" w:rsidRPr="009E489E" w:rsidRDefault="009E489E" w:rsidP="00066D44">
      <w:pPr>
        <w:spacing w:line="360" w:lineRule="auto"/>
        <w:ind w:firstLine="566"/>
        <w:jc w:val="both"/>
        <w:rPr>
          <w:rFonts w:ascii="Arial" w:hAnsi="Arial" w:cs="Arial"/>
          <w:szCs w:val="28"/>
        </w:rPr>
      </w:pPr>
      <w:r w:rsidRPr="0086793F">
        <w:rPr>
          <w:rFonts w:ascii="Arial" w:hAnsi="Arial" w:cs="Arial"/>
          <w:szCs w:val="28"/>
        </w:rPr>
        <w:t>Для плит групп по эксплуатации Б и выше, при приготовлении бетонных смесей для нижнего (основного) слоя</w:t>
      </w:r>
      <w:r w:rsidR="00701E1F">
        <w:rPr>
          <w:rFonts w:ascii="Arial" w:hAnsi="Arial" w:cs="Arial"/>
          <w:szCs w:val="28"/>
        </w:rPr>
        <w:t xml:space="preserve"> должен</w:t>
      </w:r>
      <w:r w:rsidRPr="0086793F">
        <w:rPr>
          <w:rFonts w:ascii="Arial" w:hAnsi="Arial" w:cs="Arial"/>
          <w:szCs w:val="28"/>
        </w:rPr>
        <w:t xml:space="preserve"> примен</w:t>
      </w:r>
      <w:r w:rsidR="00701E1F">
        <w:rPr>
          <w:rFonts w:ascii="Arial" w:hAnsi="Arial" w:cs="Arial"/>
          <w:szCs w:val="28"/>
        </w:rPr>
        <w:t>яться</w:t>
      </w:r>
      <w:r w:rsidRPr="0086793F">
        <w:rPr>
          <w:rFonts w:ascii="Arial" w:hAnsi="Arial" w:cs="Arial"/>
          <w:szCs w:val="28"/>
        </w:rPr>
        <w:t xml:space="preserve"> щеб</w:t>
      </w:r>
      <w:r w:rsidR="00701E1F">
        <w:rPr>
          <w:rFonts w:ascii="Arial" w:hAnsi="Arial" w:cs="Arial"/>
          <w:szCs w:val="28"/>
        </w:rPr>
        <w:t>ень</w:t>
      </w:r>
      <w:r w:rsidRPr="0086793F">
        <w:rPr>
          <w:rFonts w:ascii="Arial" w:hAnsi="Arial" w:cs="Arial"/>
          <w:szCs w:val="28"/>
        </w:rPr>
        <w:t xml:space="preserve"> по ГОСТ 8267</w:t>
      </w:r>
      <w:r w:rsidR="001027BE">
        <w:rPr>
          <w:rFonts w:ascii="Arial" w:hAnsi="Arial" w:cs="Arial"/>
          <w:szCs w:val="28"/>
        </w:rPr>
        <w:t xml:space="preserve"> и ГОСТ 32703</w:t>
      </w:r>
      <w:r w:rsidRPr="0086793F">
        <w:rPr>
          <w:rFonts w:ascii="Arial" w:hAnsi="Arial" w:cs="Arial"/>
          <w:szCs w:val="28"/>
        </w:rPr>
        <w:t>.</w:t>
      </w:r>
      <w:r w:rsidRPr="009E489E">
        <w:rPr>
          <w:rFonts w:ascii="Arial" w:hAnsi="Arial" w:cs="Arial"/>
          <w:szCs w:val="28"/>
        </w:rPr>
        <w:t xml:space="preserve"> </w:t>
      </w:r>
    </w:p>
    <w:p w14:paraId="1059EF4C" w14:textId="1B98D0FB"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4.2.5 Плиты допускается изготовлять с</w:t>
      </w:r>
      <w:r w:rsidR="00F057EF">
        <w:rPr>
          <w:rFonts w:ascii="Arial" w:hAnsi="Arial" w:cs="Arial"/>
          <w:szCs w:val="28"/>
        </w:rPr>
        <w:t xml:space="preserve"> </w:t>
      </w:r>
      <w:r w:rsidRPr="009E489E">
        <w:rPr>
          <w:rFonts w:ascii="Arial" w:hAnsi="Arial" w:cs="Arial"/>
          <w:szCs w:val="28"/>
        </w:rPr>
        <w:t>армированием в соответствии с приложением Б.</w:t>
      </w:r>
    </w:p>
    <w:p w14:paraId="69C55F7C" w14:textId="58DACC6C" w:rsidR="004F1EFF" w:rsidRPr="009E489E" w:rsidRDefault="009E489E" w:rsidP="004F1EFF">
      <w:pPr>
        <w:spacing w:line="360" w:lineRule="auto"/>
        <w:ind w:firstLine="566"/>
        <w:jc w:val="both"/>
        <w:rPr>
          <w:rFonts w:ascii="Arial" w:hAnsi="Arial" w:cs="Arial"/>
          <w:szCs w:val="28"/>
        </w:rPr>
      </w:pPr>
      <w:r w:rsidRPr="009E489E">
        <w:rPr>
          <w:rFonts w:ascii="Arial" w:hAnsi="Arial" w:cs="Arial"/>
          <w:szCs w:val="28"/>
        </w:rPr>
        <w:t>4.2.6 Грани плит горизонтальные и вертикальные должны быть взаимно перпендикулярны.</w:t>
      </w:r>
      <w:r w:rsidR="004F1EFF">
        <w:rPr>
          <w:rFonts w:ascii="Arial" w:hAnsi="Arial" w:cs="Arial"/>
          <w:szCs w:val="28"/>
        </w:rPr>
        <w:t xml:space="preserve"> </w:t>
      </w:r>
      <w:r w:rsidR="004F1EFF" w:rsidRPr="004F1EFF">
        <w:rPr>
          <w:rFonts w:ascii="Arial" w:hAnsi="Arial" w:cs="Arial"/>
          <w:szCs w:val="28"/>
        </w:rPr>
        <w:t>Отклонения от</w:t>
      </w:r>
      <w:r w:rsidR="004F1EFF">
        <w:rPr>
          <w:rFonts w:ascii="Arial" w:hAnsi="Arial" w:cs="Arial"/>
          <w:szCs w:val="28"/>
        </w:rPr>
        <w:t xml:space="preserve"> </w:t>
      </w:r>
      <w:r w:rsidR="004F1EFF" w:rsidRPr="004F1EFF">
        <w:rPr>
          <w:rFonts w:ascii="Arial" w:hAnsi="Arial" w:cs="Arial"/>
          <w:szCs w:val="28"/>
        </w:rPr>
        <w:t>перпендикулярности не должны превышать значений, установленных в таблице 2.</w:t>
      </w:r>
    </w:p>
    <w:p w14:paraId="16FEB4FD"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Допускается изготовление плит с пазогребневым соединением и с технологическим уклоном боковых граней, не превышающим 5 мм в плане на каждую сторону, за исключением плит с взаимозацепляемыми боковыми гранями.</w:t>
      </w:r>
    </w:p>
    <w:p w14:paraId="44721611"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lastRenderedPageBreak/>
        <w:t>4.2.7 Грузоподъёмные работы (перенос, складирование, погрузка, выгрузка, монтаж) плит массой более 50 кг должны осуществляться при помощи специальных захватов, а при их отсутствии в плитах должны предусматриваться отверстия для цангового захвата либо монтажные петли, устанавливаемые в соответствии с приложением Б, и согласованные с потребителем.</w:t>
      </w:r>
    </w:p>
    <w:p w14:paraId="67C560F1"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4.2.8 Плиты обозначаются марками в соответствии ГОСТ 23009. </w:t>
      </w:r>
    </w:p>
    <w:p w14:paraId="1A24E46E"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Марка плиты состоит из буквенно-цифровых групп, разделенных точками, обозначающих:</w:t>
      </w:r>
    </w:p>
    <w:p w14:paraId="145C1280"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ab/>
        <w:t>первая буква – группа эксплуатации плит;</w:t>
      </w:r>
    </w:p>
    <w:p w14:paraId="2B3E775E"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ab/>
        <w:t>цифра после первой буквы - порядковый номер конфигурации согласно номенклатуре предприятия – изготовителя;</w:t>
      </w:r>
    </w:p>
    <w:p w14:paraId="167613D6"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ab/>
        <w:t>вторая буква – тип плиты в зависимости от конфигурации;</w:t>
      </w:r>
    </w:p>
    <w:p w14:paraId="4AE3C58B"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ab/>
        <w:t>цифра после второй буквы – толщина плиты в сантиметрах, округленная до целого числа.</w:t>
      </w:r>
    </w:p>
    <w:p w14:paraId="1F1E464E" w14:textId="77777777" w:rsidR="009E489E" w:rsidRPr="00DA7596" w:rsidRDefault="009E489E" w:rsidP="009E489E">
      <w:pPr>
        <w:spacing w:line="360" w:lineRule="auto"/>
        <w:ind w:firstLine="566"/>
        <w:jc w:val="both"/>
        <w:rPr>
          <w:rFonts w:ascii="Arial" w:hAnsi="Arial" w:cs="Arial"/>
          <w:szCs w:val="28"/>
        </w:rPr>
      </w:pPr>
      <w:r w:rsidRPr="009E489E">
        <w:rPr>
          <w:rFonts w:ascii="Arial" w:hAnsi="Arial" w:cs="Arial"/>
          <w:szCs w:val="28"/>
        </w:rPr>
        <w:tab/>
        <w:t xml:space="preserve">Допускается вводить в условное обозначение плит дополнительную информацию (размеры, цвет, характеристика лицевого слоя, способ обработки лицевой поверхности, несущая способность плиты, класс напрягаемой арматуры, класс бетона </w:t>
      </w:r>
      <w:r w:rsidRPr="00DA7596">
        <w:rPr>
          <w:rFonts w:ascii="Arial" w:hAnsi="Arial" w:cs="Arial"/>
          <w:szCs w:val="28"/>
        </w:rPr>
        <w:t>по прочности и марка бетона по морозостойкости и др.).</w:t>
      </w:r>
    </w:p>
    <w:p w14:paraId="677BEBE2" w14:textId="372854A9" w:rsidR="009E489E" w:rsidRPr="00DA7596" w:rsidRDefault="009E489E" w:rsidP="009E489E">
      <w:pPr>
        <w:spacing w:line="360" w:lineRule="auto"/>
        <w:ind w:firstLine="566"/>
        <w:jc w:val="both"/>
        <w:rPr>
          <w:rFonts w:ascii="Arial" w:hAnsi="Arial" w:cs="Arial"/>
          <w:szCs w:val="28"/>
        </w:rPr>
      </w:pPr>
      <w:r w:rsidRPr="00DA7596">
        <w:rPr>
          <w:rFonts w:ascii="Arial" w:hAnsi="Arial" w:cs="Arial"/>
          <w:szCs w:val="28"/>
        </w:rPr>
        <w:t>П р и м е р  у с л о в н о г о  о б о з н а ч е н и я квадратной плиты группы эксплуатации А длиной 200 мм, шириной 200 мм и толщиной 40 мм</w:t>
      </w:r>
      <w:r w:rsidR="004F2E55" w:rsidRPr="00DA7596">
        <w:rPr>
          <w:rFonts w:ascii="Arial" w:hAnsi="Arial" w:cs="Arial"/>
          <w:szCs w:val="28"/>
        </w:rPr>
        <w:t xml:space="preserve"> </w:t>
      </w:r>
      <w:r w:rsidRPr="00DA7596">
        <w:rPr>
          <w:rFonts w:ascii="Arial" w:hAnsi="Arial" w:cs="Arial"/>
          <w:szCs w:val="28"/>
        </w:rPr>
        <w:t>:</w:t>
      </w:r>
    </w:p>
    <w:p w14:paraId="18153D3B" w14:textId="58182D42" w:rsidR="009E489E" w:rsidRPr="00DA7596" w:rsidRDefault="009E489E" w:rsidP="00437E1E">
      <w:pPr>
        <w:spacing w:line="360" w:lineRule="auto"/>
        <w:ind w:firstLine="566"/>
        <w:jc w:val="center"/>
        <w:rPr>
          <w:rFonts w:ascii="Arial" w:hAnsi="Arial" w:cs="Arial"/>
          <w:i/>
          <w:szCs w:val="28"/>
        </w:rPr>
      </w:pPr>
      <w:r w:rsidRPr="00DA7596">
        <w:rPr>
          <w:rFonts w:ascii="Arial" w:hAnsi="Arial" w:cs="Arial"/>
          <w:i/>
          <w:szCs w:val="28"/>
        </w:rPr>
        <w:t>А.2.К.4</w:t>
      </w:r>
    </w:p>
    <w:p w14:paraId="01DACB24" w14:textId="77777777" w:rsidR="009E489E" w:rsidRPr="00DA7596" w:rsidRDefault="009E489E" w:rsidP="009E489E">
      <w:pPr>
        <w:spacing w:line="360" w:lineRule="auto"/>
        <w:ind w:firstLine="566"/>
        <w:jc w:val="both"/>
        <w:rPr>
          <w:rFonts w:ascii="Arial" w:hAnsi="Arial" w:cs="Arial"/>
          <w:szCs w:val="28"/>
        </w:rPr>
      </w:pPr>
      <w:r w:rsidRPr="00DA7596">
        <w:rPr>
          <w:rFonts w:ascii="Arial" w:hAnsi="Arial" w:cs="Arial"/>
          <w:szCs w:val="28"/>
        </w:rPr>
        <w:t>П р и м е р  у с л о в н о г о  о б о з н а ч е н и я плиты фигурного типа смешанной коллекции группы эксплуатации Б трех типоразмеров (172×115×60 мм, 115×115×60 мм, 115×57×60 мм):</w:t>
      </w:r>
    </w:p>
    <w:p w14:paraId="41AFDB3A" w14:textId="77777777" w:rsidR="009E489E" w:rsidRPr="009E489E" w:rsidRDefault="009E489E" w:rsidP="00DA7596">
      <w:pPr>
        <w:spacing w:line="360" w:lineRule="auto"/>
        <w:ind w:firstLine="566"/>
        <w:jc w:val="center"/>
        <w:rPr>
          <w:rFonts w:ascii="Arial" w:hAnsi="Arial" w:cs="Arial"/>
          <w:i/>
          <w:szCs w:val="28"/>
        </w:rPr>
      </w:pPr>
      <w:r w:rsidRPr="00DA7596">
        <w:rPr>
          <w:rFonts w:ascii="Arial" w:hAnsi="Arial" w:cs="Arial"/>
          <w:i/>
          <w:szCs w:val="28"/>
        </w:rPr>
        <w:t>Б.1.Фсм.6</w:t>
      </w:r>
    </w:p>
    <w:p w14:paraId="127A0DED"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4.2.9 Цементный бетон относится к негорючим (НГ) строительным материалам.</w:t>
      </w:r>
    </w:p>
    <w:p w14:paraId="6F74FD02" w14:textId="001A2D01"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При наличии требования искробезопасности бетона плит (или </w:t>
      </w:r>
      <w:r w:rsidR="00730FE7">
        <w:rPr>
          <w:rFonts w:ascii="Arial" w:hAnsi="Arial" w:cs="Arial"/>
          <w:szCs w:val="28"/>
        </w:rPr>
        <w:t>лицевой</w:t>
      </w:r>
      <w:r w:rsidRPr="009E489E">
        <w:rPr>
          <w:rFonts w:ascii="Arial" w:hAnsi="Arial" w:cs="Arial"/>
          <w:szCs w:val="28"/>
        </w:rPr>
        <w:t xml:space="preserve"> слой плит) следует изготавливать на песках, отсевах дробления и крупном заполнителе из мрамора или известняка.</w:t>
      </w:r>
    </w:p>
    <w:p w14:paraId="761B339A" w14:textId="77777777" w:rsidR="009E489E" w:rsidRPr="009E489E" w:rsidRDefault="009E489E" w:rsidP="009E489E">
      <w:pPr>
        <w:spacing w:line="360" w:lineRule="auto"/>
        <w:ind w:firstLine="566"/>
        <w:jc w:val="both"/>
        <w:rPr>
          <w:rFonts w:ascii="Arial" w:hAnsi="Arial" w:cs="Arial"/>
          <w:b/>
          <w:szCs w:val="28"/>
        </w:rPr>
      </w:pPr>
      <w:r w:rsidRPr="009E489E">
        <w:rPr>
          <w:rFonts w:ascii="Arial" w:hAnsi="Arial" w:cs="Arial"/>
          <w:b/>
          <w:szCs w:val="28"/>
        </w:rPr>
        <w:t>4.3. Характеристики плит</w:t>
      </w:r>
    </w:p>
    <w:p w14:paraId="0C97A125"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4.3.1 Прочность бетона плит на сжатие характеризуют классами по прочности на сжатие: В22,5; В25; В30; В35; В40.</w:t>
      </w:r>
    </w:p>
    <w:p w14:paraId="300DC835"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Класс бетона плит по прочности на растяжение при изгибе принимают: В</w:t>
      </w:r>
      <w:r w:rsidRPr="009E489E">
        <w:rPr>
          <w:rFonts w:ascii="Arial" w:hAnsi="Arial" w:cs="Arial"/>
          <w:szCs w:val="28"/>
          <w:vertAlign w:val="subscript"/>
          <w:lang w:val="en-US"/>
        </w:rPr>
        <w:t>tb</w:t>
      </w:r>
      <w:r w:rsidRPr="009E489E">
        <w:rPr>
          <w:rFonts w:ascii="Arial" w:hAnsi="Arial" w:cs="Arial"/>
          <w:szCs w:val="28"/>
        </w:rPr>
        <w:t>3,2; В</w:t>
      </w:r>
      <w:r w:rsidRPr="009E489E">
        <w:rPr>
          <w:rFonts w:ascii="Arial" w:hAnsi="Arial" w:cs="Arial"/>
          <w:szCs w:val="28"/>
          <w:vertAlign w:val="subscript"/>
          <w:lang w:val="en-US"/>
        </w:rPr>
        <w:t>tb</w:t>
      </w:r>
      <w:r w:rsidRPr="009E489E">
        <w:rPr>
          <w:rFonts w:ascii="Arial" w:hAnsi="Arial" w:cs="Arial"/>
          <w:szCs w:val="28"/>
        </w:rPr>
        <w:t>3,6; В</w:t>
      </w:r>
      <w:r w:rsidRPr="009E489E">
        <w:rPr>
          <w:rFonts w:ascii="Arial" w:hAnsi="Arial" w:cs="Arial"/>
          <w:szCs w:val="28"/>
          <w:vertAlign w:val="subscript"/>
          <w:lang w:val="en-US"/>
        </w:rPr>
        <w:t>tb</w:t>
      </w:r>
      <w:r w:rsidRPr="009E489E">
        <w:rPr>
          <w:rFonts w:ascii="Arial" w:hAnsi="Arial" w:cs="Arial"/>
          <w:szCs w:val="28"/>
        </w:rPr>
        <w:t>4,0; В</w:t>
      </w:r>
      <w:r w:rsidRPr="009E489E">
        <w:rPr>
          <w:rFonts w:ascii="Arial" w:hAnsi="Arial" w:cs="Arial"/>
          <w:szCs w:val="28"/>
          <w:vertAlign w:val="subscript"/>
          <w:lang w:val="en-US"/>
        </w:rPr>
        <w:t>tb</w:t>
      </w:r>
      <w:r w:rsidRPr="009E489E">
        <w:rPr>
          <w:rFonts w:ascii="Arial" w:hAnsi="Arial" w:cs="Arial"/>
          <w:szCs w:val="28"/>
        </w:rPr>
        <w:t>4,4; В</w:t>
      </w:r>
      <w:r w:rsidRPr="009E489E">
        <w:rPr>
          <w:rFonts w:ascii="Arial" w:hAnsi="Arial" w:cs="Arial"/>
          <w:szCs w:val="28"/>
          <w:vertAlign w:val="subscript"/>
          <w:lang w:val="en-US"/>
        </w:rPr>
        <w:t>tb</w:t>
      </w:r>
      <w:r w:rsidRPr="009E489E">
        <w:rPr>
          <w:rFonts w:ascii="Arial" w:hAnsi="Arial" w:cs="Arial"/>
          <w:szCs w:val="28"/>
        </w:rPr>
        <w:t>4,8.</w:t>
      </w:r>
    </w:p>
    <w:p w14:paraId="1BC662D6"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lastRenderedPageBreak/>
        <w:t>При соотношении длины к толщине изделия как 3:1 и менее класс бетона плит по прочности на растяжение при изгибе не нормируется.</w:t>
      </w:r>
    </w:p>
    <w:p w14:paraId="24CA6D75" w14:textId="073D1EE9"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Класс бетона плит по прочности на сжатие и растяжение при изгибе принимают </w:t>
      </w:r>
      <w:r w:rsidR="00326A0C" w:rsidRPr="00730FE7">
        <w:rPr>
          <w:rFonts w:ascii="Arial" w:hAnsi="Arial" w:cs="Arial"/>
          <w:szCs w:val="28"/>
        </w:rPr>
        <w:t>в соответствии с проектом</w:t>
      </w:r>
      <w:r w:rsidR="00326A0C">
        <w:rPr>
          <w:rFonts w:ascii="Arial" w:hAnsi="Arial" w:cs="Arial"/>
          <w:szCs w:val="28"/>
        </w:rPr>
        <w:t xml:space="preserve"> </w:t>
      </w:r>
      <w:r w:rsidRPr="009E489E">
        <w:rPr>
          <w:rFonts w:ascii="Arial" w:hAnsi="Arial" w:cs="Arial"/>
          <w:szCs w:val="28"/>
        </w:rPr>
        <w:t>строительства с учетом групп эксплуатации плит и указывают в заказе потребителя.</w:t>
      </w:r>
    </w:p>
    <w:p w14:paraId="31B06034" w14:textId="77777777" w:rsidR="00224B85" w:rsidRPr="00224B85" w:rsidRDefault="009E489E" w:rsidP="00224B85">
      <w:pPr>
        <w:spacing w:line="360" w:lineRule="auto"/>
        <w:ind w:firstLine="566"/>
        <w:jc w:val="both"/>
        <w:rPr>
          <w:rFonts w:ascii="Arial" w:hAnsi="Arial" w:cs="Arial"/>
        </w:rPr>
      </w:pPr>
      <w:r w:rsidRPr="00224B85">
        <w:rPr>
          <w:rFonts w:ascii="Arial" w:hAnsi="Arial" w:cs="Arial"/>
        </w:rPr>
        <w:t xml:space="preserve">4.3.2 </w:t>
      </w:r>
      <w:r w:rsidR="00224B85" w:rsidRPr="00224B85">
        <w:rPr>
          <w:rFonts w:ascii="Arial" w:hAnsi="Arial" w:cs="Arial"/>
        </w:rPr>
        <w:t xml:space="preserve">Значение нормируемой отпускной прочности тяжелого и мелкозернистого бетонов плит должно составлять не менее 90% в холодное время года и не менее 70% в теплое время года от класса бетона плит по прочности на сжатие и класса бетона по прочности на растяжение при изгибе.  </w:t>
      </w:r>
    </w:p>
    <w:p w14:paraId="04D5E073" w14:textId="4EA29889" w:rsidR="009E489E" w:rsidRPr="003F7A94" w:rsidRDefault="00224B85" w:rsidP="003F7A94">
      <w:pPr>
        <w:spacing w:line="360" w:lineRule="auto"/>
        <w:ind w:firstLine="566"/>
        <w:jc w:val="both"/>
        <w:rPr>
          <w:rFonts w:ascii="Arial" w:hAnsi="Arial" w:cs="Arial"/>
          <w:sz w:val="22"/>
        </w:rPr>
      </w:pPr>
      <w:r w:rsidRPr="001B57C2">
        <w:rPr>
          <w:rFonts w:ascii="Arial" w:hAnsi="Arial" w:cs="Arial"/>
          <w:sz w:val="22"/>
        </w:rPr>
        <w:t>П р и м е ч а н и е - Допускается по согласованию потребителя с изготовителем значение нормируемой отпускной прочности бетона плит принимать 70% в любое время года.</w:t>
      </w:r>
    </w:p>
    <w:p w14:paraId="1C103F12" w14:textId="55113910" w:rsidR="009E489E" w:rsidRPr="009E489E" w:rsidRDefault="009E489E" w:rsidP="009A3568">
      <w:pPr>
        <w:spacing w:line="360" w:lineRule="auto"/>
        <w:ind w:firstLine="566"/>
        <w:jc w:val="both"/>
        <w:rPr>
          <w:rFonts w:ascii="Arial" w:hAnsi="Arial" w:cs="Arial"/>
          <w:szCs w:val="28"/>
        </w:rPr>
      </w:pPr>
      <w:r w:rsidRPr="009E489E">
        <w:rPr>
          <w:rFonts w:ascii="Arial" w:hAnsi="Arial" w:cs="Arial"/>
          <w:szCs w:val="28"/>
        </w:rPr>
        <w:t>4.3.3 Фактическая прочность бетона плит должна соответствовать требуемой</w:t>
      </w:r>
      <w:r w:rsidR="009A3568">
        <w:rPr>
          <w:rFonts w:ascii="Arial" w:hAnsi="Arial" w:cs="Arial"/>
          <w:szCs w:val="28"/>
        </w:rPr>
        <w:t xml:space="preserve"> </w:t>
      </w:r>
      <w:r w:rsidR="009A3568" w:rsidRPr="009F5DF6">
        <w:rPr>
          <w:rFonts w:ascii="Arial" w:hAnsi="Arial" w:cs="Arial"/>
          <w:szCs w:val="28"/>
        </w:rPr>
        <w:t>прочности, назначаемой</w:t>
      </w:r>
      <w:r w:rsidR="009A3568">
        <w:rPr>
          <w:rFonts w:ascii="Arial" w:hAnsi="Arial" w:cs="Arial"/>
          <w:szCs w:val="28"/>
        </w:rPr>
        <w:t xml:space="preserve"> </w:t>
      </w:r>
      <w:r w:rsidRPr="009E489E">
        <w:rPr>
          <w:rFonts w:ascii="Arial" w:hAnsi="Arial" w:cs="Arial"/>
          <w:szCs w:val="28"/>
        </w:rPr>
        <w:t>по ГОСТ 18105, в зависимости от нормируемой прочности и показателей фактической однородности бетона по прочности.</w:t>
      </w:r>
    </w:p>
    <w:p w14:paraId="36505E38" w14:textId="7555047E" w:rsidR="009E489E" w:rsidRPr="009E489E" w:rsidRDefault="009E489E" w:rsidP="009E489E">
      <w:pPr>
        <w:spacing w:line="360" w:lineRule="auto"/>
        <w:ind w:firstLine="566"/>
        <w:jc w:val="both"/>
        <w:rPr>
          <w:rFonts w:ascii="Arial" w:hAnsi="Arial" w:cs="Arial"/>
          <w:szCs w:val="28"/>
        </w:rPr>
      </w:pPr>
      <w:r w:rsidRPr="00740B98">
        <w:rPr>
          <w:rFonts w:ascii="Arial" w:hAnsi="Arial" w:cs="Arial"/>
          <w:szCs w:val="28"/>
        </w:rPr>
        <w:t xml:space="preserve">4.3.4 </w:t>
      </w:r>
      <w:r w:rsidR="00740B98" w:rsidRPr="00740B98">
        <w:rPr>
          <w:rFonts w:ascii="Arial" w:hAnsi="Arial" w:cs="Arial"/>
          <w:szCs w:val="28"/>
        </w:rPr>
        <w:t xml:space="preserve">Марку бетона по морозостойкости для тротуарных плит принимают в соответствии с проектом строительства, но не ниже </w:t>
      </w:r>
      <w:r w:rsidR="00740B98" w:rsidRPr="00740B98">
        <w:rPr>
          <w:rFonts w:ascii="Arial" w:hAnsi="Arial" w:cs="Arial"/>
          <w:szCs w:val="28"/>
          <w:lang w:val="en-US"/>
        </w:rPr>
        <w:t>F</w:t>
      </w:r>
      <w:r w:rsidR="00740B98" w:rsidRPr="00740B98">
        <w:rPr>
          <w:rFonts w:ascii="Arial" w:hAnsi="Arial" w:cs="Arial"/>
          <w:szCs w:val="28"/>
          <w:vertAlign w:val="subscript"/>
        </w:rPr>
        <w:t>2</w:t>
      </w:r>
      <w:r w:rsidR="00740B98" w:rsidRPr="00740B98">
        <w:rPr>
          <w:rFonts w:ascii="Arial" w:hAnsi="Arial" w:cs="Arial"/>
          <w:szCs w:val="28"/>
        </w:rPr>
        <w:t>200.</w:t>
      </w:r>
    </w:p>
    <w:p w14:paraId="443B6B87"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4.3.5 Водопоглощение бетона плит не должно превышать по массе, %:</w:t>
      </w:r>
    </w:p>
    <w:p w14:paraId="3698E413" w14:textId="2239758F" w:rsidR="009E489E" w:rsidRPr="009E489E" w:rsidRDefault="004F2E55" w:rsidP="009E489E">
      <w:pPr>
        <w:spacing w:line="360" w:lineRule="auto"/>
        <w:ind w:firstLine="566"/>
        <w:jc w:val="both"/>
        <w:rPr>
          <w:rFonts w:ascii="Arial" w:hAnsi="Arial" w:cs="Arial"/>
          <w:szCs w:val="28"/>
        </w:rPr>
      </w:pPr>
      <w:r>
        <w:rPr>
          <w:rFonts w:ascii="Arial" w:hAnsi="Arial" w:cs="Arial"/>
          <w:szCs w:val="28"/>
        </w:rPr>
        <w:t>-</w:t>
      </w:r>
      <w:r w:rsidR="009E489E" w:rsidRPr="009E489E">
        <w:rPr>
          <w:rFonts w:ascii="Arial" w:hAnsi="Arial" w:cs="Arial"/>
          <w:szCs w:val="28"/>
        </w:rPr>
        <w:tab/>
        <w:t>5,0 – для плит из тяжелого бетона;</w:t>
      </w:r>
    </w:p>
    <w:p w14:paraId="22727210" w14:textId="356AA638" w:rsidR="009E489E" w:rsidRPr="009E489E" w:rsidRDefault="00131C68" w:rsidP="009E489E">
      <w:pPr>
        <w:spacing w:line="360" w:lineRule="auto"/>
        <w:ind w:firstLine="566"/>
        <w:jc w:val="both"/>
        <w:rPr>
          <w:rFonts w:ascii="Arial" w:hAnsi="Arial" w:cs="Arial"/>
          <w:szCs w:val="28"/>
        </w:rPr>
      </w:pPr>
      <w:r>
        <w:rPr>
          <w:rFonts w:ascii="Arial" w:hAnsi="Arial" w:cs="Arial"/>
          <w:szCs w:val="28"/>
        </w:rPr>
        <w:t xml:space="preserve">- </w:t>
      </w:r>
      <w:r w:rsidR="009E489E" w:rsidRPr="009E489E">
        <w:rPr>
          <w:rFonts w:ascii="Arial" w:hAnsi="Arial" w:cs="Arial"/>
          <w:szCs w:val="28"/>
        </w:rPr>
        <w:t>6,0 – для плит из мелкозернистого бетона и двухслойных плит.</w:t>
      </w:r>
    </w:p>
    <w:p w14:paraId="4912743B" w14:textId="072D0464"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4.3.</w:t>
      </w:r>
      <w:r w:rsidR="00DE741E">
        <w:rPr>
          <w:rFonts w:ascii="Arial" w:hAnsi="Arial" w:cs="Arial"/>
          <w:szCs w:val="28"/>
        </w:rPr>
        <w:t>6</w:t>
      </w:r>
      <w:r w:rsidRPr="009E489E">
        <w:rPr>
          <w:rFonts w:ascii="Arial" w:hAnsi="Arial" w:cs="Arial"/>
          <w:szCs w:val="28"/>
        </w:rPr>
        <w:t xml:space="preserve"> Истираемость бетона согласно ГОСТ 13015 должна быть:</w:t>
      </w:r>
    </w:p>
    <w:p w14:paraId="6401D558" w14:textId="5204658C"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-марки </w:t>
      </w:r>
      <w:r w:rsidRPr="009E489E">
        <w:rPr>
          <w:rFonts w:ascii="Arial" w:hAnsi="Arial" w:cs="Arial"/>
          <w:szCs w:val="28"/>
          <w:lang w:val="en-US"/>
        </w:rPr>
        <w:t>G</w:t>
      </w:r>
      <w:r w:rsidRPr="009E489E">
        <w:rPr>
          <w:rFonts w:ascii="Arial" w:hAnsi="Arial" w:cs="Arial"/>
          <w:szCs w:val="28"/>
        </w:rPr>
        <w:t xml:space="preserve">1 </w:t>
      </w:r>
      <w:r w:rsidR="00437E1E">
        <w:rPr>
          <w:rFonts w:ascii="Arial" w:hAnsi="Arial" w:cs="Arial"/>
          <w:szCs w:val="28"/>
        </w:rPr>
        <w:t>—</w:t>
      </w:r>
      <w:r w:rsidRPr="009E489E">
        <w:rPr>
          <w:rFonts w:ascii="Arial" w:hAnsi="Arial" w:cs="Arial"/>
          <w:szCs w:val="28"/>
        </w:rPr>
        <w:t xml:space="preserve"> не более 0,7 г/см</w:t>
      </w:r>
      <w:r w:rsidRPr="009E489E">
        <w:rPr>
          <w:rFonts w:ascii="Arial" w:hAnsi="Arial" w:cs="Arial"/>
          <w:szCs w:val="28"/>
          <w:vertAlign w:val="superscript"/>
        </w:rPr>
        <w:t>2</w:t>
      </w:r>
      <w:r w:rsidRPr="009E489E">
        <w:rPr>
          <w:rFonts w:ascii="Arial" w:hAnsi="Arial" w:cs="Arial"/>
          <w:szCs w:val="28"/>
        </w:rPr>
        <w:t>;</w:t>
      </w:r>
    </w:p>
    <w:p w14:paraId="35628FF9" w14:textId="7CE21F31"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-марки </w:t>
      </w:r>
      <w:r w:rsidRPr="009E489E">
        <w:rPr>
          <w:rFonts w:ascii="Arial" w:hAnsi="Arial" w:cs="Arial"/>
          <w:szCs w:val="28"/>
          <w:lang w:val="en-US"/>
        </w:rPr>
        <w:t>G</w:t>
      </w:r>
      <w:r w:rsidRPr="009E489E">
        <w:rPr>
          <w:rFonts w:ascii="Arial" w:hAnsi="Arial" w:cs="Arial"/>
          <w:szCs w:val="28"/>
        </w:rPr>
        <w:t xml:space="preserve">2 </w:t>
      </w:r>
      <w:r w:rsidR="00437E1E">
        <w:rPr>
          <w:rFonts w:ascii="Arial" w:hAnsi="Arial" w:cs="Arial"/>
          <w:szCs w:val="28"/>
        </w:rPr>
        <w:t>—</w:t>
      </w:r>
      <w:r w:rsidRPr="009E489E">
        <w:rPr>
          <w:rFonts w:ascii="Arial" w:hAnsi="Arial" w:cs="Arial"/>
          <w:szCs w:val="28"/>
        </w:rPr>
        <w:t xml:space="preserve"> не более 0,8 г/см</w:t>
      </w:r>
      <w:r w:rsidRPr="009E489E">
        <w:rPr>
          <w:rFonts w:ascii="Arial" w:hAnsi="Arial" w:cs="Arial"/>
          <w:szCs w:val="28"/>
          <w:vertAlign w:val="superscript"/>
        </w:rPr>
        <w:t>2</w:t>
      </w:r>
      <w:r w:rsidRPr="009E489E">
        <w:rPr>
          <w:rFonts w:ascii="Arial" w:hAnsi="Arial" w:cs="Arial"/>
          <w:szCs w:val="28"/>
        </w:rPr>
        <w:t>;</w:t>
      </w:r>
    </w:p>
    <w:p w14:paraId="213A18BA" w14:textId="2C0C9955"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-марки </w:t>
      </w:r>
      <w:r w:rsidRPr="009E489E">
        <w:rPr>
          <w:rFonts w:ascii="Arial" w:hAnsi="Arial" w:cs="Arial"/>
          <w:szCs w:val="28"/>
          <w:lang w:val="en-US"/>
        </w:rPr>
        <w:t>G</w:t>
      </w:r>
      <w:r w:rsidRPr="009E489E">
        <w:rPr>
          <w:rFonts w:ascii="Arial" w:hAnsi="Arial" w:cs="Arial"/>
          <w:szCs w:val="28"/>
        </w:rPr>
        <w:t xml:space="preserve">3 </w:t>
      </w:r>
      <w:r w:rsidR="00437E1E">
        <w:rPr>
          <w:rFonts w:ascii="Arial" w:hAnsi="Arial" w:cs="Arial"/>
          <w:szCs w:val="28"/>
        </w:rPr>
        <w:t>—</w:t>
      </w:r>
      <w:r w:rsidRPr="009E489E">
        <w:rPr>
          <w:rFonts w:ascii="Arial" w:hAnsi="Arial" w:cs="Arial"/>
          <w:szCs w:val="28"/>
        </w:rPr>
        <w:t xml:space="preserve"> не более 0,9 г/см</w:t>
      </w:r>
      <w:r w:rsidRPr="009E489E">
        <w:rPr>
          <w:rFonts w:ascii="Arial" w:hAnsi="Arial" w:cs="Arial"/>
          <w:szCs w:val="28"/>
          <w:vertAlign w:val="superscript"/>
        </w:rPr>
        <w:t>2</w:t>
      </w:r>
      <w:r w:rsidR="00DD77CD">
        <w:rPr>
          <w:rFonts w:ascii="Arial" w:hAnsi="Arial" w:cs="Arial"/>
          <w:szCs w:val="28"/>
        </w:rPr>
        <w:t>.</w:t>
      </w:r>
    </w:p>
    <w:p w14:paraId="4CD3662B"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Марки по истираемости в зависимости от группы эксплуатации плит принимают по таблице 1. </w:t>
      </w:r>
    </w:p>
    <w:p w14:paraId="65036E37" w14:textId="59533168"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4.3</w:t>
      </w:r>
      <w:r w:rsidR="00DE741E">
        <w:rPr>
          <w:rFonts w:ascii="Arial" w:hAnsi="Arial" w:cs="Arial"/>
          <w:szCs w:val="28"/>
        </w:rPr>
        <w:t>.7</w:t>
      </w:r>
      <w:r w:rsidRPr="009E489E">
        <w:rPr>
          <w:rFonts w:ascii="Arial" w:hAnsi="Arial" w:cs="Arial"/>
          <w:szCs w:val="28"/>
        </w:rPr>
        <w:t xml:space="preserve"> Толщина защитного слоя бетона назначается </w:t>
      </w:r>
      <w:r w:rsidRPr="000C788F">
        <w:rPr>
          <w:rFonts w:ascii="Arial" w:hAnsi="Arial" w:cs="Arial"/>
          <w:szCs w:val="28"/>
        </w:rPr>
        <w:t>по действующим нормативно-техническим документам</w:t>
      </w:r>
      <w:r w:rsidRPr="009E489E">
        <w:rPr>
          <w:rFonts w:ascii="Arial" w:hAnsi="Arial" w:cs="Arial"/>
          <w:szCs w:val="28"/>
        </w:rPr>
        <w:t xml:space="preserve">. </w:t>
      </w:r>
      <w:r w:rsidR="0026656E" w:rsidRPr="000C788F">
        <w:rPr>
          <w:rFonts w:ascii="Arial" w:hAnsi="Arial" w:cs="Arial"/>
          <w:szCs w:val="28"/>
        </w:rPr>
        <w:t>Для</w:t>
      </w:r>
      <w:r w:rsidR="0000570B">
        <w:rPr>
          <w:rFonts w:ascii="Arial" w:hAnsi="Arial" w:cs="Arial"/>
          <w:szCs w:val="28"/>
        </w:rPr>
        <w:t xml:space="preserve"> </w:t>
      </w:r>
      <w:r w:rsidR="0026656E" w:rsidRPr="000C788F">
        <w:rPr>
          <w:rFonts w:ascii="Arial" w:hAnsi="Arial" w:cs="Arial"/>
          <w:szCs w:val="28"/>
        </w:rPr>
        <w:t>армированных плит отклонение от толщины защитного слоя бетона должно соответствовать требованиям ГОСТ 13015.</w:t>
      </w:r>
    </w:p>
    <w:p w14:paraId="4FA811B7" w14:textId="3F28DBA0"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4.3.</w:t>
      </w:r>
      <w:r w:rsidR="00DE741E">
        <w:rPr>
          <w:rFonts w:ascii="Arial" w:hAnsi="Arial" w:cs="Arial"/>
          <w:szCs w:val="28"/>
        </w:rPr>
        <w:t>8</w:t>
      </w:r>
      <w:r w:rsidRPr="009E489E">
        <w:rPr>
          <w:rFonts w:ascii="Arial" w:hAnsi="Arial" w:cs="Arial"/>
          <w:szCs w:val="28"/>
        </w:rPr>
        <w:t xml:space="preserve"> Ширина раскрытия трещин в плитах не должна превышать 0,05 мм. </w:t>
      </w:r>
    </w:p>
    <w:p w14:paraId="7DBC7C3C" w14:textId="77777777" w:rsidR="009E489E" w:rsidRPr="009E489E" w:rsidRDefault="009E489E" w:rsidP="009E489E">
      <w:pPr>
        <w:spacing w:line="360" w:lineRule="auto"/>
        <w:ind w:firstLine="566"/>
        <w:jc w:val="both"/>
        <w:rPr>
          <w:rFonts w:ascii="Arial" w:hAnsi="Arial" w:cs="Arial"/>
          <w:b/>
          <w:szCs w:val="28"/>
        </w:rPr>
      </w:pPr>
      <w:r w:rsidRPr="009E489E">
        <w:rPr>
          <w:rFonts w:ascii="Arial" w:hAnsi="Arial" w:cs="Arial"/>
          <w:b/>
          <w:szCs w:val="28"/>
        </w:rPr>
        <w:t xml:space="preserve">4.4 Требования к материалам </w:t>
      </w:r>
    </w:p>
    <w:p w14:paraId="42F6F312"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 Состав бетона подбирают в соответствии с требованиями ГОСТ 27006.</w:t>
      </w:r>
    </w:p>
    <w:p w14:paraId="7205B433" w14:textId="3A05E73B" w:rsidR="009E489E" w:rsidRPr="009E489E" w:rsidRDefault="009E489E" w:rsidP="00437E1E">
      <w:pPr>
        <w:spacing w:line="360" w:lineRule="auto"/>
        <w:ind w:firstLine="566"/>
        <w:jc w:val="both"/>
        <w:rPr>
          <w:rFonts w:ascii="Arial" w:hAnsi="Arial" w:cs="Arial"/>
          <w:szCs w:val="28"/>
        </w:rPr>
      </w:pPr>
      <w:r w:rsidRPr="009E489E">
        <w:rPr>
          <w:rFonts w:ascii="Arial" w:hAnsi="Arial" w:cs="Arial"/>
          <w:szCs w:val="28"/>
        </w:rPr>
        <w:t>4.4.2 Бетонные смеси приготовляют по ГОСТ 7473.</w:t>
      </w:r>
      <w:r w:rsidR="00E75A36">
        <w:rPr>
          <w:rFonts w:ascii="Arial" w:hAnsi="Arial" w:cs="Arial"/>
          <w:szCs w:val="28"/>
        </w:rPr>
        <w:t xml:space="preserve"> </w:t>
      </w:r>
      <w:r w:rsidR="00E75A36" w:rsidRPr="009E489E">
        <w:rPr>
          <w:rFonts w:ascii="Arial" w:hAnsi="Arial" w:cs="Arial"/>
          <w:szCs w:val="28"/>
        </w:rPr>
        <w:t xml:space="preserve">Объём вовлеченного воздуха в бетонных смесях должен находиться в пределах </w:t>
      </w:r>
      <w:r w:rsidR="00477506" w:rsidRPr="00901575">
        <w:rPr>
          <w:rFonts w:ascii="Arial" w:hAnsi="Arial" w:cs="Arial"/>
          <w:szCs w:val="28"/>
        </w:rPr>
        <w:t>4</w:t>
      </w:r>
      <w:r w:rsidR="00E75A36" w:rsidRPr="009E489E">
        <w:rPr>
          <w:rFonts w:ascii="Arial" w:hAnsi="Arial" w:cs="Arial"/>
          <w:szCs w:val="28"/>
        </w:rPr>
        <w:t>%-5</w:t>
      </w:r>
      <w:r w:rsidR="00E75A36" w:rsidRPr="00423004">
        <w:rPr>
          <w:rFonts w:ascii="Arial" w:hAnsi="Arial" w:cs="Arial"/>
          <w:szCs w:val="28"/>
        </w:rPr>
        <w:t xml:space="preserve">% (для тяжелого бетона) и 4%-8% (для мелкозернистого бетона) и корректироваться в зависимости от </w:t>
      </w:r>
      <w:r w:rsidR="00F65E98">
        <w:rPr>
          <w:rFonts w:ascii="Arial" w:hAnsi="Arial" w:cs="Arial"/>
          <w:szCs w:val="28"/>
        </w:rPr>
        <w:t>требуемой марки по</w:t>
      </w:r>
      <w:r w:rsidR="00E75A36" w:rsidRPr="00423004">
        <w:rPr>
          <w:rFonts w:ascii="Arial" w:hAnsi="Arial" w:cs="Arial"/>
          <w:szCs w:val="28"/>
        </w:rPr>
        <w:t xml:space="preserve"> морозостойкости бетона.</w:t>
      </w:r>
      <w:r w:rsidRPr="009E489E">
        <w:rPr>
          <w:rFonts w:ascii="Arial" w:hAnsi="Arial" w:cs="Arial"/>
          <w:szCs w:val="28"/>
        </w:rPr>
        <w:t xml:space="preserve"> Для изделий, изготавливаемых ме</w:t>
      </w:r>
      <w:r w:rsidRPr="009E489E">
        <w:rPr>
          <w:rFonts w:ascii="Arial" w:hAnsi="Arial" w:cs="Arial"/>
          <w:szCs w:val="28"/>
        </w:rPr>
        <w:lastRenderedPageBreak/>
        <w:t>тодом вибропрессования, удобоукладываемость и объем вовлеченного воздуха не нормируется.</w:t>
      </w:r>
    </w:p>
    <w:p w14:paraId="717A5652" w14:textId="36878FC6" w:rsidR="00BD25E8" w:rsidRPr="009E489E" w:rsidRDefault="009E489E" w:rsidP="00BD25E8">
      <w:pPr>
        <w:spacing w:line="360" w:lineRule="auto"/>
        <w:ind w:firstLine="566"/>
        <w:jc w:val="both"/>
        <w:rPr>
          <w:rFonts w:ascii="Arial" w:hAnsi="Arial" w:cs="Arial"/>
          <w:szCs w:val="28"/>
        </w:rPr>
      </w:pPr>
      <w:r w:rsidRPr="009E489E">
        <w:rPr>
          <w:rFonts w:ascii="Arial" w:hAnsi="Arial" w:cs="Arial"/>
          <w:szCs w:val="28"/>
        </w:rPr>
        <w:t xml:space="preserve">4.4.3 </w:t>
      </w:r>
      <w:r w:rsidR="00BD25E8">
        <w:rPr>
          <w:rFonts w:ascii="Arial" w:hAnsi="Arial" w:cs="Arial"/>
          <w:color w:val="1A1A1A"/>
          <w:shd w:val="clear" w:color="auto" w:fill="FFFFFF"/>
        </w:rPr>
        <w:t>Для приготовления бетонной смеси следует применять портландцементы типа ЦЕМ </w:t>
      </w:r>
      <w:r w:rsidR="00BD25E8">
        <w:rPr>
          <w:rFonts w:ascii="Arial" w:hAnsi="Arial" w:cs="Arial"/>
          <w:color w:val="1A1A1A"/>
          <w:shd w:val="clear" w:color="auto" w:fill="FFFFFF"/>
          <w:lang w:val="en-US"/>
        </w:rPr>
        <w:t>I </w:t>
      </w:r>
      <w:r w:rsidR="00BD25E8">
        <w:rPr>
          <w:rFonts w:ascii="Arial" w:hAnsi="Arial" w:cs="Arial"/>
          <w:color w:val="1A1A1A"/>
          <w:shd w:val="clear" w:color="auto" w:fill="FFFFFF"/>
        </w:rPr>
        <w:t>для ДП по ГОСТ 33174, </w:t>
      </w:r>
      <w:r w:rsidR="00BD25E8" w:rsidRPr="00BD25E8">
        <w:rPr>
          <w:rFonts w:ascii="Arial" w:hAnsi="Arial" w:cs="Arial"/>
          <w:color w:val="1A1A1A"/>
        </w:rPr>
        <w:t>типа ЦЕМ 0, ЦЕМ </w:t>
      </w:r>
      <w:r w:rsidR="00BD25E8" w:rsidRPr="00BD25E8">
        <w:rPr>
          <w:rFonts w:ascii="Arial" w:hAnsi="Arial" w:cs="Arial"/>
          <w:color w:val="1A1A1A"/>
          <w:lang w:val="en-US"/>
        </w:rPr>
        <w:t>I </w:t>
      </w:r>
      <w:r w:rsidR="00BD25E8" w:rsidRPr="00BD25E8">
        <w:rPr>
          <w:rFonts w:ascii="Arial" w:hAnsi="Arial" w:cs="Arial"/>
          <w:color w:val="1A1A1A"/>
        </w:rPr>
        <w:t>для АП и для ЖИ</w:t>
      </w:r>
      <w:r w:rsidR="00BD25E8">
        <w:rPr>
          <w:rFonts w:ascii="Arial" w:hAnsi="Arial" w:cs="Arial"/>
          <w:color w:val="1A1A1A"/>
          <w:shd w:val="clear" w:color="auto" w:fill="FFFFFF"/>
        </w:rPr>
        <w:t xml:space="preserve"> по </w:t>
      </w:r>
      <w:r w:rsidR="00254879" w:rsidRPr="00254879">
        <w:rPr>
          <w:rFonts w:ascii="Arial" w:hAnsi="Arial" w:cs="Arial"/>
          <w:color w:val="1A1A1A"/>
          <w:shd w:val="clear" w:color="auto" w:fill="FFFFFF"/>
        </w:rPr>
        <w:t>ГОСТ 35288</w:t>
      </w:r>
      <w:r w:rsidR="00BD25E8">
        <w:rPr>
          <w:rFonts w:ascii="Arial" w:hAnsi="Arial" w:cs="Arial"/>
          <w:color w:val="1A1A1A"/>
          <w:shd w:val="clear" w:color="auto" w:fill="FFFFFF"/>
        </w:rPr>
        <w:t>, типа ЦЕМ 0, ЦЕМ </w:t>
      </w:r>
      <w:r w:rsidR="00BD25E8">
        <w:rPr>
          <w:rFonts w:ascii="Arial" w:hAnsi="Arial" w:cs="Arial"/>
          <w:color w:val="1A1A1A"/>
          <w:shd w:val="clear" w:color="auto" w:fill="FFFFFF"/>
          <w:lang w:val="en-US"/>
        </w:rPr>
        <w:t>I</w:t>
      </w:r>
      <w:r w:rsidR="00BD25E8">
        <w:rPr>
          <w:rFonts w:ascii="Arial" w:hAnsi="Arial" w:cs="Arial"/>
          <w:color w:val="1A1A1A"/>
          <w:shd w:val="clear" w:color="auto" w:fill="FFFFFF"/>
        </w:rPr>
        <w:t xml:space="preserve">, ЦЕМ II </w:t>
      </w:r>
      <w:r w:rsidRPr="00C002FE">
        <w:rPr>
          <w:rFonts w:ascii="Arial" w:hAnsi="Arial" w:cs="Arial"/>
          <w:szCs w:val="28"/>
        </w:rPr>
        <w:t>подтип А</w:t>
      </w:r>
      <w:r w:rsidR="00AA6FA3">
        <w:rPr>
          <w:rStyle w:val="af8"/>
          <w:rFonts w:ascii="Arial" w:hAnsi="Arial" w:cs="Arial"/>
          <w:szCs w:val="28"/>
        </w:rPr>
        <w:footnoteReference w:id="6"/>
      </w:r>
      <w:r w:rsidR="00AA6FA3" w:rsidRPr="00AA6FA3">
        <w:rPr>
          <w:rFonts w:ascii="Arial" w:hAnsi="Arial" w:cs="Arial"/>
          <w:szCs w:val="28"/>
          <w:vertAlign w:val="superscript"/>
        </w:rPr>
        <w:t>)</w:t>
      </w:r>
      <w:r w:rsidRPr="009E489E">
        <w:rPr>
          <w:rFonts w:ascii="Arial" w:hAnsi="Arial" w:cs="Arial"/>
          <w:szCs w:val="28"/>
        </w:rPr>
        <w:t xml:space="preserve"> </w:t>
      </w:r>
      <w:r w:rsidR="00BD25E8">
        <w:rPr>
          <w:rFonts w:ascii="Arial" w:hAnsi="Arial" w:cs="Arial"/>
          <w:color w:val="1A1A1A"/>
          <w:shd w:val="clear" w:color="auto" w:fill="FFFFFF"/>
        </w:rPr>
        <w:t>по ГОСТ 31108 с содержанием в клинкере трехкальциевого алюмината (С</w:t>
      </w:r>
      <w:r w:rsidR="00BD25E8">
        <w:rPr>
          <w:rFonts w:ascii="Arial" w:hAnsi="Arial" w:cs="Arial"/>
          <w:color w:val="1A1A1A"/>
          <w:shd w:val="clear" w:color="auto" w:fill="FFFFFF"/>
          <w:vertAlign w:val="subscript"/>
        </w:rPr>
        <w:t>3</w:t>
      </w:r>
      <w:r w:rsidR="00BD25E8">
        <w:rPr>
          <w:rFonts w:ascii="Arial" w:hAnsi="Arial" w:cs="Arial"/>
          <w:color w:val="1A1A1A"/>
          <w:shd w:val="clear" w:color="auto" w:fill="FFFFFF"/>
        </w:rPr>
        <w:t>А) не более 8%, оксида магния (М</w:t>
      </w:r>
      <w:r w:rsidR="00BD25E8">
        <w:rPr>
          <w:rFonts w:ascii="Arial" w:hAnsi="Arial" w:cs="Arial"/>
          <w:color w:val="1A1A1A"/>
          <w:shd w:val="clear" w:color="auto" w:fill="FFFFFF"/>
          <w:lang w:val="en-US"/>
        </w:rPr>
        <w:t>g</w:t>
      </w:r>
      <w:r w:rsidR="00BD25E8">
        <w:rPr>
          <w:rFonts w:ascii="Arial" w:hAnsi="Arial" w:cs="Arial"/>
          <w:color w:val="1A1A1A"/>
          <w:shd w:val="clear" w:color="auto" w:fill="FFFFFF"/>
        </w:rPr>
        <w:t>О) не более 5% массы цемента. Допускается применение белых портландцементов по ГОСТ 965 и цветных портландцементов по ГОСТ 15825. Допускается применение портландцементов со шлаком типа ЦЕМ II/А-Ш для ДП, класса по прочности не ниже 42,5 по ГОСТ 33174 и типа </w:t>
      </w:r>
      <w:r w:rsidR="00BD25E8" w:rsidRPr="00BD25E8">
        <w:rPr>
          <w:rFonts w:ascii="Arial" w:hAnsi="Arial" w:cs="Arial"/>
          <w:color w:val="1A1A1A"/>
        </w:rPr>
        <w:t>ЦЕМ </w:t>
      </w:r>
      <w:r w:rsidR="00BD25E8" w:rsidRPr="00BD25E8">
        <w:rPr>
          <w:rFonts w:ascii="Arial" w:hAnsi="Arial" w:cs="Arial"/>
          <w:color w:val="1A1A1A"/>
          <w:lang w:val="en-US"/>
        </w:rPr>
        <w:t>II</w:t>
      </w:r>
      <w:r w:rsidR="00BD25E8" w:rsidRPr="00BD25E8">
        <w:rPr>
          <w:rFonts w:ascii="Arial" w:hAnsi="Arial" w:cs="Arial"/>
          <w:color w:val="1A1A1A"/>
        </w:rPr>
        <w:t>/А-Ш для АП и для ЖИ, класса по прочности не ниже 42,5 по</w:t>
      </w:r>
      <w:r w:rsidR="00BD25E8">
        <w:rPr>
          <w:rFonts w:ascii="Arial" w:hAnsi="Arial" w:cs="Arial"/>
          <w:color w:val="1A1A1A"/>
          <w:shd w:val="clear" w:color="auto" w:fill="FFFFFF"/>
        </w:rPr>
        <w:t> </w:t>
      </w:r>
      <w:r w:rsidR="00254879" w:rsidRPr="00254879">
        <w:rPr>
          <w:rFonts w:ascii="Arial" w:hAnsi="Arial" w:cs="Arial"/>
          <w:color w:val="1A1A1A"/>
          <w:shd w:val="clear" w:color="auto" w:fill="FFFFFF"/>
        </w:rPr>
        <w:t>ГОСТ 35288</w:t>
      </w:r>
      <w:r w:rsidR="00BD25E8">
        <w:rPr>
          <w:rFonts w:ascii="Arial" w:hAnsi="Arial" w:cs="Arial"/>
          <w:color w:val="1A1A1A"/>
          <w:shd w:val="clear" w:color="auto" w:fill="FFFFFF"/>
        </w:rPr>
        <w:t xml:space="preserve">, ЦЕМ II/А-Ш по ГОСТ 31108, </w:t>
      </w:r>
      <w:r w:rsidR="0097016A" w:rsidRPr="00605AD8">
        <w:rPr>
          <w:rFonts w:ascii="Arial" w:hAnsi="Arial" w:cs="Arial"/>
          <w:color w:val="1A1A1A"/>
          <w:shd w:val="clear" w:color="auto" w:fill="FFFFFF"/>
        </w:rPr>
        <w:t>сульфатостойкого цемента типа ЦЕМ I СС по ГОСТ 22266 с содержанием в цементном клинкере трехкальциевого алюмината (С</w:t>
      </w:r>
      <w:r w:rsidR="0097016A" w:rsidRPr="00605AD8">
        <w:rPr>
          <w:rFonts w:ascii="Arial" w:hAnsi="Arial" w:cs="Arial"/>
          <w:color w:val="1A1A1A"/>
          <w:shd w:val="clear" w:color="auto" w:fill="FFFFFF"/>
          <w:vertAlign w:val="subscript"/>
        </w:rPr>
        <w:t>3</w:t>
      </w:r>
      <w:r w:rsidR="0097016A" w:rsidRPr="00605AD8">
        <w:rPr>
          <w:rFonts w:ascii="Arial" w:hAnsi="Arial" w:cs="Arial"/>
          <w:color w:val="1A1A1A"/>
          <w:shd w:val="clear" w:color="auto" w:fill="FFFFFF"/>
        </w:rPr>
        <w:t>А) не более 3,5%, оксида магния не более 5% массы цемента.</w:t>
      </w:r>
    </w:p>
    <w:p w14:paraId="08145A11" w14:textId="3C74A735" w:rsidR="009E489E" w:rsidRPr="00C5256D" w:rsidRDefault="009E489E" w:rsidP="009E489E">
      <w:pPr>
        <w:spacing w:line="360" w:lineRule="auto"/>
        <w:ind w:firstLine="566"/>
        <w:jc w:val="both"/>
        <w:rPr>
          <w:rFonts w:ascii="Arial" w:hAnsi="Arial" w:cs="Arial"/>
          <w:color w:val="1A1A1A"/>
          <w:shd w:val="clear" w:color="auto" w:fill="FFFFFF"/>
        </w:rPr>
      </w:pPr>
      <w:r w:rsidRPr="009E489E">
        <w:rPr>
          <w:rFonts w:ascii="Arial" w:hAnsi="Arial" w:cs="Arial"/>
          <w:szCs w:val="28"/>
        </w:rPr>
        <w:t xml:space="preserve">4.4.4 </w:t>
      </w:r>
      <w:r w:rsidR="004F1D80">
        <w:rPr>
          <w:rFonts w:ascii="Arial" w:hAnsi="Arial" w:cs="Arial"/>
          <w:color w:val="1A1A1A"/>
          <w:shd w:val="clear" w:color="auto" w:fill="FFFFFF"/>
        </w:rPr>
        <w:t>В</w:t>
      </w:r>
      <w:r w:rsidR="00C5256D" w:rsidRPr="00C5256D">
        <w:rPr>
          <w:rFonts w:ascii="Arial" w:hAnsi="Arial" w:cs="Arial"/>
          <w:color w:val="1A1A1A"/>
          <w:shd w:val="clear" w:color="auto" w:fill="FFFFFF"/>
        </w:rPr>
        <w:t xml:space="preserve"> качестве мелкого заполнителя для бетона плит применяют природные, обогащенные и фракционированные, а также дробленые обогащенные пески по ГОСТ 8736, ГОСТ 31424, ГОСТ 22856,</w:t>
      </w:r>
      <w:r w:rsidR="000C7BD9">
        <w:rPr>
          <w:rFonts w:ascii="Arial" w:hAnsi="Arial" w:cs="Arial"/>
          <w:color w:val="1A1A1A"/>
          <w:shd w:val="clear" w:color="auto" w:fill="FFFFFF"/>
        </w:rPr>
        <w:t xml:space="preserve"> ГОСТ 32730,</w:t>
      </w:r>
      <w:r w:rsidR="00C5256D" w:rsidRPr="00C5256D">
        <w:rPr>
          <w:rFonts w:ascii="Arial" w:hAnsi="Arial" w:cs="Arial"/>
          <w:color w:val="1A1A1A"/>
          <w:shd w:val="clear" w:color="auto" w:fill="FFFFFF"/>
        </w:rPr>
        <w:t xml:space="preserve"> удовлетворяющие требованиям ГОСТ 26633.</w:t>
      </w:r>
    </w:p>
    <w:p w14:paraId="0FCFF4E0"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Для мелкозернистого бетона применяют пески с модулем крупности не менее 2,2, а для тяжелого бетона – не менее 2,0. Допускается применять пески с модулем крупности менее указанных при условии обеспечения требований к прочности, морозостойкости, истираемости бетона.</w:t>
      </w:r>
    </w:p>
    <w:p w14:paraId="37F1FFC8" w14:textId="44B74B41"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4.4.5 </w:t>
      </w:r>
      <w:r w:rsidR="002E7149" w:rsidRPr="002E7149">
        <w:rPr>
          <w:rFonts w:ascii="Arial" w:hAnsi="Arial" w:cs="Arial"/>
          <w:szCs w:val="28"/>
        </w:rPr>
        <w:t xml:space="preserve">В качестве крупного заполнителя применяют щебень из </w:t>
      </w:r>
      <w:r w:rsidR="008A3BDC">
        <w:rPr>
          <w:rFonts w:ascii="Arial" w:hAnsi="Arial" w:cs="Arial"/>
          <w:szCs w:val="28"/>
        </w:rPr>
        <w:t>природного</w:t>
      </w:r>
      <w:r w:rsidR="002E7149" w:rsidRPr="002E7149">
        <w:rPr>
          <w:rFonts w:ascii="Arial" w:hAnsi="Arial" w:cs="Arial"/>
          <w:szCs w:val="28"/>
        </w:rPr>
        <w:t xml:space="preserve"> камня и гравия по ГОСТ 8267, ГОСТ 22856, ГОСТ 31424, ГОСТ 32703, удовлетворяющие требованиям ГОСТ 26633.</w:t>
      </w:r>
    </w:p>
    <w:p w14:paraId="59EE5D4B"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Наибольший размер зерен крупного заполнителя:</w:t>
      </w:r>
    </w:p>
    <w:p w14:paraId="287DE495" w14:textId="2FFA0FAD" w:rsidR="009E489E" w:rsidRPr="009E489E" w:rsidRDefault="00437E1E" w:rsidP="009E489E">
      <w:pPr>
        <w:spacing w:line="360" w:lineRule="auto"/>
        <w:ind w:firstLine="566"/>
        <w:jc w:val="both"/>
        <w:rPr>
          <w:rFonts w:ascii="Arial" w:hAnsi="Arial" w:cs="Arial"/>
          <w:szCs w:val="28"/>
        </w:rPr>
      </w:pPr>
      <w:r>
        <w:rPr>
          <w:rFonts w:ascii="Arial" w:hAnsi="Arial" w:cs="Arial"/>
          <w:szCs w:val="28"/>
        </w:rPr>
        <w:t xml:space="preserve">- </w:t>
      </w:r>
      <w:r w:rsidR="009E489E" w:rsidRPr="009E489E">
        <w:rPr>
          <w:rFonts w:ascii="Arial" w:hAnsi="Arial" w:cs="Arial"/>
          <w:szCs w:val="28"/>
        </w:rPr>
        <w:t>1</w:t>
      </w:r>
      <w:r w:rsidR="001E57E5">
        <w:rPr>
          <w:rFonts w:ascii="Arial" w:hAnsi="Arial" w:cs="Arial"/>
          <w:szCs w:val="28"/>
        </w:rPr>
        <w:t>1,2</w:t>
      </w:r>
      <w:r w:rsidR="009E489E" w:rsidRPr="009E489E">
        <w:rPr>
          <w:rFonts w:ascii="Arial" w:hAnsi="Arial" w:cs="Arial"/>
          <w:szCs w:val="28"/>
        </w:rPr>
        <w:t xml:space="preserve"> мм </w:t>
      </w:r>
      <w:r>
        <w:rPr>
          <w:rFonts w:ascii="Arial" w:hAnsi="Arial" w:cs="Arial"/>
          <w:szCs w:val="28"/>
        </w:rPr>
        <w:t>—</w:t>
      </w:r>
      <w:r w:rsidR="009E489E" w:rsidRPr="009E489E">
        <w:rPr>
          <w:rFonts w:ascii="Arial" w:hAnsi="Arial" w:cs="Arial"/>
          <w:szCs w:val="28"/>
        </w:rPr>
        <w:t xml:space="preserve"> для плит толщиной до 50 мм;</w:t>
      </w:r>
    </w:p>
    <w:p w14:paraId="00B6F5E9" w14:textId="014A784D" w:rsidR="009E489E" w:rsidRPr="009E489E" w:rsidRDefault="00437E1E" w:rsidP="009E489E">
      <w:pPr>
        <w:spacing w:line="360" w:lineRule="auto"/>
        <w:ind w:firstLine="566"/>
        <w:jc w:val="both"/>
        <w:rPr>
          <w:rFonts w:ascii="Arial" w:hAnsi="Arial" w:cs="Arial"/>
          <w:szCs w:val="28"/>
        </w:rPr>
      </w:pPr>
      <w:r>
        <w:rPr>
          <w:rFonts w:ascii="Arial" w:hAnsi="Arial" w:cs="Arial"/>
          <w:szCs w:val="28"/>
        </w:rPr>
        <w:t xml:space="preserve">- </w:t>
      </w:r>
      <w:r w:rsidR="009E489E" w:rsidRPr="009E489E">
        <w:rPr>
          <w:rFonts w:ascii="Arial" w:hAnsi="Arial" w:cs="Arial"/>
          <w:szCs w:val="28"/>
        </w:rPr>
        <w:t>2</w:t>
      </w:r>
      <w:r w:rsidR="001E57E5">
        <w:rPr>
          <w:rFonts w:ascii="Arial" w:hAnsi="Arial" w:cs="Arial"/>
          <w:szCs w:val="28"/>
        </w:rPr>
        <w:t>2,4</w:t>
      </w:r>
      <w:r w:rsidR="009E489E" w:rsidRPr="009E489E">
        <w:rPr>
          <w:rFonts w:ascii="Arial" w:hAnsi="Arial" w:cs="Arial"/>
          <w:szCs w:val="28"/>
        </w:rPr>
        <w:t xml:space="preserve"> мм </w:t>
      </w:r>
      <w:r>
        <w:rPr>
          <w:rFonts w:ascii="Arial" w:hAnsi="Arial" w:cs="Arial"/>
          <w:szCs w:val="28"/>
        </w:rPr>
        <w:t>—</w:t>
      </w:r>
      <w:r w:rsidR="009E489E" w:rsidRPr="009E489E">
        <w:rPr>
          <w:rFonts w:ascii="Arial" w:hAnsi="Arial" w:cs="Arial"/>
          <w:szCs w:val="28"/>
        </w:rPr>
        <w:t xml:space="preserve"> для плит толщиной более 50 мм.</w:t>
      </w:r>
    </w:p>
    <w:p w14:paraId="06048D97"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4.4.6 Марки щебня по дробимости при сжатии должны быть не ниже:</w:t>
      </w:r>
    </w:p>
    <w:p w14:paraId="77B89832" w14:textId="608D7DA9" w:rsidR="009E489E" w:rsidRDefault="00437E1E" w:rsidP="009E489E">
      <w:pPr>
        <w:spacing w:line="360" w:lineRule="auto"/>
        <w:ind w:firstLine="566"/>
        <w:jc w:val="both"/>
        <w:rPr>
          <w:rFonts w:ascii="Arial" w:hAnsi="Arial" w:cs="Arial"/>
          <w:szCs w:val="28"/>
        </w:rPr>
      </w:pPr>
      <w:r>
        <w:rPr>
          <w:rFonts w:ascii="Arial" w:hAnsi="Arial" w:cs="Arial"/>
          <w:szCs w:val="28"/>
        </w:rPr>
        <w:t xml:space="preserve">- </w:t>
      </w:r>
      <w:r w:rsidR="009E489E" w:rsidRPr="009E489E">
        <w:rPr>
          <w:rFonts w:ascii="Arial" w:hAnsi="Arial" w:cs="Arial"/>
          <w:szCs w:val="28"/>
        </w:rPr>
        <w:t>1</w:t>
      </w:r>
      <w:r w:rsidR="007A4DAB">
        <w:rPr>
          <w:rFonts w:ascii="Arial" w:hAnsi="Arial" w:cs="Arial"/>
          <w:szCs w:val="28"/>
        </w:rPr>
        <w:t>0</w:t>
      </w:r>
      <w:r w:rsidR="009E489E" w:rsidRPr="009E489E">
        <w:rPr>
          <w:rFonts w:ascii="Arial" w:hAnsi="Arial" w:cs="Arial"/>
          <w:szCs w:val="28"/>
        </w:rPr>
        <w:t xml:space="preserve">00 </w:t>
      </w:r>
      <w:r>
        <w:rPr>
          <w:rFonts w:ascii="Arial" w:hAnsi="Arial" w:cs="Arial"/>
          <w:szCs w:val="28"/>
        </w:rPr>
        <w:t>—</w:t>
      </w:r>
      <w:r w:rsidR="000B0A96">
        <w:rPr>
          <w:rFonts w:ascii="Arial" w:hAnsi="Arial" w:cs="Arial"/>
          <w:szCs w:val="28"/>
        </w:rPr>
        <w:t xml:space="preserve"> для щебня из извержен</w:t>
      </w:r>
      <w:r w:rsidR="00DD064D">
        <w:rPr>
          <w:rFonts w:ascii="Arial" w:hAnsi="Arial" w:cs="Arial"/>
          <w:szCs w:val="28"/>
        </w:rPr>
        <w:t>ных пород;</w:t>
      </w:r>
    </w:p>
    <w:p w14:paraId="53127C9E" w14:textId="0582DBF3" w:rsidR="00826972" w:rsidRPr="009E489E" w:rsidRDefault="00826972" w:rsidP="009E489E">
      <w:pPr>
        <w:spacing w:line="360" w:lineRule="auto"/>
        <w:ind w:firstLine="566"/>
        <w:jc w:val="both"/>
        <w:rPr>
          <w:rFonts w:ascii="Arial" w:hAnsi="Arial" w:cs="Arial"/>
          <w:szCs w:val="28"/>
        </w:rPr>
      </w:pPr>
      <w:r>
        <w:rPr>
          <w:rFonts w:ascii="Arial" w:hAnsi="Arial" w:cs="Arial"/>
          <w:szCs w:val="28"/>
        </w:rPr>
        <w:t>- 800 – для щебня из осадочных пород.</w:t>
      </w:r>
    </w:p>
    <w:p w14:paraId="29194E04" w14:textId="06ABE949"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4.4.7 Марка щебня по морозостойкости должна быть не ниже </w:t>
      </w:r>
      <w:r w:rsidRPr="009E489E">
        <w:rPr>
          <w:rFonts w:ascii="Arial" w:hAnsi="Arial" w:cs="Arial"/>
          <w:szCs w:val="28"/>
          <w:lang w:val="en-US"/>
        </w:rPr>
        <w:t>F</w:t>
      </w:r>
      <w:r w:rsidRPr="009E489E">
        <w:rPr>
          <w:rFonts w:ascii="Arial" w:hAnsi="Arial" w:cs="Arial"/>
          <w:szCs w:val="28"/>
        </w:rPr>
        <w:t xml:space="preserve">200. </w:t>
      </w:r>
      <w:r w:rsidR="00A760DB">
        <w:rPr>
          <w:rFonts w:ascii="Arial" w:hAnsi="Arial" w:cs="Arial"/>
          <w:szCs w:val="28"/>
        </w:rPr>
        <w:t>Возможность применения щебня для бетона, показатели качества которого не соответствуют требованиям настоящего стандарта, должна быть подтверждена обосно</w:t>
      </w:r>
      <w:r w:rsidR="00A760DB">
        <w:rPr>
          <w:rFonts w:ascii="Arial" w:hAnsi="Arial" w:cs="Arial"/>
          <w:szCs w:val="28"/>
        </w:rPr>
        <w:lastRenderedPageBreak/>
        <w:t>вывающими исследованиями по прочности, морозостойкости, истираемости бетона.</w:t>
      </w:r>
    </w:p>
    <w:p w14:paraId="4AD2B12A" w14:textId="54D041BC"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4.4.8 Вяжущие и заполнители должны соответствовать требованиям ГОСТ 30108 по показателю удельной эффективной активности естественных радионуклидов</w:t>
      </w:r>
      <w:r w:rsidR="00AD46BB">
        <w:rPr>
          <w:rFonts w:ascii="Arial" w:hAnsi="Arial" w:cs="Arial"/>
          <w:szCs w:val="28"/>
        </w:rPr>
        <w:t xml:space="preserve"> </w:t>
      </w:r>
      <w:r w:rsidR="00AD46BB" w:rsidRPr="000B0A96">
        <w:rPr>
          <w:rFonts w:ascii="Arial" w:hAnsi="Arial" w:cs="Arial"/>
          <w:szCs w:val="28"/>
        </w:rPr>
        <w:t>с учетом области применения изделий</w:t>
      </w:r>
      <w:r w:rsidR="000B0A96">
        <w:rPr>
          <w:rFonts w:ascii="Arial" w:hAnsi="Arial" w:cs="Arial"/>
          <w:szCs w:val="28"/>
        </w:rPr>
        <w:t>.</w:t>
      </w:r>
    </w:p>
    <w:p w14:paraId="0FE37D90"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4.4.9 Добавки, применяемые для приготовления бетонной смеси, должны удовлетворять ГОСТ 24211. </w:t>
      </w:r>
    </w:p>
    <w:p w14:paraId="2554C6F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Типы вводимых добавок назначают при подборе состава бетона (приложение В).</w:t>
      </w:r>
    </w:p>
    <w:p w14:paraId="4061E0C6" w14:textId="1C5B7253"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4.4.10 При приготовлении бетона плит допускается использовать и другие материалы (золу-унос, шлаки и золошлаки смеси ТЭС), отвечающие требованиям ГОСТ 25818 и ГОСТ 25592, отходы производства и другие материалы, удовлетворяющие требованиям ГОСТ 26633</w:t>
      </w:r>
      <w:r w:rsidR="002D71B0">
        <w:rPr>
          <w:rFonts w:ascii="Arial" w:hAnsi="Arial" w:cs="Arial"/>
          <w:szCs w:val="28"/>
        </w:rPr>
        <w:t>.</w:t>
      </w:r>
      <w:r w:rsidR="00622EFB">
        <w:rPr>
          <w:rFonts w:ascii="Arial" w:hAnsi="Arial" w:cs="Arial"/>
          <w:szCs w:val="28"/>
        </w:rPr>
        <w:t xml:space="preserve"> </w:t>
      </w:r>
      <w:r w:rsidR="00622EFB" w:rsidRPr="00622EFB">
        <w:rPr>
          <w:rFonts w:ascii="Arial" w:hAnsi="Arial" w:cs="Arial"/>
        </w:rPr>
        <w:t>Возможность применения материалов для бетона, показатели качества которых не соответствуют требованиям ГОСТ 26633, должна быть подтверждена обосновывающими исследованиями завода – изготовителя</w:t>
      </w:r>
      <w:r w:rsidR="005C2415">
        <w:rPr>
          <w:rFonts w:ascii="Arial" w:hAnsi="Arial" w:cs="Arial"/>
        </w:rPr>
        <w:t>.</w:t>
      </w:r>
    </w:p>
    <w:p w14:paraId="05F8ED1E"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4.4.11 Вода для приготовления бетона – согласно ГОСТ 23732.</w:t>
      </w:r>
    </w:p>
    <w:p w14:paraId="39AD3B91"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4.4.12 Для изготовления цветных плит следует применять пигменты. Виды и объём (масса) пигментов, вводимых в бетонную смесь, приведены в приложении Г.</w:t>
      </w:r>
    </w:p>
    <w:p w14:paraId="45D2EED6" w14:textId="3AF167EF"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4.4.13 При тепловлажностной обработке плит </w:t>
      </w:r>
      <w:r w:rsidR="00E178BF" w:rsidRPr="00643C61">
        <w:rPr>
          <w:rFonts w:ascii="Arial" w:hAnsi="Arial" w:cs="Arial"/>
          <w:szCs w:val="28"/>
        </w:rPr>
        <w:t>рекомендуется</w:t>
      </w:r>
      <w:r w:rsidRPr="009E489E">
        <w:rPr>
          <w:rFonts w:ascii="Arial" w:hAnsi="Arial" w:cs="Arial"/>
          <w:szCs w:val="28"/>
        </w:rPr>
        <w:t xml:space="preserve"> соблюдать мягкие режимы твердения (температура не выше 70 </w:t>
      </w:r>
      <w:r w:rsidRPr="009E489E">
        <w:rPr>
          <w:rFonts w:ascii="Arial" w:hAnsi="Arial" w:cs="Arial"/>
          <w:szCs w:val="28"/>
          <w:vertAlign w:val="superscript"/>
        </w:rPr>
        <w:t>0</w:t>
      </w:r>
      <w:r w:rsidRPr="009E489E">
        <w:rPr>
          <w:rFonts w:ascii="Arial" w:hAnsi="Arial" w:cs="Arial"/>
          <w:szCs w:val="28"/>
        </w:rPr>
        <w:t xml:space="preserve">С) с предельной скоростью подъёма и снижения температуры обработки не более 15 </w:t>
      </w:r>
      <w:r w:rsidR="00337925">
        <w:rPr>
          <w:rFonts w:ascii="Arial" w:hAnsi="Arial" w:cs="Arial"/>
          <w:szCs w:val="28"/>
          <w:vertAlign w:val="superscript"/>
        </w:rPr>
        <w:t>°</w:t>
      </w:r>
      <w:r w:rsidRPr="009E489E">
        <w:rPr>
          <w:rFonts w:ascii="Arial" w:hAnsi="Arial" w:cs="Arial"/>
          <w:szCs w:val="28"/>
        </w:rPr>
        <w:t>С/ч. Режим твердения изделий, изготовленных методом вибропрессования, - температура 30</w:t>
      </w:r>
      <w:r w:rsidR="00337925">
        <w:rPr>
          <w:rFonts w:ascii="Arial" w:hAnsi="Arial" w:cs="Arial"/>
          <w:szCs w:val="28"/>
        </w:rPr>
        <w:t xml:space="preserve"> </w:t>
      </w:r>
      <w:r w:rsidRPr="009E489E">
        <w:rPr>
          <w:rFonts w:ascii="Arial" w:hAnsi="Arial" w:cs="Arial"/>
          <w:szCs w:val="28"/>
        </w:rPr>
        <w:t>°С - 45 °С и влажность 80</w:t>
      </w:r>
      <w:r w:rsidR="00337925">
        <w:rPr>
          <w:rFonts w:ascii="Arial" w:hAnsi="Arial" w:cs="Arial"/>
          <w:szCs w:val="28"/>
        </w:rPr>
        <w:t xml:space="preserve"> </w:t>
      </w:r>
      <w:r w:rsidRPr="009E489E">
        <w:rPr>
          <w:rFonts w:ascii="Arial" w:hAnsi="Arial" w:cs="Arial"/>
          <w:szCs w:val="28"/>
        </w:rPr>
        <w:t>%-90</w:t>
      </w:r>
      <w:r w:rsidR="00337925">
        <w:rPr>
          <w:rFonts w:ascii="Arial" w:hAnsi="Arial" w:cs="Arial"/>
          <w:szCs w:val="28"/>
        </w:rPr>
        <w:t xml:space="preserve"> </w:t>
      </w:r>
      <w:r w:rsidRPr="009E489E">
        <w:rPr>
          <w:rFonts w:ascii="Arial" w:hAnsi="Arial" w:cs="Arial"/>
          <w:szCs w:val="28"/>
        </w:rPr>
        <w:t>%.</w:t>
      </w:r>
    </w:p>
    <w:p w14:paraId="48215452" w14:textId="127767DD"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4.4.14 Для</w:t>
      </w:r>
      <w:r w:rsidR="000C5BBB">
        <w:rPr>
          <w:rFonts w:ascii="Arial" w:hAnsi="Arial" w:cs="Arial"/>
          <w:szCs w:val="28"/>
        </w:rPr>
        <w:t xml:space="preserve"> </w:t>
      </w:r>
      <w:r w:rsidRPr="009E489E">
        <w:rPr>
          <w:rFonts w:ascii="Arial" w:hAnsi="Arial" w:cs="Arial"/>
          <w:szCs w:val="28"/>
        </w:rPr>
        <w:t>армирования плит следует применять арматурную проволоку класса Вр1 по ГОСТ 6727</w:t>
      </w:r>
      <w:r w:rsidR="00F65E98">
        <w:rPr>
          <w:rFonts w:ascii="Arial" w:hAnsi="Arial" w:cs="Arial"/>
          <w:szCs w:val="28"/>
        </w:rPr>
        <w:t xml:space="preserve"> и ГОСТ 34028</w:t>
      </w:r>
      <w:r w:rsidRPr="009E489E">
        <w:rPr>
          <w:rFonts w:ascii="Arial" w:hAnsi="Arial" w:cs="Arial"/>
          <w:szCs w:val="28"/>
        </w:rPr>
        <w:t xml:space="preserve"> или арматуру композитную полимерную - АСК (стеклокомпозитную) или АБК (базальтокомпозитную) по ГОСТ 31938. </w:t>
      </w:r>
    </w:p>
    <w:p w14:paraId="41AC99B1" w14:textId="67626EE0"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Монтажные петли следует изготовлять из горячекатанной гладкой арматурной стали ди</w:t>
      </w:r>
      <w:r w:rsidR="003A069E">
        <w:rPr>
          <w:rFonts w:ascii="Arial" w:hAnsi="Arial" w:cs="Arial"/>
          <w:szCs w:val="28"/>
        </w:rPr>
        <w:t xml:space="preserve">аметром 6 мм класса А240 марки </w:t>
      </w:r>
      <w:r w:rsidRPr="009E489E">
        <w:rPr>
          <w:rFonts w:ascii="Arial" w:hAnsi="Arial" w:cs="Arial"/>
          <w:szCs w:val="28"/>
        </w:rPr>
        <w:t xml:space="preserve">Ст3сп2 по ГОСТ 5781. </w:t>
      </w:r>
    </w:p>
    <w:p w14:paraId="1590F538" w14:textId="662D4122"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4.4.15 Сварные арматурные изделия должны соответствовать ГОСТ 10922.</w:t>
      </w:r>
    </w:p>
    <w:p w14:paraId="751C179E" w14:textId="77777777" w:rsidR="009E489E" w:rsidRDefault="009E489E" w:rsidP="009E489E">
      <w:pPr>
        <w:spacing w:line="360" w:lineRule="auto"/>
        <w:ind w:firstLine="566"/>
        <w:jc w:val="both"/>
        <w:rPr>
          <w:rFonts w:ascii="Arial" w:hAnsi="Arial" w:cs="Arial"/>
          <w:szCs w:val="28"/>
        </w:rPr>
      </w:pPr>
      <w:r w:rsidRPr="009E489E">
        <w:rPr>
          <w:rFonts w:ascii="Arial" w:hAnsi="Arial" w:cs="Arial"/>
          <w:szCs w:val="28"/>
        </w:rPr>
        <w:t>4.4.16 Крепление композитной полимерной арматуры допускается осуществлять отожжённой стальной низкоуглеродной проволокой, пластиковыми хомутами или при помощи специальных пластиковых клипс (звездочек) по ГОСТ 3282.</w:t>
      </w:r>
    </w:p>
    <w:p w14:paraId="3DF6F303" w14:textId="7A3EC450" w:rsidR="00416163" w:rsidRDefault="00416163" w:rsidP="009E489E">
      <w:pPr>
        <w:spacing w:line="360" w:lineRule="auto"/>
        <w:ind w:firstLine="566"/>
        <w:jc w:val="both"/>
        <w:rPr>
          <w:rFonts w:ascii="Arial" w:hAnsi="Arial" w:cs="Arial"/>
          <w:szCs w:val="28"/>
        </w:rPr>
      </w:pPr>
      <w:r>
        <w:rPr>
          <w:rFonts w:ascii="Arial" w:hAnsi="Arial" w:cs="Arial"/>
          <w:szCs w:val="28"/>
        </w:rPr>
        <w:lastRenderedPageBreak/>
        <w:t xml:space="preserve">4.4.17 Допускается применение арматуры по действующим </w:t>
      </w:r>
      <w:r w:rsidR="00CF3768">
        <w:rPr>
          <w:rFonts w:ascii="Arial" w:hAnsi="Arial" w:cs="Arial"/>
          <w:szCs w:val="28"/>
        </w:rPr>
        <w:t xml:space="preserve">на территории </w:t>
      </w:r>
      <w:r w:rsidR="00D263F8">
        <w:rPr>
          <w:rFonts w:ascii="Arial" w:hAnsi="Arial" w:cs="Arial"/>
          <w:szCs w:val="28"/>
        </w:rPr>
        <w:t xml:space="preserve">стран – участниц </w:t>
      </w:r>
      <w:r w:rsidR="00CF3768">
        <w:rPr>
          <w:rFonts w:ascii="Arial" w:hAnsi="Arial" w:cs="Arial"/>
          <w:szCs w:val="28"/>
        </w:rPr>
        <w:t xml:space="preserve">ЕАЭС </w:t>
      </w:r>
      <w:r w:rsidR="00D263F8">
        <w:rPr>
          <w:rFonts w:ascii="Arial" w:hAnsi="Arial" w:cs="Arial"/>
          <w:szCs w:val="28"/>
        </w:rPr>
        <w:t>стандартам</w:t>
      </w:r>
      <w:r w:rsidR="00CF3768">
        <w:rPr>
          <w:rFonts w:ascii="Arial" w:hAnsi="Arial" w:cs="Arial"/>
          <w:szCs w:val="28"/>
        </w:rPr>
        <w:t xml:space="preserve"> при условии обеспечения физико – механических характеристик плит настоящему стандарту.</w:t>
      </w:r>
    </w:p>
    <w:p w14:paraId="51C30408" w14:textId="77777777" w:rsidR="009E489E" w:rsidRPr="009E489E" w:rsidRDefault="009E489E" w:rsidP="009E489E">
      <w:pPr>
        <w:spacing w:line="360" w:lineRule="auto"/>
        <w:ind w:firstLine="566"/>
        <w:jc w:val="both"/>
        <w:rPr>
          <w:rFonts w:ascii="Arial" w:hAnsi="Arial" w:cs="Arial"/>
          <w:b/>
          <w:szCs w:val="28"/>
        </w:rPr>
      </w:pPr>
      <w:r w:rsidRPr="009E489E">
        <w:rPr>
          <w:rFonts w:ascii="Arial" w:hAnsi="Arial" w:cs="Arial"/>
          <w:b/>
          <w:szCs w:val="28"/>
        </w:rPr>
        <w:t>4.5 Требования к точности изготовления</w:t>
      </w:r>
    </w:p>
    <w:p w14:paraId="417E75A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4.5.1 Значения действительных отклонений геометрических параметров плит не должны превышать предельных, указанных в таблице 2.</w:t>
      </w:r>
    </w:p>
    <w:p w14:paraId="30006E06"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Т а б л и ц а 2 – Значения предельных отклонений геометрических параметров плит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542"/>
        <w:gridCol w:w="2163"/>
        <w:gridCol w:w="2225"/>
      </w:tblGrid>
      <w:tr w:rsidR="009E489E" w:rsidRPr="004F2E55" w14:paraId="4904B40A" w14:textId="77777777" w:rsidTr="00337925">
        <w:tc>
          <w:tcPr>
            <w:tcW w:w="2542" w:type="dxa"/>
            <w:vMerge w:val="restart"/>
            <w:hideMark/>
          </w:tcPr>
          <w:p w14:paraId="1B899953" w14:textId="77777777" w:rsidR="009E489E" w:rsidRPr="004F2E55" w:rsidRDefault="009E489E" w:rsidP="00337925">
            <w:pPr>
              <w:spacing w:line="360" w:lineRule="auto"/>
              <w:jc w:val="center"/>
              <w:rPr>
                <w:rFonts w:ascii="Arial" w:hAnsi="Arial" w:cs="Arial"/>
                <w:sz w:val="22"/>
                <w:szCs w:val="22"/>
              </w:rPr>
            </w:pPr>
            <w:r w:rsidRPr="004F2E55">
              <w:rPr>
                <w:rFonts w:ascii="Arial" w:hAnsi="Arial" w:cs="Arial"/>
                <w:sz w:val="22"/>
                <w:szCs w:val="22"/>
              </w:rPr>
              <w:t>Вид отклонения геометрического параметра</w:t>
            </w:r>
          </w:p>
        </w:tc>
        <w:tc>
          <w:tcPr>
            <w:tcW w:w="2575" w:type="dxa"/>
            <w:vMerge w:val="restart"/>
            <w:hideMark/>
          </w:tcPr>
          <w:p w14:paraId="08CBC106" w14:textId="77777777" w:rsidR="009E489E" w:rsidRPr="004F2E55" w:rsidRDefault="009E489E" w:rsidP="00337925">
            <w:pPr>
              <w:spacing w:line="360" w:lineRule="auto"/>
              <w:jc w:val="center"/>
              <w:rPr>
                <w:rFonts w:ascii="Arial" w:hAnsi="Arial" w:cs="Arial"/>
                <w:sz w:val="22"/>
                <w:szCs w:val="22"/>
              </w:rPr>
            </w:pPr>
            <w:r w:rsidRPr="004F2E55">
              <w:rPr>
                <w:rFonts w:ascii="Arial" w:hAnsi="Arial" w:cs="Arial"/>
                <w:sz w:val="22"/>
                <w:szCs w:val="22"/>
              </w:rPr>
              <w:t>Геометрический параметр и его значение, мм</w:t>
            </w:r>
          </w:p>
        </w:tc>
        <w:tc>
          <w:tcPr>
            <w:tcW w:w="4454" w:type="dxa"/>
            <w:gridSpan w:val="2"/>
            <w:hideMark/>
          </w:tcPr>
          <w:p w14:paraId="0BB8BBAE" w14:textId="7F2F2D84" w:rsidR="009E489E" w:rsidRPr="004F2E55" w:rsidRDefault="009E489E" w:rsidP="00B41154">
            <w:pPr>
              <w:spacing w:line="360" w:lineRule="auto"/>
              <w:jc w:val="center"/>
              <w:rPr>
                <w:rFonts w:ascii="Arial" w:hAnsi="Arial" w:cs="Arial"/>
                <w:sz w:val="22"/>
                <w:szCs w:val="22"/>
              </w:rPr>
            </w:pPr>
            <w:r w:rsidRPr="004F2E55">
              <w:rPr>
                <w:rFonts w:ascii="Arial" w:hAnsi="Arial" w:cs="Arial"/>
                <w:sz w:val="22"/>
                <w:szCs w:val="22"/>
              </w:rPr>
              <w:t xml:space="preserve">Предельное отклонение для </w:t>
            </w:r>
            <w:r w:rsidR="00B41154">
              <w:rPr>
                <w:rFonts w:ascii="Arial" w:hAnsi="Arial" w:cs="Arial"/>
                <w:sz w:val="22"/>
                <w:szCs w:val="22"/>
              </w:rPr>
              <w:t xml:space="preserve">бетонных </w:t>
            </w:r>
            <w:r w:rsidRPr="00B41154">
              <w:rPr>
                <w:rFonts w:ascii="Arial" w:hAnsi="Arial" w:cs="Arial"/>
                <w:sz w:val="22"/>
                <w:szCs w:val="22"/>
              </w:rPr>
              <w:t>плит, мм</w:t>
            </w:r>
          </w:p>
        </w:tc>
      </w:tr>
      <w:tr w:rsidR="009E489E" w:rsidRPr="004F2E55" w14:paraId="60FBA900" w14:textId="77777777" w:rsidTr="00337925">
        <w:tc>
          <w:tcPr>
            <w:tcW w:w="0" w:type="auto"/>
            <w:vMerge/>
            <w:tcBorders>
              <w:bottom w:val="double" w:sz="4" w:space="0" w:color="auto"/>
            </w:tcBorders>
            <w:vAlign w:val="center"/>
            <w:hideMark/>
          </w:tcPr>
          <w:p w14:paraId="547BB574" w14:textId="77777777" w:rsidR="009E489E" w:rsidRPr="004F2E55" w:rsidRDefault="009E489E" w:rsidP="00337925">
            <w:pPr>
              <w:spacing w:line="360" w:lineRule="auto"/>
              <w:ind w:firstLine="566"/>
              <w:jc w:val="center"/>
              <w:rPr>
                <w:rFonts w:ascii="Arial" w:hAnsi="Arial" w:cs="Arial"/>
                <w:sz w:val="22"/>
                <w:szCs w:val="22"/>
              </w:rPr>
            </w:pPr>
          </w:p>
        </w:tc>
        <w:tc>
          <w:tcPr>
            <w:tcW w:w="0" w:type="auto"/>
            <w:vMerge/>
            <w:tcBorders>
              <w:bottom w:val="double" w:sz="4" w:space="0" w:color="auto"/>
            </w:tcBorders>
            <w:vAlign w:val="center"/>
            <w:hideMark/>
          </w:tcPr>
          <w:p w14:paraId="28ED0A78" w14:textId="77777777" w:rsidR="009E489E" w:rsidRPr="004F2E55" w:rsidRDefault="009E489E" w:rsidP="00337925">
            <w:pPr>
              <w:spacing w:line="360" w:lineRule="auto"/>
              <w:ind w:firstLine="566"/>
              <w:jc w:val="center"/>
              <w:rPr>
                <w:rFonts w:ascii="Arial" w:hAnsi="Arial" w:cs="Arial"/>
                <w:sz w:val="22"/>
                <w:szCs w:val="22"/>
              </w:rPr>
            </w:pPr>
          </w:p>
        </w:tc>
        <w:tc>
          <w:tcPr>
            <w:tcW w:w="2195" w:type="dxa"/>
            <w:tcBorders>
              <w:bottom w:val="double" w:sz="4" w:space="0" w:color="auto"/>
            </w:tcBorders>
            <w:hideMark/>
          </w:tcPr>
          <w:p w14:paraId="28B76394" w14:textId="77777777" w:rsidR="009E489E" w:rsidRPr="004F2E55" w:rsidRDefault="009E489E" w:rsidP="00337925">
            <w:pPr>
              <w:spacing w:line="360" w:lineRule="auto"/>
              <w:jc w:val="center"/>
              <w:rPr>
                <w:rFonts w:ascii="Arial" w:hAnsi="Arial" w:cs="Arial"/>
                <w:sz w:val="22"/>
                <w:szCs w:val="22"/>
              </w:rPr>
            </w:pPr>
            <w:r w:rsidRPr="004F2E55">
              <w:rPr>
                <w:rFonts w:ascii="Arial" w:hAnsi="Arial" w:cs="Arial"/>
                <w:sz w:val="22"/>
                <w:szCs w:val="22"/>
              </w:rPr>
              <w:t>Для дорог</w:t>
            </w:r>
          </w:p>
        </w:tc>
        <w:tc>
          <w:tcPr>
            <w:tcW w:w="2259" w:type="dxa"/>
            <w:tcBorders>
              <w:bottom w:val="double" w:sz="4" w:space="0" w:color="auto"/>
            </w:tcBorders>
            <w:hideMark/>
          </w:tcPr>
          <w:p w14:paraId="1E73F145" w14:textId="77777777" w:rsidR="009E489E" w:rsidRPr="004F2E55" w:rsidRDefault="009E489E" w:rsidP="00337925">
            <w:pPr>
              <w:spacing w:line="360" w:lineRule="auto"/>
              <w:jc w:val="center"/>
              <w:rPr>
                <w:rFonts w:ascii="Arial" w:hAnsi="Arial" w:cs="Arial"/>
                <w:sz w:val="22"/>
                <w:szCs w:val="22"/>
              </w:rPr>
            </w:pPr>
            <w:r w:rsidRPr="004F2E55">
              <w:rPr>
                <w:rFonts w:ascii="Arial" w:hAnsi="Arial" w:cs="Arial"/>
                <w:sz w:val="22"/>
                <w:szCs w:val="22"/>
              </w:rPr>
              <w:t>Для тротуаров</w:t>
            </w:r>
          </w:p>
        </w:tc>
      </w:tr>
      <w:tr w:rsidR="009E489E" w:rsidRPr="004F2E55" w14:paraId="79F16647" w14:textId="77777777" w:rsidTr="00337925">
        <w:trPr>
          <w:trHeight w:val="352"/>
        </w:trPr>
        <w:tc>
          <w:tcPr>
            <w:tcW w:w="2542" w:type="dxa"/>
            <w:vMerge w:val="restart"/>
            <w:tcBorders>
              <w:top w:val="double" w:sz="4" w:space="0" w:color="auto"/>
            </w:tcBorders>
          </w:tcPr>
          <w:p w14:paraId="318F4309" w14:textId="77777777" w:rsidR="009E489E" w:rsidRPr="004F2E55" w:rsidRDefault="009E489E" w:rsidP="009E489E">
            <w:pPr>
              <w:spacing w:line="360" w:lineRule="auto"/>
              <w:ind w:firstLine="566"/>
              <w:jc w:val="both"/>
              <w:rPr>
                <w:rFonts w:ascii="Arial" w:hAnsi="Arial" w:cs="Arial"/>
                <w:sz w:val="22"/>
                <w:szCs w:val="22"/>
              </w:rPr>
            </w:pPr>
          </w:p>
          <w:p w14:paraId="600B8889" w14:textId="77777777" w:rsidR="009E489E" w:rsidRPr="004F2E55" w:rsidRDefault="009E489E" w:rsidP="009E489E">
            <w:pPr>
              <w:spacing w:line="360" w:lineRule="auto"/>
              <w:ind w:firstLine="566"/>
              <w:jc w:val="both"/>
              <w:rPr>
                <w:rFonts w:ascii="Arial" w:hAnsi="Arial" w:cs="Arial"/>
                <w:sz w:val="22"/>
                <w:szCs w:val="22"/>
              </w:rPr>
            </w:pPr>
          </w:p>
          <w:p w14:paraId="3581C88F" w14:textId="77777777" w:rsidR="009E489E" w:rsidRPr="004F2E55" w:rsidRDefault="009E489E" w:rsidP="009E489E">
            <w:pPr>
              <w:spacing w:line="360" w:lineRule="auto"/>
              <w:ind w:firstLine="566"/>
              <w:jc w:val="both"/>
              <w:rPr>
                <w:rFonts w:ascii="Arial" w:hAnsi="Arial" w:cs="Arial"/>
                <w:sz w:val="22"/>
                <w:szCs w:val="22"/>
              </w:rPr>
            </w:pPr>
          </w:p>
          <w:p w14:paraId="4EF7F927" w14:textId="77777777" w:rsidR="009E489E" w:rsidRPr="004F2E55" w:rsidRDefault="009E489E" w:rsidP="009E489E">
            <w:pPr>
              <w:spacing w:line="360" w:lineRule="auto"/>
              <w:ind w:firstLine="566"/>
              <w:jc w:val="both"/>
              <w:rPr>
                <w:rFonts w:ascii="Arial" w:hAnsi="Arial" w:cs="Arial"/>
                <w:sz w:val="22"/>
                <w:szCs w:val="22"/>
              </w:rPr>
            </w:pPr>
          </w:p>
          <w:p w14:paraId="1A1E39E4"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Отклонение линейного размера</w:t>
            </w:r>
          </w:p>
        </w:tc>
        <w:tc>
          <w:tcPr>
            <w:tcW w:w="2575" w:type="dxa"/>
            <w:tcBorders>
              <w:top w:val="double" w:sz="4" w:space="0" w:color="auto"/>
            </w:tcBorders>
            <w:hideMark/>
          </w:tcPr>
          <w:p w14:paraId="149FA8D0"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 xml:space="preserve">Длина, ширина </w:t>
            </w:r>
          </w:p>
          <w:p w14:paraId="4C1BE3E4"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до 120 включительно</w:t>
            </w:r>
          </w:p>
        </w:tc>
        <w:tc>
          <w:tcPr>
            <w:tcW w:w="2195" w:type="dxa"/>
            <w:tcBorders>
              <w:top w:val="double" w:sz="4" w:space="0" w:color="auto"/>
            </w:tcBorders>
            <w:hideMark/>
          </w:tcPr>
          <w:p w14:paraId="650281BC"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3</w:t>
            </w:r>
          </w:p>
        </w:tc>
        <w:tc>
          <w:tcPr>
            <w:tcW w:w="2259" w:type="dxa"/>
            <w:tcBorders>
              <w:top w:val="double" w:sz="4" w:space="0" w:color="auto"/>
            </w:tcBorders>
            <w:hideMark/>
          </w:tcPr>
          <w:p w14:paraId="2C37F652"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2</w:t>
            </w:r>
          </w:p>
        </w:tc>
      </w:tr>
      <w:tr w:rsidR="009E489E" w:rsidRPr="004F2E55" w14:paraId="63103569" w14:textId="77777777" w:rsidTr="00337925">
        <w:trPr>
          <w:trHeight w:val="352"/>
        </w:trPr>
        <w:tc>
          <w:tcPr>
            <w:tcW w:w="0" w:type="auto"/>
            <w:vMerge/>
            <w:vAlign w:val="center"/>
            <w:hideMark/>
          </w:tcPr>
          <w:p w14:paraId="3CED9E5D"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02E13745"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120 до 250</w:t>
            </w:r>
          </w:p>
        </w:tc>
        <w:tc>
          <w:tcPr>
            <w:tcW w:w="2195" w:type="dxa"/>
            <w:hideMark/>
          </w:tcPr>
          <w:p w14:paraId="1512119C"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4</w:t>
            </w:r>
          </w:p>
        </w:tc>
        <w:tc>
          <w:tcPr>
            <w:tcW w:w="2259" w:type="dxa"/>
            <w:hideMark/>
          </w:tcPr>
          <w:p w14:paraId="713A4259" w14:textId="77777777" w:rsidR="009E489E" w:rsidRPr="004F2E55" w:rsidRDefault="009E489E" w:rsidP="00F7626C">
            <w:pPr>
              <w:spacing w:line="360" w:lineRule="auto"/>
              <w:ind w:firstLine="566"/>
              <w:jc w:val="center"/>
              <w:rPr>
                <w:rFonts w:ascii="Arial" w:hAnsi="Arial" w:cs="Arial"/>
                <w:sz w:val="22"/>
                <w:szCs w:val="22"/>
                <w:u w:val="single"/>
              </w:rPr>
            </w:pPr>
            <w:r w:rsidRPr="004F2E55">
              <w:rPr>
                <w:rFonts w:ascii="Arial" w:hAnsi="Arial" w:cs="Arial"/>
                <w:sz w:val="22"/>
                <w:szCs w:val="22"/>
                <w:u w:val="single"/>
              </w:rPr>
              <w:t>+</w:t>
            </w:r>
            <w:r w:rsidRPr="004F2E55">
              <w:rPr>
                <w:rFonts w:ascii="Arial" w:hAnsi="Arial" w:cs="Arial"/>
                <w:sz w:val="22"/>
                <w:szCs w:val="22"/>
              </w:rPr>
              <w:t>2</w:t>
            </w:r>
          </w:p>
        </w:tc>
      </w:tr>
      <w:tr w:rsidR="009E489E" w:rsidRPr="004F2E55" w14:paraId="3AC23AF2" w14:textId="77777777" w:rsidTr="00337925">
        <w:trPr>
          <w:trHeight w:val="352"/>
        </w:trPr>
        <w:tc>
          <w:tcPr>
            <w:tcW w:w="0" w:type="auto"/>
            <w:vMerge/>
            <w:vAlign w:val="center"/>
            <w:hideMark/>
          </w:tcPr>
          <w:p w14:paraId="7FDDD854"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7CC110E3"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250 до 500</w:t>
            </w:r>
          </w:p>
        </w:tc>
        <w:tc>
          <w:tcPr>
            <w:tcW w:w="2195" w:type="dxa"/>
            <w:hideMark/>
          </w:tcPr>
          <w:p w14:paraId="15B1D6C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5</w:t>
            </w:r>
          </w:p>
        </w:tc>
        <w:tc>
          <w:tcPr>
            <w:tcW w:w="2259" w:type="dxa"/>
            <w:hideMark/>
          </w:tcPr>
          <w:p w14:paraId="6288F23F" w14:textId="77777777" w:rsidR="009E489E" w:rsidRPr="004F2E55" w:rsidRDefault="009E489E" w:rsidP="00F7626C">
            <w:pPr>
              <w:spacing w:line="360" w:lineRule="auto"/>
              <w:ind w:firstLine="566"/>
              <w:jc w:val="center"/>
              <w:rPr>
                <w:rFonts w:ascii="Arial" w:hAnsi="Arial" w:cs="Arial"/>
                <w:sz w:val="22"/>
                <w:szCs w:val="22"/>
                <w:u w:val="single"/>
              </w:rPr>
            </w:pPr>
            <w:r w:rsidRPr="004F2E55">
              <w:rPr>
                <w:rFonts w:ascii="Arial" w:hAnsi="Arial" w:cs="Arial"/>
                <w:sz w:val="22"/>
                <w:szCs w:val="22"/>
                <w:u w:val="single"/>
              </w:rPr>
              <w:t>+</w:t>
            </w:r>
            <w:r w:rsidRPr="004F2E55">
              <w:rPr>
                <w:rFonts w:ascii="Arial" w:hAnsi="Arial" w:cs="Arial"/>
                <w:sz w:val="22"/>
                <w:szCs w:val="22"/>
              </w:rPr>
              <w:t>2</w:t>
            </w:r>
          </w:p>
        </w:tc>
      </w:tr>
      <w:tr w:rsidR="009E489E" w:rsidRPr="004F2E55" w14:paraId="6B730E95" w14:textId="77777777" w:rsidTr="00337925">
        <w:trPr>
          <w:trHeight w:val="352"/>
        </w:trPr>
        <w:tc>
          <w:tcPr>
            <w:tcW w:w="0" w:type="auto"/>
            <w:vMerge/>
            <w:vAlign w:val="center"/>
            <w:hideMark/>
          </w:tcPr>
          <w:p w14:paraId="485C2A82"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12D799D7"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500 до1000</w:t>
            </w:r>
          </w:p>
        </w:tc>
        <w:tc>
          <w:tcPr>
            <w:tcW w:w="2195" w:type="dxa"/>
            <w:hideMark/>
          </w:tcPr>
          <w:p w14:paraId="7435940F"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6</w:t>
            </w:r>
          </w:p>
        </w:tc>
        <w:tc>
          <w:tcPr>
            <w:tcW w:w="2259" w:type="dxa"/>
            <w:hideMark/>
          </w:tcPr>
          <w:p w14:paraId="467E042D" w14:textId="77777777" w:rsidR="009E489E" w:rsidRPr="004F2E55" w:rsidRDefault="009E489E" w:rsidP="00F7626C">
            <w:pPr>
              <w:spacing w:line="360" w:lineRule="auto"/>
              <w:ind w:firstLine="566"/>
              <w:jc w:val="center"/>
              <w:rPr>
                <w:rFonts w:ascii="Arial" w:hAnsi="Arial" w:cs="Arial"/>
                <w:sz w:val="22"/>
                <w:szCs w:val="22"/>
                <w:u w:val="single"/>
              </w:rPr>
            </w:pPr>
            <w:r w:rsidRPr="004F2E55">
              <w:rPr>
                <w:rFonts w:ascii="Arial" w:hAnsi="Arial" w:cs="Arial"/>
                <w:sz w:val="22"/>
                <w:szCs w:val="22"/>
                <w:u w:val="single"/>
              </w:rPr>
              <w:t>+</w:t>
            </w:r>
            <w:r w:rsidRPr="004F2E55">
              <w:rPr>
                <w:rFonts w:ascii="Arial" w:hAnsi="Arial" w:cs="Arial"/>
                <w:sz w:val="22"/>
                <w:szCs w:val="22"/>
              </w:rPr>
              <w:t>3</w:t>
            </w:r>
          </w:p>
        </w:tc>
      </w:tr>
      <w:tr w:rsidR="009E489E" w:rsidRPr="004F2E55" w14:paraId="5FD83A98" w14:textId="77777777" w:rsidTr="00337925">
        <w:trPr>
          <w:trHeight w:val="352"/>
        </w:trPr>
        <w:tc>
          <w:tcPr>
            <w:tcW w:w="0" w:type="auto"/>
            <w:vMerge/>
            <w:vAlign w:val="center"/>
            <w:hideMark/>
          </w:tcPr>
          <w:p w14:paraId="38035AF9"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73C5CB36"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1000 до1600</w:t>
            </w:r>
          </w:p>
        </w:tc>
        <w:tc>
          <w:tcPr>
            <w:tcW w:w="2195" w:type="dxa"/>
            <w:hideMark/>
          </w:tcPr>
          <w:p w14:paraId="0611BEC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8</w:t>
            </w:r>
          </w:p>
        </w:tc>
        <w:tc>
          <w:tcPr>
            <w:tcW w:w="2259" w:type="dxa"/>
            <w:hideMark/>
          </w:tcPr>
          <w:p w14:paraId="71D0519F"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8</w:t>
            </w:r>
          </w:p>
        </w:tc>
      </w:tr>
      <w:tr w:rsidR="009E489E" w:rsidRPr="004F2E55" w14:paraId="4A77D53C" w14:textId="77777777" w:rsidTr="00337925">
        <w:trPr>
          <w:trHeight w:val="352"/>
        </w:trPr>
        <w:tc>
          <w:tcPr>
            <w:tcW w:w="0" w:type="auto"/>
            <w:vMerge/>
            <w:vAlign w:val="center"/>
            <w:hideMark/>
          </w:tcPr>
          <w:p w14:paraId="054CC08C"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6C8380D7"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1600 до 2500</w:t>
            </w:r>
          </w:p>
        </w:tc>
        <w:tc>
          <w:tcPr>
            <w:tcW w:w="2195" w:type="dxa"/>
            <w:hideMark/>
          </w:tcPr>
          <w:p w14:paraId="0BF2AAF9"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10</w:t>
            </w:r>
          </w:p>
        </w:tc>
        <w:tc>
          <w:tcPr>
            <w:tcW w:w="2259" w:type="dxa"/>
            <w:hideMark/>
          </w:tcPr>
          <w:p w14:paraId="7795D777"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10</w:t>
            </w:r>
          </w:p>
        </w:tc>
      </w:tr>
      <w:tr w:rsidR="009E489E" w:rsidRPr="004F2E55" w14:paraId="30F50483" w14:textId="77777777" w:rsidTr="00337925">
        <w:trPr>
          <w:trHeight w:val="352"/>
        </w:trPr>
        <w:tc>
          <w:tcPr>
            <w:tcW w:w="0" w:type="auto"/>
            <w:vMerge/>
            <w:vAlign w:val="center"/>
            <w:hideMark/>
          </w:tcPr>
          <w:p w14:paraId="723C32F0"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0A7B20B8"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2500 до 4000</w:t>
            </w:r>
          </w:p>
        </w:tc>
        <w:tc>
          <w:tcPr>
            <w:tcW w:w="2195" w:type="dxa"/>
            <w:hideMark/>
          </w:tcPr>
          <w:p w14:paraId="30A2EC51"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12</w:t>
            </w:r>
          </w:p>
        </w:tc>
        <w:tc>
          <w:tcPr>
            <w:tcW w:w="2259" w:type="dxa"/>
            <w:hideMark/>
          </w:tcPr>
          <w:p w14:paraId="75509F1D"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12</w:t>
            </w:r>
          </w:p>
        </w:tc>
      </w:tr>
      <w:tr w:rsidR="009E489E" w:rsidRPr="004F2E55" w14:paraId="62E7417F" w14:textId="77777777" w:rsidTr="00337925">
        <w:trPr>
          <w:trHeight w:val="352"/>
        </w:trPr>
        <w:tc>
          <w:tcPr>
            <w:tcW w:w="0" w:type="auto"/>
            <w:vMerge/>
            <w:vAlign w:val="center"/>
            <w:hideMark/>
          </w:tcPr>
          <w:p w14:paraId="42BADB80"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15838309"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4000</w:t>
            </w:r>
          </w:p>
        </w:tc>
        <w:tc>
          <w:tcPr>
            <w:tcW w:w="2195" w:type="dxa"/>
            <w:hideMark/>
          </w:tcPr>
          <w:p w14:paraId="7146B952"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15</w:t>
            </w:r>
          </w:p>
        </w:tc>
        <w:tc>
          <w:tcPr>
            <w:tcW w:w="2259" w:type="dxa"/>
            <w:hideMark/>
          </w:tcPr>
          <w:p w14:paraId="414082D0"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15</w:t>
            </w:r>
          </w:p>
        </w:tc>
      </w:tr>
      <w:tr w:rsidR="009E489E" w:rsidRPr="004F2E55" w14:paraId="6A329CBD" w14:textId="77777777" w:rsidTr="00337925">
        <w:trPr>
          <w:trHeight w:val="352"/>
        </w:trPr>
        <w:tc>
          <w:tcPr>
            <w:tcW w:w="0" w:type="auto"/>
            <w:vMerge/>
            <w:vAlign w:val="center"/>
            <w:hideMark/>
          </w:tcPr>
          <w:p w14:paraId="5CC8A078"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17C0F4B0"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Толщина*</w:t>
            </w:r>
          </w:p>
        </w:tc>
        <w:tc>
          <w:tcPr>
            <w:tcW w:w="2195" w:type="dxa"/>
            <w:hideMark/>
          </w:tcPr>
          <w:p w14:paraId="6077B64A"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4</w:t>
            </w:r>
          </w:p>
        </w:tc>
        <w:tc>
          <w:tcPr>
            <w:tcW w:w="2259" w:type="dxa"/>
            <w:hideMark/>
          </w:tcPr>
          <w:p w14:paraId="6B99111E"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u w:val="single"/>
              </w:rPr>
              <w:t>+</w:t>
            </w:r>
            <w:r w:rsidRPr="004F2E55">
              <w:rPr>
                <w:rFonts w:ascii="Arial" w:hAnsi="Arial" w:cs="Arial"/>
                <w:sz w:val="22"/>
                <w:szCs w:val="22"/>
              </w:rPr>
              <w:t>3</w:t>
            </w:r>
          </w:p>
        </w:tc>
      </w:tr>
      <w:tr w:rsidR="00DA7596" w:rsidRPr="004F2E55" w14:paraId="762AAFF4" w14:textId="77777777" w:rsidTr="00337925">
        <w:trPr>
          <w:trHeight w:val="2019"/>
        </w:trPr>
        <w:tc>
          <w:tcPr>
            <w:tcW w:w="2542" w:type="dxa"/>
            <w:vMerge w:val="restart"/>
          </w:tcPr>
          <w:p w14:paraId="32B3EDC8" w14:textId="77777777" w:rsidR="00DA7596" w:rsidRPr="004F2E55" w:rsidRDefault="00DA7596" w:rsidP="009E489E">
            <w:pPr>
              <w:spacing w:line="360" w:lineRule="auto"/>
              <w:ind w:firstLine="566"/>
              <w:jc w:val="both"/>
              <w:rPr>
                <w:rFonts w:ascii="Arial" w:hAnsi="Arial" w:cs="Arial"/>
                <w:sz w:val="22"/>
                <w:szCs w:val="22"/>
                <w:highlight w:val="yellow"/>
              </w:rPr>
            </w:pPr>
          </w:p>
          <w:p w14:paraId="3BB5D372" w14:textId="77777777" w:rsidR="00DA7596" w:rsidRPr="004F2E55" w:rsidRDefault="00DA7596" w:rsidP="009E489E">
            <w:pPr>
              <w:spacing w:line="360" w:lineRule="auto"/>
              <w:ind w:firstLine="566"/>
              <w:jc w:val="both"/>
              <w:rPr>
                <w:rFonts w:ascii="Arial" w:hAnsi="Arial" w:cs="Arial"/>
                <w:sz w:val="22"/>
                <w:szCs w:val="22"/>
                <w:highlight w:val="yellow"/>
              </w:rPr>
            </w:pPr>
          </w:p>
          <w:p w14:paraId="6EFD6FAF" w14:textId="77777777" w:rsidR="00DA7596" w:rsidRPr="004F2E55" w:rsidRDefault="00DA7596" w:rsidP="004F2E55">
            <w:pPr>
              <w:spacing w:line="360" w:lineRule="auto"/>
              <w:jc w:val="center"/>
              <w:rPr>
                <w:rFonts w:ascii="Arial" w:hAnsi="Arial" w:cs="Arial"/>
                <w:sz w:val="22"/>
                <w:szCs w:val="22"/>
                <w:highlight w:val="yellow"/>
              </w:rPr>
            </w:pPr>
            <w:r w:rsidRPr="00D15290">
              <w:rPr>
                <w:rFonts w:ascii="Arial" w:hAnsi="Arial" w:cs="Arial"/>
                <w:sz w:val="22"/>
                <w:szCs w:val="22"/>
              </w:rPr>
              <w:t>Отклонение от прямолинейности</w:t>
            </w:r>
          </w:p>
        </w:tc>
        <w:tc>
          <w:tcPr>
            <w:tcW w:w="2575" w:type="dxa"/>
            <w:hideMark/>
          </w:tcPr>
          <w:p w14:paraId="0BB27BFF" w14:textId="77777777" w:rsidR="00DA7596" w:rsidRPr="004F2E55" w:rsidRDefault="00DA7596" w:rsidP="00AD6C9E">
            <w:pPr>
              <w:spacing w:line="360" w:lineRule="auto"/>
              <w:jc w:val="center"/>
              <w:rPr>
                <w:rFonts w:ascii="Arial" w:hAnsi="Arial" w:cs="Arial"/>
                <w:sz w:val="22"/>
                <w:szCs w:val="22"/>
                <w:highlight w:val="yellow"/>
              </w:rPr>
            </w:pPr>
            <w:r w:rsidRPr="003D466A">
              <w:rPr>
                <w:rFonts w:ascii="Arial" w:hAnsi="Arial" w:cs="Arial"/>
                <w:sz w:val="22"/>
                <w:szCs w:val="22"/>
              </w:rPr>
              <w:t>Прямолинейность профиля лицевой поверхности плиты в любом сечении на всей длине и ширине, мм</w:t>
            </w:r>
          </w:p>
        </w:tc>
        <w:tc>
          <w:tcPr>
            <w:tcW w:w="2195" w:type="dxa"/>
          </w:tcPr>
          <w:p w14:paraId="594B9D02" w14:textId="6CA77352" w:rsidR="00DA7596" w:rsidRPr="00DA7596" w:rsidRDefault="00DA7596" w:rsidP="00F7626C">
            <w:pPr>
              <w:spacing w:line="360" w:lineRule="auto"/>
              <w:ind w:firstLine="566"/>
              <w:jc w:val="center"/>
              <w:rPr>
                <w:rFonts w:ascii="Arial" w:hAnsi="Arial" w:cs="Arial"/>
                <w:sz w:val="22"/>
                <w:szCs w:val="22"/>
                <w:highlight w:val="yellow"/>
              </w:rPr>
            </w:pPr>
          </w:p>
        </w:tc>
        <w:tc>
          <w:tcPr>
            <w:tcW w:w="2259" w:type="dxa"/>
          </w:tcPr>
          <w:p w14:paraId="44D3387B" w14:textId="18897703" w:rsidR="00DA7596" w:rsidRPr="00DA7596" w:rsidRDefault="00DA7596" w:rsidP="00F7626C">
            <w:pPr>
              <w:spacing w:line="360" w:lineRule="auto"/>
              <w:jc w:val="center"/>
              <w:rPr>
                <w:rFonts w:ascii="Arial" w:hAnsi="Arial" w:cs="Arial"/>
                <w:sz w:val="22"/>
                <w:szCs w:val="22"/>
                <w:highlight w:val="yellow"/>
              </w:rPr>
            </w:pPr>
          </w:p>
        </w:tc>
      </w:tr>
      <w:tr w:rsidR="00DA7596" w:rsidRPr="009E489E" w14:paraId="7412CFC9" w14:textId="77777777" w:rsidTr="00337925">
        <w:trPr>
          <w:trHeight w:val="422"/>
        </w:trPr>
        <w:tc>
          <w:tcPr>
            <w:tcW w:w="0" w:type="auto"/>
            <w:vMerge/>
            <w:vAlign w:val="center"/>
            <w:hideMark/>
          </w:tcPr>
          <w:p w14:paraId="5EAD2BB5" w14:textId="77777777" w:rsidR="00DA7596" w:rsidRPr="009E489E" w:rsidRDefault="00DA7596" w:rsidP="009E489E">
            <w:pPr>
              <w:spacing w:line="360" w:lineRule="auto"/>
              <w:ind w:firstLine="566"/>
              <w:jc w:val="both"/>
              <w:rPr>
                <w:rFonts w:ascii="Arial" w:hAnsi="Arial" w:cs="Arial"/>
                <w:szCs w:val="28"/>
              </w:rPr>
            </w:pPr>
          </w:p>
        </w:tc>
        <w:tc>
          <w:tcPr>
            <w:tcW w:w="2575" w:type="dxa"/>
            <w:hideMark/>
          </w:tcPr>
          <w:p w14:paraId="3472B990" w14:textId="77777777" w:rsidR="00DA7596" w:rsidRPr="00256B61" w:rsidRDefault="00DA7596" w:rsidP="009E489E">
            <w:pPr>
              <w:spacing w:line="360" w:lineRule="auto"/>
              <w:ind w:firstLine="566"/>
              <w:jc w:val="both"/>
              <w:rPr>
                <w:rFonts w:ascii="Arial" w:hAnsi="Arial" w:cs="Arial"/>
                <w:sz w:val="22"/>
                <w:szCs w:val="28"/>
              </w:rPr>
            </w:pPr>
            <w:r w:rsidRPr="00256B61">
              <w:rPr>
                <w:rFonts w:ascii="Arial" w:hAnsi="Arial" w:cs="Arial"/>
                <w:sz w:val="22"/>
                <w:szCs w:val="28"/>
              </w:rPr>
              <w:t>до 300 включит.</w:t>
            </w:r>
          </w:p>
        </w:tc>
        <w:tc>
          <w:tcPr>
            <w:tcW w:w="2195" w:type="dxa"/>
            <w:hideMark/>
          </w:tcPr>
          <w:p w14:paraId="304597FD"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1</w:t>
            </w:r>
          </w:p>
        </w:tc>
        <w:tc>
          <w:tcPr>
            <w:tcW w:w="2259" w:type="dxa"/>
            <w:hideMark/>
          </w:tcPr>
          <w:p w14:paraId="78E4941B"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1</w:t>
            </w:r>
          </w:p>
        </w:tc>
      </w:tr>
      <w:tr w:rsidR="00DA7596" w:rsidRPr="009E489E" w14:paraId="72AC4343" w14:textId="77777777" w:rsidTr="00337925">
        <w:trPr>
          <w:trHeight w:val="422"/>
        </w:trPr>
        <w:tc>
          <w:tcPr>
            <w:tcW w:w="0" w:type="auto"/>
            <w:vMerge/>
            <w:vAlign w:val="center"/>
            <w:hideMark/>
          </w:tcPr>
          <w:p w14:paraId="10BA3527" w14:textId="77777777" w:rsidR="00DA7596" w:rsidRPr="009E489E" w:rsidRDefault="00DA7596" w:rsidP="009E489E">
            <w:pPr>
              <w:spacing w:line="360" w:lineRule="auto"/>
              <w:ind w:firstLine="566"/>
              <w:jc w:val="both"/>
              <w:rPr>
                <w:rFonts w:ascii="Arial" w:hAnsi="Arial" w:cs="Arial"/>
                <w:szCs w:val="28"/>
              </w:rPr>
            </w:pPr>
          </w:p>
        </w:tc>
        <w:tc>
          <w:tcPr>
            <w:tcW w:w="2575" w:type="dxa"/>
            <w:hideMark/>
          </w:tcPr>
          <w:p w14:paraId="5295D8A2" w14:textId="77777777" w:rsidR="00DA7596" w:rsidRPr="00256B61" w:rsidRDefault="00DA7596" w:rsidP="009E489E">
            <w:pPr>
              <w:spacing w:line="360" w:lineRule="auto"/>
              <w:ind w:firstLine="566"/>
              <w:jc w:val="both"/>
              <w:rPr>
                <w:rFonts w:ascii="Arial" w:hAnsi="Arial" w:cs="Arial"/>
                <w:sz w:val="22"/>
                <w:szCs w:val="28"/>
              </w:rPr>
            </w:pPr>
            <w:r w:rsidRPr="00256B61">
              <w:rPr>
                <w:rFonts w:ascii="Arial" w:hAnsi="Arial" w:cs="Arial"/>
                <w:sz w:val="22"/>
                <w:szCs w:val="28"/>
              </w:rPr>
              <w:t>Св. 300 до 500</w:t>
            </w:r>
          </w:p>
        </w:tc>
        <w:tc>
          <w:tcPr>
            <w:tcW w:w="2195" w:type="dxa"/>
            <w:hideMark/>
          </w:tcPr>
          <w:p w14:paraId="59A492EB"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2</w:t>
            </w:r>
          </w:p>
        </w:tc>
        <w:tc>
          <w:tcPr>
            <w:tcW w:w="2259" w:type="dxa"/>
            <w:hideMark/>
          </w:tcPr>
          <w:p w14:paraId="19A539EF"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2</w:t>
            </w:r>
          </w:p>
        </w:tc>
      </w:tr>
      <w:tr w:rsidR="00DA7596" w:rsidRPr="009E489E" w14:paraId="2ACABD67" w14:textId="77777777" w:rsidTr="00F7626C">
        <w:trPr>
          <w:trHeight w:val="422"/>
        </w:trPr>
        <w:tc>
          <w:tcPr>
            <w:tcW w:w="2542" w:type="dxa"/>
            <w:vMerge/>
          </w:tcPr>
          <w:p w14:paraId="2D6E0CF2" w14:textId="77777777" w:rsidR="00DA7596" w:rsidRPr="009E489E" w:rsidRDefault="00DA7596" w:rsidP="009E489E">
            <w:pPr>
              <w:spacing w:line="360" w:lineRule="auto"/>
              <w:ind w:firstLine="566"/>
              <w:jc w:val="both"/>
              <w:rPr>
                <w:rFonts w:ascii="Arial" w:hAnsi="Arial" w:cs="Arial"/>
                <w:szCs w:val="28"/>
              </w:rPr>
            </w:pPr>
          </w:p>
        </w:tc>
        <w:tc>
          <w:tcPr>
            <w:tcW w:w="2575" w:type="dxa"/>
            <w:hideMark/>
          </w:tcPr>
          <w:p w14:paraId="71F35F87" w14:textId="77777777" w:rsidR="00DA7596" w:rsidRPr="00256B61" w:rsidRDefault="00DA7596" w:rsidP="009E489E">
            <w:pPr>
              <w:spacing w:line="360" w:lineRule="auto"/>
              <w:ind w:firstLine="566"/>
              <w:jc w:val="both"/>
              <w:rPr>
                <w:rFonts w:ascii="Arial" w:hAnsi="Arial" w:cs="Arial"/>
                <w:sz w:val="22"/>
                <w:szCs w:val="28"/>
              </w:rPr>
            </w:pPr>
            <w:r w:rsidRPr="00256B61">
              <w:rPr>
                <w:rFonts w:ascii="Arial" w:hAnsi="Arial" w:cs="Arial"/>
                <w:sz w:val="22"/>
                <w:szCs w:val="28"/>
              </w:rPr>
              <w:t>Св. 500 до 1000</w:t>
            </w:r>
          </w:p>
        </w:tc>
        <w:tc>
          <w:tcPr>
            <w:tcW w:w="2195" w:type="dxa"/>
            <w:hideMark/>
          </w:tcPr>
          <w:p w14:paraId="20A4A00D"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2,5</w:t>
            </w:r>
          </w:p>
        </w:tc>
        <w:tc>
          <w:tcPr>
            <w:tcW w:w="2259" w:type="dxa"/>
            <w:hideMark/>
          </w:tcPr>
          <w:p w14:paraId="669CDCAD" w14:textId="77777777" w:rsidR="00DA7596" w:rsidRPr="00256B61" w:rsidRDefault="00DA7596" w:rsidP="00F7626C">
            <w:pPr>
              <w:spacing w:line="360" w:lineRule="auto"/>
              <w:ind w:firstLine="566"/>
              <w:jc w:val="center"/>
              <w:rPr>
                <w:rFonts w:ascii="Arial" w:hAnsi="Arial" w:cs="Arial"/>
                <w:sz w:val="22"/>
                <w:szCs w:val="28"/>
              </w:rPr>
            </w:pPr>
            <w:r w:rsidRPr="00256B61">
              <w:rPr>
                <w:rFonts w:ascii="Arial" w:hAnsi="Arial" w:cs="Arial"/>
                <w:sz w:val="22"/>
                <w:szCs w:val="28"/>
              </w:rPr>
              <w:t>2</w:t>
            </w:r>
          </w:p>
        </w:tc>
      </w:tr>
      <w:tr w:rsidR="009E489E" w:rsidRPr="004F2E55" w14:paraId="4F1B3B8F" w14:textId="77777777" w:rsidTr="00F7626C">
        <w:trPr>
          <w:trHeight w:val="422"/>
        </w:trPr>
        <w:tc>
          <w:tcPr>
            <w:tcW w:w="2542" w:type="dxa"/>
            <w:vMerge w:val="restart"/>
          </w:tcPr>
          <w:p w14:paraId="3ED0E91E" w14:textId="77777777" w:rsidR="009E489E" w:rsidRPr="004F2E55" w:rsidRDefault="009E489E" w:rsidP="009E489E">
            <w:pPr>
              <w:spacing w:line="360" w:lineRule="auto"/>
              <w:ind w:firstLine="566"/>
              <w:rPr>
                <w:rFonts w:ascii="Arial" w:hAnsi="Arial" w:cs="Arial"/>
                <w:sz w:val="22"/>
                <w:szCs w:val="22"/>
              </w:rPr>
            </w:pPr>
          </w:p>
          <w:p w14:paraId="6F8BEF6C" w14:textId="77777777" w:rsidR="009E489E" w:rsidRPr="004F2E55" w:rsidRDefault="009E489E" w:rsidP="004F2E55">
            <w:pPr>
              <w:spacing w:line="360" w:lineRule="auto"/>
              <w:jc w:val="both"/>
              <w:rPr>
                <w:rFonts w:ascii="Arial" w:hAnsi="Arial" w:cs="Arial"/>
                <w:sz w:val="22"/>
                <w:szCs w:val="22"/>
              </w:rPr>
            </w:pPr>
            <w:r w:rsidRPr="004F2E55">
              <w:rPr>
                <w:rFonts w:ascii="Arial" w:hAnsi="Arial" w:cs="Arial"/>
                <w:sz w:val="22"/>
                <w:szCs w:val="22"/>
              </w:rPr>
              <w:t>Отклонение от прямолинейности</w:t>
            </w:r>
          </w:p>
        </w:tc>
        <w:tc>
          <w:tcPr>
            <w:tcW w:w="2575" w:type="dxa"/>
            <w:hideMark/>
          </w:tcPr>
          <w:p w14:paraId="666D0608"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1000 до 1600</w:t>
            </w:r>
          </w:p>
        </w:tc>
        <w:tc>
          <w:tcPr>
            <w:tcW w:w="2195" w:type="dxa"/>
            <w:hideMark/>
          </w:tcPr>
          <w:p w14:paraId="7F8D4E39"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3</w:t>
            </w:r>
          </w:p>
        </w:tc>
        <w:tc>
          <w:tcPr>
            <w:tcW w:w="2259" w:type="dxa"/>
            <w:hideMark/>
          </w:tcPr>
          <w:p w14:paraId="6AFEE16E"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3</w:t>
            </w:r>
          </w:p>
        </w:tc>
      </w:tr>
      <w:tr w:rsidR="009E489E" w:rsidRPr="004F2E55" w14:paraId="2F7FED44" w14:textId="77777777" w:rsidTr="00F7626C">
        <w:trPr>
          <w:trHeight w:val="422"/>
        </w:trPr>
        <w:tc>
          <w:tcPr>
            <w:tcW w:w="0" w:type="auto"/>
            <w:vMerge/>
            <w:vAlign w:val="center"/>
            <w:hideMark/>
          </w:tcPr>
          <w:p w14:paraId="62C8CDDD"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4C8E8D39"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1600 до 2500</w:t>
            </w:r>
          </w:p>
        </w:tc>
        <w:tc>
          <w:tcPr>
            <w:tcW w:w="2195" w:type="dxa"/>
            <w:hideMark/>
          </w:tcPr>
          <w:p w14:paraId="13CC99CD"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4</w:t>
            </w:r>
          </w:p>
        </w:tc>
        <w:tc>
          <w:tcPr>
            <w:tcW w:w="2259" w:type="dxa"/>
            <w:hideMark/>
          </w:tcPr>
          <w:p w14:paraId="2B351C00"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4</w:t>
            </w:r>
          </w:p>
        </w:tc>
      </w:tr>
      <w:tr w:rsidR="009E489E" w:rsidRPr="004F2E55" w14:paraId="274787D0" w14:textId="77777777" w:rsidTr="00F7626C">
        <w:trPr>
          <w:trHeight w:val="422"/>
        </w:trPr>
        <w:tc>
          <w:tcPr>
            <w:tcW w:w="0" w:type="auto"/>
            <w:vMerge/>
            <w:vAlign w:val="center"/>
            <w:hideMark/>
          </w:tcPr>
          <w:p w14:paraId="59BE0532"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69DA318B"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2500 до 4000</w:t>
            </w:r>
          </w:p>
        </w:tc>
        <w:tc>
          <w:tcPr>
            <w:tcW w:w="2195" w:type="dxa"/>
            <w:hideMark/>
          </w:tcPr>
          <w:p w14:paraId="72AB8E4A"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5</w:t>
            </w:r>
          </w:p>
        </w:tc>
        <w:tc>
          <w:tcPr>
            <w:tcW w:w="2259" w:type="dxa"/>
            <w:hideMark/>
          </w:tcPr>
          <w:p w14:paraId="3A7EA332"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5</w:t>
            </w:r>
          </w:p>
        </w:tc>
      </w:tr>
      <w:tr w:rsidR="009E489E" w:rsidRPr="004F2E55" w14:paraId="033B67CF" w14:textId="77777777" w:rsidTr="00F7626C">
        <w:trPr>
          <w:trHeight w:val="422"/>
        </w:trPr>
        <w:tc>
          <w:tcPr>
            <w:tcW w:w="0" w:type="auto"/>
            <w:vMerge/>
            <w:vAlign w:val="center"/>
            <w:hideMark/>
          </w:tcPr>
          <w:p w14:paraId="7E31F772"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5DEEDC27"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4000</w:t>
            </w:r>
          </w:p>
        </w:tc>
        <w:tc>
          <w:tcPr>
            <w:tcW w:w="2195" w:type="dxa"/>
            <w:hideMark/>
          </w:tcPr>
          <w:p w14:paraId="2F80BB3B"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6</w:t>
            </w:r>
          </w:p>
        </w:tc>
        <w:tc>
          <w:tcPr>
            <w:tcW w:w="2259" w:type="dxa"/>
            <w:hideMark/>
          </w:tcPr>
          <w:p w14:paraId="789B91F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6</w:t>
            </w:r>
          </w:p>
        </w:tc>
      </w:tr>
      <w:tr w:rsidR="009E489E" w:rsidRPr="004F2E55" w14:paraId="3751DA56" w14:textId="77777777" w:rsidTr="00F7626C">
        <w:trPr>
          <w:trHeight w:val="1038"/>
        </w:trPr>
        <w:tc>
          <w:tcPr>
            <w:tcW w:w="2542" w:type="dxa"/>
            <w:vMerge w:val="restart"/>
          </w:tcPr>
          <w:p w14:paraId="07299B2F" w14:textId="77777777" w:rsidR="009E489E" w:rsidRPr="004F2E55" w:rsidRDefault="009E489E" w:rsidP="009E489E">
            <w:pPr>
              <w:spacing w:line="360" w:lineRule="auto"/>
              <w:ind w:firstLine="566"/>
              <w:rPr>
                <w:rFonts w:ascii="Arial" w:hAnsi="Arial" w:cs="Arial"/>
                <w:sz w:val="22"/>
                <w:szCs w:val="22"/>
              </w:rPr>
            </w:pPr>
          </w:p>
          <w:p w14:paraId="62330575" w14:textId="77777777" w:rsidR="009E489E" w:rsidRPr="004F2E55" w:rsidRDefault="009E489E" w:rsidP="009E489E">
            <w:pPr>
              <w:spacing w:line="360" w:lineRule="auto"/>
              <w:ind w:firstLine="566"/>
              <w:rPr>
                <w:rFonts w:ascii="Arial" w:hAnsi="Arial" w:cs="Arial"/>
                <w:sz w:val="22"/>
                <w:szCs w:val="22"/>
              </w:rPr>
            </w:pPr>
          </w:p>
          <w:p w14:paraId="5A6539DC" w14:textId="77777777" w:rsidR="009E489E" w:rsidRPr="004F2E55" w:rsidRDefault="009E489E" w:rsidP="004F2E55">
            <w:pPr>
              <w:spacing w:line="360" w:lineRule="auto"/>
              <w:jc w:val="both"/>
              <w:rPr>
                <w:rFonts w:ascii="Arial" w:hAnsi="Arial" w:cs="Arial"/>
                <w:sz w:val="22"/>
                <w:szCs w:val="22"/>
              </w:rPr>
            </w:pPr>
            <w:r w:rsidRPr="004F2E55">
              <w:rPr>
                <w:rFonts w:ascii="Arial" w:hAnsi="Arial" w:cs="Arial"/>
                <w:sz w:val="22"/>
                <w:szCs w:val="22"/>
              </w:rPr>
              <w:t>Отклонение от плоскостности*</w:t>
            </w:r>
          </w:p>
          <w:p w14:paraId="78699D63" w14:textId="77777777" w:rsidR="009E489E" w:rsidRPr="004F2E55" w:rsidRDefault="009E489E" w:rsidP="009E489E">
            <w:pPr>
              <w:spacing w:line="360" w:lineRule="auto"/>
              <w:ind w:firstLine="566"/>
              <w:rPr>
                <w:rFonts w:ascii="Arial" w:hAnsi="Arial" w:cs="Arial"/>
                <w:sz w:val="22"/>
                <w:szCs w:val="22"/>
              </w:rPr>
            </w:pPr>
          </w:p>
        </w:tc>
        <w:tc>
          <w:tcPr>
            <w:tcW w:w="2575" w:type="dxa"/>
            <w:hideMark/>
          </w:tcPr>
          <w:p w14:paraId="06C7D176"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до 300 включит.</w:t>
            </w:r>
          </w:p>
        </w:tc>
        <w:tc>
          <w:tcPr>
            <w:tcW w:w="2195" w:type="dxa"/>
            <w:hideMark/>
          </w:tcPr>
          <w:p w14:paraId="3ABB3DF6"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1</w:t>
            </w:r>
          </w:p>
        </w:tc>
        <w:tc>
          <w:tcPr>
            <w:tcW w:w="2259" w:type="dxa"/>
            <w:hideMark/>
          </w:tcPr>
          <w:p w14:paraId="3C44D2A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1</w:t>
            </w:r>
          </w:p>
        </w:tc>
      </w:tr>
      <w:tr w:rsidR="009E489E" w:rsidRPr="004F2E55" w14:paraId="3695218A" w14:textId="77777777" w:rsidTr="00F7626C">
        <w:trPr>
          <w:trHeight w:val="427"/>
        </w:trPr>
        <w:tc>
          <w:tcPr>
            <w:tcW w:w="0" w:type="auto"/>
            <w:vMerge/>
            <w:vAlign w:val="center"/>
            <w:hideMark/>
          </w:tcPr>
          <w:p w14:paraId="5A31D947"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45694FEF"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300 до 500</w:t>
            </w:r>
          </w:p>
        </w:tc>
        <w:tc>
          <w:tcPr>
            <w:tcW w:w="2195" w:type="dxa"/>
            <w:hideMark/>
          </w:tcPr>
          <w:p w14:paraId="742C672D"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2</w:t>
            </w:r>
          </w:p>
        </w:tc>
        <w:tc>
          <w:tcPr>
            <w:tcW w:w="2259" w:type="dxa"/>
            <w:hideMark/>
          </w:tcPr>
          <w:p w14:paraId="667F2401"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2</w:t>
            </w:r>
          </w:p>
        </w:tc>
      </w:tr>
      <w:tr w:rsidR="009E489E" w:rsidRPr="004F2E55" w14:paraId="26A85E7E" w14:textId="77777777" w:rsidTr="00F7626C">
        <w:trPr>
          <w:trHeight w:val="701"/>
        </w:trPr>
        <w:tc>
          <w:tcPr>
            <w:tcW w:w="0" w:type="auto"/>
            <w:vMerge/>
            <w:vAlign w:val="center"/>
            <w:hideMark/>
          </w:tcPr>
          <w:p w14:paraId="1234898C"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048D6E3E"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500 до 2500</w:t>
            </w:r>
          </w:p>
        </w:tc>
        <w:tc>
          <w:tcPr>
            <w:tcW w:w="2195" w:type="dxa"/>
            <w:hideMark/>
          </w:tcPr>
          <w:p w14:paraId="40CB04B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4</w:t>
            </w:r>
          </w:p>
        </w:tc>
        <w:tc>
          <w:tcPr>
            <w:tcW w:w="2259" w:type="dxa"/>
            <w:hideMark/>
          </w:tcPr>
          <w:p w14:paraId="478078D5"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4</w:t>
            </w:r>
          </w:p>
        </w:tc>
      </w:tr>
      <w:tr w:rsidR="009E489E" w:rsidRPr="004F2E55" w14:paraId="2E8CB321" w14:textId="77777777" w:rsidTr="00F7626C">
        <w:trPr>
          <w:trHeight w:val="476"/>
        </w:trPr>
        <w:tc>
          <w:tcPr>
            <w:tcW w:w="0" w:type="auto"/>
            <w:vMerge/>
            <w:vAlign w:val="center"/>
            <w:hideMark/>
          </w:tcPr>
          <w:p w14:paraId="243DDCD2"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744D1DFB"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2500 до 4000</w:t>
            </w:r>
          </w:p>
        </w:tc>
        <w:tc>
          <w:tcPr>
            <w:tcW w:w="2195" w:type="dxa"/>
            <w:hideMark/>
          </w:tcPr>
          <w:p w14:paraId="4D842124"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5</w:t>
            </w:r>
          </w:p>
        </w:tc>
        <w:tc>
          <w:tcPr>
            <w:tcW w:w="2259" w:type="dxa"/>
            <w:hideMark/>
          </w:tcPr>
          <w:p w14:paraId="60F83EC3"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5</w:t>
            </w:r>
          </w:p>
        </w:tc>
      </w:tr>
      <w:tr w:rsidR="009E489E" w:rsidRPr="004F2E55" w14:paraId="7EEB5810" w14:textId="77777777" w:rsidTr="00F7626C">
        <w:trPr>
          <w:trHeight w:val="476"/>
        </w:trPr>
        <w:tc>
          <w:tcPr>
            <w:tcW w:w="0" w:type="auto"/>
            <w:vMerge/>
            <w:vAlign w:val="center"/>
            <w:hideMark/>
          </w:tcPr>
          <w:p w14:paraId="66C0CF3B"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0DDAE6E6"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Св. 4000</w:t>
            </w:r>
          </w:p>
        </w:tc>
        <w:tc>
          <w:tcPr>
            <w:tcW w:w="2195" w:type="dxa"/>
            <w:hideMark/>
          </w:tcPr>
          <w:p w14:paraId="21D8BE94"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6</w:t>
            </w:r>
          </w:p>
        </w:tc>
        <w:tc>
          <w:tcPr>
            <w:tcW w:w="2259" w:type="dxa"/>
            <w:hideMark/>
          </w:tcPr>
          <w:p w14:paraId="1313F003"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6</w:t>
            </w:r>
          </w:p>
        </w:tc>
      </w:tr>
      <w:tr w:rsidR="009E489E" w:rsidRPr="004F2E55" w14:paraId="0530D570" w14:textId="77777777" w:rsidTr="00F7626C">
        <w:trPr>
          <w:trHeight w:val="476"/>
        </w:trPr>
        <w:tc>
          <w:tcPr>
            <w:tcW w:w="2542" w:type="dxa"/>
            <w:hideMark/>
          </w:tcPr>
          <w:p w14:paraId="259E47C3" w14:textId="77777777" w:rsidR="009E489E" w:rsidRPr="004F2E55" w:rsidRDefault="009E489E" w:rsidP="004F2E55">
            <w:pPr>
              <w:spacing w:line="360" w:lineRule="auto"/>
              <w:jc w:val="both"/>
              <w:rPr>
                <w:rFonts w:ascii="Arial" w:hAnsi="Arial" w:cs="Arial"/>
                <w:sz w:val="22"/>
                <w:szCs w:val="22"/>
              </w:rPr>
            </w:pPr>
            <w:r w:rsidRPr="004F2E55">
              <w:rPr>
                <w:rFonts w:ascii="Arial" w:hAnsi="Arial" w:cs="Arial"/>
                <w:sz w:val="22"/>
                <w:szCs w:val="22"/>
              </w:rPr>
              <w:t>Отклонение от перпендикулярности</w:t>
            </w:r>
          </w:p>
        </w:tc>
        <w:tc>
          <w:tcPr>
            <w:tcW w:w="2575" w:type="dxa"/>
            <w:hideMark/>
          </w:tcPr>
          <w:p w14:paraId="4433D7AF"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Перпендикулярность смежных граней плит на участке длиной 500, мм</w:t>
            </w:r>
          </w:p>
        </w:tc>
        <w:tc>
          <w:tcPr>
            <w:tcW w:w="2195" w:type="dxa"/>
          </w:tcPr>
          <w:p w14:paraId="13E6383B" w14:textId="77777777" w:rsidR="009E489E" w:rsidRPr="004F2E55" w:rsidRDefault="009E489E" w:rsidP="00F7626C">
            <w:pPr>
              <w:spacing w:line="360" w:lineRule="auto"/>
              <w:ind w:firstLine="566"/>
              <w:jc w:val="center"/>
              <w:rPr>
                <w:rFonts w:ascii="Arial" w:hAnsi="Arial" w:cs="Arial"/>
                <w:sz w:val="22"/>
                <w:szCs w:val="22"/>
              </w:rPr>
            </w:pPr>
          </w:p>
          <w:p w14:paraId="0207F93E" w14:textId="77777777" w:rsidR="009E489E" w:rsidRPr="004F2E55" w:rsidRDefault="009E489E" w:rsidP="00F7626C">
            <w:pPr>
              <w:spacing w:line="360" w:lineRule="auto"/>
              <w:ind w:firstLine="566"/>
              <w:jc w:val="center"/>
              <w:rPr>
                <w:rFonts w:ascii="Arial" w:hAnsi="Arial" w:cs="Arial"/>
                <w:sz w:val="22"/>
                <w:szCs w:val="22"/>
              </w:rPr>
            </w:pPr>
          </w:p>
          <w:p w14:paraId="06F16FC8"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4</w:t>
            </w:r>
          </w:p>
          <w:p w14:paraId="7759FE3B" w14:textId="77777777" w:rsidR="009E489E" w:rsidRPr="004F2E55" w:rsidRDefault="009E489E" w:rsidP="00F7626C">
            <w:pPr>
              <w:spacing w:line="360" w:lineRule="auto"/>
              <w:ind w:firstLine="566"/>
              <w:jc w:val="center"/>
              <w:rPr>
                <w:rFonts w:ascii="Arial" w:hAnsi="Arial" w:cs="Arial"/>
                <w:sz w:val="22"/>
                <w:szCs w:val="22"/>
              </w:rPr>
            </w:pPr>
          </w:p>
        </w:tc>
        <w:tc>
          <w:tcPr>
            <w:tcW w:w="2259" w:type="dxa"/>
          </w:tcPr>
          <w:p w14:paraId="527B2591" w14:textId="77777777" w:rsidR="009E489E" w:rsidRPr="004F2E55" w:rsidRDefault="009E489E" w:rsidP="00F7626C">
            <w:pPr>
              <w:spacing w:line="360" w:lineRule="auto"/>
              <w:ind w:firstLine="566"/>
              <w:jc w:val="center"/>
              <w:rPr>
                <w:rFonts w:ascii="Arial" w:hAnsi="Arial" w:cs="Arial"/>
                <w:sz w:val="22"/>
                <w:szCs w:val="22"/>
              </w:rPr>
            </w:pPr>
          </w:p>
          <w:p w14:paraId="595D1E3D" w14:textId="77777777" w:rsidR="009E489E" w:rsidRPr="004F2E55" w:rsidRDefault="009E489E" w:rsidP="00F7626C">
            <w:pPr>
              <w:spacing w:line="360" w:lineRule="auto"/>
              <w:ind w:firstLine="566"/>
              <w:jc w:val="center"/>
              <w:rPr>
                <w:rFonts w:ascii="Arial" w:hAnsi="Arial" w:cs="Arial"/>
                <w:sz w:val="22"/>
                <w:szCs w:val="22"/>
              </w:rPr>
            </w:pPr>
          </w:p>
          <w:p w14:paraId="645DFFF2"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2</w:t>
            </w:r>
          </w:p>
        </w:tc>
      </w:tr>
      <w:tr w:rsidR="00F7626C" w:rsidRPr="004F2E55" w14:paraId="6CD6E35C" w14:textId="77777777" w:rsidTr="00F7626C">
        <w:trPr>
          <w:trHeight w:val="645"/>
        </w:trPr>
        <w:tc>
          <w:tcPr>
            <w:tcW w:w="2542" w:type="dxa"/>
            <w:vMerge w:val="restart"/>
            <w:hideMark/>
          </w:tcPr>
          <w:p w14:paraId="3D78DA17" w14:textId="1C104A51" w:rsidR="00F7626C" w:rsidRPr="004F2E55" w:rsidRDefault="00F7626C" w:rsidP="004F2E55">
            <w:pPr>
              <w:spacing w:line="360" w:lineRule="auto"/>
              <w:jc w:val="both"/>
              <w:rPr>
                <w:rFonts w:ascii="Arial" w:hAnsi="Arial" w:cs="Arial"/>
                <w:sz w:val="22"/>
                <w:szCs w:val="22"/>
              </w:rPr>
            </w:pPr>
            <w:r w:rsidRPr="004F2E55">
              <w:rPr>
                <w:rFonts w:ascii="Arial" w:hAnsi="Arial" w:cs="Arial"/>
                <w:sz w:val="22"/>
                <w:szCs w:val="22"/>
              </w:rPr>
              <w:t xml:space="preserve">Отклонение толщины </w:t>
            </w:r>
            <w:r w:rsidR="000A53F9">
              <w:rPr>
                <w:rFonts w:ascii="Arial" w:hAnsi="Arial" w:cs="Arial"/>
                <w:sz w:val="22"/>
                <w:szCs w:val="22"/>
              </w:rPr>
              <w:t>лицевого</w:t>
            </w:r>
            <w:r w:rsidRPr="004F2E55">
              <w:rPr>
                <w:rFonts w:ascii="Arial" w:hAnsi="Arial" w:cs="Arial"/>
                <w:sz w:val="22"/>
                <w:szCs w:val="22"/>
              </w:rPr>
              <w:t xml:space="preserve"> слоя</w:t>
            </w:r>
          </w:p>
        </w:tc>
        <w:tc>
          <w:tcPr>
            <w:tcW w:w="2575" w:type="dxa"/>
            <w:hideMark/>
          </w:tcPr>
          <w:p w14:paraId="60538B3B" w14:textId="77777777" w:rsidR="00F7626C" w:rsidRPr="003D466A" w:rsidRDefault="00F7626C" w:rsidP="009E489E">
            <w:pPr>
              <w:spacing w:line="360" w:lineRule="auto"/>
              <w:ind w:firstLine="566"/>
              <w:jc w:val="both"/>
              <w:rPr>
                <w:rFonts w:ascii="Arial" w:hAnsi="Arial" w:cs="Arial"/>
                <w:sz w:val="22"/>
                <w:szCs w:val="22"/>
              </w:rPr>
            </w:pPr>
            <w:r w:rsidRPr="003D466A">
              <w:rPr>
                <w:rFonts w:ascii="Arial" w:hAnsi="Arial" w:cs="Arial"/>
                <w:sz w:val="22"/>
                <w:szCs w:val="22"/>
              </w:rPr>
              <w:t xml:space="preserve">Толщина слоя, </w:t>
            </w:r>
          </w:p>
          <w:p w14:paraId="00113F56" w14:textId="77777777" w:rsidR="00F7626C" w:rsidRPr="00DA7596" w:rsidRDefault="00F7626C" w:rsidP="009E489E">
            <w:pPr>
              <w:spacing w:line="360" w:lineRule="auto"/>
              <w:ind w:firstLine="566"/>
              <w:jc w:val="both"/>
              <w:rPr>
                <w:rFonts w:ascii="Arial" w:hAnsi="Arial" w:cs="Arial"/>
                <w:sz w:val="22"/>
                <w:szCs w:val="22"/>
                <w:highlight w:val="yellow"/>
              </w:rPr>
            </w:pPr>
            <w:r w:rsidRPr="003D466A">
              <w:rPr>
                <w:rFonts w:ascii="Arial" w:hAnsi="Arial" w:cs="Arial"/>
                <w:sz w:val="22"/>
                <w:szCs w:val="22"/>
              </w:rPr>
              <w:t>мм</w:t>
            </w:r>
          </w:p>
        </w:tc>
        <w:tc>
          <w:tcPr>
            <w:tcW w:w="2195" w:type="dxa"/>
            <w:vMerge w:val="restart"/>
            <w:vAlign w:val="bottom"/>
          </w:tcPr>
          <w:p w14:paraId="30B7851C" w14:textId="273425BD" w:rsidR="00F7626C" w:rsidRPr="00DA7596" w:rsidRDefault="00F7626C" w:rsidP="00F7626C">
            <w:pPr>
              <w:spacing w:line="360" w:lineRule="auto"/>
              <w:ind w:firstLine="566"/>
              <w:jc w:val="center"/>
              <w:rPr>
                <w:rFonts w:ascii="Arial" w:hAnsi="Arial" w:cs="Arial"/>
                <w:sz w:val="22"/>
                <w:szCs w:val="22"/>
                <w:highlight w:val="yellow"/>
              </w:rPr>
            </w:pPr>
            <w:r w:rsidRPr="004F2E55">
              <w:rPr>
                <w:rFonts w:ascii="Arial" w:hAnsi="Arial" w:cs="Arial"/>
                <w:sz w:val="22"/>
                <w:szCs w:val="22"/>
              </w:rPr>
              <w:t>-1</w:t>
            </w:r>
          </w:p>
        </w:tc>
        <w:tc>
          <w:tcPr>
            <w:tcW w:w="2259" w:type="dxa"/>
            <w:vMerge w:val="restart"/>
            <w:vAlign w:val="bottom"/>
          </w:tcPr>
          <w:p w14:paraId="0B7A45DD" w14:textId="0A6A2F3F" w:rsidR="00F7626C" w:rsidRPr="00DA7596" w:rsidRDefault="00F7626C" w:rsidP="00F7626C">
            <w:pPr>
              <w:spacing w:line="360" w:lineRule="auto"/>
              <w:ind w:firstLine="566"/>
              <w:jc w:val="center"/>
              <w:rPr>
                <w:rFonts w:ascii="Arial" w:hAnsi="Arial" w:cs="Arial"/>
                <w:sz w:val="22"/>
                <w:szCs w:val="22"/>
                <w:highlight w:val="yellow"/>
              </w:rPr>
            </w:pPr>
            <w:r w:rsidRPr="004F2E55">
              <w:rPr>
                <w:rFonts w:ascii="Arial" w:hAnsi="Arial" w:cs="Arial"/>
                <w:sz w:val="22"/>
                <w:szCs w:val="22"/>
              </w:rPr>
              <w:t>-1</w:t>
            </w:r>
          </w:p>
        </w:tc>
      </w:tr>
      <w:tr w:rsidR="00F7626C" w:rsidRPr="004F2E55" w14:paraId="5C27CF43" w14:textId="77777777" w:rsidTr="00F7626C">
        <w:trPr>
          <w:trHeight w:val="262"/>
        </w:trPr>
        <w:tc>
          <w:tcPr>
            <w:tcW w:w="0" w:type="auto"/>
            <w:vMerge/>
            <w:vAlign w:val="center"/>
            <w:hideMark/>
          </w:tcPr>
          <w:p w14:paraId="0ADD237B" w14:textId="77777777" w:rsidR="00F7626C" w:rsidRPr="004F2E55" w:rsidRDefault="00F7626C" w:rsidP="009E489E">
            <w:pPr>
              <w:spacing w:line="360" w:lineRule="auto"/>
              <w:ind w:firstLine="566"/>
              <w:jc w:val="both"/>
              <w:rPr>
                <w:rFonts w:ascii="Arial" w:hAnsi="Arial" w:cs="Arial"/>
                <w:sz w:val="22"/>
                <w:szCs w:val="22"/>
              </w:rPr>
            </w:pPr>
          </w:p>
        </w:tc>
        <w:tc>
          <w:tcPr>
            <w:tcW w:w="2575" w:type="dxa"/>
            <w:hideMark/>
          </w:tcPr>
          <w:p w14:paraId="60A6DE41" w14:textId="77777777" w:rsidR="00F7626C" w:rsidRPr="004F2E55" w:rsidRDefault="00F7626C" w:rsidP="009E489E">
            <w:pPr>
              <w:spacing w:line="360" w:lineRule="auto"/>
              <w:ind w:firstLine="566"/>
              <w:jc w:val="both"/>
              <w:rPr>
                <w:rFonts w:ascii="Arial" w:hAnsi="Arial" w:cs="Arial"/>
                <w:sz w:val="22"/>
                <w:szCs w:val="22"/>
              </w:rPr>
            </w:pPr>
            <w:r w:rsidRPr="004F2E55">
              <w:rPr>
                <w:rFonts w:ascii="Arial" w:hAnsi="Arial" w:cs="Arial"/>
                <w:sz w:val="22"/>
                <w:szCs w:val="22"/>
              </w:rPr>
              <w:t>до 8</w:t>
            </w:r>
          </w:p>
        </w:tc>
        <w:tc>
          <w:tcPr>
            <w:tcW w:w="2195" w:type="dxa"/>
            <w:vMerge/>
            <w:hideMark/>
          </w:tcPr>
          <w:p w14:paraId="7CA942C5" w14:textId="1333042E" w:rsidR="00F7626C" w:rsidRPr="004F2E55" w:rsidRDefault="00F7626C" w:rsidP="00F7626C">
            <w:pPr>
              <w:spacing w:line="360" w:lineRule="auto"/>
              <w:ind w:firstLine="566"/>
              <w:jc w:val="center"/>
              <w:rPr>
                <w:rFonts w:ascii="Arial" w:hAnsi="Arial" w:cs="Arial"/>
                <w:sz w:val="22"/>
                <w:szCs w:val="22"/>
              </w:rPr>
            </w:pPr>
          </w:p>
        </w:tc>
        <w:tc>
          <w:tcPr>
            <w:tcW w:w="2259" w:type="dxa"/>
            <w:vMerge/>
            <w:hideMark/>
          </w:tcPr>
          <w:p w14:paraId="047373A2" w14:textId="566C0E37" w:rsidR="00F7626C" w:rsidRPr="004F2E55" w:rsidRDefault="00F7626C" w:rsidP="00F7626C">
            <w:pPr>
              <w:spacing w:line="360" w:lineRule="auto"/>
              <w:ind w:firstLine="566"/>
              <w:jc w:val="center"/>
              <w:rPr>
                <w:rFonts w:ascii="Arial" w:hAnsi="Arial" w:cs="Arial"/>
                <w:sz w:val="22"/>
                <w:szCs w:val="22"/>
              </w:rPr>
            </w:pPr>
          </w:p>
        </w:tc>
      </w:tr>
      <w:tr w:rsidR="009E489E" w:rsidRPr="004F2E55" w14:paraId="23CEA643" w14:textId="77777777" w:rsidTr="00F7626C">
        <w:trPr>
          <w:trHeight w:val="316"/>
        </w:trPr>
        <w:tc>
          <w:tcPr>
            <w:tcW w:w="0" w:type="auto"/>
            <w:vMerge/>
            <w:vAlign w:val="center"/>
            <w:hideMark/>
          </w:tcPr>
          <w:p w14:paraId="7E472D21" w14:textId="77777777" w:rsidR="009E489E" w:rsidRPr="004F2E55" w:rsidRDefault="009E489E" w:rsidP="009E489E">
            <w:pPr>
              <w:spacing w:line="360" w:lineRule="auto"/>
              <w:ind w:firstLine="566"/>
              <w:jc w:val="both"/>
              <w:rPr>
                <w:rFonts w:ascii="Arial" w:hAnsi="Arial" w:cs="Arial"/>
                <w:sz w:val="22"/>
                <w:szCs w:val="22"/>
              </w:rPr>
            </w:pPr>
          </w:p>
        </w:tc>
        <w:tc>
          <w:tcPr>
            <w:tcW w:w="2575" w:type="dxa"/>
            <w:hideMark/>
          </w:tcPr>
          <w:p w14:paraId="0B9B4B7E" w14:textId="77777777" w:rsidR="009E489E" w:rsidRPr="004F2E55" w:rsidRDefault="009E489E" w:rsidP="009E489E">
            <w:pPr>
              <w:spacing w:line="360" w:lineRule="auto"/>
              <w:ind w:firstLine="566"/>
              <w:jc w:val="both"/>
              <w:rPr>
                <w:rFonts w:ascii="Arial" w:hAnsi="Arial" w:cs="Arial"/>
                <w:sz w:val="22"/>
                <w:szCs w:val="22"/>
              </w:rPr>
            </w:pPr>
            <w:r w:rsidRPr="004F2E55">
              <w:rPr>
                <w:rFonts w:ascii="Arial" w:hAnsi="Arial" w:cs="Arial"/>
                <w:sz w:val="22"/>
                <w:szCs w:val="22"/>
              </w:rPr>
              <w:t>8 и более</w:t>
            </w:r>
          </w:p>
        </w:tc>
        <w:tc>
          <w:tcPr>
            <w:tcW w:w="2195" w:type="dxa"/>
            <w:hideMark/>
          </w:tcPr>
          <w:p w14:paraId="5FABE807"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-2</w:t>
            </w:r>
          </w:p>
        </w:tc>
        <w:tc>
          <w:tcPr>
            <w:tcW w:w="2259" w:type="dxa"/>
            <w:hideMark/>
          </w:tcPr>
          <w:p w14:paraId="60F14AC7" w14:textId="77777777" w:rsidR="009E489E" w:rsidRPr="004F2E55" w:rsidRDefault="009E489E" w:rsidP="00F7626C">
            <w:pPr>
              <w:spacing w:line="360" w:lineRule="auto"/>
              <w:ind w:firstLine="566"/>
              <w:jc w:val="center"/>
              <w:rPr>
                <w:rFonts w:ascii="Arial" w:hAnsi="Arial" w:cs="Arial"/>
                <w:sz w:val="22"/>
                <w:szCs w:val="22"/>
              </w:rPr>
            </w:pPr>
            <w:r w:rsidRPr="004F2E55">
              <w:rPr>
                <w:rFonts w:ascii="Arial" w:hAnsi="Arial" w:cs="Arial"/>
                <w:sz w:val="22"/>
                <w:szCs w:val="22"/>
              </w:rPr>
              <w:t>-2</w:t>
            </w:r>
          </w:p>
        </w:tc>
      </w:tr>
      <w:tr w:rsidR="009E489E" w:rsidRPr="004F2E55" w14:paraId="5BE0705C" w14:textId="77777777" w:rsidTr="006E6782">
        <w:trPr>
          <w:trHeight w:val="323"/>
        </w:trPr>
        <w:tc>
          <w:tcPr>
            <w:tcW w:w="9571" w:type="dxa"/>
            <w:gridSpan w:val="4"/>
            <w:hideMark/>
          </w:tcPr>
          <w:p w14:paraId="49CD1661" w14:textId="77777777" w:rsidR="009E489E" w:rsidRPr="004F2E55" w:rsidRDefault="009E489E" w:rsidP="004F2E55">
            <w:pPr>
              <w:spacing w:line="360" w:lineRule="auto"/>
              <w:rPr>
                <w:rFonts w:ascii="Arial" w:hAnsi="Arial" w:cs="Arial"/>
                <w:sz w:val="22"/>
                <w:szCs w:val="22"/>
              </w:rPr>
            </w:pPr>
            <w:r w:rsidRPr="004F2E55">
              <w:rPr>
                <w:rFonts w:ascii="Arial" w:hAnsi="Arial" w:cs="Arial"/>
                <w:sz w:val="22"/>
                <w:szCs w:val="22"/>
              </w:rPr>
              <w:t>* Для плит, имеющих неплоскую лицевую поверхность, данный показатель не нормируется.</w:t>
            </w:r>
          </w:p>
        </w:tc>
      </w:tr>
    </w:tbl>
    <w:p w14:paraId="01B2AA5C" w14:textId="77777777" w:rsidR="009E489E" w:rsidRPr="009E489E" w:rsidRDefault="009E489E" w:rsidP="009E489E">
      <w:pPr>
        <w:spacing w:line="360" w:lineRule="auto"/>
        <w:ind w:firstLine="566"/>
        <w:jc w:val="both"/>
        <w:rPr>
          <w:rFonts w:ascii="Arial" w:hAnsi="Arial" w:cs="Arial"/>
          <w:szCs w:val="28"/>
        </w:rPr>
      </w:pPr>
    </w:p>
    <w:p w14:paraId="3E3E3B4D" w14:textId="77777777" w:rsidR="009E489E" w:rsidRPr="009E489E" w:rsidRDefault="009E489E" w:rsidP="009E489E">
      <w:pPr>
        <w:spacing w:line="360" w:lineRule="auto"/>
        <w:ind w:firstLine="566"/>
        <w:jc w:val="both"/>
        <w:rPr>
          <w:rFonts w:ascii="Arial" w:hAnsi="Arial" w:cs="Arial"/>
          <w:b/>
          <w:szCs w:val="28"/>
        </w:rPr>
      </w:pPr>
      <w:r w:rsidRPr="009E489E">
        <w:rPr>
          <w:rFonts w:ascii="Arial" w:hAnsi="Arial" w:cs="Arial"/>
          <w:b/>
          <w:szCs w:val="28"/>
        </w:rPr>
        <w:t>4.6 Требования к качеству поверхности и внешнему виду</w:t>
      </w:r>
    </w:p>
    <w:p w14:paraId="7475D56F"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4.6.1 Для плит фактические размеры раковин, местных наплывов, впадин и околов ребер на бетонных поверхностях изделий не должны превышать значений, указанных в таблице 3.</w:t>
      </w:r>
    </w:p>
    <w:p w14:paraId="6789F9B5" w14:textId="78030BF0"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4.6.2 </w:t>
      </w:r>
      <w:r w:rsidR="00D1618E" w:rsidRPr="00D1618E">
        <w:rPr>
          <w:rFonts w:ascii="Arial" w:hAnsi="Arial" w:cs="Arial"/>
        </w:rPr>
        <w:t>Лицевые поверхности плит могут быть гладкими, зернистыми, рельефными, с дополнительной декоративной обработкой, с обнажением заполнителя и без. Вид обработки для получения различных поверхностей устанавливается изготовителем.</w:t>
      </w:r>
    </w:p>
    <w:p w14:paraId="6638367A" w14:textId="440743D9" w:rsidR="00C231A6" w:rsidRDefault="009E489E" w:rsidP="00D1618E">
      <w:pPr>
        <w:spacing w:line="360" w:lineRule="auto"/>
        <w:ind w:firstLine="566"/>
        <w:jc w:val="both"/>
        <w:rPr>
          <w:rFonts w:ascii="Arial" w:hAnsi="Arial" w:cs="Arial"/>
          <w:szCs w:val="28"/>
        </w:rPr>
      </w:pPr>
      <w:r w:rsidRPr="009E489E">
        <w:rPr>
          <w:rFonts w:ascii="Arial" w:hAnsi="Arial" w:cs="Arial"/>
          <w:szCs w:val="28"/>
        </w:rPr>
        <w:t>Т а б л и ц а 3 – Размеры допустимых дефектов на бетонных поверхностях плит</w:t>
      </w:r>
    </w:p>
    <w:tbl>
      <w:tblPr>
        <w:tblStyle w:val="a3"/>
        <w:tblW w:w="0" w:type="auto"/>
        <w:tblLook w:val="04A0" w:firstRow="1" w:lastRow="0" w:firstColumn="1" w:lastColumn="0" w:noHBand="0" w:noVBand="1"/>
      </w:tblPr>
      <w:tblGrid>
        <w:gridCol w:w="1841"/>
        <w:gridCol w:w="1836"/>
        <w:gridCol w:w="1817"/>
        <w:gridCol w:w="1838"/>
        <w:gridCol w:w="2096"/>
      </w:tblGrid>
      <w:tr w:rsidR="00591611" w14:paraId="46570B1C" w14:textId="77777777" w:rsidTr="00591611">
        <w:tc>
          <w:tcPr>
            <w:tcW w:w="1841" w:type="dxa"/>
          </w:tcPr>
          <w:p w14:paraId="07C8C634" w14:textId="4D5DD6B1" w:rsidR="00591611" w:rsidRDefault="00591611" w:rsidP="00591611">
            <w:pPr>
              <w:spacing w:line="360" w:lineRule="auto"/>
              <w:jc w:val="center"/>
              <w:rPr>
                <w:rFonts w:ascii="Arial" w:hAnsi="Arial" w:cs="Arial"/>
                <w:szCs w:val="28"/>
              </w:rPr>
            </w:pPr>
            <w:r w:rsidRPr="00337925">
              <w:rPr>
                <w:rFonts w:ascii="Arial" w:hAnsi="Arial" w:cs="Arial"/>
                <w:sz w:val="22"/>
                <w:szCs w:val="28"/>
              </w:rPr>
              <w:t>По</w:t>
            </w:r>
            <w:r>
              <w:rPr>
                <w:rFonts w:ascii="Arial" w:hAnsi="Arial" w:cs="Arial"/>
                <w:sz w:val="22"/>
                <w:szCs w:val="28"/>
              </w:rPr>
              <w:t>верх</w:t>
            </w:r>
            <w:r w:rsidRPr="00337925">
              <w:rPr>
                <w:rFonts w:ascii="Arial" w:hAnsi="Arial" w:cs="Arial"/>
                <w:sz w:val="22"/>
                <w:szCs w:val="28"/>
              </w:rPr>
              <w:t>ность изделия</w:t>
            </w:r>
          </w:p>
        </w:tc>
        <w:tc>
          <w:tcPr>
            <w:tcW w:w="1836" w:type="dxa"/>
          </w:tcPr>
          <w:p w14:paraId="3C686A45" w14:textId="240229D5" w:rsidR="00591611" w:rsidRDefault="00591611" w:rsidP="00591611">
            <w:pPr>
              <w:spacing w:line="360" w:lineRule="auto"/>
              <w:jc w:val="center"/>
              <w:rPr>
                <w:rFonts w:ascii="Arial" w:hAnsi="Arial" w:cs="Arial"/>
                <w:szCs w:val="28"/>
              </w:rPr>
            </w:pPr>
            <w:r w:rsidRPr="00337925">
              <w:rPr>
                <w:rFonts w:ascii="Arial" w:hAnsi="Arial" w:cs="Arial"/>
                <w:sz w:val="22"/>
                <w:szCs w:val="28"/>
              </w:rPr>
              <w:t>Диаметр или наибольший размер раковин, мм</w:t>
            </w:r>
          </w:p>
        </w:tc>
        <w:tc>
          <w:tcPr>
            <w:tcW w:w="1817" w:type="dxa"/>
          </w:tcPr>
          <w:p w14:paraId="0CC1A772" w14:textId="020B8894" w:rsidR="00591611" w:rsidRDefault="00591611" w:rsidP="00591611">
            <w:pPr>
              <w:spacing w:line="360" w:lineRule="auto"/>
              <w:jc w:val="center"/>
              <w:rPr>
                <w:rFonts w:ascii="Arial" w:hAnsi="Arial" w:cs="Arial"/>
                <w:szCs w:val="28"/>
              </w:rPr>
            </w:pPr>
            <w:r w:rsidRPr="00337925">
              <w:rPr>
                <w:rFonts w:ascii="Arial" w:hAnsi="Arial" w:cs="Arial"/>
                <w:sz w:val="22"/>
                <w:szCs w:val="28"/>
              </w:rPr>
              <w:t xml:space="preserve">Высота местного наплыва (выступа) или глубина </w:t>
            </w:r>
            <w:r>
              <w:rPr>
                <w:rFonts w:ascii="Arial" w:hAnsi="Arial" w:cs="Arial"/>
                <w:sz w:val="22"/>
                <w:szCs w:val="28"/>
              </w:rPr>
              <w:t>раковины</w:t>
            </w:r>
            <w:r w:rsidRPr="00337925">
              <w:rPr>
                <w:rFonts w:ascii="Arial" w:hAnsi="Arial" w:cs="Arial"/>
                <w:sz w:val="22"/>
                <w:szCs w:val="28"/>
              </w:rPr>
              <w:t>*, мм</w:t>
            </w:r>
          </w:p>
        </w:tc>
        <w:tc>
          <w:tcPr>
            <w:tcW w:w="1838" w:type="dxa"/>
          </w:tcPr>
          <w:p w14:paraId="7C4173BD" w14:textId="44D26739" w:rsidR="00591611" w:rsidRDefault="00591611" w:rsidP="00591611">
            <w:pPr>
              <w:spacing w:line="360" w:lineRule="auto"/>
              <w:jc w:val="center"/>
              <w:rPr>
                <w:rFonts w:ascii="Arial" w:hAnsi="Arial" w:cs="Arial"/>
                <w:szCs w:val="28"/>
              </w:rPr>
            </w:pPr>
            <w:r w:rsidRPr="00337925">
              <w:rPr>
                <w:rFonts w:ascii="Arial" w:hAnsi="Arial" w:cs="Arial"/>
                <w:sz w:val="22"/>
                <w:szCs w:val="28"/>
              </w:rPr>
              <w:t>Глубина окола бетона на ребре или на поверхности изделия, мм</w:t>
            </w:r>
          </w:p>
        </w:tc>
        <w:tc>
          <w:tcPr>
            <w:tcW w:w="2096" w:type="dxa"/>
          </w:tcPr>
          <w:p w14:paraId="760203C1" w14:textId="56CED251" w:rsidR="00591611" w:rsidRDefault="00591611" w:rsidP="00591611">
            <w:pPr>
              <w:spacing w:line="360" w:lineRule="auto"/>
              <w:jc w:val="center"/>
              <w:rPr>
                <w:rFonts w:ascii="Arial" w:hAnsi="Arial" w:cs="Arial"/>
                <w:szCs w:val="28"/>
              </w:rPr>
            </w:pPr>
            <w:r w:rsidRPr="00337925">
              <w:rPr>
                <w:rFonts w:ascii="Arial" w:hAnsi="Arial" w:cs="Arial"/>
                <w:sz w:val="22"/>
                <w:szCs w:val="28"/>
              </w:rPr>
              <w:t>Суммарная длина околов р</w:t>
            </w:r>
            <w:r>
              <w:rPr>
                <w:rFonts w:ascii="Arial" w:hAnsi="Arial" w:cs="Arial"/>
                <w:sz w:val="22"/>
                <w:szCs w:val="28"/>
              </w:rPr>
              <w:t>е</w:t>
            </w:r>
            <w:r w:rsidRPr="00337925">
              <w:rPr>
                <w:rFonts w:ascii="Arial" w:hAnsi="Arial" w:cs="Arial"/>
                <w:sz w:val="22"/>
                <w:szCs w:val="28"/>
              </w:rPr>
              <w:t>бер не более, мм/м</w:t>
            </w:r>
          </w:p>
        </w:tc>
      </w:tr>
      <w:tr w:rsidR="00591611" w14:paraId="4AED7E33" w14:textId="77777777" w:rsidTr="00591611">
        <w:tc>
          <w:tcPr>
            <w:tcW w:w="1841" w:type="dxa"/>
          </w:tcPr>
          <w:p w14:paraId="1451FEBA" w14:textId="3169788F" w:rsidR="00591611" w:rsidRDefault="00591611" w:rsidP="00591611">
            <w:pPr>
              <w:spacing w:line="360" w:lineRule="auto"/>
              <w:jc w:val="center"/>
              <w:rPr>
                <w:rFonts w:ascii="Arial" w:hAnsi="Arial" w:cs="Arial"/>
                <w:szCs w:val="28"/>
              </w:rPr>
            </w:pPr>
            <w:r w:rsidRPr="00337925">
              <w:rPr>
                <w:rFonts w:ascii="Arial" w:hAnsi="Arial" w:cs="Arial"/>
                <w:sz w:val="22"/>
                <w:szCs w:val="28"/>
              </w:rPr>
              <w:t>Лицевая</w:t>
            </w:r>
          </w:p>
        </w:tc>
        <w:tc>
          <w:tcPr>
            <w:tcW w:w="1836" w:type="dxa"/>
          </w:tcPr>
          <w:p w14:paraId="28A5D8F9" w14:textId="3642C291" w:rsidR="00591611" w:rsidRDefault="00591611" w:rsidP="00591611">
            <w:pPr>
              <w:spacing w:line="360" w:lineRule="auto"/>
              <w:jc w:val="center"/>
              <w:rPr>
                <w:rFonts w:ascii="Arial" w:hAnsi="Arial" w:cs="Arial"/>
                <w:szCs w:val="28"/>
              </w:rPr>
            </w:pPr>
            <w:r w:rsidRPr="00337925">
              <w:rPr>
                <w:rFonts w:ascii="Arial" w:hAnsi="Arial" w:cs="Arial"/>
                <w:sz w:val="22"/>
                <w:szCs w:val="28"/>
              </w:rPr>
              <w:t>10</w:t>
            </w:r>
          </w:p>
        </w:tc>
        <w:tc>
          <w:tcPr>
            <w:tcW w:w="1817" w:type="dxa"/>
          </w:tcPr>
          <w:p w14:paraId="7D819328" w14:textId="3A2F0C7E" w:rsidR="00591611" w:rsidRDefault="00591611" w:rsidP="00591611">
            <w:pPr>
              <w:spacing w:line="360" w:lineRule="auto"/>
              <w:jc w:val="center"/>
              <w:rPr>
                <w:rFonts w:ascii="Arial" w:hAnsi="Arial" w:cs="Arial"/>
                <w:szCs w:val="28"/>
              </w:rPr>
            </w:pPr>
            <w:r w:rsidRPr="00337925">
              <w:rPr>
                <w:rFonts w:ascii="Arial" w:hAnsi="Arial" w:cs="Arial"/>
                <w:sz w:val="22"/>
                <w:szCs w:val="28"/>
              </w:rPr>
              <w:t>5</w:t>
            </w:r>
          </w:p>
        </w:tc>
        <w:tc>
          <w:tcPr>
            <w:tcW w:w="1838" w:type="dxa"/>
          </w:tcPr>
          <w:p w14:paraId="6EF76967" w14:textId="26343A4B" w:rsidR="00591611" w:rsidRDefault="00591611" w:rsidP="00591611">
            <w:pPr>
              <w:spacing w:line="360" w:lineRule="auto"/>
              <w:jc w:val="center"/>
              <w:rPr>
                <w:rFonts w:ascii="Arial" w:hAnsi="Arial" w:cs="Arial"/>
                <w:szCs w:val="28"/>
              </w:rPr>
            </w:pPr>
            <w:r w:rsidRPr="00337925">
              <w:rPr>
                <w:rFonts w:ascii="Arial" w:hAnsi="Arial" w:cs="Arial"/>
                <w:sz w:val="22"/>
                <w:szCs w:val="28"/>
              </w:rPr>
              <w:t>5</w:t>
            </w:r>
          </w:p>
        </w:tc>
        <w:tc>
          <w:tcPr>
            <w:tcW w:w="2096" w:type="dxa"/>
          </w:tcPr>
          <w:p w14:paraId="249388A2" w14:textId="3CAD27D0" w:rsidR="00591611" w:rsidRDefault="00591611" w:rsidP="00591611">
            <w:pPr>
              <w:spacing w:line="360" w:lineRule="auto"/>
              <w:jc w:val="center"/>
              <w:rPr>
                <w:rFonts w:ascii="Arial" w:hAnsi="Arial" w:cs="Arial"/>
                <w:szCs w:val="28"/>
              </w:rPr>
            </w:pPr>
            <w:r w:rsidRPr="00337925">
              <w:rPr>
                <w:rFonts w:ascii="Arial" w:hAnsi="Arial" w:cs="Arial"/>
                <w:sz w:val="22"/>
                <w:szCs w:val="28"/>
              </w:rPr>
              <w:t>30</w:t>
            </w:r>
          </w:p>
        </w:tc>
      </w:tr>
      <w:tr w:rsidR="00591611" w14:paraId="3CB11BE8" w14:textId="77777777" w:rsidTr="00591611">
        <w:tc>
          <w:tcPr>
            <w:tcW w:w="1841" w:type="dxa"/>
          </w:tcPr>
          <w:p w14:paraId="140F5215" w14:textId="107B5CFE" w:rsidR="00591611" w:rsidRDefault="00591611" w:rsidP="00591611">
            <w:pPr>
              <w:spacing w:line="360" w:lineRule="auto"/>
              <w:jc w:val="center"/>
              <w:rPr>
                <w:rFonts w:ascii="Arial" w:hAnsi="Arial" w:cs="Arial"/>
                <w:szCs w:val="28"/>
              </w:rPr>
            </w:pPr>
            <w:r w:rsidRPr="00337925">
              <w:rPr>
                <w:rFonts w:ascii="Arial" w:hAnsi="Arial" w:cs="Arial"/>
                <w:sz w:val="22"/>
                <w:szCs w:val="28"/>
              </w:rPr>
              <w:t>Нелицевая</w:t>
            </w:r>
          </w:p>
        </w:tc>
        <w:tc>
          <w:tcPr>
            <w:tcW w:w="1836" w:type="dxa"/>
          </w:tcPr>
          <w:p w14:paraId="2ACCA428" w14:textId="67AB3691" w:rsidR="00591611" w:rsidRDefault="00591611" w:rsidP="00591611">
            <w:pPr>
              <w:spacing w:line="360" w:lineRule="auto"/>
              <w:jc w:val="center"/>
              <w:rPr>
                <w:rFonts w:ascii="Arial" w:hAnsi="Arial" w:cs="Arial"/>
                <w:szCs w:val="28"/>
              </w:rPr>
            </w:pPr>
            <w:r w:rsidRPr="00337925">
              <w:rPr>
                <w:rFonts w:ascii="Arial" w:hAnsi="Arial" w:cs="Arial"/>
                <w:sz w:val="22"/>
                <w:szCs w:val="28"/>
              </w:rPr>
              <w:t>15</w:t>
            </w:r>
          </w:p>
        </w:tc>
        <w:tc>
          <w:tcPr>
            <w:tcW w:w="1817" w:type="dxa"/>
          </w:tcPr>
          <w:p w14:paraId="07C252AC" w14:textId="2E593EA8" w:rsidR="00591611" w:rsidRDefault="00591611" w:rsidP="00591611">
            <w:pPr>
              <w:spacing w:line="360" w:lineRule="auto"/>
              <w:jc w:val="center"/>
              <w:rPr>
                <w:rFonts w:ascii="Arial" w:hAnsi="Arial" w:cs="Arial"/>
                <w:szCs w:val="28"/>
              </w:rPr>
            </w:pPr>
            <w:r w:rsidRPr="00337925">
              <w:rPr>
                <w:rFonts w:ascii="Arial" w:hAnsi="Arial" w:cs="Arial"/>
                <w:sz w:val="22"/>
                <w:szCs w:val="28"/>
              </w:rPr>
              <w:t>10</w:t>
            </w:r>
          </w:p>
        </w:tc>
        <w:tc>
          <w:tcPr>
            <w:tcW w:w="1838" w:type="dxa"/>
          </w:tcPr>
          <w:p w14:paraId="44EA568B" w14:textId="57B70DE8" w:rsidR="00591611" w:rsidRDefault="00591611" w:rsidP="00591611">
            <w:pPr>
              <w:spacing w:line="360" w:lineRule="auto"/>
              <w:jc w:val="center"/>
              <w:rPr>
                <w:rFonts w:ascii="Arial" w:hAnsi="Arial" w:cs="Arial"/>
                <w:szCs w:val="28"/>
              </w:rPr>
            </w:pPr>
            <w:r w:rsidRPr="00337925">
              <w:rPr>
                <w:rFonts w:ascii="Arial" w:hAnsi="Arial" w:cs="Arial"/>
                <w:sz w:val="22"/>
                <w:szCs w:val="28"/>
              </w:rPr>
              <w:t>10</w:t>
            </w:r>
          </w:p>
        </w:tc>
        <w:tc>
          <w:tcPr>
            <w:tcW w:w="2096" w:type="dxa"/>
          </w:tcPr>
          <w:p w14:paraId="6D06E5F7" w14:textId="249D5C11" w:rsidR="00591611" w:rsidRDefault="00591611" w:rsidP="00591611">
            <w:pPr>
              <w:spacing w:line="360" w:lineRule="auto"/>
              <w:jc w:val="center"/>
              <w:rPr>
                <w:rFonts w:ascii="Arial" w:hAnsi="Arial" w:cs="Arial"/>
                <w:szCs w:val="28"/>
              </w:rPr>
            </w:pPr>
            <w:r w:rsidRPr="00337925">
              <w:rPr>
                <w:rFonts w:ascii="Arial" w:hAnsi="Arial" w:cs="Arial"/>
                <w:sz w:val="22"/>
                <w:szCs w:val="28"/>
              </w:rPr>
              <w:t>Не регламенти</w:t>
            </w:r>
            <w:r w:rsidRPr="00337925">
              <w:rPr>
                <w:rFonts w:ascii="Arial" w:hAnsi="Arial" w:cs="Arial"/>
                <w:sz w:val="22"/>
                <w:szCs w:val="28"/>
              </w:rPr>
              <w:lastRenderedPageBreak/>
              <w:t>руется</w:t>
            </w:r>
          </w:p>
        </w:tc>
      </w:tr>
      <w:tr w:rsidR="00591611" w14:paraId="3BA7B2A5" w14:textId="77777777" w:rsidTr="00D54D33">
        <w:tc>
          <w:tcPr>
            <w:tcW w:w="9428" w:type="dxa"/>
            <w:gridSpan w:val="5"/>
          </w:tcPr>
          <w:p w14:paraId="6AF10708" w14:textId="5880BD21" w:rsidR="00591611" w:rsidRDefault="00591611" w:rsidP="00591611">
            <w:pPr>
              <w:spacing w:line="360" w:lineRule="auto"/>
              <w:jc w:val="both"/>
              <w:rPr>
                <w:rFonts w:ascii="Arial" w:hAnsi="Arial" w:cs="Arial"/>
                <w:szCs w:val="28"/>
              </w:rPr>
            </w:pPr>
            <w:r w:rsidRPr="00337925">
              <w:rPr>
                <w:rFonts w:ascii="Arial" w:hAnsi="Arial" w:cs="Arial"/>
                <w:sz w:val="22"/>
                <w:szCs w:val="28"/>
              </w:rPr>
              <w:lastRenderedPageBreak/>
              <w:t xml:space="preserve">* </w:t>
            </w:r>
            <w:r w:rsidR="0011717B" w:rsidRPr="0011717B">
              <w:rPr>
                <w:rFonts w:ascii="Arial" w:hAnsi="Arial" w:cs="Arial"/>
              </w:rPr>
              <w:t>Для плит с дополнительной обработкой лицевой поверхности</w:t>
            </w:r>
            <w:r w:rsidR="00150BBC">
              <w:rPr>
                <w:rFonts w:ascii="Arial" w:hAnsi="Arial" w:cs="Arial"/>
              </w:rPr>
              <w:t xml:space="preserve"> высота местного наплыва (выступа),</w:t>
            </w:r>
            <w:r w:rsidR="0011717B" w:rsidRPr="0011717B">
              <w:rPr>
                <w:rFonts w:ascii="Arial" w:hAnsi="Arial" w:cs="Arial"/>
              </w:rPr>
              <w:t xml:space="preserve"> диаметр и глубина раковины не регламентируются.</w:t>
            </w:r>
          </w:p>
        </w:tc>
      </w:tr>
    </w:tbl>
    <w:p w14:paraId="1EEADBE9" w14:textId="77777777" w:rsidR="009E489E" w:rsidRPr="009E489E" w:rsidRDefault="009E489E" w:rsidP="00591611">
      <w:pPr>
        <w:spacing w:line="360" w:lineRule="auto"/>
        <w:jc w:val="both"/>
        <w:rPr>
          <w:rFonts w:ascii="Arial" w:hAnsi="Arial" w:cs="Arial"/>
          <w:szCs w:val="28"/>
        </w:rPr>
      </w:pPr>
    </w:p>
    <w:p w14:paraId="1C700CA3" w14:textId="4D9BF40F" w:rsidR="00090B86" w:rsidRPr="00090B86" w:rsidRDefault="009E489E" w:rsidP="00090B86">
      <w:pPr>
        <w:spacing w:line="360" w:lineRule="auto"/>
        <w:ind w:firstLine="566"/>
        <w:jc w:val="both"/>
        <w:rPr>
          <w:rFonts w:ascii="Arial" w:hAnsi="Arial" w:cs="Arial"/>
          <w:szCs w:val="28"/>
        </w:rPr>
      </w:pPr>
      <w:r w:rsidRPr="009E489E">
        <w:rPr>
          <w:rFonts w:ascii="Arial" w:hAnsi="Arial" w:cs="Arial"/>
          <w:szCs w:val="28"/>
        </w:rPr>
        <w:t xml:space="preserve">4.6.3 </w:t>
      </w:r>
      <w:r w:rsidR="00090B86" w:rsidRPr="00090B86">
        <w:rPr>
          <w:rFonts w:ascii="Arial" w:hAnsi="Arial" w:cs="Arial"/>
        </w:rPr>
        <w:t>Внешний вид, цвет и рельеф лицевых поверхностей плит устанавливаются по согласованию между изготовителем и потребителем и оговариваются в документе на поставку.</w:t>
      </w:r>
      <w:r w:rsidR="00090B86">
        <w:rPr>
          <w:rFonts w:ascii="Arial" w:hAnsi="Arial" w:cs="Arial"/>
          <w:szCs w:val="28"/>
        </w:rPr>
        <w:t xml:space="preserve"> </w:t>
      </w:r>
      <w:r w:rsidR="00090B86" w:rsidRPr="00090B86">
        <w:rPr>
          <w:rFonts w:ascii="Arial" w:hAnsi="Arial" w:cs="Arial"/>
        </w:rPr>
        <w:t>Плиты с многоцветным лицевым слоем, произведенные по технологии колормикс, могут быть чистых цветов, смешанных оттенков и с переходом цвета. Количество продукции каждого цвета в пределах поддона (транспортного пакета) не нормируется.</w:t>
      </w:r>
      <w:r w:rsidR="00090B86">
        <w:rPr>
          <w:rFonts w:ascii="Arial" w:hAnsi="Arial" w:cs="Arial"/>
          <w:szCs w:val="28"/>
        </w:rPr>
        <w:t xml:space="preserve"> </w:t>
      </w:r>
      <w:r w:rsidR="00090B86" w:rsidRPr="00090B86">
        <w:rPr>
          <w:rFonts w:ascii="Arial" w:hAnsi="Arial" w:cs="Arial"/>
        </w:rPr>
        <w:t>Отклонения в интенсивности окраски и однородности структуры лицевой поверхности плит могут быть результатом неизбежных различий характеристик исходных материалов и твердения бетона, и не считаются дефектом.</w:t>
      </w:r>
    </w:p>
    <w:p w14:paraId="3F9230F8" w14:textId="77777777" w:rsidR="009E489E" w:rsidRPr="009E489E" w:rsidRDefault="009E489E" w:rsidP="009E489E">
      <w:pPr>
        <w:spacing w:line="360" w:lineRule="auto"/>
        <w:ind w:firstLine="566"/>
        <w:jc w:val="both"/>
        <w:rPr>
          <w:rFonts w:ascii="Arial" w:hAnsi="Arial" w:cs="Arial"/>
          <w:szCs w:val="28"/>
        </w:rPr>
      </w:pPr>
      <w:r w:rsidRPr="009E489E">
        <w:rPr>
          <w:rFonts w:ascii="Arial" w:hAnsi="Arial" w:cs="Arial"/>
          <w:szCs w:val="28"/>
        </w:rPr>
        <w:t xml:space="preserve">4.6.4 На лицевой поверхности плит не допускаются жировые пятна и пятна ржавчины. Допускаются на поверхности плит выцветы (высолы), не влияющие на физико-механические свойства (прочность, морозостойкость, истираемость) изделия. </w:t>
      </w:r>
    </w:p>
    <w:p w14:paraId="25B19D78" w14:textId="20C27251" w:rsidR="00403F8E" w:rsidRPr="00333EEE" w:rsidRDefault="00333EEE" w:rsidP="005729AC">
      <w:pPr>
        <w:spacing w:line="360" w:lineRule="auto"/>
        <w:ind w:firstLine="566"/>
        <w:jc w:val="both"/>
        <w:rPr>
          <w:rFonts w:ascii="Arial" w:hAnsi="Arial" w:cs="Arial"/>
          <w:b/>
          <w:color w:val="000000" w:themeColor="text1"/>
          <w:sz w:val="22"/>
        </w:rPr>
      </w:pPr>
      <w:r w:rsidRPr="00333EEE">
        <w:rPr>
          <w:rFonts w:ascii="Arial" w:hAnsi="Arial" w:cs="Arial"/>
          <w:b/>
          <w:color w:val="000000" w:themeColor="text1"/>
        </w:rPr>
        <w:t>4.7 Маркировка</w:t>
      </w:r>
    </w:p>
    <w:p w14:paraId="1CFE2313" w14:textId="742F6FBF"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4.7.1</w:t>
      </w:r>
      <w:r w:rsidRPr="00333EEE">
        <w:rPr>
          <w:rFonts w:ascii="Arial" w:hAnsi="Arial" w:cs="Arial"/>
          <w:color w:val="000000" w:themeColor="text1"/>
        </w:rPr>
        <w:t xml:space="preserve"> Маркировка должна быть нанесена на изделие способами, соответствующими ГОСТ 13015. При упаковке тротуарных плит на транспортных поддонах допускается наносить маркировку непосредственно на упаковку, этикетку или ярлык. При этом этикетку наклеивают, а ярлык прикрепляют на упаковку способом, обеспечивающим их сохранность при транспортировании и хранении.</w:t>
      </w:r>
    </w:p>
    <w:p w14:paraId="5C945090" w14:textId="2B8594B2"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xml:space="preserve">Маркировку тротуарных плит, поставляемых без упаковки, допускается наносить на 10% изделий каждой партии, при этом допускается наносить отдельные маркировочные надписи из числа указанных в </w:t>
      </w:r>
      <w:r w:rsidR="00FA0DD8">
        <w:rPr>
          <w:rFonts w:ascii="Arial" w:hAnsi="Arial" w:cs="Arial"/>
          <w:color w:val="000000" w:themeColor="text1"/>
        </w:rPr>
        <w:t>4</w:t>
      </w:r>
      <w:r w:rsidRPr="00333EEE">
        <w:rPr>
          <w:rFonts w:ascii="Arial" w:hAnsi="Arial" w:cs="Arial"/>
          <w:color w:val="000000" w:themeColor="text1"/>
        </w:rPr>
        <w:t>.</w:t>
      </w:r>
      <w:r w:rsidR="00FA0DD8">
        <w:rPr>
          <w:rFonts w:ascii="Arial" w:hAnsi="Arial" w:cs="Arial"/>
          <w:color w:val="000000" w:themeColor="text1"/>
        </w:rPr>
        <w:t>7.</w:t>
      </w:r>
      <w:r w:rsidRPr="00333EEE">
        <w:rPr>
          <w:rFonts w:ascii="Arial" w:hAnsi="Arial" w:cs="Arial"/>
          <w:color w:val="000000" w:themeColor="text1"/>
        </w:rPr>
        <w:t>2.</w:t>
      </w:r>
    </w:p>
    <w:p w14:paraId="40E39B26" w14:textId="1208A015"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4.7.2</w:t>
      </w:r>
      <w:r w:rsidRPr="00333EEE">
        <w:rPr>
          <w:rFonts w:ascii="Arial" w:hAnsi="Arial" w:cs="Arial"/>
          <w:color w:val="000000" w:themeColor="text1"/>
        </w:rPr>
        <w:t xml:space="preserve"> Маркировка должна содержать:</w:t>
      </w:r>
    </w:p>
    <w:p w14:paraId="76C3DDCA"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товарный знак или краткое наименование предприятия-изготовителя;</w:t>
      </w:r>
    </w:p>
    <w:p w14:paraId="5320782E"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условное обозначение плит;</w:t>
      </w:r>
    </w:p>
    <w:p w14:paraId="1FAF68D6"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дату изготовления плит;</w:t>
      </w:r>
    </w:p>
    <w:p w14:paraId="27559157"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штамп технического контроля;</w:t>
      </w:r>
    </w:p>
    <w:p w14:paraId="5AE45FF9" w14:textId="77777777" w:rsidR="00CC2F93"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массу упаковочной единицы</w:t>
      </w:r>
      <w:r w:rsidR="00CC2F93">
        <w:rPr>
          <w:rFonts w:ascii="Arial" w:hAnsi="Arial" w:cs="Arial"/>
          <w:color w:val="000000" w:themeColor="text1"/>
        </w:rPr>
        <w:t>;</w:t>
      </w:r>
    </w:p>
    <w:p w14:paraId="494973E6" w14:textId="77777777" w:rsidR="00CC2F93" w:rsidRPr="00333EEE" w:rsidRDefault="00CC2F93" w:rsidP="00CC2F93">
      <w:pPr>
        <w:spacing w:line="360" w:lineRule="auto"/>
        <w:ind w:firstLine="566"/>
        <w:jc w:val="both"/>
        <w:rPr>
          <w:rFonts w:ascii="Arial" w:hAnsi="Arial" w:cs="Arial"/>
          <w:color w:val="000000" w:themeColor="text1"/>
        </w:rPr>
      </w:pPr>
      <w:r w:rsidRPr="00333EEE">
        <w:rPr>
          <w:rFonts w:ascii="Arial" w:hAnsi="Arial" w:cs="Arial"/>
          <w:color w:val="000000" w:themeColor="text1"/>
        </w:rPr>
        <w:t xml:space="preserve">- обозначение </w:t>
      </w:r>
      <w:r w:rsidRPr="0088418C">
        <w:rPr>
          <w:rFonts w:ascii="Arial" w:hAnsi="Arial" w:cs="Arial"/>
          <w:color w:val="000000" w:themeColor="text1"/>
        </w:rPr>
        <w:t>настоящего</w:t>
      </w:r>
      <w:r>
        <w:rPr>
          <w:rFonts w:ascii="Arial" w:hAnsi="Arial" w:cs="Arial"/>
          <w:color w:val="000000" w:themeColor="text1"/>
        </w:rPr>
        <w:t xml:space="preserve"> </w:t>
      </w:r>
      <w:r w:rsidRPr="00333EEE">
        <w:rPr>
          <w:rFonts w:ascii="Arial" w:hAnsi="Arial" w:cs="Arial"/>
          <w:color w:val="000000" w:themeColor="text1"/>
        </w:rPr>
        <w:t>стандарта.</w:t>
      </w:r>
    </w:p>
    <w:p w14:paraId="4FCCD0AE" w14:textId="5FEE6CAD" w:rsidR="00333EEE" w:rsidRDefault="00CC2F93" w:rsidP="00333EEE">
      <w:pPr>
        <w:spacing w:line="360" w:lineRule="auto"/>
        <w:ind w:firstLine="566"/>
        <w:jc w:val="both"/>
        <w:rPr>
          <w:rFonts w:ascii="Arial" w:hAnsi="Arial" w:cs="Arial"/>
          <w:color w:val="000000" w:themeColor="text1"/>
        </w:rPr>
      </w:pPr>
      <w:r>
        <w:rPr>
          <w:rFonts w:ascii="Arial" w:hAnsi="Arial" w:cs="Arial"/>
          <w:color w:val="000000" w:themeColor="text1"/>
        </w:rPr>
        <w:t xml:space="preserve"> </w:t>
      </w:r>
    </w:p>
    <w:p w14:paraId="550317E5" w14:textId="70381532" w:rsidR="00333EEE" w:rsidRDefault="00333EEE" w:rsidP="00333EEE">
      <w:pPr>
        <w:spacing w:line="360" w:lineRule="auto"/>
        <w:ind w:firstLine="566"/>
        <w:jc w:val="both"/>
        <w:rPr>
          <w:rFonts w:ascii="Arial" w:hAnsi="Arial" w:cs="Arial"/>
          <w:b/>
          <w:color w:val="000000" w:themeColor="text1"/>
          <w:sz w:val="28"/>
        </w:rPr>
      </w:pPr>
      <w:r>
        <w:rPr>
          <w:rFonts w:ascii="Arial" w:hAnsi="Arial" w:cs="Arial"/>
          <w:b/>
          <w:color w:val="000000" w:themeColor="text1"/>
          <w:sz w:val="28"/>
        </w:rPr>
        <w:t>5</w:t>
      </w:r>
      <w:r w:rsidRPr="004637AF">
        <w:rPr>
          <w:rFonts w:ascii="Arial" w:hAnsi="Arial" w:cs="Arial"/>
          <w:b/>
          <w:color w:val="000000" w:themeColor="text1"/>
          <w:sz w:val="28"/>
        </w:rPr>
        <w:t xml:space="preserve"> </w:t>
      </w:r>
      <w:r>
        <w:rPr>
          <w:rFonts w:ascii="Arial" w:hAnsi="Arial" w:cs="Arial"/>
          <w:b/>
          <w:color w:val="000000" w:themeColor="text1"/>
          <w:sz w:val="28"/>
        </w:rPr>
        <w:t>Правила приемки</w:t>
      </w:r>
    </w:p>
    <w:p w14:paraId="522FB2DC" w14:textId="77777777" w:rsid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lastRenderedPageBreak/>
        <w:t xml:space="preserve">5.1 </w:t>
      </w:r>
      <w:r w:rsidRPr="00333EEE">
        <w:rPr>
          <w:rFonts w:ascii="Arial" w:hAnsi="Arial" w:cs="Arial"/>
          <w:color w:val="000000" w:themeColor="text1"/>
        </w:rPr>
        <w:t>Плиты принимают партиями по ГОСТ 13015 и настоящему стандарту службой технического контроля предприятия-изготовителя.</w:t>
      </w:r>
    </w:p>
    <w:p w14:paraId="71D5363C" w14:textId="0AED83C8"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 xml:space="preserve">5.2 </w:t>
      </w:r>
      <w:r w:rsidRPr="00333EEE">
        <w:rPr>
          <w:rFonts w:ascii="Arial" w:hAnsi="Arial" w:cs="Arial"/>
          <w:color w:val="000000" w:themeColor="text1"/>
        </w:rPr>
        <w:t>В состав партии включают изделия одной марки, последовательно изготовленные по одной технологии из материалов одного вида в течение не более одних суток.</w:t>
      </w:r>
    </w:p>
    <w:p w14:paraId="1B8E8260"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xml:space="preserve">При выпуске плит тротуарных в количестве не более </w:t>
      </w:r>
      <w:smartTag w:uri="urn:schemas-microsoft-com:office:smarttags" w:element="metricconverter">
        <w:smartTagPr>
          <w:attr w:name="ProductID" w:val="50 м2"/>
        </w:smartTagPr>
        <w:r w:rsidRPr="00333EEE">
          <w:rPr>
            <w:rFonts w:ascii="Arial" w:hAnsi="Arial" w:cs="Arial"/>
            <w:color w:val="000000" w:themeColor="text1"/>
          </w:rPr>
          <w:t>50 м</w:t>
        </w:r>
        <w:r w:rsidRPr="00333EEE">
          <w:rPr>
            <w:rFonts w:ascii="Arial" w:hAnsi="Arial" w:cs="Arial"/>
            <w:color w:val="000000" w:themeColor="text1"/>
            <w:vertAlign w:val="superscript"/>
          </w:rPr>
          <w:t>2</w:t>
        </w:r>
      </w:smartTag>
      <w:r w:rsidRPr="00333EEE">
        <w:rPr>
          <w:rFonts w:ascii="Arial" w:hAnsi="Arial" w:cs="Arial"/>
          <w:color w:val="000000" w:themeColor="text1"/>
        </w:rPr>
        <w:t xml:space="preserve"> в сутки допускается в состав партии включать плиты, изготовленные в течение не более одной недели.</w:t>
      </w:r>
    </w:p>
    <w:p w14:paraId="452C69FA" w14:textId="7B94F247"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.3 Плиты принимают по результатам приемо-сдаточных испытаний – по показателям прочности согласно ГОСТ 18105 (классу бетона по прочности на сжатие, классу бетона по прочности на растяжение при изгибе, отпускной прочности), точности геометрических параметров, толщины защитного слоя бетона до арматуры.</w:t>
      </w:r>
    </w:p>
    <w:p w14:paraId="53EA7223" w14:textId="58D55F3B"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 xml:space="preserve">.3.1 Плиты по показателям, проверяемым путем осмотра и характеризующим соответствие внешнего вида плит </w:t>
      </w:r>
      <w:r w:rsidR="0095590F">
        <w:rPr>
          <w:rFonts w:ascii="Arial" w:hAnsi="Arial" w:cs="Arial"/>
          <w:color w:val="000000" w:themeColor="text1"/>
        </w:rPr>
        <w:t>контрольному образцу</w:t>
      </w:r>
      <w:r w:rsidRPr="00333EEE">
        <w:rPr>
          <w:rFonts w:ascii="Arial" w:hAnsi="Arial" w:cs="Arial"/>
          <w:color w:val="000000" w:themeColor="text1"/>
        </w:rPr>
        <w:t>, по цвету, наличию жировых и ржавых пятен, правильности нанесения маркировочных надписей проводят путем сплошного контроля.</w:t>
      </w:r>
      <w:r w:rsidR="002711D6">
        <w:rPr>
          <w:rStyle w:val="af8"/>
          <w:rFonts w:ascii="Arial" w:hAnsi="Arial" w:cs="Arial"/>
          <w:color w:val="000000" w:themeColor="text1"/>
        </w:rPr>
        <w:footnoteReference w:id="7"/>
      </w:r>
      <w:r w:rsidR="00297FD8">
        <w:rPr>
          <w:rFonts w:ascii="Arial" w:hAnsi="Arial" w:cs="Arial"/>
          <w:color w:val="000000" w:themeColor="text1"/>
        </w:rPr>
        <w:t xml:space="preserve"> </w:t>
      </w:r>
    </w:p>
    <w:p w14:paraId="6E416A59" w14:textId="77777777" w:rsidR="005C1772" w:rsidRDefault="00333EEE" w:rsidP="005C1772">
      <w:pPr>
        <w:spacing w:line="360" w:lineRule="auto"/>
        <w:ind w:firstLine="566"/>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.3.2 Плиты по показателям точности геометрических параметров, качеству бетонной поверхности, ширины раскрытия технологических трещин следует принимать по результатам выборочного контроля в соответствии с таблицей 4.</w:t>
      </w:r>
    </w:p>
    <w:p w14:paraId="222DD254" w14:textId="5E99C963" w:rsidR="00333EEE" w:rsidRPr="00333EEE" w:rsidRDefault="00333EEE" w:rsidP="005C1772">
      <w:pPr>
        <w:spacing w:line="360" w:lineRule="auto"/>
        <w:ind w:firstLine="566"/>
        <w:jc w:val="both"/>
        <w:rPr>
          <w:rFonts w:ascii="Arial" w:hAnsi="Arial" w:cs="Arial"/>
          <w:color w:val="000000" w:themeColor="text1"/>
        </w:rPr>
      </w:pPr>
      <w:r w:rsidRPr="00333EEE">
        <w:rPr>
          <w:rFonts w:ascii="Arial" w:hAnsi="Arial" w:cs="Arial"/>
          <w:color w:val="000000" w:themeColor="text1"/>
        </w:rPr>
        <w:t>Т а б л и ц а 4 – Объемы выборки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3143"/>
        <w:gridCol w:w="3143"/>
      </w:tblGrid>
      <w:tr w:rsidR="00333EEE" w:rsidRPr="00333EEE" w14:paraId="6D782B36" w14:textId="77777777" w:rsidTr="004F2E55">
        <w:tc>
          <w:tcPr>
            <w:tcW w:w="3190" w:type="dxa"/>
            <w:tcBorders>
              <w:bottom w:val="double" w:sz="4" w:space="0" w:color="auto"/>
            </w:tcBorders>
          </w:tcPr>
          <w:p w14:paraId="52EAB5DC" w14:textId="5FD217F3"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Объем партии</w:t>
            </w:r>
            <w:r w:rsidR="004F2E55" w:rsidRPr="004F2E55">
              <w:rPr>
                <w:rFonts w:ascii="Arial" w:hAnsi="Arial" w:cs="Arial"/>
                <w:color w:val="000000" w:themeColor="text1"/>
                <w:sz w:val="22"/>
              </w:rPr>
              <w:t>, шт.</w:t>
            </w:r>
          </w:p>
        </w:tc>
        <w:tc>
          <w:tcPr>
            <w:tcW w:w="3190" w:type="dxa"/>
            <w:tcBorders>
              <w:bottom w:val="double" w:sz="4" w:space="0" w:color="auto"/>
            </w:tcBorders>
          </w:tcPr>
          <w:p w14:paraId="114F8E7E" w14:textId="62F1583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Объем выборки</w:t>
            </w:r>
            <w:r w:rsidR="004F2E55" w:rsidRPr="004F2E55">
              <w:rPr>
                <w:rFonts w:ascii="Arial" w:hAnsi="Arial" w:cs="Arial"/>
                <w:color w:val="000000" w:themeColor="text1"/>
                <w:sz w:val="22"/>
              </w:rPr>
              <w:t>, шт.</w:t>
            </w:r>
          </w:p>
        </w:tc>
        <w:tc>
          <w:tcPr>
            <w:tcW w:w="3191" w:type="dxa"/>
            <w:tcBorders>
              <w:bottom w:val="double" w:sz="4" w:space="0" w:color="auto"/>
            </w:tcBorders>
          </w:tcPr>
          <w:p w14:paraId="341A3BE2" w14:textId="00AD18EE"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Браковочное число</w:t>
            </w:r>
            <w:r w:rsidR="004F2E55" w:rsidRPr="004F2E55">
              <w:rPr>
                <w:rFonts w:ascii="Arial" w:hAnsi="Arial" w:cs="Arial"/>
                <w:color w:val="000000" w:themeColor="text1"/>
                <w:sz w:val="22"/>
              </w:rPr>
              <w:t>, шт.</w:t>
            </w:r>
          </w:p>
        </w:tc>
      </w:tr>
      <w:tr w:rsidR="00333EEE" w:rsidRPr="00333EEE" w14:paraId="2DCD6E60" w14:textId="77777777" w:rsidTr="004F2E55">
        <w:tc>
          <w:tcPr>
            <w:tcW w:w="3190" w:type="dxa"/>
            <w:tcBorders>
              <w:top w:val="double" w:sz="4" w:space="0" w:color="auto"/>
            </w:tcBorders>
            <w:vAlign w:val="center"/>
          </w:tcPr>
          <w:p w14:paraId="361E95DA"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До 25</w:t>
            </w:r>
          </w:p>
        </w:tc>
        <w:tc>
          <w:tcPr>
            <w:tcW w:w="3190" w:type="dxa"/>
            <w:tcBorders>
              <w:top w:val="double" w:sz="4" w:space="0" w:color="auto"/>
            </w:tcBorders>
            <w:vAlign w:val="center"/>
          </w:tcPr>
          <w:p w14:paraId="4E67A0F0"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5</w:t>
            </w:r>
          </w:p>
        </w:tc>
        <w:tc>
          <w:tcPr>
            <w:tcW w:w="3191" w:type="dxa"/>
            <w:tcBorders>
              <w:top w:val="double" w:sz="4" w:space="0" w:color="auto"/>
            </w:tcBorders>
            <w:vAlign w:val="center"/>
          </w:tcPr>
          <w:p w14:paraId="789601BB"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1</w:t>
            </w:r>
          </w:p>
        </w:tc>
      </w:tr>
      <w:tr w:rsidR="00333EEE" w:rsidRPr="00333EEE" w14:paraId="4B4FD4D3" w14:textId="77777777" w:rsidTr="00333EEE">
        <w:tc>
          <w:tcPr>
            <w:tcW w:w="3190" w:type="dxa"/>
          </w:tcPr>
          <w:p w14:paraId="3D103410"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От 26 до 90</w:t>
            </w:r>
          </w:p>
        </w:tc>
        <w:tc>
          <w:tcPr>
            <w:tcW w:w="3190" w:type="dxa"/>
          </w:tcPr>
          <w:p w14:paraId="31AA25D3"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8</w:t>
            </w:r>
          </w:p>
        </w:tc>
        <w:tc>
          <w:tcPr>
            <w:tcW w:w="3191" w:type="dxa"/>
          </w:tcPr>
          <w:p w14:paraId="6779EB96"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2</w:t>
            </w:r>
          </w:p>
        </w:tc>
      </w:tr>
      <w:tr w:rsidR="00333EEE" w:rsidRPr="00333EEE" w14:paraId="4D84F808" w14:textId="77777777" w:rsidTr="00333EEE">
        <w:tc>
          <w:tcPr>
            <w:tcW w:w="3190" w:type="dxa"/>
          </w:tcPr>
          <w:p w14:paraId="50A47BBE"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От 91 до  280</w:t>
            </w:r>
          </w:p>
        </w:tc>
        <w:tc>
          <w:tcPr>
            <w:tcW w:w="3190" w:type="dxa"/>
          </w:tcPr>
          <w:p w14:paraId="512C00BD"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13</w:t>
            </w:r>
          </w:p>
        </w:tc>
        <w:tc>
          <w:tcPr>
            <w:tcW w:w="3191" w:type="dxa"/>
          </w:tcPr>
          <w:p w14:paraId="20252EE6"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2</w:t>
            </w:r>
          </w:p>
        </w:tc>
      </w:tr>
      <w:tr w:rsidR="00333EEE" w:rsidRPr="00333EEE" w14:paraId="383C9003" w14:textId="77777777" w:rsidTr="00333EEE">
        <w:tc>
          <w:tcPr>
            <w:tcW w:w="3190" w:type="dxa"/>
          </w:tcPr>
          <w:p w14:paraId="012C39E1"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От 281 до 500</w:t>
            </w:r>
          </w:p>
        </w:tc>
        <w:tc>
          <w:tcPr>
            <w:tcW w:w="3190" w:type="dxa"/>
          </w:tcPr>
          <w:p w14:paraId="18B52097"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20</w:t>
            </w:r>
          </w:p>
        </w:tc>
        <w:tc>
          <w:tcPr>
            <w:tcW w:w="3191" w:type="dxa"/>
          </w:tcPr>
          <w:p w14:paraId="77B00F01"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3</w:t>
            </w:r>
          </w:p>
        </w:tc>
      </w:tr>
      <w:tr w:rsidR="00333EEE" w:rsidRPr="00333EEE" w14:paraId="72C1E9A1" w14:textId="77777777" w:rsidTr="00333EEE">
        <w:tc>
          <w:tcPr>
            <w:tcW w:w="3190" w:type="dxa"/>
          </w:tcPr>
          <w:p w14:paraId="066DA1E1"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От 501 и свыше</w:t>
            </w:r>
          </w:p>
        </w:tc>
        <w:tc>
          <w:tcPr>
            <w:tcW w:w="3190" w:type="dxa"/>
          </w:tcPr>
          <w:p w14:paraId="36E7DF99"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32</w:t>
            </w:r>
          </w:p>
        </w:tc>
        <w:tc>
          <w:tcPr>
            <w:tcW w:w="3191" w:type="dxa"/>
          </w:tcPr>
          <w:p w14:paraId="7879C686" w14:textId="77777777" w:rsidR="00333EEE" w:rsidRPr="004F2E55" w:rsidRDefault="00333EEE" w:rsidP="004F2E55">
            <w:pPr>
              <w:spacing w:line="360" w:lineRule="auto"/>
              <w:jc w:val="center"/>
              <w:rPr>
                <w:rFonts w:ascii="Arial" w:hAnsi="Arial" w:cs="Arial"/>
                <w:color w:val="000000" w:themeColor="text1"/>
                <w:sz w:val="22"/>
              </w:rPr>
            </w:pPr>
            <w:r w:rsidRPr="004F2E55">
              <w:rPr>
                <w:rFonts w:ascii="Arial" w:hAnsi="Arial" w:cs="Arial"/>
                <w:color w:val="000000" w:themeColor="text1"/>
                <w:sz w:val="22"/>
              </w:rPr>
              <w:t>4</w:t>
            </w:r>
          </w:p>
        </w:tc>
      </w:tr>
    </w:tbl>
    <w:p w14:paraId="142CB582" w14:textId="77777777" w:rsidR="00333EEE" w:rsidRPr="00333EEE" w:rsidRDefault="00333EEE" w:rsidP="00333EEE">
      <w:pPr>
        <w:spacing w:line="360" w:lineRule="auto"/>
        <w:jc w:val="both"/>
        <w:rPr>
          <w:rFonts w:ascii="Arial" w:hAnsi="Arial" w:cs="Arial"/>
          <w:color w:val="000000" w:themeColor="text1"/>
          <w:lang w:val="en-US"/>
        </w:rPr>
      </w:pPr>
    </w:p>
    <w:p w14:paraId="123C04FC" w14:textId="6344137D" w:rsid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 xml:space="preserve">.4 Плиты принимают по результатам периодических испытаний – по показателям прочности, морозостойкости, водопоглощения, истираемости, трещиностойкости (для армированных плит) и удельной эффективной активности естественных радионуклидов. </w:t>
      </w:r>
    </w:p>
    <w:p w14:paraId="45AC7CC6" w14:textId="36043EFF" w:rsidR="00C03585" w:rsidRPr="00333EEE" w:rsidRDefault="00C03585" w:rsidP="00C03585">
      <w:pPr>
        <w:spacing w:line="360" w:lineRule="auto"/>
        <w:ind w:firstLine="708"/>
        <w:jc w:val="both"/>
        <w:rPr>
          <w:rFonts w:ascii="Arial" w:hAnsi="Arial" w:cs="Arial"/>
          <w:color w:val="000000" w:themeColor="text1"/>
        </w:rPr>
      </w:pPr>
      <w:r w:rsidRPr="00C03585">
        <w:rPr>
          <w:rFonts w:ascii="Arial" w:hAnsi="Arial" w:cs="Arial"/>
          <w:color w:val="000000" w:themeColor="text1"/>
        </w:rPr>
        <w:t>Результаты</w:t>
      </w:r>
      <w:r>
        <w:rPr>
          <w:rFonts w:ascii="Arial" w:hAnsi="Arial" w:cs="Arial"/>
          <w:color w:val="000000" w:themeColor="text1"/>
        </w:rPr>
        <w:t xml:space="preserve"> </w:t>
      </w:r>
      <w:r w:rsidRPr="00C03585">
        <w:rPr>
          <w:rFonts w:ascii="Arial" w:hAnsi="Arial" w:cs="Arial"/>
          <w:color w:val="000000" w:themeColor="text1"/>
        </w:rPr>
        <w:t>периодических испытаний считаются удовлетворительными, если все испытанные</w:t>
      </w:r>
      <w:r>
        <w:rPr>
          <w:rFonts w:ascii="Arial" w:hAnsi="Arial" w:cs="Arial"/>
          <w:color w:val="000000" w:themeColor="text1"/>
        </w:rPr>
        <w:t xml:space="preserve"> </w:t>
      </w:r>
      <w:r w:rsidRPr="00C03585">
        <w:rPr>
          <w:rFonts w:ascii="Arial" w:hAnsi="Arial" w:cs="Arial"/>
          <w:color w:val="000000" w:themeColor="text1"/>
        </w:rPr>
        <w:t>образцы соответствуют требованиям настоящего стандарта. При получении</w:t>
      </w:r>
      <w:r>
        <w:rPr>
          <w:rFonts w:ascii="Arial" w:hAnsi="Arial" w:cs="Arial"/>
          <w:color w:val="000000" w:themeColor="text1"/>
        </w:rPr>
        <w:t xml:space="preserve"> </w:t>
      </w:r>
      <w:r w:rsidRPr="00C03585">
        <w:rPr>
          <w:rFonts w:ascii="Arial" w:hAnsi="Arial" w:cs="Arial"/>
          <w:color w:val="000000" w:themeColor="text1"/>
        </w:rPr>
        <w:t>неудовлетворительных результатов приемку продукции приоста</w:t>
      </w:r>
      <w:r w:rsidRPr="00C03585">
        <w:rPr>
          <w:rFonts w:ascii="Arial" w:hAnsi="Arial" w:cs="Arial"/>
          <w:color w:val="000000" w:themeColor="text1"/>
        </w:rPr>
        <w:lastRenderedPageBreak/>
        <w:t>навливают до</w:t>
      </w:r>
      <w:r>
        <w:rPr>
          <w:rFonts w:ascii="Arial" w:hAnsi="Arial" w:cs="Arial"/>
          <w:color w:val="000000" w:themeColor="text1"/>
        </w:rPr>
        <w:t xml:space="preserve"> </w:t>
      </w:r>
      <w:r w:rsidRPr="00C03585">
        <w:rPr>
          <w:rFonts w:ascii="Arial" w:hAnsi="Arial" w:cs="Arial"/>
          <w:color w:val="000000" w:themeColor="text1"/>
        </w:rPr>
        <w:t>выяснения причин, корректировки технологии и получения положительных</w:t>
      </w:r>
      <w:r>
        <w:rPr>
          <w:rFonts w:ascii="Arial" w:hAnsi="Arial" w:cs="Arial"/>
          <w:color w:val="000000" w:themeColor="text1"/>
        </w:rPr>
        <w:t xml:space="preserve"> </w:t>
      </w:r>
      <w:r w:rsidRPr="00C03585">
        <w:rPr>
          <w:rFonts w:ascii="Arial" w:hAnsi="Arial" w:cs="Arial"/>
          <w:color w:val="000000" w:themeColor="text1"/>
        </w:rPr>
        <w:t>результатов повторных испытаний.</w:t>
      </w:r>
    </w:p>
    <w:p w14:paraId="2397F956" w14:textId="4315D4CF"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.4.1 Испытания бетона плит на морозостойкость, истираемость, водопоглощение, определение удельной эффективной активности естественных радионуклидов и уточнение переходных коэффициентов по прочности проводят при освоении производства, изменении состава бетона, технологии, вида и качества материалов. Испытания бетона плит на морозостойкость, истираемость, водопоглощение проводят не реже одного раза в 6 мес., а определение удельной эффективной активности естественных радионуклидов и уточнение переходных коэффициентов по прочности выполняют не реже одного раза в год.</w:t>
      </w:r>
    </w:p>
    <w:p w14:paraId="18451E27" w14:textId="77777777" w:rsidR="00333EEE" w:rsidRPr="00333EEE" w:rsidRDefault="00333EEE" w:rsidP="00333EEE">
      <w:pPr>
        <w:spacing w:line="360" w:lineRule="auto"/>
        <w:jc w:val="both"/>
        <w:rPr>
          <w:rFonts w:ascii="Arial" w:hAnsi="Arial" w:cs="Arial"/>
          <w:color w:val="000000" w:themeColor="text1"/>
        </w:rPr>
      </w:pPr>
      <w:r w:rsidRPr="00333EEE">
        <w:rPr>
          <w:rFonts w:ascii="Arial" w:hAnsi="Arial" w:cs="Arial"/>
          <w:color w:val="000000" w:themeColor="text1"/>
        </w:rPr>
        <w:t>Испытания нагружением в процессе серийного производства проводят, как это предусмотрено в технических условиях или рабочей документации на плиты.</w:t>
      </w:r>
    </w:p>
    <w:p w14:paraId="2EA283B4" w14:textId="0EB8751A"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 xml:space="preserve">.5 Показатели свойств бетонной смеси (удобоукладываемость, объем вовлеченного воздуха), соответствия арматурных изделий, прочности сварных соединении, которые не могут быть проверены на готовых изделиях, следует определять по журналам операционного контроля или путем контроля испытаний в соответствии с требованиями раздела </w:t>
      </w:r>
      <w:r w:rsidR="00361886">
        <w:rPr>
          <w:rFonts w:ascii="Arial" w:hAnsi="Arial" w:cs="Arial"/>
          <w:color w:val="000000" w:themeColor="text1"/>
        </w:rPr>
        <w:t>6</w:t>
      </w:r>
      <w:r w:rsidRPr="00333EEE">
        <w:rPr>
          <w:rFonts w:ascii="Arial" w:hAnsi="Arial" w:cs="Arial"/>
          <w:color w:val="000000" w:themeColor="text1"/>
        </w:rPr>
        <w:t>.</w:t>
      </w:r>
    </w:p>
    <w:p w14:paraId="2BA35973" w14:textId="1E33F46C"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.6 Контроль прочности бетона плит –по ГОСТ 18105 и приложению Д.</w:t>
      </w:r>
    </w:p>
    <w:p w14:paraId="34AB4813" w14:textId="5D8DD55D"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.7 Партия плит, не принятая по результатам выборочного контроля, должна подлежать поштучной приемке. При этом приемка плит должна проводиться по показателям, по которым партия не была принята.</w:t>
      </w:r>
    </w:p>
    <w:p w14:paraId="29F8DCB1" w14:textId="054FD6E9"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.8 Каждая поставляемая партия изделий должна сопровождаться документом о качестве по ГОСТ 13015.</w:t>
      </w:r>
    </w:p>
    <w:p w14:paraId="4B373955" w14:textId="5359849D"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.8.1 В документе о качестве должны быть указаны:</w:t>
      </w:r>
    </w:p>
    <w:p w14:paraId="209F5337"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наименование и адрес предприятия-изготовителя;</w:t>
      </w:r>
    </w:p>
    <w:p w14:paraId="1B481696"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номер и дата выдачи документа;</w:t>
      </w:r>
    </w:p>
    <w:p w14:paraId="37973569"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номер партии или изделия (при поштучной поставке);</w:t>
      </w:r>
    </w:p>
    <w:p w14:paraId="3EE8CA79"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наименование изделия, цвет плит;</w:t>
      </w:r>
    </w:p>
    <w:p w14:paraId="03AC48D2"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количество изделий;</w:t>
      </w:r>
    </w:p>
    <w:p w14:paraId="037250FF"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дата изготовления изделий;</w:t>
      </w:r>
    </w:p>
    <w:p w14:paraId="5399FCA9"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проектные классы бетона по прочности и требуемая прочность бетона в проектном возрасте;</w:t>
      </w:r>
    </w:p>
    <w:p w14:paraId="557EB7CF" w14:textId="4CD4821A" w:rsidR="00333EEE" w:rsidRPr="00333EEE" w:rsidRDefault="00523ACE" w:rsidP="00333EEE">
      <w:pPr>
        <w:spacing w:line="360" w:lineRule="auto"/>
        <w:ind w:firstLine="708"/>
        <w:jc w:val="both"/>
        <w:rPr>
          <w:rFonts w:ascii="Arial" w:hAnsi="Arial" w:cs="Arial"/>
          <w:color w:val="000000" w:themeColor="text1"/>
        </w:rPr>
      </w:pPr>
      <w:r>
        <w:rPr>
          <w:rFonts w:ascii="Arial" w:hAnsi="Arial" w:cs="Arial"/>
          <w:color w:val="000000" w:themeColor="text1"/>
        </w:rPr>
        <w:t>- отпускная прочность</w:t>
      </w:r>
      <w:r w:rsidR="007D6288">
        <w:rPr>
          <w:rFonts w:ascii="Arial" w:hAnsi="Arial" w:cs="Arial"/>
          <w:color w:val="000000" w:themeColor="text1"/>
        </w:rPr>
        <w:t xml:space="preserve">, </w:t>
      </w:r>
      <w:r w:rsidR="007D6288" w:rsidRPr="007D6288">
        <w:rPr>
          <w:rFonts w:ascii="Arial" w:hAnsi="Arial" w:cs="Arial"/>
          <w:color w:val="000000" w:themeColor="text1"/>
        </w:rPr>
        <w:t>а также информация о то</w:t>
      </w:r>
      <w:r w:rsidR="007D6288">
        <w:rPr>
          <w:rFonts w:ascii="Arial" w:hAnsi="Arial" w:cs="Arial"/>
          <w:color w:val="000000" w:themeColor="text1"/>
        </w:rPr>
        <w:t>м, что изготовитель гарантирует</w:t>
      </w:r>
      <w:r w:rsidR="007D6288" w:rsidRPr="007D6288">
        <w:rPr>
          <w:rFonts w:ascii="Arial" w:hAnsi="Arial" w:cs="Arial"/>
          <w:color w:val="000000" w:themeColor="text1"/>
        </w:rPr>
        <w:t>, что бетон изделий, поставляемых с отпускной прочностью бетона ниже прочности, соответствующей его классу по прочности, достигнет требуемой проч</w:t>
      </w:r>
      <w:r w:rsidR="007D6288" w:rsidRPr="007D6288">
        <w:rPr>
          <w:rFonts w:ascii="Arial" w:hAnsi="Arial" w:cs="Arial"/>
          <w:color w:val="000000" w:themeColor="text1"/>
        </w:rPr>
        <w:lastRenderedPageBreak/>
        <w:t>ности в проектном возрасте при условии его твердения в нормальных условиях по ГОСТ 10180</w:t>
      </w:r>
      <w:r w:rsidR="00C94DC4">
        <w:rPr>
          <w:rFonts w:ascii="Arial" w:hAnsi="Arial" w:cs="Arial"/>
          <w:color w:val="000000" w:themeColor="text1"/>
        </w:rPr>
        <w:t>;</w:t>
      </w:r>
    </w:p>
    <w:p w14:paraId="795E66EC"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марка бетона по морозостойкости;</w:t>
      </w:r>
    </w:p>
    <w:p w14:paraId="359F6D10" w14:textId="77777777"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марка бетона по истираемости;</w:t>
      </w:r>
    </w:p>
    <w:p w14:paraId="4027C612" w14:textId="458E73E5" w:rsidR="00333EEE" w:rsidRPr="00333EEE" w:rsidRDefault="00333EEE" w:rsidP="00333EEE">
      <w:pPr>
        <w:spacing w:line="360" w:lineRule="auto"/>
        <w:ind w:firstLine="708"/>
        <w:jc w:val="both"/>
        <w:rPr>
          <w:rFonts w:ascii="Arial" w:hAnsi="Arial" w:cs="Arial"/>
          <w:color w:val="000000" w:themeColor="text1"/>
        </w:rPr>
      </w:pPr>
      <w:r w:rsidRPr="00333EEE">
        <w:rPr>
          <w:rFonts w:ascii="Arial" w:hAnsi="Arial" w:cs="Arial"/>
          <w:color w:val="000000" w:themeColor="text1"/>
        </w:rPr>
        <w:t xml:space="preserve">- обозначение </w:t>
      </w:r>
      <w:r w:rsidR="00AD6C9E" w:rsidRPr="0088418C">
        <w:rPr>
          <w:rFonts w:ascii="Arial" w:hAnsi="Arial" w:cs="Arial"/>
          <w:color w:val="000000" w:themeColor="text1"/>
        </w:rPr>
        <w:t>настоящего</w:t>
      </w:r>
      <w:r w:rsidR="00AD6C9E">
        <w:rPr>
          <w:rFonts w:ascii="Arial" w:hAnsi="Arial" w:cs="Arial"/>
          <w:color w:val="000000" w:themeColor="text1"/>
        </w:rPr>
        <w:t xml:space="preserve"> </w:t>
      </w:r>
      <w:r w:rsidRPr="00333EEE">
        <w:rPr>
          <w:rFonts w:ascii="Arial" w:hAnsi="Arial" w:cs="Arial"/>
          <w:color w:val="000000" w:themeColor="text1"/>
        </w:rPr>
        <w:t>стандарта.</w:t>
      </w:r>
    </w:p>
    <w:p w14:paraId="50E67069" w14:textId="2A40D63B"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.8.2 Кроме перечисленных в документе о качестве допускается указывать дополнительные данные, предусмотренные в стандарте, технических условиях или рабочей документации в зависимости от назначения изделий, а также номер сертификата соответствия.</w:t>
      </w:r>
    </w:p>
    <w:p w14:paraId="33735E1D" w14:textId="3C1C9BEC"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.8.3 Наименование изделия должно соответствовать указанному в стандарте или рабочей документации.</w:t>
      </w:r>
    </w:p>
    <w:p w14:paraId="6BEE3C93" w14:textId="171D84F4"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.8.4 Документ о качестве, сопровождающий поставляемую партию изделий должен быть подписан работником предприятия-изготовителя, ответственным за качество продукции.</w:t>
      </w:r>
    </w:p>
    <w:p w14:paraId="2D96BC87" w14:textId="378D55A2" w:rsidR="00333EEE" w:rsidRPr="00333EEE" w:rsidRDefault="00333EEE" w:rsidP="00333EEE">
      <w:pPr>
        <w:spacing w:line="360" w:lineRule="auto"/>
        <w:ind w:firstLine="708"/>
        <w:jc w:val="both"/>
        <w:rPr>
          <w:rFonts w:ascii="Arial" w:hAnsi="Arial" w:cs="Arial"/>
          <w:color w:val="000000" w:themeColor="text1"/>
        </w:rPr>
      </w:pPr>
      <w:r>
        <w:rPr>
          <w:rFonts w:ascii="Arial" w:hAnsi="Arial" w:cs="Arial"/>
          <w:color w:val="000000" w:themeColor="text1"/>
        </w:rPr>
        <w:t>5</w:t>
      </w:r>
      <w:r w:rsidRPr="00333EEE">
        <w:rPr>
          <w:rFonts w:ascii="Arial" w:hAnsi="Arial" w:cs="Arial"/>
          <w:color w:val="000000" w:themeColor="text1"/>
        </w:rPr>
        <w:t>.9 Потребитель при входном контроле на объекте имеет право проводить контрольную проверку соответствия показателей качества плит, указанных в заказе, требованиям настоящего стандарта.</w:t>
      </w:r>
    </w:p>
    <w:p w14:paraId="4D9D4378" w14:textId="54057531" w:rsidR="00C32383"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xml:space="preserve">Испытания образцов следует проводить </w:t>
      </w:r>
      <w:r w:rsidRPr="00821D84">
        <w:rPr>
          <w:rFonts w:ascii="Arial" w:hAnsi="Arial" w:cs="Arial"/>
        </w:rPr>
        <w:t>в</w:t>
      </w:r>
      <w:r w:rsidR="0089187D">
        <w:rPr>
          <w:rFonts w:ascii="Arial" w:hAnsi="Arial" w:cs="Arial"/>
        </w:rPr>
        <w:t xml:space="preserve"> </w:t>
      </w:r>
      <w:r w:rsidRPr="00821D84">
        <w:rPr>
          <w:rFonts w:ascii="Arial" w:hAnsi="Arial" w:cs="Arial"/>
        </w:rPr>
        <w:t>лабораториях</w:t>
      </w:r>
      <w:r w:rsidRPr="00333EEE">
        <w:rPr>
          <w:rFonts w:ascii="Arial" w:hAnsi="Arial" w:cs="Arial"/>
          <w:color w:val="000000" w:themeColor="text1"/>
        </w:rPr>
        <w:t>, применяя при этом методы испытаний, предусмотренные настоящим стандартом. Для испытаний на объекте строительства отбирают изделия группы А и Б - с каждых 150 м2 покрытия плит (3 точки), группы В и Г – с каждых 100 м2 покрытия плит (2 точки). Не допускается отбор изделий из одного и того же ряда. Количество изделий должно обеспечивать проведение испытаний по всем нормируемым показателям качества, но не более 50 шт.</w:t>
      </w:r>
    </w:p>
    <w:p w14:paraId="441AFB79" w14:textId="77777777" w:rsidR="00333EEE" w:rsidRDefault="00333EEE" w:rsidP="00333EEE">
      <w:pPr>
        <w:spacing w:line="360" w:lineRule="auto"/>
        <w:ind w:firstLine="566"/>
        <w:jc w:val="both"/>
        <w:rPr>
          <w:rFonts w:ascii="Arial" w:hAnsi="Arial" w:cs="Arial"/>
          <w:color w:val="000000" w:themeColor="text1"/>
        </w:rPr>
      </w:pPr>
    </w:p>
    <w:p w14:paraId="2D96205F" w14:textId="11167350" w:rsidR="004637AF" w:rsidRDefault="004637AF" w:rsidP="005729AC">
      <w:pPr>
        <w:spacing w:line="360" w:lineRule="auto"/>
        <w:ind w:firstLine="566"/>
        <w:jc w:val="both"/>
        <w:rPr>
          <w:rFonts w:ascii="Arial" w:hAnsi="Arial" w:cs="Arial"/>
          <w:b/>
          <w:color w:val="000000" w:themeColor="text1"/>
          <w:sz w:val="28"/>
        </w:rPr>
      </w:pPr>
      <w:r w:rsidRPr="004637AF">
        <w:rPr>
          <w:rFonts w:ascii="Arial" w:hAnsi="Arial" w:cs="Arial"/>
          <w:b/>
          <w:color w:val="000000" w:themeColor="text1"/>
          <w:sz w:val="28"/>
        </w:rPr>
        <w:t xml:space="preserve">6 </w:t>
      </w:r>
      <w:r w:rsidR="00333EEE" w:rsidRPr="00AD6C9E">
        <w:rPr>
          <w:rFonts w:ascii="Arial" w:hAnsi="Arial" w:cs="Arial"/>
          <w:b/>
          <w:color w:val="000000" w:themeColor="text1"/>
          <w:sz w:val="28"/>
        </w:rPr>
        <w:t xml:space="preserve">Методы </w:t>
      </w:r>
      <w:r w:rsidR="00AD6C9E" w:rsidRPr="003C07E2">
        <w:rPr>
          <w:rFonts w:ascii="Arial" w:hAnsi="Arial" w:cs="Arial"/>
          <w:b/>
          <w:color w:val="000000" w:themeColor="text1"/>
          <w:sz w:val="28"/>
        </w:rPr>
        <w:t>испытаний</w:t>
      </w:r>
    </w:p>
    <w:p w14:paraId="3801BB56" w14:textId="40A4D4DF" w:rsidR="00333EEE" w:rsidRPr="00333EEE" w:rsidRDefault="00333EEE" w:rsidP="00333EEE">
      <w:pPr>
        <w:spacing w:line="360" w:lineRule="auto"/>
        <w:ind w:firstLine="566"/>
        <w:jc w:val="both"/>
        <w:rPr>
          <w:rFonts w:ascii="Arial" w:hAnsi="Arial" w:cs="Arial"/>
          <w:b/>
          <w:color w:val="000000" w:themeColor="text1"/>
        </w:rPr>
      </w:pPr>
      <w:r>
        <w:rPr>
          <w:rFonts w:ascii="Arial" w:hAnsi="Arial" w:cs="Arial"/>
          <w:color w:val="000000" w:themeColor="text1"/>
        </w:rPr>
        <w:t xml:space="preserve">6.1 </w:t>
      </w:r>
      <w:r w:rsidRPr="00333EEE">
        <w:rPr>
          <w:rFonts w:ascii="Arial" w:hAnsi="Arial" w:cs="Arial"/>
          <w:color w:val="000000" w:themeColor="text1"/>
        </w:rPr>
        <w:t xml:space="preserve">Прочность бетона на сжатие и растяжение при изгибе плит, изготовленных по литьевой и вибрационной технологии, следует определять на образцах стандартных размеров по ГОСТ 10180 и Приложению Д. </w:t>
      </w:r>
    </w:p>
    <w:p w14:paraId="357CA9C2" w14:textId="73C6CA1C" w:rsidR="00333EEE" w:rsidRPr="00333EEE" w:rsidRDefault="00333EEE" w:rsidP="00333EEE">
      <w:pPr>
        <w:spacing w:line="360" w:lineRule="auto"/>
        <w:ind w:firstLine="566"/>
        <w:jc w:val="both"/>
        <w:rPr>
          <w:rFonts w:ascii="Arial" w:hAnsi="Arial" w:cs="Arial"/>
          <w:b/>
          <w:color w:val="000000" w:themeColor="text1"/>
        </w:rPr>
      </w:pPr>
      <w:r>
        <w:rPr>
          <w:rFonts w:ascii="Arial" w:hAnsi="Arial" w:cs="Arial"/>
          <w:color w:val="000000" w:themeColor="text1"/>
        </w:rPr>
        <w:t>6</w:t>
      </w:r>
      <w:r w:rsidRPr="00333EEE">
        <w:rPr>
          <w:rFonts w:ascii="Arial" w:hAnsi="Arial" w:cs="Arial"/>
          <w:color w:val="000000" w:themeColor="text1"/>
        </w:rPr>
        <w:t xml:space="preserve">.2 Прочность бетона на сжатие и растяжение при изгибе плит, изготовленных штампованием или вибропрессованием, следует определять на образцах, выпиленных/выбуренных из изделия по ГОСТ 28570 и Приложению Д. </w:t>
      </w:r>
    </w:p>
    <w:p w14:paraId="0A895750" w14:textId="5D8FBD89"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.3 Арбитражным методом является определение прочности бетона по ГОСТ 28570.</w:t>
      </w:r>
    </w:p>
    <w:p w14:paraId="51E757C0" w14:textId="0381A3AA"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lastRenderedPageBreak/>
        <w:t>6</w:t>
      </w:r>
      <w:r w:rsidRPr="00333EEE">
        <w:rPr>
          <w:rFonts w:ascii="Arial" w:hAnsi="Arial" w:cs="Arial"/>
          <w:color w:val="000000" w:themeColor="text1"/>
        </w:rPr>
        <w:t xml:space="preserve">.4 Допускается определять прочность бетона неразрушающими методами по ГОСТ 17624 и ГОСТ 22690 с обязательным установлением градуировочной зависимости для каждого вида и типоразмера тротуарных плит. </w:t>
      </w:r>
    </w:p>
    <w:p w14:paraId="34FF8950" w14:textId="4D6EE35C" w:rsidR="00623829" w:rsidRDefault="00333EEE" w:rsidP="00333EEE">
      <w:pPr>
        <w:spacing w:line="360" w:lineRule="auto"/>
        <w:ind w:firstLine="566"/>
        <w:jc w:val="both"/>
        <w:rPr>
          <w:rFonts w:ascii="Arial" w:hAnsi="Arial" w:cs="Arial"/>
          <w:color w:val="000000" w:themeColor="text1"/>
        </w:rPr>
      </w:pPr>
      <w:r w:rsidRPr="00623829">
        <w:rPr>
          <w:rFonts w:ascii="Arial" w:hAnsi="Arial" w:cs="Arial"/>
          <w:color w:val="000000" w:themeColor="text1"/>
        </w:rPr>
        <w:t xml:space="preserve">6.5 </w:t>
      </w:r>
      <w:r w:rsidR="00623829" w:rsidRPr="00623829">
        <w:rPr>
          <w:rFonts w:ascii="Arial" w:hAnsi="Arial" w:cs="Arial"/>
          <w:color w:val="000000" w:themeColor="text1"/>
        </w:rPr>
        <w:t>Морозостойкость бетона определяют по приложению Е с учетом требований ГОСТ 10060</w:t>
      </w:r>
      <w:r w:rsidR="00B07B98">
        <w:rPr>
          <w:rFonts w:ascii="Arial" w:hAnsi="Arial" w:cs="Arial"/>
          <w:color w:val="000000" w:themeColor="text1"/>
        </w:rPr>
        <w:t>-2012</w:t>
      </w:r>
      <w:r w:rsidR="00B702CA">
        <w:rPr>
          <w:rFonts w:ascii="Arial" w:hAnsi="Arial" w:cs="Arial"/>
          <w:color w:val="000000" w:themeColor="text1"/>
        </w:rPr>
        <w:t>.</w:t>
      </w:r>
    </w:p>
    <w:p w14:paraId="2BFF2A68" w14:textId="6054EC71"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.6 Водопоглощение бетона плит определяют по ГОСТ 12730.3.</w:t>
      </w:r>
    </w:p>
    <w:p w14:paraId="770A9658" w14:textId="3422C17B"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 xml:space="preserve">.7 </w:t>
      </w:r>
      <w:r w:rsidR="00E30EF0" w:rsidRPr="00E30EF0">
        <w:rPr>
          <w:rFonts w:ascii="Arial" w:hAnsi="Arial" w:cs="Arial"/>
          <w:color w:val="000000" w:themeColor="text1"/>
        </w:rPr>
        <w:t>Истираемость бетона плит определяют по ГОСТ 13087, при толщине плит менее 70 мм допускается применять накладки для увеличения высоты образцов до 70 мм, обеспечивающие прижимное усилие на пластину в гнезде круга истирания по ГОСТ 13087.</w:t>
      </w:r>
    </w:p>
    <w:p w14:paraId="6C36A181" w14:textId="4740D919"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.8 Удобоукладываемость бетонной смеси (подвижность, жесткость) определяют по ГОСТ 10181.</w:t>
      </w:r>
    </w:p>
    <w:p w14:paraId="06DED5AA" w14:textId="2179364E"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.9 Объём вовлеченного воздуха в бетонной смеси определяют по ГОСТ 10181.</w:t>
      </w:r>
    </w:p>
    <w:p w14:paraId="2DB7A1B7" w14:textId="20789D99"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.10 Плотность бетона определяют по ГОСТ 12730.1.</w:t>
      </w:r>
    </w:p>
    <w:p w14:paraId="78C3C3D7" w14:textId="73009F63"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.11 Испытания плит нагружением (при армировании плит) выполняют по ГОСТ 8829.</w:t>
      </w:r>
    </w:p>
    <w:p w14:paraId="093D118F" w14:textId="6C8AD3FB"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.12 Сварные арматурные изделия контролируют по ГОСТ 10922.</w:t>
      </w:r>
    </w:p>
    <w:p w14:paraId="06D75792" w14:textId="61B0AE5B"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.13 Размеры и положение</w:t>
      </w:r>
      <w:r w:rsidR="000C5BBB">
        <w:rPr>
          <w:rFonts w:ascii="Arial" w:hAnsi="Arial" w:cs="Arial"/>
          <w:color w:val="000000" w:themeColor="text1"/>
        </w:rPr>
        <w:t xml:space="preserve"> </w:t>
      </w:r>
      <w:r w:rsidRPr="00333EEE">
        <w:rPr>
          <w:rFonts w:ascii="Arial" w:hAnsi="Arial" w:cs="Arial"/>
          <w:color w:val="000000" w:themeColor="text1"/>
        </w:rPr>
        <w:t>арматуры в плите, толщину защитного слоя бетона проверяют по ГОСТ 17625 или ГОСТ 22904.</w:t>
      </w:r>
    </w:p>
    <w:p w14:paraId="0E472D7F" w14:textId="07148458"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14 Размеры, отклонения от прямолинейности и перпендикулярности плит, ширину раскрытия технологических трещин, размеры раковин, наплывов и околов бетона следует проверять методами, установленными ГОСТ 26433.0 и ГОСТ 26433.1. Замеры геометрических размеров проводить в соответствии ГОСТ 26433, учитывая дистанционные выступы, внесенные в чертежи.</w:t>
      </w:r>
    </w:p>
    <w:p w14:paraId="5BA9101E" w14:textId="3FDA0672" w:rsidR="00333EEE" w:rsidRPr="00333EEE" w:rsidRDefault="00333EEE" w:rsidP="00333EEE">
      <w:pPr>
        <w:spacing w:line="360" w:lineRule="auto"/>
        <w:ind w:firstLine="566"/>
        <w:jc w:val="both"/>
        <w:rPr>
          <w:rFonts w:ascii="Arial" w:hAnsi="Arial" w:cs="Arial"/>
          <w:color w:val="000000" w:themeColor="text1"/>
        </w:rPr>
      </w:pPr>
      <w:r w:rsidRPr="00A6058D">
        <w:rPr>
          <w:rFonts w:ascii="Arial" w:hAnsi="Arial" w:cs="Arial"/>
          <w:color w:val="000000" w:themeColor="text1"/>
        </w:rPr>
        <w:t>6.15 Определение однотонности цвета</w:t>
      </w:r>
      <w:r w:rsidR="009C0FCF" w:rsidRPr="00A6058D">
        <w:rPr>
          <w:rFonts w:ascii="Arial" w:hAnsi="Arial" w:cs="Arial"/>
          <w:color w:val="000000" w:themeColor="text1"/>
        </w:rPr>
        <w:t xml:space="preserve"> и качества</w:t>
      </w:r>
      <w:r w:rsidRPr="00A6058D">
        <w:rPr>
          <w:rFonts w:ascii="Arial" w:hAnsi="Arial" w:cs="Arial"/>
          <w:color w:val="000000" w:themeColor="text1"/>
        </w:rPr>
        <w:t xml:space="preserve"> лицевой</w:t>
      </w:r>
      <w:r w:rsidR="009C0FCF" w:rsidRPr="00A6058D">
        <w:rPr>
          <w:rFonts w:ascii="Arial" w:hAnsi="Arial" w:cs="Arial"/>
          <w:color w:val="000000" w:themeColor="text1"/>
        </w:rPr>
        <w:t xml:space="preserve"> </w:t>
      </w:r>
      <w:r w:rsidRPr="00A6058D">
        <w:rPr>
          <w:rFonts w:ascii="Arial" w:hAnsi="Arial" w:cs="Arial"/>
          <w:color w:val="000000" w:themeColor="text1"/>
        </w:rPr>
        <w:t xml:space="preserve">поверхности плит проводят визуально путем сравнения с двумя </w:t>
      </w:r>
      <w:r w:rsidR="00A6058D">
        <w:rPr>
          <w:rFonts w:ascii="Arial" w:hAnsi="Arial" w:cs="Arial"/>
          <w:color w:val="000000" w:themeColor="text1"/>
        </w:rPr>
        <w:t>контрольными образцами</w:t>
      </w:r>
      <w:r w:rsidRPr="00A6058D">
        <w:rPr>
          <w:rFonts w:ascii="Arial" w:hAnsi="Arial" w:cs="Arial"/>
          <w:color w:val="000000" w:themeColor="text1"/>
        </w:rPr>
        <w:t>, один из которых имеет цвет менее насыщенного тона, а другой – боле</w:t>
      </w:r>
      <w:r w:rsidR="0049248B" w:rsidRPr="00A6058D">
        <w:rPr>
          <w:rFonts w:ascii="Arial" w:hAnsi="Arial" w:cs="Arial"/>
          <w:color w:val="000000" w:themeColor="text1"/>
        </w:rPr>
        <w:t xml:space="preserve">е насыщенного тона. Сравнение с </w:t>
      </w:r>
      <w:r w:rsidR="001A10CA">
        <w:rPr>
          <w:rFonts w:ascii="Arial" w:hAnsi="Arial" w:cs="Arial"/>
          <w:color w:val="000000" w:themeColor="text1"/>
        </w:rPr>
        <w:t>образцами</w:t>
      </w:r>
      <w:r w:rsidRPr="00A6058D">
        <w:rPr>
          <w:rFonts w:ascii="Arial" w:hAnsi="Arial" w:cs="Arial"/>
          <w:color w:val="000000" w:themeColor="text1"/>
        </w:rPr>
        <w:t xml:space="preserve"> проводят на открытой площадке при дневном естественном освещении с расстояния 1,5 - </w:t>
      </w:r>
      <w:smartTag w:uri="urn:schemas-microsoft-com:office:smarttags" w:element="metricconverter">
        <w:smartTagPr>
          <w:attr w:name="ProductID" w:val="2 м"/>
        </w:smartTagPr>
        <w:r w:rsidRPr="00A6058D">
          <w:rPr>
            <w:rFonts w:ascii="Arial" w:hAnsi="Arial" w:cs="Arial"/>
            <w:color w:val="000000" w:themeColor="text1"/>
          </w:rPr>
          <w:t>2 м</w:t>
        </w:r>
      </w:smartTag>
      <w:r w:rsidRPr="00A6058D">
        <w:rPr>
          <w:rFonts w:ascii="Arial" w:hAnsi="Arial" w:cs="Arial"/>
          <w:color w:val="000000" w:themeColor="text1"/>
        </w:rPr>
        <w:t xml:space="preserve"> от поверхности плит</w:t>
      </w:r>
      <w:r w:rsidR="00EB2C5F" w:rsidRPr="00A6058D">
        <w:rPr>
          <w:rFonts w:ascii="Arial" w:hAnsi="Arial" w:cs="Arial"/>
          <w:color w:val="000000" w:themeColor="text1"/>
        </w:rPr>
        <w:t>, расположенных горизонтально</w:t>
      </w:r>
      <w:r w:rsidRPr="00A6058D">
        <w:rPr>
          <w:rFonts w:ascii="Arial" w:hAnsi="Arial" w:cs="Arial"/>
          <w:color w:val="000000" w:themeColor="text1"/>
        </w:rPr>
        <w:t xml:space="preserve">. Плиты, окрашенные слабее </w:t>
      </w:r>
      <w:r w:rsidR="001A10CA">
        <w:rPr>
          <w:rFonts w:ascii="Arial" w:hAnsi="Arial" w:cs="Arial"/>
          <w:color w:val="000000" w:themeColor="text1"/>
        </w:rPr>
        <w:t>контрольного образца</w:t>
      </w:r>
      <w:r w:rsidRPr="00A6058D">
        <w:rPr>
          <w:rFonts w:ascii="Arial" w:hAnsi="Arial" w:cs="Arial"/>
          <w:color w:val="000000" w:themeColor="text1"/>
        </w:rPr>
        <w:t xml:space="preserve"> - менее насыщенного тона и сильнее </w:t>
      </w:r>
      <w:r w:rsidR="001A10CA">
        <w:rPr>
          <w:rFonts w:ascii="Arial" w:hAnsi="Arial" w:cs="Arial"/>
          <w:color w:val="000000" w:themeColor="text1"/>
        </w:rPr>
        <w:t>контрольного образца</w:t>
      </w:r>
      <w:r w:rsidRPr="00A6058D">
        <w:rPr>
          <w:rFonts w:ascii="Arial" w:hAnsi="Arial" w:cs="Arial"/>
          <w:color w:val="000000" w:themeColor="text1"/>
        </w:rPr>
        <w:t xml:space="preserve"> - более насыщенного тона, приемке не подлежат.</w:t>
      </w:r>
      <w:r w:rsidRPr="00333EEE">
        <w:rPr>
          <w:rFonts w:ascii="Arial" w:hAnsi="Arial" w:cs="Arial"/>
          <w:color w:val="000000" w:themeColor="text1"/>
        </w:rPr>
        <w:t xml:space="preserve"> </w:t>
      </w:r>
    </w:p>
    <w:p w14:paraId="7FDC2477" w14:textId="483DF64D"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6</w:t>
      </w:r>
      <w:r w:rsidRPr="00333EEE">
        <w:rPr>
          <w:rFonts w:ascii="Arial" w:hAnsi="Arial" w:cs="Arial"/>
          <w:color w:val="000000" w:themeColor="text1"/>
        </w:rPr>
        <w:t>.16 Удельную эффективную активность естественных радионуклидов бетона изделий определяют по ГОСТ 30108.</w:t>
      </w:r>
    </w:p>
    <w:p w14:paraId="3A0C11DB" w14:textId="77777777" w:rsidR="00333EEE" w:rsidRPr="00333EEE" w:rsidRDefault="00333EEE" w:rsidP="00333EEE">
      <w:pPr>
        <w:spacing w:line="360" w:lineRule="auto"/>
        <w:ind w:firstLine="566"/>
        <w:jc w:val="both"/>
        <w:rPr>
          <w:rFonts w:ascii="Arial" w:hAnsi="Arial" w:cs="Arial"/>
          <w:color w:val="000000" w:themeColor="text1"/>
        </w:rPr>
      </w:pPr>
    </w:p>
    <w:p w14:paraId="7C15E282" w14:textId="13E13005" w:rsidR="00333EEE" w:rsidRPr="00333EEE" w:rsidRDefault="00333EEE" w:rsidP="00333EEE">
      <w:pPr>
        <w:spacing w:line="360" w:lineRule="auto"/>
        <w:ind w:firstLine="566"/>
        <w:jc w:val="both"/>
        <w:rPr>
          <w:rFonts w:ascii="Arial" w:hAnsi="Arial" w:cs="Arial"/>
          <w:b/>
          <w:color w:val="000000" w:themeColor="text1"/>
        </w:rPr>
      </w:pPr>
      <w:r>
        <w:rPr>
          <w:rFonts w:ascii="Arial" w:hAnsi="Arial" w:cs="Arial"/>
          <w:b/>
          <w:color w:val="000000" w:themeColor="text1"/>
        </w:rPr>
        <w:t>7</w:t>
      </w:r>
      <w:r w:rsidRPr="00333EEE">
        <w:rPr>
          <w:rFonts w:ascii="Arial" w:hAnsi="Arial" w:cs="Arial"/>
          <w:b/>
          <w:color w:val="000000" w:themeColor="text1"/>
        </w:rPr>
        <w:t xml:space="preserve"> </w:t>
      </w:r>
      <w:r w:rsidRPr="00333EEE">
        <w:rPr>
          <w:rFonts w:ascii="Arial" w:hAnsi="Arial" w:cs="Arial"/>
          <w:b/>
          <w:color w:val="000000" w:themeColor="text1"/>
          <w:sz w:val="28"/>
        </w:rPr>
        <w:t>Транспортирование и хранение</w:t>
      </w:r>
    </w:p>
    <w:p w14:paraId="6E9FA144" w14:textId="1D2E44AF"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.1 Транспортировать и хранить плиты следует в соответствии с требованиями ГОСТ 13015, настоящего стандарта и Правил по охране труда при погрузочно-разгрузочных работах и размещении грузов.</w:t>
      </w:r>
    </w:p>
    <w:p w14:paraId="7CFA9A45" w14:textId="3F52CECF"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.2 Плиты перевозят в штабелях, контейнерах по ГОСТ 20259 или на поддонах (транспортных пакетах) по ГОСТ 18343</w:t>
      </w:r>
      <w:r w:rsidR="00971990">
        <w:rPr>
          <w:rStyle w:val="af8"/>
          <w:rFonts w:ascii="Arial" w:hAnsi="Arial" w:cs="Arial"/>
          <w:color w:val="000000" w:themeColor="text1"/>
        </w:rPr>
        <w:footnoteReference w:id="8"/>
      </w:r>
      <w:r w:rsidRPr="00333EEE">
        <w:rPr>
          <w:rFonts w:ascii="Arial" w:hAnsi="Arial" w:cs="Arial"/>
          <w:color w:val="000000" w:themeColor="text1"/>
        </w:rPr>
        <w:t xml:space="preserve"> транспортом любого вида в соответствии с требованиями Правил перевозки грузов, утвержденных в установленном порядке, при этом:</w:t>
      </w:r>
    </w:p>
    <w:p w14:paraId="34FD50EA" w14:textId="77777777"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при транспортировании плит в штабелях изделия укладывают на прокладки, расположенные строго по вертикали одна над другой на расстоянии 0,25 длины плиты от каждого ее торца. Высота прокладок должна обеспечивать сохранность изделий при транспортировании и возможность захвата каждой плиты краном, а также свободный подъем при разгрузке.</w:t>
      </w:r>
    </w:p>
    <w:p w14:paraId="7515E09E" w14:textId="540991E2" w:rsidR="00333EEE" w:rsidRPr="00333EEE" w:rsidRDefault="00333EEE" w:rsidP="00333EEE">
      <w:pPr>
        <w:spacing w:line="360" w:lineRule="auto"/>
        <w:ind w:firstLine="566"/>
        <w:jc w:val="both"/>
        <w:rPr>
          <w:rFonts w:ascii="Arial" w:hAnsi="Arial" w:cs="Arial"/>
          <w:color w:val="000000" w:themeColor="text1"/>
        </w:rPr>
      </w:pPr>
      <w:r w:rsidRPr="00333EEE">
        <w:rPr>
          <w:rFonts w:ascii="Arial" w:hAnsi="Arial" w:cs="Arial"/>
          <w:color w:val="000000" w:themeColor="text1"/>
        </w:rPr>
        <w:t xml:space="preserve">- при транспортировании плит на поддонах (транспортных пакетах), изделия должны быть надежно закреплены, располагаться в пределах площади поддона, высота ножек поддонов должна обеспечивать возможность захвата краном или автопогрузчиком, конструкция поддона должна </w:t>
      </w:r>
      <w:r w:rsidR="00B90F03">
        <w:rPr>
          <w:rFonts w:ascii="Arial" w:hAnsi="Arial" w:cs="Arial"/>
          <w:color w:val="000000" w:themeColor="text1"/>
        </w:rPr>
        <w:t>предотвращать смещение и повреждение изделий при транспортировании.</w:t>
      </w:r>
    </w:p>
    <w:p w14:paraId="635715C4" w14:textId="2E01E39F"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00BA7F58">
        <w:rPr>
          <w:rFonts w:ascii="Arial" w:hAnsi="Arial" w:cs="Arial"/>
          <w:color w:val="000000" w:themeColor="text1"/>
        </w:rPr>
        <w:t>.</w:t>
      </w:r>
      <w:r w:rsidRPr="00333EEE">
        <w:rPr>
          <w:rFonts w:ascii="Arial" w:hAnsi="Arial" w:cs="Arial"/>
          <w:color w:val="000000" w:themeColor="text1"/>
        </w:rPr>
        <w:t xml:space="preserve">3 Высота штабеля плит и упаковочных единиц на поддонах при транспортировании должна быть не более </w:t>
      </w:r>
      <w:smartTag w:uri="urn:schemas-microsoft-com:office:smarttags" w:element="metricconverter">
        <w:smartTagPr>
          <w:attr w:name="ProductID" w:val="1,5 м"/>
        </w:smartTagPr>
        <w:r w:rsidRPr="00333EEE">
          <w:rPr>
            <w:rFonts w:ascii="Arial" w:hAnsi="Arial" w:cs="Arial"/>
            <w:color w:val="000000" w:themeColor="text1"/>
          </w:rPr>
          <w:t>1,5 м</w:t>
        </w:r>
      </w:smartTag>
      <w:r w:rsidRPr="00333EEE">
        <w:rPr>
          <w:rFonts w:ascii="Arial" w:hAnsi="Arial" w:cs="Arial"/>
          <w:color w:val="000000" w:themeColor="text1"/>
        </w:rPr>
        <w:t>.</w:t>
      </w:r>
    </w:p>
    <w:p w14:paraId="1EEAF086" w14:textId="6CFA90CB"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.4 Погрузка и выгрузка плит должна осуществляться способами, исключающими повреждения изделий и упаковки, погрузка плит навалом и разгрузка их сбрасыванием не допускаются.</w:t>
      </w:r>
    </w:p>
    <w:p w14:paraId="361A02DF" w14:textId="67321E7A"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 xml:space="preserve">.5 Погрузка и разгрузка плит массой более </w:t>
      </w:r>
      <w:smartTag w:uri="urn:schemas-microsoft-com:office:smarttags" w:element="metricconverter">
        <w:smartTagPr>
          <w:attr w:name="ProductID" w:val="50 кг"/>
        </w:smartTagPr>
        <w:r w:rsidRPr="00333EEE">
          <w:rPr>
            <w:rFonts w:ascii="Arial" w:hAnsi="Arial" w:cs="Arial"/>
            <w:color w:val="000000" w:themeColor="text1"/>
          </w:rPr>
          <w:t>50 кг</w:t>
        </w:r>
      </w:smartTag>
      <w:r w:rsidRPr="00333EEE">
        <w:rPr>
          <w:rFonts w:ascii="Arial" w:hAnsi="Arial" w:cs="Arial"/>
          <w:color w:val="000000" w:themeColor="text1"/>
        </w:rPr>
        <w:t xml:space="preserve"> должны осуществляться в соответствии с п.4.2.7.</w:t>
      </w:r>
    </w:p>
    <w:p w14:paraId="1EECF5B6" w14:textId="7E2170BA"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.6 Плиты хранят на складе готовой продукции рассортированными по маркам и видам, при этом они должны быть уложены в штабель или на поддоны способами, обеспечивающими сохранность при хранении.</w:t>
      </w:r>
    </w:p>
    <w:p w14:paraId="039B12A6" w14:textId="4F25F219"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 xml:space="preserve">.7 Плиты в штабелях при хранении следует укладывать рядами в положение «на ребро», перевязанными стальной лентой по ГОСТ 3560 или стальной проволокой по ГОСТ 3282, либо лицевой поверхностью вверх на поперечных прокладках, </w:t>
      </w:r>
      <w:r w:rsidRPr="00333EEE">
        <w:rPr>
          <w:rFonts w:ascii="Arial" w:hAnsi="Arial" w:cs="Arial"/>
          <w:color w:val="000000" w:themeColor="text1"/>
        </w:rPr>
        <w:lastRenderedPageBreak/>
        <w:t xml:space="preserve">расположенных строго по вертикали одна под другой на расстоянии 0,25 длины плиты от каждого ее торца. Высота прокладок должна обеспечивать сохранность изделий при хранении и возможность захвата каждой плиты краном, а также свободный подъем при погрузке. Высота штабеля плит при хранении должна быть не более </w:t>
      </w:r>
      <w:smartTag w:uri="urn:schemas-microsoft-com:office:smarttags" w:element="metricconverter">
        <w:smartTagPr>
          <w:attr w:name="ProductID" w:val="2,5 м"/>
        </w:smartTagPr>
        <w:r w:rsidRPr="00333EEE">
          <w:rPr>
            <w:rFonts w:ascii="Arial" w:hAnsi="Arial" w:cs="Arial"/>
            <w:color w:val="000000" w:themeColor="text1"/>
          </w:rPr>
          <w:t>2,5 м</w:t>
        </w:r>
      </w:smartTag>
      <w:r w:rsidRPr="00333EEE">
        <w:rPr>
          <w:rFonts w:ascii="Arial" w:hAnsi="Arial" w:cs="Arial"/>
          <w:color w:val="000000" w:themeColor="text1"/>
        </w:rPr>
        <w:t>.</w:t>
      </w:r>
    </w:p>
    <w:p w14:paraId="6F272160" w14:textId="1C2595F4"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.8 Плиты на поддонах (транспортные пакеты) должны быть надежно закреплены - упакованы стальной, полипропиленовой (полиэстеровой, полиэфирной) лентой или в термоусадочную, или растягивающуюся пленку, или другими материалами и способами, обеспечивающими сохранность изделий, при этом в одной упаковочной единице (поддоне) должны быть изделия одного условного обозначения, если иное не указано в документах на поставку. Конструкция поддона должна обеспечивать сохранность изделий при хранении, проведении погрузочно-разгрузочных работ. Для сохранения лицевой поверхности изделий допускается применение прокладочных материалов.</w:t>
      </w:r>
    </w:p>
    <w:p w14:paraId="4B384D1F" w14:textId="51EDA669"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 xml:space="preserve">.9 Транспортные пакеты хранятся в сплошных штабелях, допускается установка пакета друг на друга, при этом высота их должна быть не более </w:t>
      </w:r>
      <w:smartTag w:uri="urn:schemas-microsoft-com:office:smarttags" w:element="metricconverter">
        <w:smartTagPr>
          <w:attr w:name="ProductID" w:val="6 м"/>
        </w:smartTagPr>
        <w:r w:rsidRPr="00333EEE">
          <w:rPr>
            <w:rFonts w:ascii="Arial" w:hAnsi="Arial" w:cs="Arial"/>
            <w:color w:val="000000" w:themeColor="text1"/>
          </w:rPr>
          <w:t>6 м</w:t>
        </w:r>
      </w:smartTag>
      <w:r w:rsidRPr="00333EEE">
        <w:rPr>
          <w:rFonts w:ascii="Arial" w:hAnsi="Arial" w:cs="Arial"/>
          <w:color w:val="000000" w:themeColor="text1"/>
        </w:rPr>
        <w:t>, при условии соблюдения требований по технике безопасности.</w:t>
      </w:r>
    </w:p>
    <w:p w14:paraId="49F371CE" w14:textId="56506FC4" w:rsidR="00333EEE" w:rsidRPr="00333EEE" w:rsidRDefault="00333EEE" w:rsidP="00333EEE">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.10 По согласованию с потребителем допускаются другие виды упаковки, обеспечивающие сохранность изделий при хранении и транспортировании.</w:t>
      </w:r>
    </w:p>
    <w:p w14:paraId="784EE929" w14:textId="17B6C410" w:rsidR="00742D70" w:rsidRDefault="00333EEE" w:rsidP="00742D70">
      <w:pPr>
        <w:spacing w:line="360" w:lineRule="auto"/>
        <w:ind w:firstLine="566"/>
        <w:jc w:val="both"/>
        <w:rPr>
          <w:rFonts w:ascii="Arial" w:hAnsi="Arial" w:cs="Arial"/>
          <w:color w:val="000000" w:themeColor="text1"/>
        </w:rPr>
      </w:pPr>
      <w:r>
        <w:rPr>
          <w:rFonts w:ascii="Arial" w:hAnsi="Arial" w:cs="Arial"/>
          <w:color w:val="000000" w:themeColor="text1"/>
        </w:rPr>
        <w:t>7</w:t>
      </w:r>
      <w:r w:rsidRPr="00333EEE">
        <w:rPr>
          <w:rFonts w:ascii="Arial" w:hAnsi="Arial" w:cs="Arial"/>
          <w:color w:val="000000" w:themeColor="text1"/>
        </w:rPr>
        <w:t>.11 При приемке потребителем плит бетонных тротуарных на объекте</w:t>
      </w:r>
      <w:r w:rsidR="00742D70">
        <w:rPr>
          <w:rFonts w:ascii="Arial" w:hAnsi="Arial" w:cs="Arial"/>
          <w:color w:val="000000" w:themeColor="text1"/>
        </w:rPr>
        <w:t xml:space="preserve"> </w:t>
      </w:r>
      <w:r w:rsidR="00742D70" w:rsidRPr="00742D70">
        <w:rPr>
          <w:rFonts w:ascii="Arial" w:hAnsi="Arial" w:cs="Arial"/>
          <w:color w:val="000000" w:themeColor="text1"/>
        </w:rPr>
        <w:t>допускается наличие поврежденных</w:t>
      </w:r>
      <w:r w:rsidR="00742D70">
        <w:rPr>
          <w:rFonts w:ascii="Arial" w:hAnsi="Arial" w:cs="Arial"/>
          <w:color w:val="000000" w:themeColor="text1"/>
        </w:rPr>
        <w:t xml:space="preserve"> </w:t>
      </w:r>
      <w:r w:rsidR="00742D70" w:rsidRPr="00742D70">
        <w:rPr>
          <w:rFonts w:ascii="Arial" w:hAnsi="Arial" w:cs="Arial"/>
          <w:color w:val="000000" w:themeColor="text1"/>
        </w:rPr>
        <w:t>изделий в количестве не более 3 %</w:t>
      </w:r>
      <w:r w:rsidR="00742D70">
        <w:rPr>
          <w:rFonts w:ascii="Arial" w:hAnsi="Arial" w:cs="Arial"/>
          <w:color w:val="000000" w:themeColor="text1"/>
        </w:rPr>
        <w:t xml:space="preserve"> от</w:t>
      </w:r>
      <w:r w:rsidR="00742D70" w:rsidRPr="00742D70">
        <w:rPr>
          <w:rFonts w:ascii="Arial" w:hAnsi="Arial" w:cs="Arial"/>
          <w:color w:val="000000" w:themeColor="text1"/>
        </w:rPr>
        <w:t xml:space="preserve"> партии</w:t>
      </w:r>
      <w:r w:rsidR="00742D70">
        <w:rPr>
          <w:rFonts w:ascii="Arial" w:hAnsi="Arial" w:cs="Arial"/>
          <w:color w:val="000000" w:themeColor="text1"/>
        </w:rPr>
        <w:t>.</w:t>
      </w:r>
    </w:p>
    <w:p w14:paraId="05A6E89D" w14:textId="77777777" w:rsidR="00333EEE" w:rsidRPr="00333EEE" w:rsidRDefault="00333EEE" w:rsidP="00333EEE">
      <w:pPr>
        <w:spacing w:line="360" w:lineRule="auto"/>
        <w:ind w:firstLine="566"/>
        <w:jc w:val="both"/>
        <w:rPr>
          <w:rFonts w:ascii="Arial" w:hAnsi="Arial" w:cs="Arial"/>
          <w:color w:val="000000" w:themeColor="text1"/>
        </w:rPr>
      </w:pPr>
    </w:p>
    <w:p w14:paraId="48E526EE" w14:textId="1BF42DD7" w:rsidR="00333EEE" w:rsidRPr="00333EEE" w:rsidRDefault="00333EEE" w:rsidP="00333EEE">
      <w:pPr>
        <w:spacing w:line="360" w:lineRule="auto"/>
        <w:ind w:firstLine="566"/>
        <w:jc w:val="both"/>
        <w:rPr>
          <w:rFonts w:ascii="Arial" w:hAnsi="Arial" w:cs="Arial"/>
          <w:b/>
          <w:color w:val="000000" w:themeColor="text1"/>
          <w:sz w:val="28"/>
        </w:rPr>
      </w:pPr>
      <w:r>
        <w:rPr>
          <w:rFonts w:ascii="Arial" w:hAnsi="Arial" w:cs="Arial"/>
          <w:b/>
          <w:color w:val="000000" w:themeColor="text1"/>
          <w:sz w:val="28"/>
        </w:rPr>
        <w:t>8</w:t>
      </w:r>
      <w:r w:rsidRPr="00333EEE">
        <w:rPr>
          <w:rFonts w:ascii="Arial" w:hAnsi="Arial" w:cs="Arial"/>
          <w:b/>
          <w:color w:val="000000" w:themeColor="text1"/>
          <w:sz w:val="28"/>
        </w:rPr>
        <w:t xml:space="preserve"> Гарантии изготовителя</w:t>
      </w:r>
    </w:p>
    <w:p w14:paraId="3A1B9B90" w14:textId="154C59A8" w:rsidR="007D3A50" w:rsidRDefault="00333EEE" w:rsidP="007D3A50">
      <w:pPr>
        <w:spacing w:line="360" w:lineRule="auto"/>
        <w:ind w:firstLine="566"/>
        <w:jc w:val="both"/>
        <w:rPr>
          <w:rFonts w:ascii="Arial" w:hAnsi="Arial" w:cs="Arial"/>
          <w:color w:val="000000" w:themeColor="text1"/>
        </w:rPr>
      </w:pPr>
      <w:r>
        <w:rPr>
          <w:rFonts w:ascii="Arial" w:hAnsi="Arial" w:cs="Arial"/>
          <w:color w:val="000000" w:themeColor="text1"/>
        </w:rPr>
        <w:t>8</w:t>
      </w:r>
      <w:r w:rsidRPr="00333EEE">
        <w:rPr>
          <w:rFonts w:ascii="Arial" w:hAnsi="Arial" w:cs="Arial"/>
          <w:color w:val="000000" w:themeColor="text1"/>
        </w:rPr>
        <w:t xml:space="preserve">.1 </w:t>
      </w:r>
      <w:r w:rsidR="007D3A50" w:rsidRPr="007D3A50">
        <w:rPr>
          <w:rFonts w:ascii="Arial" w:hAnsi="Arial" w:cs="Arial"/>
          <w:color w:val="000000" w:themeColor="text1"/>
        </w:rPr>
        <w:t>Изготовитель гарантирует соответствие поставляемых плит требованиям настоящего стандарта в течение 3-х лет с момента отгрузки плит со склада изготовителя и до укладки/монтажа в сборное дорожное покрытие или другие поверхности при соблюдении правил транспортирования и хранения. При наступлении гарантийного случая</w:t>
      </w:r>
      <w:r w:rsidR="007D3A50">
        <w:rPr>
          <w:rFonts w:ascii="Arial" w:hAnsi="Arial" w:cs="Arial"/>
          <w:color w:val="000000" w:themeColor="text1"/>
        </w:rPr>
        <w:t xml:space="preserve"> </w:t>
      </w:r>
      <w:r w:rsidR="007D3A50" w:rsidRPr="007D3A50">
        <w:rPr>
          <w:rFonts w:ascii="Arial" w:hAnsi="Arial" w:cs="Arial"/>
          <w:color w:val="000000" w:themeColor="text1"/>
        </w:rPr>
        <w:t>по причине возникновения скрытых дефектов лицевой поверхности бетонных плит (раковины, жировые</w:t>
      </w:r>
      <w:r w:rsidR="007D3A50">
        <w:rPr>
          <w:rFonts w:ascii="Arial" w:hAnsi="Arial" w:cs="Arial"/>
          <w:color w:val="000000" w:themeColor="text1"/>
        </w:rPr>
        <w:t xml:space="preserve"> </w:t>
      </w:r>
      <w:r w:rsidR="007D3A50" w:rsidRPr="007D3A50">
        <w:rPr>
          <w:rFonts w:ascii="Arial" w:hAnsi="Arial" w:cs="Arial"/>
          <w:color w:val="000000" w:themeColor="text1"/>
        </w:rPr>
        <w:t>пятна, пятна ржавчины) замене подлежат только не соответствующие</w:t>
      </w:r>
      <w:r w:rsidR="007D3A50">
        <w:rPr>
          <w:rFonts w:ascii="Arial" w:hAnsi="Arial" w:cs="Arial"/>
          <w:color w:val="000000" w:themeColor="text1"/>
        </w:rPr>
        <w:t xml:space="preserve"> </w:t>
      </w:r>
      <w:r w:rsidR="007D3A50" w:rsidRPr="007D3A50">
        <w:rPr>
          <w:rFonts w:ascii="Arial" w:hAnsi="Arial" w:cs="Arial"/>
          <w:color w:val="000000" w:themeColor="text1"/>
        </w:rPr>
        <w:t>элементы мощения.</w:t>
      </w:r>
    </w:p>
    <w:p w14:paraId="109454AE" w14:textId="77777777" w:rsidR="00C130B5" w:rsidRDefault="00C130B5" w:rsidP="0086748C">
      <w:pPr>
        <w:spacing w:line="360" w:lineRule="auto"/>
        <w:ind w:firstLine="566"/>
        <w:jc w:val="both"/>
        <w:rPr>
          <w:rFonts w:ascii="Arial" w:hAnsi="Arial" w:cs="Arial"/>
          <w:color w:val="000000" w:themeColor="text1"/>
        </w:rPr>
      </w:pPr>
    </w:p>
    <w:p w14:paraId="3DE888DA" w14:textId="77777777" w:rsidR="0087283F" w:rsidRPr="00333EEE" w:rsidRDefault="0087283F" w:rsidP="0087283F">
      <w:pPr>
        <w:spacing w:line="360" w:lineRule="auto"/>
        <w:ind w:firstLine="566"/>
        <w:jc w:val="both"/>
        <w:rPr>
          <w:rFonts w:ascii="Arial" w:hAnsi="Arial" w:cs="Arial"/>
          <w:b/>
          <w:color w:val="000000" w:themeColor="text1"/>
          <w:sz w:val="28"/>
        </w:rPr>
      </w:pPr>
      <w:r w:rsidRPr="00333EEE">
        <w:rPr>
          <w:rFonts w:ascii="Arial" w:hAnsi="Arial" w:cs="Arial"/>
          <w:b/>
          <w:color w:val="000000" w:themeColor="text1"/>
          <w:sz w:val="28"/>
        </w:rPr>
        <w:t>9 Указания по применению</w:t>
      </w:r>
    </w:p>
    <w:p w14:paraId="1CD6DE5A" w14:textId="77777777" w:rsidR="0087283F" w:rsidRPr="00333EEE" w:rsidRDefault="0087283F" w:rsidP="0087283F">
      <w:pPr>
        <w:spacing w:line="360" w:lineRule="auto"/>
        <w:ind w:firstLine="566"/>
        <w:jc w:val="both"/>
        <w:rPr>
          <w:rFonts w:ascii="Arial" w:hAnsi="Arial" w:cs="Arial"/>
          <w:b/>
          <w:color w:val="000000" w:themeColor="text1"/>
        </w:rPr>
      </w:pPr>
      <w:r>
        <w:rPr>
          <w:rFonts w:ascii="Arial" w:hAnsi="Arial" w:cs="Arial"/>
          <w:color w:val="000000" w:themeColor="text1"/>
        </w:rPr>
        <w:t>9</w:t>
      </w:r>
      <w:r w:rsidRPr="00333EEE">
        <w:rPr>
          <w:rFonts w:ascii="Arial" w:hAnsi="Arial" w:cs="Arial"/>
          <w:color w:val="000000" w:themeColor="text1"/>
        </w:rPr>
        <w:t xml:space="preserve">.1 Условия применения плит </w:t>
      </w:r>
      <w:r w:rsidRPr="00AA6FA3">
        <w:rPr>
          <w:rFonts w:ascii="Arial" w:hAnsi="Arial" w:cs="Arial"/>
          <w:color w:val="000000" w:themeColor="text1"/>
        </w:rPr>
        <w:t>регламентируются проектом</w:t>
      </w:r>
      <w:r w:rsidRPr="00AA6FA3">
        <w:rPr>
          <w:rFonts w:ascii="Arial" w:hAnsi="Arial" w:cs="Arial"/>
          <w:color w:val="000000" w:themeColor="text1"/>
          <w:vertAlign w:val="superscript"/>
        </w:rPr>
        <w:footnoteReference w:id="9"/>
      </w:r>
      <w:r w:rsidRPr="00AA6FA3">
        <w:rPr>
          <w:rFonts w:ascii="Arial" w:hAnsi="Arial" w:cs="Arial"/>
          <w:color w:val="000000" w:themeColor="text1"/>
          <w:vertAlign w:val="superscript"/>
        </w:rPr>
        <w:t>)</w:t>
      </w:r>
      <w:r w:rsidRPr="00AA6FA3">
        <w:rPr>
          <w:rFonts w:ascii="Arial" w:hAnsi="Arial" w:cs="Arial"/>
          <w:color w:val="000000" w:themeColor="text1"/>
        </w:rPr>
        <w:t>.</w:t>
      </w:r>
      <w:r w:rsidRPr="00333EEE">
        <w:rPr>
          <w:rFonts w:ascii="Arial" w:hAnsi="Arial" w:cs="Arial"/>
          <w:color w:val="000000" w:themeColor="text1"/>
        </w:rPr>
        <w:t xml:space="preserve"> </w:t>
      </w:r>
    </w:p>
    <w:p w14:paraId="7A1CDD49" w14:textId="77777777" w:rsidR="0087283F" w:rsidRPr="00333EEE" w:rsidRDefault="0087283F" w:rsidP="0087283F">
      <w:pPr>
        <w:spacing w:line="360" w:lineRule="auto"/>
        <w:ind w:firstLine="566"/>
        <w:jc w:val="both"/>
        <w:rPr>
          <w:rFonts w:ascii="Arial" w:hAnsi="Arial" w:cs="Arial"/>
          <w:b/>
          <w:color w:val="000000" w:themeColor="text1"/>
        </w:rPr>
      </w:pPr>
      <w:r>
        <w:rPr>
          <w:rFonts w:ascii="Arial" w:hAnsi="Arial" w:cs="Arial"/>
          <w:color w:val="000000" w:themeColor="text1"/>
        </w:rPr>
        <w:t>9</w:t>
      </w:r>
      <w:r w:rsidRPr="00333EEE">
        <w:rPr>
          <w:rFonts w:ascii="Arial" w:hAnsi="Arial" w:cs="Arial"/>
          <w:color w:val="000000" w:themeColor="text1"/>
        </w:rPr>
        <w:t>.2 Плиты укладывают на выровненные щебеночные, бетонные, стабилизированные и песчаные основания, в зависимости от физико-механических показателей основания и условий эксплуатации плит, указанных в проекте строительства.</w:t>
      </w:r>
    </w:p>
    <w:p w14:paraId="40623B5F" w14:textId="77777777" w:rsidR="0087283F" w:rsidRPr="00333EEE" w:rsidRDefault="0087283F" w:rsidP="0087283F">
      <w:pPr>
        <w:spacing w:line="360" w:lineRule="auto"/>
        <w:ind w:firstLine="566"/>
        <w:jc w:val="both"/>
        <w:rPr>
          <w:rFonts w:ascii="Arial" w:hAnsi="Arial" w:cs="Arial"/>
          <w:color w:val="000000" w:themeColor="text1"/>
        </w:rPr>
      </w:pPr>
      <w:r w:rsidRPr="00333EEE">
        <w:rPr>
          <w:rFonts w:ascii="Arial" w:hAnsi="Arial" w:cs="Arial"/>
          <w:color w:val="000000" w:themeColor="text1"/>
        </w:rPr>
        <w:t>При укладке плит на бетонное основание следует обеспечить устройство дренажа для исключения накопления излишней влаги под покрытием из бетонных плит.</w:t>
      </w:r>
    </w:p>
    <w:p w14:paraId="138C7D1D" w14:textId="77777777" w:rsidR="0087283F" w:rsidRPr="00333EEE" w:rsidRDefault="0087283F" w:rsidP="0087283F">
      <w:pPr>
        <w:spacing w:line="360" w:lineRule="auto"/>
        <w:ind w:firstLine="566"/>
        <w:jc w:val="both"/>
        <w:rPr>
          <w:rFonts w:ascii="Arial" w:hAnsi="Arial" w:cs="Arial"/>
          <w:color w:val="000000" w:themeColor="text1"/>
        </w:rPr>
      </w:pPr>
      <w:r>
        <w:rPr>
          <w:rFonts w:ascii="Arial" w:hAnsi="Arial" w:cs="Arial"/>
          <w:color w:val="000000" w:themeColor="text1"/>
        </w:rPr>
        <w:t>9</w:t>
      </w:r>
      <w:r w:rsidRPr="00333EEE">
        <w:rPr>
          <w:rFonts w:ascii="Arial" w:hAnsi="Arial" w:cs="Arial"/>
          <w:color w:val="000000" w:themeColor="text1"/>
        </w:rPr>
        <w:t>.3 После укладки плит, имеющих монтажные пет</w:t>
      </w:r>
      <w:r>
        <w:rPr>
          <w:rFonts w:ascii="Arial" w:hAnsi="Arial" w:cs="Arial"/>
          <w:color w:val="000000" w:themeColor="text1"/>
        </w:rPr>
        <w:t>ли, лунки должны быть заделаны ремонтным составом для бетонов или цементно - песчаным раствором 1:3</w:t>
      </w:r>
      <w:r w:rsidRPr="00333EEE">
        <w:rPr>
          <w:rFonts w:ascii="Arial" w:hAnsi="Arial" w:cs="Arial"/>
          <w:color w:val="000000" w:themeColor="text1"/>
        </w:rPr>
        <w:t>.</w:t>
      </w:r>
    </w:p>
    <w:p w14:paraId="0FA86D99" w14:textId="77777777" w:rsidR="0087283F" w:rsidRPr="00333EEE" w:rsidRDefault="0087283F" w:rsidP="0087283F">
      <w:pPr>
        <w:spacing w:line="360" w:lineRule="auto"/>
        <w:ind w:firstLine="566"/>
        <w:jc w:val="both"/>
        <w:rPr>
          <w:rFonts w:ascii="Arial" w:hAnsi="Arial" w:cs="Arial"/>
          <w:color w:val="000000" w:themeColor="text1"/>
        </w:rPr>
      </w:pPr>
      <w:r>
        <w:rPr>
          <w:rFonts w:ascii="Arial" w:hAnsi="Arial" w:cs="Arial"/>
          <w:color w:val="000000" w:themeColor="text1"/>
        </w:rPr>
        <w:t>9</w:t>
      </w:r>
      <w:r w:rsidRPr="00333EEE">
        <w:rPr>
          <w:rFonts w:ascii="Arial" w:hAnsi="Arial" w:cs="Arial"/>
          <w:color w:val="000000" w:themeColor="text1"/>
        </w:rPr>
        <w:t>.4 Для равномерности распределения цвета сборного бетонного покрытия продукции с многоцветным лицевым слоем, необходимо укладывать плиты одновременно из разных поддонов, отбирая продукцию с поддона в вертикальном направлении.</w:t>
      </w:r>
    </w:p>
    <w:p w14:paraId="4B813291" w14:textId="77777777" w:rsidR="0087283F" w:rsidRPr="00333EEE" w:rsidRDefault="0087283F" w:rsidP="0087283F">
      <w:pPr>
        <w:spacing w:line="360" w:lineRule="auto"/>
        <w:ind w:firstLine="566"/>
        <w:jc w:val="both"/>
        <w:rPr>
          <w:rFonts w:ascii="Arial" w:hAnsi="Arial" w:cs="Arial"/>
          <w:color w:val="000000" w:themeColor="text1"/>
        </w:rPr>
      </w:pPr>
      <w:r>
        <w:rPr>
          <w:rFonts w:ascii="Arial" w:hAnsi="Arial" w:cs="Arial"/>
          <w:color w:val="000000" w:themeColor="text1"/>
        </w:rPr>
        <w:t>9</w:t>
      </w:r>
      <w:r w:rsidRPr="00333EEE">
        <w:rPr>
          <w:rFonts w:ascii="Arial" w:hAnsi="Arial" w:cs="Arial"/>
          <w:color w:val="000000" w:themeColor="text1"/>
        </w:rPr>
        <w:t>.5 Для сохранения эксплуатационных свойств и внешнего вида изделий не рекомендуется их очистка от грязи, снега и наледи острыми металлическими предметами, а также исключить пробуксовку транспортных средств, оборудованных шинами с шипами или цепями.</w:t>
      </w:r>
    </w:p>
    <w:p w14:paraId="367DB00E" w14:textId="77777777" w:rsidR="0087283F" w:rsidRPr="00333EEE" w:rsidRDefault="0087283F" w:rsidP="0087283F">
      <w:pPr>
        <w:spacing w:line="360" w:lineRule="auto"/>
        <w:ind w:firstLine="566"/>
        <w:jc w:val="both"/>
        <w:rPr>
          <w:rFonts w:ascii="Arial" w:hAnsi="Arial" w:cs="Arial"/>
          <w:color w:val="000000" w:themeColor="text1"/>
        </w:rPr>
      </w:pPr>
      <w:r>
        <w:rPr>
          <w:rFonts w:ascii="Arial" w:hAnsi="Arial" w:cs="Arial"/>
          <w:color w:val="000000" w:themeColor="text1"/>
        </w:rPr>
        <w:t>9</w:t>
      </w:r>
      <w:r w:rsidRPr="00333EEE">
        <w:rPr>
          <w:rFonts w:ascii="Arial" w:hAnsi="Arial" w:cs="Arial"/>
          <w:color w:val="000000" w:themeColor="text1"/>
        </w:rPr>
        <w:t>.6 После укладки плит швы между ними должны быть заполнены песком или каменной крошкой (гранитной, мраморной и пр.), или предназначенными для этого специальными составами. Материал заполнения швов должен быть без примесей и не содержать солей и органических примесей, которые могут вызвать появление высолов. Недопустимо для заполнения швов между плитами использовать сухие составы, содержащие цемент.</w:t>
      </w:r>
    </w:p>
    <w:p w14:paraId="1C08B3B7" w14:textId="77777777" w:rsidR="0033014B" w:rsidRDefault="0033014B" w:rsidP="00007CA2">
      <w:pPr>
        <w:spacing w:line="360" w:lineRule="auto"/>
        <w:jc w:val="both"/>
        <w:rPr>
          <w:rFonts w:ascii="Arial" w:hAnsi="Arial" w:cs="Arial"/>
        </w:rPr>
      </w:pPr>
    </w:p>
    <w:p w14:paraId="310C46C3" w14:textId="77777777" w:rsidR="0033014B" w:rsidRDefault="0033014B" w:rsidP="00333EEE">
      <w:pPr>
        <w:spacing w:line="360" w:lineRule="auto"/>
        <w:ind w:firstLine="566"/>
        <w:jc w:val="both"/>
        <w:rPr>
          <w:rFonts w:ascii="Arial" w:hAnsi="Arial" w:cs="Arial"/>
        </w:rPr>
      </w:pPr>
    </w:p>
    <w:p w14:paraId="06C3FAA1" w14:textId="77777777" w:rsidR="0033014B" w:rsidRDefault="0033014B" w:rsidP="00333EEE">
      <w:pPr>
        <w:spacing w:line="360" w:lineRule="auto"/>
        <w:ind w:firstLine="566"/>
        <w:jc w:val="both"/>
        <w:rPr>
          <w:rFonts w:ascii="Arial" w:hAnsi="Arial" w:cs="Arial"/>
        </w:rPr>
      </w:pPr>
    </w:p>
    <w:p w14:paraId="0EE773E4" w14:textId="77777777" w:rsidR="0033014B" w:rsidRDefault="0033014B" w:rsidP="00333EEE">
      <w:pPr>
        <w:spacing w:line="360" w:lineRule="auto"/>
        <w:ind w:firstLine="566"/>
        <w:jc w:val="both"/>
        <w:rPr>
          <w:rFonts w:ascii="Arial" w:hAnsi="Arial" w:cs="Arial"/>
        </w:rPr>
        <w:sectPr w:rsidR="0033014B" w:rsidSect="00AF3011">
          <w:footerReference w:type="even" r:id="rId17"/>
          <w:footerReference w:type="default" r:id="rId18"/>
          <w:headerReference w:type="first" r:id="rId19"/>
          <w:footerReference w:type="first" r:id="rId20"/>
          <w:footnotePr>
            <w:numRestart w:val="eachPage"/>
          </w:footnotePr>
          <w:pgSz w:w="11909" w:h="16834" w:code="9"/>
          <w:pgMar w:top="814" w:right="851" w:bottom="567" w:left="1620" w:header="720" w:footer="720" w:gutter="0"/>
          <w:pgNumType w:start="1"/>
          <w:cols w:space="708"/>
          <w:noEndnote/>
          <w:titlePg/>
          <w:docGrid w:linePitch="326"/>
        </w:sectPr>
      </w:pPr>
    </w:p>
    <w:p w14:paraId="1139EA9A" w14:textId="2AFDCDDC" w:rsidR="00333EEE" w:rsidRPr="009509F9" w:rsidRDefault="00333EEE" w:rsidP="006E6782">
      <w:pPr>
        <w:spacing w:line="360" w:lineRule="auto"/>
        <w:ind w:firstLine="566"/>
        <w:jc w:val="center"/>
        <w:rPr>
          <w:rFonts w:ascii="Arial" w:hAnsi="Arial" w:cs="Arial"/>
          <w:b/>
          <w:sz w:val="28"/>
        </w:rPr>
      </w:pPr>
      <w:r w:rsidRPr="009509F9">
        <w:rPr>
          <w:rFonts w:ascii="Arial" w:hAnsi="Arial" w:cs="Arial"/>
          <w:b/>
          <w:sz w:val="28"/>
        </w:rPr>
        <w:t>Приложение А</w:t>
      </w:r>
    </w:p>
    <w:p w14:paraId="75E9C96B" w14:textId="77777777" w:rsidR="00333EEE" w:rsidRPr="009509F9" w:rsidRDefault="00333EEE" w:rsidP="006E6782">
      <w:pPr>
        <w:spacing w:line="360" w:lineRule="auto"/>
        <w:ind w:firstLine="566"/>
        <w:jc w:val="center"/>
        <w:rPr>
          <w:rFonts w:ascii="Arial" w:hAnsi="Arial" w:cs="Arial"/>
          <w:b/>
          <w:sz w:val="28"/>
        </w:rPr>
      </w:pPr>
      <w:r w:rsidRPr="009509F9">
        <w:rPr>
          <w:rFonts w:ascii="Arial" w:hAnsi="Arial" w:cs="Arial"/>
          <w:b/>
          <w:sz w:val="28"/>
        </w:rPr>
        <w:t>(рекомендуемое)</w:t>
      </w:r>
    </w:p>
    <w:p w14:paraId="24E105E9" w14:textId="65CF3A6D" w:rsidR="00333EEE" w:rsidRPr="009509F9" w:rsidRDefault="00333EEE" w:rsidP="006E6782">
      <w:pPr>
        <w:spacing w:line="360" w:lineRule="auto"/>
        <w:ind w:firstLine="566"/>
        <w:jc w:val="center"/>
        <w:rPr>
          <w:rFonts w:ascii="Arial" w:hAnsi="Arial" w:cs="Arial"/>
          <w:b/>
          <w:sz w:val="28"/>
        </w:rPr>
      </w:pPr>
      <w:r w:rsidRPr="009509F9">
        <w:rPr>
          <w:rFonts w:ascii="Arial" w:hAnsi="Arial" w:cs="Arial"/>
          <w:b/>
          <w:sz w:val="28"/>
        </w:rPr>
        <w:t>Форма и размеры плит</w:t>
      </w:r>
    </w:p>
    <w:p w14:paraId="67AC6ED2"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bCs/>
        </w:rPr>
        <w:t>А.1 Примеры конфигураций и размеров плит приведены в таблице А.1. Допускается изготовление плит других форм и размеров.</w:t>
      </w:r>
    </w:p>
    <w:p w14:paraId="5D244A73"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bCs/>
        </w:rPr>
        <w:t xml:space="preserve">А.2 Допускается изготовление плит с рифленой поверхностью с размерами углублений до </w:t>
      </w:r>
      <w:smartTag w:uri="urn:schemas-microsoft-com:office:smarttags" w:element="metricconverter">
        <w:smartTagPr>
          <w:attr w:name="ProductID" w:val="5 мм"/>
        </w:smartTagPr>
        <w:r w:rsidRPr="00333EEE">
          <w:rPr>
            <w:rFonts w:ascii="Arial" w:hAnsi="Arial" w:cs="Arial"/>
            <w:bCs/>
          </w:rPr>
          <w:t>5 мм</w:t>
        </w:r>
      </w:smartTag>
      <w:r w:rsidRPr="00333EEE">
        <w:rPr>
          <w:rFonts w:ascii="Arial" w:hAnsi="Arial" w:cs="Arial"/>
          <w:bCs/>
        </w:rPr>
        <w:t>.</w:t>
      </w:r>
    </w:p>
    <w:p w14:paraId="1E6E6580" w14:textId="566B99A0" w:rsidR="002A430E" w:rsidRDefault="00333EEE" w:rsidP="000447E1">
      <w:pPr>
        <w:spacing w:line="360" w:lineRule="auto"/>
        <w:ind w:firstLine="566"/>
        <w:jc w:val="both"/>
        <w:rPr>
          <w:rFonts w:ascii="Arial" w:hAnsi="Arial" w:cs="Arial"/>
          <w:bCs/>
        </w:rPr>
      </w:pPr>
      <w:r w:rsidRPr="00333EEE">
        <w:rPr>
          <w:rFonts w:ascii="Arial" w:hAnsi="Arial" w:cs="Arial"/>
          <w:bCs/>
        </w:rPr>
        <w:t>А.3 Допускается изготовление плит с фаской, установленной заводом-изготовителем.</w:t>
      </w:r>
    </w:p>
    <w:p w14:paraId="10B75E66"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bCs/>
        </w:rPr>
        <w:t>Т а б л и ц а А.1 – Примеры конфигураций и размеров плит</w:t>
      </w:r>
    </w:p>
    <w:tbl>
      <w:tblPr>
        <w:tblW w:w="5000" w:type="pct"/>
        <w:jc w:val="center"/>
        <w:tblLayout w:type="fixed"/>
        <w:tblCellMar>
          <w:left w:w="28" w:type="dxa"/>
          <w:right w:w="28" w:type="dxa"/>
        </w:tblCellMar>
        <w:tblLook w:val="0000" w:firstRow="0" w:lastRow="0" w:firstColumn="0" w:lastColumn="0" w:noHBand="0" w:noVBand="0"/>
      </w:tblPr>
      <w:tblGrid>
        <w:gridCol w:w="1300"/>
        <w:gridCol w:w="2341"/>
        <w:gridCol w:w="763"/>
        <w:gridCol w:w="1127"/>
        <w:gridCol w:w="955"/>
        <w:gridCol w:w="1415"/>
        <w:gridCol w:w="1770"/>
        <w:gridCol w:w="1919"/>
        <w:gridCol w:w="1430"/>
        <w:gridCol w:w="1540"/>
      </w:tblGrid>
      <w:tr w:rsidR="00333EEE" w:rsidRPr="00067779" w14:paraId="2470CCFD" w14:textId="77777777" w:rsidTr="007D42E5">
        <w:trPr>
          <w:trHeight w:val="20"/>
          <w:jc w:val="center"/>
        </w:trPr>
        <w:tc>
          <w:tcPr>
            <w:tcW w:w="446" w:type="pct"/>
            <w:vMerge w:val="restart"/>
            <w:tcBorders>
              <w:top w:val="single" w:sz="4" w:space="0" w:color="auto"/>
              <w:left w:val="single" w:sz="4" w:space="0" w:color="auto"/>
              <w:bottom w:val="single" w:sz="4" w:space="0" w:color="auto"/>
              <w:right w:val="single" w:sz="4" w:space="0" w:color="auto"/>
            </w:tcBorders>
            <w:vAlign w:val="center"/>
          </w:tcPr>
          <w:p w14:paraId="65AD2287"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sz w:val="22"/>
                <w:szCs w:val="22"/>
              </w:rPr>
              <w:t>Марка</w:t>
            </w:r>
          </w:p>
        </w:tc>
        <w:tc>
          <w:tcPr>
            <w:tcW w:w="804" w:type="pct"/>
            <w:vMerge w:val="restart"/>
            <w:tcBorders>
              <w:top w:val="single" w:sz="4" w:space="0" w:color="auto"/>
              <w:left w:val="single" w:sz="4" w:space="0" w:color="auto"/>
              <w:bottom w:val="single" w:sz="6" w:space="0" w:color="auto"/>
              <w:right w:val="single" w:sz="4" w:space="0" w:color="auto"/>
            </w:tcBorders>
            <w:vAlign w:val="center"/>
          </w:tcPr>
          <w:p w14:paraId="3E128D14" w14:textId="77777777" w:rsidR="00333EEE" w:rsidRPr="00067779" w:rsidRDefault="00333EEE" w:rsidP="00C35F76">
            <w:pPr>
              <w:spacing w:line="360" w:lineRule="auto"/>
              <w:jc w:val="center"/>
              <w:rPr>
                <w:rFonts w:ascii="Arial" w:hAnsi="Arial" w:cs="Arial"/>
                <w:sz w:val="22"/>
                <w:szCs w:val="22"/>
              </w:rPr>
            </w:pPr>
            <w:r w:rsidRPr="00067779">
              <w:rPr>
                <w:rFonts w:ascii="Arial" w:hAnsi="Arial" w:cs="Arial"/>
                <w:sz w:val="22"/>
                <w:szCs w:val="22"/>
              </w:rPr>
              <w:t>Конфигурация</w:t>
            </w:r>
          </w:p>
        </w:tc>
        <w:tc>
          <w:tcPr>
            <w:tcW w:w="2730" w:type="pct"/>
            <w:gridSpan w:val="6"/>
            <w:tcBorders>
              <w:top w:val="single" w:sz="4" w:space="0" w:color="auto"/>
              <w:left w:val="single" w:sz="4" w:space="0" w:color="auto"/>
              <w:bottom w:val="single" w:sz="6" w:space="0" w:color="auto"/>
              <w:right w:val="single" w:sz="4" w:space="0" w:color="auto"/>
            </w:tcBorders>
            <w:vAlign w:val="center"/>
          </w:tcPr>
          <w:p w14:paraId="68BB11A7" w14:textId="77777777" w:rsidR="00333EEE" w:rsidRPr="00067779" w:rsidRDefault="00333EEE" w:rsidP="005E028D">
            <w:pPr>
              <w:spacing w:line="360" w:lineRule="auto"/>
              <w:ind w:firstLine="566"/>
              <w:jc w:val="center"/>
              <w:rPr>
                <w:rFonts w:ascii="Arial" w:hAnsi="Arial" w:cs="Arial"/>
                <w:sz w:val="22"/>
                <w:szCs w:val="22"/>
              </w:rPr>
            </w:pPr>
            <w:r w:rsidRPr="00067779">
              <w:rPr>
                <w:rFonts w:ascii="Arial" w:hAnsi="Arial" w:cs="Arial"/>
                <w:sz w:val="22"/>
                <w:szCs w:val="22"/>
              </w:rPr>
              <w:t>Размеры, мм</w:t>
            </w:r>
          </w:p>
        </w:tc>
        <w:tc>
          <w:tcPr>
            <w:tcW w:w="491" w:type="pct"/>
            <w:vMerge w:val="restart"/>
            <w:tcBorders>
              <w:top w:val="single" w:sz="4" w:space="0" w:color="auto"/>
              <w:left w:val="single" w:sz="4" w:space="0" w:color="auto"/>
              <w:bottom w:val="single" w:sz="6" w:space="0" w:color="auto"/>
              <w:right w:val="single" w:sz="4" w:space="0" w:color="auto"/>
            </w:tcBorders>
            <w:vAlign w:val="center"/>
          </w:tcPr>
          <w:p w14:paraId="6BA12841"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sz w:val="22"/>
                <w:szCs w:val="22"/>
              </w:rPr>
              <w:t>Масса, кг</w:t>
            </w:r>
          </w:p>
        </w:tc>
        <w:tc>
          <w:tcPr>
            <w:tcW w:w="529" w:type="pct"/>
            <w:vMerge w:val="restart"/>
            <w:tcBorders>
              <w:top w:val="single" w:sz="4" w:space="0" w:color="auto"/>
              <w:left w:val="single" w:sz="4" w:space="0" w:color="auto"/>
              <w:bottom w:val="single" w:sz="6" w:space="0" w:color="auto"/>
              <w:right w:val="single" w:sz="4" w:space="0" w:color="auto"/>
            </w:tcBorders>
            <w:vAlign w:val="center"/>
          </w:tcPr>
          <w:p w14:paraId="209237BB" w14:textId="51FFF766"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Кол</w:t>
            </w:r>
            <w:r w:rsidR="005E028D" w:rsidRPr="00067779">
              <w:rPr>
                <w:rFonts w:ascii="Arial" w:hAnsi="Arial" w:cs="Arial"/>
                <w:sz w:val="22"/>
                <w:szCs w:val="22"/>
              </w:rPr>
              <w:t>ичество</w:t>
            </w:r>
            <w:r w:rsidRPr="00067779">
              <w:rPr>
                <w:rFonts w:ascii="Arial" w:hAnsi="Arial" w:cs="Arial"/>
                <w:sz w:val="22"/>
                <w:szCs w:val="22"/>
              </w:rPr>
              <w:t xml:space="preserve"> Плит в </w:t>
            </w:r>
            <w:smartTag w:uri="urn:schemas-microsoft-com:office:smarttags" w:element="metricconverter">
              <w:smartTagPr>
                <w:attr w:name="ProductID" w:val="1 м2"/>
              </w:smartTagPr>
              <w:r w:rsidRPr="00067779">
                <w:rPr>
                  <w:rFonts w:ascii="Arial" w:hAnsi="Arial" w:cs="Arial"/>
                  <w:sz w:val="22"/>
                  <w:szCs w:val="22"/>
                </w:rPr>
                <w:t>1 м</w:t>
              </w:r>
              <w:r w:rsidRPr="00067779">
                <w:rPr>
                  <w:rFonts w:ascii="Arial" w:hAnsi="Arial" w:cs="Arial"/>
                  <w:sz w:val="22"/>
                  <w:szCs w:val="22"/>
                  <w:vertAlign w:val="superscript"/>
                </w:rPr>
                <w:t>2</w:t>
              </w:r>
            </w:smartTag>
            <w:r w:rsidRPr="00067779">
              <w:rPr>
                <w:rFonts w:ascii="Arial" w:hAnsi="Arial" w:cs="Arial"/>
                <w:sz w:val="22"/>
                <w:szCs w:val="22"/>
              </w:rPr>
              <w:t>, шт.</w:t>
            </w:r>
          </w:p>
        </w:tc>
      </w:tr>
      <w:tr w:rsidR="00333EEE" w:rsidRPr="00067779" w14:paraId="1AF8905A" w14:textId="77777777" w:rsidTr="007D42E5">
        <w:trPr>
          <w:trHeight w:val="20"/>
          <w:jc w:val="center"/>
        </w:trPr>
        <w:tc>
          <w:tcPr>
            <w:tcW w:w="446" w:type="pct"/>
            <w:vMerge/>
            <w:tcBorders>
              <w:top w:val="single" w:sz="6" w:space="0" w:color="auto"/>
              <w:left w:val="single" w:sz="4" w:space="0" w:color="auto"/>
              <w:bottom w:val="single" w:sz="4" w:space="0" w:color="auto"/>
              <w:right w:val="single" w:sz="4" w:space="0" w:color="auto"/>
            </w:tcBorders>
            <w:vAlign w:val="center"/>
          </w:tcPr>
          <w:p w14:paraId="1674C766"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tcBorders>
              <w:top w:val="single" w:sz="4" w:space="0" w:color="auto"/>
              <w:left w:val="single" w:sz="4" w:space="0" w:color="auto"/>
              <w:bottom w:val="single" w:sz="6" w:space="0" w:color="auto"/>
              <w:right w:val="single" w:sz="4" w:space="0" w:color="auto"/>
            </w:tcBorders>
            <w:vAlign w:val="center"/>
          </w:tcPr>
          <w:p w14:paraId="19126475" w14:textId="77777777" w:rsidR="00333EEE" w:rsidRPr="00067779" w:rsidRDefault="00333EEE" w:rsidP="00333EEE">
            <w:pPr>
              <w:spacing w:line="360" w:lineRule="auto"/>
              <w:ind w:firstLine="566"/>
              <w:jc w:val="both"/>
              <w:rPr>
                <w:rFonts w:ascii="Arial" w:hAnsi="Arial" w:cs="Arial"/>
                <w:sz w:val="22"/>
                <w:szCs w:val="22"/>
              </w:rPr>
            </w:pPr>
          </w:p>
        </w:tc>
        <w:tc>
          <w:tcPr>
            <w:tcW w:w="649" w:type="pct"/>
            <w:gridSpan w:val="2"/>
            <w:tcBorders>
              <w:top w:val="nil"/>
              <w:left w:val="single" w:sz="4" w:space="0" w:color="auto"/>
              <w:bottom w:val="single" w:sz="6" w:space="0" w:color="auto"/>
              <w:right w:val="single" w:sz="4" w:space="0" w:color="auto"/>
            </w:tcBorders>
            <w:vAlign w:val="center"/>
          </w:tcPr>
          <w:p w14:paraId="71A48C2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Длина</w:t>
            </w:r>
          </w:p>
        </w:tc>
        <w:tc>
          <w:tcPr>
            <w:tcW w:w="328" w:type="pct"/>
            <w:tcBorders>
              <w:top w:val="nil"/>
              <w:left w:val="single" w:sz="4" w:space="0" w:color="auto"/>
              <w:bottom w:val="nil"/>
              <w:right w:val="single" w:sz="4" w:space="0" w:color="auto"/>
            </w:tcBorders>
            <w:vAlign w:val="center"/>
          </w:tcPr>
          <w:p w14:paraId="50A1C87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Ширина</w:t>
            </w:r>
          </w:p>
        </w:tc>
        <w:tc>
          <w:tcPr>
            <w:tcW w:w="1753" w:type="pct"/>
            <w:gridSpan w:val="3"/>
            <w:tcBorders>
              <w:top w:val="nil"/>
              <w:left w:val="single" w:sz="4" w:space="0" w:color="auto"/>
              <w:bottom w:val="single" w:sz="6" w:space="0" w:color="auto"/>
              <w:right w:val="single" w:sz="4" w:space="0" w:color="auto"/>
            </w:tcBorders>
            <w:vAlign w:val="center"/>
          </w:tcPr>
          <w:p w14:paraId="6993CF9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 xml:space="preserve">Толщина </w:t>
            </w:r>
            <w:r w:rsidRPr="00067779">
              <w:rPr>
                <w:rFonts w:ascii="Arial" w:hAnsi="Arial" w:cs="Arial"/>
                <w:i/>
                <w:iCs/>
                <w:sz w:val="22"/>
                <w:szCs w:val="22"/>
                <w:lang w:val="en-US"/>
              </w:rPr>
              <w:t>h</w:t>
            </w:r>
            <w:r w:rsidRPr="00067779">
              <w:rPr>
                <w:rFonts w:ascii="Arial" w:hAnsi="Arial" w:cs="Arial"/>
                <w:sz w:val="22"/>
                <w:szCs w:val="22"/>
              </w:rPr>
              <w:t xml:space="preserve"> плит, укладываемых на</w:t>
            </w:r>
          </w:p>
        </w:tc>
        <w:tc>
          <w:tcPr>
            <w:tcW w:w="491" w:type="pct"/>
            <w:vMerge/>
            <w:tcBorders>
              <w:top w:val="single" w:sz="4" w:space="0" w:color="auto"/>
              <w:left w:val="single" w:sz="4" w:space="0" w:color="auto"/>
              <w:bottom w:val="single" w:sz="6" w:space="0" w:color="auto"/>
              <w:right w:val="single" w:sz="4" w:space="0" w:color="auto"/>
            </w:tcBorders>
            <w:vAlign w:val="center"/>
          </w:tcPr>
          <w:p w14:paraId="66900908" w14:textId="77777777" w:rsidR="00333EEE" w:rsidRPr="00067779" w:rsidRDefault="00333EEE" w:rsidP="00333EEE">
            <w:pPr>
              <w:spacing w:line="360" w:lineRule="auto"/>
              <w:ind w:firstLine="566"/>
              <w:jc w:val="both"/>
              <w:rPr>
                <w:rFonts w:ascii="Arial" w:hAnsi="Arial" w:cs="Arial"/>
                <w:sz w:val="22"/>
                <w:szCs w:val="22"/>
              </w:rPr>
            </w:pPr>
          </w:p>
        </w:tc>
        <w:tc>
          <w:tcPr>
            <w:tcW w:w="529" w:type="pct"/>
            <w:vMerge/>
            <w:tcBorders>
              <w:top w:val="single" w:sz="4" w:space="0" w:color="auto"/>
              <w:left w:val="single" w:sz="4" w:space="0" w:color="auto"/>
              <w:bottom w:val="single" w:sz="6" w:space="0" w:color="auto"/>
              <w:right w:val="single" w:sz="4" w:space="0" w:color="auto"/>
            </w:tcBorders>
            <w:vAlign w:val="center"/>
          </w:tcPr>
          <w:p w14:paraId="3EB759B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48AE63B3" w14:textId="77777777" w:rsidTr="007D42E5">
        <w:trPr>
          <w:trHeight w:val="788"/>
          <w:jc w:val="center"/>
        </w:trPr>
        <w:tc>
          <w:tcPr>
            <w:tcW w:w="446" w:type="pct"/>
            <w:vMerge/>
            <w:tcBorders>
              <w:top w:val="single" w:sz="6" w:space="0" w:color="auto"/>
              <w:left w:val="single" w:sz="4" w:space="0" w:color="auto"/>
              <w:bottom w:val="double" w:sz="4" w:space="0" w:color="auto"/>
              <w:right w:val="single" w:sz="4" w:space="0" w:color="auto"/>
            </w:tcBorders>
            <w:vAlign w:val="center"/>
          </w:tcPr>
          <w:p w14:paraId="4CC69740"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tcBorders>
              <w:top w:val="single" w:sz="4" w:space="0" w:color="auto"/>
              <w:left w:val="single" w:sz="4" w:space="0" w:color="auto"/>
              <w:bottom w:val="double" w:sz="4" w:space="0" w:color="auto"/>
              <w:right w:val="single" w:sz="4" w:space="0" w:color="auto"/>
            </w:tcBorders>
            <w:vAlign w:val="center"/>
          </w:tcPr>
          <w:p w14:paraId="79A541D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double" w:sz="4" w:space="0" w:color="auto"/>
              <w:right w:val="single" w:sz="4" w:space="0" w:color="auto"/>
            </w:tcBorders>
            <w:vAlign w:val="center"/>
          </w:tcPr>
          <w:p w14:paraId="53DB11BE"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i/>
                <w:sz w:val="22"/>
                <w:szCs w:val="22"/>
              </w:rPr>
              <w:t>а</w:t>
            </w:r>
          </w:p>
        </w:tc>
        <w:tc>
          <w:tcPr>
            <w:tcW w:w="387" w:type="pct"/>
            <w:tcBorders>
              <w:top w:val="nil"/>
              <w:left w:val="single" w:sz="4" w:space="0" w:color="auto"/>
              <w:bottom w:val="double" w:sz="4" w:space="0" w:color="auto"/>
              <w:right w:val="single" w:sz="4" w:space="0" w:color="auto"/>
            </w:tcBorders>
            <w:vAlign w:val="center"/>
          </w:tcPr>
          <w:p w14:paraId="16449AFD" w14:textId="77777777" w:rsidR="00333EEE" w:rsidRPr="00067779" w:rsidRDefault="00333EEE" w:rsidP="005E028D">
            <w:pPr>
              <w:spacing w:line="360" w:lineRule="auto"/>
              <w:jc w:val="center"/>
              <w:rPr>
                <w:rFonts w:ascii="Arial" w:hAnsi="Arial" w:cs="Arial"/>
                <w:i/>
                <w:sz w:val="22"/>
                <w:szCs w:val="22"/>
              </w:rPr>
            </w:pPr>
            <w:r w:rsidRPr="00067779">
              <w:rPr>
                <w:rFonts w:ascii="Arial" w:hAnsi="Arial" w:cs="Arial"/>
                <w:i/>
                <w:sz w:val="22"/>
                <w:szCs w:val="22"/>
              </w:rPr>
              <w:t>а</w:t>
            </w:r>
            <w:r w:rsidRPr="00067779">
              <w:rPr>
                <w:rFonts w:ascii="Arial" w:hAnsi="Arial" w:cs="Arial"/>
                <w:i/>
                <w:sz w:val="22"/>
                <w:szCs w:val="22"/>
                <w:vertAlign w:val="subscript"/>
              </w:rPr>
              <w:t>1</w:t>
            </w:r>
          </w:p>
        </w:tc>
        <w:tc>
          <w:tcPr>
            <w:tcW w:w="328" w:type="pct"/>
            <w:tcBorders>
              <w:top w:val="nil"/>
              <w:left w:val="single" w:sz="4" w:space="0" w:color="auto"/>
              <w:bottom w:val="double" w:sz="4" w:space="0" w:color="auto"/>
              <w:right w:val="single" w:sz="4" w:space="0" w:color="auto"/>
            </w:tcBorders>
            <w:vAlign w:val="center"/>
          </w:tcPr>
          <w:p w14:paraId="60FAA424"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i/>
                <w:iCs/>
                <w:sz w:val="22"/>
                <w:szCs w:val="22"/>
                <w:lang w:val="en-US"/>
              </w:rPr>
              <w:t>b</w:t>
            </w:r>
          </w:p>
        </w:tc>
        <w:tc>
          <w:tcPr>
            <w:tcW w:w="486" w:type="pct"/>
            <w:tcBorders>
              <w:top w:val="nil"/>
              <w:left w:val="single" w:sz="4" w:space="0" w:color="auto"/>
              <w:bottom w:val="double" w:sz="4" w:space="0" w:color="auto"/>
              <w:right w:val="single" w:sz="4" w:space="0" w:color="auto"/>
            </w:tcBorders>
            <w:vAlign w:val="center"/>
          </w:tcPr>
          <w:p w14:paraId="0A77D6D1"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sz w:val="22"/>
                <w:szCs w:val="22"/>
              </w:rPr>
              <w:t>щебеночных и бетонных основаниях</w:t>
            </w:r>
          </w:p>
        </w:tc>
        <w:tc>
          <w:tcPr>
            <w:tcW w:w="608" w:type="pct"/>
            <w:tcBorders>
              <w:top w:val="nil"/>
              <w:left w:val="single" w:sz="4" w:space="0" w:color="auto"/>
              <w:bottom w:val="double" w:sz="4" w:space="0" w:color="auto"/>
              <w:right w:val="single" w:sz="4" w:space="0" w:color="auto"/>
            </w:tcBorders>
            <w:vAlign w:val="center"/>
          </w:tcPr>
          <w:p w14:paraId="3278CC52"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sz w:val="22"/>
                <w:szCs w:val="22"/>
              </w:rPr>
              <w:t>песчаных и стабилизированных основаниях</w:t>
            </w:r>
          </w:p>
        </w:tc>
        <w:tc>
          <w:tcPr>
            <w:tcW w:w="659" w:type="pct"/>
            <w:tcBorders>
              <w:top w:val="nil"/>
              <w:left w:val="single" w:sz="4" w:space="0" w:color="auto"/>
              <w:bottom w:val="double" w:sz="4" w:space="0" w:color="auto"/>
              <w:right w:val="single" w:sz="4" w:space="0" w:color="auto"/>
            </w:tcBorders>
            <w:vAlign w:val="center"/>
          </w:tcPr>
          <w:p w14:paraId="5F4328B3" w14:textId="77777777" w:rsidR="00333EEE" w:rsidRPr="00067779" w:rsidRDefault="00333EEE" w:rsidP="005E028D">
            <w:pPr>
              <w:spacing w:line="360" w:lineRule="auto"/>
              <w:jc w:val="center"/>
              <w:rPr>
                <w:rFonts w:ascii="Arial" w:hAnsi="Arial" w:cs="Arial"/>
                <w:sz w:val="22"/>
                <w:szCs w:val="22"/>
              </w:rPr>
            </w:pPr>
            <w:r w:rsidRPr="00067779">
              <w:rPr>
                <w:rFonts w:ascii="Arial" w:hAnsi="Arial" w:cs="Arial"/>
                <w:sz w:val="22"/>
                <w:szCs w:val="22"/>
              </w:rPr>
              <w:t>щебеночных и бетонных основаниях на тротуарах в местах заезда тяжелого транспорта</w:t>
            </w:r>
          </w:p>
        </w:tc>
        <w:tc>
          <w:tcPr>
            <w:tcW w:w="491" w:type="pct"/>
            <w:vMerge/>
            <w:tcBorders>
              <w:top w:val="single" w:sz="4" w:space="0" w:color="auto"/>
              <w:left w:val="single" w:sz="4" w:space="0" w:color="auto"/>
              <w:bottom w:val="double" w:sz="4" w:space="0" w:color="auto"/>
              <w:right w:val="single" w:sz="4" w:space="0" w:color="auto"/>
            </w:tcBorders>
            <w:vAlign w:val="center"/>
          </w:tcPr>
          <w:p w14:paraId="2E7D3CBC" w14:textId="77777777" w:rsidR="00333EEE" w:rsidRPr="00067779" w:rsidRDefault="00333EEE" w:rsidP="00333EEE">
            <w:pPr>
              <w:spacing w:line="360" w:lineRule="auto"/>
              <w:ind w:firstLine="566"/>
              <w:jc w:val="both"/>
              <w:rPr>
                <w:rFonts w:ascii="Arial" w:hAnsi="Arial" w:cs="Arial"/>
                <w:sz w:val="22"/>
                <w:szCs w:val="22"/>
              </w:rPr>
            </w:pPr>
          </w:p>
        </w:tc>
        <w:tc>
          <w:tcPr>
            <w:tcW w:w="529" w:type="pct"/>
            <w:vMerge/>
            <w:tcBorders>
              <w:top w:val="single" w:sz="4" w:space="0" w:color="auto"/>
              <w:left w:val="single" w:sz="4" w:space="0" w:color="auto"/>
              <w:bottom w:val="double" w:sz="4" w:space="0" w:color="auto"/>
              <w:right w:val="single" w:sz="4" w:space="0" w:color="auto"/>
            </w:tcBorders>
            <w:vAlign w:val="center"/>
          </w:tcPr>
          <w:p w14:paraId="158FCCBE"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78A1FB0" w14:textId="77777777" w:rsidTr="007071AB">
        <w:trPr>
          <w:trHeight w:val="20"/>
          <w:jc w:val="center"/>
        </w:trPr>
        <w:tc>
          <w:tcPr>
            <w:tcW w:w="5000" w:type="pct"/>
            <w:gridSpan w:val="10"/>
            <w:tcBorders>
              <w:top w:val="nil"/>
              <w:left w:val="single" w:sz="4" w:space="0" w:color="auto"/>
              <w:bottom w:val="single" w:sz="6" w:space="0" w:color="auto"/>
              <w:right w:val="single" w:sz="4" w:space="0" w:color="auto"/>
            </w:tcBorders>
          </w:tcPr>
          <w:p w14:paraId="6533993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Квадратные плиты</w:t>
            </w:r>
          </w:p>
        </w:tc>
      </w:tr>
      <w:tr w:rsidR="00333EEE" w:rsidRPr="00067779" w14:paraId="15CD312C" w14:textId="77777777" w:rsidTr="007D42E5">
        <w:trPr>
          <w:trHeight w:val="20"/>
          <w:jc w:val="center"/>
        </w:trPr>
        <w:tc>
          <w:tcPr>
            <w:tcW w:w="446" w:type="pct"/>
            <w:tcBorders>
              <w:top w:val="nil"/>
              <w:left w:val="single" w:sz="4" w:space="0" w:color="auto"/>
              <w:bottom w:val="single" w:sz="6" w:space="0" w:color="auto"/>
              <w:right w:val="single" w:sz="4" w:space="0" w:color="auto"/>
            </w:tcBorders>
          </w:tcPr>
          <w:p w14:paraId="58EE5FB4" w14:textId="77777777" w:rsidR="00333EEE" w:rsidRPr="00067779" w:rsidRDefault="00333EEE" w:rsidP="002A430E">
            <w:pPr>
              <w:spacing w:line="360" w:lineRule="auto"/>
              <w:jc w:val="both"/>
              <w:rPr>
                <w:rFonts w:ascii="Arial" w:hAnsi="Arial" w:cs="Arial"/>
                <w:sz w:val="22"/>
                <w:szCs w:val="22"/>
              </w:rPr>
            </w:pPr>
            <w:r w:rsidRPr="00067779">
              <w:rPr>
                <w:rFonts w:ascii="Arial" w:hAnsi="Arial" w:cs="Arial"/>
                <w:sz w:val="22"/>
                <w:szCs w:val="22"/>
              </w:rPr>
              <w:t>А.1.К.5</w:t>
            </w:r>
          </w:p>
        </w:tc>
        <w:tc>
          <w:tcPr>
            <w:tcW w:w="804" w:type="pct"/>
            <w:vMerge w:val="restart"/>
            <w:tcBorders>
              <w:top w:val="nil"/>
              <w:left w:val="single" w:sz="4" w:space="0" w:color="auto"/>
              <w:right w:val="single" w:sz="4" w:space="0" w:color="auto"/>
            </w:tcBorders>
            <w:vAlign w:val="center"/>
          </w:tcPr>
          <w:p w14:paraId="037EB340" w14:textId="77777777" w:rsidR="00951C45" w:rsidRDefault="00951C45" w:rsidP="00333EEE">
            <w:pPr>
              <w:spacing w:line="360" w:lineRule="auto"/>
              <w:ind w:firstLine="566"/>
              <w:jc w:val="both"/>
              <w:rPr>
                <w:rFonts w:ascii="Arial" w:hAnsi="Arial" w:cs="Arial"/>
                <w:sz w:val="22"/>
                <w:szCs w:val="22"/>
              </w:rPr>
            </w:pPr>
          </w:p>
          <w:p w14:paraId="4BDA622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0048" behindDoc="0" locked="0" layoutInCell="1" allowOverlap="1" wp14:anchorId="20029EE4" wp14:editId="67394224">
                  <wp:simplePos x="0" y="0"/>
                  <wp:positionH relativeFrom="column">
                    <wp:posOffset>131445</wp:posOffset>
                  </wp:positionH>
                  <wp:positionV relativeFrom="paragraph">
                    <wp:posOffset>570865</wp:posOffset>
                  </wp:positionV>
                  <wp:extent cx="1294130" cy="1026160"/>
                  <wp:effectExtent l="0" t="0" r="1270" b="254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4130" cy="1026160"/>
                          </a:xfrm>
                          <a:prstGeom prst="rect">
                            <a:avLst/>
                          </a:prstGeom>
                          <a:noFill/>
                        </pic:spPr>
                      </pic:pic>
                    </a:graphicData>
                  </a:graphic>
                  <wp14:sizeRelH relativeFrom="page">
                    <wp14:pctWidth>0</wp14:pctWidth>
                  </wp14:sizeRelH>
                  <wp14:sizeRelV relativeFrom="page">
                    <wp14:pctHeight>0</wp14:pctHeight>
                  </wp14:sizeRelV>
                </wp:anchor>
              </w:drawing>
            </w:r>
          </w:p>
        </w:tc>
        <w:tc>
          <w:tcPr>
            <w:tcW w:w="262" w:type="pct"/>
            <w:tcBorders>
              <w:top w:val="nil"/>
              <w:left w:val="single" w:sz="4" w:space="0" w:color="auto"/>
              <w:bottom w:val="nil"/>
              <w:right w:val="single" w:sz="4" w:space="0" w:color="auto"/>
            </w:tcBorders>
          </w:tcPr>
          <w:p w14:paraId="13F3F28C"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nil"/>
              <w:right w:val="single" w:sz="4" w:space="0" w:color="auto"/>
            </w:tcBorders>
          </w:tcPr>
          <w:p w14:paraId="10AC94D1"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nil"/>
              <w:right w:val="single" w:sz="4" w:space="0" w:color="auto"/>
            </w:tcBorders>
          </w:tcPr>
          <w:p w14:paraId="47D5D2FE"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right w:val="single" w:sz="4" w:space="0" w:color="auto"/>
            </w:tcBorders>
            <w:vAlign w:val="center"/>
          </w:tcPr>
          <w:p w14:paraId="710C358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right w:val="single" w:sz="4" w:space="0" w:color="auto"/>
            </w:tcBorders>
            <w:vAlign w:val="center"/>
          </w:tcPr>
          <w:p w14:paraId="7C6EABBF"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val="restart"/>
            <w:tcBorders>
              <w:top w:val="nil"/>
              <w:left w:val="single" w:sz="4" w:space="0" w:color="auto"/>
              <w:bottom w:val="single" w:sz="6" w:space="0" w:color="auto"/>
              <w:right w:val="single" w:sz="4" w:space="0" w:color="auto"/>
            </w:tcBorders>
            <w:vAlign w:val="center"/>
          </w:tcPr>
          <w:p w14:paraId="3CBFBCA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491" w:type="pct"/>
            <w:tcBorders>
              <w:top w:val="nil"/>
              <w:left w:val="single" w:sz="4" w:space="0" w:color="auto"/>
              <w:bottom w:val="nil"/>
              <w:right w:val="single" w:sz="4" w:space="0" w:color="auto"/>
            </w:tcBorders>
          </w:tcPr>
          <w:p w14:paraId="22B4BBF8"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0A9BCB26"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FE81F0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BE41995" w14:textId="77777777" w:rsidR="00333EEE" w:rsidRPr="00067779" w:rsidRDefault="00333EEE" w:rsidP="002A430E">
            <w:pPr>
              <w:spacing w:line="360" w:lineRule="auto"/>
              <w:jc w:val="both"/>
              <w:rPr>
                <w:rFonts w:ascii="Arial" w:hAnsi="Arial" w:cs="Arial"/>
                <w:sz w:val="22"/>
                <w:szCs w:val="22"/>
              </w:rPr>
            </w:pPr>
            <w:r w:rsidRPr="00067779">
              <w:rPr>
                <w:rFonts w:ascii="Arial" w:hAnsi="Arial" w:cs="Arial"/>
                <w:sz w:val="22"/>
                <w:szCs w:val="22"/>
              </w:rPr>
              <w:t>Б.1.К.6</w:t>
            </w:r>
          </w:p>
        </w:tc>
        <w:tc>
          <w:tcPr>
            <w:tcW w:w="804" w:type="pct"/>
            <w:vMerge/>
            <w:tcBorders>
              <w:left w:val="single" w:sz="4" w:space="0" w:color="auto"/>
              <w:right w:val="single" w:sz="4" w:space="0" w:color="auto"/>
            </w:tcBorders>
            <w:vAlign w:val="center"/>
          </w:tcPr>
          <w:p w14:paraId="78B6569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062513F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nil"/>
              <w:left w:val="single" w:sz="4" w:space="0" w:color="auto"/>
              <w:bottom w:val="nil"/>
              <w:right w:val="single" w:sz="4" w:space="0" w:color="auto"/>
            </w:tcBorders>
          </w:tcPr>
          <w:p w14:paraId="577B78E4"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36D9A95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200</w:t>
            </w:r>
          </w:p>
        </w:tc>
        <w:tc>
          <w:tcPr>
            <w:tcW w:w="486" w:type="pct"/>
            <w:tcBorders>
              <w:left w:val="single" w:sz="4" w:space="0" w:color="auto"/>
              <w:right w:val="single" w:sz="4" w:space="0" w:color="auto"/>
            </w:tcBorders>
            <w:vAlign w:val="center"/>
          </w:tcPr>
          <w:p w14:paraId="5741E7F0"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166BB5A9"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top w:val="nil"/>
              <w:left w:val="single" w:sz="4" w:space="0" w:color="auto"/>
              <w:bottom w:val="single" w:sz="6" w:space="0" w:color="auto"/>
              <w:right w:val="single" w:sz="4" w:space="0" w:color="auto"/>
            </w:tcBorders>
            <w:vAlign w:val="center"/>
          </w:tcPr>
          <w:p w14:paraId="3D24D535"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491430A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7,68</w:t>
            </w:r>
          </w:p>
        </w:tc>
        <w:tc>
          <w:tcPr>
            <w:tcW w:w="529" w:type="pct"/>
            <w:tcBorders>
              <w:top w:val="nil"/>
              <w:left w:val="single" w:sz="4" w:space="0" w:color="auto"/>
              <w:bottom w:val="nil"/>
              <w:right w:val="single" w:sz="4" w:space="0" w:color="auto"/>
            </w:tcBorders>
          </w:tcPr>
          <w:p w14:paraId="269BBE8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25,0</w:t>
            </w:r>
          </w:p>
        </w:tc>
      </w:tr>
      <w:tr w:rsidR="00333EEE" w:rsidRPr="00067779" w14:paraId="7EFBD0E0"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46FBF47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В.1.К.8</w:t>
            </w:r>
          </w:p>
        </w:tc>
        <w:tc>
          <w:tcPr>
            <w:tcW w:w="804" w:type="pct"/>
            <w:vMerge/>
            <w:tcBorders>
              <w:left w:val="single" w:sz="4" w:space="0" w:color="auto"/>
              <w:right w:val="single" w:sz="4" w:space="0" w:color="auto"/>
            </w:tcBorders>
            <w:vAlign w:val="center"/>
          </w:tcPr>
          <w:p w14:paraId="4ADD47C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6185885"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0F08A004"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8EF67AF"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7369812F"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318DD565"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top w:val="nil"/>
              <w:left w:val="single" w:sz="4" w:space="0" w:color="auto"/>
              <w:bottom w:val="single" w:sz="6" w:space="0" w:color="auto"/>
              <w:right w:val="single" w:sz="4" w:space="0" w:color="auto"/>
            </w:tcBorders>
            <w:vAlign w:val="center"/>
          </w:tcPr>
          <w:p w14:paraId="29405E2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4" w:space="0" w:color="auto"/>
              <w:right w:val="single" w:sz="4" w:space="0" w:color="auto"/>
            </w:tcBorders>
          </w:tcPr>
          <w:p w14:paraId="2567FB0C"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4" w:space="0" w:color="auto"/>
              <w:right w:val="single" w:sz="4" w:space="0" w:color="auto"/>
            </w:tcBorders>
          </w:tcPr>
          <w:p w14:paraId="2116B3C8"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4B01C11" w14:textId="77777777" w:rsidTr="007D42E5">
        <w:trPr>
          <w:trHeight w:val="53"/>
          <w:jc w:val="center"/>
        </w:trPr>
        <w:tc>
          <w:tcPr>
            <w:tcW w:w="446" w:type="pct"/>
            <w:tcBorders>
              <w:top w:val="single" w:sz="6" w:space="0" w:color="auto"/>
              <w:left w:val="single" w:sz="4" w:space="0" w:color="auto"/>
              <w:bottom w:val="nil"/>
              <w:right w:val="single" w:sz="4" w:space="0" w:color="auto"/>
            </w:tcBorders>
          </w:tcPr>
          <w:p w14:paraId="1D891DA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А.2.К.5</w:t>
            </w:r>
          </w:p>
        </w:tc>
        <w:tc>
          <w:tcPr>
            <w:tcW w:w="804" w:type="pct"/>
            <w:vMerge/>
            <w:tcBorders>
              <w:left w:val="single" w:sz="4" w:space="0" w:color="auto"/>
              <w:right w:val="single" w:sz="4" w:space="0" w:color="auto"/>
            </w:tcBorders>
            <w:vAlign w:val="center"/>
          </w:tcPr>
          <w:p w14:paraId="3044833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single" w:sz="4" w:space="0" w:color="auto"/>
              <w:right w:val="single" w:sz="4" w:space="0" w:color="auto"/>
            </w:tcBorders>
          </w:tcPr>
          <w:p w14:paraId="4F6B8BA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387" w:type="pct"/>
            <w:tcBorders>
              <w:top w:val="single" w:sz="6" w:space="0" w:color="auto"/>
              <w:left w:val="single" w:sz="4" w:space="0" w:color="auto"/>
              <w:bottom w:val="single" w:sz="4" w:space="0" w:color="auto"/>
              <w:right w:val="single" w:sz="4" w:space="0" w:color="auto"/>
            </w:tcBorders>
          </w:tcPr>
          <w:p w14:paraId="6BD8A2D6"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single" w:sz="4" w:space="0" w:color="auto"/>
              <w:right w:val="single" w:sz="4" w:space="0" w:color="auto"/>
            </w:tcBorders>
          </w:tcPr>
          <w:p w14:paraId="70EBD58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486" w:type="pct"/>
            <w:tcBorders>
              <w:left w:val="single" w:sz="4" w:space="0" w:color="auto"/>
              <w:right w:val="single" w:sz="4" w:space="0" w:color="auto"/>
            </w:tcBorders>
            <w:vAlign w:val="center"/>
          </w:tcPr>
          <w:p w14:paraId="226BFB42"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2392CAA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vMerge w:val="restart"/>
            <w:tcBorders>
              <w:top w:val="single" w:sz="6" w:space="0" w:color="auto"/>
              <w:left w:val="single" w:sz="4" w:space="0" w:color="auto"/>
              <w:bottom w:val="single" w:sz="6" w:space="0" w:color="auto"/>
              <w:right w:val="single" w:sz="4" w:space="0" w:color="auto"/>
            </w:tcBorders>
            <w:vAlign w:val="center"/>
          </w:tcPr>
          <w:p w14:paraId="51751A9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w:t>
            </w:r>
          </w:p>
        </w:tc>
        <w:tc>
          <w:tcPr>
            <w:tcW w:w="491" w:type="pct"/>
            <w:tcBorders>
              <w:top w:val="single" w:sz="4" w:space="0" w:color="auto"/>
              <w:left w:val="single" w:sz="4" w:space="0" w:color="auto"/>
              <w:bottom w:val="single" w:sz="4" w:space="0" w:color="auto"/>
              <w:right w:val="single" w:sz="4" w:space="0" w:color="auto"/>
            </w:tcBorders>
          </w:tcPr>
          <w:p w14:paraId="14892BD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15,00</w:t>
            </w:r>
          </w:p>
        </w:tc>
        <w:tc>
          <w:tcPr>
            <w:tcW w:w="529" w:type="pct"/>
            <w:tcBorders>
              <w:top w:val="single" w:sz="4" w:space="0" w:color="auto"/>
              <w:left w:val="single" w:sz="4" w:space="0" w:color="auto"/>
              <w:bottom w:val="single" w:sz="4" w:space="0" w:color="auto"/>
              <w:right w:val="single" w:sz="4" w:space="0" w:color="auto"/>
            </w:tcBorders>
          </w:tcPr>
          <w:p w14:paraId="6D63473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16,0</w:t>
            </w:r>
          </w:p>
        </w:tc>
      </w:tr>
      <w:tr w:rsidR="00333EEE" w:rsidRPr="00067779" w14:paraId="3B041940" w14:textId="77777777" w:rsidTr="007D42E5">
        <w:trPr>
          <w:trHeight w:val="53"/>
          <w:jc w:val="center"/>
        </w:trPr>
        <w:tc>
          <w:tcPr>
            <w:tcW w:w="446" w:type="pct"/>
            <w:tcBorders>
              <w:top w:val="single" w:sz="6" w:space="0" w:color="auto"/>
              <w:left w:val="single" w:sz="4" w:space="0" w:color="auto"/>
              <w:right w:val="single" w:sz="4" w:space="0" w:color="auto"/>
            </w:tcBorders>
          </w:tcPr>
          <w:p w14:paraId="4331813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Б.2.К.6</w:t>
            </w:r>
          </w:p>
        </w:tc>
        <w:tc>
          <w:tcPr>
            <w:tcW w:w="804" w:type="pct"/>
            <w:vMerge/>
            <w:tcBorders>
              <w:left w:val="single" w:sz="4" w:space="0" w:color="auto"/>
              <w:right w:val="single" w:sz="4" w:space="0" w:color="auto"/>
            </w:tcBorders>
            <w:vAlign w:val="center"/>
          </w:tcPr>
          <w:p w14:paraId="5D37921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4" w:space="0" w:color="auto"/>
              <w:left w:val="single" w:sz="4" w:space="0" w:color="auto"/>
              <w:bottom w:val="single" w:sz="6" w:space="0" w:color="auto"/>
              <w:right w:val="single" w:sz="4" w:space="0" w:color="auto"/>
            </w:tcBorders>
          </w:tcPr>
          <w:p w14:paraId="37EC7E8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280</w:t>
            </w:r>
          </w:p>
        </w:tc>
        <w:tc>
          <w:tcPr>
            <w:tcW w:w="387" w:type="pct"/>
            <w:tcBorders>
              <w:top w:val="single" w:sz="4" w:space="0" w:color="auto"/>
              <w:left w:val="single" w:sz="4" w:space="0" w:color="auto"/>
              <w:right w:val="single" w:sz="4" w:space="0" w:color="auto"/>
            </w:tcBorders>
            <w:vAlign w:val="center"/>
          </w:tcPr>
          <w:p w14:paraId="06BE0843"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4" w:space="0" w:color="auto"/>
              <w:left w:val="single" w:sz="4" w:space="0" w:color="auto"/>
              <w:bottom w:val="single" w:sz="6" w:space="0" w:color="auto"/>
              <w:right w:val="single" w:sz="4" w:space="0" w:color="auto"/>
            </w:tcBorders>
          </w:tcPr>
          <w:p w14:paraId="434FAD4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280</w:t>
            </w:r>
          </w:p>
        </w:tc>
        <w:tc>
          <w:tcPr>
            <w:tcW w:w="486" w:type="pct"/>
            <w:tcBorders>
              <w:left w:val="single" w:sz="4" w:space="0" w:color="auto"/>
              <w:right w:val="single" w:sz="4" w:space="0" w:color="auto"/>
            </w:tcBorders>
            <w:vAlign w:val="center"/>
          </w:tcPr>
          <w:p w14:paraId="62B887AA"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5C396809"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top w:val="single" w:sz="6" w:space="0" w:color="auto"/>
              <w:left w:val="single" w:sz="4" w:space="0" w:color="auto"/>
              <w:bottom w:val="single" w:sz="6" w:space="0" w:color="auto"/>
              <w:right w:val="single" w:sz="4" w:space="0" w:color="auto"/>
            </w:tcBorders>
            <w:vAlign w:val="center"/>
          </w:tcPr>
          <w:p w14:paraId="215914F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single" w:sz="4" w:space="0" w:color="auto"/>
              <w:right w:val="single" w:sz="4" w:space="0" w:color="auto"/>
            </w:tcBorders>
          </w:tcPr>
          <w:p w14:paraId="7185E63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11,30</w:t>
            </w:r>
          </w:p>
        </w:tc>
        <w:tc>
          <w:tcPr>
            <w:tcW w:w="529" w:type="pct"/>
            <w:tcBorders>
              <w:top w:val="single" w:sz="4" w:space="0" w:color="auto"/>
              <w:left w:val="single" w:sz="4" w:space="0" w:color="auto"/>
              <w:bottom w:val="single" w:sz="4" w:space="0" w:color="auto"/>
              <w:right w:val="single" w:sz="4" w:space="0" w:color="auto"/>
            </w:tcBorders>
          </w:tcPr>
          <w:p w14:paraId="38DE162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12,75</w:t>
            </w:r>
          </w:p>
        </w:tc>
      </w:tr>
      <w:tr w:rsidR="00333EEE" w:rsidRPr="00067779" w14:paraId="653FEF1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749929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В.2.К.10</w:t>
            </w:r>
          </w:p>
        </w:tc>
        <w:tc>
          <w:tcPr>
            <w:tcW w:w="804" w:type="pct"/>
            <w:vMerge/>
            <w:tcBorders>
              <w:left w:val="single" w:sz="4" w:space="0" w:color="auto"/>
              <w:right w:val="single" w:sz="4" w:space="0" w:color="auto"/>
            </w:tcBorders>
            <w:vAlign w:val="center"/>
          </w:tcPr>
          <w:p w14:paraId="4C89FC6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4A5E3A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387" w:type="pct"/>
            <w:tcBorders>
              <w:top w:val="single" w:sz="4" w:space="0" w:color="auto"/>
              <w:left w:val="single" w:sz="4" w:space="0" w:color="auto"/>
              <w:bottom w:val="single" w:sz="4" w:space="0" w:color="auto"/>
              <w:right w:val="single" w:sz="4" w:space="0" w:color="auto"/>
            </w:tcBorders>
          </w:tcPr>
          <w:p w14:paraId="4B1C23E9"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6" w:space="0" w:color="auto"/>
              <w:right w:val="single" w:sz="4" w:space="0" w:color="auto"/>
            </w:tcBorders>
          </w:tcPr>
          <w:p w14:paraId="119A871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486" w:type="pct"/>
            <w:tcBorders>
              <w:left w:val="single" w:sz="4" w:space="0" w:color="auto"/>
              <w:right w:val="single" w:sz="4" w:space="0" w:color="auto"/>
            </w:tcBorders>
            <w:vAlign w:val="center"/>
          </w:tcPr>
          <w:p w14:paraId="703DA1AC"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07702A4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7513147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single" w:sz="4" w:space="0" w:color="auto"/>
              <w:right w:val="single" w:sz="4" w:space="0" w:color="auto"/>
            </w:tcBorders>
          </w:tcPr>
          <w:p w14:paraId="7804692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15,00</w:t>
            </w:r>
          </w:p>
        </w:tc>
        <w:tc>
          <w:tcPr>
            <w:tcW w:w="529" w:type="pct"/>
            <w:tcBorders>
              <w:top w:val="single" w:sz="4" w:space="0" w:color="auto"/>
              <w:left w:val="single" w:sz="4" w:space="0" w:color="auto"/>
              <w:bottom w:val="single" w:sz="4" w:space="0" w:color="auto"/>
              <w:right w:val="single" w:sz="4" w:space="0" w:color="auto"/>
            </w:tcBorders>
          </w:tcPr>
          <w:p w14:paraId="5C41D97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16,0</w:t>
            </w:r>
          </w:p>
        </w:tc>
      </w:tr>
      <w:tr w:rsidR="00333EEE" w:rsidRPr="00067779" w14:paraId="34B4384D"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0C4F94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А.3.К.5</w:t>
            </w:r>
          </w:p>
        </w:tc>
        <w:tc>
          <w:tcPr>
            <w:tcW w:w="804" w:type="pct"/>
            <w:vMerge/>
            <w:tcBorders>
              <w:left w:val="single" w:sz="4" w:space="0" w:color="auto"/>
              <w:right w:val="single" w:sz="4" w:space="0" w:color="auto"/>
            </w:tcBorders>
            <w:vAlign w:val="center"/>
          </w:tcPr>
          <w:p w14:paraId="7F9D3A5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DD50CD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015AE5D5"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172FDFAB"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22A45AF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left w:val="single" w:sz="4" w:space="0" w:color="auto"/>
              <w:right w:val="single" w:sz="4" w:space="0" w:color="auto"/>
            </w:tcBorders>
            <w:vAlign w:val="center"/>
          </w:tcPr>
          <w:p w14:paraId="1641C142"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739FB9CF"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51A81E9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39A9732C"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7CF834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0E0A93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Б.3.К.6</w:t>
            </w:r>
          </w:p>
        </w:tc>
        <w:tc>
          <w:tcPr>
            <w:tcW w:w="804" w:type="pct"/>
            <w:vMerge/>
            <w:tcBorders>
              <w:left w:val="single" w:sz="4" w:space="0" w:color="auto"/>
              <w:right w:val="single" w:sz="4" w:space="0" w:color="auto"/>
            </w:tcBorders>
            <w:vAlign w:val="center"/>
          </w:tcPr>
          <w:p w14:paraId="45C90C4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4CE9FE4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nil"/>
              <w:left w:val="single" w:sz="4" w:space="0" w:color="auto"/>
              <w:bottom w:val="nil"/>
              <w:right w:val="single" w:sz="4" w:space="0" w:color="auto"/>
            </w:tcBorders>
          </w:tcPr>
          <w:p w14:paraId="47CDBFD7"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3B457C3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left w:val="single" w:sz="4" w:space="0" w:color="auto"/>
              <w:right w:val="single" w:sz="4" w:space="0" w:color="auto"/>
            </w:tcBorders>
            <w:vAlign w:val="center"/>
          </w:tcPr>
          <w:p w14:paraId="73BB0D0A"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69F02846"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3D45F825"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404D80C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21,0</w:t>
            </w:r>
          </w:p>
        </w:tc>
        <w:tc>
          <w:tcPr>
            <w:tcW w:w="529" w:type="pct"/>
            <w:tcBorders>
              <w:top w:val="nil"/>
              <w:left w:val="single" w:sz="4" w:space="0" w:color="auto"/>
              <w:bottom w:val="nil"/>
              <w:right w:val="single" w:sz="4" w:space="0" w:color="auto"/>
            </w:tcBorders>
          </w:tcPr>
          <w:p w14:paraId="78531EB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11,1</w:t>
            </w:r>
          </w:p>
        </w:tc>
      </w:tr>
      <w:tr w:rsidR="00333EEE" w:rsidRPr="00067779" w14:paraId="4F86B8E4" w14:textId="77777777" w:rsidTr="007D42E5">
        <w:trPr>
          <w:trHeight w:val="20"/>
          <w:jc w:val="center"/>
        </w:trPr>
        <w:tc>
          <w:tcPr>
            <w:tcW w:w="446" w:type="pct"/>
            <w:tcBorders>
              <w:top w:val="single" w:sz="6" w:space="0" w:color="auto"/>
              <w:left w:val="single" w:sz="4" w:space="0" w:color="auto"/>
              <w:bottom w:val="nil"/>
              <w:right w:val="single" w:sz="4" w:space="0" w:color="auto"/>
            </w:tcBorders>
          </w:tcPr>
          <w:p w14:paraId="5EEBA78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В.3.К.10</w:t>
            </w:r>
          </w:p>
        </w:tc>
        <w:tc>
          <w:tcPr>
            <w:tcW w:w="804" w:type="pct"/>
            <w:vMerge/>
            <w:tcBorders>
              <w:left w:val="single" w:sz="4" w:space="0" w:color="auto"/>
              <w:right w:val="single" w:sz="4" w:space="0" w:color="auto"/>
            </w:tcBorders>
            <w:vAlign w:val="center"/>
          </w:tcPr>
          <w:p w14:paraId="118718D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6D01944"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78660B88"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nil"/>
              <w:right w:val="single" w:sz="4" w:space="0" w:color="auto"/>
            </w:tcBorders>
          </w:tcPr>
          <w:p w14:paraId="7DD56BB2"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7F917F4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bottom w:val="single" w:sz="4" w:space="0" w:color="auto"/>
              <w:right w:val="single" w:sz="4" w:space="0" w:color="auto"/>
            </w:tcBorders>
            <w:vAlign w:val="center"/>
          </w:tcPr>
          <w:p w14:paraId="0BCCAB20"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45CDA67E"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D790EA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2833350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FA1EE73" w14:textId="77777777" w:rsidTr="007D42E5">
        <w:trPr>
          <w:trHeight w:val="20"/>
          <w:jc w:val="center"/>
        </w:trPr>
        <w:tc>
          <w:tcPr>
            <w:tcW w:w="446" w:type="pct"/>
            <w:tcBorders>
              <w:top w:val="single" w:sz="6" w:space="0" w:color="auto"/>
              <w:left w:val="single" w:sz="4" w:space="0" w:color="auto"/>
              <w:bottom w:val="nil"/>
              <w:right w:val="single" w:sz="4" w:space="0" w:color="auto"/>
            </w:tcBorders>
          </w:tcPr>
          <w:p w14:paraId="7E6FF11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А.4.К.5</w:t>
            </w:r>
          </w:p>
        </w:tc>
        <w:tc>
          <w:tcPr>
            <w:tcW w:w="804" w:type="pct"/>
            <w:vMerge/>
            <w:tcBorders>
              <w:left w:val="single" w:sz="4" w:space="0" w:color="auto"/>
              <w:right w:val="single" w:sz="4" w:space="0" w:color="auto"/>
            </w:tcBorders>
            <w:vAlign w:val="center"/>
          </w:tcPr>
          <w:p w14:paraId="27821A7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right w:val="single" w:sz="4" w:space="0" w:color="auto"/>
            </w:tcBorders>
          </w:tcPr>
          <w:p w14:paraId="453EFA5D"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1C178A2B"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4E1C58EE"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308C7CFA"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right w:val="single" w:sz="4" w:space="0" w:color="auto"/>
            </w:tcBorders>
            <w:vAlign w:val="center"/>
          </w:tcPr>
          <w:p w14:paraId="18A3467C"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4AD3B75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72DA2EE"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6CD056E1"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FFDC777" w14:textId="77777777" w:rsidTr="007D42E5">
        <w:trPr>
          <w:trHeight w:val="20"/>
          <w:jc w:val="center"/>
        </w:trPr>
        <w:tc>
          <w:tcPr>
            <w:tcW w:w="446" w:type="pct"/>
            <w:tcBorders>
              <w:top w:val="nil"/>
              <w:left w:val="single" w:sz="4" w:space="0" w:color="auto"/>
              <w:bottom w:val="single" w:sz="6" w:space="0" w:color="auto"/>
              <w:right w:val="single" w:sz="4" w:space="0" w:color="auto"/>
            </w:tcBorders>
          </w:tcPr>
          <w:p w14:paraId="52457D3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Б.4.К.7</w:t>
            </w:r>
          </w:p>
        </w:tc>
        <w:tc>
          <w:tcPr>
            <w:tcW w:w="804" w:type="pct"/>
            <w:vMerge/>
            <w:tcBorders>
              <w:left w:val="single" w:sz="4" w:space="0" w:color="auto"/>
              <w:right w:val="single" w:sz="4" w:space="0" w:color="auto"/>
            </w:tcBorders>
            <w:vAlign w:val="center"/>
          </w:tcPr>
          <w:p w14:paraId="4EE216E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nil"/>
              <w:right w:val="single" w:sz="4" w:space="0" w:color="auto"/>
            </w:tcBorders>
          </w:tcPr>
          <w:p w14:paraId="529566E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387" w:type="pct"/>
            <w:tcBorders>
              <w:top w:val="nil"/>
              <w:left w:val="single" w:sz="4" w:space="0" w:color="auto"/>
              <w:bottom w:val="nil"/>
              <w:right w:val="single" w:sz="4" w:space="0" w:color="auto"/>
            </w:tcBorders>
          </w:tcPr>
          <w:p w14:paraId="489A3EC1"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606655D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486" w:type="pct"/>
            <w:tcBorders>
              <w:left w:val="single" w:sz="4" w:space="0" w:color="auto"/>
              <w:right w:val="single" w:sz="4" w:space="0" w:color="auto"/>
            </w:tcBorders>
            <w:vAlign w:val="center"/>
          </w:tcPr>
          <w:p w14:paraId="50F8103E"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5793ED0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60F8B22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3FD6899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33,75</w:t>
            </w:r>
          </w:p>
        </w:tc>
        <w:tc>
          <w:tcPr>
            <w:tcW w:w="529" w:type="pct"/>
            <w:tcBorders>
              <w:top w:val="nil"/>
              <w:left w:val="single" w:sz="4" w:space="0" w:color="auto"/>
              <w:bottom w:val="nil"/>
              <w:right w:val="single" w:sz="4" w:space="0" w:color="auto"/>
            </w:tcBorders>
          </w:tcPr>
          <w:p w14:paraId="2469F58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7,16</w:t>
            </w:r>
          </w:p>
        </w:tc>
      </w:tr>
      <w:tr w:rsidR="00333EEE" w:rsidRPr="00067779" w14:paraId="44AFF4F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5D9DE4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В.4.К.10</w:t>
            </w:r>
          </w:p>
        </w:tc>
        <w:tc>
          <w:tcPr>
            <w:tcW w:w="804" w:type="pct"/>
            <w:vMerge/>
            <w:tcBorders>
              <w:left w:val="single" w:sz="4" w:space="0" w:color="auto"/>
              <w:right w:val="single" w:sz="4" w:space="0" w:color="auto"/>
            </w:tcBorders>
            <w:vAlign w:val="center"/>
          </w:tcPr>
          <w:p w14:paraId="6230E63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8FBB993"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C0AF2BA"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0B0E9780"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left w:val="single" w:sz="4" w:space="0" w:color="auto"/>
              <w:right w:val="single" w:sz="4" w:space="0" w:color="auto"/>
            </w:tcBorders>
            <w:vAlign w:val="center"/>
          </w:tcPr>
          <w:p w14:paraId="49D6B96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4D929AB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left w:val="single" w:sz="4" w:space="0" w:color="auto"/>
              <w:right w:val="single" w:sz="4" w:space="0" w:color="auto"/>
            </w:tcBorders>
            <w:vAlign w:val="center"/>
          </w:tcPr>
          <w:p w14:paraId="0C45A46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6C132C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CC4CB1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6AEDF0A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D54953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А.5.К.5</w:t>
            </w:r>
          </w:p>
        </w:tc>
        <w:tc>
          <w:tcPr>
            <w:tcW w:w="804" w:type="pct"/>
            <w:vMerge/>
            <w:tcBorders>
              <w:left w:val="single" w:sz="4" w:space="0" w:color="auto"/>
              <w:right w:val="single" w:sz="4" w:space="0" w:color="auto"/>
            </w:tcBorders>
            <w:vAlign w:val="center"/>
          </w:tcPr>
          <w:p w14:paraId="20EE679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7509775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0734B3EE"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right w:val="single" w:sz="4" w:space="0" w:color="auto"/>
            </w:tcBorders>
          </w:tcPr>
          <w:p w14:paraId="0BE76B3C"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480991FF"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3232BC21"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5F68055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34A0F1A2"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1D629B56"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DDB0F4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53642A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Б.5.К.7</w:t>
            </w:r>
          </w:p>
        </w:tc>
        <w:tc>
          <w:tcPr>
            <w:tcW w:w="804" w:type="pct"/>
            <w:vMerge/>
            <w:tcBorders>
              <w:left w:val="single" w:sz="4" w:space="0" w:color="auto"/>
              <w:right w:val="single" w:sz="4" w:space="0" w:color="auto"/>
            </w:tcBorders>
            <w:vAlign w:val="center"/>
          </w:tcPr>
          <w:p w14:paraId="4DA7266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207835C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400</w:t>
            </w:r>
          </w:p>
        </w:tc>
        <w:tc>
          <w:tcPr>
            <w:tcW w:w="387" w:type="pct"/>
            <w:tcBorders>
              <w:top w:val="nil"/>
              <w:left w:val="single" w:sz="4" w:space="0" w:color="auto"/>
              <w:bottom w:val="nil"/>
              <w:right w:val="single" w:sz="4" w:space="0" w:color="auto"/>
            </w:tcBorders>
          </w:tcPr>
          <w:p w14:paraId="3EB4B5CA"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right w:val="single" w:sz="4" w:space="0" w:color="auto"/>
            </w:tcBorders>
          </w:tcPr>
          <w:p w14:paraId="35AEE8B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400</w:t>
            </w:r>
          </w:p>
        </w:tc>
        <w:tc>
          <w:tcPr>
            <w:tcW w:w="486" w:type="pct"/>
            <w:tcBorders>
              <w:left w:val="single" w:sz="4" w:space="0" w:color="auto"/>
              <w:right w:val="single" w:sz="4" w:space="0" w:color="auto"/>
            </w:tcBorders>
            <w:vAlign w:val="center"/>
          </w:tcPr>
          <w:p w14:paraId="12218DC5"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2C486C46"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716E8BA0"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38EF5CE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38,4</w:t>
            </w:r>
          </w:p>
        </w:tc>
        <w:tc>
          <w:tcPr>
            <w:tcW w:w="529" w:type="pct"/>
            <w:tcBorders>
              <w:top w:val="nil"/>
              <w:left w:val="single" w:sz="4" w:space="0" w:color="auto"/>
              <w:bottom w:val="nil"/>
              <w:right w:val="single" w:sz="4" w:space="0" w:color="auto"/>
            </w:tcBorders>
          </w:tcPr>
          <w:p w14:paraId="51CCEE3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6,25</w:t>
            </w:r>
          </w:p>
        </w:tc>
      </w:tr>
      <w:tr w:rsidR="00333EEE" w:rsidRPr="00067779" w14:paraId="759CDB9D" w14:textId="77777777" w:rsidTr="007D42E5">
        <w:trPr>
          <w:trHeight w:val="168"/>
          <w:jc w:val="center"/>
        </w:trPr>
        <w:tc>
          <w:tcPr>
            <w:tcW w:w="446" w:type="pct"/>
            <w:tcBorders>
              <w:top w:val="double" w:sz="4" w:space="0" w:color="auto"/>
              <w:left w:val="single" w:sz="4" w:space="0" w:color="auto"/>
              <w:bottom w:val="single" w:sz="6" w:space="0" w:color="auto"/>
              <w:right w:val="single" w:sz="4" w:space="0" w:color="auto"/>
            </w:tcBorders>
          </w:tcPr>
          <w:p w14:paraId="17E57D6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В.5.К.10</w:t>
            </w:r>
          </w:p>
        </w:tc>
        <w:tc>
          <w:tcPr>
            <w:tcW w:w="804" w:type="pct"/>
            <w:vMerge/>
            <w:tcBorders>
              <w:top w:val="double" w:sz="4" w:space="0" w:color="auto"/>
              <w:left w:val="single" w:sz="4" w:space="0" w:color="auto"/>
              <w:right w:val="single" w:sz="4" w:space="0" w:color="auto"/>
            </w:tcBorders>
            <w:vAlign w:val="center"/>
          </w:tcPr>
          <w:p w14:paraId="5A084F6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double" w:sz="4" w:space="0" w:color="auto"/>
              <w:left w:val="single" w:sz="4" w:space="0" w:color="auto"/>
              <w:bottom w:val="single" w:sz="6" w:space="0" w:color="auto"/>
              <w:right w:val="single" w:sz="4" w:space="0" w:color="auto"/>
            </w:tcBorders>
          </w:tcPr>
          <w:p w14:paraId="0BDBEA3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400</w:t>
            </w:r>
          </w:p>
        </w:tc>
        <w:tc>
          <w:tcPr>
            <w:tcW w:w="387" w:type="pct"/>
            <w:tcBorders>
              <w:top w:val="double" w:sz="4" w:space="0" w:color="auto"/>
              <w:left w:val="single" w:sz="4" w:space="0" w:color="auto"/>
              <w:bottom w:val="single" w:sz="6" w:space="0" w:color="auto"/>
              <w:right w:val="single" w:sz="4" w:space="0" w:color="auto"/>
            </w:tcBorders>
          </w:tcPr>
          <w:p w14:paraId="0EB5A6EA"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single" w:sz="4" w:space="0" w:color="auto"/>
              <w:right w:val="single" w:sz="4" w:space="0" w:color="auto"/>
            </w:tcBorders>
          </w:tcPr>
          <w:p w14:paraId="69D10B7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400</w:t>
            </w:r>
          </w:p>
        </w:tc>
        <w:tc>
          <w:tcPr>
            <w:tcW w:w="486" w:type="pct"/>
            <w:tcBorders>
              <w:left w:val="single" w:sz="4" w:space="0" w:color="auto"/>
              <w:right w:val="single" w:sz="4" w:space="0" w:color="auto"/>
            </w:tcBorders>
            <w:vAlign w:val="center"/>
          </w:tcPr>
          <w:p w14:paraId="13B0BCE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7E4ABA82"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double" w:sz="4" w:space="0" w:color="auto"/>
              <w:left w:val="single" w:sz="4" w:space="0" w:color="auto"/>
              <w:right w:val="single" w:sz="4" w:space="0" w:color="auto"/>
            </w:tcBorders>
            <w:vAlign w:val="center"/>
          </w:tcPr>
          <w:p w14:paraId="13E204F7"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double" w:sz="4" w:space="0" w:color="auto"/>
              <w:left w:val="single" w:sz="4" w:space="0" w:color="auto"/>
              <w:bottom w:val="single" w:sz="6" w:space="0" w:color="auto"/>
              <w:right w:val="single" w:sz="4" w:space="0" w:color="auto"/>
            </w:tcBorders>
          </w:tcPr>
          <w:p w14:paraId="60E5356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38,4</w:t>
            </w:r>
          </w:p>
        </w:tc>
        <w:tc>
          <w:tcPr>
            <w:tcW w:w="529" w:type="pct"/>
            <w:tcBorders>
              <w:top w:val="double" w:sz="4" w:space="0" w:color="auto"/>
              <w:left w:val="single" w:sz="4" w:space="0" w:color="auto"/>
              <w:bottom w:val="single" w:sz="6" w:space="0" w:color="auto"/>
              <w:right w:val="single" w:sz="4" w:space="0" w:color="auto"/>
            </w:tcBorders>
          </w:tcPr>
          <w:p w14:paraId="543E505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6,25</w:t>
            </w:r>
          </w:p>
        </w:tc>
      </w:tr>
      <w:tr w:rsidR="00333EEE" w:rsidRPr="00067779" w14:paraId="4C1A575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DA2173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А.6.К.5</w:t>
            </w:r>
          </w:p>
        </w:tc>
        <w:tc>
          <w:tcPr>
            <w:tcW w:w="804" w:type="pct"/>
            <w:vMerge/>
            <w:tcBorders>
              <w:left w:val="single" w:sz="4" w:space="0" w:color="auto"/>
              <w:right w:val="single" w:sz="4" w:space="0" w:color="auto"/>
            </w:tcBorders>
            <w:vAlign w:val="center"/>
          </w:tcPr>
          <w:p w14:paraId="6E61522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6996C59"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66DE6593"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right w:val="single" w:sz="4" w:space="0" w:color="auto"/>
            </w:tcBorders>
          </w:tcPr>
          <w:p w14:paraId="7CEBB109"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vAlign w:val="center"/>
          </w:tcPr>
          <w:p w14:paraId="78F3910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left w:val="single" w:sz="4" w:space="0" w:color="auto"/>
              <w:right w:val="single" w:sz="4" w:space="0" w:color="auto"/>
            </w:tcBorders>
            <w:vAlign w:val="center"/>
          </w:tcPr>
          <w:p w14:paraId="331026B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left w:val="single" w:sz="4" w:space="0" w:color="auto"/>
              <w:right w:val="single" w:sz="4" w:space="0" w:color="auto"/>
            </w:tcBorders>
            <w:vAlign w:val="center"/>
          </w:tcPr>
          <w:p w14:paraId="0DA92A1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2DC0B3BC"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54BC050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FA97DB3" w14:textId="77777777" w:rsidTr="007D42E5">
        <w:trPr>
          <w:trHeight w:val="243"/>
          <w:jc w:val="center"/>
        </w:trPr>
        <w:tc>
          <w:tcPr>
            <w:tcW w:w="446" w:type="pct"/>
            <w:tcBorders>
              <w:top w:val="single" w:sz="6" w:space="0" w:color="auto"/>
              <w:left w:val="single" w:sz="4" w:space="0" w:color="auto"/>
              <w:bottom w:val="single" w:sz="6" w:space="0" w:color="auto"/>
              <w:right w:val="single" w:sz="4" w:space="0" w:color="auto"/>
            </w:tcBorders>
          </w:tcPr>
          <w:p w14:paraId="2996082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Б.6.К.7</w:t>
            </w:r>
          </w:p>
        </w:tc>
        <w:tc>
          <w:tcPr>
            <w:tcW w:w="804" w:type="pct"/>
            <w:vMerge/>
            <w:tcBorders>
              <w:left w:val="single" w:sz="4" w:space="0" w:color="auto"/>
              <w:bottom w:val="nil"/>
              <w:right w:val="single" w:sz="4" w:space="0" w:color="auto"/>
            </w:tcBorders>
            <w:vAlign w:val="center"/>
          </w:tcPr>
          <w:p w14:paraId="7BC3FF6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2929416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nil"/>
              <w:left w:val="single" w:sz="4" w:space="0" w:color="auto"/>
              <w:bottom w:val="nil"/>
              <w:right w:val="single" w:sz="4" w:space="0" w:color="auto"/>
            </w:tcBorders>
          </w:tcPr>
          <w:p w14:paraId="2EBF9896"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nil"/>
              <w:right w:val="single" w:sz="4" w:space="0" w:color="auto"/>
            </w:tcBorders>
          </w:tcPr>
          <w:p w14:paraId="074D8FD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486" w:type="pct"/>
            <w:tcBorders>
              <w:left w:val="single" w:sz="4" w:space="0" w:color="auto"/>
              <w:right w:val="single" w:sz="4" w:space="0" w:color="auto"/>
            </w:tcBorders>
            <w:vAlign w:val="center"/>
          </w:tcPr>
          <w:p w14:paraId="4594847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right w:val="single" w:sz="4" w:space="0" w:color="auto"/>
            </w:tcBorders>
            <w:vAlign w:val="center"/>
          </w:tcPr>
          <w:p w14:paraId="6DAAED7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bottom w:val="nil"/>
              <w:right w:val="single" w:sz="4" w:space="0" w:color="auto"/>
            </w:tcBorders>
            <w:vAlign w:val="center"/>
          </w:tcPr>
          <w:p w14:paraId="51651AC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2EC19D8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60,0</w:t>
            </w:r>
          </w:p>
        </w:tc>
        <w:tc>
          <w:tcPr>
            <w:tcW w:w="529" w:type="pct"/>
            <w:tcBorders>
              <w:top w:val="nil"/>
              <w:left w:val="single" w:sz="4" w:space="0" w:color="auto"/>
              <w:bottom w:val="nil"/>
              <w:right w:val="single" w:sz="4" w:space="0" w:color="auto"/>
            </w:tcBorders>
          </w:tcPr>
          <w:p w14:paraId="54C4742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4,00</w:t>
            </w:r>
          </w:p>
        </w:tc>
      </w:tr>
      <w:tr w:rsidR="00333EEE" w:rsidRPr="00067779" w14:paraId="4821117C"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7447FAF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Б.6.К.10</w:t>
            </w:r>
          </w:p>
        </w:tc>
        <w:tc>
          <w:tcPr>
            <w:tcW w:w="804" w:type="pct"/>
            <w:vMerge/>
            <w:tcBorders>
              <w:left w:val="single" w:sz="4" w:space="0" w:color="auto"/>
              <w:right w:val="single" w:sz="4" w:space="0" w:color="auto"/>
            </w:tcBorders>
            <w:vAlign w:val="center"/>
          </w:tcPr>
          <w:p w14:paraId="0873C5C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C761F81"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AA38004"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left w:val="single" w:sz="4" w:space="0" w:color="auto"/>
              <w:bottom w:val="single" w:sz="6" w:space="0" w:color="auto"/>
              <w:right w:val="single" w:sz="4" w:space="0" w:color="auto"/>
            </w:tcBorders>
          </w:tcPr>
          <w:p w14:paraId="2D72DF5D"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left w:val="single" w:sz="4" w:space="0" w:color="auto"/>
              <w:bottom w:val="single" w:sz="4" w:space="0" w:color="auto"/>
              <w:right w:val="single" w:sz="4" w:space="0" w:color="auto"/>
            </w:tcBorders>
            <w:vAlign w:val="center"/>
          </w:tcPr>
          <w:p w14:paraId="2AEFB852"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left w:val="single" w:sz="4" w:space="0" w:color="auto"/>
              <w:bottom w:val="single" w:sz="4" w:space="0" w:color="auto"/>
              <w:right w:val="single" w:sz="4" w:space="0" w:color="auto"/>
            </w:tcBorders>
            <w:vAlign w:val="center"/>
          </w:tcPr>
          <w:p w14:paraId="497EEAD8"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25043E2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2ED053C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92AC054"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6A3DD39"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7A89A0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А.7.К.6</w:t>
            </w:r>
          </w:p>
        </w:tc>
        <w:tc>
          <w:tcPr>
            <w:tcW w:w="804" w:type="pct"/>
            <w:vMerge/>
            <w:tcBorders>
              <w:left w:val="single" w:sz="4" w:space="0" w:color="auto"/>
              <w:right w:val="single" w:sz="4" w:space="0" w:color="auto"/>
            </w:tcBorders>
            <w:vAlign w:val="center"/>
          </w:tcPr>
          <w:p w14:paraId="5A29485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7CCA31D6"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73E6C9F6"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77DEDFDE" w14:textId="77777777" w:rsidR="00333EEE" w:rsidRPr="00067779" w:rsidRDefault="00333EEE" w:rsidP="002A430E">
            <w:pPr>
              <w:spacing w:line="360" w:lineRule="auto"/>
              <w:ind w:firstLine="566"/>
              <w:jc w:val="center"/>
              <w:rPr>
                <w:rFonts w:ascii="Arial" w:hAnsi="Arial" w:cs="Arial"/>
                <w:sz w:val="22"/>
                <w:szCs w:val="22"/>
              </w:rPr>
            </w:pPr>
          </w:p>
        </w:tc>
        <w:tc>
          <w:tcPr>
            <w:tcW w:w="486" w:type="pct"/>
            <w:vMerge w:val="restart"/>
            <w:tcBorders>
              <w:top w:val="single" w:sz="4" w:space="0" w:color="auto"/>
              <w:left w:val="single" w:sz="4" w:space="0" w:color="auto"/>
              <w:right w:val="single" w:sz="4" w:space="0" w:color="auto"/>
            </w:tcBorders>
            <w:vAlign w:val="center"/>
          </w:tcPr>
          <w:p w14:paraId="3C3F517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vMerge w:val="restart"/>
            <w:tcBorders>
              <w:top w:val="single" w:sz="4" w:space="0" w:color="auto"/>
              <w:left w:val="single" w:sz="4" w:space="0" w:color="auto"/>
              <w:right w:val="single" w:sz="4" w:space="0" w:color="auto"/>
            </w:tcBorders>
            <w:vAlign w:val="center"/>
          </w:tcPr>
          <w:p w14:paraId="6424376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left w:val="single" w:sz="4" w:space="0" w:color="auto"/>
              <w:right w:val="single" w:sz="4" w:space="0" w:color="auto"/>
            </w:tcBorders>
            <w:vAlign w:val="center"/>
          </w:tcPr>
          <w:p w14:paraId="5C6DBAE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78A876B3"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71DEAD1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C2045C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76A834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Б.7.К.8</w:t>
            </w:r>
          </w:p>
        </w:tc>
        <w:tc>
          <w:tcPr>
            <w:tcW w:w="804" w:type="pct"/>
            <w:vMerge/>
            <w:tcBorders>
              <w:left w:val="single" w:sz="4" w:space="0" w:color="auto"/>
              <w:right w:val="single" w:sz="4" w:space="0" w:color="auto"/>
            </w:tcBorders>
            <w:vAlign w:val="center"/>
          </w:tcPr>
          <w:p w14:paraId="2C3B6E7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F09E17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750</w:t>
            </w:r>
          </w:p>
        </w:tc>
        <w:tc>
          <w:tcPr>
            <w:tcW w:w="387" w:type="pct"/>
            <w:tcBorders>
              <w:top w:val="nil"/>
              <w:left w:val="single" w:sz="4" w:space="0" w:color="auto"/>
              <w:bottom w:val="nil"/>
              <w:right w:val="single" w:sz="4" w:space="0" w:color="auto"/>
            </w:tcBorders>
          </w:tcPr>
          <w:p w14:paraId="391B4CFA"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6764D5E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750</w:t>
            </w:r>
          </w:p>
        </w:tc>
        <w:tc>
          <w:tcPr>
            <w:tcW w:w="486" w:type="pct"/>
            <w:vMerge/>
            <w:tcBorders>
              <w:left w:val="single" w:sz="4" w:space="0" w:color="auto"/>
              <w:right w:val="single" w:sz="4" w:space="0" w:color="auto"/>
            </w:tcBorders>
            <w:vAlign w:val="center"/>
          </w:tcPr>
          <w:p w14:paraId="226E0862" w14:textId="77777777" w:rsidR="00333EEE" w:rsidRPr="00067779" w:rsidRDefault="00333EEE" w:rsidP="00333EEE">
            <w:pPr>
              <w:spacing w:line="360" w:lineRule="auto"/>
              <w:ind w:firstLine="566"/>
              <w:jc w:val="both"/>
              <w:rPr>
                <w:rFonts w:ascii="Arial" w:hAnsi="Arial" w:cs="Arial"/>
                <w:sz w:val="22"/>
                <w:szCs w:val="22"/>
              </w:rPr>
            </w:pPr>
          </w:p>
        </w:tc>
        <w:tc>
          <w:tcPr>
            <w:tcW w:w="608" w:type="pct"/>
            <w:vMerge/>
            <w:tcBorders>
              <w:left w:val="single" w:sz="4" w:space="0" w:color="auto"/>
              <w:right w:val="single" w:sz="4" w:space="0" w:color="auto"/>
            </w:tcBorders>
            <w:vAlign w:val="center"/>
          </w:tcPr>
          <w:p w14:paraId="724463C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44B5A54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0791C38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135,0</w:t>
            </w:r>
          </w:p>
        </w:tc>
        <w:tc>
          <w:tcPr>
            <w:tcW w:w="529" w:type="pct"/>
            <w:tcBorders>
              <w:top w:val="nil"/>
              <w:left w:val="single" w:sz="4" w:space="0" w:color="auto"/>
              <w:bottom w:val="nil"/>
              <w:right w:val="single" w:sz="4" w:space="0" w:color="auto"/>
            </w:tcBorders>
          </w:tcPr>
          <w:p w14:paraId="7E05B5E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1,78</w:t>
            </w:r>
          </w:p>
        </w:tc>
      </w:tr>
      <w:tr w:rsidR="00333EEE" w:rsidRPr="00067779" w14:paraId="648D188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D2265B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Б.7.К.10</w:t>
            </w:r>
          </w:p>
        </w:tc>
        <w:tc>
          <w:tcPr>
            <w:tcW w:w="804" w:type="pct"/>
            <w:vMerge/>
            <w:tcBorders>
              <w:left w:val="single" w:sz="4" w:space="0" w:color="auto"/>
              <w:right w:val="single" w:sz="4" w:space="0" w:color="auto"/>
            </w:tcBorders>
            <w:vAlign w:val="center"/>
          </w:tcPr>
          <w:p w14:paraId="6BA5300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3B30D490"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5B576590"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2E02991" w14:textId="77777777" w:rsidR="00333EEE" w:rsidRPr="00067779" w:rsidRDefault="00333EEE" w:rsidP="002A430E">
            <w:pPr>
              <w:spacing w:line="360" w:lineRule="auto"/>
              <w:ind w:firstLine="566"/>
              <w:jc w:val="center"/>
              <w:rPr>
                <w:rFonts w:ascii="Arial" w:hAnsi="Arial" w:cs="Arial"/>
                <w:sz w:val="22"/>
                <w:szCs w:val="22"/>
              </w:rPr>
            </w:pPr>
          </w:p>
        </w:tc>
        <w:tc>
          <w:tcPr>
            <w:tcW w:w="486" w:type="pct"/>
            <w:vMerge/>
            <w:tcBorders>
              <w:left w:val="single" w:sz="4" w:space="0" w:color="auto"/>
              <w:bottom w:val="single" w:sz="6" w:space="0" w:color="auto"/>
              <w:right w:val="single" w:sz="4" w:space="0" w:color="auto"/>
            </w:tcBorders>
            <w:vAlign w:val="center"/>
          </w:tcPr>
          <w:p w14:paraId="2CA77ADD" w14:textId="77777777" w:rsidR="00333EEE" w:rsidRPr="00067779" w:rsidRDefault="00333EEE" w:rsidP="00333EEE">
            <w:pPr>
              <w:spacing w:line="360" w:lineRule="auto"/>
              <w:ind w:firstLine="566"/>
              <w:jc w:val="both"/>
              <w:rPr>
                <w:rFonts w:ascii="Arial" w:hAnsi="Arial" w:cs="Arial"/>
                <w:sz w:val="22"/>
                <w:szCs w:val="22"/>
              </w:rPr>
            </w:pPr>
          </w:p>
        </w:tc>
        <w:tc>
          <w:tcPr>
            <w:tcW w:w="608" w:type="pct"/>
            <w:vMerge/>
            <w:tcBorders>
              <w:left w:val="single" w:sz="4" w:space="0" w:color="auto"/>
              <w:bottom w:val="single" w:sz="6" w:space="0" w:color="auto"/>
              <w:right w:val="single" w:sz="4" w:space="0" w:color="auto"/>
            </w:tcBorders>
            <w:vAlign w:val="center"/>
          </w:tcPr>
          <w:p w14:paraId="30214C4C"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0878DB8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1F8B5ED5"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0C1C41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79CF69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3F2A8E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Б.8.К.8</w:t>
            </w:r>
          </w:p>
        </w:tc>
        <w:tc>
          <w:tcPr>
            <w:tcW w:w="804" w:type="pct"/>
            <w:vMerge/>
            <w:tcBorders>
              <w:left w:val="single" w:sz="4" w:space="0" w:color="auto"/>
              <w:right w:val="single" w:sz="4" w:space="0" w:color="auto"/>
            </w:tcBorders>
            <w:vAlign w:val="center"/>
          </w:tcPr>
          <w:p w14:paraId="5F4709D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351B8CD"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right w:val="single" w:sz="4" w:space="0" w:color="auto"/>
            </w:tcBorders>
          </w:tcPr>
          <w:p w14:paraId="312B6AB0"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69A8B016"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07782725"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right w:val="single" w:sz="4" w:space="0" w:color="auto"/>
            </w:tcBorders>
          </w:tcPr>
          <w:p w14:paraId="2782602E"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left w:val="single" w:sz="4" w:space="0" w:color="auto"/>
              <w:right w:val="single" w:sz="4" w:space="0" w:color="auto"/>
            </w:tcBorders>
            <w:vAlign w:val="center"/>
          </w:tcPr>
          <w:p w14:paraId="4FB07EDB"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right w:val="single" w:sz="4" w:space="0" w:color="auto"/>
            </w:tcBorders>
          </w:tcPr>
          <w:p w14:paraId="40FF6F99"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right w:val="single" w:sz="4" w:space="0" w:color="auto"/>
            </w:tcBorders>
          </w:tcPr>
          <w:p w14:paraId="22692AD5"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192B043" w14:textId="77777777" w:rsidTr="007D42E5">
        <w:trPr>
          <w:trHeight w:val="20"/>
          <w:jc w:val="center"/>
        </w:trPr>
        <w:tc>
          <w:tcPr>
            <w:tcW w:w="446" w:type="pct"/>
            <w:tcBorders>
              <w:top w:val="single" w:sz="6" w:space="0" w:color="auto"/>
              <w:left w:val="single" w:sz="4" w:space="0" w:color="auto"/>
              <w:bottom w:val="single" w:sz="4" w:space="0" w:color="auto"/>
              <w:right w:val="single" w:sz="4" w:space="0" w:color="auto"/>
            </w:tcBorders>
          </w:tcPr>
          <w:p w14:paraId="1BAC9DB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Б.8.К.10</w:t>
            </w:r>
          </w:p>
        </w:tc>
        <w:tc>
          <w:tcPr>
            <w:tcW w:w="804" w:type="pct"/>
            <w:vMerge/>
            <w:tcBorders>
              <w:left w:val="single" w:sz="4" w:space="0" w:color="auto"/>
              <w:bottom w:val="single" w:sz="4" w:space="0" w:color="auto"/>
              <w:right w:val="single" w:sz="4" w:space="0" w:color="auto"/>
            </w:tcBorders>
            <w:vAlign w:val="center"/>
          </w:tcPr>
          <w:p w14:paraId="482BBC1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4" w:space="0" w:color="auto"/>
              <w:right w:val="single" w:sz="4" w:space="0" w:color="auto"/>
            </w:tcBorders>
          </w:tcPr>
          <w:p w14:paraId="50DC92A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1000</w:t>
            </w:r>
          </w:p>
        </w:tc>
        <w:tc>
          <w:tcPr>
            <w:tcW w:w="387" w:type="pct"/>
            <w:tcBorders>
              <w:top w:val="nil"/>
              <w:left w:val="single" w:sz="4" w:space="0" w:color="auto"/>
              <w:bottom w:val="single" w:sz="4" w:space="0" w:color="auto"/>
              <w:right w:val="single" w:sz="4" w:space="0" w:color="auto"/>
            </w:tcBorders>
          </w:tcPr>
          <w:p w14:paraId="38F3F780"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vertAlign w:val="superscript"/>
              </w:rPr>
              <w:t>-</w:t>
            </w:r>
          </w:p>
        </w:tc>
        <w:tc>
          <w:tcPr>
            <w:tcW w:w="328" w:type="pct"/>
            <w:tcBorders>
              <w:top w:val="nil"/>
              <w:left w:val="single" w:sz="4" w:space="0" w:color="auto"/>
              <w:bottom w:val="single" w:sz="4" w:space="0" w:color="auto"/>
              <w:right w:val="single" w:sz="4" w:space="0" w:color="auto"/>
            </w:tcBorders>
          </w:tcPr>
          <w:p w14:paraId="026ABE9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1000</w:t>
            </w:r>
          </w:p>
        </w:tc>
        <w:tc>
          <w:tcPr>
            <w:tcW w:w="486" w:type="pct"/>
            <w:tcBorders>
              <w:top w:val="nil"/>
              <w:left w:val="single" w:sz="4" w:space="0" w:color="auto"/>
              <w:bottom w:val="single" w:sz="4" w:space="0" w:color="auto"/>
              <w:right w:val="single" w:sz="4" w:space="0" w:color="auto"/>
            </w:tcBorders>
          </w:tcPr>
          <w:p w14:paraId="541F9A6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08" w:type="pct"/>
            <w:tcBorders>
              <w:top w:val="nil"/>
              <w:left w:val="single" w:sz="4" w:space="0" w:color="auto"/>
              <w:bottom w:val="single" w:sz="4" w:space="0" w:color="auto"/>
              <w:right w:val="single" w:sz="4" w:space="0" w:color="auto"/>
            </w:tcBorders>
          </w:tcPr>
          <w:p w14:paraId="5B74181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659" w:type="pct"/>
            <w:tcBorders>
              <w:left w:val="single" w:sz="4" w:space="0" w:color="auto"/>
              <w:bottom w:val="single" w:sz="4" w:space="0" w:color="auto"/>
              <w:right w:val="single" w:sz="4" w:space="0" w:color="auto"/>
            </w:tcBorders>
            <w:vAlign w:val="center"/>
          </w:tcPr>
          <w:p w14:paraId="0FCC5E8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4" w:space="0" w:color="auto"/>
              <w:right w:val="single" w:sz="4" w:space="0" w:color="auto"/>
            </w:tcBorders>
          </w:tcPr>
          <w:p w14:paraId="2E5341C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240,0</w:t>
            </w:r>
          </w:p>
        </w:tc>
        <w:tc>
          <w:tcPr>
            <w:tcW w:w="529" w:type="pct"/>
            <w:tcBorders>
              <w:top w:val="nil"/>
              <w:left w:val="single" w:sz="4" w:space="0" w:color="auto"/>
              <w:bottom w:val="single" w:sz="4" w:space="0" w:color="auto"/>
              <w:right w:val="single" w:sz="4" w:space="0" w:color="auto"/>
            </w:tcBorders>
          </w:tcPr>
          <w:p w14:paraId="4B0F35E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r>
      <w:tr w:rsidR="00333EEE" w:rsidRPr="00067779" w14:paraId="4E05B527" w14:textId="77777777" w:rsidTr="007071AB">
        <w:trPr>
          <w:trHeight w:val="20"/>
          <w:jc w:val="center"/>
        </w:trPr>
        <w:tc>
          <w:tcPr>
            <w:tcW w:w="5000" w:type="pct"/>
            <w:gridSpan w:val="10"/>
            <w:tcBorders>
              <w:top w:val="nil"/>
              <w:left w:val="single" w:sz="4" w:space="0" w:color="auto"/>
              <w:bottom w:val="single" w:sz="4" w:space="0" w:color="auto"/>
              <w:right w:val="single" w:sz="4" w:space="0" w:color="auto"/>
            </w:tcBorders>
          </w:tcPr>
          <w:p w14:paraId="1380C4A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Прямоугольные плиты</w:t>
            </w:r>
          </w:p>
        </w:tc>
      </w:tr>
      <w:tr w:rsidR="00333EEE" w:rsidRPr="00067779" w14:paraId="1020D29D" w14:textId="77777777" w:rsidTr="007D42E5">
        <w:trPr>
          <w:trHeight w:val="266"/>
          <w:jc w:val="center"/>
        </w:trPr>
        <w:tc>
          <w:tcPr>
            <w:tcW w:w="446" w:type="pct"/>
            <w:tcBorders>
              <w:top w:val="single" w:sz="4" w:space="0" w:color="auto"/>
              <w:left w:val="single" w:sz="4" w:space="0" w:color="auto"/>
              <w:bottom w:val="single" w:sz="6" w:space="0" w:color="auto"/>
              <w:right w:val="single" w:sz="4" w:space="0" w:color="auto"/>
            </w:tcBorders>
          </w:tcPr>
          <w:p w14:paraId="4C037BA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А.1.П.5</w:t>
            </w:r>
          </w:p>
        </w:tc>
        <w:tc>
          <w:tcPr>
            <w:tcW w:w="804" w:type="pct"/>
            <w:vMerge w:val="restart"/>
            <w:tcBorders>
              <w:top w:val="single" w:sz="4" w:space="0" w:color="auto"/>
              <w:left w:val="single" w:sz="4" w:space="0" w:color="auto"/>
              <w:bottom w:val="single" w:sz="4" w:space="0" w:color="auto"/>
              <w:right w:val="single" w:sz="4" w:space="0" w:color="auto"/>
            </w:tcBorders>
            <w:vAlign w:val="center"/>
          </w:tcPr>
          <w:p w14:paraId="012F5F04" w14:textId="77777777" w:rsidR="00951C45" w:rsidRDefault="00951C45" w:rsidP="00333EEE">
            <w:pPr>
              <w:spacing w:line="360" w:lineRule="auto"/>
              <w:ind w:firstLine="566"/>
              <w:jc w:val="both"/>
              <w:rPr>
                <w:rFonts w:ascii="Arial" w:hAnsi="Arial" w:cs="Arial"/>
                <w:sz w:val="22"/>
                <w:szCs w:val="22"/>
              </w:rPr>
            </w:pPr>
          </w:p>
          <w:p w14:paraId="66EFCDD4" w14:textId="39F9EA3F" w:rsidR="00951C45" w:rsidRDefault="00951C4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45952" behindDoc="0" locked="0" layoutInCell="1" allowOverlap="1" wp14:anchorId="7A063218" wp14:editId="1AAB4210">
                  <wp:simplePos x="0" y="0"/>
                  <wp:positionH relativeFrom="column">
                    <wp:posOffset>30480</wp:posOffset>
                  </wp:positionH>
                  <wp:positionV relativeFrom="paragraph">
                    <wp:posOffset>0</wp:posOffset>
                  </wp:positionV>
                  <wp:extent cx="1382395" cy="818515"/>
                  <wp:effectExtent l="0" t="0" r="8255" b="63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239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82292" w14:textId="77777777" w:rsidR="00951C45" w:rsidRDefault="00951C45" w:rsidP="00333EEE">
            <w:pPr>
              <w:spacing w:line="360" w:lineRule="auto"/>
              <w:ind w:firstLine="566"/>
              <w:jc w:val="both"/>
              <w:rPr>
                <w:rFonts w:ascii="Arial" w:hAnsi="Arial" w:cs="Arial"/>
                <w:sz w:val="22"/>
                <w:szCs w:val="22"/>
              </w:rPr>
            </w:pPr>
          </w:p>
          <w:p w14:paraId="227B1560" w14:textId="77777777" w:rsidR="00951C45" w:rsidRDefault="00951C45" w:rsidP="00333EEE">
            <w:pPr>
              <w:spacing w:line="360" w:lineRule="auto"/>
              <w:ind w:firstLine="566"/>
              <w:jc w:val="both"/>
              <w:rPr>
                <w:rFonts w:ascii="Arial" w:hAnsi="Arial" w:cs="Arial"/>
                <w:sz w:val="22"/>
                <w:szCs w:val="22"/>
              </w:rPr>
            </w:pPr>
          </w:p>
          <w:p w14:paraId="2FFDE4E1" w14:textId="1EA84F60" w:rsidR="00951C45" w:rsidRDefault="00951C45" w:rsidP="00951C45">
            <w:pPr>
              <w:spacing w:line="360" w:lineRule="auto"/>
              <w:jc w:val="both"/>
              <w:rPr>
                <w:rFonts w:ascii="Arial" w:hAnsi="Arial" w:cs="Arial"/>
                <w:sz w:val="22"/>
                <w:szCs w:val="22"/>
              </w:rPr>
            </w:pPr>
          </w:p>
          <w:p w14:paraId="115CCBAA" w14:textId="77777777" w:rsidR="00951C45" w:rsidRDefault="00951C45" w:rsidP="00333EEE">
            <w:pPr>
              <w:spacing w:line="360" w:lineRule="auto"/>
              <w:ind w:firstLine="566"/>
              <w:jc w:val="both"/>
              <w:rPr>
                <w:rFonts w:ascii="Arial" w:hAnsi="Arial" w:cs="Arial"/>
                <w:sz w:val="22"/>
                <w:szCs w:val="22"/>
              </w:rPr>
            </w:pPr>
          </w:p>
          <w:p w14:paraId="3CAA7687" w14:textId="368120E6"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4" w:space="0" w:color="auto"/>
              <w:left w:val="single" w:sz="4" w:space="0" w:color="auto"/>
              <w:bottom w:val="nil"/>
              <w:right w:val="single" w:sz="4" w:space="0" w:color="auto"/>
            </w:tcBorders>
          </w:tcPr>
          <w:p w14:paraId="7291E4DE"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620611F5"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4" w:space="0" w:color="auto"/>
              <w:left w:val="single" w:sz="4" w:space="0" w:color="auto"/>
              <w:bottom w:val="nil"/>
              <w:right w:val="single" w:sz="4" w:space="0" w:color="auto"/>
            </w:tcBorders>
          </w:tcPr>
          <w:p w14:paraId="1DEBC0D8"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7851D3F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763D9F1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350D3901"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5750BABF"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4F1913FE"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CF243B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63C949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Б.1.П.6</w:t>
            </w:r>
          </w:p>
        </w:tc>
        <w:tc>
          <w:tcPr>
            <w:tcW w:w="804" w:type="pct"/>
            <w:vMerge/>
            <w:tcBorders>
              <w:top w:val="nil"/>
              <w:left w:val="single" w:sz="4" w:space="0" w:color="auto"/>
              <w:bottom w:val="single" w:sz="4" w:space="0" w:color="auto"/>
              <w:right w:val="single" w:sz="4" w:space="0" w:color="auto"/>
            </w:tcBorders>
            <w:vAlign w:val="center"/>
          </w:tcPr>
          <w:p w14:paraId="6D1E6B7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430D3D3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387" w:type="pct"/>
            <w:tcBorders>
              <w:top w:val="nil"/>
              <w:left w:val="single" w:sz="4" w:space="0" w:color="auto"/>
              <w:bottom w:val="nil"/>
              <w:right w:val="single" w:sz="4" w:space="0" w:color="auto"/>
            </w:tcBorders>
          </w:tcPr>
          <w:p w14:paraId="6DF285C0"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0C0212F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486" w:type="pct"/>
            <w:tcBorders>
              <w:top w:val="nil"/>
              <w:left w:val="single" w:sz="4" w:space="0" w:color="auto"/>
              <w:bottom w:val="nil"/>
              <w:right w:val="single" w:sz="4" w:space="0" w:color="auto"/>
            </w:tcBorders>
          </w:tcPr>
          <w:p w14:paraId="469F075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5DE889F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tcBorders>
              <w:top w:val="nil"/>
              <w:left w:val="single" w:sz="4" w:space="0" w:color="auto"/>
              <w:bottom w:val="nil"/>
              <w:right w:val="single" w:sz="4" w:space="0" w:color="auto"/>
            </w:tcBorders>
          </w:tcPr>
          <w:p w14:paraId="3D028767"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251141C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22,5</w:t>
            </w:r>
          </w:p>
        </w:tc>
        <w:tc>
          <w:tcPr>
            <w:tcW w:w="529" w:type="pct"/>
            <w:tcBorders>
              <w:top w:val="nil"/>
              <w:left w:val="single" w:sz="4" w:space="0" w:color="auto"/>
              <w:bottom w:val="nil"/>
              <w:right w:val="single" w:sz="4" w:space="0" w:color="auto"/>
            </w:tcBorders>
          </w:tcPr>
          <w:p w14:paraId="2214399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10,67</w:t>
            </w:r>
          </w:p>
        </w:tc>
      </w:tr>
      <w:tr w:rsidR="00333EEE" w:rsidRPr="00067779" w14:paraId="1F5FBECD"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51C0EC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В.1.П.10</w:t>
            </w:r>
          </w:p>
        </w:tc>
        <w:tc>
          <w:tcPr>
            <w:tcW w:w="804" w:type="pct"/>
            <w:vMerge/>
            <w:tcBorders>
              <w:top w:val="nil"/>
              <w:left w:val="single" w:sz="4" w:space="0" w:color="auto"/>
              <w:bottom w:val="single" w:sz="4" w:space="0" w:color="auto"/>
              <w:right w:val="single" w:sz="4" w:space="0" w:color="auto"/>
            </w:tcBorders>
            <w:vAlign w:val="center"/>
          </w:tcPr>
          <w:p w14:paraId="5070DA8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147BC02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6A87C64D"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5CF56E7"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2E45E17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49E679E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29DF623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79C6D26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5B81D89C"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39D010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727880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А.2.П.5</w:t>
            </w:r>
          </w:p>
        </w:tc>
        <w:tc>
          <w:tcPr>
            <w:tcW w:w="804" w:type="pct"/>
            <w:vMerge/>
            <w:tcBorders>
              <w:top w:val="nil"/>
              <w:left w:val="single" w:sz="4" w:space="0" w:color="auto"/>
              <w:bottom w:val="single" w:sz="4" w:space="0" w:color="auto"/>
              <w:right w:val="single" w:sz="4" w:space="0" w:color="auto"/>
            </w:tcBorders>
            <w:vAlign w:val="center"/>
          </w:tcPr>
          <w:p w14:paraId="029B42C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195E716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5731B92A"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29995FF1"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7C0278AA"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05DC02F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46AF5F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766B6AC2"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11EB86BF"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EC7C6E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93CAFB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Б.2.П.7</w:t>
            </w:r>
          </w:p>
        </w:tc>
        <w:tc>
          <w:tcPr>
            <w:tcW w:w="804" w:type="pct"/>
            <w:vMerge/>
            <w:tcBorders>
              <w:top w:val="nil"/>
              <w:left w:val="single" w:sz="4" w:space="0" w:color="auto"/>
              <w:bottom w:val="single" w:sz="4" w:space="0" w:color="auto"/>
              <w:right w:val="single" w:sz="4" w:space="0" w:color="auto"/>
            </w:tcBorders>
            <w:vAlign w:val="center"/>
          </w:tcPr>
          <w:p w14:paraId="782D372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9AA885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nil"/>
              <w:left w:val="single" w:sz="4" w:space="0" w:color="auto"/>
              <w:bottom w:val="nil"/>
              <w:right w:val="single" w:sz="4" w:space="0" w:color="auto"/>
            </w:tcBorders>
          </w:tcPr>
          <w:p w14:paraId="1E3C9D04"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1660533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486" w:type="pct"/>
            <w:tcBorders>
              <w:top w:val="nil"/>
              <w:left w:val="single" w:sz="4" w:space="0" w:color="auto"/>
              <w:bottom w:val="nil"/>
              <w:right w:val="single" w:sz="4" w:space="0" w:color="auto"/>
            </w:tcBorders>
          </w:tcPr>
          <w:p w14:paraId="0865E1C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top w:val="nil"/>
              <w:left w:val="single" w:sz="4" w:space="0" w:color="auto"/>
              <w:bottom w:val="nil"/>
              <w:right w:val="single" w:sz="4" w:space="0" w:color="auto"/>
            </w:tcBorders>
          </w:tcPr>
          <w:p w14:paraId="4793D6A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0D9F91F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3DAEEEB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30,0</w:t>
            </w:r>
          </w:p>
        </w:tc>
        <w:tc>
          <w:tcPr>
            <w:tcW w:w="529" w:type="pct"/>
            <w:tcBorders>
              <w:top w:val="nil"/>
              <w:left w:val="single" w:sz="4" w:space="0" w:color="auto"/>
              <w:bottom w:val="nil"/>
              <w:right w:val="single" w:sz="4" w:space="0" w:color="auto"/>
            </w:tcBorders>
          </w:tcPr>
          <w:p w14:paraId="7B08E1B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r>
      <w:tr w:rsidR="00333EEE" w:rsidRPr="00067779" w14:paraId="0B0D177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1275AC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Б.2.П.10</w:t>
            </w:r>
          </w:p>
        </w:tc>
        <w:tc>
          <w:tcPr>
            <w:tcW w:w="804" w:type="pct"/>
            <w:vMerge/>
            <w:tcBorders>
              <w:top w:val="nil"/>
              <w:left w:val="single" w:sz="4" w:space="0" w:color="auto"/>
              <w:bottom w:val="single" w:sz="4" w:space="0" w:color="auto"/>
              <w:right w:val="single" w:sz="4" w:space="0" w:color="auto"/>
            </w:tcBorders>
            <w:vAlign w:val="center"/>
          </w:tcPr>
          <w:p w14:paraId="0DD22E4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34542A9"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231B3F70"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75D70B2"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06B941AC"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0C19114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8B836DE"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0E1DC256"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26B50EFF"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DD5B36B"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04B01D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А.3.П.5</w:t>
            </w:r>
          </w:p>
        </w:tc>
        <w:tc>
          <w:tcPr>
            <w:tcW w:w="804" w:type="pct"/>
            <w:vMerge/>
            <w:tcBorders>
              <w:top w:val="nil"/>
              <w:left w:val="single" w:sz="4" w:space="0" w:color="auto"/>
              <w:bottom w:val="single" w:sz="4" w:space="0" w:color="auto"/>
              <w:right w:val="single" w:sz="4" w:space="0" w:color="auto"/>
            </w:tcBorders>
            <w:vAlign w:val="center"/>
          </w:tcPr>
          <w:p w14:paraId="28931A8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E6DA36E"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3F238C80"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51D1E6A9"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7C8ACB44"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3A4E2C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179D5F97"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B68CF3E"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4EE33784"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B50EBE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A51025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Б.3.П.7</w:t>
            </w:r>
          </w:p>
        </w:tc>
        <w:tc>
          <w:tcPr>
            <w:tcW w:w="804" w:type="pct"/>
            <w:vMerge/>
            <w:tcBorders>
              <w:top w:val="nil"/>
              <w:left w:val="single" w:sz="4" w:space="0" w:color="auto"/>
              <w:bottom w:val="single" w:sz="4" w:space="0" w:color="auto"/>
              <w:right w:val="single" w:sz="4" w:space="0" w:color="auto"/>
            </w:tcBorders>
            <w:vAlign w:val="center"/>
          </w:tcPr>
          <w:p w14:paraId="60D4723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512F80C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nil"/>
              <w:left w:val="single" w:sz="4" w:space="0" w:color="auto"/>
              <w:bottom w:val="nil"/>
              <w:right w:val="single" w:sz="4" w:space="0" w:color="auto"/>
            </w:tcBorders>
          </w:tcPr>
          <w:p w14:paraId="266D0EDE"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40E01EA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486" w:type="pct"/>
            <w:tcBorders>
              <w:top w:val="nil"/>
              <w:left w:val="single" w:sz="4" w:space="0" w:color="auto"/>
              <w:bottom w:val="nil"/>
              <w:right w:val="single" w:sz="4" w:space="0" w:color="auto"/>
            </w:tcBorders>
          </w:tcPr>
          <w:p w14:paraId="7105F6B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0CD6ADD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22D7BF3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49CE631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45,0</w:t>
            </w:r>
          </w:p>
        </w:tc>
        <w:tc>
          <w:tcPr>
            <w:tcW w:w="529" w:type="pct"/>
            <w:tcBorders>
              <w:top w:val="nil"/>
              <w:left w:val="single" w:sz="4" w:space="0" w:color="auto"/>
              <w:bottom w:val="nil"/>
              <w:right w:val="single" w:sz="4" w:space="0" w:color="auto"/>
            </w:tcBorders>
          </w:tcPr>
          <w:p w14:paraId="0DBD1EB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5,33</w:t>
            </w:r>
          </w:p>
        </w:tc>
      </w:tr>
      <w:tr w:rsidR="00333EEE" w:rsidRPr="00067779" w14:paraId="4DF3381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A772CC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Б.3.П.10</w:t>
            </w:r>
          </w:p>
        </w:tc>
        <w:tc>
          <w:tcPr>
            <w:tcW w:w="804" w:type="pct"/>
            <w:vMerge/>
            <w:tcBorders>
              <w:top w:val="nil"/>
              <w:left w:val="single" w:sz="4" w:space="0" w:color="auto"/>
              <w:bottom w:val="single" w:sz="4" w:space="0" w:color="auto"/>
              <w:right w:val="single" w:sz="4" w:space="0" w:color="auto"/>
            </w:tcBorders>
            <w:vAlign w:val="center"/>
          </w:tcPr>
          <w:p w14:paraId="28FD8DA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2313FAD"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5664A62A"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E477CAF"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4787473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2BC352A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7F46DCC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5C90D81F"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BBFF3A8"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A0230F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6BABB5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А.4.П.6</w:t>
            </w:r>
          </w:p>
        </w:tc>
        <w:tc>
          <w:tcPr>
            <w:tcW w:w="804" w:type="pct"/>
            <w:vMerge/>
            <w:tcBorders>
              <w:top w:val="nil"/>
              <w:left w:val="single" w:sz="4" w:space="0" w:color="auto"/>
              <w:bottom w:val="single" w:sz="4" w:space="0" w:color="auto"/>
              <w:right w:val="single" w:sz="4" w:space="0" w:color="auto"/>
            </w:tcBorders>
            <w:vAlign w:val="center"/>
          </w:tcPr>
          <w:p w14:paraId="44B0F5C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53D1CDF3"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32D6CA61"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751EC2AD"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381F6614"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279BD13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1FB66E3F"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4B0280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64FB5BE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DA4EF4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11E6C51"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Б.4.П.7</w:t>
            </w:r>
          </w:p>
        </w:tc>
        <w:tc>
          <w:tcPr>
            <w:tcW w:w="804" w:type="pct"/>
            <w:vMerge/>
            <w:tcBorders>
              <w:top w:val="nil"/>
              <w:left w:val="single" w:sz="4" w:space="0" w:color="auto"/>
              <w:bottom w:val="single" w:sz="4" w:space="0" w:color="auto"/>
              <w:right w:val="single" w:sz="4" w:space="0" w:color="auto"/>
            </w:tcBorders>
            <w:vAlign w:val="center"/>
          </w:tcPr>
          <w:p w14:paraId="672E5CC7"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8AA3A1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750</w:t>
            </w:r>
          </w:p>
        </w:tc>
        <w:tc>
          <w:tcPr>
            <w:tcW w:w="387" w:type="pct"/>
            <w:tcBorders>
              <w:top w:val="nil"/>
              <w:left w:val="single" w:sz="4" w:space="0" w:color="auto"/>
              <w:bottom w:val="nil"/>
              <w:right w:val="single" w:sz="4" w:space="0" w:color="auto"/>
            </w:tcBorders>
          </w:tcPr>
          <w:p w14:paraId="3582C771"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nil"/>
              <w:right w:val="single" w:sz="4" w:space="0" w:color="auto"/>
            </w:tcBorders>
          </w:tcPr>
          <w:p w14:paraId="7529FA1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486" w:type="pct"/>
            <w:tcBorders>
              <w:top w:val="nil"/>
              <w:left w:val="single" w:sz="4" w:space="0" w:color="auto"/>
              <w:bottom w:val="nil"/>
              <w:right w:val="single" w:sz="4" w:space="0" w:color="auto"/>
            </w:tcBorders>
          </w:tcPr>
          <w:p w14:paraId="666D0FFC"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010B34A8"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25EFB90B"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89AB4A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67,5</w:t>
            </w:r>
          </w:p>
        </w:tc>
        <w:tc>
          <w:tcPr>
            <w:tcW w:w="529" w:type="pct"/>
            <w:tcBorders>
              <w:top w:val="nil"/>
              <w:left w:val="single" w:sz="4" w:space="0" w:color="auto"/>
              <w:bottom w:val="nil"/>
              <w:right w:val="single" w:sz="4" w:space="0" w:color="auto"/>
            </w:tcBorders>
          </w:tcPr>
          <w:p w14:paraId="6212932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3,68</w:t>
            </w:r>
          </w:p>
        </w:tc>
      </w:tr>
      <w:tr w:rsidR="00333EEE" w:rsidRPr="00067779" w14:paraId="0D8AE73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B7D418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Б.4.П.10</w:t>
            </w:r>
          </w:p>
        </w:tc>
        <w:tc>
          <w:tcPr>
            <w:tcW w:w="804" w:type="pct"/>
            <w:vMerge/>
            <w:tcBorders>
              <w:top w:val="nil"/>
              <w:left w:val="single" w:sz="4" w:space="0" w:color="auto"/>
              <w:bottom w:val="single" w:sz="4" w:space="0" w:color="auto"/>
              <w:right w:val="single" w:sz="4" w:space="0" w:color="auto"/>
            </w:tcBorders>
            <w:vAlign w:val="center"/>
          </w:tcPr>
          <w:p w14:paraId="4F47A8E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B270C4C"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740F6E70"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0F0CACAF"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744981EC"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30A3E7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7B0AF4E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E6333E9"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ECB6FBF"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F099C4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4D4704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А.5.П.6</w:t>
            </w:r>
          </w:p>
        </w:tc>
        <w:tc>
          <w:tcPr>
            <w:tcW w:w="804" w:type="pct"/>
            <w:vMerge/>
            <w:tcBorders>
              <w:top w:val="nil"/>
              <w:left w:val="single" w:sz="4" w:space="0" w:color="auto"/>
              <w:bottom w:val="single" w:sz="4" w:space="0" w:color="auto"/>
              <w:right w:val="single" w:sz="4" w:space="0" w:color="auto"/>
            </w:tcBorders>
            <w:vAlign w:val="center"/>
          </w:tcPr>
          <w:p w14:paraId="04E380E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6D5BB9F"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708B8D17"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34B08C63"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7406947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nil"/>
              <w:right w:val="single" w:sz="4" w:space="0" w:color="auto"/>
            </w:tcBorders>
          </w:tcPr>
          <w:p w14:paraId="3B7BA082"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10C9631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18EAFDE3"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0A1ABE7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FF07CC9"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EBCD00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Б.5.П.7</w:t>
            </w:r>
          </w:p>
        </w:tc>
        <w:tc>
          <w:tcPr>
            <w:tcW w:w="804" w:type="pct"/>
            <w:vMerge/>
            <w:tcBorders>
              <w:top w:val="nil"/>
              <w:left w:val="single" w:sz="4" w:space="0" w:color="auto"/>
              <w:bottom w:val="single" w:sz="4" w:space="0" w:color="auto"/>
              <w:right w:val="single" w:sz="4" w:space="0" w:color="auto"/>
            </w:tcBorders>
            <w:vAlign w:val="center"/>
          </w:tcPr>
          <w:p w14:paraId="5C85183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8FE21F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750</w:t>
            </w:r>
          </w:p>
        </w:tc>
        <w:tc>
          <w:tcPr>
            <w:tcW w:w="387" w:type="pct"/>
            <w:tcBorders>
              <w:top w:val="nil"/>
              <w:left w:val="single" w:sz="4" w:space="0" w:color="auto"/>
              <w:bottom w:val="nil"/>
              <w:right w:val="single" w:sz="4" w:space="0" w:color="auto"/>
            </w:tcBorders>
          </w:tcPr>
          <w:p w14:paraId="486AA8FF"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3EE2209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486" w:type="pct"/>
            <w:tcBorders>
              <w:top w:val="nil"/>
              <w:left w:val="single" w:sz="4" w:space="0" w:color="auto"/>
              <w:bottom w:val="nil"/>
              <w:right w:val="single" w:sz="4" w:space="0" w:color="auto"/>
            </w:tcBorders>
          </w:tcPr>
          <w:p w14:paraId="0408440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C2682DB"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7C76DBE1"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6DE3C2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90,0</w:t>
            </w:r>
          </w:p>
        </w:tc>
        <w:tc>
          <w:tcPr>
            <w:tcW w:w="529" w:type="pct"/>
            <w:tcBorders>
              <w:top w:val="nil"/>
              <w:left w:val="single" w:sz="4" w:space="0" w:color="auto"/>
              <w:bottom w:val="nil"/>
              <w:right w:val="single" w:sz="4" w:space="0" w:color="auto"/>
            </w:tcBorders>
          </w:tcPr>
          <w:p w14:paraId="46B66FE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2,7</w:t>
            </w:r>
          </w:p>
        </w:tc>
      </w:tr>
      <w:tr w:rsidR="00333EEE" w:rsidRPr="00067779" w14:paraId="5BD4213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7F012D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Б.5.П.10</w:t>
            </w:r>
          </w:p>
        </w:tc>
        <w:tc>
          <w:tcPr>
            <w:tcW w:w="804" w:type="pct"/>
            <w:vMerge/>
            <w:tcBorders>
              <w:top w:val="nil"/>
              <w:left w:val="single" w:sz="4" w:space="0" w:color="auto"/>
              <w:bottom w:val="single" w:sz="4" w:space="0" w:color="auto"/>
              <w:right w:val="single" w:sz="4" w:space="0" w:color="auto"/>
            </w:tcBorders>
            <w:vAlign w:val="center"/>
          </w:tcPr>
          <w:p w14:paraId="4010C56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E722329"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5BBBC9D0"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E3A1C4F"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265CE42F"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54AA9E9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093C81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306F4EF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935B10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771DE48" w14:textId="77777777" w:rsidTr="007D42E5">
        <w:trPr>
          <w:trHeight w:val="20"/>
          <w:jc w:val="center"/>
        </w:trPr>
        <w:tc>
          <w:tcPr>
            <w:tcW w:w="446" w:type="pct"/>
            <w:tcBorders>
              <w:top w:val="single" w:sz="6" w:space="0" w:color="auto"/>
              <w:left w:val="single" w:sz="4" w:space="0" w:color="auto"/>
              <w:bottom w:val="nil"/>
              <w:right w:val="single" w:sz="4" w:space="0" w:color="auto"/>
            </w:tcBorders>
          </w:tcPr>
          <w:p w14:paraId="740B417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А.6.П.8</w:t>
            </w:r>
          </w:p>
        </w:tc>
        <w:tc>
          <w:tcPr>
            <w:tcW w:w="804" w:type="pct"/>
            <w:vMerge/>
            <w:tcBorders>
              <w:top w:val="nil"/>
              <w:left w:val="single" w:sz="4" w:space="0" w:color="auto"/>
              <w:bottom w:val="single" w:sz="4" w:space="0" w:color="auto"/>
              <w:right w:val="single" w:sz="4" w:space="0" w:color="auto"/>
            </w:tcBorders>
            <w:vAlign w:val="center"/>
          </w:tcPr>
          <w:p w14:paraId="6EDBC0E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7F8376B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1000</w:t>
            </w:r>
          </w:p>
        </w:tc>
        <w:tc>
          <w:tcPr>
            <w:tcW w:w="387" w:type="pct"/>
            <w:tcBorders>
              <w:top w:val="single" w:sz="6" w:space="0" w:color="auto"/>
              <w:left w:val="single" w:sz="4" w:space="0" w:color="auto"/>
              <w:bottom w:val="nil"/>
              <w:right w:val="single" w:sz="4" w:space="0" w:color="auto"/>
            </w:tcBorders>
          </w:tcPr>
          <w:p w14:paraId="716F2C5D"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5105E7C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486" w:type="pct"/>
            <w:tcBorders>
              <w:top w:val="single" w:sz="6" w:space="0" w:color="auto"/>
              <w:left w:val="single" w:sz="4" w:space="0" w:color="auto"/>
              <w:bottom w:val="nil"/>
              <w:right w:val="single" w:sz="4" w:space="0" w:color="auto"/>
            </w:tcBorders>
          </w:tcPr>
          <w:p w14:paraId="6A9A21E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08" w:type="pct"/>
            <w:tcBorders>
              <w:top w:val="single" w:sz="6" w:space="0" w:color="auto"/>
              <w:left w:val="single" w:sz="4" w:space="0" w:color="auto"/>
              <w:bottom w:val="nil"/>
              <w:right w:val="single" w:sz="4" w:space="0" w:color="auto"/>
            </w:tcBorders>
          </w:tcPr>
          <w:p w14:paraId="3613558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top w:val="nil"/>
              <w:left w:val="single" w:sz="4" w:space="0" w:color="auto"/>
              <w:bottom w:val="nil"/>
              <w:right w:val="single" w:sz="4" w:space="0" w:color="auto"/>
            </w:tcBorders>
          </w:tcPr>
          <w:p w14:paraId="1EC45E1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E59F6C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150,4</w:t>
            </w:r>
          </w:p>
        </w:tc>
        <w:tc>
          <w:tcPr>
            <w:tcW w:w="529" w:type="pct"/>
            <w:tcBorders>
              <w:top w:val="single" w:sz="6" w:space="0" w:color="auto"/>
              <w:left w:val="single" w:sz="4" w:space="0" w:color="auto"/>
              <w:bottom w:val="nil"/>
              <w:right w:val="single" w:sz="4" w:space="0" w:color="auto"/>
            </w:tcBorders>
          </w:tcPr>
          <w:p w14:paraId="0C5D6ED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2,0</w:t>
            </w:r>
          </w:p>
        </w:tc>
      </w:tr>
      <w:tr w:rsidR="00333EEE" w:rsidRPr="00067779" w14:paraId="3308C5C0" w14:textId="77777777" w:rsidTr="007D42E5">
        <w:trPr>
          <w:trHeight w:val="20"/>
          <w:jc w:val="center"/>
        </w:trPr>
        <w:tc>
          <w:tcPr>
            <w:tcW w:w="446" w:type="pct"/>
            <w:tcBorders>
              <w:top w:val="single" w:sz="6" w:space="0" w:color="auto"/>
              <w:left w:val="single" w:sz="4" w:space="0" w:color="auto"/>
              <w:bottom w:val="nil"/>
              <w:right w:val="single" w:sz="4" w:space="0" w:color="auto"/>
            </w:tcBorders>
          </w:tcPr>
          <w:p w14:paraId="6669687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Б.6.П.10</w:t>
            </w:r>
          </w:p>
        </w:tc>
        <w:tc>
          <w:tcPr>
            <w:tcW w:w="804" w:type="pct"/>
            <w:vMerge/>
            <w:tcBorders>
              <w:top w:val="nil"/>
              <w:left w:val="single" w:sz="4" w:space="0" w:color="auto"/>
              <w:bottom w:val="single" w:sz="4" w:space="0" w:color="auto"/>
              <w:right w:val="single" w:sz="4" w:space="0" w:color="auto"/>
            </w:tcBorders>
            <w:vAlign w:val="center"/>
          </w:tcPr>
          <w:p w14:paraId="74DA78D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C5A0254"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24183C0A"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0C41849"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0DE47B65"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115E8120"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single" w:sz="6" w:space="0" w:color="auto"/>
              <w:right w:val="single" w:sz="4" w:space="0" w:color="auto"/>
            </w:tcBorders>
          </w:tcPr>
          <w:p w14:paraId="718C5B4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3096848A"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9678291"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8B0CE4F" w14:textId="77777777" w:rsidTr="007D42E5">
        <w:trPr>
          <w:trHeight w:val="306"/>
          <w:jc w:val="center"/>
        </w:trPr>
        <w:tc>
          <w:tcPr>
            <w:tcW w:w="446" w:type="pct"/>
            <w:tcBorders>
              <w:top w:val="single" w:sz="6" w:space="0" w:color="auto"/>
              <w:left w:val="single" w:sz="4" w:space="0" w:color="auto"/>
              <w:bottom w:val="single" w:sz="4" w:space="0" w:color="auto"/>
              <w:right w:val="single" w:sz="4" w:space="0" w:color="auto"/>
            </w:tcBorders>
          </w:tcPr>
          <w:p w14:paraId="72971EC1"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Б.1.П.7</w:t>
            </w:r>
          </w:p>
        </w:tc>
        <w:tc>
          <w:tcPr>
            <w:tcW w:w="804" w:type="pct"/>
            <w:vMerge/>
            <w:tcBorders>
              <w:top w:val="nil"/>
              <w:left w:val="single" w:sz="4" w:space="0" w:color="auto"/>
              <w:bottom w:val="single" w:sz="4" w:space="0" w:color="auto"/>
              <w:right w:val="single" w:sz="4" w:space="0" w:color="auto"/>
            </w:tcBorders>
            <w:vAlign w:val="center"/>
          </w:tcPr>
          <w:p w14:paraId="2A83C14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4" w:space="0" w:color="auto"/>
              <w:right w:val="single" w:sz="4" w:space="0" w:color="auto"/>
            </w:tcBorders>
          </w:tcPr>
          <w:p w14:paraId="1B9BBC7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240</w:t>
            </w:r>
          </w:p>
        </w:tc>
        <w:tc>
          <w:tcPr>
            <w:tcW w:w="387" w:type="pct"/>
            <w:tcBorders>
              <w:top w:val="nil"/>
              <w:left w:val="single" w:sz="4" w:space="0" w:color="auto"/>
              <w:bottom w:val="single" w:sz="4" w:space="0" w:color="auto"/>
              <w:right w:val="single" w:sz="4" w:space="0" w:color="auto"/>
            </w:tcBorders>
          </w:tcPr>
          <w:p w14:paraId="4099964B"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4" w:space="0" w:color="auto"/>
              <w:right w:val="single" w:sz="4" w:space="0" w:color="auto"/>
            </w:tcBorders>
          </w:tcPr>
          <w:p w14:paraId="5F27812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120</w:t>
            </w:r>
          </w:p>
        </w:tc>
        <w:tc>
          <w:tcPr>
            <w:tcW w:w="486" w:type="pct"/>
            <w:tcBorders>
              <w:top w:val="nil"/>
              <w:left w:val="single" w:sz="4" w:space="0" w:color="auto"/>
              <w:bottom w:val="single" w:sz="4" w:space="0" w:color="auto"/>
              <w:right w:val="single" w:sz="4" w:space="0" w:color="auto"/>
            </w:tcBorders>
          </w:tcPr>
          <w:p w14:paraId="0992A11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single" w:sz="4" w:space="0" w:color="auto"/>
              <w:right w:val="single" w:sz="4" w:space="0" w:color="auto"/>
            </w:tcBorders>
          </w:tcPr>
          <w:p w14:paraId="5939D23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single" w:sz="4" w:space="0" w:color="auto"/>
              <w:right w:val="single" w:sz="4" w:space="0" w:color="auto"/>
            </w:tcBorders>
          </w:tcPr>
          <w:p w14:paraId="1A42FF1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4" w:space="0" w:color="auto"/>
              <w:right w:val="single" w:sz="4" w:space="0" w:color="auto"/>
            </w:tcBorders>
          </w:tcPr>
          <w:p w14:paraId="1741178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4,80</w:t>
            </w:r>
          </w:p>
        </w:tc>
        <w:tc>
          <w:tcPr>
            <w:tcW w:w="529" w:type="pct"/>
            <w:tcBorders>
              <w:top w:val="nil"/>
              <w:left w:val="single" w:sz="4" w:space="0" w:color="auto"/>
              <w:bottom w:val="single" w:sz="4" w:space="0" w:color="auto"/>
              <w:right w:val="single" w:sz="4" w:space="0" w:color="auto"/>
            </w:tcBorders>
          </w:tcPr>
          <w:p w14:paraId="372F9D4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34,72</w:t>
            </w:r>
          </w:p>
        </w:tc>
      </w:tr>
      <w:tr w:rsidR="007071AB" w:rsidRPr="00067779" w14:paraId="2B3DD8FD" w14:textId="77777777" w:rsidTr="007071AB">
        <w:trPr>
          <w:trHeight w:val="306"/>
          <w:jc w:val="center"/>
        </w:trPr>
        <w:tc>
          <w:tcPr>
            <w:tcW w:w="5000" w:type="pct"/>
            <w:gridSpan w:val="10"/>
            <w:tcBorders>
              <w:top w:val="single" w:sz="6" w:space="0" w:color="auto"/>
              <w:left w:val="single" w:sz="4" w:space="0" w:color="auto"/>
              <w:bottom w:val="single" w:sz="4" w:space="0" w:color="auto"/>
              <w:right w:val="single" w:sz="4" w:space="0" w:color="auto"/>
            </w:tcBorders>
          </w:tcPr>
          <w:p w14:paraId="68DAC17D" w14:textId="317F1A5F" w:rsidR="007071AB" w:rsidRPr="00067779" w:rsidRDefault="007071AB" w:rsidP="00333EEE">
            <w:pPr>
              <w:spacing w:line="360" w:lineRule="auto"/>
              <w:ind w:firstLine="566"/>
              <w:jc w:val="both"/>
              <w:rPr>
                <w:rFonts w:ascii="Arial" w:hAnsi="Arial" w:cs="Arial"/>
                <w:sz w:val="22"/>
                <w:szCs w:val="22"/>
              </w:rPr>
            </w:pPr>
            <w:r>
              <w:rPr>
                <w:rFonts w:ascii="Arial" w:hAnsi="Arial" w:cs="Arial"/>
                <w:sz w:val="22"/>
                <w:szCs w:val="22"/>
              </w:rPr>
              <w:t>Шестиугольные плиты</w:t>
            </w:r>
          </w:p>
        </w:tc>
      </w:tr>
      <w:tr w:rsidR="00333EEE" w:rsidRPr="00067779" w14:paraId="7B822EA7" w14:textId="77777777" w:rsidTr="007D42E5">
        <w:trPr>
          <w:trHeight w:val="20"/>
          <w:jc w:val="center"/>
        </w:trPr>
        <w:tc>
          <w:tcPr>
            <w:tcW w:w="446" w:type="pct"/>
            <w:tcBorders>
              <w:top w:val="single" w:sz="4" w:space="0" w:color="auto"/>
              <w:left w:val="single" w:sz="4" w:space="0" w:color="auto"/>
              <w:bottom w:val="single" w:sz="6" w:space="0" w:color="auto"/>
              <w:right w:val="single" w:sz="4" w:space="0" w:color="auto"/>
            </w:tcBorders>
          </w:tcPr>
          <w:p w14:paraId="71E784A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А.1.Ш.5</w:t>
            </w:r>
          </w:p>
        </w:tc>
        <w:tc>
          <w:tcPr>
            <w:tcW w:w="804" w:type="pct"/>
            <w:vMerge w:val="restart"/>
            <w:tcBorders>
              <w:top w:val="single" w:sz="4" w:space="0" w:color="auto"/>
              <w:left w:val="single" w:sz="4" w:space="0" w:color="auto"/>
              <w:bottom w:val="single" w:sz="6" w:space="0" w:color="auto"/>
              <w:right w:val="single" w:sz="4" w:space="0" w:color="auto"/>
            </w:tcBorders>
            <w:vAlign w:val="center"/>
          </w:tcPr>
          <w:p w14:paraId="1C17EEF2" w14:textId="77777777" w:rsidR="00951C45" w:rsidRDefault="00951C45" w:rsidP="00333EEE">
            <w:pPr>
              <w:spacing w:line="360" w:lineRule="auto"/>
              <w:ind w:firstLine="566"/>
              <w:jc w:val="both"/>
              <w:rPr>
                <w:rFonts w:ascii="Arial" w:hAnsi="Arial" w:cs="Arial"/>
                <w:sz w:val="22"/>
                <w:szCs w:val="22"/>
              </w:rPr>
            </w:pPr>
          </w:p>
          <w:p w14:paraId="59D9510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52096" behindDoc="0" locked="0" layoutInCell="1" allowOverlap="1" wp14:anchorId="73B81400" wp14:editId="3C61D3A7">
                  <wp:simplePos x="0" y="0"/>
                  <wp:positionH relativeFrom="column">
                    <wp:posOffset>97790</wp:posOffset>
                  </wp:positionH>
                  <wp:positionV relativeFrom="paragraph">
                    <wp:posOffset>-3175</wp:posOffset>
                  </wp:positionV>
                  <wp:extent cx="1143000" cy="1002030"/>
                  <wp:effectExtent l="0" t="0" r="0" b="7620"/>
                  <wp:wrapSquare wrapText="bothSides"/>
                  <wp:docPr id="53" name="Рисунок 53" descr="C:\Users\AMIKHA~1\AppData\Local\Temp\ns\B149.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IKHA~1\AppData\Local\Temp\ns\B149.files\image006.jp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143000" cy="1002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bottom w:val="nil"/>
              <w:right w:val="single" w:sz="4" w:space="0" w:color="auto"/>
            </w:tcBorders>
          </w:tcPr>
          <w:p w14:paraId="0106BA0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7A1BB718"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bottom w:val="nil"/>
              <w:right w:val="single" w:sz="4" w:space="0" w:color="auto"/>
            </w:tcBorders>
          </w:tcPr>
          <w:p w14:paraId="144C0D08"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449CADE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49C8EB2F"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3BF3499C"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7F5BAFD9"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7B76114A"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0D028B2"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4C44B6BA" w14:textId="10C2C6ED" w:rsidR="00333EEE" w:rsidRPr="00067779" w:rsidRDefault="00333EEE" w:rsidP="007071AB">
            <w:pPr>
              <w:spacing w:line="360" w:lineRule="auto"/>
              <w:jc w:val="both"/>
              <w:rPr>
                <w:rFonts w:ascii="Arial" w:hAnsi="Arial" w:cs="Arial"/>
                <w:sz w:val="22"/>
                <w:szCs w:val="22"/>
              </w:rPr>
            </w:pPr>
            <w:r w:rsidRPr="00067779">
              <w:rPr>
                <w:rFonts w:ascii="Arial" w:hAnsi="Arial" w:cs="Arial"/>
                <w:sz w:val="22"/>
                <w:szCs w:val="22"/>
              </w:rPr>
              <w:t>Б.1.</w:t>
            </w:r>
            <w:r w:rsidR="007071AB">
              <w:rPr>
                <w:rFonts w:ascii="Arial" w:hAnsi="Arial" w:cs="Arial"/>
                <w:sz w:val="22"/>
                <w:szCs w:val="22"/>
              </w:rPr>
              <w:t>Ш</w:t>
            </w:r>
            <w:r w:rsidRPr="00067779">
              <w:rPr>
                <w:rFonts w:ascii="Arial" w:hAnsi="Arial" w:cs="Arial"/>
                <w:sz w:val="22"/>
                <w:szCs w:val="22"/>
              </w:rPr>
              <w:t>.6</w:t>
            </w:r>
          </w:p>
        </w:tc>
        <w:tc>
          <w:tcPr>
            <w:tcW w:w="804" w:type="pct"/>
            <w:vMerge/>
            <w:tcBorders>
              <w:top w:val="single" w:sz="4" w:space="0" w:color="auto"/>
              <w:left w:val="single" w:sz="4" w:space="0" w:color="auto"/>
              <w:bottom w:val="single" w:sz="6" w:space="0" w:color="auto"/>
              <w:right w:val="single" w:sz="4" w:space="0" w:color="auto"/>
            </w:tcBorders>
            <w:vAlign w:val="center"/>
          </w:tcPr>
          <w:p w14:paraId="0322D35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6A136FC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250</w:t>
            </w:r>
          </w:p>
        </w:tc>
        <w:tc>
          <w:tcPr>
            <w:tcW w:w="387" w:type="pct"/>
            <w:tcBorders>
              <w:top w:val="nil"/>
              <w:left w:val="single" w:sz="4" w:space="0" w:color="auto"/>
              <w:bottom w:val="nil"/>
              <w:right w:val="single" w:sz="4" w:space="0" w:color="auto"/>
            </w:tcBorders>
          </w:tcPr>
          <w:p w14:paraId="06B4DD3A"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6397A4B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432</w:t>
            </w:r>
          </w:p>
        </w:tc>
        <w:tc>
          <w:tcPr>
            <w:tcW w:w="486" w:type="pct"/>
            <w:tcBorders>
              <w:top w:val="nil"/>
              <w:left w:val="single" w:sz="4" w:space="0" w:color="auto"/>
              <w:bottom w:val="nil"/>
              <w:right w:val="single" w:sz="4" w:space="0" w:color="auto"/>
            </w:tcBorders>
          </w:tcPr>
          <w:p w14:paraId="4B9674C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60B5CB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tcBorders>
              <w:top w:val="nil"/>
              <w:left w:val="single" w:sz="4" w:space="0" w:color="auto"/>
              <w:bottom w:val="nil"/>
              <w:right w:val="single" w:sz="4" w:space="0" w:color="auto"/>
            </w:tcBorders>
          </w:tcPr>
          <w:p w14:paraId="5CF0076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F590C7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38,8</w:t>
            </w:r>
          </w:p>
        </w:tc>
        <w:tc>
          <w:tcPr>
            <w:tcW w:w="529" w:type="pct"/>
            <w:tcBorders>
              <w:top w:val="nil"/>
              <w:left w:val="single" w:sz="4" w:space="0" w:color="auto"/>
              <w:bottom w:val="nil"/>
              <w:right w:val="single" w:sz="4" w:space="0" w:color="auto"/>
            </w:tcBorders>
          </w:tcPr>
          <w:p w14:paraId="163F98A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6,17</w:t>
            </w:r>
          </w:p>
        </w:tc>
      </w:tr>
      <w:tr w:rsidR="00333EEE" w:rsidRPr="00067779" w14:paraId="778B6677" w14:textId="77777777" w:rsidTr="007D42E5">
        <w:trPr>
          <w:trHeight w:val="293"/>
          <w:jc w:val="center"/>
        </w:trPr>
        <w:tc>
          <w:tcPr>
            <w:tcW w:w="446" w:type="pct"/>
            <w:tcBorders>
              <w:top w:val="single" w:sz="6" w:space="0" w:color="auto"/>
              <w:left w:val="single" w:sz="4" w:space="0" w:color="auto"/>
              <w:bottom w:val="single" w:sz="6" w:space="0" w:color="auto"/>
              <w:right w:val="single" w:sz="4" w:space="0" w:color="auto"/>
            </w:tcBorders>
          </w:tcPr>
          <w:p w14:paraId="6CB5E8F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Б.1.Ш.10</w:t>
            </w:r>
          </w:p>
        </w:tc>
        <w:tc>
          <w:tcPr>
            <w:tcW w:w="804" w:type="pct"/>
            <w:vMerge/>
            <w:tcBorders>
              <w:top w:val="single" w:sz="4" w:space="0" w:color="auto"/>
              <w:left w:val="single" w:sz="4" w:space="0" w:color="auto"/>
              <w:bottom w:val="single" w:sz="6" w:space="0" w:color="auto"/>
              <w:right w:val="single" w:sz="4" w:space="0" w:color="auto"/>
            </w:tcBorders>
            <w:vAlign w:val="center"/>
          </w:tcPr>
          <w:p w14:paraId="19B71D5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0ECF204"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D0D3668"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3EECFB0A"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24677E82"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316D0CD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F92056B"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5FE6C2FE"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2D38468"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03CA863"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9E6D78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А.2.Ш.5</w:t>
            </w:r>
          </w:p>
        </w:tc>
        <w:tc>
          <w:tcPr>
            <w:tcW w:w="804" w:type="pct"/>
            <w:vMerge/>
            <w:tcBorders>
              <w:top w:val="single" w:sz="4" w:space="0" w:color="auto"/>
              <w:left w:val="single" w:sz="4" w:space="0" w:color="auto"/>
              <w:bottom w:val="single" w:sz="6" w:space="0" w:color="auto"/>
              <w:right w:val="single" w:sz="4" w:space="0" w:color="auto"/>
            </w:tcBorders>
            <w:vAlign w:val="center"/>
          </w:tcPr>
          <w:p w14:paraId="67E6DF8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1F1B4D6A"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75759486"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3ACFE1A6"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541078A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top w:val="single" w:sz="6" w:space="0" w:color="auto"/>
              <w:left w:val="single" w:sz="4" w:space="0" w:color="auto"/>
              <w:bottom w:val="nil"/>
              <w:right w:val="single" w:sz="4" w:space="0" w:color="auto"/>
            </w:tcBorders>
          </w:tcPr>
          <w:p w14:paraId="16F11588"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9D3AFB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909BB62"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55664A49"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A873B2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214BDF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Б.2.Ш.7</w:t>
            </w:r>
          </w:p>
        </w:tc>
        <w:tc>
          <w:tcPr>
            <w:tcW w:w="804" w:type="pct"/>
            <w:vMerge/>
            <w:tcBorders>
              <w:top w:val="single" w:sz="4" w:space="0" w:color="auto"/>
              <w:left w:val="single" w:sz="4" w:space="0" w:color="auto"/>
              <w:bottom w:val="single" w:sz="6" w:space="0" w:color="auto"/>
              <w:right w:val="single" w:sz="4" w:space="0" w:color="auto"/>
            </w:tcBorders>
            <w:vAlign w:val="center"/>
          </w:tcPr>
          <w:p w14:paraId="30C7E0E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F0BDEA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375</w:t>
            </w:r>
          </w:p>
        </w:tc>
        <w:tc>
          <w:tcPr>
            <w:tcW w:w="387" w:type="pct"/>
            <w:tcBorders>
              <w:top w:val="nil"/>
              <w:left w:val="single" w:sz="4" w:space="0" w:color="auto"/>
              <w:bottom w:val="nil"/>
              <w:right w:val="single" w:sz="4" w:space="0" w:color="auto"/>
            </w:tcBorders>
          </w:tcPr>
          <w:p w14:paraId="05697341"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39773C4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648</w:t>
            </w:r>
          </w:p>
        </w:tc>
        <w:tc>
          <w:tcPr>
            <w:tcW w:w="486" w:type="pct"/>
            <w:tcBorders>
              <w:top w:val="nil"/>
              <w:left w:val="single" w:sz="4" w:space="0" w:color="auto"/>
              <w:bottom w:val="nil"/>
              <w:right w:val="single" w:sz="4" w:space="0" w:color="auto"/>
            </w:tcBorders>
          </w:tcPr>
          <w:p w14:paraId="2E5094C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468BBC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20F9D76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2BC9772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87,4</w:t>
            </w:r>
          </w:p>
        </w:tc>
        <w:tc>
          <w:tcPr>
            <w:tcW w:w="529" w:type="pct"/>
            <w:tcBorders>
              <w:top w:val="nil"/>
              <w:left w:val="single" w:sz="4" w:space="0" w:color="auto"/>
              <w:bottom w:val="nil"/>
              <w:right w:val="single" w:sz="4" w:space="0" w:color="auto"/>
            </w:tcBorders>
          </w:tcPr>
          <w:p w14:paraId="6AEC690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1.37-</w:t>
            </w:r>
          </w:p>
        </w:tc>
      </w:tr>
      <w:tr w:rsidR="00333EEE" w:rsidRPr="00067779" w14:paraId="3E3A12D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0F4B411"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Б.2.Ш.10</w:t>
            </w:r>
          </w:p>
        </w:tc>
        <w:tc>
          <w:tcPr>
            <w:tcW w:w="804" w:type="pct"/>
            <w:vMerge/>
            <w:tcBorders>
              <w:top w:val="single" w:sz="4" w:space="0" w:color="auto"/>
              <w:left w:val="single" w:sz="4" w:space="0" w:color="auto"/>
              <w:bottom w:val="single" w:sz="6" w:space="0" w:color="auto"/>
              <w:right w:val="single" w:sz="4" w:space="0" w:color="auto"/>
            </w:tcBorders>
            <w:vAlign w:val="center"/>
          </w:tcPr>
          <w:p w14:paraId="46AC977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63A846B"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6DF6F547"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362CA106"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692A434F"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15652FA1"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5E0E59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7FD5A5BA"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243CDC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6CCD5A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4F1FA9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А.3.Ш.6</w:t>
            </w:r>
          </w:p>
        </w:tc>
        <w:tc>
          <w:tcPr>
            <w:tcW w:w="804" w:type="pct"/>
            <w:vMerge/>
            <w:tcBorders>
              <w:top w:val="single" w:sz="4" w:space="0" w:color="auto"/>
              <w:left w:val="single" w:sz="4" w:space="0" w:color="auto"/>
              <w:bottom w:val="single" w:sz="6" w:space="0" w:color="auto"/>
              <w:right w:val="single" w:sz="4" w:space="0" w:color="auto"/>
            </w:tcBorders>
            <w:vAlign w:val="center"/>
          </w:tcPr>
          <w:p w14:paraId="6226E13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89C13CB"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66B0076B"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0A198850"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108F22E2"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5E39E5F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E37C82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D05C246"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10FAF67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7CBDE6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B2DD6B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Б.3.Ш.8</w:t>
            </w:r>
          </w:p>
        </w:tc>
        <w:tc>
          <w:tcPr>
            <w:tcW w:w="804" w:type="pct"/>
            <w:vMerge/>
            <w:tcBorders>
              <w:top w:val="single" w:sz="4" w:space="0" w:color="auto"/>
              <w:left w:val="single" w:sz="4" w:space="0" w:color="auto"/>
              <w:bottom w:val="single" w:sz="6" w:space="0" w:color="auto"/>
              <w:right w:val="single" w:sz="4" w:space="0" w:color="auto"/>
            </w:tcBorders>
            <w:vAlign w:val="center"/>
          </w:tcPr>
          <w:p w14:paraId="2892086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0559825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nil"/>
              <w:left w:val="single" w:sz="4" w:space="0" w:color="auto"/>
              <w:bottom w:val="nil"/>
              <w:right w:val="single" w:sz="4" w:space="0" w:color="auto"/>
            </w:tcBorders>
          </w:tcPr>
          <w:p w14:paraId="55E9B6B8"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nil"/>
              <w:right w:val="single" w:sz="4" w:space="0" w:color="auto"/>
            </w:tcBorders>
          </w:tcPr>
          <w:p w14:paraId="0213816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865</w:t>
            </w:r>
          </w:p>
        </w:tc>
        <w:tc>
          <w:tcPr>
            <w:tcW w:w="486" w:type="pct"/>
            <w:tcBorders>
              <w:top w:val="nil"/>
              <w:left w:val="single" w:sz="4" w:space="0" w:color="auto"/>
              <w:bottom w:val="nil"/>
              <w:right w:val="single" w:sz="4" w:space="0" w:color="auto"/>
            </w:tcBorders>
          </w:tcPr>
          <w:p w14:paraId="4157BD4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nil"/>
              <w:right w:val="single" w:sz="4" w:space="0" w:color="auto"/>
            </w:tcBorders>
          </w:tcPr>
          <w:p w14:paraId="5E0558D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top w:val="nil"/>
              <w:left w:val="single" w:sz="4" w:space="0" w:color="auto"/>
              <w:bottom w:val="nil"/>
              <w:right w:val="single" w:sz="4" w:space="0" w:color="auto"/>
            </w:tcBorders>
          </w:tcPr>
          <w:p w14:paraId="0E2DE6E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11FF171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155,7</w:t>
            </w:r>
          </w:p>
        </w:tc>
        <w:tc>
          <w:tcPr>
            <w:tcW w:w="529" w:type="pct"/>
            <w:tcBorders>
              <w:top w:val="nil"/>
              <w:left w:val="single" w:sz="4" w:space="0" w:color="auto"/>
              <w:bottom w:val="nil"/>
              <w:right w:val="single" w:sz="4" w:space="0" w:color="auto"/>
            </w:tcBorders>
          </w:tcPr>
          <w:p w14:paraId="0226710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0,65</w:t>
            </w:r>
          </w:p>
        </w:tc>
      </w:tr>
      <w:tr w:rsidR="00333EEE" w:rsidRPr="00067779" w14:paraId="50D2336B"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321129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Б.3.Ш.10</w:t>
            </w:r>
          </w:p>
        </w:tc>
        <w:tc>
          <w:tcPr>
            <w:tcW w:w="804" w:type="pct"/>
            <w:vMerge/>
            <w:tcBorders>
              <w:top w:val="single" w:sz="4" w:space="0" w:color="auto"/>
              <w:left w:val="single" w:sz="4" w:space="0" w:color="auto"/>
              <w:bottom w:val="single" w:sz="6" w:space="0" w:color="auto"/>
              <w:right w:val="single" w:sz="4" w:space="0" w:color="auto"/>
            </w:tcBorders>
            <w:vAlign w:val="center"/>
          </w:tcPr>
          <w:p w14:paraId="26D2A8D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AA3D0E3"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79919FAE"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2A7C2EE"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58EE13E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407D7C66"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single" w:sz="6" w:space="0" w:color="auto"/>
              <w:right w:val="single" w:sz="4" w:space="0" w:color="auto"/>
            </w:tcBorders>
          </w:tcPr>
          <w:p w14:paraId="291A30D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CD0958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90430D6"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258C077" w14:textId="77777777" w:rsidTr="007071AB">
        <w:trPr>
          <w:trHeight w:val="20"/>
          <w:jc w:val="center"/>
        </w:trPr>
        <w:tc>
          <w:tcPr>
            <w:tcW w:w="5000" w:type="pct"/>
            <w:gridSpan w:val="10"/>
            <w:tcBorders>
              <w:top w:val="single" w:sz="6" w:space="0" w:color="auto"/>
              <w:left w:val="single" w:sz="4" w:space="0" w:color="auto"/>
              <w:bottom w:val="single" w:sz="4" w:space="0" w:color="auto"/>
              <w:right w:val="single" w:sz="4" w:space="0" w:color="auto"/>
            </w:tcBorders>
          </w:tcPr>
          <w:p w14:paraId="2B0B7A1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Пятиугольные доборные плиты для окаймления квадратных и прямоугольных плит при диагональном способе их укладки</w:t>
            </w:r>
          </w:p>
        </w:tc>
      </w:tr>
      <w:tr w:rsidR="00333EEE" w:rsidRPr="00067779" w14:paraId="22AC1D52" w14:textId="77777777" w:rsidTr="007D42E5">
        <w:trPr>
          <w:trHeight w:val="20"/>
          <w:jc w:val="center"/>
        </w:trPr>
        <w:tc>
          <w:tcPr>
            <w:tcW w:w="446" w:type="pct"/>
            <w:tcBorders>
              <w:top w:val="single" w:sz="4" w:space="0" w:color="auto"/>
              <w:left w:val="single" w:sz="4" w:space="0" w:color="auto"/>
              <w:bottom w:val="single" w:sz="6" w:space="0" w:color="auto"/>
              <w:right w:val="single" w:sz="4" w:space="0" w:color="auto"/>
            </w:tcBorders>
          </w:tcPr>
          <w:p w14:paraId="51DC80D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А.1.Д.5</w:t>
            </w:r>
          </w:p>
        </w:tc>
        <w:tc>
          <w:tcPr>
            <w:tcW w:w="804" w:type="pct"/>
            <w:vMerge w:val="restart"/>
            <w:tcBorders>
              <w:top w:val="single" w:sz="4" w:space="0" w:color="auto"/>
              <w:left w:val="single" w:sz="4" w:space="0" w:color="auto"/>
              <w:right w:val="single" w:sz="4" w:space="0" w:color="auto"/>
            </w:tcBorders>
            <w:vAlign w:val="center"/>
          </w:tcPr>
          <w:p w14:paraId="13471890" w14:textId="77777777" w:rsidR="00333EEE" w:rsidRPr="00067779" w:rsidRDefault="00333EEE" w:rsidP="00333EEE">
            <w:pPr>
              <w:spacing w:line="360" w:lineRule="auto"/>
              <w:ind w:firstLine="566"/>
              <w:jc w:val="both"/>
              <w:rPr>
                <w:rFonts w:ascii="Arial" w:hAnsi="Arial" w:cs="Arial"/>
                <w:sz w:val="22"/>
                <w:szCs w:val="22"/>
              </w:rPr>
            </w:pPr>
          </w:p>
          <w:p w14:paraId="29861418" w14:textId="77777777" w:rsidR="00333EEE" w:rsidRPr="00067779" w:rsidRDefault="00333EEE" w:rsidP="00333EEE">
            <w:pPr>
              <w:spacing w:line="360" w:lineRule="auto"/>
              <w:ind w:firstLine="566"/>
              <w:jc w:val="both"/>
              <w:rPr>
                <w:rFonts w:ascii="Arial" w:hAnsi="Arial" w:cs="Arial"/>
                <w:sz w:val="22"/>
                <w:szCs w:val="22"/>
              </w:rPr>
            </w:pPr>
          </w:p>
          <w:p w14:paraId="17BDB703" w14:textId="77777777" w:rsidR="00333EEE" w:rsidRPr="00067779" w:rsidRDefault="00333EEE" w:rsidP="00333EEE">
            <w:pPr>
              <w:spacing w:line="360" w:lineRule="auto"/>
              <w:ind w:firstLine="566"/>
              <w:jc w:val="both"/>
              <w:rPr>
                <w:rFonts w:ascii="Arial" w:hAnsi="Arial" w:cs="Arial"/>
                <w:sz w:val="22"/>
                <w:szCs w:val="22"/>
              </w:rPr>
            </w:pPr>
          </w:p>
          <w:p w14:paraId="64229CD8" w14:textId="77777777" w:rsidR="00333EEE" w:rsidRPr="00067779" w:rsidRDefault="00333EEE" w:rsidP="00333EEE">
            <w:pPr>
              <w:spacing w:line="360" w:lineRule="auto"/>
              <w:ind w:firstLine="566"/>
              <w:jc w:val="both"/>
              <w:rPr>
                <w:rFonts w:ascii="Arial" w:hAnsi="Arial" w:cs="Arial"/>
                <w:sz w:val="22"/>
                <w:szCs w:val="22"/>
              </w:rPr>
            </w:pPr>
          </w:p>
          <w:p w14:paraId="1EE7F17F" w14:textId="2C3E8C7A" w:rsidR="00333EEE" w:rsidRPr="00067779" w:rsidRDefault="00333EEE" w:rsidP="00333EEE">
            <w:pPr>
              <w:spacing w:line="360" w:lineRule="auto"/>
              <w:ind w:firstLine="566"/>
              <w:jc w:val="both"/>
              <w:rPr>
                <w:rFonts w:ascii="Arial" w:hAnsi="Arial" w:cs="Arial"/>
                <w:sz w:val="22"/>
                <w:szCs w:val="22"/>
              </w:rPr>
            </w:pPr>
          </w:p>
          <w:p w14:paraId="4328659C" w14:textId="769FF311" w:rsidR="00333EEE" w:rsidRPr="00067779" w:rsidRDefault="007071AB" w:rsidP="00333EEE">
            <w:pPr>
              <w:spacing w:line="360" w:lineRule="auto"/>
              <w:ind w:firstLine="566"/>
              <w:jc w:val="both"/>
              <w:rPr>
                <w:rFonts w:ascii="Arial" w:hAnsi="Arial" w:cs="Arial"/>
                <w:sz w:val="22"/>
                <w:szCs w:val="22"/>
              </w:rPr>
            </w:pPr>
            <w:r w:rsidRPr="00067779">
              <w:rPr>
                <w:rFonts w:ascii="Arial" w:hAnsi="Arial" w:cs="Arial"/>
                <w:b/>
                <w:bCs/>
                <w:noProof/>
                <w:sz w:val="22"/>
                <w:szCs w:val="22"/>
                <w:vertAlign w:val="subscript"/>
              </w:rPr>
              <w:drawing>
                <wp:anchor distT="0" distB="0" distL="114300" distR="114300" simplePos="0" relativeHeight="251651072" behindDoc="0" locked="0" layoutInCell="1" allowOverlap="1" wp14:anchorId="3F0745A4" wp14:editId="4B2D330C">
                  <wp:simplePos x="0" y="0"/>
                  <wp:positionH relativeFrom="column">
                    <wp:posOffset>160655</wp:posOffset>
                  </wp:positionH>
                  <wp:positionV relativeFrom="paragraph">
                    <wp:posOffset>327025</wp:posOffset>
                  </wp:positionV>
                  <wp:extent cx="1366520" cy="1120140"/>
                  <wp:effectExtent l="0" t="0" r="5080" b="3810"/>
                  <wp:wrapSquare wrapText="bothSides"/>
                  <wp:docPr id="7" name="Рисунок 7" descr="C:\Users\AMIKHA~1\AppData\Local\Temp\ns\B149.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IKHA~1\AppData\Local\Temp\ns\B149.files\image008.jp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36652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bottom w:val="nil"/>
              <w:right w:val="single" w:sz="4" w:space="0" w:color="auto"/>
            </w:tcBorders>
          </w:tcPr>
          <w:p w14:paraId="7FCEEEA8"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40A68CD5"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4" w:space="0" w:color="auto"/>
              <w:left w:val="single" w:sz="4" w:space="0" w:color="auto"/>
              <w:bottom w:val="nil"/>
              <w:right w:val="single" w:sz="4" w:space="0" w:color="auto"/>
            </w:tcBorders>
          </w:tcPr>
          <w:p w14:paraId="50758D23"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48B455AD"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49479F25"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val="restart"/>
            <w:tcBorders>
              <w:top w:val="single" w:sz="4" w:space="0" w:color="auto"/>
              <w:left w:val="single" w:sz="4" w:space="0" w:color="auto"/>
              <w:right w:val="single" w:sz="4" w:space="0" w:color="auto"/>
            </w:tcBorders>
          </w:tcPr>
          <w:p w14:paraId="5BB12B5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36D8FE8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3DA94AEC"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423A077"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FEDA79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Б.1.Д.6</w:t>
            </w:r>
          </w:p>
        </w:tc>
        <w:tc>
          <w:tcPr>
            <w:tcW w:w="804" w:type="pct"/>
            <w:vMerge/>
            <w:tcBorders>
              <w:left w:val="single" w:sz="4" w:space="0" w:color="auto"/>
              <w:right w:val="single" w:sz="4" w:space="0" w:color="auto"/>
            </w:tcBorders>
            <w:vAlign w:val="center"/>
          </w:tcPr>
          <w:p w14:paraId="1B43D6D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14953D9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177</w:t>
            </w:r>
          </w:p>
        </w:tc>
        <w:tc>
          <w:tcPr>
            <w:tcW w:w="387" w:type="pct"/>
            <w:tcBorders>
              <w:top w:val="nil"/>
              <w:left w:val="single" w:sz="4" w:space="0" w:color="auto"/>
              <w:bottom w:val="nil"/>
              <w:right w:val="single" w:sz="4" w:space="0" w:color="auto"/>
            </w:tcBorders>
          </w:tcPr>
          <w:p w14:paraId="3C69652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90</w:t>
            </w:r>
          </w:p>
        </w:tc>
        <w:tc>
          <w:tcPr>
            <w:tcW w:w="328" w:type="pct"/>
            <w:tcBorders>
              <w:top w:val="nil"/>
              <w:left w:val="single" w:sz="4" w:space="0" w:color="auto"/>
              <w:bottom w:val="nil"/>
              <w:right w:val="single" w:sz="4" w:space="0" w:color="auto"/>
            </w:tcBorders>
          </w:tcPr>
          <w:p w14:paraId="325AA76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353</w:t>
            </w:r>
          </w:p>
        </w:tc>
        <w:tc>
          <w:tcPr>
            <w:tcW w:w="486" w:type="pct"/>
            <w:tcBorders>
              <w:top w:val="nil"/>
              <w:left w:val="single" w:sz="4" w:space="0" w:color="auto"/>
              <w:bottom w:val="nil"/>
              <w:right w:val="single" w:sz="4" w:space="0" w:color="auto"/>
            </w:tcBorders>
          </w:tcPr>
          <w:p w14:paraId="5AD57F5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B82699F"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right w:val="single" w:sz="4" w:space="0" w:color="auto"/>
            </w:tcBorders>
          </w:tcPr>
          <w:p w14:paraId="651AC3C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4ED5093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15,12</w:t>
            </w:r>
          </w:p>
        </w:tc>
        <w:tc>
          <w:tcPr>
            <w:tcW w:w="529" w:type="pct"/>
            <w:tcBorders>
              <w:top w:val="nil"/>
              <w:left w:val="single" w:sz="4" w:space="0" w:color="auto"/>
              <w:bottom w:val="nil"/>
              <w:right w:val="single" w:sz="4" w:space="0" w:color="auto"/>
            </w:tcBorders>
          </w:tcPr>
          <w:p w14:paraId="5DCFB36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15,87</w:t>
            </w:r>
          </w:p>
        </w:tc>
      </w:tr>
      <w:tr w:rsidR="00333EEE" w:rsidRPr="00067779" w14:paraId="48C33979" w14:textId="77777777" w:rsidTr="007D42E5">
        <w:trPr>
          <w:trHeight w:val="187"/>
          <w:jc w:val="center"/>
        </w:trPr>
        <w:tc>
          <w:tcPr>
            <w:tcW w:w="446" w:type="pct"/>
            <w:tcBorders>
              <w:top w:val="single" w:sz="6" w:space="0" w:color="auto"/>
              <w:left w:val="single" w:sz="4" w:space="0" w:color="auto"/>
              <w:bottom w:val="single" w:sz="6" w:space="0" w:color="auto"/>
              <w:right w:val="single" w:sz="4" w:space="0" w:color="auto"/>
            </w:tcBorders>
          </w:tcPr>
          <w:p w14:paraId="65CFA15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В.1.Д.10</w:t>
            </w:r>
          </w:p>
        </w:tc>
        <w:tc>
          <w:tcPr>
            <w:tcW w:w="804" w:type="pct"/>
            <w:vMerge/>
            <w:tcBorders>
              <w:left w:val="single" w:sz="4" w:space="0" w:color="auto"/>
              <w:right w:val="single" w:sz="4" w:space="0" w:color="auto"/>
            </w:tcBorders>
            <w:vAlign w:val="center"/>
          </w:tcPr>
          <w:p w14:paraId="696E461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6841AB4"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55013B43"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2B4B6B4F"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076073BE"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1A4502CA"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right w:val="single" w:sz="4" w:space="0" w:color="auto"/>
            </w:tcBorders>
          </w:tcPr>
          <w:p w14:paraId="6488ACC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A599E1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B11E678"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6629DBA" w14:textId="77777777" w:rsidTr="007D42E5">
        <w:trPr>
          <w:trHeight w:val="185"/>
          <w:jc w:val="center"/>
        </w:trPr>
        <w:tc>
          <w:tcPr>
            <w:tcW w:w="446" w:type="pct"/>
            <w:tcBorders>
              <w:top w:val="single" w:sz="6" w:space="0" w:color="auto"/>
              <w:left w:val="single" w:sz="4" w:space="0" w:color="auto"/>
              <w:bottom w:val="nil"/>
              <w:right w:val="single" w:sz="4" w:space="0" w:color="auto"/>
            </w:tcBorders>
          </w:tcPr>
          <w:p w14:paraId="0480B36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А.2.Д.5</w:t>
            </w:r>
          </w:p>
        </w:tc>
        <w:tc>
          <w:tcPr>
            <w:tcW w:w="804" w:type="pct"/>
            <w:vMerge/>
            <w:tcBorders>
              <w:left w:val="single" w:sz="4" w:space="0" w:color="auto"/>
              <w:right w:val="single" w:sz="4" w:space="0" w:color="auto"/>
            </w:tcBorders>
            <w:vAlign w:val="center"/>
          </w:tcPr>
          <w:p w14:paraId="586FEF4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593A7338"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326306AF"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1C042B29"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66F8979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9DC5192"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right w:val="single" w:sz="4" w:space="0" w:color="auto"/>
            </w:tcBorders>
          </w:tcPr>
          <w:p w14:paraId="4432467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57C57FA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35,9</w:t>
            </w:r>
          </w:p>
        </w:tc>
        <w:tc>
          <w:tcPr>
            <w:tcW w:w="529" w:type="pct"/>
            <w:tcBorders>
              <w:top w:val="single" w:sz="6" w:space="0" w:color="auto"/>
              <w:left w:val="single" w:sz="4" w:space="0" w:color="auto"/>
              <w:bottom w:val="nil"/>
              <w:right w:val="single" w:sz="4" w:space="0" w:color="auto"/>
            </w:tcBorders>
          </w:tcPr>
          <w:p w14:paraId="4EBEBCE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6,73</w:t>
            </w:r>
          </w:p>
        </w:tc>
      </w:tr>
      <w:tr w:rsidR="00333EEE" w:rsidRPr="00067779" w14:paraId="74DDC322" w14:textId="77777777" w:rsidTr="007D42E5">
        <w:trPr>
          <w:trHeight w:val="20"/>
          <w:jc w:val="center"/>
        </w:trPr>
        <w:tc>
          <w:tcPr>
            <w:tcW w:w="446" w:type="pct"/>
            <w:tcBorders>
              <w:top w:val="single" w:sz="6" w:space="0" w:color="auto"/>
              <w:left w:val="single" w:sz="4" w:space="0" w:color="auto"/>
              <w:bottom w:val="nil"/>
              <w:right w:val="single" w:sz="4" w:space="0" w:color="auto"/>
            </w:tcBorders>
          </w:tcPr>
          <w:p w14:paraId="1049A2F1"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Б.2.Д.6</w:t>
            </w:r>
          </w:p>
        </w:tc>
        <w:tc>
          <w:tcPr>
            <w:tcW w:w="804" w:type="pct"/>
            <w:vMerge/>
            <w:tcBorders>
              <w:left w:val="single" w:sz="4" w:space="0" w:color="auto"/>
              <w:right w:val="single" w:sz="4" w:space="0" w:color="auto"/>
            </w:tcBorders>
            <w:vAlign w:val="center"/>
          </w:tcPr>
          <w:p w14:paraId="73FCBE2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4216FC3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212</w:t>
            </w:r>
          </w:p>
        </w:tc>
        <w:tc>
          <w:tcPr>
            <w:tcW w:w="387" w:type="pct"/>
            <w:tcBorders>
              <w:top w:val="nil"/>
              <w:left w:val="single" w:sz="4" w:space="0" w:color="auto"/>
              <w:bottom w:val="nil"/>
              <w:right w:val="single" w:sz="4" w:space="0" w:color="auto"/>
            </w:tcBorders>
          </w:tcPr>
          <w:p w14:paraId="06D77A9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253</w:t>
            </w:r>
          </w:p>
        </w:tc>
        <w:tc>
          <w:tcPr>
            <w:tcW w:w="328" w:type="pct"/>
            <w:tcBorders>
              <w:top w:val="nil"/>
              <w:left w:val="single" w:sz="4" w:space="0" w:color="auto"/>
              <w:bottom w:val="nil"/>
              <w:right w:val="single" w:sz="4" w:space="0" w:color="auto"/>
            </w:tcBorders>
          </w:tcPr>
          <w:p w14:paraId="1385CE5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414</w:t>
            </w:r>
          </w:p>
        </w:tc>
        <w:tc>
          <w:tcPr>
            <w:tcW w:w="486" w:type="pct"/>
            <w:tcBorders>
              <w:top w:val="nil"/>
              <w:left w:val="single" w:sz="4" w:space="0" w:color="auto"/>
              <w:bottom w:val="nil"/>
              <w:right w:val="single" w:sz="4" w:space="0" w:color="auto"/>
            </w:tcBorders>
          </w:tcPr>
          <w:p w14:paraId="0F48B16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2CA63D4"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right w:val="single" w:sz="4" w:space="0" w:color="auto"/>
            </w:tcBorders>
          </w:tcPr>
          <w:p w14:paraId="5964AAAF"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05F4E05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nil"/>
              <w:right w:val="single" w:sz="4" w:space="0" w:color="auto"/>
            </w:tcBorders>
          </w:tcPr>
          <w:p w14:paraId="1E4FC24D"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49E53CAC" w14:textId="77777777" w:rsidTr="007D42E5">
        <w:trPr>
          <w:trHeight w:val="20"/>
          <w:jc w:val="center"/>
        </w:trPr>
        <w:tc>
          <w:tcPr>
            <w:tcW w:w="446" w:type="pct"/>
            <w:tcBorders>
              <w:top w:val="nil"/>
              <w:left w:val="single" w:sz="4" w:space="0" w:color="auto"/>
              <w:bottom w:val="single" w:sz="6" w:space="0" w:color="auto"/>
              <w:right w:val="single" w:sz="4" w:space="0" w:color="auto"/>
            </w:tcBorders>
          </w:tcPr>
          <w:p w14:paraId="7A93F44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Б.2.Д.10</w:t>
            </w:r>
          </w:p>
        </w:tc>
        <w:tc>
          <w:tcPr>
            <w:tcW w:w="804" w:type="pct"/>
            <w:vMerge/>
            <w:tcBorders>
              <w:left w:val="single" w:sz="4" w:space="0" w:color="auto"/>
              <w:right w:val="single" w:sz="4" w:space="0" w:color="auto"/>
            </w:tcBorders>
            <w:vAlign w:val="center"/>
          </w:tcPr>
          <w:p w14:paraId="190F044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023484B" w14:textId="77777777" w:rsidR="00333EEE" w:rsidRPr="00067779" w:rsidRDefault="00333EEE" w:rsidP="002A430E">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149949CE" w14:textId="77777777" w:rsidR="00333EEE" w:rsidRPr="00067779" w:rsidRDefault="00333EEE" w:rsidP="002A430E">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7B10E52" w14:textId="77777777" w:rsidR="00333EEE" w:rsidRPr="00067779" w:rsidRDefault="00333EEE" w:rsidP="002A430E">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3E7F394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31C447CF"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bottom w:val="nil"/>
              <w:right w:val="single" w:sz="4" w:space="0" w:color="auto"/>
            </w:tcBorders>
          </w:tcPr>
          <w:p w14:paraId="520397D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EE492B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35,9</w:t>
            </w:r>
          </w:p>
        </w:tc>
        <w:tc>
          <w:tcPr>
            <w:tcW w:w="529" w:type="pct"/>
            <w:tcBorders>
              <w:top w:val="nil"/>
              <w:left w:val="single" w:sz="4" w:space="0" w:color="auto"/>
              <w:bottom w:val="single" w:sz="6" w:space="0" w:color="auto"/>
              <w:right w:val="single" w:sz="4" w:space="0" w:color="auto"/>
            </w:tcBorders>
          </w:tcPr>
          <w:p w14:paraId="51DDED4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6,73</w:t>
            </w:r>
          </w:p>
        </w:tc>
      </w:tr>
      <w:tr w:rsidR="00333EEE" w:rsidRPr="00067779" w14:paraId="1A3E2B8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A5577E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А.3.Д.5</w:t>
            </w:r>
          </w:p>
        </w:tc>
        <w:tc>
          <w:tcPr>
            <w:tcW w:w="804" w:type="pct"/>
            <w:vMerge/>
            <w:tcBorders>
              <w:left w:val="single" w:sz="4" w:space="0" w:color="auto"/>
              <w:right w:val="single" w:sz="4" w:space="0" w:color="auto"/>
            </w:tcBorders>
            <w:vAlign w:val="center"/>
          </w:tcPr>
          <w:p w14:paraId="3BE709C7"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96EFE2C"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2219A086"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4C2FF38B"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669F048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D7E3BA8"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EC3A33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258CF7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041AFBE5"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B352693"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E17A6E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Б.3.Д.6</w:t>
            </w:r>
          </w:p>
        </w:tc>
        <w:tc>
          <w:tcPr>
            <w:tcW w:w="804" w:type="pct"/>
            <w:vMerge/>
            <w:tcBorders>
              <w:left w:val="single" w:sz="4" w:space="0" w:color="auto"/>
              <w:right w:val="single" w:sz="4" w:space="0" w:color="auto"/>
            </w:tcBorders>
            <w:vAlign w:val="center"/>
          </w:tcPr>
          <w:p w14:paraId="4C6A470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2434AFD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233</w:t>
            </w:r>
          </w:p>
        </w:tc>
        <w:tc>
          <w:tcPr>
            <w:tcW w:w="387" w:type="pct"/>
            <w:tcBorders>
              <w:top w:val="nil"/>
              <w:left w:val="single" w:sz="4" w:space="0" w:color="auto"/>
              <w:bottom w:val="nil"/>
              <w:right w:val="single" w:sz="4" w:space="0" w:color="auto"/>
            </w:tcBorders>
          </w:tcPr>
          <w:p w14:paraId="144A971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152</w:t>
            </w:r>
          </w:p>
        </w:tc>
        <w:tc>
          <w:tcPr>
            <w:tcW w:w="328" w:type="pct"/>
            <w:tcBorders>
              <w:top w:val="nil"/>
              <w:left w:val="single" w:sz="4" w:space="0" w:color="auto"/>
              <w:bottom w:val="nil"/>
              <w:right w:val="single" w:sz="4" w:space="0" w:color="auto"/>
            </w:tcBorders>
          </w:tcPr>
          <w:p w14:paraId="0C92E18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466</w:t>
            </w:r>
          </w:p>
        </w:tc>
        <w:tc>
          <w:tcPr>
            <w:tcW w:w="486" w:type="pct"/>
            <w:tcBorders>
              <w:top w:val="nil"/>
              <w:left w:val="single" w:sz="4" w:space="0" w:color="auto"/>
              <w:bottom w:val="nil"/>
              <w:right w:val="single" w:sz="4" w:space="0" w:color="auto"/>
            </w:tcBorders>
          </w:tcPr>
          <w:p w14:paraId="79E2331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5CF8ED0"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6A6B31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3430E74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30,0</w:t>
            </w:r>
          </w:p>
        </w:tc>
        <w:tc>
          <w:tcPr>
            <w:tcW w:w="529" w:type="pct"/>
            <w:tcBorders>
              <w:top w:val="nil"/>
              <w:left w:val="single" w:sz="4" w:space="0" w:color="auto"/>
              <w:bottom w:val="nil"/>
              <w:right w:val="single" w:sz="4" w:space="0" w:color="auto"/>
            </w:tcBorders>
          </w:tcPr>
          <w:p w14:paraId="5326311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7,99</w:t>
            </w:r>
          </w:p>
        </w:tc>
      </w:tr>
      <w:tr w:rsidR="00333EEE" w:rsidRPr="00067779" w14:paraId="5CFF5E1B" w14:textId="77777777" w:rsidTr="007D42E5">
        <w:trPr>
          <w:trHeight w:val="105"/>
          <w:jc w:val="center"/>
        </w:trPr>
        <w:tc>
          <w:tcPr>
            <w:tcW w:w="446" w:type="pct"/>
            <w:tcBorders>
              <w:top w:val="single" w:sz="6" w:space="0" w:color="auto"/>
              <w:left w:val="single" w:sz="4" w:space="0" w:color="auto"/>
              <w:bottom w:val="single" w:sz="6" w:space="0" w:color="auto"/>
              <w:right w:val="single" w:sz="4" w:space="0" w:color="auto"/>
            </w:tcBorders>
          </w:tcPr>
          <w:p w14:paraId="4115C79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Б.3.Д.10</w:t>
            </w:r>
          </w:p>
        </w:tc>
        <w:tc>
          <w:tcPr>
            <w:tcW w:w="804" w:type="pct"/>
            <w:vMerge/>
            <w:tcBorders>
              <w:left w:val="single" w:sz="4" w:space="0" w:color="auto"/>
              <w:right w:val="single" w:sz="4" w:space="0" w:color="auto"/>
            </w:tcBorders>
            <w:vAlign w:val="center"/>
          </w:tcPr>
          <w:p w14:paraId="7B96E52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6E25904"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147DE9DD"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3D817CFB"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2BA47DC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07A17E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46F3E63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15D48C8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61FCCC5"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6C0EE54" w14:textId="77777777" w:rsidTr="007D42E5">
        <w:trPr>
          <w:trHeight w:val="279"/>
          <w:jc w:val="center"/>
        </w:trPr>
        <w:tc>
          <w:tcPr>
            <w:tcW w:w="446" w:type="pct"/>
            <w:tcBorders>
              <w:top w:val="single" w:sz="6" w:space="0" w:color="auto"/>
              <w:left w:val="single" w:sz="4" w:space="0" w:color="auto"/>
              <w:bottom w:val="single" w:sz="6" w:space="0" w:color="auto"/>
              <w:right w:val="single" w:sz="4" w:space="0" w:color="auto"/>
            </w:tcBorders>
          </w:tcPr>
          <w:p w14:paraId="4BCA290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А.4.Д.5</w:t>
            </w:r>
          </w:p>
        </w:tc>
        <w:tc>
          <w:tcPr>
            <w:tcW w:w="804" w:type="pct"/>
            <w:vMerge/>
            <w:tcBorders>
              <w:left w:val="single" w:sz="4" w:space="0" w:color="auto"/>
              <w:right w:val="single" w:sz="4" w:space="0" w:color="auto"/>
            </w:tcBorders>
            <w:vAlign w:val="center"/>
          </w:tcPr>
          <w:p w14:paraId="25947E4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CBD6559"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18E5F554"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490163DE"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5561190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top w:val="nil"/>
              <w:left w:val="single" w:sz="4" w:space="0" w:color="auto"/>
              <w:bottom w:val="nil"/>
              <w:right w:val="single" w:sz="4" w:space="0" w:color="auto"/>
            </w:tcBorders>
          </w:tcPr>
          <w:p w14:paraId="0909480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tcBorders>
              <w:top w:val="nil"/>
              <w:left w:val="single" w:sz="4" w:space="0" w:color="auto"/>
              <w:bottom w:val="nil"/>
              <w:right w:val="single" w:sz="4" w:space="0" w:color="auto"/>
            </w:tcBorders>
          </w:tcPr>
          <w:p w14:paraId="441C25E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nil"/>
              <w:right w:val="single" w:sz="4" w:space="0" w:color="auto"/>
            </w:tcBorders>
          </w:tcPr>
          <w:p w14:paraId="06E60893"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41E3AF1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F9155B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283F8B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Б.4.Д.6</w:t>
            </w:r>
          </w:p>
        </w:tc>
        <w:tc>
          <w:tcPr>
            <w:tcW w:w="804" w:type="pct"/>
            <w:vMerge/>
            <w:tcBorders>
              <w:left w:val="single" w:sz="4" w:space="0" w:color="auto"/>
              <w:right w:val="single" w:sz="4" w:space="0" w:color="auto"/>
            </w:tcBorders>
            <w:vAlign w:val="center"/>
          </w:tcPr>
          <w:p w14:paraId="5BE9430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1EBDF08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265</w:t>
            </w:r>
          </w:p>
        </w:tc>
        <w:tc>
          <w:tcPr>
            <w:tcW w:w="387" w:type="pct"/>
            <w:tcBorders>
              <w:top w:val="nil"/>
              <w:left w:val="single" w:sz="4" w:space="0" w:color="auto"/>
              <w:bottom w:val="nil"/>
              <w:right w:val="single" w:sz="4" w:space="0" w:color="auto"/>
            </w:tcBorders>
          </w:tcPr>
          <w:p w14:paraId="77C1950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178</w:t>
            </w:r>
          </w:p>
        </w:tc>
        <w:tc>
          <w:tcPr>
            <w:tcW w:w="328" w:type="pct"/>
            <w:tcBorders>
              <w:top w:val="nil"/>
              <w:left w:val="single" w:sz="4" w:space="0" w:color="auto"/>
              <w:bottom w:val="nil"/>
              <w:right w:val="single" w:sz="4" w:space="0" w:color="auto"/>
            </w:tcBorders>
          </w:tcPr>
          <w:p w14:paraId="5880196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530</w:t>
            </w:r>
          </w:p>
        </w:tc>
        <w:tc>
          <w:tcPr>
            <w:tcW w:w="486" w:type="pct"/>
            <w:tcBorders>
              <w:top w:val="nil"/>
              <w:left w:val="single" w:sz="4" w:space="0" w:color="auto"/>
              <w:bottom w:val="nil"/>
              <w:right w:val="single" w:sz="4" w:space="0" w:color="auto"/>
            </w:tcBorders>
          </w:tcPr>
          <w:p w14:paraId="455B1354"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52015CF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1958A60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8E6581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39,5</w:t>
            </w:r>
          </w:p>
        </w:tc>
        <w:tc>
          <w:tcPr>
            <w:tcW w:w="529" w:type="pct"/>
            <w:tcBorders>
              <w:top w:val="nil"/>
              <w:left w:val="single" w:sz="4" w:space="0" w:color="auto"/>
              <w:bottom w:val="nil"/>
              <w:right w:val="single" w:sz="4" w:space="0" w:color="auto"/>
            </w:tcBorders>
          </w:tcPr>
          <w:p w14:paraId="37CF879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6,08</w:t>
            </w:r>
          </w:p>
        </w:tc>
      </w:tr>
      <w:tr w:rsidR="00333EEE" w:rsidRPr="00067779" w14:paraId="6449D6D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593221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Б.4.Д.10</w:t>
            </w:r>
          </w:p>
        </w:tc>
        <w:tc>
          <w:tcPr>
            <w:tcW w:w="804" w:type="pct"/>
            <w:vMerge/>
            <w:tcBorders>
              <w:left w:val="single" w:sz="4" w:space="0" w:color="auto"/>
              <w:right w:val="single" w:sz="4" w:space="0" w:color="auto"/>
            </w:tcBorders>
            <w:vAlign w:val="center"/>
          </w:tcPr>
          <w:p w14:paraId="2890359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3F656662"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01586BC"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4DE9890"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2A8FA3F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3929B9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0A67CDAB"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B49DC7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B9C3FD6"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6A8A47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FC32DA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А.5.Д.5</w:t>
            </w:r>
          </w:p>
        </w:tc>
        <w:tc>
          <w:tcPr>
            <w:tcW w:w="804" w:type="pct"/>
            <w:vMerge/>
            <w:tcBorders>
              <w:left w:val="single" w:sz="4" w:space="0" w:color="auto"/>
              <w:right w:val="single" w:sz="4" w:space="0" w:color="auto"/>
            </w:tcBorders>
            <w:vAlign w:val="center"/>
          </w:tcPr>
          <w:p w14:paraId="7DBB20B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EE28CB5"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243CC436"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4A4017E5"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17E1829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15B788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D2BAA2F"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F2CB06E"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30794068"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EB418A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EB9EBB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Б.5.Д.6</w:t>
            </w:r>
          </w:p>
        </w:tc>
        <w:tc>
          <w:tcPr>
            <w:tcW w:w="804" w:type="pct"/>
            <w:vMerge/>
            <w:tcBorders>
              <w:left w:val="single" w:sz="4" w:space="0" w:color="auto"/>
              <w:right w:val="single" w:sz="4" w:space="0" w:color="auto"/>
            </w:tcBorders>
            <w:vAlign w:val="center"/>
          </w:tcPr>
          <w:p w14:paraId="3D94320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94F337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283</w:t>
            </w:r>
          </w:p>
        </w:tc>
        <w:tc>
          <w:tcPr>
            <w:tcW w:w="387" w:type="pct"/>
            <w:tcBorders>
              <w:top w:val="nil"/>
              <w:left w:val="single" w:sz="4" w:space="0" w:color="auto"/>
              <w:bottom w:val="nil"/>
              <w:right w:val="single" w:sz="4" w:space="0" w:color="auto"/>
            </w:tcBorders>
          </w:tcPr>
          <w:p w14:paraId="6E774E8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368</w:t>
            </w:r>
          </w:p>
        </w:tc>
        <w:tc>
          <w:tcPr>
            <w:tcW w:w="328" w:type="pct"/>
            <w:tcBorders>
              <w:top w:val="nil"/>
              <w:left w:val="single" w:sz="4" w:space="0" w:color="auto"/>
              <w:bottom w:val="nil"/>
              <w:right w:val="single" w:sz="4" w:space="0" w:color="auto"/>
            </w:tcBorders>
          </w:tcPr>
          <w:p w14:paraId="720C5E4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566</w:t>
            </w:r>
          </w:p>
        </w:tc>
        <w:tc>
          <w:tcPr>
            <w:tcW w:w="486" w:type="pct"/>
            <w:tcBorders>
              <w:top w:val="nil"/>
              <w:left w:val="single" w:sz="4" w:space="0" w:color="auto"/>
              <w:bottom w:val="nil"/>
              <w:right w:val="single" w:sz="4" w:space="0" w:color="auto"/>
            </w:tcBorders>
          </w:tcPr>
          <w:p w14:paraId="5F8A479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56E8B4A2"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86689B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50BDE34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69,2</w:t>
            </w:r>
          </w:p>
        </w:tc>
        <w:tc>
          <w:tcPr>
            <w:tcW w:w="529" w:type="pct"/>
            <w:tcBorders>
              <w:top w:val="nil"/>
              <w:left w:val="single" w:sz="4" w:space="0" w:color="auto"/>
              <w:bottom w:val="nil"/>
              <w:right w:val="single" w:sz="4" w:space="0" w:color="auto"/>
            </w:tcBorders>
          </w:tcPr>
          <w:p w14:paraId="1FC61F8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3,47</w:t>
            </w:r>
          </w:p>
        </w:tc>
      </w:tr>
      <w:tr w:rsidR="00333EEE" w:rsidRPr="00067779" w14:paraId="4A089B0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E2237E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Б.5.Д.10</w:t>
            </w:r>
          </w:p>
        </w:tc>
        <w:tc>
          <w:tcPr>
            <w:tcW w:w="804" w:type="pct"/>
            <w:vMerge/>
            <w:tcBorders>
              <w:left w:val="single" w:sz="4" w:space="0" w:color="auto"/>
              <w:right w:val="single" w:sz="4" w:space="0" w:color="auto"/>
            </w:tcBorders>
            <w:vAlign w:val="center"/>
          </w:tcPr>
          <w:p w14:paraId="71C84B9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C0917E2"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73E5F0C5"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752B432"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1AD7BB1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6131C596"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4D75EFF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083ED3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202F1A1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8255AB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731327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А.6.Д.5</w:t>
            </w:r>
          </w:p>
        </w:tc>
        <w:tc>
          <w:tcPr>
            <w:tcW w:w="804" w:type="pct"/>
            <w:vMerge/>
            <w:tcBorders>
              <w:left w:val="single" w:sz="4" w:space="0" w:color="auto"/>
              <w:right w:val="single" w:sz="4" w:space="0" w:color="auto"/>
            </w:tcBorders>
            <w:vAlign w:val="center"/>
          </w:tcPr>
          <w:p w14:paraId="456ACD6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D57137B"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00932377"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27C42E2D"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2C2C32B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36A17413"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AEECED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681C64D"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1BA15ACE"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FA31081" w14:textId="77777777" w:rsidTr="007D42E5">
        <w:trPr>
          <w:trHeight w:val="83"/>
          <w:jc w:val="center"/>
        </w:trPr>
        <w:tc>
          <w:tcPr>
            <w:tcW w:w="446" w:type="pct"/>
            <w:tcBorders>
              <w:top w:val="single" w:sz="6" w:space="0" w:color="auto"/>
              <w:left w:val="single" w:sz="4" w:space="0" w:color="auto"/>
              <w:bottom w:val="single" w:sz="6" w:space="0" w:color="auto"/>
              <w:right w:val="single" w:sz="4" w:space="0" w:color="auto"/>
            </w:tcBorders>
          </w:tcPr>
          <w:p w14:paraId="6C15FC1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Б.6.Д.6</w:t>
            </w:r>
          </w:p>
        </w:tc>
        <w:tc>
          <w:tcPr>
            <w:tcW w:w="804" w:type="pct"/>
            <w:vMerge/>
            <w:tcBorders>
              <w:left w:val="single" w:sz="4" w:space="0" w:color="auto"/>
              <w:right w:val="single" w:sz="4" w:space="0" w:color="auto"/>
            </w:tcBorders>
            <w:vAlign w:val="center"/>
          </w:tcPr>
          <w:p w14:paraId="2273ECF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5457BDC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353</w:t>
            </w:r>
          </w:p>
        </w:tc>
        <w:tc>
          <w:tcPr>
            <w:tcW w:w="387" w:type="pct"/>
            <w:tcBorders>
              <w:top w:val="nil"/>
              <w:left w:val="single" w:sz="4" w:space="0" w:color="auto"/>
              <w:bottom w:val="nil"/>
              <w:right w:val="single" w:sz="4" w:space="0" w:color="auto"/>
            </w:tcBorders>
          </w:tcPr>
          <w:p w14:paraId="4518CF5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90</w:t>
            </w:r>
          </w:p>
        </w:tc>
        <w:tc>
          <w:tcPr>
            <w:tcW w:w="328" w:type="pct"/>
            <w:tcBorders>
              <w:top w:val="nil"/>
              <w:left w:val="single" w:sz="4" w:space="0" w:color="auto"/>
              <w:bottom w:val="nil"/>
              <w:right w:val="single" w:sz="4" w:space="0" w:color="auto"/>
            </w:tcBorders>
          </w:tcPr>
          <w:p w14:paraId="63D7181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706</w:t>
            </w:r>
          </w:p>
        </w:tc>
        <w:tc>
          <w:tcPr>
            <w:tcW w:w="486" w:type="pct"/>
            <w:tcBorders>
              <w:top w:val="nil"/>
              <w:left w:val="single" w:sz="4" w:space="0" w:color="auto"/>
              <w:bottom w:val="nil"/>
              <w:right w:val="single" w:sz="4" w:space="0" w:color="auto"/>
            </w:tcBorders>
          </w:tcPr>
          <w:p w14:paraId="4DC4223D"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8626FF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736EA04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608020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45,16</w:t>
            </w:r>
          </w:p>
        </w:tc>
        <w:tc>
          <w:tcPr>
            <w:tcW w:w="529" w:type="pct"/>
            <w:tcBorders>
              <w:top w:val="nil"/>
              <w:left w:val="single" w:sz="4" w:space="0" w:color="auto"/>
              <w:bottom w:val="nil"/>
              <w:right w:val="single" w:sz="4" w:space="0" w:color="auto"/>
            </w:tcBorders>
          </w:tcPr>
          <w:p w14:paraId="2C42F44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5,31</w:t>
            </w:r>
          </w:p>
        </w:tc>
      </w:tr>
      <w:tr w:rsidR="00333EEE" w:rsidRPr="00067779" w14:paraId="59F2E6B3" w14:textId="77777777" w:rsidTr="007D42E5">
        <w:trPr>
          <w:trHeight w:val="80"/>
          <w:jc w:val="center"/>
        </w:trPr>
        <w:tc>
          <w:tcPr>
            <w:tcW w:w="446" w:type="pct"/>
            <w:tcBorders>
              <w:top w:val="single" w:sz="6" w:space="0" w:color="auto"/>
              <w:left w:val="single" w:sz="4" w:space="0" w:color="auto"/>
              <w:bottom w:val="single" w:sz="6" w:space="0" w:color="auto"/>
              <w:right w:val="single" w:sz="4" w:space="0" w:color="auto"/>
            </w:tcBorders>
          </w:tcPr>
          <w:p w14:paraId="4DBCF93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Б.6.Д.10</w:t>
            </w:r>
          </w:p>
        </w:tc>
        <w:tc>
          <w:tcPr>
            <w:tcW w:w="804" w:type="pct"/>
            <w:vMerge/>
            <w:tcBorders>
              <w:left w:val="single" w:sz="4" w:space="0" w:color="auto"/>
              <w:right w:val="single" w:sz="4" w:space="0" w:color="auto"/>
            </w:tcBorders>
            <w:vAlign w:val="center"/>
          </w:tcPr>
          <w:p w14:paraId="65B23A8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17B3A30"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6F73F650"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EBD41B7"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4D8EE90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7E8E08A1"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29EE01F3"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2ACD8BB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2A74B28F"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42CEE05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689373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А.7.Д.6</w:t>
            </w:r>
          </w:p>
        </w:tc>
        <w:tc>
          <w:tcPr>
            <w:tcW w:w="804" w:type="pct"/>
            <w:vMerge/>
            <w:tcBorders>
              <w:left w:val="single" w:sz="4" w:space="0" w:color="auto"/>
              <w:right w:val="single" w:sz="4" w:space="0" w:color="auto"/>
            </w:tcBorders>
            <w:vAlign w:val="center"/>
          </w:tcPr>
          <w:p w14:paraId="69174EA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3E316689"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08377801"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530376DC"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46F3AE1D"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0D6B605C"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B5C6A6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536A1DF2"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290BBFEE"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9245DF9" w14:textId="77777777" w:rsidTr="007D42E5">
        <w:trPr>
          <w:trHeight w:val="349"/>
          <w:jc w:val="center"/>
        </w:trPr>
        <w:tc>
          <w:tcPr>
            <w:tcW w:w="446" w:type="pct"/>
            <w:tcBorders>
              <w:top w:val="single" w:sz="6" w:space="0" w:color="auto"/>
              <w:left w:val="single" w:sz="4" w:space="0" w:color="auto"/>
              <w:bottom w:val="single" w:sz="6" w:space="0" w:color="auto"/>
              <w:right w:val="single" w:sz="4" w:space="0" w:color="auto"/>
            </w:tcBorders>
          </w:tcPr>
          <w:p w14:paraId="1580F2A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А.7.Д.8</w:t>
            </w:r>
          </w:p>
        </w:tc>
        <w:tc>
          <w:tcPr>
            <w:tcW w:w="804" w:type="pct"/>
            <w:vMerge/>
            <w:tcBorders>
              <w:left w:val="single" w:sz="4" w:space="0" w:color="auto"/>
              <w:right w:val="single" w:sz="4" w:space="0" w:color="auto"/>
            </w:tcBorders>
            <w:vAlign w:val="center"/>
          </w:tcPr>
          <w:p w14:paraId="0EEA898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56A9C53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529</w:t>
            </w:r>
          </w:p>
        </w:tc>
        <w:tc>
          <w:tcPr>
            <w:tcW w:w="387" w:type="pct"/>
            <w:tcBorders>
              <w:top w:val="nil"/>
              <w:left w:val="single" w:sz="4" w:space="0" w:color="auto"/>
              <w:bottom w:val="nil"/>
              <w:right w:val="single" w:sz="4" w:space="0" w:color="auto"/>
            </w:tcBorders>
          </w:tcPr>
          <w:p w14:paraId="4A00E23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442</w:t>
            </w:r>
          </w:p>
        </w:tc>
        <w:tc>
          <w:tcPr>
            <w:tcW w:w="328" w:type="pct"/>
            <w:tcBorders>
              <w:top w:val="nil"/>
              <w:left w:val="single" w:sz="4" w:space="0" w:color="auto"/>
              <w:bottom w:val="nil"/>
              <w:right w:val="single" w:sz="4" w:space="0" w:color="auto"/>
            </w:tcBorders>
          </w:tcPr>
          <w:p w14:paraId="1EF454F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1058</w:t>
            </w:r>
          </w:p>
        </w:tc>
        <w:tc>
          <w:tcPr>
            <w:tcW w:w="486" w:type="pct"/>
            <w:tcBorders>
              <w:top w:val="nil"/>
              <w:left w:val="single" w:sz="4" w:space="0" w:color="auto"/>
              <w:bottom w:val="nil"/>
              <w:right w:val="single" w:sz="4" w:space="0" w:color="auto"/>
            </w:tcBorders>
          </w:tcPr>
          <w:p w14:paraId="1E6D606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nil"/>
              <w:right w:val="single" w:sz="4" w:space="0" w:color="auto"/>
            </w:tcBorders>
          </w:tcPr>
          <w:p w14:paraId="651817D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top w:val="nil"/>
              <w:left w:val="single" w:sz="4" w:space="0" w:color="auto"/>
              <w:bottom w:val="nil"/>
              <w:right w:val="single" w:sz="4" w:space="0" w:color="auto"/>
            </w:tcBorders>
          </w:tcPr>
          <w:p w14:paraId="6858B8A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2EB0B51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179,3</w:t>
            </w:r>
          </w:p>
        </w:tc>
        <w:tc>
          <w:tcPr>
            <w:tcW w:w="529" w:type="pct"/>
            <w:tcBorders>
              <w:top w:val="nil"/>
              <w:left w:val="single" w:sz="4" w:space="0" w:color="auto"/>
              <w:bottom w:val="nil"/>
              <w:right w:val="single" w:sz="4" w:space="0" w:color="auto"/>
            </w:tcBorders>
          </w:tcPr>
          <w:p w14:paraId="4C1EEAD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1,34</w:t>
            </w:r>
          </w:p>
        </w:tc>
      </w:tr>
      <w:tr w:rsidR="00333EEE" w:rsidRPr="00067779" w14:paraId="7F4E60C9"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335FCC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Б.7.Д.10</w:t>
            </w:r>
          </w:p>
        </w:tc>
        <w:tc>
          <w:tcPr>
            <w:tcW w:w="804" w:type="pct"/>
            <w:vMerge/>
            <w:tcBorders>
              <w:left w:val="single" w:sz="4" w:space="0" w:color="auto"/>
              <w:right w:val="single" w:sz="4" w:space="0" w:color="auto"/>
            </w:tcBorders>
            <w:vAlign w:val="center"/>
          </w:tcPr>
          <w:p w14:paraId="29308BD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67237A9"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26CE25D6"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D8E5B9B"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695D337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378CDE4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2385FE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37C2E78C"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B39B129"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CD42DF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CE3F8A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А.8.Д.8</w:t>
            </w:r>
          </w:p>
        </w:tc>
        <w:tc>
          <w:tcPr>
            <w:tcW w:w="804" w:type="pct"/>
            <w:vMerge/>
            <w:tcBorders>
              <w:left w:val="single" w:sz="4" w:space="0" w:color="auto"/>
              <w:right w:val="single" w:sz="4" w:space="0" w:color="auto"/>
            </w:tcBorders>
            <w:vAlign w:val="center"/>
          </w:tcPr>
          <w:p w14:paraId="50C60AD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589A7F3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707</w:t>
            </w:r>
          </w:p>
        </w:tc>
        <w:tc>
          <w:tcPr>
            <w:tcW w:w="387" w:type="pct"/>
            <w:tcBorders>
              <w:top w:val="single" w:sz="6" w:space="0" w:color="auto"/>
              <w:left w:val="single" w:sz="4" w:space="0" w:color="auto"/>
              <w:bottom w:val="nil"/>
              <w:right w:val="single" w:sz="4" w:space="0" w:color="auto"/>
            </w:tcBorders>
          </w:tcPr>
          <w:p w14:paraId="3A0E77A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85</w:t>
            </w:r>
          </w:p>
        </w:tc>
        <w:tc>
          <w:tcPr>
            <w:tcW w:w="328" w:type="pct"/>
            <w:tcBorders>
              <w:top w:val="single" w:sz="6" w:space="0" w:color="auto"/>
              <w:left w:val="single" w:sz="4" w:space="0" w:color="auto"/>
              <w:bottom w:val="nil"/>
              <w:right w:val="single" w:sz="4" w:space="0" w:color="auto"/>
            </w:tcBorders>
          </w:tcPr>
          <w:p w14:paraId="58104CD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1414</w:t>
            </w:r>
          </w:p>
        </w:tc>
        <w:tc>
          <w:tcPr>
            <w:tcW w:w="486" w:type="pct"/>
            <w:tcBorders>
              <w:top w:val="single" w:sz="6" w:space="0" w:color="auto"/>
              <w:left w:val="single" w:sz="4" w:space="0" w:color="auto"/>
              <w:bottom w:val="nil"/>
              <w:right w:val="single" w:sz="4" w:space="0" w:color="auto"/>
            </w:tcBorders>
          </w:tcPr>
          <w:p w14:paraId="0461409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08" w:type="pct"/>
            <w:tcBorders>
              <w:top w:val="single" w:sz="6" w:space="0" w:color="auto"/>
              <w:left w:val="single" w:sz="4" w:space="0" w:color="auto"/>
              <w:bottom w:val="nil"/>
              <w:right w:val="single" w:sz="4" w:space="0" w:color="auto"/>
            </w:tcBorders>
          </w:tcPr>
          <w:p w14:paraId="21F7517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659" w:type="pct"/>
            <w:tcBorders>
              <w:top w:val="nil"/>
              <w:left w:val="single" w:sz="4" w:space="0" w:color="auto"/>
              <w:bottom w:val="nil"/>
              <w:right w:val="single" w:sz="4" w:space="0" w:color="auto"/>
            </w:tcBorders>
          </w:tcPr>
          <w:p w14:paraId="27FE45E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0CCCE2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149,6</w:t>
            </w:r>
          </w:p>
        </w:tc>
        <w:tc>
          <w:tcPr>
            <w:tcW w:w="529" w:type="pct"/>
            <w:tcBorders>
              <w:top w:val="single" w:sz="6" w:space="0" w:color="auto"/>
              <w:left w:val="single" w:sz="4" w:space="0" w:color="auto"/>
              <w:bottom w:val="nil"/>
              <w:right w:val="single" w:sz="4" w:space="0" w:color="auto"/>
            </w:tcBorders>
          </w:tcPr>
          <w:p w14:paraId="2C0D146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1,03</w:t>
            </w:r>
          </w:p>
        </w:tc>
      </w:tr>
      <w:tr w:rsidR="00333EEE" w:rsidRPr="00067779" w14:paraId="6ED4F852" w14:textId="77777777" w:rsidTr="007D42E5">
        <w:trPr>
          <w:trHeight w:val="53"/>
          <w:jc w:val="center"/>
        </w:trPr>
        <w:tc>
          <w:tcPr>
            <w:tcW w:w="446" w:type="pct"/>
            <w:tcBorders>
              <w:top w:val="single" w:sz="6" w:space="0" w:color="auto"/>
              <w:left w:val="single" w:sz="4" w:space="0" w:color="auto"/>
              <w:bottom w:val="single" w:sz="4" w:space="0" w:color="auto"/>
              <w:right w:val="single" w:sz="4" w:space="0" w:color="auto"/>
            </w:tcBorders>
          </w:tcPr>
          <w:p w14:paraId="42F3932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А.8.Д.10</w:t>
            </w:r>
          </w:p>
        </w:tc>
        <w:tc>
          <w:tcPr>
            <w:tcW w:w="804" w:type="pct"/>
            <w:vMerge/>
            <w:tcBorders>
              <w:left w:val="single" w:sz="4" w:space="0" w:color="auto"/>
              <w:bottom w:val="single" w:sz="4" w:space="0" w:color="auto"/>
              <w:right w:val="single" w:sz="4" w:space="0" w:color="auto"/>
            </w:tcBorders>
            <w:vAlign w:val="center"/>
          </w:tcPr>
          <w:p w14:paraId="15610AC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4" w:space="0" w:color="auto"/>
              <w:right w:val="single" w:sz="4" w:space="0" w:color="auto"/>
            </w:tcBorders>
          </w:tcPr>
          <w:p w14:paraId="46E70BF8"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4" w:space="0" w:color="auto"/>
              <w:right w:val="single" w:sz="4" w:space="0" w:color="auto"/>
            </w:tcBorders>
          </w:tcPr>
          <w:p w14:paraId="28C31238"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4" w:space="0" w:color="auto"/>
              <w:right w:val="single" w:sz="4" w:space="0" w:color="auto"/>
            </w:tcBorders>
          </w:tcPr>
          <w:p w14:paraId="5E9EC21D"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0B89AF3A"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3C13EBA2"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63437C1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4" w:space="0" w:color="auto"/>
              <w:right w:val="single" w:sz="4" w:space="0" w:color="auto"/>
            </w:tcBorders>
          </w:tcPr>
          <w:p w14:paraId="2EFC812E"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4" w:space="0" w:color="auto"/>
              <w:right w:val="single" w:sz="4" w:space="0" w:color="auto"/>
            </w:tcBorders>
          </w:tcPr>
          <w:p w14:paraId="27F4A119"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CC09C6E" w14:textId="77777777" w:rsidTr="007071AB">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tcPr>
          <w:p w14:paraId="7B47637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Пятиугольные доборные плиты для окаймления шестиугольных плит</w:t>
            </w:r>
          </w:p>
        </w:tc>
      </w:tr>
      <w:tr w:rsidR="00333EEE" w:rsidRPr="00067779" w14:paraId="2FE93948" w14:textId="77777777" w:rsidTr="007D42E5">
        <w:trPr>
          <w:trHeight w:val="20"/>
          <w:jc w:val="center"/>
        </w:trPr>
        <w:tc>
          <w:tcPr>
            <w:tcW w:w="446" w:type="pct"/>
            <w:tcBorders>
              <w:top w:val="single" w:sz="4" w:space="0" w:color="auto"/>
              <w:left w:val="single" w:sz="4" w:space="0" w:color="auto"/>
              <w:bottom w:val="single" w:sz="6" w:space="0" w:color="auto"/>
              <w:right w:val="single" w:sz="4" w:space="0" w:color="auto"/>
            </w:tcBorders>
          </w:tcPr>
          <w:p w14:paraId="043E2911" w14:textId="5B60448D" w:rsidR="00333EEE" w:rsidRPr="00067779" w:rsidRDefault="00333EEE" w:rsidP="005E028D">
            <w:pPr>
              <w:spacing w:line="360" w:lineRule="auto"/>
              <w:jc w:val="both"/>
              <w:rPr>
                <w:rFonts w:ascii="Arial" w:hAnsi="Arial" w:cs="Arial"/>
                <w:sz w:val="22"/>
                <w:szCs w:val="22"/>
              </w:rPr>
            </w:pPr>
            <w:r w:rsidRPr="00FF19F1">
              <w:rPr>
                <w:rFonts w:ascii="Arial" w:hAnsi="Arial" w:cs="Arial"/>
                <w:sz w:val="22"/>
                <w:szCs w:val="22"/>
              </w:rPr>
              <w:t>А.9.Д.5</w:t>
            </w:r>
          </w:p>
        </w:tc>
        <w:tc>
          <w:tcPr>
            <w:tcW w:w="804" w:type="pct"/>
            <w:vMerge w:val="restart"/>
            <w:tcBorders>
              <w:top w:val="single" w:sz="4" w:space="0" w:color="auto"/>
              <w:left w:val="single" w:sz="4" w:space="0" w:color="auto"/>
              <w:bottom w:val="single" w:sz="4" w:space="0" w:color="auto"/>
              <w:right w:val="single" w:sz="4" w:space="0" w:color="auto"/>
            </w:tcBorders>
            <w:vAlign w:val="center"/>
          </w:tcPr>
          <w:p w14:paraId="0982218F" w14:textId="77777777" w:rsidR="00FF19F1" w:rsidRDefault="00FF19F1" w:rsidP="00FF19F1">
            <w:pPr>
              <w:spacing w:line="360" w:lineRule="auto"/>
              <w:jc w:val="both"/>
              <w:rPr>
                <w:rFonts w:ascii="Arial" w:hAnsi="Arial" w:cs="Arial"/>
                <w:noProof/>
                <w:sz w:val="22"/>
                <w:szCs w:val="22"/>
              </w:rPr>
            </w:pPr>
          </w:p>
          <w:p w14:paraId="07594C42" w14:textId="0D0B4BD8" w:rsidR="007D42E5" w:rsidRDefault="007D42E5" w:rsidP="00FF19F1">
            <w:pPr>
              <w:spacing w:line="360" w:lineRule="auto"/>
              <w:jc w:val="both"/>
              <w:rPr>
                <w:rFonts w:ascii="Arial" w:hAnsi="Arial" w:cs="Arial"/>
                <w:noProof/>
                <w:sz w:val="22"/>
                <w:szCs w:val="22"/>
              </w:rPr>
            </w:pPr>
            <w:r w:rsidRPr="00067779">
              <w:rPr>
                <w:rFonts w:ascii="Arial" w:hAnsi="Arial" w:cs="Arial"/>
                <w:noProof/>
                <w:sz w:val="22"/>
                <w:szCs w:val="22"/>
              </w:rPr>
              <w:drawing>
                <wp:anchor distT="0" distB="0" distL="114300" distR="114300" simplePos="0" relativeHeight="251654144" behindDoc="0" locked="0" layoutInCell="1" allowOverlap="1" wp14:anchorId="0307D442" wp14:editId="200C28EE">
                  <wp:simplePos x="0" y="0"/>
                  <wp:positionH relativeFrom="column">
                    <wp:posOffset>-99695</wp:posOffset>
                  </wp:positionH>
                  <wp:positionV relativeFrom="paragraph">
                    <wp:posOffset>355600</wp:posOffset>
                  </wp:positionV>
                  <wp:extent cx="1501140" cy="1263650"/>
                  <wp:effectExtent l="0" t="0" r="3810" b="0"/>
                  <wp:wrapSquare wrapText="bothSides"/>
                  <wp:docPr id="55" name="Рисунок 55" descr="C:\Users\efremov\Desktop\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fremov\Desktop\ы.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114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A2373" w14:textId="0279930F" w:rsidR="00333EEE" w:rsidRPr="00067779" w:rsidRDefault="00333EEE" w:rsidP="00FF19F1">
            <w:pPr>
              <w:spacing w:line="360" w:lineRule="auto"/>
              <w:jc w:val="both"/>
              <w:rPr>
                <w:rFonts w:ascii="Arial" w:hAnsi="Arial" w:cs="Arial"/>
                <w:noProof/>
                <w:sz w:val="22"/>
                <w:szCs w:val="22"/>
              </w:rPr>
            </w:pPr>
          </w:p>
        </w:tc>
        <w:tc>
          <w:tcPr>
            <w:tcW w:w="262" w:type="pct"/>
            <w:tcBorders>
              <w:top w:val="single" w:sz="4" w:space="0" w:color="auto"/>
              <w:left w:val="single" w:sz="4" w:space="0" w:color="auto"/>
              <w:bottom w:val="nil"/>
              <w:right w:val="single" w:sz="4" w:space="0" w:color="auto"/>
            </w:tcBorders>
          </w:tcPr>
          <w:p w14:paraId="02EEEE6A"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233D00BF"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4" w:space="0" w:color="auto"/>
              <w:left w:val="single" w:sz="4" w:space="0" w:color="auto"/>
              <w:bottom w:val="nil"/>
              <w:right w:val="single" w:sz="4" w:space="0" w:color="auto"/>
            </w:tcBorders>
          </w:tcPr>
          <w:p w14:paraId="7652679E"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525E0D2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7D2AD18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6EB60641"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581AEB84"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1BCA0331"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1AD06153"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14747C4" w14:textId="4FB08833"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Б.9.Д.6</w:t>
            </w:r>
          </w:p>
        </w:tc>
        <w:tc>
          <w:tcPr>
            <w:tcW w:w="804" w:type="pct"/>
            <w:vMerge/>
            <w:tcBorders>
              <w:top w:val="single" w:sz="4" w:space="0" w:color="auto"/>
              <w:left w:val="single" w:sz="4" w:space="0" w:color="auto"/>
              <w:bottom w:val="single" w:sz="4" w:space="0" w:color="auto"/>
              <w:right w:val="single" w:sz="4" w:space="0" w:color="auto"/>
            </w:tcBorders>
            <w:vAlign w:val="center"/>
          </w:tcPr>
          <w:p w14:paraId="4698DE0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18B8D3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125</w:t>
            </w:r>
          </w:p>
        </w:tc>
        <w:tc>
          <w:tcPr>
            <w:tcW w:w="387" w:type="pct"/>
            <w:tcBorders>
              <w:top w:val="nil"/>
              <w:left w:val="single" w:sz="4" w:space="0" w:color="auto"/>
              <w:bottom w:val="nil"/>
              <w:right w:val="single" w:sz="4" w:space="0" w:color="auto"/>
            </w:tcBorders>
          </w:tcPr>
          <w:p w14:paraId="11B621F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125</w:t>
            </w:r>
          </w:p>
        </w:tc>
        <w:tc>
          <w:tcPr>
            <w:tcW w:w="328" w:type="pct"/>
            <w:tcBorders>
              <w:top w:val="nil"/>
              <w:left w:val="single" w:sz="4" w:space="0" w:color="auto"/>
              <w:bottom w:val="nil"/>
              <w:right w:val="single" w:sz="4" w:space="0" w:color="auto"/>
            </w:tcBorders>
          </w:tcPr>
          <w:p w14:paraId="1341112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432</w:t>
            </w:r>
          </w:p>
        </w:tc>
        <w:tc>
          <w:tcPr>
            <w:tcW w:w="486" w:type="pct"/>
            <w:tcBorders>
              <w:top w:val="nil"/>
              <w:left w:val="single" w:sz="4" w:space="0" w:color="auto"/>
              <w:bottom w:val="nil"/>
              <w:right w:val="single" w:sz="4" w:space="0" w:color="auto"/>
            </w:tcBorders>
          </w:tcPr>
          <w:p w14:paraId="423C4057"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1C7D196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tcBorders>
              <w:top w:val="nil"/>
              <w:left w:val="single" w:sz="4" w:space="0" w:color="auto"/>
              <w:bottom w:val="nil"/>
              <w:right w:val="single" w:sz="4" w:space="0" w:color="auto"/>
            </w:tcBorders>
          </w:tcPr>
          <w:p w14:paraId="06446F6B"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0A731E0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19,5</w:t>
            </w:r>
          </w:p>
        </w:tc>
        <w:tc>
          <w:tcPr>
            <w:tcW w:w="529" w:type="pct"/>
            <w:tcBorders>
              <w:top w:val="nil"/>
              <w:left w:val="single" w:sz="4" w:space="0" w:color="auto"/>
              <w:bottom w:val="nil"/>
              <w:right w:val="single" w:sz="4" w:space="0" w:color="auto"/>
            </w:tcBorders>
          </w:tcPr>
          <w:p w14:paraId="7D5401A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12,34</w:t>
            </w:r>
          </w:p>
        </w:tc>
      </w:tr>
      <w:tr w:rsidR="00333EEE" w:rsidRPr="00067779" w14:paraId="33C038D3"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4732782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Б.9.Д.10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7638698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D3629F3"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51F4467D"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234102F4"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101B0071"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76ECB28F"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718B0B0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7E335878"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2D5EBB5"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2E65A099" w14:textId="77777777" w:rsidTr="007D42E5">
        <w:trPr>
          <w:trHeight w:val="325"/>
          <w:jc w:val="center"/>
        </w:trPr>
        <w:tc>
          <w:tcPr>
            <w:tcW w:w="446" w:type="pct"/>
            <w:tcBorders>
              <w:top w:val="single" w:sz="6" w:space="0" w:color="auto"/>
              <w:left w:val="single" w:sz="4" w:space="0" w:color="auto"/>
              <w:bottom w:val="single" w:sz="6" w:space="0" w:color="auto"/>
              <w:right w:val="single" w:sz="4" w:space="0" w:color="auto"/>
            </w:tcBorders>
          </w:tcPr>
          <w:p w14:paraId="7050C7B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А.10.Д.5</w:t>
            </w:r>
          </w:p>
        </w:tc>
        <w:tc>
          <w:tcPr>
            <w:tcW w:w="804" w:type="pct"/>
            <w:vMerge/>
            <w:tcBorders>
              <w:top w:val="single" w:sz="4" w:space="0" w:color="auto"/>
              <w:left w:val="single" w:sz="4" w:space="0" w:color="auto"/>
              <w:bottom w:val="single" w:sz="4" w:space="0" w:color="auto"/>
              <w:right w:val="single" w:sz="4" w:space="0" w:color="auto"/>
            </w:tcBorders>
            <w:vAlign w:val="center"/>
          </w:tcPr>
          <w:p w14:paraId="660AF29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D08E0AC"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689FF635"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5BB53348"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517D3DC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top w:val="single" w:sz="6" w:space="0" w:color="auto"/>
              <w:left w:val="single" w:sz="4" w:space="0" w:color="auto"/>
              <w:bottom w:val="nil"/>
              <w:right w:val="single" w:sz="4" w:space="0" w:color="auto"/>
            </w:tcBorders>
          </w:tcPr>
          <w:p w14:paraId="4CB8C9D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682464A5"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5735ED79"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4AE42B8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8DBCDE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BCED1E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Б.10.Д.7</w:t>
            </w:r>
          </w:p>
        </w:tc>
        <w:tc>
          <w:tcPr>
            <w:tcW w:w="804" w:type="pct"/>
            <w:vMerge/>
            <w:tcBorders>
              <w:top w:val="single" w:sz="4" w:space="0" w:color="auto"/>
              <w:left w:val="single" w:sz="4" w:space="0" w:color="auto"/>
              <w:bottom w:val="single" w:sz="4" w:space="0" w:color="auto"/>
              <w:right w:val="single" w:sz="4" w:space="0" w:color="auto"/>
            </w:tcBorders>
            <w:vAlign w:val="center"/>
          </w:tcPr>
          <w:p w14:paraId="1857F107"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00C6460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187</w:t>
            </w:r>
          </w:p>
        </w:tc>
        <w:tc>
          <w:tcPr>
            <w:tcW w:w="387" w:type="pct"/>
            <w:tcBorders>
              <w:top w:val="nil"/>
              <w:left w:val="single" w:sz="4" w:space="0" w:color="auto"/>
              <w:bottom w:val="nil"/>
              <w:right w:val="single" w:sz="4" w:space="0" w:color="auto"/>
            </w:tcBorders>
          </w:tcPr>
          <w:p w14:paraId="517A368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375</w:t>
            </w:r>
          </w:p>
        </w:tc>
        <w:tc>
          <w:tcPr>
            <w:tcW w:w="328" w:type="pct"/>
            <w:tcBorders>
              <w:top w:val="nil"/>
              <w:left w:val="single" w:sz="4" w:space="0" w:color="auto"/>
              <w:bottom w:val="nil"/>
              <w:right w:val="single" w:sz="4" w:space="0" w:color="auto"/>
            </w:tcBorders>
          </w:tcPr>
          <w:p w14:paraId="588A3EF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648</w:t>
            </w:r>
          </w:p>
        </w:tc>
        <w:tc>
          <w:tcPr>
            <w:tcW w:w="486" w:type="pct"/>
            <w:tcBorders>
              <w:top w:val="nil"/>
              <w:left w:val="single" w:sz="4" w:space="0" w:color="auto"/>
              <w:bottom w:val="nil"/>
              <w:right w:val="single" w:sz="4" w:space="0" w:color="auto"/>
            </w:tcBorders>
          </w:tcPr>
          <w:p w14:paraId="4A9E8D4E"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3F9FC1A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6ED5E99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1F6FBE6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72,86</w:t>
            </w:r>
          </w:p>
        </w:tc>
        <w:tc>
          <w:tcPr>
            <w:tcW w:w="529" w:type="pct"/>
            <w:tcBorders>
              <w:top w:val="nil"/>
              <w:left w:val="single" w:sz="4" w:space="0" w:color="auto"/>
              <w:bottom w:val="nil"/>
              <w:right w:val="single" w:sz="4" w:space="0" w:color="auto"/>
            </w:tcBorders>
          </w:tcPr>
          <w:p w14:paraId="1CE7EF8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3,29</w:t>
            </w:r>
          </w:p>
        </w:tc>
      </w:tr>
      <w:tr w:rsidR="00333EEE" w:rsidRPr="00067779" w14:paraId="1B722636" w14:textId="77777777" w:rsidTr="007D42E5">
        <w:trPr>
          <w:trHeight w:val="381"/>
          <w:jc w:val="center"/>
        </w:trPr>
        <w:tc>
          <w:tcPr>
            <w:tcW w:w="446" w:type="pct"/>
            <w:tcBorders>
              <w:top w:val="single" w:sz="6" w:space="0" w:color="auto"/>
              <w:left w:val="single" w:sz="4" w:space="0" w:color="auto"/>
              <w:bottom w:val="single" w:sz="6" w:space="0" w:color="auto"/>
              <w:right w:val="single" w:sz="4" w:space="0" w:color="auto"/>
            </w:tcBorders>
          </w:tcPr>
          <w:p w14:paraId="7377E16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Б.10.Д.10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590FF4C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42D6827"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6D018A6A"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F27F413"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6ACB6892"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1877A9FE"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41C13FF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2DC03755"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21785B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87D786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5309FD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А.11.Д.6</w:t>
            </w:r>
          </w:p>
        </w:tc>
        <w:tc>
          <w:tcPr>
            <w:tcW w:w="804" w:type="pct"/>
            <w:vMerge/>
            <w:tcBorders>
              <w:top w:val="single" w:sz="4" w:space="0" w:color="auto"/>
              <w:left w:val="single" w:sz="4" w:space="0" w:color="auto"/>
              <w:bottom w:val="single" w:sz="4" w:space="0" w:color="auto"/>
              <w:right w:val="single" w:sz="4" w:space="0" w:color="auto"/>
            </w:tcBorders>
            <w:vAlign w:val="center"/>
          </w:tcPr>
          <w:p w14:paraId="3570B3C1"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3FACB2E1"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5F572B51"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2E25AA81"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760AD5CD"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18B9097E"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0DADEF8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4CAF63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5953A212"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CE7F7C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08229B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Б.11.Д.8</w:t>
            </w:r>
          </w:p>
        </w:tc>
        <w:tc>
          <w:tcPr>
            <w:tcW w:w="804" w:type="pct"/>
            <w:vMerge/>
            <w:tcBorders>
              <w:top w:val="single" w:sz="4" w:space="0" w:color="auto"/>
              <w:left w:val="single" w:sz="4" w:space="0" w:color="auto"/>
              <w:bottom w:val="single" w:sz="4" w:space="0" w:color="auto"/>
              <w:right w:val="single" w:sz="4" w:space="0" w:color="auto"/>
            </w:tcBorders>
            <w:vAlign w:val="center"/>
          </w:tcPr>
          <w:p w14:paraId="1C883BC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3169643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250</w:t>
            </w:r>
          </w:p>
        </w:tc>
        <w:tc>
          <w:tcPr>
            <w:tcW w:w="387" w:type="pct"/>
            <w:tcBorders>
              <w:top w:val="nil"/>
              <w:left w:val="single" w:sz="4" w:space="0" w:color="auto"/>
              <w:bottom w:val="nil"/>
              <w:right w:val="single" w:sz="4" w:space="0" w:color="auto"/>
            </w:tcBorders>
          </w:tcPr>
          <w:p w14:paraId="3337203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250</w:t>
            </w:r>
          </w:p>
        </w:tc>
        <w:tc>
          <w:tcPr>
            <w:tcW w:w="328" w:type="pct"/>
            <w:tcBorders>
              <w:top w:val="nil"/>
              <w:left w:val="single" w:sz="4" w:space="0" w:color="auto"/>
              <w:bottom w:val="nil"/>
              <w:right w:val="single" w:sz="4" w:space="0" w:color="auto"/>
            </w:tcBorders>
          </w:tcPr>
          <w:p w14:paraId="64DB819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865</w:t>
            </w:r>
          </w:p>
        </w:tc>
        <w:tc>
          <w:tcPr>
            <w:tcW w:w="486" w:type="pct"/>
            <w:tcBorders>
              <w:top w:val="nil"/>
              <w:left w:val="single" w:sz="4" w:space="0" w:color="auto"/>
              <w:bottom w:val="nil"/>
              <w:right w:val="single" w:sz="4" w:space="0" w:color="auto"/>
            </w:tcBorders>
          </w:tcPr>
          <w:p w14:paraId="5408128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nil"/>
              <w:right w:val="single" w:sz="4" w:space="0" w:color="auto"/>
            </w:tcBorders>
          </w:tcPr>
          <w:p w14:paraId="54BBA6E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top w:val="nil"/>
              <w:left w:val="single" w:sz="4" w:space="0" w:color="auto"/>
              <w:bottom w:val="nil"/>
              <w:right w:val="single" w:sz="4" w:space="0" w:color="auto"/>
            </w:tcBorders>
          </w:tcPr>
          <w:p w14:paraId="3DFEA7F0"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6D7D689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77,85</w:t>
            </w:r>
          </w:p>
        </w:tc>
        <w:tc>
          <w:tcPr>
            <w:tcW w:w="529" w:type="pct"/>
            <w:tcBorders>
              <w:top w:val="nil"/>
              <w:left w:val="single" w:sz="4" w:space="0" w:color="auto"/>
              <w:bottom w:val="nil"/>
              <w:right w:val="single" w:sz="4" w:space="0" w:color="auto"/>
            </w:tcBorders>
          </w:tcPr>
          <w:p w14:paraId="7F236BB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3,08</w:t>
            </w:r>
          </w:p>
        </w:tc>
      </w:tr>
      <w:tr w:rsidR="00333EEE" w:rsidRPr="00067779" w14:paraId="4D76664F" w14:textId="77777777" w:rsidTr="007D42E5">
        <w:trPr>
          <w:trHeight w:val="20"/>
          <w:jc w:val="center"/>
        </w:trPr>
        <w:tc>
          <w:tcPr>
            <w:tcW w:w="446" w:type="pct"/>
            <w:tcBorders>
              <w:top w:val="single" w:sz="6" w:space="0" w:color="auto"/>
              <w:left w:val="single" w:sz="4" w:space="0" w:color="auto"/>
              <w:bottom w:val="single" w:sz="4" w:space="0" w:color="auto"/>
              <w:right w:val="single" w:sz="4" w:space="0" w:color="auto"/>
            </w:tcBorders>
          </w:tcPr>
          <w:p w14:paraId="3A18DB2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Б11.Д.10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669CC69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4" w:space="0" w:color="auto"/>
              <w:right w:val="single" w:sz="4" w:space="0" w:color="auto"/>
            </w:tcBorders>
          </w:tcPr>
          <w:p w14:paraId="277BF4D0"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4" w:space="0" w:color="auto"/>
              <w:right w:val="single" w:sz="4" w:space="0" w:color="auto"/>
            </w:tcBorders>
          </w:tcPr>
          <w:p w14:paraId="596B947F"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4" w:space="0" w:color="auto"/>
              <w:right w:val="single" w:sz="4" w:space="0" w:color="auto"/>
            </w:tcBorders>
          </w:tcPr>
          <w:p w14:paraId="0F2CAA2D"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3F893240"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0D599A0B"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417754D7"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4" w:space="0" w:color="auto"/>
              <w:right w:val="single" w:sz="4" w:space="0" w:color="auto"/>
            </w:tcBorders>
          </w:tcPr>
          <w:p w14:paraId="19FE827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4" w:space="0" w:color="auto"/>
              <w:right w:val="single" w:sz="4" w:space="0" w:color="auto"/>
            </w:tcBorders>
          </w:tcPr>
          <w:p w14:paraId="53DFD836"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3665B54" w14:textId="77777777" w:rsidTr="007071AB">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tcPr>
          <w:p w14:paraId="523FC49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Четырехугольные доборные плиты для окаймления шестиугольных плит</w:t>
            </w:r>
          </w:p>
        </w:tc>
      </w:tr>
      <w:tr w:rsidR="00333EEE" w:rsidRPr="00067779" w14:paraId="5DBDC496" w14:textId="77777777" w:rsidTr="007D42E5">
        <w:trPr>
          <w:trHeight w:val="20"/>
          <w:jc w:val="center"/>
        </w:trPr>
        <w:tc>
          <w:tcPr>
            <w:tcW w:w="446" w:type="pct"/>
            <w:tcBorders>
              <w:top w:val="single" w:sz="4" w:space="0" w:color="auto"/>
              <w:left w:val="single" w:sz="4" w:space="0" w:color="auto"/>
              <w:bottom w:val="single" w:sz="6" w:space="0" w:color="auto"/>
              <w:right w:val="single" w:sz="4" w:space="0" w:color="auto"/>
            </w:tcBorders>
          </w:tcPr>
          <w:p w14:paraId="38CA8A5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А.12.Д.5</w:t>
            </w:r>
          </w:p>
        </w:tc>
        <w:tc>
          <w:tcPr>
            <w:tcW w:w="804" w:type="pct"/>
            <w:vMerge w:val="restart"/>
            <w:tcBorders>
              <w:top w:val="single" w:sz="4" w:space="0" w:color="auto"/>
              <w:left w:val="single" w:sz="4" w:space="0" w:color="auto"/>
              <w:bottom w:val="single" w:sz="4" w:space="0" w:color="auto"/>
              <w:right w:val="single" w:sz="4" w:space="0" w:color="auto"/>
            </w:tcBorders>
            <w:vAlign w:val="center"/>
          </w:tcPr>
          <w:p w14:paraId="525A38C7" w14:textId="77777777" w:rsidR="00951C45" w:rsidRDefault="00951C45" w:rsidP="00333EEE">
            <w:pPr>
              <w:spacing w:line="360" w:lineRule="auto"/>
              <w:ind w:firstLine="566"/>
              <w:jc w:val="both"/>
              <w:rPr>
                <w:rFonts w:ascii="Arial" w:hAnsi="Arial" w:cs="Arial"/>
                <w:sz w:val="22"/>
                <w:szCs w:val="22"/>
              </w:rPr>
            </w:pPr>
          </w:p>
          <w:p w14:paraId="4D2B24D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3120" behindDoc="0" locked="0" layoutInCell="1" allowOverlap="1" wp14:anchorId="1A493F51" wp14:editId="0D8AF693">
                  <wp:simplePos x="0" y="0"/>
                  <wp:positionH relativeFrom="column">
                    <wp:posOffset>-8255</wp:posOffset>
                  </wp:positionH>
                  <wp:positionV relativeFrom="paragraph">
                    <wp:posOffset>-1202055</wp:posOffset>
                  </wp:positionV>
                  <wp:extent cx="1410970" cy="1270000"/>
                  <wp:effectExtent l="0" t="0" r="0" b="635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097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bottom w:val="nil"/>
              <w:right w:val="single" w:sz="4" w:space="0" w:color="auto"/>
            </w:tcBorders>
          </w:tcPr>
          <w:p w14:paraId="0B3247FF"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2300B1F8"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4" w:space="0" w:color="auto"/>
              <w:left w:val="single" w:sz="4" w:space="0" w:color="auto"/>
              <w:bottom w:val="nil"/>
              <w:right w:val="single" w:sz="4" w:space="0" w:color="auto"/>
            </w:tcBorders>
          </w:tcPr>
          <w:p w14:paraId="6CB830A3"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712ECA3C"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2B1144B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508660D2"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4E3D3C8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4" w:space="0" w:color="auto"/>
              <w:left w:val="single" w:sz="4" w:space="0" w:color="auto"/>
              <w:bottom w:val="nil"/>
              <w:right w:val="single" w:sz="4" w:space="0" w:color="auto"/>
            </w:tcBorders>
          </w:tcPr>
          <w:p w14:paraId="1E487BB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748F12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42B8A6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Б.12.Д.6</w:t>
            </w:r>
          </w:p>
        </w:tc>
        <w:tc>
          <w:tcPr>
            <w:tcW w:w="804" w:type="pct"/>
            <w:vMerge/>
            <w:tcBorders>
              <w:top w:val="single" w:sz="4" w:space="0" w:color="auto"/>
              <w:left w:val="single" w:sz="4" w:space="0" w:color="auto"/>
              <w:bottom w:val="single" w:sz="4" w:space="0" w:color="auto"/>
              <w:right w:val="single" w:sz="4" w:space="0" w:color="auto"/>
            </w:tcBorders>
            <w:vAlign w:val="center"/>
          </w:tcPr>
          <w:p w14:paraId="256A72E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FC7ED8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w:t>
            </w:r>
          </w:p>
        </w:tc>
        <w:tc>
          <w:tcPr>
            <w:tcW w:w="387" w:type="pct"/>
            <w:tcBorders>
              <w:top w:val="nil"/>
              <w:left w:val="single" w:sz="4" w:space="0" w:color="auto"/>
              <w:bottom w:val="nil"/>
              <w:right w:val="single" w:sz="4" w:space="0" w:color="auto"/>
            </w:tcBorders>
          </w:tcPr>
          <w:p w14:paraId="33F112F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216</w:t>
            </w:r>
          </w:p>
        </w:tc>
        <w:tc>
          <w:tcPr>
            <w:tcW w:w="328" w:type="pct"/>
            <w:tcBorders>
              <w:top w:val="nil"/>
              <w:left w:val="single" w:sz="4" w:space="0" w:color="auto"/>
              <w:bottom w:val="nil"/>
              <w:right w:val="single" w:sz="4" w:space="0" w:color="auto"/>
            </w:tcBorders>
          </w:tcPr>
          <w:p w14:paraId="42705D6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500</w:t>
            </w:r>
          </w:p>
        </w:tc>
        <w:tc>
          <w:tcPr>
            <w:tcW w:w="486" w:type="pct"/>
            <w:tcBorders>
              <w:top w:val="nil"/>
              <w:left w:val="single" w:sz="4" w:space="0" w:color="auto"/>
              <w:bottom w:val="nil"/>
              <w:right w:val="single" w:sz="4" w:space="0" w:color="auto"/>
            </w:tcBorders>
          </w:tcPr>
          <w:p w14:paraId="6BBCE913"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9466CD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59" w:type="pct"/>
            <w:tcBorders>
              <w:top w:val="nil"/>
              <w:left w:val="single" w:sz="4" w:space="0" w:color="auto"/>
              <w:bottom w:val="nil"/>
              <w:right w:val="single" w:sz="4" w:space="0" w:color="auto"/>
            </w:tcBorders>
          </w:tcPr>
          <w:p w14:paraId="2DCB814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732C3C1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19,5</w:t>
            </w:r>
          </w:p>
        </w:tc>
        <w:tc>
          <w:tcPr>
            <w:tcW w:w="529" w:type="pct"/>
            <w:tcBorders>
              <w:top w:val="nil"/>
              <w:left w:val="single" w:sz="4" w:space="0" w:color="auto"/>
              <w:bottom w:val="nil"/>
              <w:right w:val="single" w:sz="4" w:space="0" w:color="auto"/>
            </w:tcBorders>
          </w:tcPr>
          <w:p w14:paraId="030A256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7,63</w:t>
            </w:r>
          </w:p>
        </w:tc>
      </w:tr>
      <w:tr w:rsidR="00333EEE" w:rsidRPr="00067779" w14:paraId="05CC2B4C" w14:textId="77777777" w:rsidTr="007D42E5">
        <w:trPr>
          <w:trHeight w:val="364"/>
          <w:jc w:val="center"/>
        </w:trPr>
        <w:tc>
          <w:tcPr>
            <w:tcW w:w="446" w:type="pct"/>
            <w:tcBorders>
              <w:top w:val="single" w:sz="6" w:space="0" w:color="auto"/>
              <w:left w:val="single" w:sz="4" w:space="0" w:color="auto"/>
              <w:bottom w:val="single" w:sz="6" w:space="0" w:color="auto"/>
              <w:right w:val="single" w:sz="4" w:space="0" w:color="auto"/>
            </w:tcBorders>
          </w:tcPr>
          <w:p w14:paraId="045822C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Б.12.Д.10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443A6928"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FE106F7"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46D4E6A1"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0A09177"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5AF9806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30C0117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536BBDF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7640A4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3EBBD5C"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6AADE6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4A5B0E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А.13.Д.5</w:t>
            </w:r>
          </w:p>
        </w:tc>
        <w:tc>
          <w:tcPr>
            <w:tcW w:w="804" w:type="pct"/>
            <w:vMerge/>
            <w:tcBorders>
              <w:top w:val="single" w:sz="4" w:space="0" w:color="auto"/>
              <w:left w:val="single" w:sz="4" w:space="0" w:color="auto"/>
              <w:bottom w:val="single" w:sz="4" w:space="0" w:color="auto"/>
              <w:right w:val="single" w:sz="4" w:space="0" w:color="auto"/>
            </w:tcBorders>
            <w:vAlign w:val="center"/>
          </w:tcPr>
          <w:p w14:paraId="6380E49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62CE37B1"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1C3B5C0B"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2C46C433"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nil"/>
              <w:right w:val="single" w:sz="4" w:space="0" w:color="auto"/>
            </w:tcBorders>
          </w:tcPr>
          <w:p w14:paraId="31E1A6D4"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50</w:t>
            </w:r>
          </w:p>
        </w:tc>
        <w:tc>
          <w:tcPr>
            <w:tcW w:w="608" w:type="pct"/>
            <w:tcBorders>
              <w:top w:val="single" w:sz="6" w:space="0" w:color="auto"/>
              <w:left w:val="single" w:sz="4" w:space="0" w:color="auto"/>
              <w:bottom w:val="nil"/>
              <w:right w:val="single" w:sz="4" w:space="0" w:color="auto"/>
            </w:tcBorders>
          </w:tcPr>
          <w:p w14:paraId="38C9E5BD"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347F4B8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1280E83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7659309D"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0BD16E3"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4243BA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Б.13.Д.7</w:t>
            </w:r>
          </w:p>
        </w:tc>
        <w:tc>
          <w:tcPr>
            <w:tcW w:w="804" w:type="pct"/>
            <w:vMerge/>
            <w:tcBorders>
              <w:top w:val="single" w:sz="4" w:space="0" w:color="auto"/>
              <w:left w:val="single" w:sz="4" w:space="0" w:color="auto"/>
              <w:bottom w:val="single" w:sz="4" w:space="0" w:color="auto"/>
              <w:right w:val="single" w:sz="4" w:space="0" w:color="auto"/>
            </w:tcBorders>
            <w:vAlign w:val="center"/>
          </w:tcPr>
          <w:p w14:paraId="2D10CAF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784704D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w:t>
            </w:r>
          </w:p>
        </w:tc>
        <w:tc>
          <w:tcPr>
            <w:tcW w:w="387" w:type="pct"/>
            <w:tcBorders>
              <w:top w:val="nil"/>
              <w:left w:val="single" w:sz="4" w:space="0" w:color="auto"/>
              <w:bottom w:val="nil"/>
              <w:right w:val="single" w:sz="4" w:space="0" w:color="auto"/>
            </w:tcBorders>
          </w:tcPr>
          <w:p w14:paraId="5790FB1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324</w:t>
            </w:r>
          </w:p>
        </w:tc>
        <w:tc>
          <w:tcPr>
            <w:tcW w:w="328" w:type="pct"/>
            <w:tcBorders>
              <w:top w:val="nil"/>
              <w:left w:val="single" w:sz="4" w:space="0" w:color="auto"/>
              <w:bottom w:val="nil"/>
              <w:right w:val="single" w:sz="4" w:space="0" w:color="auto"/>
            </w:tcBorders>
          </w:tcPr>
          <w:p w14:paraId="6FFDF66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750</w:t>
            </w:r>
          </w:p>
        </w:tc>
        <w:tc>
          <w:tcPr>
            <w:tcW w:w="486" w:type="pct"/>
            <w:tcBorders>
              <w:top w:val="nil"/>
              <w:left w:val="single" w:sz="4" w:space="0" w:color="auto"/>
              <w:bottom w:val="nil"/>
              <w:right w:val="single" w:sz="4" w:space="0" w:color="auto"/>
            </w:tcBorders>
          </w:tcPr>
          <w:p w14:paraId="7CE1AA3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784C358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1EAE80B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nil"/>
              <w:right w:val="single" w:sz="4" w:space="0" w:color="auto"/>
            </w:tcBorders>
          </w:tcPr>
          <w:p w14:paraId="278DC6E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43,74</w:t>
            </w:r>
          </w:p>
        </w:tc>
        <w:tc>
          <w:tcPr>
            <w:tcW w:w="529" w:type="pct"/>
            <w:tcBorders>
              <w:top w:val="nil"/>
              <w:left w:val="single" w:sz="4" w:space="0" w:color="auto"/>
              <w:bottom w:val="nil"/>
              <w:right w:val="single" w:sz="4" w:space="0" w:color="auto"/>
            </w:tcBorders>
          </w:tcPr>
          <w:p w14:paraId="05134EA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3,40</w:t>
            </w:r>
          </w:p>
        </w:tc>
      </w:tr>
      <w:tr w:rsidR="00333EEE" w:rsidRPr="00067779" w14:paraId="24624A65" w14:textId="77777777" w:rsidTr="007D42E5">
        <w:trPr>
          <w:trHeight w:val="488"/>
          <w:jc w:val="center"/>
        </w:trPr>
        <w:tc>
          <w:tcPr>
            <w:tcW w:w="446" w:type="pct"/>
            <w:tcBorders>
              <w:top w:val="single" w:sz="6" w:space="0" w:color="auto"/>
              <w:left w:val="single" w:sz="4" w:space="0" w:color="auto"/>
              <w:bottom w:val="single" w:sz="6" w:space="0" w:color="auto"/>
              <w:right w:val="single" w:sz="4" w:space="0" w:color="auto"/>
            </w:tcBorders>
          </w:tcPr>
          <w:p w14:paraId="0123E17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Б.13.Д.10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588DC51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1CEA692"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7FD92293"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810650D"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3801831B"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2D0F856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477E0ED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A0C5E6B"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578F0291"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E1F96CB"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9CCD6B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А.14.Д.6</w:t>
            </w:r>
          </w:p>
        </w:tc>
        <w:tc>
          <w:tcPr>
            <w:tcW w:w="804" w:type="pct"/>
            <w:vMerge/>
            <w:tcBorders>
              <w:top w:val="single" w:sz="4" w:space="0" w:color="auto"/>
              <w:left w:val="single" w:sz="4" w:space="0" w:color="auto"/>
              <w:bottom w:val="single" w:sz="4" w:space="0" w:color="auto"/>
              <w:right w:val="single" w:sz="4" w:space="0" w:color="auto"/>
            </w:tcBorders>
            <w:vAlign w:val="center"/>
          </w:tcPr>
          <w:p w14:paraId="7256E68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AD6A908"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681F3F3E"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11CA153A"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single" w:sz="6" w:space="0" w:color="auto"/>
              <w:left w:val="single" w:sz="4" w:space="0" w:color="auto"/>
              <w:bottom w:val="nil"/>
              <w:right w:val="single" w:sz="4" w:space="0" w:color="auto"/>
            </w:tcBorders>
          </w:tcPr>
          <w:p w14:paraId="109D1489"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752983AA"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54ACFDED"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B965FF7"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22EC4BA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33B2CC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CE8C20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А.14.Д.8</w:t>
            </w:r>
          </w:p>
        </w:tc>
        <w:tc>
          <w:tcPr>
            <w:tcW w:w="804" w:type="pct"/>
            <w:vMerge/>
            <w:tcBorders>
              <w:top w:val="single" w:sz="4" w:space="0" w:color="auto"/>
              <w:left w:val="single" w:sz="4" w:space="0" w:color="auto"/>
              <w:bottom w:val="single" w:sz="4" w:space="0" w:color="auto"/>
              <w:right w:val="single" w:sz="4" w:space="0" w:color="auto"/>
            </w:tcBorders>
            <w:vAlign w:val="center"/>
          </w:tcPr>
          <w:p w14:paraId="0867C5E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nil"/>
              <w:right w:val="single" w:sz="4" w:space="0" w:color="auto"/>
            </w:tcBorders>
          </w:tcPr>
          <w:p w14:paraId="101F2C0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w:t>
            </w:r>
          </w:p>
        </w:tc>
        <w:tc>
          <w:tcPr>
            <w:tcW w:w="387" w:type="pct"/>
            <w:tcBorders>
              <w:top w:val="nil"/>
              <w:left w:val="single" w:sz="4" w:space="0" w:color="auto"/>
              <w:bottom w:val="nil"/>
              <w:right w:val="single" w:sz="4" w:space="0" w:color="auto"/>
            </w:tcBorders>
          </w:tcPr>
          <w:p w14:paraId="16E8892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433</w:t>
            </w:r>
          </w:p>
        </w:tc>
        <w:tc>
          <w:tcPr>
            <w:tcW w:w="328" w:type="pct"/>
            <w:tcBorders>
              <w:top w:val="nil"/>
              <w:left w:val="single" w:sz="4" w:space="0" w:color="auto"/>
              <w:bottom w:val="nil"/>
              <w:right w:val="single" w:sz="4" w:space="0" w:color="auto"/>
            </w:tcBorders>
          </w:tcPr>
          <w:p w14:paraId="71E2154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1000</w:t>
            </w:r>
          </w:p>
        </w:tc>
        <w:tc>
          <w:tcPr>
            <w:tcW w:w="486" w:type="pct"/>
            <w:tcBorders>
              <w:top w:val="nil"/>
              <w:left w:val="single" w:sz="4" w:space="0" w:color="auto"/>
              <w:bottom w:val="nil"/>
              <w:right w:val="single" w:sz="4" w:space="0" w:color="auto"/>
            </w:tcBorders>
          </w:tcPr>
          <w:p w14:paraId="0958020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60</w:t>
            </w:r>
          </w:p>
        </w:tc>
        <w:tc>
          <w:tcPr>
            <w:tcW w:w="608" w:type="pct"/>
            <w:tcBorders>
              <w:top w:val="nil"/>
              <w:left w:val="single" w:sz="4" w:space="0" w:color="auto"/>
              <w:bottom w:val="nil"/>
              <w:right w:val="single" w:sz="4" w:space="0" w:color="auto"/>
            </w:tcBorders>
          </w:tcPr>
          <w:p w14:paraId="1053162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80</w:t>
            </w:r>
          </w:p>
        </w:tc>
        <w:tc>
          <w:tcPr>
            <w:tcW w:w="659" w:type="pct"/>
            <w:tcBorders>
              <w:top w:val="nil"/>
              <w:left w:val="single" w:sz="4" w:space="0" w:color="auto"/>
              <w:bottom w:val="nil"/>
              <w:right w:val="single" w:sz="4" w:space="0" w:color="auto"/>
            </w:tcBorders>
          </w:tcPr>
          <w:p w14:paraId="5E8655F9"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nil"/>
              <w:right w:val="single" w:sz="4" w:space="0" w:color="auto"/>
            </w:tcBorders>
          </w:tcPr>
          <w:p w14:paraId="629D0FF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77,9</w:t>
            </w:r>
          </w:p>
        </w:tc>
        <w:tc>
          <w:tcPr>
            <w:tcW w:w="529" w:type="pct"/>
            <w:tcBorders>
              <w:top w:val="nil"/>
              <w:left w:val="single" w:sz="4" w:space="0" w:color="auto"/>
              <w:bottom w:val="nil"/>
              <w:right w:val="single" w:sz="4" w:space="0" w:color="auto"/>
            </w:tcBorders>
          </w:tcPr>
          <w:p w14:paraId="3E796C4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1,91</w:t>
            </w:r>
          </w:p>
        </w:tc>
      </w:tr>
      <w:tr w:rsidR="00333EEE" w:rsidRPr="00067779" w14:paraId="5C2B71A8" w14:textId="77777777" w:rsidTr="007D42E5">
        <w:trPr>
          <w:trHeight w:val="348"/>
          <w:jc w:val="center"/>
        </w:trPr>
        <w:tc>
          <w:tcPr>
            <w:tcW w:w="446" w:type="pct"/>
            <w:tcBorders>
              <w:top w:val="single" w:sz="6" w:space="0" w:color="auto"/>
              <w:left w:val="single" w:sz="4" w:space="0" w:color="auto"/>
              <w:bottom w:val="single" w:sz="4" w:space="0" w:color="auto"/>
              <w:right w:val="single" w:sz="4" w:space="0" w:color="auto"/>
            </w:tcBorders>
          </w:tcPr>
          <w:p w14:paraId="203140A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Б.14.Д.10</w:t>
            </w:r>
          </w:p>
        </w:tc>
        <w:tc>
          <w:tcPr>
            <w:tcW w:w="804" w:type="pct"/>
            <w:vMerge/>
            <w:tcBorders>
              <w:top w:val="single" w:sz="4" w:space="0" w:color="auto"/>
              <w:left w:val="single" w:sz="4" w:space="0" w:color="auto"/>
              <w:bottom w:val="single" w:sz="4" w:space="0" w:color="auto"/>
              <w:right w:val="single" w:sz="4" w:space="0" w:color="auto"/>
            </w:tcBorders>
            <w:vAlign w:val="center"/>
          </w:tcPr>
          <w:p w14:paraId="1C8A44A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4" w:space="0" w:color="auto"/>
              <w:right w:val="single" w:sz="4" w:space="0" w:color="auto"/>
            </w:tcBorders>
          </w:tcPr>
          <w:p w14:paraId="7F776E8F" w14:textId="77777777" w:rsidR="00333EEE" w:rsidRPr="00067779" w:rsidRDefault="00333EEE" w:rsidP="00333EEE">
            <w:pPr>
              <w:spacing w:line="360" w:lineRule="auto"/>
              <w:ind w:firstLine="566"/>
              <w:jc w:val="both"/>
              <w:rPr>
                <w:rFonts w:ascii="Arial" w:hAnsi="Arial" w:cs="Arial"/>
                <w:sz w:val="22"/>
                <w:szCs w:val="22"/>
              </w:rPr>
            </w:pPr>
          </w:p>
        </w:tc>
        <w:tc>
          <w:tcPr>
            <w:tcW w:w="387" w:type="pct"/>
            <w:tcBorders>
              <w:top w:val="nil"/>
              <w:left w:val="single" w:sz="4" w:space="0" w:color="auto"/>
              <w:bottom w:val="single" w:sz="4" w:space="0" w:color="auto"/>
              <w:right w:val="single" w:sz="4" w:space="0" w:color="auto"/>
            </w:tcBorders>
          </w:tcPr>
          <w:p w14:paraId="23D96C3F" w14:textId="77777777" w:rsidR="00333EEE" w:rsidRPr="00067779" w:rsidRDefault="00333EEE" w:rsidP="00333EEE">
            <w:pPr>
              <w:spacing w:line="360" w:lineRule="auto"/>
              <w:ind w:firstLine="566"/>
              <w:jc w:val="both"/>
              <w:rPr>
                <w:rFonts w:ascii="Arial" w:hAnsi="Arial" w:cs="Arial"/>
                <w:sz w:val="22"/>
                <w:szCs w:val="22"/>
              </w:rPr>
            </w:pPr>
          </w:p>
        </w:tc>
        <w:tc>
          <w:tcPr>
            <w:tcW w:w="328" w:type="pct"/>
            <w:tcBorders>
              <w:top w:val="nil"/>
              <w:left w:val="single" w:sz="4" w:space="0" w:color="auto"/>
              <w:bottom w:val="single" w:sz="4" w:space="0" w:color="auto"/>
              <w:right w:val="single" w:sz="4" w:space="0" w:color="auto"/>
            </w:tcBorders>
          </w:tcPr>
          <w:p w14:paraId="671A6FF2" w14:textId="77777777" w:rsidR="00333EEE" w:rsidRPr="00067779" w:rsidRDefault="00333EEE" w:rsidP="00333EEE">
            <w:pPr>
              <w:spacing w:line="360" w:lineRule="auto"/>
              <w:ind w:firstLine="566"/>
              <w:jc w:val="both"/>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7C45868E"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1247E828"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6BA1EFAA"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4" w:space="0" w:color="auto"/>
              <w:right w:val="single" w:sz="4" w:space="0" w:color="auto"/>
            </w:tcBorders>
          </w:tcPr>
          <w:p w14:paraId="3E74423F"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4" w:space="0" w:color="auto"/>
              <w:right w:val="single" w:sz="4" w:space="0" w:color="auto"/>
            </w:tcBorders>
          </w:tcPr>
          <w:p w14:paraId="0D1E3D89"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E25CFC4" w14:textId="77777777" w:rsidTr="007071AB">
        <w:trPr>
          <w:trHeight w:val="182"/>
          <w:jc w:val="center"/>
        </w:trPr>
        <w:tc>
          <w:tcPr>
            <w:tcW w:w="5000" w:type="pct"/>
            <w:gridSpan w:val="10"/>
            <w:tcBorders>
              <w:top w:val="single" w:sz="4" w:space="0" w:color="auto"/>
              <w:left w:val="single" w:sz="4" w:space="0" w:color="auto"/>
              <w:bottom w:val="single" w:sz="4" w:space="0" w:color="auto"/>
              <w:right w:val="single" w:sz="4" w:space="0" w:color="auto"/>
            </w:tcBorders>
          </w:tcPr>
          <w:p w14:paraId="09B41F6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Фигурные, плиты и элементы мощения</w:t>
            </w:r>
          </w:p>
        </w:tc>
      </w:tr>
      <w:tr w:rsidR="00333EEE" w:rsidRPr="00067779" w14:paraId="65FB1D58" w14:textId="77777777" w:rsidTr="007D42E5">
        <w:trPr>
          <w:trHeight w:val="20"/>
          <w:jc w:val="center"/>
        </w:trPr>
        <w:tc>
          <w:tcPr>
            <w:tcW w:w="446" w:type="pct"/>
            <w:tcBorders>
              <w:top w:val="single" w:sz="4" w:space="0" w:color="auto"/>
              <w:left w:val="single" w:sz="4" w:space="0" w:color="auto"/>
              <w:bottom w:val="single" w:sz="6" w:space="0" w:color="auto"/>
              <w:right w:val="single" w:sz="4" w:space="0" w:color="auto"/>
            </w:tcBorders>
          </w:tcPr>
          <w:p w14:paraId="6BA07D2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Б.1.Ф1.7</w:t>
            </w:r>
          </w:p>
        </w:tc>
        <w:tc>
          <w:tcPr>
            <w:tcW w:w="804" w:type="pct"/>
            <w:vMerge w:val="restart"/>
            <w:tcBorders>
              <w:top w:val="single" w:sz="4" w:space="0" w:color="auto"/>
              <w:left w:val="single" w:sz="4" w:space="0" w:color="auto"/>
              <w:right w:val="single" w:sz="4" w:space="0" w:color="auto"/>
            </w:tcBorders>
            <w:vAlign w:val="center"/>
          </w:tcPr>
          <w:p w14:paraId="06ED162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5168" behindDoc="0" locked="0" layoutInCell="1" allowOverlap="1" wp14:anchorId="51CBE42F" wp14:editId="27221D27">
                  <wp:simplePos x="0" y="0"/>
                  <wp:positionH relativeFrom="column">
                    <wp:posOffset>244475</wp:posOffset>
                  </wp:positionH>
                  <wp:positionV relativeFrom="paragraph">
                    <wp:posOffset>-702310</wp:posOffset>
                  </wp:positionV>
                  <wp:extent cx="967740" cy="765810"/>
                  <wp:effectExtent l="0" t="0" r="381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7740" cy="765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bottom w:val="nil"/>
              <w:right w:val="single" w:sz="4" w:space="0" w:color="auto"/>
            </w:tcBorders>
          </w:tcPr>
          <w:p w14:paraId="5078CFB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4" w:space="0" w:color="auto"/>
              <w:left w:val="single" w:sz="4" w:space="0" w:color="auto"/>
              <w:bottom w:val="nil"/>
              <w:right w:val="single" w:sz="4" w:space="0" w:color="auto"/>
            </w:tcBorders>
          </w:tcPr>
          <w:p w14:paraId="45C61DC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4" w:space="0" w:color="auto"/>
              <w:left w:val="single" w:sz="4" w:space="0" w:color="auto"/>
              <w:bottom w:val="nil"/>
              <w:right w:val="single" w:sz="4" w:space="0" w:color="auto"/>
            </w:tcBorders>
          </w:tcPr>
          <w:p w14:paraId="5C719497"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486" w:type="pct"/>
            <w:tcBorders>
              <w:top w:val="single" w:sz="4" w:space="0" w:color="auto"/>
              <w:left w:val="single" w:sz="4" w:space="0" w:color="auto"/>
              <w:bottom w:val="nil"/>
              <w:right w:val="single" w:sz="4" w:space="0" w:color="auto"/>
            </w:tcBorders>
          </w:tcPr>
          <w:p w14:paraId="0C5E4644"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17BA574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62B2F79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4" w:space="0" w:color="auto"/>
              <w:left w:val="single" w:sz="4" w:space="0" w:color="auto"/>
              <w:bottom w:val="nil"/>
              <w:right w:val="single" w:sz="4" w:space="0" w:color="auto"/>
            </w:tcBorders>
          </w:tcPr>
          <w:p w14:paraId="06D1298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6,280</w:t>
            </w:r>
          </w:p>
        </w:tc>
        <w:tc>
          <w:tcPr>
            <w:tcW w:w="529" w:type="pct"/>
            <w:tcBorders>
              <w:top w:val="single" w:sz="4" w:space="0" w:color="auto"/>
              <w:left w:val="single" w:sz="4" w:space="0" w:color="auto"/>
              <w:bottom w:val="nil"/>
              <w:right w:val="single" w:sz="4" w:space="0" w:color="auto"/>
            </w:tcBorders>
          </w:tcPr>
          <w:p w14:paraId="2134144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38,18</w:t>
            </w:r>
          </w:p>
        </w:tc>
      </w:tr>
      <w:tr w:rsidR="00333EEE" w:rsidRPr="00067779" w14:paraId="4905B53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DA1973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В.1.Ф1.10</w:t>
            </w:r>
          </w:p>
        </w:tc>
        <w:tc>
          <w:tcPr>
            <w:tcW w:w="804" w:type="pct"/>
            <w:vMerge/>
            <w:tcBorders>
              <w:left w:val="single" w:sz="4" w:space="0" w:color="auto"/>
              <w:right w:val="single" w:sz="4" w:space="0" w:color="auto"/>
            </w:tcBorders>
            <w:vAlign w:val="center"/>
          </w:tcPr>
          <w:p w14:paraId="6B33793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30BF0C07"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2C3D2D8E"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2095F3A"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right w:val="single" w:sz="4" w:space="0" w:color="auto"/>
            </w:tcBorders>
          </w:tcPr>
          <w:p w14:paraId="7C97083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4922FF25"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5EA30E46"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3067797C"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CAC4CA9"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4807D8E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B0656F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Б.2.Ф1.7</w:t>
            </w:r>
          </w:p>
        </w:tc>
        <w:tc>
          <w:tcPr>
            <w:tcW w:w="804" w:type="pct"/>
            <w:vMerge/>
            <w:tcBorders>
              <w:left w:val="single" w:sz="4" w:space="0" w:color="auto"/>
              <w:right w:val="single" w:sz="4" w:space="0" w:color="auto"/>
            </w:tcBorders>
            <w:vAlign w:val="center"/>
          </w:tcPr>
          <w:p w14:paraId="3D44682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45D63CA"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single" w:sz="6" w:space="0" w:color="auto"/>
              <w:left w:val="single" w:sz="4" w:space="0" w:color="auto"/>
              <w:bottom w:val="nil"/>
              <w:right w:val="single" w:sz="4" w:space="0" w:color="auto"/>
            </w:tcBorders>
          </w:tcPr>
          <w:p w14:paraId="0DC9DCE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142C5D51"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296</w:t>
            </w:r>
          </w:p>
        </w:tc>
        <w:tc>
          <w:tcPr>
            <w:tcW w:w="486" w:type="pct"/>
            <w:tcBorders>
              <w:top w:val="nil"/>
              <w:left w:val="single" w:sz="4" w:space="0" w:color="auto"/>
              <w:right w:val="single" w:sz="4" w:space="0" w:color="auto"/>
            </w:tcBorders>
          </w:tcPr>
          <w:p w14:paraId="0504A64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nil"/>
              <w:left w:val="single" w:sz="4" w:space="0" w:color="auto"/>
              <w:bottom w:val="nil"/>
              <w:right w:val="single" w:sz="4" w:space="0" w:color="auto"/>
            </w:tcBorders>
          </w:tcPr>
          <w:p w14:paraId="1E6B8799"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nil"/>
              <w:left w:val="single" w:sz="4" w:space="0" w:color="auto"/>
              <w:bottom w:val="nil"/>
              <w:right w:val="single" w:sz="4" w:space="0" w:color="auto"/>
            </w:tcBorders>
          </w:tcPr>
          <w:p w14:paraId="1E3DCCF4"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43EC745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13,94</w:t>
            </w:r>
          </w:p>
        </w:tc>
        <w:tc>
          <w:tcPr>
            <w:tcW w:w="529" w:type="pct"/>
            <w:tcBorders>
              <w:top w:val="single" w:sz="6" w:space="0" w:color="auto"/>
              <w:left w:val="single" w:sz="4" w:space="0" w:color="auto"/>
              <w:bottom w:val="nil"/>
              <w:right w:val="single" w:sz="4" w:space="0" w:color="auto"/>
            </w:tcBorders>
          </w:tcPr>
          <w:p w14:paraId="61384DA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17,21</w:t>
            </w:r>
          </w:p>
        </w:tc>
      </w:tr>
      <w:tr w:rsidR="00333EEE" w:rsidRPr="00067779" w14:paraId="39FE246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01922E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В.2.Ф1.10</w:t>
            </w:r>
          </w:p>
        </w:tc>
        <w:tc>
          <w:tcPr>
            <w:tcW w:w="804" w:type="pct"/>
            <w:vMerge/>
            <w:tcBorders>
              <w:left w:val="single" w:sz="4" w:space="0" w:color="auto"/>
              <w:right w:val="single" w:sz="4" w:space="0" w:color="auto"/>
            </w:tcBorders>
            <w:vAlign w:val="center"/>
          </w:tcPr>
          <w:p w14:paraId="0F5DFED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405899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037C54C1"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3CC1CFF"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tcPr>
          <w:p w14:paraId="588134E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6FD7930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3C3153B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4B65158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7FF6CC0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440C3458" w14:textId="77777777" w:rsidTr="007D42E5">
        <w:trPr>
          <w:trHeight w:val="65"/>
          <w:jc w:val="center"/>
        </w:trPr>
        <w:tc>
          <w:tcPr>
            <w:tcW w:w="446" w:type="pct"/>
            <w:tcBorders>
              <w:top w:val="single" w:sz="6" w:space="0" w:color="auto"/>
              <w:left w:val="single" w:sz="4" w:space="0" w:color="auto"/>
              <w:bottom w:val="single" w:sz="6" w:space="0" w:color="auto"/>
              <w:right w:val="single" w:sz="4" w:space="0" w:color="auto"/>
            </w:tcBorders>
          </w:tcPr>
          <w:p w14:paraId="65C740A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Б.3.Ф1.7</w:t>
            </w:r>
          </w:p>
        </w:tc>
        <w:tc>
          <w:tcPr>
            <w:tcW w:w="804" w:type="pct"/>
            <w:vMerge/>
            <w:tcBorders>
              <w:left w:val="single" w:sz="4" w:space="0" w:color="auto"/>
              <w:right w:val="single" w:sz="4" w:space="0" w:color="auto"/>
            </w:tcBorders>
            <w:vAlign w:val="center"/>
          </w:tcPr>
          <w:p w14:paraId="2807700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0627D76"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430</w:t>
            </w:r>
          </w:p>
        </w:tc>
        <w:tc>
          <w:tcPr>
            <w:tcW w:w="387" w:type="pct"/>
            <w:tcBorders>
              <w:top w:val="single" w:sz="6" w:space="0" w:color="auto"/>
              <w:left w:val="single" w:sz="4" w:space="0" w:color="auto"/>
              <w:bottom w:val="nil"/>
              <w:right w:val="single" w:sz="4" w:space="0" w:color="auto"/>
            </w:tcBorders>
          </w:tcPr>
          <w:p w14:paraId="1D73F06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03DBA0A1"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430</w:t>
            </w:r>
          </w:p>
        </w:tc>
        <w:tc>
          <w:tcPr>
            <w:tcW w:w="486" w:type="pct"/>
            <w:vMerge w:val="restart"/>
            <w:tcBorders>
              <w:top w:val="nil"/>
              <w:left w:val="single" w:sz="4" w:space="0" w:color="auto"/>
              <w:bottom w:val="single" w:sz="4" w:space="0" w:color="auto"/>
              <w:right w:val="single" w:sz="4" w:space="0" w:color="auto"/>
            </w:tcBorders>
          </w:tcPr>
          <w:p w14:paraId="1BADECD9" w14:textId="77777777" w:rsidR="00333EEE" w:rsidRPr="00067779" w:rsidRDefault="00333EEE" w:rsidP="00333EEE">
            <w:pPr>
              <w:spacing w:line="360" w:lineRule="auto"/>
              <w:ind w:firstLine="566"/>
              <w:jc w:val="both"/>
              <w:rPr>
                <w:rFonts w:ascii="Arial" w:hAnsi="Arial" w:cs="Arial"/>
                <w:sz w:val="22"/>
                <w:szCs w:val="22"/>
              </w:rPr>
            </w:pPr>
          </w:p>
        </w:tc>
        <w:tc>
          <w:tcPr>
            <w:tcW w:w="608" w:type="pct"/>
            <w:vMerge w:val="restart"/>
            <w:tcBorders>
              <w:top w:val="nil"/>
              <w:left w:val="single" w:sz="4" w:space="0" w:color="auto"/>
              <w:bottom w:val="single" w:sz="4" w:space="0" w:color="auto"/>
              <w:right w:val="single" w:sz="4" w:space="0" w:color="auto"/>
            </w:tcBorders>
          </w:tcPr>
          <w:p w14:paraId="7A6408AF"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val="restart"/>
            <w:tcBorders>
              <w:top w:val="nil"/>
              <w:left w:val="single" w:sz="4" w:space="0" w:color="auto"/>
              <w:bottom w:val="single" w:sz="4" w:space="0" w:color="auto"/>
              <w:right w:val="single" w:sz="4" w:space="0" w:color="auto"/>
            </w:tcBorders>
          </w:tcPr>
          <w:p w14:paraId="6AAE2931"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66F345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29,21</w:t>
            </w:r>
          </w:p>
        </w:tc>
        <w:tc>
          <w:tcPr>
            <w:tcW w:w="529" w:type="pct"/>
            <w:tcBorders>
              <w:top w:val="single" w:sz="6" w:space="0" w:color="auto"/>
              <w:left w:val="single" w:sz="4" w:space="0" w:color="auto"/>
              <w:bottom w:val="nil"/>
              <w:right w:val="single" w:sz="4" w:space="0" w:color="auto"/>
            </w:tcBorders>
          </w:tcPr>
          <w:p w14:paraId="6336B00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8,21</w:t>
            </w:r>
          </w:p>
        </w:tc>
      </w:tr>
      <w:tr w:rsidR="00333EEE" w:rsidRPr="00067779" w14:paraId="7A2DC95E" w14:textId="77777777" w:rsidTr="007D42E5">
        <w:trPr>
          <w:trHeight w:val="247"/>
          <w:jc w:val="center"/>
        </w:trPr>
        <w:tc>
          <w:tcPr>
            <w:tcW w:w="446" w:type="pct"/>
            <w:tcBorders>
              <w:top w:val="single" w:sz="6" w:space="0" w:color="auto"/>
              <w:left w:val="single" w:sz="4" w:space="0" w:color="auto"/>
              <w:bottom w:val="single" w:sz="6" w:space="0" w:color="auto"/>
              <w:right w:val="single" w:sz="4" w:space="0" w:color="auto"/>
            </w:tcBorders>
          </w:tcPr>
          <w:p w14:paraId="2340DD1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Б.3.Ф1.10</w:t>
            </w:r>
          </w:p>
        </w:tc>
        <w:tc>
          <w:tcPr>
            <w:tcW w:w="804" w:type="pct"/>
            <w:vMerge/>
            <w:tcBorders>
              <w:left w:val="single" w:sz="4" w:space="0" w:color="auto"/>
              <w:bottom w:val="single" w:sz="6" w:space="0" w:color="auto"/>
              <w:right w:val="single" w:sz="4" w:space="0" w:color="auto"/>
            </w:tcBorders>
            <w:vAlign w:val="center"/>
          </w:tcPr>
          <w:p w14:paraId="0A6EECB7"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C7BD9C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165EBB6E"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B492268" w14:textId="77777777" w:rsidR="00333EEE" w:rsidRPr="00067779" w:rsidRDefault="00333EEE" w:rsidP="00DA2142">
            <w:pPr>
              <w:spacing w:line="360" w:lineRule="auto"/>
              <w:ind w:firstLine="566"/>
              <w:jc w:val="center"/>
              <w:rPr>
                <w:rFonts w:ascii="Arial" w:hAnsi="Arial" w:cs="Arial"/>
                <w:sz w:val="22"/>
                <w:szCs w:val="22"/>
              </w:rPr>
            </w:pPr>
          </w:p>
        </w:tc>
        <w:tc>
          <w:tcPr>
            <w:tcW w:w="486" w:type="pct"/>
            <w:vMerge/>
            <w:tcBorders>
              <w:left w:val="single" w:sz="4" w:space="0" w:color="auto"/>
              <w:bottom w:val="single" w:sz="4" w:space="0" w:color="auto"/>
              <w:right w:val="single" w:sz="4" w:space="0" w:color="auto"/>
            </w:tcBorders>
          </w:tcPr>
          <w:p w14:paraId="4FB9D981" w14:textId="77777777" w:rsidR="00333EEE" w:rsidRPr="00067779" w:rsidRDefault="00333EEE" w:rsidP="00333EEE">
            <w:pPr>
              <w:spacing w:line="360" w:lineRule="auto"/>
              <w:ind w:firstLine="566"/>
              <w:jc w:val="both"/>
              <w:rPr>
                <w:rFonts w:ascii="Arial" w:hAnsi="Arial" w:cs="Arial"/>
                <w:sz w:val="22"/>
                <w:szCs w:val="22"/>
              </w:rPr>
            </w:pPr>
          </w:p>
        </w:tc>
        <w:tc>
          <w:tcPr>
            <w:tcW w:w="608" w:type="pct"/>
            <w:vMerge/>
            <w:tcBorders>
              <w:left w:val="single" w:sz="4" w:space="0" w:color="auto"/>
              <w:bottom w:val="single" w:sz="4" w:space="0" w:color="auto"/>
              <w:right w:val="single" w:sz="4" w:space="0" w:color="auto"/>
            </w:tcBorders>
          </w:tcPr>
          <w:p w14:paraId="27DA0F05" w14:textId="77777777" w:rsidR="00333EEE" w:rsidRPr="00067779" w:rsidRDefault="00333EEE" w:rsidP="00333EEE">
            <w:pPr>
              <w:spacing w:line="360" w:lineRule="auto"/>
              <w:ind w:firstLine="566"/>
              <w:jc w:val="both"/>
              <w:rPr>
                <w:rFonts w:ascii="Arial" w:hAnsi="Arial" w:cs="Arial"/>
                <w:sz w:val="22"/>
                <w:szCs w:val="22"/>
              </w:rPr>
            </w:pPr>
          </w:p>
        </w:tc>
        <w:tc>
          <w:tcPr>
            <w:tcW w:w="659" w:type="pct"/>
            <w:vMerge/>
            <w:tcBorders>
              <w:left w:val="single" w:sz="4" w:space="0" w:color="auto"/>
              <w:bottom w:val="single" w:sz="4" w:space="0" w:color="auto"/>
              <w:right w:val="single" w:sz="4" w:space="0" w:color="auto"/>
            </w:tcBorders>
          </w:tcPr>
          <w:p w14:paraId="737EEE88"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791CEB1"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5FB33CB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27EFDC3" w14:textId="77777777" w:rsidTr="007D42E5">
        <w:trPr>
          <w:trHeight w:val="246"/>
          <w:jc w:val="center"/>
        </w:trPr>
        <w:tc>
          <w:tcPr>
            <w:tcW w:w="446" w:type="pct"/>
            <w:tcBorders>
              <w:top w:val="single" w:sz="6" w:space="0" w:color="auto"/>
              <w:left w:val="single" w:sz="4" w:space="0" w:color="auto"/>
              <w:bottom w:val="single" w:sz="6" w:space="0" w:color="auto"/>
              <w:right w:val="single" w:sz="4" w:space="0" w:color="auto"/>
            </w:tcBorders>
          </w:tcPr>
          <w:p w14:paraId="4993098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Б.Ф2.7</w:t>
            </w:r>
          </w:p>
        </w:tc>
        <w:tc>
          <w:tcPr>
            <w:tcW w:w="804" w:type="pct"/>
            <w:vMerge w:val="restart"/>
            <w:tcBorders>
              <w:top w:val="single" w:sz="6" w:space="0" w:color="auto"/>
              <w:left w:val="single" w:sz="4" w:space="0" w:color="auto"/>
              <w:bottom w:val="single" w:sz="6" w:space="0" w:color="auto"/>
              <w:right w:val="single" w:sz="4" w:space="0" w:color="auto"/>
            </w:tcBorders>
            <w:vAlign w:val="center"/>
          </w:tcPr>
          <w:p w14:paraId="28E0FC39" w14:textId="1E53171A" w:rsidR="00333EEE" w:rsidRPr="00067779" w:rsidRDefault="007D42E5" w:rsidP="00333EEE">
            <w:pPr>
              <w:spacing w:line="360" w:lineRule="auto"/>
              <w:ind w:firstLine="566"/>
              <w:jc w:val="both"/>
              <w:rPr>
                <w:rFonts w:ascii="Arial" w:hAnsi="Arial" w:cs="Arial"/>
                <w:sz w:val="22"/>
                <w:szCs w:val="22"/>
                <w:lang w:val="en-US"/>
              </w:rPr>
            </w:pPr>
            <w:r w:rsidRPr="00067779">
              <w:rPr>
                <w:rFonts w:ascii="Arial" w:hAnsi="Arial" w:cs="Arial"/>
                <w:noProof/>
                <w:sz w:val="22"/>
                <w:szCs w:val="22"/>
              </w:rPr>
              <w:drawing>
                <wp:anchor distT="0" distB="0" distL="114300" distR="114300" simplePos="0" relativeHeight="251669504" behindDoc="0" locked="0" layoutInCell="1" allowOverlap="1" wp14:anchorId="3587F91B" wp14:editId="62C51A09">
                  <wp:simplePos x="0" y="0"/>
                  <wp:positionH relativeFrom="column">
                    <wp:posOffset>288290</wp:posOffset>
                  </wp:positionH>
                  <wp:positionV relativeFrom="paragraph">
                    <wp:posOffset>-203200</wp:posOffset>
                  </wp:positionV>
                  <wp:extent cx="871855" cy="414655"/>
                  <wp:effectExtent l="0" t="0" r="4445" b="444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71855" cy="4146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right w:val="single" w:sz="4" w:space="0" w:color="auto"/>
            </w:tcBorders>
          </w:tcPr>
          <w:p w14:paraId="5A38E66E" w14:textId="304D3E12"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right w:val="single" w:sz="4" w:space="0" w:color="auto"/>
            </w:tcBorders>
          </w:tcPr>
          <w:p w14:paraId="53ECEDFD"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right w:val="single" w:sz="4" w:space="0" w:color="auto"/>
            </w:tcBorders>
          </w:tcPr>
          <w:p w14:paraId="4372EF8E"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2B5D02F6"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2A47722F"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11F42E3F"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5F9EF110" w14:textId="77777777" w:rsidR="00333EEE" w:rsidRPr="00067779" w:rsidRDefault="00333EEE" w:rsidP="00333EEE">
            <w:pPr>
              <w:spacing w:line="360" w:lineRule="auto"/>
              <w:ind w:firstLine="566"/>
              <w:jc w:val="both"/>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6F92EC45"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4824DBD"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CDA14DC"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В.Ф2.10</w:t>
            </w:r>
          </w:p>
        </w:tc>
        <w:tc>
          <w:tcPr>
            <w:tcW w:w="804" w:type="pct"/>
            <w:vMerge/>
            <w:tcBorders>
              <w:top w:val="single" w:sz="6" w:space="0" w:color="auto"/>
              <w:left w:val="single" w:sz="4" w:space="0" w:color="auto"/>
              <w:bottom w:val="single" w:sz="6" w:space="0" w:color="auto"/>
              <w:right w:val="single" w:sz="4" w:space="0" w:color="auto"/>
            </w:tcBorders>
            <w:vAlign w:val="center"/>
          </w:tcPr>
          <w:p w14:paraId="255EE882" w14:textId="77777777" w:rsidR="00333EEE" w:rsidRPr="00067779" w:rsidRDefault="00333EEE" w:rsidP="00333EEE">
            <w:pPr>
              <w:spacing w:line="360" w:lineRule="auto"/>
              <w:ind w:firstLine="566"/>
              <w:jc w:val="both"/>
              <w:rPr>
                <w:rFonts w:ascii="Arial" w:hAnsi="Arial" w:cs="Arial"/>
                <w:sz w:val="22"/>
                <w:szCs w:val="22"/>
                <w:lang w:val="en-US"/>
              </w:rPr>
            </w:pPr>
          </w:p>
        </w:tc>
        <w:tc>
          <w:tcPr>
            <w:tcW w:w="262" w:type="pct"/>
            <w:tcBorders>
              <w:left w:val="single" w:sz="4" w:space="0" w:color="auto"/>
              <w:bottom w:val="single" w:sz="6" w:space="0" w:color="auto"/>
              <w:right w:val="single" w:sz="4" w:space="0" w:color="auto"/>
            </w:tcBorders>
          </w:tcPr>
          <w:p w14:paraId="450A79A0" w14:textId="3F7A7A42"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285</w:t>
            </w:r>
          </w:p>
        </w:tc>
        <w:tc>
          <w:tcPr>
            <w:tcW w:w="387" w:type="pct"/>
            <w:tcBorders>
              <w:left w:val="single" w:sz="4" w:space="0" w:color="auto"/>
              <w:bottom w:val="nil"/>
              <w:right w:val="single" w:sz="4" w:space="0" w:color="auto"/>
            </w:tcBorders>
          </w:tcPr>
          <w:p w14:paraId="3DE8C40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single" w:sz="6" w:space="0" w:color="auto"/>
              <w:right w:val="single" w:sz="4" w:space="0" w:color="auto"/>
            </w:tcBorders>
          </w:tcPr>
          <w:p w14:paraId="25B4C5F1"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486" w:type="pct"/>
            <w:tcBorders>
              <w:left w:val="single" w:sz="4" w:space="0" w:color="auto"/>
              <w:bottom w:val="single" w:sz="4" w:space="0" w:color="auto"/>
              <w:right w:val="single" w:sz="4" w:space="0" w:color="auto"/>
            </w:tcBorders>
          </w:tcPr>
          <w:p w14:paraId="231A650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08" w:type="pct"/>
            <w:tcBorders>
              <w:left w:val="single" w:sz="4" w:space="0" w:color="auto"/>
              <w:bottom w:val="single" w:sz="4" w:space="0" w:color="auto"/>
              <w:right w:val="single" w:sz="4" w:space="0" w:color="auto"/>
            </w:tcBorders>
          </w:tcPr>
          <w:p w14:paraId="46A2730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70</w:t>
            </w:r>
          </w:p>
        </w:tc>
        <w:tc>
          <w:tcPr>
            <w:tcW w:w="659" w:type="pct"/>
            <w:tcBorders>
              <w:left w:val="single" w:sz="4" w:space="0" w:color="auto"/>
              <w:bottom w:val="single" w:sz="4" w:space="0" w:color="auto"/>
              <w:right w:val="single" w:sz="4" w:space="0" w:color="auto"/>
            </w:tcBorders>
          </w:tcPr>
          <w:p w14:paraId="61243AF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45F825D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9,51</w:t>
            </w:r>
          </w:p>
        </w:tc>
        <w:tc>
          <w:tcPr>
            <w:tcW w:w="529" w:type="pct"/>
            <w:tcBorders>
              <w:top w:val="nil"/>
              <w:left w:val="single" w:sz="4" w:space="0" w:color="auto"/>
              <w:bottom w:val="single" w:sz="6" w:space="0" w:color="auto"/>
              <w:right w:val="single" w:sz="4" w:space="0" w:color="auto"/>
            </w:tcBorders>
          </w:tcPr>
          <w:p w14:paraId="5BD0CE2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25,24</w:t>
            </w:r>
          </w:p>
        </w:tc>
      </w:tr>
      <w:tr w:rsidR="00333EEE" w:rsidRPr="00067779" w14:paraId="78CA806B" w14:textId="77777777" w:rsidTr="00740CD0">
        <w:trPr>
          <w:trHeight w:val="326"/>
          <w:jc w:val="center"/>
        </w:trPr>
        <w:tc>
          <w:tcPr>
            <w:tcW w:w="446" w:type="pct"/>
            <w:tcBorders>
              <w:top w:val="single" w:sz="6" w:space="0" w:color="auto"/>
              <w:left w:val="single" w:sz="4" w:space="0" w:color="auto"/>
              <w:bottom w:val="single" w:sz="6" w:space="0" w:color="auto"/>
              <w:right w:val="single" w:sz="4" w:space="0" w:color="auto"/>
            </w:tcBorders>
          </w:tcPr>
          <w:p w14:paraId="45ED511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Б.1.Ф3.7</w:t>
            </w:r>
          </w:p>
        </w:tc>
        <w:tc>
          <w:tcPr>
            <w:tcW w:w="804" w:type="pct"/>
            <w:vMerge w:val="restart"/>
            <w:tcBorders>
              <w:top w:val="single" w:sz="6" w:space="0" w:color="auto"/>
              <w:left w:val="single" w:sz="4" w:space="0" w:color="auto"/>
              <w:right w:val="single" w:sz="4" w:space="0" w:color="auto"/>
            </w:tcBorders>
            <w:vAlign w:val="center"/>
          </w:tcPr>
          <w:p w14:paraId="179F9DD9" w14:textId="41204DD0" w:rsidR="00C71A10" w:rsidRDefault="00C71A10" w:rsidP="00740CD0">
            <w:pPr>
              <w:spacing w:line="360" w:lineRule="auto"/>
              <w:ind w:firstLine="566"/>
              <w:rPr>
                <w:rFonts w:ascii="Arial" w:hAnsi="Arial" w:cs="Arial"/>
                <w:sz w:val="22"/>
                <w:szCs w:val="22"/>
              </w:rPr>
            </w:pPr>
            <w:r w:rsidRPr="00067779">
              <w:rPr>
                <w:rFonts w:ascii="Arial" w:hAnsi="Arial" w:cs="Arial"/>
                <w:noProof/>
                <w:sz w:val="22"/>
                <w:szCs w:val="22"/>
              </w:rPr>
              <w:drawing>
                <wp:inline distT="0" distB="0" distL="0" distR="0" wp14:anchorId="405055E3" wp14:editId="3E84C64D">
                  <wp:extent cx="605790" cy="59563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5790" cy="595630"/>
                          </a:xfrm>
                          <a:prstGeom prst="rect">
                            <a:avLst/>
                          </a:prstGeom>
                          <a:noFill/>
                          <a:ln>
                            <a:noFill/>
                          </a:ln>
                        </pic:spPr>
                      </pic:pic>
                    </a:graphicData>
                  </a:graphic>
                </wp:inline>
              </w:drawing>
            </w:r>
          </w:p>
          <w:p w14:paraId="3C4D65FB" w14:textId="0DAF6C65" w:rsidR="00333EEE" w:rsidRPr="00067779" w:rsidRDefault="00333EEE" w:rsidP="00740CD0">
            <w:pPr>
              <w:spacing w:line="360" w:lineRule="auto"/>
              <w:ind w:firstLine="566"/>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04E1A9D"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6" w:space="0" w:color="auto"/>
              <w:left w:val="single" w:sz="4" w:space="0" w:color="auto"/>
              <w:bottom w:val="nil"/>
              <w:right w:val="single" w:sz="4" w:space="0" w:color="auto"/>
            </w:tcBorders>
          </w:tcPr>
          <w:p w14:paraId="4F5FB70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25FC5D2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186</w:t>
            </w:r>
          </w:p>
        </w:tc>
        <w:tc>
          <w:tcPr>
            <w:tcW w:w="486" w:type="pct"/>
            <w:tcBorders>
              <w:top w:val="single" w:sz="4" w:space="0" w:color="auto"/>
              <w:left w:val="single" w:sz="4" w:space="0" w:color="auto"/>
              <w:right w:val="single" w:sz="4" w:space="0" w:color="auto"/>
            </w:tcBorders>
          </w:tcPr>
          <w:p w14:paraId="5D8EADCF" w14:textId="77777777" w:rsidR="00333EEE" w:rsidRPr="00067779" w:rsidRDefault="00333EEE" w:rsidP="00333EEE">
            <w:pPr>
              <w:spacing w:line="360" w:lineRule="auto"/>
              <w:ind w:firstLine="566"/>
              <w:jc w:val="both"/>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45AEB5B7" w14:textId="77777777" w:rsidR="00333EEE" w:rsidRPr="00067779" w:rsidRDefault="00333EEE" w:rsidP="00333EEE">
            <w:pPr>
              <w:spacing w:line="360" w:lineRule="auto"/>
              <w:ind w:firstLine="566"/>
              <w:jc w:val="both"/>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5A7E0D50" w14:textId="77777777" w:rsidR="00333EEE" w:rsidRPr="00067779" w:rsidRDefault="00333EEE" w:rsidP="00333EEE">
            <w:pPr>
              <w:spacing w:line="360" w:lineRule="auto"/>
              <w:ind w:firstLine="566"/>
              <w:jc w:val="both"/>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0D19C1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6,47</w:t>
            </w:r>
          </w:p>
        </w:tc>
        <w:tc>
          <w:tcPr>
            <w:tcW w:w="529" w:type="pct"/>
            <w:tcBorders>
              <w:top w:val="single" w:sz="6" w:space="0" w:color="auto"/>
              <w:left w:val="single" w:sz="4" w:space="0" w:color="auto"/>
              <w:bottom w:val="nil"/>
              <w:right w:val="single" w:sz="4" w:space="0" w:color="auto"/>
            </w:tcBorders>
          </w:tcPr>
          <w:p w14:paraId="745EED8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38,49</w:t>
            </w:r>
          </w:p>
        </w:tc>
      </w:tr>
      <w:tr w:rsidR="00333EEE" w:rsidRPr="00067779" w14:paraId="2C596E6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BAD942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Г.1.Ф3.10</w:t>
            </w:r>
          </w:p>
        </w:tc>
        <w:tc>
          <w:tcPr>
            <w:tcW w:w="804" w:type="pct"/>
            <w:vMerge/>
            <w:tcBorders>
              <w:left w:val="single" w:sz="4" w:space="0" w:color="auto"/>
              <w:right w:val="single" w:sz="4" w:space="0" w:color="auto"/>
            </w:tcBorders>
            <w:vAlign w:val="center"/>
          </w:tcPr>
          <w:p w14:paraId="1D19DC8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42D4B7C"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58B588DF"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750AF0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tcPr>
          <w:p w14:paraId="7D57551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1A6934D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511E01E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073B481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55,8</w:t>
            </w:r>
          </w:p>
        </w:tc>
        <w:tc>
          <w:tcPr>
            <w:tcW w:w="529" w:type="pct"/>
            <w:tcBorders>
              <w:top w:val="nil"/>
              <w:left w:val="single" w:sz="4" w:space="0" w:color="auto"/>
              <w:bottom w:val="single" w:sz="6" w:space="0" w:color="auto"/>
              <w:right w:val="single" w:sz="4" w:space="0" w:color="auto"/>
            </w:tcBorders>
          </w:tcPr>
          <w:p w14:paraId="084A7AE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6,15</w:t>
            </w:r>
          </w:p>
        </w:tc>
      </w:tr>
      <w:tr w:rsidR="00333EEE" w:rsidRPr="00067779" w14:paraId="0865183D" w14:textId="77777777" w:rsidTr="007D42E5">
        <w:trPr>
          <w:trHeight w:val="165"/>
          <w:jc w:val="center"/>
        </w:trPr>
        <w:tc>
          <w:tcPr>
            <w:tcW w:w="446" w:type="pct"/>
            <w:tcBorders>
              <w:top w:val="single" w:sz="6" w:space="0" w:color="auto"/>
              <w:left w:val="single" w:sz="4" w:space="0" w:color="auto"/>
              <w:bottom w:val="single" w:sz="6" w:space="0" w:color="auto"/>
              <w:right w:val="single" w:sz="4" w:space="0" w:color="auto"/>
            </w:tcBorders>
          </w:tcPr>
          <w:p w14:paraId="7DEDE6C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Б.2.Ф3.7</w:t>
            </w:r>
          </w:p>
        </w:tc>
        <w:tc>
          <w:tcPr>
            <w:tcW w:w="804" w:type="pct"/>
            <w:vMerge/>
            <w:tcBorders>
              <w:left w:val="single" w:sz="4" w:space="0" w:color="auto"/>
              <w:right w:val="single" w:sz="4" w:space="0" w:color="auto"/>
            </w:tcBorders>
            <w:vAlign w:val="center"/>
          </w:tcPr>
          <w:p w14:paraId="2ABBF77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0811D55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single" w:sz="6" w:space="0" w:color="auto"/>
              <w:left w:val="single" w:sz="4" w:space="0" w:color="auto"/>
              <w:bottom w:val="nil"/>
              <w:right w:val="single" w:sz="4" w:space="0" w:color="auto"/>
            </w:tcBorders>
          </w:tcPr>
          <w:p w14:paraId="2F334D0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5E1E726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470</w:t>
            </w:r>
          </w:p>
        </w:tc>
        <w:tc>
          <w:tcPr>
            <w:tcW w:w="486" w:type="pct"/>
            <w:tcBorders>
              <w:left w:val="single" w:sz="4" w:space="0" w:color="auto"/>
              <w:right w:val="single" w:sz="4" w:space="0" w:color="auto"/>
            </w:tcBorders>
          </w:tcPr>
          <w:p w14:paraId="51190050"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right w:val="single" w:sz="4" w:space="0" w:color="auto"/>
            </w:tcBorders>
          </w:tcPr>
          <w:p w14:paraId="472DDDCB"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right w:val="single" w:sz="4" w:space="0" w:color="auto"/>
            </w:tcBorders>
          </w:tcPr>
          <w:p w14:paraId="45A2A1B1"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B21E13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55,8</w:t>
            </w:r>
          </w:p>
        </w:tc>
        <w:tc>
          <w:tcPr>
            <w:tcW w:w="529" w:type="pct"/>
            <w:tcBorders>
              <w:top w:val="single" w:sz="6" w:space="0" w:color="auto"/>
              <w:left w:val="single" w:sz="4" w:space="0" w:color="auto"/>
              <w:bottom w:val="nil"/>
              <w:right w:val="single" w:sz="4" w:space="0" w:color="auto"/>
            </w:tcBorders>
          </w:tcPr>
          <w:p w14:paraId="2DC8B8C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6,15</w:t>
            </w:r>
          </w:p>
        </w:tc>
      </w:tr>
      <w:tr w:rsidR="00333EEE" w:rsidRPr="00067779" w14:paraId="7405E965" w14:textId="77777777" w:rsidTr="007D42E5">
        <w:trPr>
          <w:trHeight w:val="196"/>
          <w:jc w:val="center"/>
        </w:trPr>
        <w:tc>
          <w:tcPr>
            <w:tcW w:w="446" w:type="pct"/>
            <w:tcBorders>
              <w:top w:val="single" w:sz="6" w:space="0" w:color="auto"/>
              <w:left w:val="single" w:sz="4" w:space="0" w:color="auto"/>
              <w:bottom w:val="single" w:sz="6" w:space="0" w:color="auto"/>
              <w:right w:val="single" w:sz="4" w:space="0" w:color="auto"/>
            </w:tcBorders>
          </w:tcPr>
          <w:p w14:paraId="295F9841" w14:textId="1D17B482"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Б.2.Ф3.10</w:t>
            </w:r>
          </w:p>
        </w:tc>
        <w:tc>
          <w:tcPr>
            <w:tcW w:w="804" w:type="pct"/>
            <w:vMerge/>
            <w:tcBorders>
              <w:left w:val="single" w:sz="4" w:space="0" w:color="auto"/>
              <w:bottom w:val="single" w:sz="6" w:space="0" w:color="auto"/>
              <w:right w:val="single" w:sz="4" w:space="0" w:color="auto"/>
            </w:tcBorders>
            <w:vAlign w:val="center"/>
          </w:tcPr>
          <w:p w14:paraId="5360C30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2263C4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4FE3691A"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243E734"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left w:val="single" w:sz="4" w:space="0" w:color="auto"/>
              <w:bottom w:val="single" w:sz="4" w:space="0" w:color="auto"/>
              <w:right w:val="single" w:sz="4" w:space="0" w:color="auto"/>
            </w:tcBorders>
          </w:tcPr>
          <w:p w14:paraId="6209B125"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left w:val="single" w:sz="4" w:space="0" w:color="auto"/>
              <w:bottom w:val="single" w:sz="4" w:space="0" w:color="auto"/>
              <w:right w:val="single" w:sz="4" w:space="0" w:color="auto"/>
            </w:tcBorders>
          </w:tcPr>
          <w:p w14:paraId="28DDD0E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60A4F0E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32BBDCB0"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C0E19EF"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2473C756" w14:textId="77777777" w:rsidTr="00740CD0">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1D7C666" w14:textId="54434245"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Б.Ф4.7</w:t>
            </w:r>
          </w:p>
        </w:tc>
        <w:tc>
          <w:tcPr>
            <w:tcW w:w="804" w:type="pct"/>
            <w:vMerge w:val="restart"/>
            <w:tcBorders>
              <w:top w:val="single" w:sz="6" w:space="0" w:color="auto"/>
              <w:left w:val="single" w:sz="4" w:space="0" w:color="auto"/>
              <w:bottom w:val="single" w:sz="6" w:space="0" w:color="auto"/>
              <w:right w:val="single" w:sz="4" w:space="0" w:color="auto"/>
            </w:tcBorders>
            <w:vAlign w:val="center"/>
          </w:tcPr>
          <w:p w14:paraId="54D1A451" w14:textId="77777777" w:rsidR="00740CD0" w:rsidRDefault="00740CD0" w:rsidP="00740CD0">
            <w:pPr>
              <w:spacing w:line="360" w:lineRule="auto"/>
              <w:jc w:val="center"/>
              <w:rPr>
                <w:rFonts w:ascii="Arial" w:hAnsi="Arial" w:cs="Arial"/>
                <w:sz w:val="22"/>
                <w:szCs w:val="22"/>
              </w:rPr>
            </w:pPr>
          </w:p>
          <w:p w14:paraId="6DE2F086" w14:textId="09999517" w:rsidR="00333EEE" w:rsidRPr="00067779" w:rsidRDefault="00740CD0" w:rsidP="00740CD0">
            <w:pPr>
              <w:spacing w:line="360" w:lineRule="auto"/>
              <w:jc w:val="center"/>
              <w:rPr>
                <w:rFonts w:ascii="Arial" w:hAnsi="Arial" w:cs="Arial"/>
                <w:sz w:val="22"/>
                <w:szCs w:val="22"/>
              </w:rPr>
            </w:pPr>
            <w:r w:rsidRPr="00067779">
              <w:rPr>
                <w:rFonts w:ascii="Arial" w:hAnsi="Arial" w:cs="Arial"/>
                <w:noProof/>
                <w:sz w:val="22"/>
                <w:szCs w:val="22"/>
              </w:rPr>
              <w:drawing>
                <wp:inline distT="0" distB="0" distL="0" distR="0" wp14:anchorId="34413B22" wp14:editId="41182EFE">
                  <wp:extent cx="797560" cy="467995"/>
                  <wp:effectExtent l="0" t="0" r="254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7560" cy="467995"/>
                          </a:xfrm>
                          <a:prstGeom prst="rect">
                            <a:avLst/>
                          </a:prstGeom>
                          <a:noFill/>
                          <a:ln>
                            <a:noFill/>
                          </a:ln>
                        </pic:spPr>
                      </pic:pic>
                    </a:graphicData>
                  </a:graphic>
                </wp:inline>
              </w:drawing>
            </w:r>
          </w:p>
        </w:tc>
        <w:tc>
          <w:tcPr>
            <w:tcW w:w="262" w:type="pct"/>
            <w:tcBorders>
              <w:top w:val="single" w:sz="6" w:space="0" w:color="auto"/>
              <w:left w:val="single" w:sz="4" w:space="0" w:color="auto"/>
              <w:bottom w:val="nil"/>
              <w:right w:val="single" w:sz="4" w:space="0" w:color="auto"/>
            </w:tcBorders>
          </w:tcPr>
          <w:p w14:paraId="36322ABC"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3D9E310F"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78CCE037"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66C2A10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53A87DE8"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01F30A7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3E65C1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7,21</w:t>
            </w:r>
          </w:p>
        </w:tc>
        <w:tc>
          <w:tcPr>
            <w:tcW w:w="529" w:type="pct"/>
            <w:tcBorders>
              <w:top w:val="single" w:sz="6" w:space="0" w:color="auto"/>
              <w:left w:val="single" w:sz="4" w:space="0" w:color="auto"/>
              <w:bottom w:val="nil"/>
              <w:right w:val="single" w:sz="4" w:space="0" w:color="auto"/>
            </w:tcBorders>
          </w:tcPr>
          <w:p w14:paraId="1768A44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33,56</w:t>
            </w:r>
          </w:p>
        </w:tc>
      </w:tr>
      <w:tr w:rsidR="00333EEE" w:rsidRPr="00067779" w14:paraId="1ACDB004" w14:textId="77777777" w:rsidTr="007D42E5">
        <w:trPr>
          <w:trHeight w:val="279"/>
          <w:jc w:val="center"/>
        </w:trPr>
        <w:tc>
          <w:tcPr>
            <w:tcW w:w="446" w:type="pct"/>
            <w:tcBorders>
              <w:top w:val="single" w:sz="6" w:space="0" w:color="auto"/>
              <w:left w:val="single" w:sz="4" w:space="0" w:color="auto"/>
              <w:bottom w:val="single" w:sz="6" w:space="0" w:color="auto"/>
              <w:right w:val="single" w:sz="4" w:space="0" w:color="auto"/>
            </w:tcBorders>
          </w:tcPr>
          <w:p w14:paraId="08B2EBE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В.Ф4.10</w:t>
            </w:r>
          </w:p>
        </w:tc>
        <w:tc>
          <w:tcPr>
            <w:tcW w:w="804" w:type="pct"/>
            <w:vMerge/>
            <w:tcBorders>
              <w:top w:val="single" w:sz="6" w:space="0" w:color="auto"/>
              <w:left w:val="single" w:sz="4" w:space="0" w:color="auto"/>
              <w:bottom w:val="single" w:sz="6" w:space="0" w:color="auto"/>
              <w:right w:val="single" w:sz="4" w:space="0" w:color="auto"/>
            </w:tcBorders>
            <w:vAlign w:val="center"/>
          </w:tcPr>
          <w:p w14:paraId="53110FED"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09CDF7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250</w:t>
            </w:r>
          </w:p>
        </w:tc>
        <w:tc>
          <w:tcPr>
            <w:tcW w:w="387" w:type="pct"/>
            <w:tcBorders>
              <w:top w:val="nil"/>
              <w:left w:val="single" w:sz="4" w:space="0" w:color="auto"/>
              <w:bottom w:val="single" w:sz="6" w:space="0" w:color="auto"/>
              <w:right w:val="single" w:sz="4" w:space="0" w:color="auto"/>
            </w:tcBorders>
          </w:tcPr>
          <w:p w14:paraId="2D35FFC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6" w:space="0" w:color="auto"/>
              <w:right w:val="single" w:sz="4" w:space="0" w:color="auto"/>
            </w:tcBorders>
          </w:tcPr>
          <w:p w14:paraId="0BA2081A"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486" w:type="pct"/>
            <w:tcBorders>
              <w:left w:val="single" w:sz="4" w:space="0" w:color="auto"/>
              <w:bottom w:val="single" w:sz="6" w:space="0" w:color="auto"/>
              <w:right w:val="single" w:sz="4" w:space="0" w:color="auto"/>
            </w:tcBorders>
          </w:tcPr>
          <w:p w14:paraId="621D979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single" w:sz="6" w:space="0" w:color="auto"/>
              <w:right w:val="single" w:sz="4" w:space="0" w:color="auto"/>
            </w:tcBorders>
          </w:tcPr>
          <w:p w14:paraId="244EA83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single" w:sz="6" w:space="0" w:color="auto"/>
              <w:right w:val="single" w:sz="4" w:space="0" w:color="auto"/>
            </w:tcBorders>
          </w:tcPr>
          <w:p w14:paraId="7898570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07500DA7"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25286C41"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71FE1FEB" w14:textId="77777777" w:rsidTr="007D42E5">
        <w:trPr>
          <w:trHeight w:val="456"/>
          <w:jc w:val="center"/>
        </w:trPr>
        <w:tc>
          <w:tcPr>
            <w:tcW w:w="446" w:type="pct"/>
            <w:tcBorders>
              <w:top w:val="single" w:sz="6" w:space="0" w:color="auto"/>
              <w:left w:val="single" w:sz="4" w:space="0" w:color="auto"/>
              <w:bottom w:val="single" w:sz="6" w:space="0" w:color="auto"/>
              <w:right w:val="single" w:sz="4" w:space="0" w:color="auto"/>
            </w:tcBorders>
          </w:tcPr>
          <w:p w14:paraId="5FE637F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Б.1.Ф5.7</w:t>
            </w:r>
          </w:p>
        </w:tc>
        <w:tc>
          <w:tcPr>
            <w:tcW w:w="804" w:type="pct"/>
            <w:vMerge w:val="restart"/>
            <w:tcBorders>
              <w:top w:val="single" w:sz="6" w:space="0" w:color="auto"/>
              <w:left w:val="single" w:sz="4" w:space="0" w:color="auto"/>
              <w:right w:val="single" w:sz="4" w:space="0" w:color="auto"/>
            </w:tcBorders>
          </w:tcPr>
          <w:p w14:paraId="1DFE90AC" w14:textId="7FC2364F"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A00CCF5"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6" w:space="0" w:color="auto"/>
              <w:left w:val="single" w:sz="4" w:space="0" w:color="auto"/>
              <w:bottom w:val="nil"/>
              <w:right w:val="single" w:sz="4" w:space="0" w:color="auto"/>
            </w:tcBorders>
          </w:tcPr>
          <w:p w14:paraId="1BC3AED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3D1848A6"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222</w:t>
            </w:r>
          </w:p>
        </w:tc>
        <w:tc>
          <w:tcPr>
            <w:tcW w:w="486" w:type="pct"/>
            <w:tcBorders>
              <w:top w:val="single" w:sz="6" w:space="0" w:color="auto"/>
              <w:left w:val="single" w:sz="4" w:space="0" w:color="auto"/>
              <w:bottom w:val="nil"/>
              <w:right w:val="single" w:sz="4" w:space="0" w:color="auto"/>
            </w:tcBorders>
          </w:tcPr>
          <w:p w14:paraId="67A7E583"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6" w:space="0" w:color="auto"/>
              <w:left w:val="single" w:sz="4" w:space="0" w:color="auto"/>
              <w:bottom w:val="nil"/>
              <w:right w:val="single" w:sz="4" w:space="0" w:color="auto"/>
            </w:tcBorders>
          </w:tcPr>
          <w:p w14:paraId="2F1CD14C"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6" w:space="0" w:color="auto"/>
              <w:left w:val="single" w:sz="4" w:space="0" w:color="auto"/>
              <w:bottom w:val="nil"/>
              <w:right w:val="single" w:sz="4" w:space="0" w:color="auto"/>
            </w:tcBorders>
          </w:tcPr>
          <w:p w14:paraId="7F960A00"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3A0AA77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7,94</w:t>
            </w:r>
          </w:p>
        </w:tc>
        <w:tc>
          <w:tcPr>
            <w:tcW w:w="529" w:type="pct"/>
            <w:tcBorders>
              <w:top w:val="single" w:sz="6" w:space="0" w:color="auto"/>
              <w:left w:val="single" w:sz="4" w:space="0" w:color="auto"/>
              <w:bottom w:val="nil"/>
              <w:right w:val="single" w:sz="4" w:space="0" w:color="auto"/>
            </w:tcBorders>
          </w:tcPr>
          <w:p w14:paraId="45C6AD9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30,23</w:t>
            </w:r>
          </w:p>
        </w:tc>
      </w:tr>
      <w:tr w:rsidR="00333EEE" w:rsidRPr="00067779" w14:paraId="0BC89053"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3D1B5EB3"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В.1.Ф5.10</w:t>
            </w:r>
          </w:p>
        </w:tc>
        <w:tc>
          <w:tcPr>
            <w:tcW w:w="804" w:type="pct"/>
            <w:vMerge/>
            <w:tcBorders>
              <w:left w:val="single" w:sz="4" w:space="0" w:color="auto"/>
              <w:right w:val="single" w:sz="4" w:space="0" w:color="auto"/>
            </w:tcBorders>
            <w:vAlign w:val="center"/>
          </w:tcPr>
          <w:p w14:paraId="5E0CDB4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E4451D6"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0E0456F0"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5787E0A5"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12C20145"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37B77A0D"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14D2113A"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59EBA301"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FD93B66"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71A0C899" w14:textId="77777777" w:rsidTr="007D42E5">
        <w:trPr>
          <w:trHeight w:val="344"/>
          <w:jc w:val="center"/>
        </w:trPr>
        <w:tc>
          <w:tcPr>
            <w:tcW w:w="446" w:type="pct"/>
            <w:tcBorders>
              <w:top w:val="single" w:sz="6" w:space="0" w:color="auto"/>
              <w:left w:val="single" w:sz="4" w:space="0" w:color="auto"/>
              <w:bottom w:val="single" w:sz="6" w:space="0" w:color="auto"/>
              <w:right w:val="single" w:sz="4" w:space="0" w:color="auto"/>
            </w:tcBorders>
          </w:tcPr>
          <w:p w14:paraId="2855729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Б.2.Ф5.7</w:t>
            </w:r>
          </w:p>
        </w:tc>
        <w:tc>
          <w:tcPr>
            <w:tcW w:w="804" w:type="pct"/>
            <w:vMerge w:val="restart"/>
            <w:tcBorders>
              <w:left w:val="single" w:sz="4" w:space="0" w:color="auto"/>
              <w:right w:val="single" w:sz="4" w:space="0" w:color="auto"/>
            </w:tcBorders>
            <w:vAlign w:val="center"/>
          </w:tcPr>
          <w:p w14:paraId="71197AF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inline distT="0" distB="0" distL="0" distR="0" wp14:anchorId="3D6813D6" wp14:editId="699D196B">
                  <wp:extent cx="534035" cy="50673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4035" cy="506730"/>
                          </a:xfrm>
                          <a:prstGeom prst="rect">
                            <a:avLst/>
                          </a:prstGeom>
                          <a:noFill/>
                          <a:ln>
                            <a:noFill/>
                          </a:ln>
                        </pic:spPr>
                      </pic:pic>
                    </a:graphicData>
                  </a:graphic>
                </wp:inline>
              </w:drawing>
            </w:r>
          </w:p>
        </w:tc>
        <w:tc>
          <w:tcPr>
            <w:tcW w:w="262" w:type="pct"/>
            <w:tcBorders>
              <w:top w:val="single" w:sz="6" w:space="0" w:color="auto"/>
              <w:left w:val="single" w:sz="4" w:space="0" w:color="auto"/>
              <w:bottom w:val="nil"/>
              <w:right w:val="single" w:sz="4" w:space="0" w:color="auto"/>
            </w:tcBorders>
          </w:tcPr>
          <w:p w14:paraId="798F68D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290</w:t>
            </w:r>
          </w:p>
        </w:tc>
        <w:tc>
          <w:tcPr>
            <w:tcW w:w="387" w:type="pct"/>
            <w:tcBorders>
              <w:top w:val="single" w:sz="6" w:space="0" w:color="auto"/>
              <w:left w:val="single" w:sz="4" w:space="0" w:color="auto"/>
              <w:bottom w:val="nil"/>
              <w:right w:val="single" w:sz="4" w:space="0" w:color="auto"/>
            </w:tcBorders>
          </w:tcPr>
          <w:p w14:paraId="0DB4E2F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6F7494E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260</w:t>
            </w:r>
          </w:p>
        </w:tc>
        <w:tc>
          <w:tcPr>
            <w:tcW w:w="486" w:type="pct"/>
            <w:tcBorders>
              <w:top w:val="nil"/>
              <w:left w:val="single" w:sz="4" w:space="0" w:color="auto"/>
              <w:bottom w:val="nil"/>
              <w:right w:val="single" w:sz="4" w:space="0" w:color="auto"/>
            </w:tcBorders>
          </w:tcPr>
          <w:p w14:paraId="6681DE20"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1F335B0D"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1038CB01"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DD0B19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13,6</w:t>
            </w:r>
          </w:p>
        </w:tc>
        <w:tc>
          <w:tcPr>
            <w:tcW w:w="529" w:type="pct"/>
            <w:tcBorders>
              <w:top w:val="single" w:sz="6" w:space="0" w:color="auto"/>
              <w:left w:val="single" w:sz="4" w:space="0" w:color="auto"/>
              <w:bottom w:val="nil"/>
              <w:right w:val="single" w:sz="4" w:space="0" w:color="auto"/>
            </w:tcBorders>
          </w:tcPr>
          <w:p w14:paraId="7A38D71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17,67</w:t>
            </w:r>
          </w:p>
        </w:tc>
      </w:tr>
      <w:tr w:rsidR="00333EEE" w:rsidRPr="00067779" w14:paraId="6B0C83A8" w14:textId="77777777" w:rsidTr="007D42E5">
        <w:trPr>
          <w:trHeight w:val="390"/>
          <w:jc w:val="center"/>
        </w:trPr>
        <w:tc>
          <w:tcPr>
            <w:tcW w:w="446" w:type="pct"/>
            <w:tcBorders>
              <w:top w:val="single" w:sz="6" w:space="0" w:color="auto"/>
              <w:left w:val="single" w:sz="4" w:space="0" w:color="auto"/>
              <w:bottom w:val="single" w:sz="6" w:space="0" w:color="auto"/>
              <w:right w:val="single" w:sz="4" w:space="0" w:color="auto"/>
            </w:tcBorders>
          </w:tcPr>
          <w:p w14:paraId="403C92C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В.2.Ф5.10</w:t>
            </w:r>
          </w:p>
        </w:tc>
        <w:tc>
          <w:tcPr>
            <w:tcW w:w="804" w:type="pct"/>
            <w:vMerge/>
            <w:tcBorders>
              <w:left w:val="single" w:sz="4" w:space="0" w:color="auto"/>
              <w:right w:val="single" w:sz="4" w:space="0" w:color="auto"/>
            </w:tcBorders>
            <w:vAlign w:val="center"/>
          </w:tcPr>
          <w:p w14:paraId="6ED816F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2F4E0EE"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37661275"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1DEE00E"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3E4652D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nil"/>
              <w:right w:val="single" w:sz="4" w:space="0" w:color="auto"/>
            </w:tcBorders>
          </w:tcPr>
          <w:p w14:paraId="2AE53FE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37D1381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7060B206"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89A85D1"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D5EF9D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A23B0F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Б.3.Ф5.7</w:t>
            </w:r>
          </w:p>
        </w:tc>
        <w:tc>
          <w:tcPr>
            <w:tcW w:w="804" w:type="pct"/>
            <w:vMerge/>
            <w:tcBorders>
              <w:left w:val="single" w:sz="4" w:space="0" w:color="auto"/>
              <w:right w:val="single" w:sz="4" w:space="0" w:color="auto"/>
            </w:tcBorders>
            <w:vAlign w:val="center"/>
          </w:tcPr>
          <w:p w14:paraId="264944D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63E35DD2"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single" w:sz="6" w:space="0" w:color="auto"/>
              <w:left w:val="single" w:sz="4" w:space="0" w:color="auto"/>
              <w:bottom w:val="nil"/>
              <w:right w:val="single" w:sz="4" w:space="0" w:color="auto"/>
            </w:tcBorders>
          </w:tcPr>
          <w:p w14:paraId="2493407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401C1242"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150</w:t>
            </w:r>
          </w:p>
        </w:tc>
        <w:tc>
          <w:tcPr>
            <w:tcW w:w="486" w:type="pct"/>
            <w:tcBorders>
              <w:top w:val="nil"/>
              <w:left w:val="single" w:sz="4" w:space="0" w:color="auto"/>
              <w:bottom w:val="nil"/>
              <w:right w:val="single" w:sz="4" w:space="0" w:color="auto"/>
            </w:tcBorders>
          </w:tcPr>
          <w:p w14:paraId="0FF5345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4CE59039"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1DDAB167"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9D475F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7,2</w:t>
            </w:r>
          </w:p>
        </w:tc>
        <w:tc>
          <w:tcPr>
            <w:tcW w:w="529" w:type="pct"/>
            <w:tcBorders>
              <w:top w:val="single" w:sz="6" w:space="0" w:color="auto"/>
              <w:left w:val="single" w:sz="4" w:space="0" w:color="auto"/>
              <w:bottom w:val="nil"/>
              <w:right w:val="single" w:sz="4" w:space="0" w:color="auto"/>
            </w:tcBorders>
          </w:tcPr>
          <w:p w14:paraId="16BE4B6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33,33</w:t>
            </w:r>
          </w:p>
        </w:tc>
      </w:tr>
      <w:tr w:rsidR="00333EEE" w:rsidRPr="00067779" w14:paraId="55AE997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FA2B37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В.3Ф.5.10</w:t>
            </w:r>
          </w:p>
        </w:tc>
        <w:tc>
          <w:tcPr>
            <w:tcW w:w="804" w:type="pct"/>
            <w:vMerge/>
            <w:tcBorders>
              <w:left w:val="single" w:sz="4" w:space="0" w:color="auto"/>
              <w:right w:val="single" w:sz="4" w:space="0" w:color="auto"/>
            </w:tcBorders>
            <w:vAlign w:val="center"/>
          </w:tcPr>
          <w:p w14:paraId="7FCCF08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434E36D"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2C05D232"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65D9CE8"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00595AD5"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7EFE5C3D"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7F259F92"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167A597"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0486DF1"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0FAB6D1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641EE5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Б.4.Ф5.7</w:t>
            </w:r>
          </w:p>
        </w:tc>
        <w:tc>
          <w:tcPr>
            <w:tcW w:w="804" w:type="pct"/>
            <w:vMerge/>
            <w:tcBorders>
              <w:left w:val="single" w:sz="4" w:space="0" w:color="auto"/>
              <w:right w:val="single" w:sz="4" w:space="0" w:color="auto"/>
            </w:tcBorders>
            <w:vAlign w:val="center"/>
          </w:tcPr>
          <w:p w14:paraId="4A61CC29"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4E21617"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single" w:sz="6" w:space="0" w:color="auto"/>
              <w:left w:val="single" w:sz="4" w:space="0" w:color="auto"/>
              <w:right w:val="single" w:sz="4" w:space="0" w:color="auto"/>
            </w:tcBorders>
          </w:tcPr>
          <w:p w14:paraId="107637F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224EB144"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nil"/>
              <w:left w:val="single" w:sz="4" w:space="0" w:color="auto"/>
              <w:bottom w:val="nil"/>
              <w:right w:val="single" w:sz="4" w:space="0" w:color="auto"/>
            </w:tcBorders>
          </w:tcPr>
          <w:p w14:paraId="3FF334B3"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70399D4D"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6D5490DA"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045DB0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14,4</w:t>
            </w:r>
          </w:p>
        </w:tc>
        <w:tc>
          <w:tcPr>
            <w:tcW w:w="529" w:type="pct"/>
            <w:tcBorders>
              <w:top w:val="single" w:sz="6" w:space="0" w:color="auto"/>
              <w:left w:val="single" w:sz="4" w:space="0" w:color="auto"/>
              <w:bottom w:val="nil"/>
              <w:right w:val="single" w:sz="4" w:space="0" w:color="auto"/>
            </w:tcBorders>
          </w:tcPr>
          <w:p w14:paraId="72F081A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16,6</w:t>
            </w:r>
          </w:p>
        </w:tc>
      </w:tr>
      <w:tr w:rsidR="00333EEE" w:rsidRPr="00067779" w14:paraId="5A6EB06B" w14:textId="77777777" w:rsidTr="007D42E5">
        <w:trPr>
          <w:trHeight w:val="125"/>
          <w:jc w:val="center"/>
        </w:trPr>
        <w:tc>
          <w:tcPr>
            <w:tcW w:w="446" w:type="pct"/>
            <w:tcBorders>
              <w:top w:val="single" w:sz="6" w:space="0" w:color="auto"/>
              <w:left w:val="single" w:sz="4" w:space="0" w:color="auto"/>
              <w:bottom w:val="single" w:sz="6" w:space="0" w:color="auto"/>
              <w:right w:val="single" w:sz="4" w:space="0" w:color="auto"/>
            </w:tcBorders>
          </w:tcPr>
          <w:p w14:paraId="3E83E70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В.4.Ф5.10</w:t>
            </w:r>
          </w:p>
        </w:tc>
        <w:tc>
          <w:tcPr>
            <w:tcW w:w="804" w:type="pct"/>
            <w:vMerge/>
            <w:tcBorders>
              <w:left w:val="single" w:sz="4" w:space="0" w:color="auto"/>
              <w:right w:val="single" w:sz="4" w:space="0" w:color="auto"/>
            </w:tcBorders>
            <w:vAlign w:val="center"/>
          </w:tcPr>
          <w:p w14:paraId="6543378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EB55E00"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4" w:space="0" w:color="auto"/>
              <w:right w:val="single" w:sz="4" w:space="0" w:color="auto"/>
            </w:tcBorders>
          </w:tcPr>
          <w:p w14:paraId="6EE415CA"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3F24E6E3"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05BA59BA"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5910DE14"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7724973A"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51CA96D6"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40978DD"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E0069D0"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6372D58E" w14:textId="77777777" w:rsidR="00333EEE" w:rsidRPr="00067779" w:rsidRDefault="00333EEE" w:rsidP="00794E3D">
            <w:pPr>
              <w:spacing w:line="360" w:lineRule="auto"/>
              <w:jc w:val="both"/>
              <w:rPr>
                <w:rFonts w:ascii="Arial" w:hAnsi="Arial" w:cs="Arial"/>
                <w:sz w:val="22"/>
                <w:szCs w:val="22"/>
              </w:rPr>
            </w:pPr>
            <w:r w:rsidRPr="00067779">
              <w:rPr>
                <w:rFonts w:ascii="Arial" w:hAnsi="Arial" w:cs="Arial"/>
                <w:sz w:val="22"/>
                <w:szCs w:val="22"/>
              </w:rPr>
              <w:t>Б.5.Ф5.7</w:t>
            </w:r>
          </w:p>
        </w:tc>
        <w:tc>
          <w:tcPr>
            <w:tcW w:w="804" w:type="pct"/>
            <w:vMerge/>
            <w:tcBorders>
              <w:left w:val="single" w:sz="4" w:space="0" w:color="auto"/>
              <w:right w:val="single" w:sz="4" w:space="0" w:color="auto"/>
            </w:tcBorders>
            <w:vAlign w:val="center"/>
          </w:tcPr>
          <w:p w14:paraId="47779CE0" w14:textId="77777777" w:rsidR="00333EEE" w:rsidRPr="00067779" w:rsidRDefault="00333EEE" w:rsidP="00333EEE">
            <w:pPr>
              <w:spacing w:line="360" w:lineRule="auto"/>
              <w:ind w:firstLine="566"/>
              <w:jc w:val="both"/>
              <w:rPr>
                <w:rFonts w:ascii="Arial" w:hAnsi="Arial" w:cs="Arial"/>
                <w:sz w:val="22"/>
                <w:szCs w:val="22"/>
              </w:rPr>
            </w:pPr>
          </w:p>
        </w:tc>
        <w:tc>
          <w:tcPr>
            <w:tcW w:w="262" w:type="pct"/>
            <w:vMerge w:val="restart"/>
            <w:tcBorders>
              <w:top w:val="single" w:sz="6" w:space="0" w:color="auto"/>
              <w:left w:val="single" w:sz="4" w:space="0" w:color="auto"/>
              <w:right w:val="single" w:sz="4" w:space="0" w:color="auto"/>
            </w:tcBorders>
          </w:tcPr>
          <w:p w14:paraId="52CA139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387" w:type="pct"/>
            <w:vMerge w:val="restart"/>
            <w:tcBorders>
              <w:top w:val="single" w:sz="4" w:space="0" w:color="auto"/>
              <w:left w:val="single" w:sz="4" w:space="0" w:color="auto"/>
              <w:bottom w:val="single" w:sz="4" w:space="0" w:color="auto"/>
              <w:right w:val="single" w:sz="4" w:space="0" w:color="auto"/>
            </w:tcBorders>
          </w:tcPr>
          <w:p w14:paraId="2D5F70D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vMerge w:val="restart"/>
            <w:tcBorders>
              <w:top w:val="single" w:sz="6" w:space="0" w:color="auto"/>
              <w:left w:val="single" w:sz="4" w:space="0" w:color="auto"/>
              <w:right w:val="single" w:sz="4" w:space="0" w:color="auto"/>
            </w:tcBorders>
          </w:tcPr>
          <w:p w14:paraId="4179874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444</w:t>
            </w:r>
          </w:p>
        </w:tc>
        <w:tc>
          <w:tcPr>
            <w:tcW w:w="486" w:type="pct"/>
            <w:tcBorders>
              <w:top w:val="nil"/>
              <w:left w:val="single" w:sz="4" w:space="0" w:color="auto"/>
              <w:right w:val="single" w:sz="4" w:space="0" w:color="auto"/>
            </w:tcBorders>
          </w:tcPr>
          <w:p w14:paraId="6E489DF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72E001E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16B54B7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nil"/>
              <w:right w:val="single" w:sz="4" w:space="0" w:color="auto"/>
            </w:tcBorders>
          </w:tcPr>
          <w:p w14:paraId="441DD52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31,97</w:t>
            </w:r>
          </w:p>
        </w:tc>
        <w:tc>
          <w:tcPr>
            <w:tcW w:w="529" w:type="pct"/>
            <w:tcBorders>
              <w:top w:val="single" w:sz="6" w:space="0" w:color="auto"/>
              <w:left w:val="single" w:sz="4" w:space="0" w:color="auto"/>
              <w:bottom w:val="nil"/>
              <w:right w:val="single" w:sz="4" w:space="0" w:color="auto"/>
            </w:tcBorders>
          </w:tcPr>
          <w:p w14:paraId="4786EB5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7,51</w:t>
            </w:r>
          </w:p>
        </w:tc>
      </w:tr>
      <w:tr w:rsidR="00333EEE" w:rsidRPr="00067779" w14:paraId="6E366C7F" w14:textId="77777777" w:rsidTr="007D42E5">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10E82349" w14:textId="0F94902E" w:rsidR="00333EEE" w:rsidRPr="00067779" w:rsidRDefault="007D42E5" w:rsidP="00794E3D">
            <w:pPr>
              <w:spacing w:line="360" w:lineRule="auto"/>
              <w:jc w:val="both"/>
              <w:rPr>
                <w:rFonts w:ascii="Arial" w:hAnsi="Arial" w:cs="Arial"/>
                <w:sz w:val="22"/>
                <w:szCs w:val="22"/>
              </w:rPr>
            </w:pPr>
            <w:r>
              <w:rPr>
                <w:rFonts w:ascii="Arial" w:hAnsi="Arial" w:cs="Arial"/>
                <w:sz w:val="22"/>
                <w:szCs w:val="22"/>
              </w:rPr>
              <w:t>Б.5.Ф5.1</w:t>
            </w:r>
            <w:r w:rsidR="00333EEE" w:rsidRPr="00067779">
              <w:rPr>
                <w:rFonts w:ascii="Arial" w:hAnsi="Arial" w:cs="Arial"/>
                <w:sz w:val="22"/>
                <w:szCs w:val="22"/>
              </w:rPr>
              <w:t>0</w:t>
            </w:r>
          </w:p>
        </w:tc>
        <w:tc>
          <w:tcPr>
            <w:tcW w:w="804" w:type="pct"/>
            <w:vMerge/>
            <w:tcBorders>
              <w:left w:val="single" w:sz="4" w:space="0" w:color="auto"/>
              <w:bottom w:val="single" w:sz="6" w:space="0" w:color="auto"/>
              <w:right w:val="single" w:sz="4" w:space="0" w:color="auto"/>
            </w:tcBorders>
            <w:vAlign w:val="center"/>
          </w:tcPr>
          <w:p w14:paraId="349E6F60" w14:textId="77777777" w:rsidR="00333EEE" w:rsidRPr="00067779" w:rsidRDefault="00333EEE" w:rsidP="00333EEE">
            <w:pPr>
              <w:spacing w:line="360" w:lineRule="auto"/>
              <w:ind w:firstLine="566"/>
              <w:jc w:val="both"/>
              <w:rPr>
                <w:rFonts w:ascii="Arial" w:hAnsi="Arial" w:cs="Arial"/>
                <w:sz w:val="22"/>
                <w:szCs w:val="22"/>
              </w:rPr>
            </w:pPr>
          </w:p>
        </w:tc>
        <w:tc>
          <w:tcPr>
            <w:tcW w:w="262" w:type="pct"/>
            <w:vMerge/>
            <w:tcBorders>
              <w:left w:val="single" w:sz="4" w:space="0" w:color="auto"/>
              <w:bottom w:val="single" w:sz="6" w:space="0" w:color="auto"/>
              <w:right w:val="single" w:sz="4" w:space="0" w:color="auto"/>
            </w:tcBorders>
          </w:tcPr>
          <w:p w14:paraId="3D239722" w14:textId="77777777" w:rsidR="00333EEE" w:rsidRPr="00067779" w:rsidRDefault="00333EEE" w:rsidP="00DA2142">
            <w:pPr>
              <w:spacing w:line="360" w:lineRule="auto"/>
              <w:ind w:firstLine="566"/>
              <w:jc w:val="center"/>
              <w:rPr>
                <w:rFonts w:ascii="Arial" w:hAnsi="Arial" w:cs="Arial"/>
                <w:sz w:val="22"/>
                <w:szCs w:val="22"/>
              </w:rPr>
            </w:pPr>
          </w:p>
        </w:tc>
        <w:tc>
          <w:tcPr>
            <w:tcW w:w="387" w:type="pct"/>
            <w:vMerge/>
            <w:tcBorders>
              <w:left w:val="single" w:sz="4" w:space="0" w:color="auto"/>
              <w:bottom w:val="single" w:sz="4" w:space="0" w:color="auto"/>
              <w:right w:val="single" w:sz="4" w:space="0" w:color="auto"/>
            </w:tcBorders>
          </w:tcPr>
          <w:p w14:paraId="1969C45A" w14:textId="77777777" w:rsidR="00333EEE" w:rsidRPr="00067779" w:rsidRDefault="00333EEE" w:rsidP="00DA2142">
            <w:pPr>
              <w:spacing w:line="360" w:lineRule="auto"/>
              <w:ind w:firstLine="566"/>
              <w:jc w:val="center"/>
              <w:rPr>
                <w:rFonts w:ascii="Arial" w:hAnsi="Arial" w:cs="Arial"/>
                <w:sz w:val="22"/>
                <w:szCs w:val="22"/>
              </w:rPr>
            </w:pPr>
          </w:p>
        </w:tc>
        <w:tc>
          <w:tcPr>
            <w:tcW w:w="328" w:type="pct"/>
            <w:vMerge/>
            <w:tcBorders>
              <w:left w:val="single" w:sz="4" w:space="0" w:color="auto"/>
              <w:bottom w:val="single" w:sz="6" w:space="0" w:color="auto"/>
              <w:right w:val="single" w:sz="4" w:space="0" w:color="auto"/>
            </w:tcBorders>
          </w:tcPr>
          <w:p w14:paraId="099E71BD"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1E7E0640"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63C28DA1"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39C0452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202A1069"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8C44FCF"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6B9328A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8ED3C1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Б.1.Ф6.7</w:t>
            </w:r>
          </w:p>
        </w:tc>
        <w:tc>
          <w:tcPr>
            <w:tcW w:w="804" w:type="pct"/>
            <w:vMerge w:val="restart"/>
            <w:tcBorders>
              <w:top w:val="single" w:sz="6" w:space="0" w:color="auto"/>
              <w:left w:val="single" w:sz="4" w:space="0" w:color="auto"/>
              <w:bottom w:val="single" w:sz="6" w:space="0" w:color="auto"/>
              <w:right w:val="single" w:sz="4" w:space="0" w:color="auto"/>
            </w:tcBorders>
          </w:tcPr>
          <w:p w14:paraId="17FEFA63" w14:textId="77777777" w:rsidR="007D42E5" w:rsidRDefault="007D42E5" w:rsidP="00333EEE">
            <w:pPr>
              <w:spacing w:line="360" w:lineRule="auto"/>
              <w:ind w:firstLine="566"/>
              <w:jc w:val="both"/>
              <w:rPr>
                <w:rFonts w:ascii="Arial" w:hAnsi="Arial" w:cs="Arial"/>
                <w:sz w:val="22"/>
                <w:szCs w:val="22"/>
              </w:rPr>
            </w:pPr>
          </w:p>
          <w:p w14:paraId="00275D95" w14:textId="5236533A" w:rsidR="00333EEE" w:rsidRPr="00067779" w:rsidRDefault="007D42E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6192" behindDoc="0" locked="0" layoutInCell="1" allowOverlap="1" wp14:anchorId="534CE100" wp14:editId="4AE51EF9">
                  <wp:simplePos x="0" y="0"/>
                  <wp:positionH relativeFrom="column">
                    <wp:posOffset>382905</wp:posOffset>
                  </wp:positionH>
                  <wp:positionV relativeFrom="paragraph">
                    <wp:posOffset>111760</wp:posOffset>
                  </wp:positionV>
                  <wp:extent cx="669925" cy="488950"/>
                  <wp:effectExtent l="0" t="0" r="0"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9925" cy="488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bottom w:val="nil"/>
              <w:right w:val="single" w:sz="4" w:space="0" w:color="auto"/>
            </w:tcBorders>
          </w:tcPr>
          <w:p w14:paraId="013DD016"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250</w:t>
            </w:r>
          </w:p>
        </w:tc>
        <w:tc>
          <w:tcPr>
            <w:tcW w:w="387" w:type="pct"/>
            <w:tcBorders>
              <w:top w:val="single" w:sz="4" w:space="0" w:color="auto"/>
              <w:left w:val="single" w:sz="4" w:space="0" w:color="auto"/>
              <w:bottom w:val="nil"/>
              <w:right w:val="single" w:sz="4" w:space="0" w:color="auto"/>
            </w:tcBorders>
          </w:tcPr>
          <w:p w14:paraId="3B647CE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1917EEB7"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486" w:type="pct"/>
            <w:tcBorders>
              <w:top w:val="single" w:sz="4" w:space="0" w:color="auto"/>
              <w:left w:val="single" w:sz="4" w:space="0" w:color="auto"/>
              <w:bottom w:val="nil"/>
              <w:right w:val="single" w:sz="4" w:space="0" w:color="auto"/>
            </w:tcBorders>
          </w:tcPr>
          <w:p w14:paraId="462D9DE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5F0F5BF7"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6B4803A5"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44C0C6E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7,2</w:t>
            </w:r>
          </w:p>
        </w:tc>
        <w:tc>
          <w:tcPr>
            <w:tcW w:w="529" w:type="pct"/>
            <w:tcBorders>
              <w:top w:val="single" w:sz="6" w:space="0" w:color="auto"/>
              <w:left w:val="single" w:sz="4" w:space="0" w:color="auto"/>
              <w:bottom w:val="nil"/>
              <w:right w:val="single" w:sz="4" w:space="0" w:color="auto"/>
            </w:tcBorders>
          </w:tcPr>
          <w:p w14:paraId="329A7BF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33,33</w:t>
            </w:r>
          </w:p>
        </w:tc>
      </w:tr>
      <w:tr w:rsidR="00333EEE" w:rsidRPr="00067779" w14:paraId="6A98E5F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78B2154" w14:textId="65BE57AC"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В.1.Ф6.10</w:t>
            </w:r>
          </w:p>
        </w:tc>
        <w:tc>
          <w:tcPr>
            <w:tcW w:w="804" w:type="pct"/>
            <w:vMerge/>
            <w:tcBorders>
              <w:top w:val="single" w:sz="6" w:space="0" w:color="auto"/>
              <w:left w:val="single" w:sz="4" w:space="0" w:color="auto"/>
              <w:bottom w:val="single" w:sz="6" w:space="0" w:color="auto"/>
              <w:right w:val="single" w:sz="4" w:space="0" w:color="auto"/>
            </w:tcBorders>
            <w:vAlign w:val="center"/>
          </w:tcPr>
          <w:p w14:paraId="7F8A4FD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82580AF"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51C69F67"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BDE0690"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1FAE9B7B"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088F7702"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02D5397C"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90AEE89"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36DE938"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4EF136E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6BAAEF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Б.2.Ф6.7</w:t>
            </w:r>
          </w:p>
        </w:tc>
        <w:tc>
          <w:tcPr>
            <w:tcW w:w="804" w:type="pct"/>
            <w:vMerge/>
            <w:tcBorders>
              <w:top w:val="single" w:sz="6" w:space="0" w:color="auto"/>
              <w:left w:val="single" w:sz="4" w:space="0" w:color="auto"/>
              <w:bottom w:val="single" w:sz="6" w:space="0" w:color="auto"/>
              <w:right w:val="single" w:sz="4" w:space="0" w:color="auto"/>
            </w:tcBorders>
            <w:vAlign w:val="center"/>
          </w:tcPr>
          <w:p w14:paraId="42D6EDB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4A6AFB05"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500</w:t>
            </w:r>
          </w:p>
        </w:tc>
        <w:tc>
          <w:tcPr>
            <w:tcW w:w="387" w:type="pct"/>
            <w:tcBorders>
              <w:top w:val="single" w:sz="6" w:space="0" w:color="auto"/>
              <w:left w:val="single" w:sz="4" w:space="0" w:color="auto"/>
              <w:bottom w:val="nil"/>
              <w:right w:val="single" w:sz="4" w:space="0" w:color="auto"/>
            </w:tcBorders>
          </w:tcPr>
          <w:p w14:paraId="052CD1B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2376770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486" w:type="pct"/>
            <w:tcBorders>
              <w:top w:val="nil"/>
              <w:left w:val="single" w:sz="4" w:space="0" w:color="auto"/>
              <w:right w:val="single" w:sz="4" w:space="0" w:color="auto"/>
            </w:tcBorders>
          </w:tcPr>
          <w:p w14:paraId="12C22D8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3E5A4F6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29A5838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491" w:type="pct"/>
            <w:tcBorders>
              <w:top w:val="single" w:sz="6" w:space="0" w:color="auto"/>
              <w:left w:val="single" w:sz="4" w:space="0" w:color="auto"/>
              <w:bottom w:val="nil"/>
              <w:right w:val="single" w:sz="4" w:space="0" w:color="auto"/>
            </w:tcBorders>
          </w:tcPr>
          <w:p w14:paraId="4DB2B83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28,8</w:t>
            </w:r>
          </w:p>
        </w:tc>
        <w:tc>
          <w:tcPr>
            <w:tcW w:w="529" w:type="pct"/>
            <w:tcBorders>
              <w:top w:val="single" w:sz="6" w:space="0" w:color="auto"/>
              <w:left w:val="single" w:sz="4" w:space="0" w:color="auto"/>
              <w:bottom w:val="nil"/>
              <w:right w:val="single" w:sz="4" w:space="0" w:color="auto"/>
            </w:tcBorders>
          </w:tcPr>
          <w:p w14:paraId="5C51F35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8,33</w:t>
            </w:r>
          </w:p>
        </w:tc>
      </w:tr>
      <w:tr w:rsidR="00333EEE" w:rsidRPr="00067779" w14:paraId="62C5867E"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6D3539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Б.2.Ф6.10</w:t>
            </w:r>
          </w:p>
        </w:tc>
        <w:tc>
          <w:tcPr>
            <w:tcW w:w="804" w:type="pct"/>
            <w:vMerge/>
            <w:tcBorders>
              <w:top w:val="single" w:sz="6" w:space="0" w:color="auto"/>
              <w:left w:val="single" w:sz="4" w:space="0" w:color="auto"/>
              <w:bottom w:val="single" w:sz="6" w:space="0" w:color="auto"/>
              <w:right w:val="single" w:sz="4" w:space="0" w:color="auto"/>
            </w:tcBorders>
            <w:vAlign w:val="center"/>
          </w:tcPr>
          <w:p w14:paraId="443BB43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17E217C"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1ED77B06"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B975B03"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088B670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66FBF7F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6B65A88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36005542"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5D3A09D"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2732A68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EC5795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Б.1.Ф7.7</w:t>
            </w:r>
          </w:p>
        </w:tc>
        <w:tc>
          <w:tcPr>
            <w:tcW w:w="804" w:type="pct"/>
            <w:vMerge w:val="restart"/>
            <w:tcBorders>
              <w:top w:val="single" w:sz="6" w:space="0" w:color="auto"/>
              <w:left w:val="single" w:sz="4" w:space="0" w:color="auto"/>
              <w:bottom w:val="single" w:sz="6" w:space="0" w:color="auto"/>
              <w:right w:val="single" w:sz="4" w:space="0" w:color="auto"/>
            </w:tcBorders>
          </w:tcPr>
          <w:p w14:paraId="08CD228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61312" behindDoc="0" locked="0" layoutInCell="1" allowOverlap="1" wp14:anchorId="30A22B1D" wp14:editId="52E20F05">
                  <wp:simplePos x="0" y="0"/>
                  <wp:positionH relativeFrom="column">
                    <wp:posOffset>249555</wp:posOffset>
                  </wp:positionH>
                  <wp:positionV relativeFrom="paragraph">
                    <wp:posOffset>426720</wp:posOffset>
                  </wp:positionV>
                  <wp:extent cx="967740" cy="659130"/>
                  <wp:effectExtent l="0" t="0" r="3810" b="762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7740" cy="659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bottom w:val="nil"/>
              <w:right w:val="single" w:sz="4" w:space="0" w:color="auto"/>
            </w:tcBorders>
          </w:tcPr>
          <w:p w14:paraId="40B33F2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single" w:sz="6" w:space="0" w:color="auto"/>
              <w:left w:val="single" w:sz="4" w:space="0" w:color="auto"/>
              <w:bottom w:val="nil"/>
              <w:right w:val="single" w:sz="4" w:space="0" w:color="auto"/>
            </w:tcBorders>
          </w:tcPr>
          <w:p w14:paraId="378BBE4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070E5E5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single" w:sz="4" w:space="0" w:color="auto"/>
              <w:left w:val="single" w:sz="4" w:space="0" w:color="auto"/>
              <w:bottom w:val="nil"/>
              <w:right w:val="single" w:sz="4" w:space="0" w:color="auto"/>
            </w:tcBorders>
          </w:tcPr>
          <w:p w14:paraId="4D46E9B4"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34808904"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42152423"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401829B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17,16</w:t>
            </w:r>
          </w:p>
        </w:tc>
        <w:tc>
          <w:tcPr>
            <w:tcW w:w="529" w:type="pct"/>
            <w:tcBorders>
              <w:top w:val="single" w:sz="6" w:space="0" w:color="auto"/>
              <w:left w:val="single" w:sz="4" w:space="0" w:color="auto"/>
              <w:bottom w:val="nil"/>
              <w:right w:val="single" w:sz="4" w:space="0" w:color="auto"/>
            </w:tcBorders>
          </w:tcPr>
          <w:p w14:paraId="7A04DA2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13,99</w:t>
            </w:r>
          </w:p>
        </w:tc>
      </w:tr>
      <w:tr w:rsidR="00333EEE" w:rsidRPr="00067779" w14:paraId="719E2B1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D2B22B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В.1.Ф7.10</w:t>
            </w:r>
          </w:p>
        </w:tc>
        <w:tc>
          <w:tcPr>
            <w:tcW w:w="804" w:type="pct"/>
            <w:vMerge/>
            <w:tcBorders>
              <w:top w:val="single" w:sz="6" w:space="0" w:color="auto"/>
              <w:left w:val="single" w:sz="4" w:space="0" w:color="auto"/>
              <w:bottom w:val="single" w:sz="6" w:space="0" w:color="auto"/>
              <w:right w:val="single" w:sz="4" w:space="0" w:color="auto"/>
            </w:tcBorders>
            <w:vAlign w:val="center"/>
          </w:tcPr>
          <w:p w14:paraId="5AE0B87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A11F7E9"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1E608C73"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8F8D358"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7CD0C051"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6F6ECC3F"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089E9197"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643F558"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828003E"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69766080"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BE889D1"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Б.2.Ф7.7</w:t>
            </w:r>
          </w:p>
        </w:tc>
        <w:tc>
          <w:tcPr>
            <w:tcW w:w="804" w:type="pct"/>
            <w:vMerge/>
            <w:tcBorders>
              <w:top w:val="single" w:sz="6" w:space="0" w:color="auto"/>
              <w:left w:val="single" w:sz="4" w:space="0" w:color="auto"/>
              <w:bottom w:val="single" w:sz="6" w:space="0" w:color="auto"/>
              <w:right w:val="single" w:sz="4" w:space="0" w:color="auto"/>
            </w:tcBorders>
            <w:vAlign w:val="center"/>
          </w:tcPr>
          <w:p w14:paraId="02FBFD0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1827CBA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387" w:type="pct"/>
            <w:tcBorders>
              <w:top w:val="single" w:sz="6" w:space="0" w:color="auto"/>
              <w:left w:val="single" w:sz="4" w:space="0" w:color="auto"/>
              <w:bottom w:val="nil"/>
              <w:right w:val="single" w:sz="4" w:space="0" w:color="auto"/>
            </w:tcBorders>
          </w:tcPr>
          <w:p w14:paraId="49BD20D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77A187A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330</w:t>
            </w:r>
          </w:p>
        </w:tc>
        <w:tc>
          <w:tcPr>
            <w:tcW w:w="486" w:type="pct"/>
            <w:tcBorders>
              <w:top w:val="nil"/>
              <w:left w:val="single" w:sz="4" w:space="0" w:color="auto"/>
              <w:bottom w:val="nil"/>
              <w:right w:val="single" w:sz="4" w:space="0" w:color="auto"/>
            </w:tcBorders>
          </w:tcPr>
          <w:p w14:paraId="0ADF2B8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2E95A3B3"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3DB5D2B5"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3614AF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26,97</w:t>
            </w:r>
          </w:p>
        </w:tc>
        <w:tc>
          <w:tcPr>
            <w:tcW w:w="529" w:type="pct"/>
            <w:tcBorders>
              <w:top w:val="single" w:sz="6" w:space="0" w:color="auto"/>
              <w:left w:val="single" w:sz="4" w:space="0" w:color="auto"/>
              <w:bottom w:val="nil"/>
              <w:right w:val="single" w:sz="4" w:space="0" w:color="auto"/>
            </w:tcBorders>
          </w:tcPr>
          <w:p w14:paraId="4684A33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8,90</w:t>
            </w:r>
          </w:p>
        </w:tc>
      </w:tr>
      <w:tr w:rsidR="00333EEE" w:rsidRPr="00067779" w14:paraId="5C65391D"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D61017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В.2.Ф7.10</w:t>
            </w:r>
          </w:p>
        </w:tc>
        <w:tc>
          <w:tcPr>
            <w:tcW w:w="804" w:type="pct"/>
            <w:vMerge/>
            <w:tcBorders>
              <w:top w:val="single" w:sz="6" w:space="0" w:color="auto"/>
              <w:left w:val="single" w:sz="4" w:space="0" w:color="auto"/>
              <w:bottom w:val="single" w:sz="6" w:space="0" w:color="auto"/>
              <w:right w:val="single" w:sz="4" w:space="0" w:color="auto"/>
            </w:tcBorders>
            <w:vAlign w:val="center"/>
          </w:tcPr>
          <w:p w14:paraId="0D8117F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2C80C5A2"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632A9118"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30D3D3A"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5DF2CF6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nil"/>
              <w:right w:val="single" w:sz="4" w:space="0" w:color="auto"/>
            </w:tcBorders>
          </w:tcPr>
          <w:p w14:paraId="470BB40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2705616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491" w:type="pct"/>
            <w:tcBorders>
              <w:top w:val="nil"/>
              <w:left w:val="single" w:sz="4" w:space="0" w:color="auto"/>
              <w:bottom w:val="single" w:sz="6" w:space="0" w:color="auto"/>
              <w:right w:val="single" w:sz="4" w:space="0" w:color="auto"/>
            </w:tcBorders>
          </w:tcPr>
          <w:p w14:paraId="1477955A"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AA94FBF"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3916F25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24CE88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Б.3.Ф7.7</w:t>
            </w:r>
          </w:p>
        </w:tc>
        <w:tc>
          <w:tcPr>
            <w:tcW w:w="804" w:type="pct"/>
            <w:vMerge/>
            <w:tcBorders>
              <w:top w:val="single" w:sz="6" w:space="0" w:color="auto"/>
              <w:left w:val="single" w:sz="4" w:space="0" w:color="auto"/>
              <w:bottom w:val="single" w:sz="6" w:space="0" w:color="auto"/>
              <w:right w:val="single" w:sz="4" w:space="0" w:color="auto"/>
            </w:tcBorders>
            <w:vAlign w:val="center"/>
          </w:tcPr>
          <w:p w14:paraId="4B803D9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11C84B9D"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560</w:t>
            </w:r>
          </w:p>
        </w:tc>
        <w:tc>
          <w:tcPr>
            <w:tcW w:w="387" w:type="pct"/>
            <w:tcBorders>
              <w:top w:val="single" w:sz="6" w:space="0" w:color="auto"/>
              <w:left w:val="single" w:sz="4" w:space="0" w:color="auto"/>
              <w:bottom w:val="nil"/>
              <w:right w:val="single" w:sz="4" w:space="0" w:color="auto"/>
            </w:tcBorders>
          </w:tcPr>
          <w:p w14:paraId="4C09738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21A1729C"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486" w:type="pct"/>
            <w:tcBorders>
              <w:top w:val="nil"/>
              <w:left w:val="single" w:sz="4" w:space="0" w:color="auto"/>
              <w:right w:val="single" w:sz="4" w:space="0" w:color="auto"/>
            </w:tcBorders>
          </w:tcPr>
          <w:p w14:paraId="49B6947A"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right w:val="single" w:sz="4" w:space="0" w:color="auto"/>
            </w:tcBorders>
          </w:tcPr>
          <w:p w14:paraId="7C6AE2EF"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right w:val="single" w:sz="4" w:space="0" w:color="auto"/>
            </w:tcBorders>
          </w:tcPr>
          <w:p w14:paraId="2B90EA21"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7172BED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44,57</w:t>
            </w:r>
          </w:p>
        </w:tc>
        <w:tc>
          <w:tcPr>
            <w:tcW w:w="529" w:type="pct"/>
            <w:tcBorders>
              <w:top w:val="single" w:sz="6" w:space="0" w:color="auto"/>
              <w:left w:val="single" w:sz="4" w:space="0" w:color="auto"/>
              <w:bottom w:val="nil"/>
              <w:right w:val="single" w:sz="4" w:space="0" w:color="auto"/>
            </w:tcBorders>
          </w:tcPr>
          <w:p w14:paraId="5A10298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5,50</w:t>
            </w:r>
          </w:p>
        </w:tc>
      </w:tr>
      <w:tr w:rsidR="00333EEE" w:rsidRPr="00067779" w14:paraId="32B7E71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05BF7E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Б.3.Ф7.10</w:t>
            </w:r>
          </w:p>
        </w:tc>
        <w:tc>
          <w:tcPr>
            <w:tcW w:w="804" w:type="pct"/>
            <w:vMerge/>
            <w:tcBorders>
              <w:top w:val="single" w:sz="6" w:space="0" w:color="auto"/>
              <w:left w:val="single" w:sz="4" w:space="0" w:color="auto"/>
              <w:bottom w:val="single" w:sz="6" w:space="0" w:color="auto"/>
              <w:right w:val="single" w:sz="4" w:space="0" w:color="auto"/>
            </w:tcBorders>
            <w:vAlign w:val="center"/>
          </w:tcPr>
          <w:p w14:paraId="234336C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4988D63"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4B74F1CB"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06CE8FD"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4D330F7F"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3AE64FF5"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3096352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0D82207E"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542536E6"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6A0699E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428B5B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Б.1.Ф8.7</w:t>
            </w:r>
          </w:p>
        </w:tc>
        <w:tc>
          <w:tcPr>
            <w:tcW w:w="804" w:type="pct"/>
            <w:vMerge w:val="restart"/>
            <w:tcBorders>
              <w:top w:val="single" w:sz="6" w:space="0" w:color="auto"/>
              <w:left w:val="single" w:sz="4" w:space="0" w:color="auto"/>
              <w:bottom w:val="single" w:sz="6" w:space="0" w:color="auto"/>
              <w:right w:val="single" w:sz="4" w:space="0" w:color="auto"/>
            </w:tcBorders>
          </w:tcPr>
          <w:p w14:paraId="7230969F" w14:textId="77777777" w:rsidR="00951C45" w:rsidRDefault="00951C45" w:rsidP="00333EEE">
            <w:pPr>
              <w:spacing w:line="360" w:lineRule="auto"/>
              <w:ind w:firstLine="566"/>
              <w:jc w:val="both"/>
              <w:rPr>
                <w:rFonts w:ascii="Arial" w:hAnsi="Arial" w:cs="Arial"/>
                <w:sz w:val="22"/>
                <w:szCs w:val="22"/>
              </w:rPr>
            </w:pPr>
          </w:p>
          <w:p w14:paraId="4D0F581C" w14:textId="77777777" w:rsidR="00951C45" w:rsidRDefault="00951C45" w:rsidP="00333EEE">
            <w:pPr>
              <w:spacing w:line="360" w:lineRule="auto"/>
              <w:ind w:firstLine="566"/>
              <w:jc w:val="both"/>
              <w:rPr>
                <w:rFonts w:ascii="Arial" w:hAnsi="Arial" w:cs="Arial"/>
                <w:sz w:val="22"/>
                <w:szCs w:val="22"/>
              </w:rPr>
            </w:pPr>
          </w:p>
          <w:p w14:paraId="47810053" w14:textId="35B72DCC" w:rsidR="00951C45" w:rsidRDefault="00951C4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inline distT="0" distB="0" distL="0" distR="0" wp14:anchorId="28F409DB" wp14:editId="4DD009E3">
                  <wp:extent cx="713740" cy="5594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3740" cy="559435"/>
                          </a:xfrm>
                          <a:prstGeom prst="rect">
                            <a:avLst/>
                          </a:prstGeom>
                          <a:noFill/>
                          <a:ln>
                            <a:noFill/>
                          </a:ln>
                        </pic:spPr>
                      </pic:pic>
                    </a:graphicData>
                  </a:graphic>
                </wp:inline>
              </w:drawing>
            </w:r>
          </w:p>
          <w:p w14:paraId="1235D1C6" w14:textId="2B13E7FA" w:rsidR="00951C45" w:rsidRDefault="00951C45" w:rsidP="00333EEE">
            <w:pPr>
              <w:spacing w:line="360" w:lineRule="auto"/>
              <w:ind w:firstLine="566"/>
              <w:jc w:val="both"/>
              <w:rPr>
                <w:rFonts w:ascii="Arial" w:hAnsi="Arial" w:cs="Arial"/>
                <w:sz w:val="22"/>
                <w:szCs w:val="22"/>
              </w:rPr>
            </w:pPr>
          </w:p>
          <w:p w14:paraId="38D02A50" w14:textId="17BD8F79"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4F40A11"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6" w:space="0" w:color="auto"/>
              <w:left w:val="single" w:sz="4" w:space="0" w:color="auto"/>
              <w:bottom w:val="nil"/>
              <w:right w:val="single" w:sz="4" w:space="0" w:color="auto"/>
            </w:tcBorders>
          </w:tcPr>
          <w:p w14:paraId="4133013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5CC1BEE4"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150</w:t>
            </w:r>
          </w:p>
        </w:tc>
        <w:tc>
          <w:tcPr>
            <w:tcW w:w="486" w:type="pct"/>
            <w:tcBorders>
              <w:top w:val="single" w:sz="4" w:space="0" w:color="auto"/>
              <w:left w:val="single" w:sz="4" w:space="0" w:color="auto"/>
              <w:bottom w:val="nil"/>
              <w:right w:val="single" w:sz="4" w:space="0" w:color="auto"/>
            </w:tcBorders>
          </w:tcPr>
          <w:p w14:paraId="0FC527F8"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199B013B"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6A8AE762"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DDB883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4,66</w:t>
            </w:r>
          </w:p>
        </w:tc>
        <w:tc>
          <w:tcPr>
            <w:tcW w:w="529" w:type="pct"/>
            <w:tcBorders>
              <w:top w:val="single" w:sz="6" w:space="0" w:color="auto"/>
              <w:left w:val="single" w:sz="4" w:space="0" w:color="auto"/>
              <w:bottom w:val="nil"/>
              <w:right w:val="single" w:sz="4" w:space="0" w:color="auto"/>
            </w:tcBorders>
          </w:tcPr>
          <w:p w14:paraId="1A05C29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51,55</w:t>
            </w:r>
          </w:p>
        </w:tc>
      </w:tr>
      <w:tr w:rsidR="00333EEE" w:rsidRPr="00067779" w14:paraId="4E224A9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A4A3F1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Г.1.Ф8.10</w:t>
            </w:r>
          </w:p>
        </w:tc>
        <w:tc>
          <w:tcPr>
            <w:tcW w:w="804" w:type="pct"/>
            <w:vMerge/>
            <w:tcBorders>
              <w:top w:val="single" w:sz="6" w:space="0" w:color="auto"/>
              <w:left w:val="single" w:sz="4" w:space="0" w:color="auto"/>
              <w:bottom w:val="single" w:sz="6" w:space="0" w:color="auto"/>
              <w:right w:val="single" w:sz="4" w:space="0" w:color="auto"/>
            </w:tcBorders>
            <w:vAlign w:val="center"/>
          </w:tcPr>
          <w:p w14:paraId="2D62C326"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0E55D53"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A3A0ECC"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0567330"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6F8DD26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nil"/>
              <w:right w:val="single" w:sz="4" w:space="0" w:color="auto"/>
            </w:tcBorders>
          </w:tcPr>
          <w:p w14:paraId="2ECE7F3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nil"/>
              <w:right w:val="single" w:sz="4" w:space="0" w:color="auto"/>
            </w:tcBorders>
          </w:tcPr>
          <w:p w14:paraId="42F2E56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7B576F64"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64593A66"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617756EB"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495A15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Б.2.Ф8.7</w:t>
            </w:r>
          </w:p>
        </w:tc>
        <w:tc>
          <w:tcPr>
            <w:tcW w:w="804" w:type="pct"/>
            <w:vMerge/>
            <w:tcBorders>
              <w:top w:val="single" w:sz="6" w:space="0" w:color="auto"/>
              <w:left w:val="single" w:sz="4" w:space="0" w:color="auto"/>
              <w:bottom w:val="single" w:sz="6" w:space="0" w:color="auto"/>
              <w:right w:val="single" w:sz="4" w:space="0" w:color="auto"/>
            </w:tcBorders>
            <w:vAlign w:val="center"/>
          </w:tcPr>
          <w:p w14:paraId="4B5C19F7"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275D06E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470</w:t>
            </w:r>
          </w:p>
        </w:tc>
        <w:tc>
          <w:tcPr>
            <w:tcW w:w="387" w:type="pct"/>
            <w:tcBorders>
              <w:top w:val="single" w:sz="6" w:space="0" w:color="auto"/>
              <w:left w:val="single" w:sz="4" w:space="0" w:color="auto"/>
              <w:bottom w:val="nil"/>
              <w:right w:val="single" w:sz="4" w:space="0" w:color="auto"/>
            </w:tcBorders>
          </w:tcPr>
          <w:p w14:paraId="36DD99A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6E5CE3E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nil"/>
              <w:left w:val="single" w:sz="4" w:space="0" w:color="auto"/>
              <w:right w:val="single" w:sz="4" w:space="0" w:color="auto"/>
            </w:tcBorders>
          </w:tcPr>
          <w:p w14:paraId="7C9EEF6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right w:val="single" w:sz="4" w:space="0" w:color="auto"/>
            </w:tcBorders>
          </w:tcPr>
          <w:p w14:paraId="785312F6"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right w:val="single" w:sz="4" w:space="0" w:color="auto"/>
            </w:tcBorders>
          </w:tcPr>
          <w:p w14:paraId="260B71C3"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20180C3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22,61</w:t>
            </w:r>
          </w:p>
        </w:tc>
        <w:tc>
          <w:tcPr>
            <w:tcW w:w="529" w:type="pct"/>
            <w:tcBorders>
              <w:top w:val="single" w:sz="6" w:space="0" w:color="auto"/>
              <w:left w:val="single" w:sz="4" w:space="0" w:color="auto"/>
              <w:bottom w:val="nil"/>
              <w:right w:val="single" w:sz="4" w:space="0" w:color="auto"/>
            </w:tcBorders>
          </w:tcPr>
          <w:p w14:paraId="5598C98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10,62</w:t>
            </w:r>
          </w:p>
        </w:tc>
      </w:tr>
      <w:tr w:rsidR="00333EEE" w:rsidRPr="00067779" w14:paraId="2055F3A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A4E554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Б.2.Ф8.10</w:t>
            </w:r>
          </w:p>
        </w:tc>
        <w:tc>
          <w:tcPr>
            <w:tcW w:w="804" w:type="pct"/>
            <w:vMerge/>
            <w:tcBorders>
              <w:top w:val="single" w:sz="6" w:space="0" w:color="auto"/>
              <w:left w:val="single" w:sz="4" w:space="0" w:color="auto"/>
              <w:bottom w:val="single" w:sz="6" w:space="0" w:color="auto"/>
              <w:right w:val="single" w:sz="4" w:space="0" w:color="auto"/>
            </w:tcBorders>
            <w:vAlign w:val="center"/>
          </w:tcPr>
          <w:p w14:paraId="6A2A71D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795D1D6A"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043E5815"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6C5D8BF"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4F18FD4A"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0CB9DAED"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51105DC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7BEBB260"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C270776"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3BF2E814"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C708FC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Б.1.Ф9.7</w:t>
            </w:r>
          </w:p>
        </w:tc>
        <w:tc>
          <w:tcPr>
            <w:tcW w:w="804" w:type="pct"/>
            <w:vMerge w:val="restart"/>
            <w:tcBorders>
              <w:top w:val="single" w:sz="6" w:space="0" w:color="auto"/>
              <w:left w:val="single" w:sz="4" w:space="0" w:color="auto"/>
              <w:bottom w:val="single" w:sz="6" w:space="0" w:color="auto"/>
              <w:right w:val="single" w:sz="4" w:space="0" w:color="auto"/>
            </w:tcBorders>
          </w:tcPr>
          <w:p w14:paraId="25489DC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7216" behindDoc="0" locked="0" layoutInCell="1" allowOverlap="1" wp14:anchorId="651B3FA6" wp14:editId="21626C68">
                  <wp:simplePos x="0" y="0"/>
                  <wp:positionH relativeFrom="column">
                    <wp:posOffset>307975</wp:posOffset>
                  </wp:positionH>
                  <wp:positionV relativeFrom="paragraph">
                    <wp:posOffset>123190</wp:posOffset>
                  </wp:positionV>
                  <wp:extent cx="861060" cy="66992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1060" cy="669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bottom w:val="nil"/>
              <w:right w:val="single" w:sz="4" w:space="0" w:color="auto"/>
            </w:tcBorders>
          </w:tcPr>
          <w:p w14:paraId="6DD9EF5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244</w:t>
            </w:r>
          </w:p>
        </w:tc>
        <w:tc>
          <w:tcPr>
            <w:tcW w:w="387" w:type="pct"/>
            <w:tcBorders>
              <w:top w:val="single" w:sz="6" w:space="0" w:color="auto"/>
              <w:left w:val="single" w:sz="4" w:space="0" w:color="auto"/>
              <w:bottom w:val="nil"/>
              <w:right w:val="single" w:sz="4" w:space="0" w:color="auto"/>
            </w:tcBorders>
          </w:tcPr>
          <w:p w14:paraId="5CC0268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529343B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195</w:t>
            </w:r>
          </w:p>
        </w:tc>
        <w:tc>
          <w:tcPr>
            <w:tcW w:w="486" w:type="pct"/>
            <w:tcBorders>
              <w:top w:val="single" w:sz="4" w:space="0" w:color="auto"/>
              <w:left w:val="single" w:sz="4" w:space="0" w:color="auto"/>
              <w:bottom w:val="nil"/>
              <w:right w:val="single" w:sz="4" w:space="0" w:color="auto"/>
            </w:tcBorders>
          </w:tcPr>
          <w:p w14:paraId="7698A2AE"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58A5F50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71B70010"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148A47D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9,53</w:t>
            </w:r>
          </w:p>
        </w:tc>
        <w:tc>
          <w:tcPr>
            <w:tcW w:w="529" w:type="pct"/>
            <w:tcBorders>
              <w:top w:val="single" w:sz="6" w:space="0" w:color="auto"/>
              <w:left w:val="single" w:sz="4" w:space="0" w:color="auto"/>
              <w:bottom w:val="nil"/>
              <w:right w:val="single" w:sz="4" w:space="0" w:color="auto"/>
            </w:tcBorders>
          </w:tcPr>
          <w:p w14:paraId="17F20D3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25,19</w:t>
            </w:r>
          </w:p>
        </w:tc>
      </w:tr>
      <w:tr w:rsidR="00333EEE" w:rsidRPr="00067779" w14:paraId="5A9B1529"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0BE17F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Г.1.Ф9.10</w:t>
            </w:r>
          </w:p>
        </w:tc>
        <w:tc>
          <w:tcPr>
            <w:tcW w:w="804" w:type="pct"/>
            <w:vMerge/>
            <w:tcBorders>
              <w:top w:val="single" w:sz="6" w:space="0" w:color="auto"/>
              <w:left w:val="single" w:sz="4" w:space="0" w:color="auto"/>
              <w:bottom w:val="single" w:sz="6" w:space="0" w:color="auto"/>
              <w:right w:val="single" w:sz="4" w:space="0" w:color="auto"/>
            </w:tcBorders>
            <w:vAlign w:val="center"/>
          </w:tcPr>
          <w:p w14:paraId="47AA2A42"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6240369"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0EA3C065"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3B188FB9"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384E8C6A"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386DA10A"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60C7D100"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CA9DB11"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B4614DC"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55CFB6F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A87AC8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Б.2.Ф9.7</w:t>
            </w:r>
          </w:p>
        </w:tc>
        <w:tc>
          <w:tcPr>
            <w:tcW w:w="804" w:type="pct"/>
            <w:vMerge/>
            <w:tcBorders>
              <w:top w:val="single" w:sz="6" w:space="0" w:color="auto"/>
              <w:left w:val="single" w:sz="4" w:space="0" w:color="auto"/>
              <w:bottom w:val="single" w:sz="6" w:space="0" w:color="auto"/>
              <w:right w:val="single" w:sz="4" w:space="0" w:color="auto"/>
            </w:tcBorders>
            <w:vAlign w:val="center"/>
          </w:tcPr>
          <w:p w14:paraId="11F34ADB"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3D8B7EC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single" w:sz="6" w:space="0" w:color="auto"/>
              <w:left w:val="single" w:sz="4" w:space="0" w:color="auto"/>
              <w:bottom w:val="nil"/>
              <w:right w:val="single" w:sz="4" w:space="0" w:color="auto"/>
            </w:tcBorders>
          </w:tcPr>
          <w:p w14:paraId="2B8BCCF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2D423748"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nil"/>
              <w:left w:val="single" w:sz="4" w:space="0" w:color="auto"/>
              <w:right w:val="single" w:sz="4" w:space="0" w:color="auto"/>
            </w:tcBorders>
          </w:tcPr>
          <w:p w14:paraId="604F970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6862BC0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2ED3CDA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nil"/>
              <w:right w:val="single" w:sz="4" w:space="0" w:color="auto"/>
            </w:tcBorders>
          </w:tcPr>
          <w:p w14:paraId="0E86591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18,0</w:t>
            </w:r>
          </w:p>
        </w:tc>
        <w:tc>
          <w:tcPr>
            <w:tcW w:w="529" w:type="pct"/>
            <w:tcBorders>
              <w:top w:val="single" w:sz="6" w:space="0" w:color="auto"/>
              <w:left w:val="single" w:sz="4" w:space="0" w:color="auto"/>
              <w:bottom w:val="nil"/>
              <w:right w:val="single" w:sz="4" w:space="0" w:color="auto"/>
            </w:tcBorders>
          </w:tcPr>
          <w:p w14:paraId="531488C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13,33</w:t>
            </w:r>
          </w:p>
        </w:tc>
      </w:tr>
      <w:tr w:rsidR="00333EEE" w:rsidRPr="00067779" w14:paraId="4303CFCF"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CAC2EC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В.2.Ф9.10</w:t>
            </w:r>
          </w:p>
        </w:tc>
        <w:tc>
          <w:tcPr>
            <w:tcW w:w="804" w:type="pct"/>
            <w:vMerge/>
            <w:tcBorders>
              <w:top w:val="single" w:sz="6" w:space="0" w:color="auto"/>
              <w:left w:val="single" w:sz="4" w:space="0" w:color="auto"/>
              <w:bottom w:val="single" w:sz="6" w:space="0" w:color="auto"/>
              <w:right w:val="single" w:sz="4" w:space="0" w:color="auto"/>
            </w:tcBorders>
            <w:vAlign w:val="center"/>
          </w:tcPr>
          <w:p w14:paraId="148B4F7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3F74C43A"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7D98B4CA"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65CB3C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0D699FA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281E92A6"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37ECC0F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10B4D68C"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4977F85"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4801679B"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447FE6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Б.1.Ф10.7</w:t>
            </w:r>
          </w:p>
        </w:tc>
        <w:tc>
          <w:tcPr>
            <w:tcW w:w="804" w:type="pct"/>
            <w:vMerge w:val="restart"/>
            <w:tcBorders>
              <w:top w:val="single" w:sz="6" w:space="0" w:color="auto"/>
              <w:left w:val="single" w:sz="4" w:space="0" w:color="auto"/>
              <w:bottom w:val="single" w:sz="6" w:space="0" w:color="auto"/>
              <w:right w:val="single" w:sz="4" w:space="0" w:color="auto"/>
            </w:tcBorders>
          </w:tcPr>
          <w:p w14:paraId="58F7BD3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58240" behindDoc="0" locked="0" layoutInCell="1" allowOverlap="1" wp14:anchorId="006C28CC" wp14:editId="57E599A3">
                  <wp:simplePos x="0" y="0"/>
                  <wp:positionH relativeFrom="column">
                    <wp:posOffset>414020</wp:posOffset>
                  </wp:positionH>
                  <wp:positionV relativeFrom="paragraph">
                    <wp:posOffset>57150</wp:posOffset>
                  </wp:positionV>
                  <wp:extent cx="638175" cy="690880"/>
                  <wp:effectExtent l="0" t="0" r="9525"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8175"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bottom w:val="nil"/>
              <w:right w:val="single" w:sz="4" w:space="0" w:color="auto"/>
            </w:tcBorders>
          </w:tcPr>
          <w:p w14:paraId="3321B95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210</w:t>
            </w:r>
          </w:p>
        </w:tc>
        <w:tc>
          <w:tcPr>
            <w:tcW w:w="387" w:type="pct"/>
            <w:tcBorders>
              <w:top w:val="single" w:sz="6" w:space="0" w:color="auto"/>
              <w:left w:val="single" w:sz="4" w:space="0" w:color="auto"/>
              <w:bottom w:val="nil"/>
              <w:right w:val="single" w:sz="4" w:space="0" w:color="auto"/>
            </w:tcBorders>
          </w:tcPr>
          <w:p w14:paraId="2FD150A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0C10A43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112</w:t>
            </w:r>
          </w:p>
        </w:tc>
        <w:tc>
          <w:tcPr>
            <w:tcW w:w="486" w:type="pct"/>
            <w:tcBorders>
              <w:top w:val="single" w:sz="4" w:space="0" w:color="auto"/>
              <w:left w:val="single" w:sz="4" w:space="0" w:color="auto"/>
              <w:bottom w:val="nil"/>
              <w:right w:val="single" w:sz="4" w:space="0" w:color="auto"/>
            </w:tcBorders>
          </w:tcPr>
          <w:p w14:paraId="757786C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057A42C2"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3E5FC473"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7B003D8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4,58</w:t>
            </w:r>
          </w:p>
        </w:tc>
        <w:tc>
          <w:tcPr>
            <w:tcW w:w="529" w:type="pct"/>
            <w:tcBorders>
              <w:top w:val="single" w:sz="6" w:space="0" w:color="auto"/>
              <w:left w:val="single" w:sz="4" w:space="0" w:color="auto"/>
              <w:bottom w:val="nil"/>
              <w:right w:val="single" w:sz="4" w:space="0" w:color="auto"/>
            </w:tcBorders>
          </w:tcPr>
          <w:p w14:paraId="534638E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53,76</w:t>
            </w:r>
          </w:p>
        </w:tc>
      </w:tr>
      <w:tr w:rsidR="00333EEE" w:rsidRPr="00067779" w14:paraId="0EB50F2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8F08AE9"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В.1.Ф10.10</w:t>
            </w:r>
          </w:p>
        </w:tc>
        <w:tc>
          <w:tcPr>
            <w:tcW w:w="804" w:type="pct"/>
            <w:vMerge/>
            <w:tcBorders>
              <w:top w:val="single" w:sz="6" w:space="0" w:color="auto"/>
              <w:left w:val="single" w:sz="4" w:space="0" w:color="auto"/>
              <w:bottom w:val="single" w:sz="6" w:space="0" w:color="auto"/>
              <w:right w:val="single" w:sz="4" w:space="0" w:color="auto"/>
            </w:tcBorders>
            <w:vAlign w:val="center"/>
          </w:tcPr>
          <w:p w14:paraId="3F0DF22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1510609F"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057770C"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267EE58C"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6D38EBB2"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3BB70293"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76EAA56E"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22D9599C"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074F77D6"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41ACAC51"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3123C4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Б.2.Ф10.7</w:t>
            </w:r>
          </w:p>
        </w:tc>
        <w:tc>
          <w:tcPr>
            <w:tcW w:w="804" w:type="pct"/>
            <w:vMerge/>
            <w:tcBorders>
              <w:top w:val="single" w:sz="6" w:space="0" w:color="auto"/>
              <w:left w:val="single" w:sz="4" w:space="0" w:color="auto"/>
              <w:bottom w:val="single" w:sz="6" w:space="0" w:color="auto"/>
              <w:right w:val="single" w:sz="4" w:space="0" w:color="auto"/>
            </w:tcBorders>
            <w:vAlign w:val="center"/>
          </w:tcPr>
          <w:p w14:paraId="7D9F611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665C550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392</w:t>
            </w:r>
          </w:p>
        </w:tc>
        <w:tc>
          <w:tcPr>
            <w:tcW w:w="387" w:type="pct"/>
            <w:tcBorders>
              <w:top w:val="single" w:sz="6" w:space="0" w:color="auto"/>
              <w:left w:val="single" w:sz="4" w:space="0" w:color="auto"/>
              <w:bottom w:val="nil"/>
              <w:right w:val="single" w:sz="4" w:space="0" w:color="auto"/>
            </w:tcBorders>
          </w:tcPr>
          <w:p w14:paraId="7F376EE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0CA72B1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210</w:t>
            </w:r>
          </w:p>
        </w:tc>
        <w:tc>
          <w:tcPr>
            <w:tcW w:w="486" w:type="pct"/>
            <w:tcBorders>
              <w:top w:val="nil"/>
              <w:left w:val="single" w:sz="4" w:space="0" w:color="auto"/>
              <w:right w:val="single" w:sz="4" w:space="0" w:color="auto"/>
            </w:tcBorders>
          </w:tcPr>
          <w:p w14:paraId="042D567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5A5BF5A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14EB749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nil"/>
              <w:right w:val="single" w:sz="4" w:space="0" w:color="auto"/>
            </w:tcBorders>
          </w:tcPr>
          <w:p w14:paraId="27E385F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16,31</w:t>
            </w:r>
          </w:p>
        </w:tc>
        <w:tc>
          <w:tcPr>
            <w:tcW w:w="529" w:type="pct"/>
            <w:tcBorders>
              <w:top w:val="single" w:sz="6" w:space="0" w:color="auto"/>
              <w:left w:val="single" w:sz="4" w:space="0" w:color="auto"/>
              <w:bottom w:val="nil"/>
              <w:right w:val="single" w:sz="4" w:space="0" w:color="auto"/>
            </w:tcBorders>
          </w:tcPr>
          <w:p w14:paraId="5E9628E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14,71</w:t>
            </w:r>
          </w:p>
        </w:tc>
      </w:tr>
      <w:tr w:rsidR="00333EEE" w:rsidRPr="00067779" w14:paraId="0F7B3A02"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185B7D50"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В.2.Ф10.10</w:t>
            </w:r>
          </w:p>
        </w:tc>
        <w:tc>
          <w:tcPr>
            <w:tcW w:w="804" w:type="pct"/>
            <w:vMerge/>
            <w:tcBorders>
              <w:top w:val="single" w:sz="6" w:space="0" w:color="auto"/>
              <w:left w:val="single" w:sz="4" w:space="0" w:color="auto"/>
              <w:bottom w:val="single" w:sz="6" w:space="0" w:color="auto"/>
              <w:right w:val="single" w:sz="4" w:space="0" w:color="auto"/>
            </w:tcBorders>
            <w:vAlign w:val="center"/>
          </w:tcPr>
          <w:p w14:paraId="08E3306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EC44D5D"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nil"/>
              <w:right w:val="single" w:sz="4" w:space="0" w:color="auto"/>
            </w:tcBorders>
          </w:tcPr>
          <w:p w14:paraId="1BD8A4E1"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613A1923"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0CE345E9"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05FDA83B"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6F2B95D4"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761FE145"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0120CA0"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0272A1B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56D171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Б.1.Ф11.7</w:t>
            </w:r>
          </w:p>
        </w:tc>
        <w:tc>
          <w:tcPr>
            <w:tcW w:w="804" w:type="pct"/>
            <w:vMerge w:val="restart"/>
            <w:tcBorders>
              <w:top w:val="single" w:sz="6" w:space="0" w:color="auto"/>
              <w:left w:val="single" w:sz="4" w:space="0" w:color="auto"/>
              <w:bottom w:val="single" w:sz="6" w:space="0" w:color="auto"/>
              <w:right w:val="single" w:sz="4" w:space="0" w:color="auto"/>
            </w:tcBorders>
          </w:tcPr>
          <w:p w14:paraId="0E823BD9" w14:textId="77777777" w:rsidR="007D42E5" w:rsidRDefault="007D42E5" w:rsidP="00333EEE">
            <w:pPr>
              <w:spacing w:line="360" w:lineRule="auto"/>
              <w:ind w:firstLine="566"/>
              <w:jc w:val="both"/>
              <w:rPr>
                <w:rFonts w:ascii="Arial" w:hAnsi="Arial" w:cs="Arial"/>
                <w:sz w:val="22"/>
                <w:szCs w:val="22"/>
              </w:rPr>
            </w:pPr>
          </w:p>
          <w:p w14:paraId="451AFE28" w14:textId="69ED5C35" w:rsidR="00333EEE" w:rsidRPr="00067779" w:rsidRDefault="007D42E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60288" behindDoc="0" locked="0" layoutInCell="1" allowOverlap="1" wp14:anchorId="4A8BB13C" wp14:editId="1E43E379">
                  <wp:simplePos x="0" y="0"/>
                  <wp:positionH relativeFrom="column">
                    <wp:posOffset>500380</wp:posOffset>
                  </wp:positionH>
                  <wp:positionV relativeFrom="paragraph">
                    <wp:posOffset>167640</wp:posOffset>
                  </wp:positionV>
                  <wp:extent cx="499745" cy="54229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9745" cy="542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6" w:space="0" w:color="auto"/>
              <w:left w:val="single" w:sz="4" w:space="0" w:color="auto"/>
              <w:bottom w:val="nil"/>
              <w:right w:val="single" w:sz="4" w:space="0" w:color="auto"/>
            </w:tcBorders>
          </w:tcPr>
          <w:p w14:paraId="37951E9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175</w:t>
            </w:r>
          </w:p>
        </w:tc>
        <w:tc>
          <w:tcPr>
            <w:tcW w:w="387" w:type="pct"/>
            <w:tcBorders>
              <w:top w:val="single" w:sz="6" w:space="0" w:color="auto"/>
              <w:left w:val="single" w:sz="4" w:space="0" w:color="auto"/>
              <w:bottom w:val="nil"/>
              <w:right w:val="single" w:sz="4" w:space="0" w:color="auto"/>
            </w:tcBorders>
          </w:tcPr>
          <w:p w14:paraId="6EC393C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6009C622"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170</w:t>
            </w:r>
          </w:p>
        </w:tc>
        <w:tc>
          <w:tcPr>
            <w:tcW w:w="486" w:type="pct"/>
            <w:tcBorders>
              <w:top w:val="single" w:sz="4" w:space="0" w:color="auto"/>
              <w:left w:val="single" w:sz="4" w:space="0" w:color="auto"/>
              <w:bottom w:val="nil"/>
              <w:right w:val="single" w:sz="4" w:space="0" w:color="auto"/>
            </w:tcBorders>
          </w:tcPr>
          <w:p w14:paraId="7202FC10"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778CD95C"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717B9FD2"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2EAF2FC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4,84</w:t>
            </w:r>
          </w:p>
        </w:tc>
        <w:tc>
          <w:tcPr>
            <w:tcW w:w="529" w:type="pct"/>
            <w:tcBorders>
              <w:top w:val="single" w:sz="6" w:space="0" w:color="auto"/>
              <w:left w:val="single" w:sz="4" w:space="0" w:color="auto"/>
              <w:bottom w:val="nil"/>
              <w:right w:val="single" w:sz="4" w:space="0" w:color="auto"/>
            </w:tcBorders>
          </w:tcPr>
          <w:p w14:paraId="11C9B6B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51,02</w:t>
            </w:r>
          </w:p>
        </w:tc>
      </w:tr>
      <w:tr w:rsidR="00333EEE" w:rsidRPr="00067779" w14:paraId="3D74F168"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2B35F53" w14:textId="1738E83E"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Г.1.Ф11.10</w:t>
            </w:r>
          </w:p>
        </w:tc>
        <w:tc>
          <w:tcPr>
            <w:tcW w:w="804" w:type="pct"/>
            <w:vMerge/>
            <w:tcBorders>
              <w:top w:val="single" w:sz="6" w:space="0" w:color="auto"/>
              <w:left w:val="single" w:sz="4" w:space="0" w:color="auto"/>
              <w:bottom w:val="single" w:sz="6" w:space="0" w:color="auto"/>
              <w:right w:val="single" w:sz="4" w:space="0" w:color="auto"/>
            </w:tcBorders>
            <w:vAlign w:val="center"/>
          </w:tcPr>
          <w:p w14:paraId="365CA53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1B3AB99E" w14:textId="6DD39AFA"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36EFACA7"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23BF5CBC"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nil"/>
              <w:right w:val="single" w:sz="4" w:space="0" w:color="auto"/>
            </w:tcBorders>
          </w:tcPr>
          <w:p w14:paraId="7F555882"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0831669F"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6A3A8AB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62E9A8F0"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3902DA14"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6D54E6A"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4A5DE8D7"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Б.2.Ф11.7</w:t>
            </w:r>
          </w:p>
        </w:tc>
        <w:tc>
          <w:tcPr>
            <w:tcW w:w="804" w:type="pct"/>
            <w:vMerge/>
            <w:tcBorders>
              <w:top w:val="single" w:sz="6" w:space="0" w:color="auto"/>
              <w:left w:val="single" w:sz="4" w:space="0" w:color="auto"/>
              <w:bottom w:val="single" w:sz="6" w:space="0" w:color="auto"/>
              <w:right w:val="single" w:sz="4" w:space="0" w:color="auto"/>
            </w:tcBorders>
            <w:vAlign w:val="center"/>
          </w:tcPr>
          <w:p w14:paraId="0FBA539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7A251593"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302</w:t>
            </w:r>
          </w:p>
        </w:tc>
        <w:tc>
          <w:tcPr>
            <w:tcW w:w="387" w:type="pct"/>
            <w:tcBorders>
              <w:top w:val="single" w:sz="6" w:space="0" w:color="auto"/>
              <w:left w:val="single" w:sz="4" w:space="0" w:color="auto"/>
              <w:right w:val="single" w:sz="4" w:space="0" w:color="auto"/>
            </w:tcBorders>
          </w:tcPr>
          <w:p w14:paraId="7BB9AD2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nil"/>
              <w:right w:val="single" w:sz="4" w:space="0" w:color="auto"/>
            </w:tcBorders>
          </w:tcPr>
          <w:p w14:paraId="1D356C18"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292</w:t>
            </w:r>
          </w:p>
        </w:tc>
        <w:tc>
          <w:tcPr>
            <w:tcW w:w="486" w:type="pct"/>
            <w:tcBorders>
              <w:top w:val="nil"/>
              <w:left w:val="single" w:sz="4" w:space="0" w:color="auto"/>
              <w:right w:val="single" w:sz="4" w:space="0" w:color="auto"/>
            </w:tcBorders>
          </w:tcPr>
          <w:p w14:paraId="258098FB"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right w:val="single" w:sz="4" w:space="0" w:color="auto"/>
            </w:tcBorders>
          </w:tcPr>
          <w:p w14:paraId="51799AD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right w:val="single" w:sz="4" w:space="0" w:color="auto"/>
            </w:tcBorders>
          </w:tcPr>
          <w:p w14:paraId="41370DA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nil"/>
              <w:right w:val="single" w:sz="4" w:space="0" w:color="auto"/>
            </w:tcBorders>
          </w:tcPr>
          <w:p w14:paraId="781321F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13,76</w:t>
            </w:r>
          </w:p>
        </w:tc>
        <w:tc>
          <w:tcPr>
            <w:tcW w:w="529" w:type="pct"/>
            <w:tcBorders>
              <w:top w:val="single" w:sz="6" w:space="0" w:color="auto"/>
              <w:left w:val="single" w:sz="4" w:space="0" w:color="auto"/>
              <w:bottom w:val="nil"/>
              <w:right w:val="single" w:sz="4" w:space="0" w:color="auto"/>
            </w:tcBorders>
          </w:tcPr>
          <w:p w14:paraId="110C102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17,92</w:t>
            </w:r>
          </w:p>
        </w:tc>
      </w:tr>
      <w:tr w:rsidR="00333EEE" w:rsidRPr="00067779" w14:paraId="1AD10485" w14:textId="77777777" w:rsidTr="007D42E5">
        <w:trPr>
          <w:trHeight w:val="642"/>
          <w:jc w:val="center"/>
        </w:trPr>
        <w:tc>
          <w:tcPr>
            <w:tcW w:w="446" w:type="pct"/>
            <w:tcBorders>
              <w:top w:val="single" w:sz="6" w:space="0" w:color="auto"/>
              <w:left w:val="single" w:sz="4" w:space="0" w:color="auto"/>
              <w:bottom w:val="single" w:sz="6" w:space="0" w:color="auto"/>
              <w:right w:val="single" w:sz="4" w:space="0" w:color="auto"/>
            </w:tcBorders>
          </w:tcPr>
          <w:p w14:paraId="102DF79A"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В.2.Ф11.10</w:t>
            </w:r>
          </w:p>
        </w:tc>
        <w:tc>
          <w:tcPr>
            <w:tcW w:w="804" w:type="pct"/>
            <w:vMerge/>
            <w:tcBorders>
              <w:top w:val="single" w:sz="6" w:space="0" w:color="auto"/>
              <w:left w:val="single" w:sz="4" w:space="0" w:color="auto"/>
              <w:bottom w:val="single" w:sz="6" w:space="0" w:color="auto"/>
              <w:right w:val="single" w:sz="4" w:space="0" w:color="auto"/>
            </w:tcBorders>
            <w:vAlign w:val="center"/>
          </w:tcPr>
          <w:p w14:paraId="4E80802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32C1FECA"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4" w:space="0" w:color="auto"/>
              <w:right w:val="single" w:sz="4" w:space="0" w:color="auto"/>
            </w:tcBorders>
          </w:tcPr>
          <w:p w14:paraId="575846F3"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70A6C1A0"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4" w:space="0" w:color="auto"/>
              <w:right w:val="single" w:sz="4" w:space="0" w:color="auto"/>
            </w:tcBorders>
          </w:tcPr>
          <w:p w14:paraId="485EFFCD"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4" w:space="0" w:color="auto"/>
              <w:right w:val="single" w:sz="4" w:space="0" w:color="auto"/>
            </w:tcBorders>
          </w:tcPr>
          <w:p w14:paraId="7F882BD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2607E008"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172A5A77"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4EDD4C9D"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251EE286"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5FA721D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Б.Ф12.7</w:t>
            </w:r>
          </w:p>
        </w:tc>
        <w:tc>
          <w:tcPr>
            <w:tcW w:w="804" w:type="pct"/>
            <w:vMerge w:val="restart"/>
            <w:tcBorders>
              <w:top w:val="single" w:sz="6" w:space="0" w:color="auto"/>
              <w:left w:val="single" w:sz="4" w:space="0" w:color="auto"/>
              <w:bottom w:val="single" w:sz="6" w:space="0" w:color="auto"/>
              <w:right w:val="single" w:sz="4" w:space="0" w:color="auto"/>
            </w:tcBorders>
          </w:tcPr>
          <w:p w14:paraId="64CF9236" w14:textId="4ABA3D38" w:rsidR="00951C45" w:rsidRDefault="00951C4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46976" behindDoc="0" locked="0" layoutInCell="1" allowOverlap="1" wp14:anchorId="7929E82B" wp14:editId="2D7A69F5">
                  <wp:simplePos x="0" y="0"/>
                  <wp:positionH relativeFrom="column">
                    <wp:posOffset>490855</wp:posOffset>
                  </wp:positionH>
                  <wp:positionV relativeFrom="paragraph">
                    <wp:posOffset>95885</wp:posOffset>
                  </wp:positionV>
                  <wp:extent cx="499745" cy="499745"/>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AA999" w14:textId="09CE4F06"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5ED920A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bottom w:val="nil"/>
              <w:right w:val="single" w:sz="4" w:space="0" w:color="auto"/>
            </w:tcBorders>
          </w:tcPr>
          <w:p w14:paraId="4AC6B136"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438938D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025649E1"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435CF1F0"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5FBA5CAE"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0B825D8D"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234B91A3"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D056F23"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CE4ED06"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В.Ф12.10</w:t>
            </w:r>
          </w:p>
        </w:tc>
        <w:tc>
          <w:tcPr>
            <w:tcW w:w="804" w:type="pct"/>
            <w:vMerge/>
            <w:tcBorders>
              <w:top w:val="single" w:sz="6" w:space="0" w:color="auto"/>
              <w:left w:val="single" w:sz="4" w:space="0" w:color="auto"/>
              <w:bottom w:val="single" w:sz="6" w:space="0" w:color="auto"/>
              <w:right w:val="single" w:sz="4" w:space="0" w:color="auto"/>
            </w:tcBorders>
            <w:vAlign w:val="center"/>
          </w:tcPr>
          <w:p w14:paraId="6565B773"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0A3BA06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218</w:t>
            </w:r>
          </w:p>
        </w:tc>
        <w:tc>
          <w:tcPr>
            <w:tcW w:w="387" w:type="pct"/>
            <w:tcBorders>
              <w:top w:val="nil"/>
              <w:left w:val="single" w:sz="4" w:space="0" w:color="auto"/>
              <w:bottom w:val="nil"/>
              <w:right w:val="single" w:sz="4" w:space="0" w:color="auto"/>
            </w:tcBorders>
          </w:tcPr>
          <w:p w14:paraId="2C8653C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6" w:space="0" w:color="auto"/>
              <w:right w:val="single" w:sz="4" w:space="0" w:color="auto"/>
            </w:tcBorders>
          </w:tcPr>
          <w:p w14:paraId="384905DC"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154</w:t>
            </w:r>
          </w:p>
        </w:tc>
        <w:tc>
          <w:tcPr>
            <w:tcW w:w="486" w:type="pct"/>
            <w:tcBorders>
              <w:top w:val="nil"/>
              <w:left w:val="single" w:sz="4" w:space="0" w:color="auto"/>
              <w:bottom w:val="single" w:sz="4" w:space="0" w:color="auto"/>
              <w:right w:val="single" w:sz="4" w:space="0" w:color="auto"/>
            </w:tcBorders>
          </w:tcPr>
          <w:p w14:paraId="6472997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single" w:sz="4" w:space="0" w:color="auto"/>
              <w:right w:val="single" w:sz="4" w:space="0" w:color="auto"/>
            </w:tcBorders>
          </w:tcPr>
          <w:p w14:paraId="1B76748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single" w:sz="4" w:space="0" w:color="auto"/>
              <w:right w:val="single" w:sz="4" w:space="0" w:color="auto"/>
            </w:tcBorders>
          </w:tcPr>
          <w:p w14:paraId="2A62048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0D54E84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5,69</w:t>
            </w:r>
          </w:p>
        </w:tc>
        <w:tc>
          <w:tcPr>
            <w:tcW w:w="529" w:type="pct"/>
            <w:tcBorders>
              <w:top w:val="nil"/>
              <w:left w:val="single" w:sz="4" w:space="0" w:color="auto"/>
              <w:bottom w:val="single" w:sz="6" w:space="0" w:color="auto"/>
              <w:right w:val="single" w:sz="4" w:space="0" w:color="auto"/>
            </w:tcBorders>
          </w:tcPr>
          <w:p w14:paraId="0D5F532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42,19</w:t>
            </w:r>
          </w:p>
        </w:tc>
      </w:tr>
      <w:tr w:rsidR="00333EEE" w:rsidRPr="00067779" w14:paraId="5F4F2157" w14:textId="77777777" w:rsidTr="007D42E5">
        <w:trPr>
          <w:trHeight w:val="350"/>
          <w:jc w:val="center"/>
        </w:trPr>
        <w:tc>
          <w:tcPr>
            <w:tcW w:w="446" w:type="pct"/>
            <w:tcBorders>
              <w:top w:val="single" w:sz="6" w:space="0" w:color="auto"/>
              <w:left w:val="single" w:sz="4" w:space="0" w:color="auto"/>
              <w:bottom w:val="single" w:sz="6" w:space="0" w:color="auto"/>
              <w:right w:val="single" w:sz="4" w:space="0" w:color="auto"/>
            </w:tcBorders>
          </w:tcPr>
          <w:p w14:paraId="74854A2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Б.Ф13.7</w:t>
            </w:r>
          </w:p>
        </w:tc>
        <w:tc>
          <w:tcPr>
            <w:tcW w:w="804" w:type="pct"/>
            <w:vMerge w:val="restart"/>
            <w:tcBorders>
              <w:top w:val="single" w:sz="6" w:space="0" w:color="auto"/>
              <w:left w:val="single" w:sz="4" w:space="0" w:color="auto"/>
              <w:bottom w:val="single" w:sz="6" w:space="0" w:color="auto"/>
              <w:right w:val="single" w:sz="4" w:space="0" w:color="auto"/>
            </w:tcBorders>
          </w:tcPr>
          <w:p w14:paraId="4908053D" w14:textId="77777777" w:rsidR="00740CD0" w:rsidRDefault="00740CD0" w:rsidP="00333EEE">
            <w:pPr>
              <w:spacing w:line="360" w:lineRule="auto"/>
              <w:ind w:firstLine="566"/>
              <w:jc w:val="both"/>
              <w:rPr>
                <w:rFonts w:ascii="Arial" w:hAnsi="Arial" w:cs="Arial"/>
                <w:sz w:val="22"/>
                <w:szCs w:val="22"/>
              </w:rPr>
            </w:pPr>
          </w:p>
          <w:p w14:paraId="1EF8B884" w14:textId="57693CBD" w:rsidR="00951C45" w:rsidRDefault="00951C45"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inline distT="0" distB="0" distL="0" distR="0" wp14:anchorId="6417E689" wp14:editId="4C3F9D0B">
                  <wp:extent cx="584835" cy="510540"/>
                  <wp:effectExtent l="0" t="0" r="571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4835" cy="510540"/>
                          </a:xfrm>
                          <a:prstGeom prst="rect">
                            <a:avLst/>
                          </a:prstGeom>
                          <a:noFill/>
                          <a:ln>
                            <a:noFill/>
                          </a:ln>
                        </pic:spPr>
                      </pic:pic>
                    </a:graphicData>
                  </a:graphic>
                </wp:inline>
              </w:drawing>
            </w:r>
          </w:p>
          <w:p w14:paraId="3879F1F0" w14:textId="4605610E"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nil"/>
              <w:right w:val="single" w:sz="4" w:space="0" w:color="auto"/>
            </w:tcBorders>
          </w:tcPr>
          <w:p w14:paraId="39435A22"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67E58AF0"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6C10090E"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3E383F32"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0EDD243A"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54C38E5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6D38DEE5"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39CBECFB"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0DD01417"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79BEDD5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В.Ф13.10</w:t>
            </w:r>
          </w:p>
        </w:tc>
        <w:tc>
          <w:tcPr>
            <w:tcW w:w="804" w:type="pct"/>
            <w:vMerge/>
            <w:tcBorders>
              <w:top w:val="single" w:sz="6" w:space="0" w:color="auto"/>
              <w:left w:val="single" w:sz="4" w:space="0" w:color="auto"/>
              <w:bottom w:val="single" w:sz="6" w:space="0" w:color="auto"/>
              <w:right w:val="single" w:sz="4" w:space="0" w:color="auto"/>
            </w:tcBorders>
            <w:vAlign w:val="center"/>
          </w:tcPr>
          <w:p w14:paraId="2A3F6C6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5E2DFAF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220</w:t>
            </w:r>
          </w:p>
        </w:tc>
        <w:tc>
          <w:tcPr>
            <w:tcW w:w="387" w:type="pct"/>
            <w:tcBorders>
              <w:top w:val="nil"/>
              <w:left w:val="single" w:sz="4" w:space="0" w:color="auto"/>
              <w:bottom w:val="single" w:sz="6" w:space="0" w:color="auto"/>
              <w:right w:val="single" w:sz="4" w:space="0" w:color="auto"/>
            </w:tcBorders>
          </w:tcPr>
          <w:p w14:paraId="2500B56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6" w:space="0" w:color="auto"/>
              <w:right w:val="single" w:sz="4" w:space="0" w:color="auto"/>
            </w:tcBorders>
          </w:tcPr>
          <w:p w14:paraId="273B5588"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205</w:t>
            </w:r>
          </w:p>
        </w:tc>
        <w:tc>
          <w:tcPr>
            <w:tcW w:w="486" w:type="pct"/>
            <w:tcBorders>
              <w:left w:val="single" w:sz="4" w:space="0" w:color="auto"/>
              <w:bottom w:val="single" w:sz="4" w:space="0" w:color="auto"/>
              <w:right w:val="single" w:sz="4" w:space="0" w:color="auto"/>
            </w:tcBorders>
          </w:tcPr>
          <w:p w14:paraId="2A4D0F9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left w:val="single" w:sz="4" w:space="0" w:color="auto"/>
              <w:bottom w:val="single" w:sz="4" w:space="0" w:color="auto"/>
              <w:right w:val="single" w:sz="4" w:space="0" w:color="auto"/>
            </w:tcBorders>
          </w:tcPr>
          <w:p w14:paraId="695BA46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single" w:sz="4" w:space="0" w:color="auto"/>
              <w:right w:val="single" w:sz="4" w:space="0" w:color="auto"/>
            </w:tcBorders>
          </w:tcPr>
          <w:p w14:paraId="7BBF55D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764C0E8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7,53</w:t>
            </w:r>
          </w:p>
        </w:tc>
        <w:tc>
          <w:tcPr>
            <w:tcW w:w="529" w:type="pct"/>
            <w:tcBorders>
              <w:top w:val="nil"/>
              <w:left w:val="single" w:sz="4" w:space="0" w:color="auto"/>
              <w:bottom w:val="single" w:sz="6" w:space="0" w:color="auto"/>
              <w:right w:val="single" w:sz="4" w:space="0" w:color="auto"/>
            </w:tcBorders>
          </w:tcPr>
          <w:p w14:paraId="5ED789D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31,85</w:t>
            </w:r>
          </w:p>
        </w:tc>
      </w:tr>
      <w:tr w:rsidR="00333EEE" w:rsidRPr="00067779" w14:paraId="3C158704" w14:textId="77777777" w:rsidTr="00740CD0">
        <w:trPr>
          <w:trHeight w:val="53"/>
          <w:jc w:val="center"/>
        </w:trPr>
        <w:tc>
          <w:tcPr>
            <w:tcW w:w="446" w:type="pct"/>
            <w:tcBorders>
              <w:top w:val="single" w:sz="6" w:space="0" w:color="auto"/>
              <w:left w:val="single" w:sz="4" w:space="0" w:color="auto"/>
              <w:bottom w:val="single" w:sz="6" w:space="0" w:color="auto"/>
              <w:right w:val="single" w:sz="4" w:space="0" w:color="auto"/>
            </w:tcBorders>
          </w:tcPr>
          <w:p w14:paraId="029F6A0F"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Б.Ф14.7</w:t>
            </w:r>
          </w:p>
        </w:tc>
        <w:tc>
          <w:tcPr>
            <w:tcW w:w="804" w:type="pct"/>
            <w:vMerge w:val="restart"/>
            <w:tcBorders>
              <w:top w:val="single" w:sz="6" w:space="0" w:color="auto"/>
              <w:left w:val="single" w:sz="4" w:space="0" w:color="auto"/>
              <w:bottom w:val="single" w:sz="6" w:space="0" w:color="auto"/>
              <w:right w:val="single" w:sz="4" w:space="0" w:color="auto"/>
            </w:tcBorders>
            <w:vAlign w:val="center"/>
          </w:tcPr>
          <w:p w14:paraId="7137975A" w14:textId="77777777" w:rsidR="00845463" w:rsidRDefault="00845463" w:rsidP="00740CD0">
            <w:pPr>
              <w:spacing w:line="360" w:lineRule="auto"/>
              <w:rPr>
                <w:rFonts w:ascii="Arial" w:hAnsi="Arial" w:cs="Arial"/>
                <w:sz w:val="22"/>
                <w:szCs w:val="22"/>
              </w:rPr>
            </w:pPr>
          </w:p>
          <w:p w14:paraId="38B481AA" w14:textId="11AA94F1" w:rsidR="00333EEE" w:rsidRPr="00067779" w:rsidRDefault="00845463" w:rsidP="00740CD0">
            <w:pPr>
              <w:spacing w:line="360" w:lineRule="auto"/>
              <w:ind w:firstLine="566"/>
              <w:rPr>
                <w:rFonts w:ascii="Arial" w:hAnsi="Arial" w:cs="Arial"/>
                <w:sz w:val="22"/>
                <w:szCs w:val="22"/>
              </w:rPr>
            </w:pPr>
            <w:r w:rsidRPr="00067779">
              <w:rPr>
                <w:rFonts w:ascii="Arial" w:hAnsi="Arial" w:cs="Arial"/>
                <w:noProof/>
                <w:sz w:val="22"/>
                <w:szCs w:val="22"/>
              </w:rPr>
              <w:drawing>
                <wp:inline distT="0" distB="0" distL="0" distR="0" wp14:anchorId="1CFF660E" wp14:editId="3F787BF3">
                  <wp:extent cx="553085" cy="5530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3085" cy="553085"/>
                          </a:xfrm>
                          <a:prstGeom prst="rect">
                            <a:avLst/>
                          </a:prstGeom>
                          <a:noFill/>
                          <a:ln>
                            <a:noFill/>
                          </a:ln>
                        </pic:spPr>
                      </pic:pic>
                    </a:graphicData>
                  </a:graphic>
                </wp:inline>
              </w:drawing>
            </w:r>
          </w:p>
        </w:tc>
        <w:tc>
          <w:tcPr>
            <w:tcW w:w="262" w:type="pct"/>
            <w:tcBorders>
              <w:top w:val="single" w:sz="6" w:space="0" w:color="auto"/>
              <w:left w:val="single" w:sz="4" w:space="0" w:color="auto"/>
              <w:bottom w:val="nil"/>
              <w:right w:val="single" w:sz="4" w:space="0" w:color="auto"/>
            </w:tcBorders>
          </w:tcPr>
          <w:p w14:paraId="7FDF23C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bottom w:val="nil"/>
              <w:right w:val="single" w:sz="4" w:space="0" w:color="auto"/>
            </w:tcBorders>
          </w:tcPr>
          <w:p w14:paraId="2E6CBC5F"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bottom w:val="nil"/>
              <w:right w:val="single" w:sz="4" w:space="0" w:color="auto"/>
            </w:tcBorders>
          </w:tcPr>
          <w:p w14:paraId="1C83672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bottom w:val="nil"/>
              <w:right w:val="single" w:sz="4" w:space="0" w:color="auto"/>
            </w:tcBorders>
          </w:tcPr>
          <w:p w14:paraId="7818E01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6D59B08A"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24D6846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nil"/>
              <w:right w:val="single" w:sz="4" w:space="0" w:color="auto"/>
            </w:tcBorders>
          </w:tcPr>
          <w:p w14:paraId="54A287BC"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bottom w:val="nil"/>
              <w:right w:val="single" w:sz="4" w:space="0" w:color="auto"/>
            </w:tcBorders>
          </w:tcPr>
          <w:p w14:paraId="7A3E1E18"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0BD796BC"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0E9678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В.Ф14.10</w:t>
            </w:r>
          </w:p>
        </w:tc>
        <w:tc>
          <w:tcPr>
            <w:tcW w:w="804" w:type="pct"/>
            <w:vMerge/>
            <w:tcBorders>
              <w:top w:val="single" w:sz="6" w:space="0" w:color="auto"/>
              <w:left w:val="single" w:sz="4" w:space="0" w:color="auto"/>
              <w:bottom w:val="single" w:sz="6" w:space="0" w:color="auto"/>
              <w:right w:val="single" w:sz="4" w:space="0" w:color="auto"/>
            </w:tcBorders>
            <w:vAlign w:val="center"/>
          </w:tcPr>
          <w:p w14:paraId="3534FC3C"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4CBD5600"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387" w:type="pct"/>
            <w:tcBorders>
              <w:top w:val="nil"/>
              <w:left w:val="single" w:sz="4" w:space="0" w:color="auto"/>
              <w:bottom w:val="single" w:sz="6" w:space="0" w:color="auto"/>
              <w:right w:val="single" w:sz="4" w:space="0" w:color="auto"/>
            </w:tcBorders>
          </w:tcPr>
          <w:p w14:paraId="16990D6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nil"/>
              <w:left w:val="single" w:sz="4" w:space="0" w:color="auto"/>
              <w:bottom w:val="single" w:sz="6" w:space="0" w:color="auto"/>
              <w:right w:val="single" w:sz="4" w:space="0" w:color="auto"/>
            </w:tcBorders>
          </w:tcPr>
          <w:p w14:paraId="08A4D6C2"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nil"/>
              <w:left w:val="single" w:sz="4" w:space="0" w:color="auto"/>
              <w:bottom w:val="single" w:sz="6" w:space="0" w:color="auto"/>
              <w:right w:val="single" w:sz="4" w:space="0" w:color="auto"/>
            </w:tcBorders>
          </w:tcPr>
          <w:p w14:paraId="36CF80E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nil"/>
              <w:left w:val="single" w:sz="4" w:space="0" w:color="auto"/>
              <w:bottom w:val="single" w:sz="6" w:space="0" w:color="auto"/>
              <w:right w:val="single" w:sz="4" w:space="0" w:color="auto"/>
            </w:tcBorders>
          </w:tcPr>
          <w:p w14:paraId="51901E9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nil"/>
              <w:left w:val="single" w:sz="4" w:space="0" w:color="auto"/>
              <w:bottom w:val="single" w:sz="6" w:space="0" w:color="auto"/>
              <w:right w:val="single" w:sz="4" w:space="0" w:color="auto"/>
            </w:tcBorders>
          </w:tcPr>
          <w:p w14:paraId="20F355F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nil"/>
              <w:left w:val="single" w:sz="4" w:space="0" w:color="auto"/>
              <w:bottom w:val="single" w:sz="6" w:space="0" w:color="auto"/>
              <w:right w:val="single" w:sz="4" w:space="0" w:color="auto"/>
            </w:tcBorders>
          </w:tcPr>
          <w:p w14:paraId="3234970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18,71</w:t>
            </w:r>
          </w:p>
        </w:tc>
        <w:tc>
          <w:tcPr>
            <w:tcW w:w="529" w:type="pct"/>
            <w:tcBorders>
              <w:top w:val="nil"/>
              <w:left w:val="single" w:sz="4" w:space="0" w:color="auto"/>
              <w:bottom w:val="single" w:sz="6" w:space="0" w:color="auto"/>
              <w:right w:val="single" w:sz="4" w:space="0" w:color="auto"/>
            </w:tcBorders>
          </w:tcPr>
          <w:p w14:paraId="2693B6C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12,82</w:t>
            </w:r>
          </w:p>
        </w:tc>
      </w:tr>
      <w:tr w:rsidR="00333EEE" w:rsidRPr="00067779" w14:paraId="63B39EBE" w14:textId="77777777" w:rsidTr="007D42E5">
        <w:trPr>
          <w:trHeight w:val="252"/>
          <w:jc w:val="center"/>
        </w:trPr>
        <w:tc>
          <w:tcPr>
            <w:tcW w:w="446" w:type="pct"/>
            <w:vMerge w:val="restart"/>
            <w:tcBorders>
              <w:top w:val="single" w:sz="6" w:space="0" w:color="auto"/>
              <w:left w:val="single" w:sz="4" w:space="0" w:color="auto"/>
              <w:right w:val="single" w:sz="4" w:space="0" w:color="auto"/>
            </w:tcBorders>
          </w:tcPr>
          <w:p w14:paraId="68BE64B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Б.Ф15.7</w:t>
            </w:r>
          </w:p>
        </w:tc>
        <w:tc>
          <w:tcPr>
            <w:tcW w:w="804" w:type="pct"/>
            <w:vMerge w:val="restart"/>
            <w:tcBorders>
              <w:top w:val="single" w:sz="6" w:space="0" w:color="auto"/>
              <w:left w:val="single" w:sz="4" w:space="0" w:color="auto"/>
              <w:right w:val="single" w:sz="4" w:space="0" w:color="auto"/>
            </w:tcBorders>
          </w:tcPr>
          <w:p w14:paraId="2FF029D6" w14:textId="759D5F0C" w:rsidR="000447E1" w:rsidRDefault="00845463" w:rsidP="00333EEE">
            <w:pPr>
              <w:spacing w:line="360" w:lineRule="auto"/>
              <w:ind w:firstLine="566"/>
              <w:jc w:val="both"/>
              <w:rPr>
                <w:rFonts w:ascii="Arial" w:hAnsi="Arial" w:cs="Arial"/>
                <w:sz w:val="22"/>
                <w:szCs w:val="22"/>
              </w:rPr>
            </w:pPr>
            <w:r w:rsidRPr="00067779">
              <w:rPr>
                <w:rFonts w:ascii="Arial" w:hAnsi="Arial" w:cs="Arial"/>
                <w:noProof/>
                <w:sz w:val="22"/>
                <w:szCs w:val="22"/>
              </w:rPr>
              <w:drawing>
                <wp:anchor distT="0" distB="0" distL="114300" distR="114300" simplePos="0" relativeHeight="251649024" behindDoc="0" locked="0" layoutInCell="1" allowOverlap="1" wp14:anchorId="6F37201F" wp14:editId="0C37E1A9">
                  <wp:simplePos x="0" y="0"/>
                  <wp:positionH relativeFrom="column">
                    <wp:posOffset>443865</wp:posOffset>
                  </wp:positionH>
                  <wp:positionV relativeFrom="paragraph">
                    <wp:posOffset>156845</wp:posOffset>
                  </wp:positionV>
                  <wp:extent cx="595630" cy="54229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5630"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B9A92" w14:textId="6C5E3829"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right w:val="single" w:sz="4" w:space="0" w:color="auto"/>
            </w:tcBorders>
          </w:tcPr>
          <w:p w14:paraId="02D5D32C"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6" w:space="0" w:color="auto"/>
              <w:left w:val="single" w:sz="4" w:space="0" w:color="auto"/>
              <w:right w:val="single" w:sz="4" w:space="0" w:color="auto"/>
            </w:tcBorders>
          </w:tcPr>
          <w:p w14:paraId="6012E379"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6" w:space="0" w:color="auto"/>
              <w:left w:val="single" w:sz="4" w:space="0" w:color="auto"/>
              <w:right w:val="single" w:sz="4" w:space="0" w:color="auto"/>
            </w:tcBorders>
          </w:tcPr>
          <w:p w14:paraId="4FAD8468"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6" w:space="0" w:color="auto"/>
              <w:left w:val="single" w:sz="4" w:space="0" w:color="auto"/>
              <w:right w:val="single" w:sz="4" w:space="0" w:color="auto"/>
            </w:tcBorders>
          </w:tcPr>
          <w:p w14:paraId="4EBD6664"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6" w:space="0" w:color="auto"/>
              <w:left w:val="single" w:sz="4" w:space="0" w:color="auto"/>
              <w:right w:val="single" w:sz="4" w:space="0" w:color="auto"/>
            </w:tcBorders>
          </w:tcPr>
          <w:p w14:paraId="530DF7A6"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6" w:space="0" w:color="auto"/>
              <w:left w:val="single" w:sz="4" w:space="0" w:color="auto"/>
              <w:right w:val="single" w:sz="4" w:space="0" w:color="auto"/>
            </w:tcBorders>
          </w:tcPr>
          <w:p w14:paraId="59E275AB"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right w:val="single" w:sz="4" w:space="0" w:color="auto"/>
            </w:tcBorders>
          </w:tcPr>
          <w:p w14:paraId="5FC8FD35"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right w:val="single" w:sz="4" w:space="0" w:color="auto"/>
            </w:tcBorders>
          </w:tcPr>
          <w:p w14:paraId="3CA6BD29"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CA20D40" w14:textId="77777777" w:rsidTr="007D42E5">
        <w:trPr>
          <w:trHeight w:val="252"/>
          <w:jc w:val="center"/>
        </w:trPr>
        <w:tc>
          <w:tcPr>
            <w:tcW w:w="446" w:type="pct"/>
            <w:vMerge/>
            <w:tcBorders>
              <w:left w:val="single" w:sz="4" w:space="0" w:color="auto"/>
              <w:bottom w:val="single" w:sz="6" w:space="0" w:color="auto"/>
              <w:right w:val="single" w:sz="4" w:space="0" w:color="auto"/>
            </w:tcBorders>
          </w:tcPr>
          <w:p w14:paraId="7CDDB87C"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tcBorders>
              <w:left w:val="single" w:sz="4" w:space="0" w:color="auto"/>
              <w:right w:val="single" w:sz="4" w:space="0" w:color="auto"/>
            </w:tcBorders>
          </w:tcPr>
          <w:p w14:paraId="60FB689A"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nil"/>
              <w:right w:val="single" w:sz="4" w:space="0" w:color="auto"/>
            </w:tcBorders>
          </w:tcPr>
          <w:p w14:paraId="27E8CA04"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310</w:t>
            </w:r>
          </w:p>
        </w:tc>
        <w:tc>
          <w:tcPr>
            <w:tcW w:w="387" w:type="pct"/>
            <w:tcBorders>
              <w:left w:val="single" w:sz="4" w:space="0" w:color="auto"/>
              <w:bottom w:val="nil"/>
              <w:right w:val="single" w:sz="4" w:space="0" w:color="auto"/>
            </w:tcBorders>
          </w:tcPr>
          <w:p w14:paraId="289ACEC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nil"/>
              <w:right w:val="single" w:sz="4" w:space="0" w:color="auto"/>
            </w:tcBorders>
          </w:tcPr>
          <w:p w14:paraId="55FB5B2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250</w:t>
            </w:r>
          </w:p>
        </w:tc>
        <w:tc>
          <w:tcPr>
            <w:tcW w:w="486" w:type="pct"/>
            <w:tcBorders>
              <w:left w:val="single" w:sz="4" w:space="0" w:color="auto"/>
              <w:bottom w:val="nil"/>
              <w:right w:val="single" w:sz="4" w:space="0" w:color="auto"/>
            </w:tcBorders>
          </w:tcPr>
          <w:p w14:paraId="26E5674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left w:val="single" w:sz="4" w:space="0" w:color="auto"/>
              <w:bottom w:val="nil"/>
              <w:right w:val="single" w:sz="4" w:space="0" w:color="auto"/>
            </w:tcBorders>
          </w:tcPr>
          <w:p w14:paraId="49B7BC6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left w:val="single" w:sz="4" w:space="0" w:color="auto"/>
              <w:bottom w:val="nil"/>
              <w:right w:val="single" w:sz="4" w:space="0" w:color="auto"/>
            </w:tcBorders>
          </w:tcPr>
          <w:p w14:paraId="28C46CD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left w:val="single" w:sz="4" w:space="0" w:color="auto"/>
              <w:bottom w:val="nil"/>
              <w:right w:val="single" w:sz="4" w:space="0" w:color="auto"/>
            </w:tcBorders>
          </w:tcPr>
          <w:p w14:paraId="128FC29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15,0</w:t>
            </w:r>
          </w:p>
        </w:tc>
        <w:tc>
          <w:tcPr>
            <w:tcW w:w="529" w:type="pct"/>
            <w:tcBorders>
              <w:left w:val="single" w:sz="4" w:space="0" w:color="auto"/>
              <w:bottom w:val="nil"/>
              <w:right w:val="single" w:sz="4" w:space="0" w:color="auto"/>
            </w:tcBorders>
          </w:tcPr>
          <w:p w14:paraId="30287F2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16,0</w:t>
            </w:r>
          </w:p>
        </w:tc>
      </w:tr>
      <w:tr w:rsidR="00333EEE" w:rsidRPr="00067779" w14:paraId="56028341" w14:textId="77777777" w:rsidTr="007D42E5">
        <w:trPr>
          <w:trHeight w:val="538"/>
          <w:jc w:val="center"/>
        </w:trPr>
        <w:tc>
          <w:tcPr>
            <w:tcW w:w="446" w:type="pct"/>
            <w:tcBorders>
              <w:top w:val="single" w:sz="6" w:space="0" w:color="auto"/>
              <w:left w:val="single" w:sz="4" w:space="0" w:color="auto"/>
              <w:bottom w:val="nil"/>
              <w:right w:val="single" w:sz="4" w:space="0" w:color="auto"/>
            </w:tcBorders>
          </w:tcPr>
          <w:p w14:paraId="0FE3182F" w14:textId="49C23AD4"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В.Ф15.10</w:t>
            </w:r>
          </w:p>
        </w:tc>
        <w:tc>
          <w:tcPr>
            <w:tcW w:w="804" w:type="pct"/>
            <w:vMerge/>
            <w:tcBorders>
              <w:left w:val="single" w:sz="4" w:space="0" w:color="auto"/>
              <w:bottom w:val="single" w:sz="6" w:space="0" w:color="auto"/>
              <w:right w:val="single" w:sz="4" w:space="0" w:color="auto"/>
            </w:tcBorders>
            <w:vAlign w:val="center"/>
          </w:tcPr>
          <w:p w14:paraId="162384F0"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nil"/>
              <w:left w:val="single" w:sz="4" w:space="0" w:color="auto"/>
              <w:bottom w:val="single" w:sz="6" w:space="0" w:color="auto"/>
              <w:right w:val="single" w:sz="4" w:space="0" w:color="auto"/>
            </w:tcBorders>
          </w:tcPr>
          <w:p w14:paraId="6BAFB810"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bottom w:val="single" w:sz="6" w:space="0" w:color="auto"/>
              <w:right w:val="single" w:sz="4" w:space="0" w:color="auto"/>
            </w:tcBorders>
          </w:tcPr>
          <w:p w14:paraId="4F352596"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bottom w:val="single" w:sz="6" w:space="0" w:color="auto"/>
              <w:right w:val="single" w:sz="4" w:space="0" w:color="auto"/>
            </w:tcBorders>
          </w:tcPr>
          <w:p w14:paraId="44EFDB5C"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bottom w:val="single" w:sz="6" w:space="0" w:color="auto"/>
              <w:right w:val="single" w:sz="4" w:space="0" w:color="auto"/>
            </w:tcBorders>
          </w:tcPr>
          <w:p w14:paraId="40BF398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030ED979"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6" w:space="0" w:color="auto"/>
              <w:right w:val="single" w:sz="4" w:space="0" w:color="auto"/>
            </w:tcBorders>
          </w:tcPr>
          <w:p w14:paraId="6BB999DF"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bottom w:val="single" w:sz="6" w:space="0" w:color="auto"/>
              <w:right w:val="single" w:sz="4" w:space="0" w:color="auto"/>
            </w:tcBorders>
          </w:tcPr>
          <w:p w14:paraId="4A50F294"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bottom w:val="single" w:sz="6" w:space="0" w:color="auto"/>
              <w:right w:val="single" w:sz="4" w:space="0" w:color="auto"/>
            </w:tcBorders>
          </w:tcPr>
          <w:p w14:paraId="1E76FE32"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5A481835" w14:textId="77777777" w:rsidTr="007D42E5">
        <w:trPr>
          <w:trHeight w:val="364"/>
          <w:jc w:val="center"/>
        </w:trPr>
        <w:tc>
          <w:tcPr>
            <w:tcW w:w="446" w:type="pct"/>
            <w:tcBorders>
              <w:top w:val="single" w:sz="6" w:space="0" w:color="auto"/>
              <w:left w:val="single" w:sz="4" w:space="0" w:color="auto"/>
              <w:right w:val="single" w:sz="4" w:space="0" w:color="auto"/>
            </w:tcBorders>
          </w:tcPr>
          <w:p w14:paraId="39722C35" w14:textId="5D475764" w:rsidR="00333EEE" w:rsidRPr="00067779" w:rsidRDefault="00333EEE" w:rsidP="00333EEE">
            <w:pPr>
              <w:spacing w:line="360" w:lineRule="auto"/>
              <w:ind w:firstLine="566"/>
              <w:jc w:val="both"/>
              <w:rPr>
                <w:rFonts w:ascii="Arial" w:hAnsi="Arial" w:cs="Arial"/>
                <w:sz w:val="22"/>
                <w:szCs w:val="22"/>
              </w:rPr>
            </w:pPr>
          </w:p>
        </w:tc>
        <w:tc>
          <w:tcPr>
            <w:tcW w:w="804" w:type="pct"/>
            <w:vMerge w:val="restart"/>
            <w:tcBorders>
              <w:top w:val="nil"/>
              <w:left w:val="single" w:sz="4" w:space="0" w:color="auto"/>
              <w:right w:val="single" w:sz="4" w:space="0" w:color="auto"/>
            </w:tcBorders>
          </w:tcPr>
          <w:p w14:paraId="45B9974D" w14:textId="054BA688" w:rsidR="00794E3D" w:rsidRDefault="00794E3D" w:rsidP="00333EEE">
            <w:pPr>
              <w:spacing w:line="360" w:lineRule="auto"/>
              <w:ind w:firstLine="566"/>
              <w:jc w:val="both"/>
              <w:rPr>
                <w:rFonts w:ascii="Arial" w:hAnsi="Arial" w:cs="Arial"/>
                <w:sz w:val="22"/>
                <w:szCs w:val="22"/>
                <w:lang w:val="en-US"/>
              </w:rPr>
            </w:pPr>
            <w:r w:rsidRPr="00067779">
              <w:rPr>
                <w:rFonts w:ascii="Arial" w:hAnsi="Arial" w:cs="Arial"/>
                <w:b/>
                <w:bCs/>
                <w:noProof/>
                <w:sz w:val="22"/>
                <w:szCs w:val="22"/>
              </w:rPr>
              <w:drawing>
                <wp:anchor distT="0" distB="0" distL="114300" distR="114300" simplePos="0" relativeHeight="251666432" behindDoc="0" locked="0" layoutInCell="1" allowOverlap="1" wp14:anchorId="38F395C5" wp14:editId="1A3DBEDE">
                  <wp:simplePos x="0" y="0"/>
                  <wp:positionH relativeFrom="column">
                    <wp:posOffset>211455</wp:posOffset>
                  </wp:positionH>
                  <wp:positionV relativeFrom="paragraph">
                    <wp:posOffset>243840</wp:posOffset>
                  </wp:positionV>
                  <wp:extent cx="1097280" cy="812800"/>
                  <wp:effectExtent l="0" t="0" r="7620" b="6350"/>
                  <wp:wrapSquare wrapText="bothSides"/>
                  <wp:docPr id="56" name="Рисунок 56" descr="C:\Users\AMIKHA~1\AppData\Local\Temp\ns\B149.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MIKHA~1\AppData\Local\Temp\ns\B149.files\image026.jpg"/>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097280"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1C259" w14:textId="77777777" w:rsidR="00333EEE" w:rsidRDefault="00333EEE" w:rsidP="00333EEE">
            <w:pPr>
              <w:spacing w:line="360" w:lineRule="auto"/>
              <w:ind w:firstLine="566"/>
              <w:jc w:val="both"/>
              <w:rPr>
                <w:rFonts w:ascii="Arial" w:hAnsi="Arial" w:cs="Arial"/>
                <w:sz w:val="22"/>
                <w:szCs w:val="22"/>
                <w:lang w:val="en-US"/>
              </w:rPr>
            </w:pPr>
          </w:p>
          <w:p w14:paraId="6C16ADB1" w14:textId="790D10D5" w:rsidR="000447E1" w:rsidRPr="00067779" w:rsidRDefault="000447E1" w:rsidP="000447E1">
            <w:pPr>
              <w:spacing w:line="360" w:lineRule="auto"/>
              <w:jc w:val="both"/>
              <w:rPr>
                <w:rFonts w:ascii="Arial" w:hAnsi="Arial" w:cs="Arial"/>
                <w:sz w:val="22"/>
                <w:szCs w:val="22"/>
                <w:lang w:val="en-US"/>
              </w:rPr>
            </w:pPr>
          </w:p>
        </w:tc>
        <w:tc>
          <w:tcPr>
            <w:tcW w:w="262" w:type="pct"/>
            <w:tcBorders>
              <w:top w:val="single" w:sz="6" w:space="0" w:color="auto"/>
              <w:left w:val="single" w:sz="4" w:space="0" w:color="auto"/>
              <w:right w:val="single" w:sz="4" w:space="0" w:color="auto"/>
            </w:tcBorders>
          </w:tcPr>
          <w:p w14:paraId="3D12413C"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nil"/>
              <w:left w:val="single" w:sz="4" w:space="0" w:color="auto"/>
              <w:right w:val="single" w:sz="4" w:space="0" w:color="auto"/>
            </w:tcBorders>
          </w:tcPr>
          <w:p w14:paraId="005D5DDD"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nil"/>
              <w:left w:val="single" w:sz="4" w:space="0" w:color="auto"/>
              <w:right w:val="single" w:sz="4" w:space="0" w:color="auto"/>
            </w:tcBorders>
          </w:tcPr>
          <w:p w14:paraId="18E68A34"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nil"/>
              <w:left w:val="single" w:sz="4" w:space="0" w:color="auto"/>
              <w:right w:val="single" w:sz="4" w:space="0" w:color="auto"/>
            </w:tcBorders>
          </w:tcPr>
          <w:p w14:paraId="5F50B918"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right w:val="single" w:sz="4" w:space="0" w:color="auto"/>
            </w:tcBorders>
          </w:tcPr>
          <w:p w14:paraId="36D9AB83"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right w:val="single" w:sz="4" w:space="0" w:color="auto"/>
            </w:tcBorders>
          </w:tcPr>
          <w:p w14:paraId="57958BD1"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right w:val="single" w:sz="4" w:space="0" w:color="auto"/>
            </w:tcBorders>
          </w:tcPr>
          <w:p w14:paraId="1F21B8DB"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right w:val="single" w:sz="4" w:space="0" w:color="auto"/>
            </w:tcBorders>
          </w:tcPr>
          <w:p w14:paraId="6BBD5A8F"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7CDB1B5C" w14:textId="77777777" w:rsidTr="007D42E5">
        <w:trPr>
          <w:trHeight w:val="364"/>
          <w:jc w:val="center"/>
        </w:trPr>
        <w:tc>
          <w:tcPr>
            <w:tcW w:w="446" w:type="pct"/>
            <w:tcBorders>
              <w:left w:val="single" w:sz="4" w:space="0" w:color="auto"/>
              <w:right w:val="single" w:sz="4" w:space="0" w:color="auto"/>
            </w:tcBorders>
          </w:tcPr>
          <w:p w14:paraId="1AD597A0" w14:textId="5D29104A"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Б.1.Ф7.7</w:t>
            </w:r>
          </w:p>
        </w:tc>
        <w:tc>
          <w:tcPr>
            <w:tcW w:w="804" w:type="pct"/>
            <w:vMerge/>
            <w:tcBorders>
              <w:left w:val="single" w:sz="4" w:space="0" w:color="auto"/>
              <w:right w:val="single" w:sz="4" w:space="0" w:color="auto"/>
            </w:tcBorders>
          </w:tcPr>
          <w:p w14:paraId="0F269DF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right w:val="single" w:sz="4" w:space="0" w:color="auto"/>
            </w:tcBorders>
          </w:tcPr>
          <w:p w14:paraId="578688C2"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left w:val="single" w:sz="4" w:space="0" w:color="auto"/>
              <w:right w:val="single" w:sz="4" w:space="0" w:color="auto"/>
            </w:tcBorders>
          </w:tcPr>
          <w:p w14:paraId="5F3962A0"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left w:val="single" w:sz="4" w:space="0" w:color="auto"/>
              <w:right w:val="single" w:sz="4" w:space="0" w:color="auto"/>
            </w:tcBorders>
          </w:tcPr>
          <w:p w14:paraId="3789806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left w:val="single" w:sz="4" w:space="0" w:color="auto"/>
              <w:right w:val="single" w:sz="4" w:space="0" w:color="auto"/>
            </w:tcBorders>
          </w:tcPr>
          <w:p w14:paraId="310F8E9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left w:val="single" w:sz="4" w:space="0" w:color="auto"/>
              <w:right w:val="single" w:sz="4" w:space="0" w:color="auto"/>
            </w:tcBorders>
          </w:tcPr>
          <w:p w14:paraId="3CDDFFE9"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left w:val="single" w:sz="4" w:space="0" w:color="auto"/>
              <w:right w:val="single" w:sz="4" w:space="0" w:color="auto"/>
            </w:tcBorders>
          </w:tcPr>
          <w:p w14:paraId="2BAF6B4E"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left w:val="single" w:sz="4" w:space="0" w:color="auto"/>
              <w:right w:val="single" w:sz="4" w:space="0" w:color="auto"/>
            </w:tcBorders>
          </w:tcPr>
          <w:p w14:paraId="03B46B21"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left w:val="single" w:sz="4" w:space="0" w:color="auto"/>
              <w:right w:val="single" w:sz="4" w:space="0" w:color="auto"/>
            </w:tcBorders>
          </w:tcPr>
          <w:p w14:paraId="3B7E71A8"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3675D4F7" w14:textId="77777777" w:rsidTr="007D42E5">
        <w:trPr>
          <w:trHeight w:val="813"/>
          <w:jc w:val="center"/>
        </w:trPr>
        <w:tc>
          <w:tcPr>
            <w:tcW w:w="446" w:type="pct"/>
            <w:tcBorders>
              <w:left w:val="single" w:sz="4" w:space="0" w:color="auto"/>
              <w:bottom w:val="single" w:sz="6" w:space="0" w:color="auto"/>
              <w:right w:val="single" w:sz="4" w:space="0" w:color="auto"/>
            </w:tcBorders>
          </w:tcPr>
          <w:p w14:paraId="7CB596BF" w14:textId="7C10D823" w:rsidR="00333EEE" w:rsidRPr="00067779" w:rsidRDefault="00333EEE" w:rsidP="00333EEE">
            <w:pPr>
              <w:spacing w:line="360" w:lineRule="auto"/>
              <w:ind w:firstLine="566"/>
              <w:jc w:val="both"/>
              <w:rPr>
                <w:rFonts w:ascii="Arial" w:hAnsi="Arial" w:cs="Arial"/>
                <w:sz w:val="22"/>
                <w:szCs w:val="22"/>
              </w:rPr>
            </w:pPr>
          </w:p>
        </w:tc>
        <w:tc>
          <w:tcPr>
            <w:tcW w:w="804" w:type="pct"/>
            <w:vMerge/>
            <w:tcBorders>
              <w:left w:val="single" w:sz="4" w:space="0" w:color="auto"/>
              <w:bottom w:val="single" w:sz="4" w:space="0" w:color="auto"/>
              <w:right w:val="single" w:sz="4" w:space="0" w:color="auto"/>
            </w:tcBorders>
          </w:tcPr>
          <w:p w14:paraId="5D65272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single" w:sz="4" w:space="0" w:color="auto"/>
              <w:right w:val="single" w:sz="4" w:space="0" w:color="auto"/>
            </w:tcBorders>
          </w:tcPr>
          <w:p w14:paraId="0C9CEB0D" w14:textId="01518B7F"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left w:val="single" w:sz="4" w:space="0" w:color="auto"/>
              <w:bottom w:val="single" w:sz="4" w:space="0" w:color="auto"/>
              <w:right w:val="single" w:sz="4" w:space="0" w:color="auto"/>
            </w:tcBorders>
          </w:tcPr>
          <w:p w14:paraId="7AF2154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single" w:sz="4" w:space="0" w:color="auto"/>
              <w:right w:val="single" w:sz="4" w:space="0" w:color="auto"/>
            </w:tcBorders>
          </w:tcPr>
          <w:p w14:paraId="34284B65"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165</w:t>
            </w:r>
          </w:p>
        </w:tc>
        <w:tc>
          <w:tcPr>
            <w:tcW w:w="486" w:type="pct"/>
            <w:tcBorders>
              <w:left w:val="single" w:sz="4" w:space="0" w:color="auto"/>
              <w:bottom w:val="single" w:sz="4" w:space="0" w:color="auto"/>
              <w:right w:val="single" w:sz="4" w:space="0" w:color="auto"/>
            </w:tcBorders>
          </w:tcPr>
          <w:p w14:paraId="08E1377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left w:val="single" w:sz="4" w:space="0" w:color="auto"/>
              <w:bottom w:val="single" w:sz="4" w:space="0" w:color="auto"/>
              <w:right w:val="single" w:sz="4" w:space="0" w:color="auto"/>
            </w:tcBorders>
          </w:tcPr>
          <w:p w14:paraId="431A691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left w:val="single" w:sz="4" w:space="0" w:color="auto"/>
              <w:bottom w:val="single" w:sz="4" w:space="0" w:color="auto"/>
              <w:right w:val="single" w:sz="4" w:space="0" w:color="auto"/>
            </w:tcBorders>
          </w:tcPr>
          <w:p w14:paraId="673D5C8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491" w:type="pct"/>
            <w:tcBorders>
              <w:left w:val="single" w:sz="4" w:space="0" w:color="auto"/>
              <w:bottom w:val="nil"/>
              <w:right w:val="single" w:sz="4" w:space="0" w:color="auto"/>
            </w:tcBorders>
          </w:tcPr>
          <w:p w14:paraId="3814BA4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5,28</w:t>
            </w:r>
          </w:p>
        </w:tc>
        <w:tc>
          <w:tcPr>
            <w:tcW w:w="529" w:type="pct"/>
            <w:tcBorders>
              <w:left w:val="single" w:sz="4" w:space="0" w:color="auto"/>
              <w:bottom w:val="nil"/>
              <w:right w:val="single" w:sz="4" w:space="0" w:color="auto"/>
            </w:tcBorders>
          </w:tcPr>
          <w:p w14:paraId="0E3C32C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35,71</w:t>
            </w:r>
          </w:p>
        </w:tc>
      </w:tr>
      <w:tr w:rsidR="00333EEE" w:rsidRPr="00067779" w14:paraId="68169C2A" w14:textId="77777777" w:rsidTr="007D42E5">
        <w:trPr>
          <w:trHeight w:val="440"/>
          <w:jc w:val="center"/>
        </w:trPr>
        <w:tc>
          <w:tcPr>
            <w:tcW w:w="446" w:type="pct"/>
            <w:tcBorders>
              <w:top w:val="single" w:sz="6" w:space="0" w:color="auto"/>
              <w:left w:val="single" w:sz="4" w:space="0" w:color="auto"/>
              <w:right w:val="single" w:sz="4" w:space="0" w:color="auto"/>
            </w:tcBorders>
          </w:tcPr>
          <w:p w14:paraId="6177D02F"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val="restart"/>
            <w:tcBorders>
              <w:top w:val="single" w:sz="4" w:space="0" w:color="auto"/>
              <w:left w:val="single" w:sz="4" w:space="0" w:color="auto"/>
              <w:right w:val="single" w:sz="4" w:space="0" w:color="auto"/>
            </w:tcBorders>
          </w:tcPr>
          <w:p w14:paraId="03AC69EA" w14:textId="083D7562" w:rsidR="000447E1" w:rsidRDefault="000447E1"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3360" behindDoc="0" locked="0" layoutInCell="1" allowOverlap="1" wp14:anchorId="24076F3C" wp14:editId="7C4C11F5">
                  <wp:simplePos x="0" y="0"/>
                  <wp:positionH relativeFrom="column">
                    <wp:posOffset>154305</wp:posOffset>
                  </wp:positionH>
                  <wp:positionV relativeFrom="paragraph">
                    <wp:posOffset>217805</wp:posOffset>
                  </wp:positionV>
                  <wp:extent cx="1173480" cy="994475"/>
                  <wp:effectExtent l="0" t="0" r="7620" b="0"/>
                  <wp:wrapSquare wrapText="bothSides"/>
                  <wp:docPr id="57" name="Рисунок 57" descr="C:\Users\AMIKHA~1\AppData\Local\Temp\ns\B149.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IKHA~1\AppData\Local\Temp\ns\B149.files\image030.jpg"/>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1173480" cy="99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A8DB7" w14:textId="5037D043"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4" w:space="0" w:color="auto"/>
              <w:left w:val="single" w:sz="4" w:space="0" w:color="auto"/>
              <w:right w:val="single" w:sz="4" w:space="0" w:color="auto"/>
            </w:tcBorders>
          </w:tcPr>
          <w:p w14:paraId="149B7BE0"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right w:val="single" w:sz="4" w:space="0" w:color="auto"/>
            </w:tcBorders>
          </w:tcPr>
          <w:p w14:paraId="2BEC0469"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right w:val="single" w:sz="4" w:space="0" w:color="auto"/>
            </w:tcBorders>
          </w:tcPr>
          <w:p w14:paraId="1872074A"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698E5EDF"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15DA8BAC"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7C2D0638"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right w:val="single" w:sz="4" w:space="0" w:color="auto"/>
            </w:tcBorders>
          </w:tcPr>
          <w:p w14:paraId="66549025"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right w:val="single" w:sz="4" w:space="0" w:color="auto"/>
            </w:tcBorders>
          </w:tcPr>
          <w:p w14:paraId="552ADABE"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57866ADE" w14:textId="77777777" w:rsidTr="007D42E5">
        <w:trPr>
          <w:trHeight w:val="440"/>
          <w:jc w:val="center"/>
        </w:trPr>
        <w:tc>
          <w:tcPr>
            <w:tcW w:w="446" w:type="pct"/>
            <w:tcBorders>
              <w:left w:val="single" w:sz="4" w:space="0" w:color="auto"/>
              <w:right w:val="single" w:sz="4" w:space="0" w:color="auto"/>
            </w:tcBorders>
          </w:tcPr>
          <w:p w14:paraId="4671DBBD"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Б.1.Ф9.7</w:t>
            </w:r>
          </w:p>
        </w:tc>
        <w:tc>
          <w:tcPr>
            <w:tcW w:w="804" w:type="pct"/>
            <w:vMerge/>
            <w:tcBorders>
              <w:left w:val="single" w:sz="4" w:space="0" w:color="auto"/>
              <w:right w:val="single" w:sz="4" w:space="0" w:color="auto"/>
            </w:tcBorders>
          </w:tcPr>
          <w:p w14:paraId="1907AB6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right w:val="single" w:sz="4" w:space="0" w:color="auto"/>
            </w:tcBorders>
          </w:tcPr>
          <w:p w14:paraId="5646EAFA"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240</w:t>
            </w:r>
          </w:p>
        </w:tc>
        <w:tc>
          <w:tcPr>
            <w:tcW w:w="387" w:type="pct"/>
            <w:tcBorders>
              <w:left w:val="single" w:sz="4" w:space="0" w:color="auto"/>
              <w:right w:val="single" w:sz="4" w:space="0" w:color="auto"/>
            </w:tcBorders>
          </w:tcPr>
          <w:p w14:paraId="79B155E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right w:val="single" w:sz="4" w:space="0" w:color="auto"/>
            </w:tcBorders>
          </w:tcPr>
          <w:p w14:paraId="23388982"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220</w:t>
            </w:r>
          </w:p>
        </w:tc>
        <w:tc>
          <w:tcPr>
            <w:tcW w:w="486" w:type="pct"/>
            <w:tcBorders>
              <w:left w:val="single" w:sz="4" w:space="0" w:color="auto"/>
              <w:right w:val="single" w:sz="4" w:space="0" w:color="auto"/>
            </w:tcBorders>
          </w:tcPr>
          <w:p w14:paraId="4B0001F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left w:val="single" w:sz="4" w:space="0" w:color="auto"/>
              <w:right w:val="single" w:sz="4" w:space="0" w:color="auto"/>
            </w:tcBorders>
          </w:tcPr>
          <w:p w14:paraId="5A57397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left w:val="single" w:sz="4" w:space="0" w:color="auto"/>
              <w:right w:val="single" w:sz="4" w:space="0" w:color="auto"/>
            </w:tcBorders>
          </w:tcPr>
          <w:p w14:paraId="5F45606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left w:val="single" w:sz="4" w:space="0" w:color="auto"/>
              <w:right w:val="single" w:sz="4" w:space="0" w:color="auto"/>
            </w:tcBorders>
          </w:tcPr>
          <w:p w14:paraId="039124A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8,89</w:t>
            </w:r>
          </w:p>
        </w:tc>
        <w:tc>
          <w:tcPr>
            <w:tcW w:w="529" w:type="pct"/>
            <w:tcBorders>
              <w:left w:val="single" w:sz="4" w:space="0" w:color="auto"/>
              <w:right w:val="single" w:sz="4" w:space="0" w:color="auto"/>
            </w:tcBorders>
          </w:tcPr>
          <w:p w14:paraId="723788C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21,60</w:t>
            </w:r>
          </w:p>
        </w:tc>
      </w:tr>
      <w:tr w:rsidR="00333EEE" w:rsidRPr="00067779" w14:paraId="530422C2" w14:textId="77777777" w:rsidTr="007D42E5">
        <w:trPr>
          <w:trHeight w:val="757"/>
          <w:jc w:val="center"/>
        </w:trPr>
        <w:tc>
          <w:tcPr>
            <w:tcW w:w="446" w:type="pct"/>
            <w:tcBorders>
              <w:left w:val="single" w:sz="4" w:space="0" w:color="auto"/>
              <w:bottom w:val="single" w:sz="4" w:space="0" w:color="auto"/>
              <w:right w:val="single" w:sz="4" w:space="0" w:color="auto"/>
            </w:tcBorders>
          </w:tcPr>
          <w:p w14:paraId="5ABEB22B"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tcBorders>
              <w:left w:val="single" w:sz="4" w:space="0" w:color="auto"/>
              <w:bottom w:val="single" w:sz="4" w:space="0" w:color="auto"/>
              <w:right w:val="single" w:sz="4" w:space="0" w:color="auto"/>
            </w:tcBorders>
          </w:tcPr>
          <w:p w14:paraId="60C60E8F"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single" w:sz="4" w:space="0" w:color="auto"/>
              <w:right w:val="single" w:sz="4" w:space="0" w:color="auto"/>
            </w:tcBorders>
          </w:tcPr>
          <w:p w14:paraId="29297637"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left w:val="single" w:sz="4" w:space="0" w:color="auto"/>
              <w:bottom w:val="single" w:sz="4" w:space="0" w:color="auto"/>
              <w:right w:val="single" w:sz="4" w:space="0" w:color="auto"/>
            </w:tcBorders>
          </w:tcPr>
          <w:p w14:paraId="36A8F5E5"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left w:val="single" w:sz="4" w:space="0" w:color="auto"/>
              <w:bottom w:val="single" w:sz="4" w:space="0" w:color="auto"/>
              <w:right w:val="single" w:sz="4" w:space="0" w:color="auto"/>
            </w:tcBorders>
          </w:tcPr>
          <w:p w14:paraId="0AEE2AD6"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left w:val="single" w:sz="4" w:space="0" w:color="auto"/>
              <w:bottom w:val="single" w:sz="4" w:space="0" w:color="auto"/>
              <w:right w:val="single" w:sz="4" w:space="0" w:color="auto"/>
            </w:tcBorders>
          </w:tcPr>
          <w:p w14:paraId="6DEE02A5"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left w:val="single" w:sz="4" w:space="0" w:color="auto"/>
              <w:bottom w:val="single" w:sz="4" w:space="0" w:color="auto"/>
              <w:right w:val="single" w:sz="4" w:space="0" w:color="auto"/>
            </w:tcBorders>
          </w:tcPr>
          <w:p w14:paraId="5EE868E7"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left w:val="single" w:sz="4" w:space="0" w:color="auto"/>
              <w:bottom w:val="single" w:sz="4" w:space="0" w:color="auto"/>
              <w:right w:val="single" w:sz="4" w:space="0" w:color="auto"/>
            </w:tcBorders>
          </w:tcPr>
          <w:p w14:paraId="150D5497"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left w:val="single" w:sz="4" w:space="0" w:color="auto"/>
              <w:bottom w:val="single" w:sz="6" w:space="0" w:color="auto"/>
              <w:right w:val="single" w:sz="4" w:space="0" w:color="auto"/>
            </w:tcBorders>
          </w:tcPr>
          <w:p w14:paraId="3B72E332"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left w:val="single" w:sz="4" w:space="0" w:color="auto"/>
              <w:bottom w:val="single" w:sz="6" w:space="0" w:color="auto"/>
              <w:right w:val="single" w:sz="4" w:space="0" w:color="auto"/>
            </w:tcBorders>
          </w:tcPr>
          <w:p w14:paraId="4182D3CC"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4DF2F6B" w14:textId="77777777" w:rsidTr="007D42E5">
        <w:trPr>
          <w:trHeight w:val="522"/>
          <w:jc w:val="center"/>
        </w:trPr>
        <w:tc>
          <w:tcPr>
            <w:tcW w:w="446" w:type="pct"/>
            <w:tcBorders>
              <w:top w:val="single" w:sz="4" w:space="0" w:color="auto"/>
              <w:left w:val="single" w:sz="4" w:space="0" w:color="auto"/>
              <w:right w:val="single" w:sz="4" w:space="0" w:color="auto"/>
            </w:tcBorders>
          </w:tcPr>
          <w:p w14:paraId="60B64AA9" w14:textId="77777777" w:rsidR="00333EEE" w:rsidRPr="00067779" w:rsidRDefault="00333EEE" w:rsidP="00E159DC">
            <w:pPr>
              <w:spacing w:line="360" w:lineRule="auto"/>
              <w:jc w:val="both"/>
              <w:rPr>
                <w:rFonts w:ascii="Arial" w:hAnsi="Arial" w:cs="Arial"/>
                <w:sz w:val="22"/>
                <w:szCs w:val="22"/>
              </w:rPr>
            </w:pPr>
          </w:p>
        </w:tc>
        <w:tc>
          <w:tcPr>
            <w:tcW w:w="804" w:type="pct"/>
            <w:vMerge w:val="restart"/>
            <w:tcBorders>
              <w:top w:val="single" w:sz="4" w:space="0" w:color="auto"/>
              <w:left w:val="single" w:sz="4" w:space="0" w:color="auto"/>
              <w:right w:val="single" w:sz="4" w:space="0" w:color="auto"/>
            </w:tcBorders>
          </w:tcPr>
          <w:p w14:paraId="4C5B1B9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7456" behindDoc="0" locked="0" layoutInCell="1" allowOverlap="1" wp14:anchorId="7105C381" wp14:editId="6619868F">
                  <wp:simplePos x="0" y="0"/>
                  <wp:positionH relativeFrom="column">
                    <wp:posOffset>158115</wp:posOffset>
                  </wp:positionH>
                  <wp:positionV relativeFrom="paragraph">
                    <wp:posOffset>106680</wp:posOffset>
                  </wp:positionV>
                  <wp:extent cx="1125855" cy="693420"/>
                  <wp:effectExtent l="0" t="0" r="0" b="0"/>
                  <wp:wrapSquare wrapText="bothSides"/>
                  <wp:docPr id="58" name="Рисунок 58" descr="C:\Users\AMIKHA~1\AppData\Local\Temp\ns\B149.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MIKHA~1\AppData\Local\Temp\ns\B149.files\image044.jpg"/>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1125855"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right w:val="single" w:sz="4" w:space="0" w:color="auto"/>
            </w:tcBorders>
          </w:tcPr>
          <w:p w14:paraId="5E3E8D21"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right w:val="single" w:sz="4" w:space="0" w:color="auto"/>
            </w:tcBorders>
          </w:tcPr>
          <w:p w14:paraId="20B90EF2"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right w:val="single" w:sz="4" w:space="0" w:color="auto"/>
            </w:tcBorders>
          </w:tcPr>
          <w:p w14:paraId="767F193A"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04F7B292"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2D8A3F1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2BA41E98"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right w:val="single" w:sz="4" w:space="0" w:color="auto"/>
            </w:tcBorders>
          </w:tcPr>
          <w:p w14:paraId="523665A4"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right w:val="single" w:sz="4" w:space="0" w:color="auto"/>
            </w:tcBorders>
          </w:tcPr>
          <w:p w14:paraId="0BE615CE"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2A21B108" w14:textId="77777777" w:rsidTr="007D42E5">
        <w:trPr>
          <w:trHeight w:val="68"/>
          <w:jc w:val="center"/>
        </w:trPr>
        <w:tc>
          <w:tcPr>
            <w:tcW w:w="446" w:type="pct"/>
            <w:tcBorders>
              <w:left w:val="single" w:sz="4" w:space="0" w:color="auto"/>
              <w:bottom w:val="single" w:sz="4" w:space="0" w:color="auto"/>
              <w:right w:val="single" w:sz="4" w:space="0" w:color="auto"/>
            </w:tcBorders>
          </w:tcPr>
          <w:p w14:paraId="512ADC7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В.1.Ф16.8</w:t>
            </w:r>
          </w:p>
        </w:tc>
        <w:tc>
          <w:tcPr>
            <w:tcW w:w="804" w:type="pct"/>
            <w:vMerge/>
            <w:tcBorders>
              <w:left w:val="single" w:sz="4" w:space="0" w:color="auto"/>
              <w:bottom w:val="nil"/>
              <w:right w:val="single" w:sz="4" w:space="0" w:color="auto"/>
            </w:tcBorders>
          </w:tcPr>
          <w:p w14:paraId="7458645E"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single" w:sz="4" w:space="0" w:color="auto"/>
              <w:right w:val="single" w:sz="4" w:space="0" w:color="auto"/>
            </w:tcBorders>
          </w:tcPr>
          <w:p w14:paraId="7E0F719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238</w:t>
            </w:r>
          </w:p>
          <w:p w14:paraId="3186A3D3"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left w:val="single" w:sz="4" w:space="0" w:color="auto"/>
              <w:bottom w:val="nil"/>
              <w:right w:val="single" w:sz="4" w:space="0" w:color="auto"/>
            </w:tcBorders>
          </w:tcPr>
          <w:p w14:paraId="15479F0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nil"/>
              <w:right w:val="single" w:sz="4" w:space="0" w:color="auto"/>
            </w:tcBorders>
          </w:tcPr>
          <w:p w14:paraId="77ABE2E5"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119</w:t>
            </w:r>
          </w:p>
        </w:tc>
        <w:tc>
          <w:tcPr>
            <w:tcW w:w="486" w:type="pct"/>
            <w:tcBorders>
              <w:left w:val="single" w:sz="4" w:space="0" w:color="auto"/>
              <w:bottom w:val="single" w:sz="4" w:space="0" w:color="auto"/>
              <w:right w:val="single" w:sz="4" w:space="0" w:color="auto"/>
            </w:tcBorders>
          </w:tcPr>
          <w:p w14:paraId="182C5CD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08" w:type="pct"/>
            <w:tcBorders>
              <w:left w:val="single" w:sz="4" w:space="0" w:color="auto"/>
              <w:bottom w:val="single" w:sz="4" w:space="0" w:color="auto"/>
              <w:right w:val="single" w:sz="4" w:space="0" w:color="auto"/>
            </w:tcBorders>
          </w:tcPr>
          <w:p w14:paraId="78F32C8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59" w:type="pct"/>
            <w:tcBorders>
              <w:left w:val="single" w:sz="4" w:space="0" w:color="auto"/>
              <w:bottom w:val="single" w:sz="4" w:space="0" w:color="auto"/>
              <w:right w:val="single" w:sz="4" w:space="0" w:color="auto"/>
            </w:tcBorders>
          </w:tcPr>
          <w:p w14:paraId="24001142"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left w:val="single" w:sz="4" w:space="0" w:color="auto"/>
              <w:bottom w:val="nil"/>
              <w:right w:val="single" w:sz="4" w:space="0" w:color="auto"/>
            </w:tcBorders>
          </w:tcPr>
          <w:p w14:paraId="31A2DF2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5,42</w:t>
            </w:r>
          </w:p>
        </w:tc>
        <w:tc>
          <w:tcPr>
            <w:tcW w:w="529" w:type="pct"/>
            <w:tcBorders>
              <w:left w:val="single" w:sz="4" w:space="0" w:color="auto"/>
              <w:bottom w:val="nil"/>
              <w:right w:val="single" w:sz="4" w:space="0" w:color="auto"/>
            </w:tcBorders>
          </w:tcPr>
          <w:p w14:paraId="5056B9C6"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35,33</w:t>
            </w:r>
          </w:p>
        </w:tc>
      </w:tr>
      <w:tr w:rsidR="00333EEE" w:rsidRPr="00067779" w14:paraId="4909D4C3" w14:textId="77777777" w:rsidTr="007D42E5">
        <w:trPr>
          <w:trHeight w:val="528"/>
          <w:jc w:val="center"/>
        </w:trPr>
        <w:tc>
          <w:tcPr>
            <w:tcW w:w="446" w:type="pct"/>
            <w:tcBorders>
              <w:top w:val="single" w:sz="4" w:space="0" w:color="auto"/>
              <w:left w:val="single" w:sz="4" w:space="0" w:color="auto"/>
              <w:right w:val="single" w:sz="4" w:space="0" w:color="auto"/>
            </w:tcBorders>
          </w:tcPr>
          <w:p w14:paraId="69913A0C"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val="restart"/>
            <w:tcBorders>
              <w:top w:val="single" w:sz="4" w:space="0" w:color="auto"/>
              <w:left w:val="single" w:sz="4" w:space="0" w:color="auto"/>
              <w:right w:val="single" w:sz="4" w:space="0" w:color="auto"/>
            </w:tcBorders>
          </w:tcPr>
          <w:p w14:paraId="265435AF" w14:textId="67F06946" w:rsidR="00951C45" w:rsidRDefault="00845463" w:rsidP="00951C45">
            <w:pPr>
              <w:spacing w:line="360" w:lineRule="auto"/>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4384" behindDoc="0" locked="0" layoutInCell="1" allowOverlap="1" wp14:anchorId="5209C60D" wp14:editId="586998D8">
                  <wp:simplePos x="0" y="0"/>
                  <wp:positionH relativeFrom="column">
                    <wp:posOffset>241935</wp:posOffset>
                  </wp:positionH>
                  <wp:positionV relativeFrom="paragraph">
                    <wp:posOffset>382905</wp:posOffset>
                  </wp:positionV>
                  <wp:extent cx="1043940" cy="695960"/>
                  <wp:effectExtent l="0" t="0" r="3810" b="8890"/>
                  <wp:wrapSquare wrapText="bothSides"/>
                  <wp:docPr id="24" name="Рисунок 24" descr="C:\Users\AMIKHA~1\AppData\Local\Temp\ns\B149.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MIKHA~1\AppData\Local\Temp\ns\B149.files\image046.jpg"/>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04394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02D85" w14:textId="77777777" w:rsidR="00845463" w:rsidRDefault="00845463" w:rsidP="00951C45">
            <w:pPr>
              <w:spacing w:line="360" w:lineRule="auto"/>
              <w:jc w:val="both"/>
              <w:rPr>
                <w:rFonts w:ascii="Arial" w:hAnsi="Arial" w:cs="Arial"/>
                <w:sz w:val="22"/>
                <w:szCs w:val="22"/>
              </w:rPr>
            </w:pPr>
          </w:p>
          <w:p w14:paraId="036CDCC4" w14:textId="5BDA7CBE"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4" w:space="0" w:color="auto"/>
              <w:left w:val="single" w:sz="4" w:space="0" w:color="auto"/>
              <w:right w:val="single" w:sz="4" w:space="0" w:color="auto"/>
            </w:tcBorders>
          </w:tcPr>
          <w:p w14:paraId="025E0F18"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right w:val="single" w:sz="4" w:space="0" w:color="auto"/>
            </w:tcBorders>
          </w:tcPr>
          <w:p w14:paraId="6D75AE8F"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right w:val="single" w:sz="4" w:space="0" w:color="auto"/>
            </w:tcBorders>
          </w:tcPr>
          <w:p w14:paraId="56B68F8C"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34ADD87C"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0C56D2BC"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79DF26EC"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right w:val="single" w:sz="4" w:space="0" w:color="auto"/>
            </w:tcBorders>
          </w:tcPr>
          <w:p w14:paraId="00E52785"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single" w:sz="6" w:space="0" w:color="auto"/>
              <w:left w:val="single" w:sz="4" w:space="0" w:color="auto"/>
              <w:right w:val="single" w:sz="4" w:space="0" w:color="auto"/>
            </w:tcBorders>
          </w:tcPr>
          <w:p w14:paraId="7229CF7D"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BA67352" w14:textId="77777777" w:rsidTr="007D42E5">
        <w:trPr>
          <w:trHeight w:val="277"/>
          <w:jc w:val="center"/>
        </w:trPr>
        <w:tc>
          <w:tcPr>
            <w:tcW w:w="446" w:type="pct"/>
            <w:tcBorders>
              <w:left w:val="single" w:sz="4" w:space="0" w:color="auto"/>
              <w:bottom w:val="single" w:sz="6" w:space="0" w:color="auto"/>
              <w:right w:val="single" w:sz="4" w:space="0" w:color="auto"/>
            </w:tcBorders>
          </w:tcPr>
          <w:p w14:paraId="193426D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В.1.Ф17.8</w:t>
            </w:r>
          </w:p>
        </w:tc>
        <w:tc>
          <w:tcPr>
            <w:tcW w:w="804" w:type="pct"/>
            <w:vMerge/>
            <w:tcBorders>
              <w:left w:val="single" w:sz="4" w:space="0" w:color="auto"/>
              <w:bottom w:val="single" w:sz="4" w:space="0" w:color="auto"/>
              <w:right w:val="single" w:sz="4" w:space="0" w:color="auto"/>
            </w:tcBorders>
          </w:tcPr>
          <w:p w14:paraId="00C3C6F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bottom w:val="single" w:sz="4" w:space="0" w:color="auto"/>
              <w:right w:val="single" w:sz="4" w:space="0" w:color="auto"/>
            </w:tcBorders>
          </w:tcPr>
          <w:p w14:paraId="71B429D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245</w:t>
            </w:r>
          </w:p>
        </w:tc>
        <w:tc>
          <w:tcPr>
            <w:tcW w:w="387" w:type="pct"/>
            <w:tcBorders>
              <w:left w:val="single" w:sz="4" w:space="0" w:color="auto"/>
              <w:bottom w:val="single" w:sz="4" w:space="0" w:color="auto"/>
              <w:right w:val="single" w:sz="4" w:space="0" w:color="auto"/>
            </w:tcBorders>
          </w:tcPr>
          <w:p w14:paraId="27B748C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left w:val="single" w:sz="4" w:space="0" w:color="auto"/>
              <w:bottom w:val="single" w:sz="4" w:space="0" w:color="auto"/>
              <w:right w:val="single" w:sz="4" w:space="0" w:color="auto"/>
            </w:tcBorders>
          </w:tcPr>
          <w:p w14:paraId="3D7097F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132</w:t>
            </w:r>
          </w:p>
        </w:tc>
        <w:tc>
          <w:tcPr>
            <w:tcW w:w="486" w:type="pct"/>
            <w:tcBorders>
              <w:left w:val="single" w:sz="4" w:space="0" w:color="auto"/>
              <w:bottom w:val="single" w:sz="4" w:space="0" w:color="auto"/>
              <w:right w:val="single" w:sz="4" w:space="0" w:color="auto"/>
            </w:tcBorders>
          </w:tcPr>
          <w:p w14:paraId="2383DBF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08" w:type="pct"/>
            <w:tcBorders>
              <w:left w:val="single" w:sz="4" w:space="0" w:color="auto"/>
              <w:bottom w:val="single" w:sz="4" w:space="0" w:color="auto"/>
              <w:right w:val="single" w:sz="4" w:space="0" w:color="auto"/>
            </w:tcBorders>
          </w:tcPr>
          <w:p w14:paraId="149A73C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59" w:type="pct"/>
            <w:tcBorders>
              <w:left w:val="single" w:sz="4" w:space="0" w:color="auto"/>
              <w:bottom w:val="single" w:sz="4" w:space="0" w:color="auto"/>
              <w:right w:val="single" w:sz="4" w:space="0" w:color="auto"/>
            </w:tcBorders>
          </w:tcPr>
          <w:p w14:paraId="0457E24D"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left w:val="single" w:sz="4" w:space="0" w:color="auto"/>
              <w:bottom w:val="single" w:sz="6" w:space="0" w:color="auto"/>
              <w:right w:val="single" w:sz="4" w:space="0" w:color="auto"/>
            </w:tcBorders>
          </w:tcPr>
          <w:p w14:paraId="3A914B0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5,15</w:t>
            </w:r>
          </w:p>
        </w:tc>
        <w:tc>
          <w:tcPr>
            <w:tcW w:w="529" w:type="pct"/>
            <w:tcBorders>
              <w:left w:val="single" w:sz="4" w:space="0" w:color="auto"/>
              <w:bottom w:val="single" w:sz="6" w:space="0" w:color="auto"/>
              <w:right w:val="single" w:sz="4" w:space="0" w:color="auto"/>
            </w:tcBorders>
          </w:tcPr>
          <w:p w14:paraId="72F77DE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37,31</w:t>
            </w:r>
          </w:p>
        </w:tc>
      </w:tr>
      <w:tr w:rsidR="00333EEE" w:rsidRPr="00067779" w14:paraId="3A372127" w14:textId="77777777" w:rsidTr="007D42E5">
        <w:trPr>
          <w:trHeight w:val="774"/>
          <w:jc w:val="center"/>
        </w:trPr>
        <w:tc>
          <w:tcPr>
            <w:tcW w:w="446" w:type="pct"/>
            <w:tcBorders>
              <w:top w:val="single" w:sz="6" w:space="0" w:color="auto"/>
              <w:left w:val="single" w:sz="4" w:space="0" w:color="auto"/>
              <w:right w:val="single" w:sz="4" w:space="0" w:color="auto"/>
            </w:tcBorders>
          </w:tcPr>
          <w:p w14:paraId="5BA2C743" w14:textId="77777777" w:rsidR="00333EEE" w:rsidRPr="00067779" w:rsidRDefault="00333EEE" w:rsidP="00333EEE">
            <w:pPr>
              <w:spacing w:line="360" w:lineRule="auto"/>
              <w:ind w:firstLine="566"/>
              <w:jc w:val="both"/>
              <w:rPr>
                <w:rFonts w:ascii="Arial" w:hAnsi="Arial" w:cs="Arial"/>
                <w:sz w:val="22"/>
                <w:szCs w:val="22"/>
              </w:rPr>
            </w:pPr>
          </w:p>
        </w:tc>
        <w:tc>
          <w:tcPr>
            <w:tcW w:w="804" w:type="pct"/>
            <w:vMerge w:val="restart"/>
            <w:tcBorders>
              <w:top w:val="single" w:sz="4" w:space="0" w:color="auto"/>
              <w:left w:val="single" w:sz="4" w:space="0" w:color="auto"/>
              <w:right w:val="single" w:sz="4" w:space="0" w:color="auto"/>
            </w:tcBorders>
          </w:tcPr>
          <w:p w14:paraId="0EC3313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8480" behindDoc="0" locked="0" layoutInCell="1" allowOverlap="1" wp14:anchorId="5D9F699E" wp14:editId="420BC3F6">
                  <wp:simplePos x="0" y="0"/>
                  <wp:positionH relativeFrom="column">
                    <wp:posOffset>137160</wp:posOffset>
                  </wp:positionH>
                  <wp:positionV relativeFrom="paragraph">
                    <wp:posOffset>125730</wp:posOffset>
                  </wp:positionV>
                  <wp:extent cx="1139092" cy="807720"/>
                  <wp:effectExtent l="0" t="0" r="4445" b="0"/>
                  <wp:wrapSquare wrapText="bothSides"/>
                  <wp:docPr id="25" name="Рисунок 25" descr="C:\Users\AMIKHA~1\AppData\Local\Temp\ns\B149.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MIKHA~1\AppData\Local\Temp\ns\B149.files\image048.jpg"/>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1139092" cy="807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2" w:type="pct"/>
            <w:tcBorders>
              <w:top w:val="single" w:sz="4" w:space="0" w:color="auto"/>
              <w:left w:val="single" w:sz="4" w:space="0" w:color="auto"/>
              <w:right w:val="single" w:sz="4" w:space="0" w:color="auto"/>
            </w:tcBorders>
          </w:tcPr>
          <w:p w14:paraId="714365E3" w14:textId="77777777" w:rsidR="00333EEE" w:rsidRPr="00067779" w:rsidRDefault="00333EEE" w:rsidP="00DA2142">
            <w:pPr>
              <w:spacing w:line="360" w:lineRule="auto"/>
              <w:ind w:firstLine="566"/>
              <w:jc w:val="center"/>
              <w:rPr>
                <w:rFonts w:ascii="Arial" w:hAnsi="Arial" w:cs="Arial"/>
                <w:sz w:val="22"/>
                <w:szCs w:val="22"/>
              </w:rPr>
            </w:pPr>
          </w:p>
        </w:tc>
        <w:tc>
          <w:tcPr>
            <w:tcW w:w="387" w:type="pct"/>
            <w:tcBorders>
              <w:top w:val="single" w:sz="4" w:space="0" w:color="auto"/>
              <w:left w:val="single" w:sz="4" w:space="0" w:color="auto"/>
              <w:right w:val="single" w:sz="4" w:space="0" w:color="auto"/>
            </w:tcBorders>
          </w:tcPr>
          <w:p w14:paraId="41A8B90A" w14:textId="77777777" w:rsidR="00333EEE" w:rsidRPr="00067779" w:rsidRDefault="00333EEE" w:rsidP="00DA2142">
            <w:pPr>
              <w:spacing w:line="360" w:lineRule="auto"/>
              <w:ind w:firstLine="566"/>
              <w:jc w:val="center"/>
              <w:rPr>
                <w:rFonts w:ascii="Arial" w:hAnsi="Arial" w:cs="Arial"/>
                <w:sz w:val="22"/>
                <w:szCs w:val="22"/>
              </w:rPr>
            </w:pPr>
          </w:p>
        </w:tc>
        <w:tc>
          <w:tcPr>
            <w:tcW w:w="328" w:type="pct"/>
            <w:tcBorders>
              <w:top w:val="single" w:sz="4" w:space="0" w:color="auto"/>
              <w:left w:val="single" w:sz="4" w:space="0" w:color="auto"/>
              <w:right w:val="single" w:sz="4" w:space="0" w:color="auto"/>
            </w:tcBorders>
          </w:tcPr>
          <w:p w14:paraId="00CF8CFA" w14:textId="77777777" w:rsidR="00333EEE" w:rsidRPr="00067779" w:rsidRDefault="00333EEE" w:rsidP="00DA2142">
            <w:pPr>
              <w:spacing w:line="360" w:lineRule="auto"/>
              <w:ind w:firstLine="566"/>
              <w:jc w:val="center"/>
              <w:rPr>
                <w:rFonts w:ascii="Arial" w:hAnsi="Arial" w:cs="Arial"/>
                <w:sz w:val="22"/>
                <w:szCs w:val="22"/>
              </w:rPr>
            </w:pPr>
          </w:p>
        </w:tc>
        <w:tc>
          <w:tcPr>
            <w:tcW w:w="486" w:type="pct"/>
            <w:tcBorders>
              <w:top w:val="single" w:sz="4" w:space="0" w:color="auto"/>
              <w:left w:val="single" w:sz="4" w:space="0" w:color="auto"/>
              <w:right w:val="single" w:sz="4" w:space="0" w:color="auto"/>
            </w:tcBorders>
          </w:tcPr>
          <w:p w14:paraId="35600C3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right w:val="single" w:sz="4" w:space="0" w:color="auto"/>
            </w:tcBorders>
          </w:tcPr>
          <w:p w14:paraId="40C17911"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right w:val="single" w:sz="4" w:space="0" w:color="auto"/>
            </w:tcBorders>
          </w:tcPr>
          <w:p w14:paraId="594E536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nil"/>
              <w:left w:val="single" w:sz="4" w:space="0" w:color="auto"/>
              <w:right w:val="single" w:sz="4" w:space="0" w:color="auto"/>
            </w:tcBorders>
          </w:tcPr>
          <w:p w14:paraId="2CE2B737" w14:textId="77777777" w:rsidR="00333EEE" w:rsidRPr="00067779" w:rsidRDefault="00333EEE" w:rsidP="00DA2142">
            <w:pPr>
              <w:spacing w:line="360" w:lineRule="auto"/>
              <w:ind w:firstLine="566"/>
              <w:jc w:val="center"/>
              <w:rPr>
                <w:rFonts w:ascii="Arial" w:hAnsi="Arial" w:cs="Arial"/>
                <w:sz w:val="22"/>
                <w:szCs w:val="22"/>
              </w:rPr>
            </w:pPr>
          </w:p>
        </w:tc>
        <w:tc>
          <w:tcPr>
            <w:tcW w:w="529" w:type="pct"/>
            <w:tcBorders>
              <w:top w:val="nil"/>
              <w:left w:val="single" w:sz="4" w:space="0" w:color="auto"/>
              <w:right w:val="single" w:sz="4" w:space="0" w:color="auto"/>
            </w:tcBorders>
          </w:tcPr>
          <w:p w14:paraId="109B8B2E" w14:textId="77777777" w:rsidR="00333EEE" w:rsidRPr="00067779" w:rsidRDefault="00333EEE" w:rsidP="00DA2142">
            <w:pPr>
              <w:spacing w:line="360" w:lineRule="auto"/>
              <w:ind w:firstLine="566"/>
              <w:jc w:val="center"/>
              <w:rPr>
                <w:rFonts w:ascii="Arial" w:hAnsi="Arial" w:cs="Arial"/>
                <w:sz w:val="22"/>
                <w:szCs w:val="22"/>
              </w:rPr>
            </w:pPr>
          </w:p>
        </w:tc>
      </w:tr>
      <w:tr w:rsidR="00333EEE" w:rsidRPr="00067779" w14:paraId="1A79DC04" w14:textId="77777777" w:rsidTr="007D42E5">
        <w:trPr>
          <w:trHeight w:val="510"/>
          <w:jc w:val="center"/>
        </w:trPr>
        <w:tc>
          <w:tcPr>
            <w:tcW w:w="446" w:type="pct"/>
            <w:tcBorders>
              <w:left w:val="single" w:sz="4" w:space="0" w:color="auto"/>
              <w:bottom w:val="single" w:sz="4" w:space="0" w:color="auto"/>
              <w:right w:val="single" w:sz="4" w:space="0" w:color="auto"/>
            </w:tcBorders>
          </w:tcPr>
          <w:p w14:paraId="6FFFACE8"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В.1.Ф18.8</w:t>
            </w:r>
          </w:p>
        </w:tc>
        <w:tc>
          <w:tcPr>
            <w:tcW w:w="804" w:type="pct"/>
            <w:vMerge/>
            <w:tcBorders>
              <w:left w:val="single" w:sz="4" w:space="0" w:color="auto"/>
              <w:right w:val="single" w:sz="4" w:space="0" w:color="auto"/>
            </w:tcBorders>
          </w:tcPr>
          <w:p w14:paraId="3E993505"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left w:val="single" w:sz="4" w:space="0" w:color="auto"/>
              <w:right w:val="single" w:sz="4" w:space="0" w:color="auto"/>
            </w:tcBorders>
          </w:tcPr>
          <w:p w14:paraId="1693DAA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230</w:t>
            </w:r>
          </w:p>
        </w:tc>
        <w:tc>
          <w:tcPr>
            <w:tcW w:w="387" w:type="pct"/>
            <w:tcBorders>
              <w:left w:val="single" w:sz="4" w:space="0" w:color="auto"/>
              <w:right w:val="single" w:sz="4" w:space="0" w:color="auto"/>
            </w:tcBorders>
          </w:tcPr>
          <w:p w14:paraId="413830B4"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90</w:t>
            </w:r>
          </w:p>
        </w:tc>
        <w:tc>
          <w:tcPr>
            <w:tcW w:w="328" w:type="pct"/>
            <w:tcBorders>
              <w:left w:val="single" w:sz="4" w:space="0" w:color="auto"/>
              <w:right w:val="single" w:sz="4" w:space="0" w:color="auto"/>
            </w:tcBorders>
          </w:tcPr>
          <w:p w14:paraId="23B142C8"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140</w:t>
            </w:r>
          </w:p>
        </w:tc>
        <w:tc>
          <w:tcPr>
            <w:tcW w:w="486" w:type="pct"/>
            <w:tcBorders>
              <w:left w:val="single" w:sz="4" w:space="0" w:color="auto"/>
              <w:right w:val="single" w:sz="4" w:space="0" w:color="auto"/>
            </w:tcBorders>
          </w:tcPr>
          <w:p w14:paraId="625BC0E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08" w:type="pct"/>
            <w:tcBorders>
              <w:left w:val="single" w:sz="4" w:space="0" w:color="auto"/>
              <w:right w:val="single" w:sz="4" w:space="0" w:color="auto"/>
            </w:tcBorders>
          </w:tcPr>
          <w:p w14:paraId="750369D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80</w:t>
            </w:r>
          </w:p>
        </w:tc>
        <w:tc>
          <w:tcPr>
            <w:tcW w:w="659" w:type="pct"/>
            <w:tcBorders>
              <w:left w:val="single" w:sz="4" w:space="0" w:color="auto"/>
              <w:right w:val="single" w:sz="4" w:space="0" w:color="auto"/>
            </w:tcBorders>
          </w:tcPr>
          <w:p w14:paraId="1F00C28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left w:val="single" w:sz="4" w:space="0" w:color="auto"/>
              <w:right w:val="single" w:sz="4" w:space="0" w:color="auto"/>
            </w:tcBorders>
          </w:tcPr>
          <w:p w14:paraId="7B33E2C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5,04</w:t>
            </w:r>
          </w:p>
        </w:tc>
        <w:tc>
          <w:tcPr>
            <w:tcW w:w="529" w:type="pct"/>
            <w:tcBorders>
              <w:left w:val="single" w:sz="4" w:space="0" w:color="auto"/>
              <w:right w:val="single" w:sz="4" w:space="0" w:color="auto"/>
            </w:tcBorders>
          </w:tcPr>
          <w:p w14:paraId="1090B4E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37,74</w:t>
            </w:r>
          </w:p>
        </w:tc>
      </w:tr>
      <w:tr w:rsidR="00333EEE" w:rsidRPr="00067779" w14:paraId="4D63F443" w14:textId="77777777" w:rsidTr="007071AB">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tcPr>
          <w:p w14:paraId="4FFA38D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Элементы декоративные дорожные</w:t>
            </w:r>
          </w:p>
        </w:tc>
      </w:tr>
      <w:tr w:rsidR="00333EEE" w:rsidRPr="00067779" w14:paraId="615C3E3F" w14:textId="77777777" w:rsidTr="007D42E5">
        <w:trPr>
          <w:trHeight w:val="485"/>
          <w:jc w:val="center"/>
        </w:trPr>
        <w:tc>
          <w:tcPr>
            <w:tcW w:w="446" w:type="pct"/>
            <w:tcBorders>
              <w:top w:val="single" w:sz="4" w:space="0" w:color="auto"/>
              <w:left w:val="single" w:sz="4" w:space="0" w:color="auto"/>
              <w:bottom w:val="single" w:sz="6" w:space="0" w:color="auto"/>
              <w:right w:val="single" w:sz="4" w:space="0" w:color="auto"/>
            </w:tcBorders>
          </w:tcPr>
          <w:p w14:paraId="0E9E8BDB"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Г.ЭДД1.10</w:t>
            </w:r>
          </w:p>
        </w:tc>
        <w:tc>
          <w:tcPr>
            <w:tcW w:w="804" w:type="pct"/>
            <w:tcBorders>
              <w:top w:val="single" w:sz="4" w:space="0" w:color="auto"/>
              <w:left w:val="single" w:sz="4" w:space="0" w:color="auto"/>
              <w:bottom w:val="single" w:sz="6" w:space="0" w:color="auto"/>
              <w:right w:val="single" w:sz="4" w:space="0" w:color="auto"/>
            </w:tcBorders>
          </w:tcPr>
          <w:p w14:paraId="1E4A5E19" w14:textId="7A7D4591" w:rsidR="00951C45" w:rsidRDefault="00951C45"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48000" behindDoc="0" locked="0" layoutInCell="1" allowOverlap="1" wp14:anchorId="28D40075" wp14:editId="2E710CFB">
                  <wp:simplePos x="0" y="0"/>
                  <wp:positionH relativeFrom="column">
                    <wp:posOffset>315595</wp:posOffset>
                  </wp:positionH>
                  <wp:positionV relativeFrom="paragraph">
                    <wp:posOffset>340360</wp:posOffset>
                  </wp:positionV>
                  <wp:extent cx="937260" cy="440690"/>
                  <wp:effectExtent l="0" t="0" r="0" b="0"/>
                  <wp:wrapSquare wrapText="bothSides"/>
                  <wp:docPr id="26" name="Рисунок 26" descr="C:\Users\AMIKHA~1\AppData\Local\Temp\ns\B149.files\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MIKHA~1\AppData\Local\Temp\ns\B149.files\image050.jpg"/>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93726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7F80B" w14:textId="013C1EFB"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4" w:space="0" w:color="auto"/>
              <w:left w:val="single" w:sz="4" w:space="0" w:color="auto"/>
              <w:bottom w:val="single" w:sz="6" w:space="0" w:color="auto"/>
              <w:right w:val="single" w:sz="4" w:space="0" w:color="auto"/>
            </w:tcBorders>
          </w:tcPr>
          <w:p w14:paraId="76A3B3A1"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4" w:space="0" w:color="auto"/>
              <w:left w:val="single" w:sz="4" w:space="0" w:color="auto"/>
              <w:bottom w:val="single" w:sz="6" w:space="0" w:color="auto"/>
              <w:right w:val="single" w:sz="4" w:space="0" w:color="auto"/>
            </w:tcBorders>
          </w:tcPr>
          <w:p w14:paraId="012F2E97"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4" w:space="0" w:color="auto"/>
              <w:left w:val="single" w:sz="4" w:space="0" w:color="auto"/>
              <w:bottom w:val="single" w:sz="6" w:space="0" w:color="auto"/>
              <w:right w:val="single" w:sz="4" w:space="0" w:color="auto"/>
            </w:tcBorders>
          </w:tcPr>
          <w:p w14:paraId="0A1AF727"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100</w:t>
            </w:r>
          </w:p>
        </w:tc>
        <w:tc>
          <w:tcPr>
            <w:tcW w:w="486" w:type="pct"/>
            <w:tcBorders>
              <w:top w:val="single" w:sz="4" w:space="0" w:color="auto"/>
              <w:left w:val="single" w:sz="4" w:space="0" w:color="auto"/>
              <w:bottom w:val="nil"/>
              <w:right w:val="single" w:sz="4" w:space="0" w:color="auto"/>
            </w:tcBorders>
          </w:tcPr>
          <w:p w14:paraId="478851A9"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single" w:sz="4" w:space="0" w:color="auto"/>
              <w:left w:val="single" w:sz="4" w:space="0" w:color="auto"/>
              <w:bottom w:val="nil"/>
              <w:right w:val="single" w:sz="4" w:space="0" w:color="auto"/>
            </w:tcBorders>
          </w:tcPr>
          <w:p w14:paraId="53B1921A"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single" w:sz="4" w:space="0" w:color="auto"/>
              <w:left w:val="single" w:sz="4" w:space="0" w:color="auto"/>
              <w:bottom w:val="nil"/>
              <w:right w:val="single" w:sz="4" w:space="0" w:color="auto"/>
            </w:tcBorders>
          </w:tcPr>
          <w:p w14:paraId="5E3EDF89"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4" w:space="0" w:color="auto"/>
              <w:left w:val="single" w:sz="4" w:space="0" w:color="auto"/>
              <w:bottom w:val="single" w:sz="6" w:space="0" w:color="auto"/>
              <w:right w:val="single" w:sz="4" w:space="0" w:color="auto"/>
            </w:tcBorders>
          </w:tcPr>
          <w:p w14:paraId="2D1280C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6,86</w:t>
            </w:r>
          </w:p>
        </w:tc>
        <w:tc>
          <w:tcPr>
            <w:tcW w:w="529" w:type="pct"/>
            <w:tcBorders>
              <w:top w:val="single" w:sz="4" w:space="0" w:color="auto"/>
              <w:left w:val="single" w:sz="4" w:space="0" w:color="auto"/>
              <w:bottom w:val="single" w:sz="6" w:space="0" w:color="auto"/>
              <w:right w:val="single" w:sz="4" w:space="0" w:color="auto"/>
            </w:tcBorders>
          </w:tcPr>
          <w:p w14:paraId="39E355B8"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50,0</w:t>
            </w:r>
          </w:p>
        </w:tc>
      </w:tr>
      <w:tr w:rsidR="00333EEE" w:rsidRPr="00067779" w14:paraId="287F3BA5"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2ACCDEE4"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Г.ЭДД2.10</w:t>
            </w:r>
          </w:p>
        </w:tc>
        <w:tc>
          <w:tcPr>
            <w:tcW w:w="804" w:type="pct"/>
            <w:tcBorders>
              <w:top w:val="single" w:sz="6" w:space="0" w:color="auto"/>
              <w:left w:val="single" w:sz="4" w:space="0" w:color="auto"/>
              <w:bottom w:val="single" w:sz="6" w:space="0" w:color="auto"/>
              <w:right w:val="single" w:sz="4" w:space="0" w:color="auto"/>
            </w:tcBorders>
          </w:tcPr>
          <w:p w14:paraId="48683597" w14:textId="3BD302B8" w:rsidR="00951C45" w:rsidRDefault="00845463" w:rsidP="00333EEE">
            <w:pPr>
              <w:spacing w:line="360" w:lineRule="auto"/>
              <w:ind w:firstLine="566"/>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5408" behindDoc="0" locked="0" layoutInCell="1" allowOverlap="1" wp14:anchorId="7C109A0B" wp14:editId="0A9C6F93">
                  <wp:simplePos x="0" y="0"/>
                  <wp:positionH relativeFrom="column">
                    <wp:posOffset>567055</wp:posOffset>
                  </wp:positionH>
                  <wp:positionV relativeFrom="paragraph">
                    <wp:posOffset>149225</wp:posOffset>
                  </wp:positionV>
                  <wp:extent cx="438150" cy="342900"/>
                  <wp:effectExtent l="0" t="0" r="0" b="0"/>
                  <wp:wrapSquare wrapText="bothSides"/>
                  <wp:docPr id="27" name="Рисунок 27" descr="C:\Users\AMIKHA~1\AppData\Local\Temp\ns\B149.files\imag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MIKHA~1\AppData\Local\Temp\ns\B149.files\image052.jpg"/>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4381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F88CE" w14:textId="70BDC8F3" w:rsidR="00845463" w:rsidRPr="00067779" w:rsidRDefault="00845463" w:rsidP="00EB221D">
            <w:pPr>
              <w:spacing w:line="360" w:lineRule="auto"/>
              <w:jc w:val="both"/>
              <w:rPr>
                <w:rFonts w:ascii="Arial" w:hAnsi="Arial" w:cs="Arial"/>
                <w:sz w:val="22"/>
                <w:szCs w:val="22"/>
              </w:rPr>
            </w:pPr>
          </w:p>
        </w:tc>
        <w:tc>
          <w:tcPr>
            <w:tcW w:w="262" w:type="pct"/>
            <w:tcBorders>
              <w:top w:val="single" w:sz="6" w:space="0" w:color="auto"/>
              <w:left w:val="single" w:sz="4" w:space="0" w:color="auto"/>
              <w:bottom w:val="single" w:sz="6" w:space="0" w:color="auto"/>
              <w:right w:val="single" w:sz="4" w:space="0" w:color="auto"/>
            </w:tcBorders>
          </w:tcPr>
          <w:p w14:paraId="6D7FEE3F"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100</w:t>
            </w:r>
          </w:p>
        </w:tc>
        <w:tc>
          <w:tcPr>
            <w:tcW w:w="387" w:type="pct"/>
            <w:tcBorders>
              <w:top w:val="single" w:sz="6" w:space="0" w:color="auto"/>
              <w:left w:val="single" w:sz="4" w:space="0" w:color="auto"/>
              <w:bottom w:val="single" w:sz="6" w:space="0" w:color="auto"/>
              <w:right w:val="single" w:sz="4" w:space="0" w:color="auto"/>
            </w:tcBorders>
          </w:tcPr>
          <w:p w14:paraId="5FE3D58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single" w:sz="6" w:space="0" w:color="auto"/>
              <w:right w:val="single" w:sz="4" w:space="0" w:color="auto"/>
            </w:tcBorders>
          </w:tcPr>
          <w:p w14:paraId="42848D5D"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100</w:t>
            </w:r>
          </w:p>
        </w:tc>
        <w:tc>
          <w:tcPr>
            <w:tcW w:w="486" w:type="pct"/>
            <w:tcBorders>
              <w:top w:val="nil"/>
              <w:left w:val="single" w:sz="4" w:space="0" w:color="auto"/>
              <w:bottom w:val="nil"/>
              <w:right w:val="single" w:sz="4" w:space="0" w:color="auto"/>
            </w:tcBorders>
          </w:tcPr>
          <w:p w14:paraId="72300E6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608" w:type="pct"/>
            <w:tcBorders>
              <w:top w:val="nil"/>
              <w:left w:val="single" w:sz="4" w:space="0" w:color="auto"/>
              <w:bottom w:val="nil"/>
              <w:right w:val="single" w:sz="4" w:space="0" w:color="auto"/>
            </w:tcBorders>
          </w:tcPr>
          <w:p w14:paraId="38A4D17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659" w:type="pct"/>
            <w:tcBorders>
              <w:top w:val="nil"/>
              <w:left w:val="single" w:sz="4" w:space="0" w:color="auto"/>
              <w:right w:val="single" w:sz="4" w:space="0" w:color="auto"/>
            </w:tcBorders>
          </w:tcPr>
          <w:p w14:paraId="2605AD6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w:t>
            </w:r>
          </w:p>
        </w:tc>
        <w:tc>
          <w:tcPr>
            <w:tcW w:w="491" w:type="pct"/>
            <w:tcBorders>
              <w:top w:val="single" w:sz="6" w:space="0" w:color="auto"/>
              <w:left w:val="single" w:sz="4" w:space="0" w:color="auto"/>
              <w:bottom w:val="single" w:sz="6" w:space="0" w:color="auto"/>
              <w:right w:val="single" w:sz="4" w:space="0" w:color="auto"/>
            </w:tcBorders>
          </w:tcPr>
          <w:p w14:paraId="42DA586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3,43</w:t>
            </w:r>
          </w:p>
        </w:tc>
        <w:tc>
          <w:tcPr>
            <w:tcW w:w="529" w:type="pct"/>
            <w:tcBorders>
              <w:top w:val="single" w:sz="6" w:space="0" w:color="auto"/>
              <w:left w:val="single" w:sz="4" w:space="0" w:color="auto"/>
              <w:bottom w:val="single" w:sz="6" w:space="0" w:color="auto"/>
              <w:right w:val="single" w:sz="4" w:space="0" w:color="auto"/>
            </w:tcBorders>
          </w:tcPr>
          <w:p w14:paraId="4D7F522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100,0</w:t>
            </w:r>
          </w:p>
        </w:tc>
      </w:tr>
      <w:tr w:rsidR="00333EEE" w:rsidRPr="00067779" w14:paraId="78F5E549"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341FF97E"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В.ЭДД3.10</w:t>
            </w:r>
          </w:p>
        </w:tc>
        <w:tc>
          <w:tcPr>
            <w:tcW w:w="804" w:type="pct"/>
            <w:tcBorders>
              <w:top w:val="single" w:sz="6" w:space="0" w:color="auto"/>
              <w:left w:val="single" w:sz="4" w:space="0" w:color="auto"/>
              <w:bottom w:val="single" w:sz="6" w:space="0" w:color="auto"/>
              <w:right w:val="single" w:sz="4" w:space="0" w:color="auto"/>
            </w:tcBorders>
          </w:tcPr>
          <w:p w14:paraId="4FBE5B58" w14:textId="038175CE" w:rsidR="007D42E5" w:rsidRDefault="00951C45" w:rsidP="00951C45">
            <w:pPr>
              <w:spacing w:line="360" w:lineRule="auto"/>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59264" behindDoc="0" locked="0" layoutInCell="1" allowOverlap="1" wp14:anchorId="26D36D46" wp14:editId="45EC0584">
                  <wp:simplePos x="0" y="0"/>
                  <wp:positionH relativeFrom="column">
                    <wp:posOffset>567055</wp:posOffset>
                  </wp:positionH>
                  <wp:positionV relativeFrom="paragraph">
                    <wp:posOffset>199390</wp:posOffset>
                  </wp:positionV>
                  <wp:extent cx="495300" cy="361950"/>
                  <wp:effectExtent l="0" t="0" r="0" b="0"/>
                  <wp:wrapSquare wrapText="bothSides"/>
                  <wp:docPr id="28" name="Рисунок 28" descr="C:\Users\AMIKHA~1\AppData\Local\Temp\ns\B149.files\image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MIKHA~1\AppData\Local\Temp\ns\B149.files\image054.jpg"/>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49530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3145D" w14:textId="7448FF31" w:rsidR="00951C45" w:rsidRPr="00067779" w:rsidRDefault="00951C45" w:rsidP="00EB221D">
            <w:pPr>
              <w:spacing w:line="360" w:lineRule="auto"/>
              <w:jc w:val="both"/>
              <w:rPr>
                <w:rFonts w:ascii="Arial" w:hAnsi="Arial" w:cs="Arial"/>
                <w:sz w:val="22"/>
                <w:szCs w:val="22"/>
              </w:rPr>
            </w:pPr>
          </w:p>
        </w:tc>
        <w:tc>
          <w:tcPr>
            <w:tcW w:w="262" w:type="pct"/>
            <w:tcBorders>
              <w:top w:val="single" w:sz="6" w:space="0" w:color="auto"/>
              <w:left w:val="single" w:sz="4" w:space="0" w:color="auto"/>
              <w:bottom w:val="single" w:sz="6" w:space="0" w:color="auto"/>
              <w:right w:val="single" w:sz="4" w:space="0" w:color="auto"/>
            </w:tcBorders>
          </w:tcPr>
          <w:p w14:paraId="76211976"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387" w:type="pct"/>
            <w:tcBorders>
              <w:top w:val="single" w:sz="6" w:space="0" w:color="auto"/>
              <w:left w:val="single" w:sz="4" w:space="0" w:color="auto"/>
              <w:bottom w:val="single" w:sz="6" w:space="0" w:color="auto"/>
              <w:right w:val="single" w:sz="4" w:space="0" w:color="auto"/>
            </w:tcBorders>
          </w:tcPr>
          <w:p w14:paraId="6EDAB05C"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single" w:sz="6" w:space="0" w:color="auto"/>
              <w:right w:val="single" w:sz="4" w:space="0" w:color="auto"/>
            </w:tcBorders>
          </w:tcPr>
          <w:p w14:paraId="56ACBA39"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400</w:t>
            </w:r>
          </w:p>
        </w:tc>
        <w:tc>
          <w:tcPr>
            <w:tcW w:w="486" w:type="pct"/>
            <w:tcBorders>
              <w:top w:val="nil"/>
              <w:left w:val="single" w:sz="4" w:space="0" w:color="auto"/>
              <w:bottom w:val="single" w:sz="6" w:space="0" w:color="auto"/>
              <w:right w:val="single" w:sz="4" w:space="0" w:color="auto"/>
            </w:tcBorders>
          </w:tcPr>
          <w:p w14:paraId="3B70FFD6"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single" w:sz="6" w:space="0" w:color="auto"/>
              <w:right w:val="single" w:sz="4" w:space="0" w:color="auto"/>
            </w:tcBorders>
          </w:tcPr>
          <w:p w14:paraId="79139A7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single" w:sz="4" w:space="0" w:color="auto"/>
              <w:right w:val="single" w:sz="4" w:space="0" w:color="auto"/>
            </w:tcBorders>
          </w:tcPr>
          <w:p w14:paraId="001AC73E"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single" w:sz="6" w:space="0" w:color="auto"/>
              <w:right w:val="single" w:sz="4" w:space="0" w:color="auto"/>
            </w:tcBorders>
          </w:tcPr>
          <w:p w14:paraId="1E5A458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54,86</w:t>
            </w:r>
          </w:p>
        </w:tc>
        <w:tc>
          <w:tcPr>
            <w:tcW w:w="529" w:type="pct"/>
            <w:tcBorders>
              <w:top w:val="single" w:sz="6" w:space="0" w:color="auto"/>
              <w:left w:val="single" w:sz="4" w:space="0" w:color="auto"/>
              <w:bottom w:val="single" w:sz="6" w:space="0" w:color="auto"/>
              <w:right w:val="single" w:sz="4" w:space="0" w:color="auto"/>
            </w:tcBorders>
          </w:tcPr>
          <w:p w14:paraId="082B1CA0"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6,25</w:t>
            </w:r>
          </w:p>
        </w:tc>
      </w:tr>
      <w:tr w:rsidR="00333EEE" w:rsidRPr="00067779" w14:paraId="64603B20" w14:textId="77777777" w:rsidTr="007D42E5">
        <w:trPr>
          <w:trHeight w:val="20"/>
          <w:jc w:val="center"/>
        </w:trPr>
        <w:tc>
          <w:tcPr>
            <w:tcW w:w="446" w:type="pct"/>
            <w:tcBorders>
              <w:top w:val="single" w:sz="6" w:space="0" w:color="auto"/>
              <w:left w:val="single" w:sz="4" w:space="0" w:color="auto"/>
              <w:bottom w:val="single" w:sz="6" w:space="0" w:color="auto"/>
              <w:right w:val="single" w:sz="4" w:space="0" w:color="auto"/>
            </w:tcBorders>
          </w:tcPr>
          <w:p w14:paraId="0C6A2672"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Б.ЭДД4.7</w:t>
            </w:r>
          </w:p>
        </w:tc>
        <w:tc>
          <w:tcPr>
            <w:tcW w:w="804" w:type="pct"/>
            <w:vMerge w:val="restart"/>
            <w:tcBorders>
              <w:top w:val="single" w:sz="6" w:space="0" w:color="auto"/>
              <w:left w:val="single" w:sz="4" w:space="0" w:color="auto"/>
              <w:bottom w:val="single" w:sz="4" w:space="0" w:color="auto"/>
              <w:right w:val="single" w:sz="4" w:space="0" w:color="auto"/>
            </w:tcBorders>
          </w:tcPr>
          <w:p w14:paraId="0FF7E753" w14:textId="7476900F" w:rsidR="007D42E5" w:rsidRDefault="00951C45" w:rsidP="00740CD0">
            <w:pPr>
              <w:spacing w:line="360" w:lineRule="auto"/>
              <w:jc w:val="both"/>
              <w:rPr>
                <w:rFonts w:ascii="Arial" w:hAnsi="Arial" w:cs="Arial"/>
                <w:sz w:val="22"/>
                <w:szCs w:val="22"/>
              </w:rPr>
            </w:pPr>
            <w:r w:rsidRPr="00067779">
              <w:rPr>
                <w:rFonts w:ascii="Arial" w:hAnsi="Arial" w:cs="Arial"/>
                <w:b/>
                <w:bCs/>
                <w:noProof/>
                <w:sz w:val="22"/>
                <w:szCs w:val="22"/>
              </w:rPr>
              <w:drawing>
                <wp:anchor distT="0" distB="0" distL="114300" distR="114300" simplePos="0" relativeHeight="251662336" behindDoc="0" locked="0" layoutInCell="1" allowOverlap="1" wp14:anchorId="64D7CBDD" wp14:editId="3B26432E">
                  <wp:simplePos x="0" y="0"/>
                  <wp:positionH relativeFrom="column">
                    <wp:posOffset>521335</wp:posOffset>
                  </wp:positionH>
                  <wp:positionV relativeFrom="paragraph">
                    <wp:posOffset>112395</wp:posOffset>
                  </wp:positionV>
                  <wp:extent cx="514350" cy="533400"/>
                  <wp:effectExtent l="0" t="0" r="0" b="0"/>
                  <wp:wrapSquare wrapText="bothSides"/>
                  <wp:docPr id="29" name="Рисунок 29" descr="C:\Users\AMIKHA~1\AppData\Local\Temp\ns\B149.files\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MIKHA~1\AppData\Local\Temp\ns\B149.files\image056.jpg"/>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51435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BADE2" w14:textId="77777777" w:rsidR="007D42E5" w:rsidRDefault="007D42E5" w:rsidP="00333EEE">
            <w:pPr>
              <w:spacing w:line="360" w:lineRule="auto"/>
              <w:ind w:firstLine="566"/>
              <w:jc w:val="both"/>
              <w:rPr>
                <w:rFonts w:ascii="Arial" w:hAnsi="Arial" w:cs="Arial"/>
                <w:sz w:val="22"/>
                <w:szCs w:val="22"/>
              </w:rPr>
            </w:pPr>
          </w:p>
          <w:p w14:paraId="5F519FE1" w14:textId="79F51981" w:rsidR="00951C45" w:rsidRPr="00067779" w:rsidRDefault="00951C45" w:rsidP="007D42E5">
            <w:pPr>
              <w:spacing w:line="360" w:lineRule="auto"/>
              <w:jc w:val="both"/>
              <w:rPr>
                <w:rFonts w:ascii="Arial" w:hAnsi="Arial" w:cs="Arial"/>
                <w:sz w:val="22"/>
                <w:szCs w:val="22"/>
              </w:rPr>
            </w:pPr>
          </w:p>
        </w:tc>
        <w:tc>
          <w:tcPr>
            <w:tcW w:w="262" w:type="pct"/>
            <w:tcBorders>
              <w:top w:val="single" w:sz="6" w:space="0" w:color="auto"/>
              <w:left w:val="single" w:sz="4" w:space="0" w:color="auto"/>
              <w:bottom w:val="single" w:sz="6" w:space="0" w:color="auto"/>
              <w:right w:val="single" w:sz="4" w:space="0" w:color="auto"/>
            </w:tcBorders>
          </w:tcPr>
          <w:p w14:paraId="596F6AFB"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200</w:t>
            </w:r>
          </w:p>
        </w:tc>
        <w:tc>
          <w:tcPr>
            <w:tcW w:w="387" w:type="pct"/>
            <w:tcBorders>
              <w:top w:val="single" w:sz="6" w:space="0" w:color="auto"/>
              <w:left w:val="single" w:sz="4" w:space="0" w:color="auto"/>
              <w:bottom w:val="single" w:sz="6" w:space="0" w:color="auto"/>
              <w:right w:val="single" w:sz="4" w:space="0" w:color="auto"/>
            </w:tcBorders>
          </w:tcPr>
          <w:p w14:paraId="2267FCC5"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single" w:sz="6" w:space="0" w:color="auto"/>
              <w:right w:val="single" w:sz="4" w:space="0" w:color="auto"/>
            </w:tcBorders>
          </w:tcPr>
          <w:p w14:paraId="0A58E664"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300</w:t>
            </w:r>
          </w:p>
        </w:tc>
        <w:tc>
          <w:tcPr>
            <w:tcW w:w="486" w:type="pct"/>
            <w:tcBorders>
              <w:top w:val="single" w:sz="6" w:space="0" w:color="auto"/>
              <w:left w:val="single" w:sz="4" w:space="0" w:color="auto"/>
              <w:bottom w:val="nil"/>
              <w:right w:val="single" w:sz="4" w:space="0" w:color="auto"/>
            </w:tcBorders>
          </w:tcPr>
          <w:p w14:paraId="0F8B2F1F"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08" w:type="pct"/>
            <w:tcBorders>
              <w:top w:val="single" w:sz="6" w:space="0" w:color="auto"/>
              <w:left w:val="single" w:sz="4" w:space="0" w:color="auto"/>
              <w:bottom w:val="nil"/>
              <w:right w:val="single" w:sz="4" w:space="0" w:color="auto"/>
            </w:tcBorders>
          </w:tcPr>
          <w:p w14:paraId="699B72DA"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70</w:t>
            </w:r>
          </w:p>
        </w:tc>
        <w:tc>
          <w:tcPr>
            <w:tcW w:w="659" w:type="pct"/>
            <w:tcBorders>
              <w:top w:val="single" w:sz="4" w:space="0" w:color="auto"/>
              <w:left w:val="single" w:sz="4" w:space="0" w:color="auto"/>
              <w:bottom w:val="nil"/>
              <w:right w:val="single" w:sz="4" w:space="0" w:color="auto"/>
            </w:tcBorders>
          </w:tcPr>
          <w:p w14:paraId="0B92170D"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single" w:sz="6" w:space="0" w:color="auto"/>
              <w:right w:val="single" w:sz="4" w:space="0" w:color="auto"/>
            </w:tcBorders>
          </w:tcPr>
          <w:p w14:paraId="7E8AF8E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12,8</w:t>
            </w:r>
          </w:p>
        </w:tc>
        <w:tc>
          <w:tcPr>
            <w:tcW w:w="529" w:type="pct"/>
            <w:tcBorders>
              <w:top w:val="single" w:sz="6" w:space="0" w:color="auto"/>
              <w:left w:val="single" w:sz="4" w:space="0" w:color="auto"/>
              <w:bottom w:val="single" w:sz="6" w:space="0" w:color="auto"/>
              <w:right w:val="single" w:sz="4" w:space="0" w:color="auto"/>
            </w:tcBorders>
          </w:tcPr>
          <w:p w14:paraId="347AC18E"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20,0</w:t>
            </w:r>
          </w:p>
        </w:tc>
      </w:tr>
      <w:tr w:rsidR="00333EEE" w:rsidRPr="00067779" w14:paraId="7CEBC63E" w14:textId="77777777" w:rsidTr="007D42E5">
        <w:trPr>
          <w:trHeight w:val="170"/>
          <w:jc w:val="center"/>
        </w:trPr>
        <w:tc>
          <w:tcPr>
            <w:tcW w:w="446" w:type="pct"/>
            <w:tcBorders>
              <w:top w:val="single" w:sz="6" w:space="0" w:color="auto"/>
              <w:left w:val="single" w:sz="4" w:space="0" w:color="auto"/>
              <w:bottom w:val="single" w:sz="6" w:space="0" w:color="auto"/>
              <w:right w:val="single" w:sz="4" w:space="0" w:color="auto"/>
            </w:tcBorders>
          </w:tcPr>
          <w:p w14:paraId="5AC932F5" w14:textId="77777777" w:rsidR="00333EEE" w:rsidRPr="00067779" w:rsidRDefault="00333EEE" w:rsidP="005E028D">
            <w:pPr>
              <w:spacing w:line="360" w:lineRule="auto"/>
              <w:jc w:val="both"/>
              <w:rPr>
                <w:rFonts w:ascii="Arial" w:hAnsi="Arial" w:cs="Arial"/>
                <w:sz w:val="22"/>
                <w:szCs w:val="22"/>
              </w:rPr>
            </w:pPr>
            <w:r w:rsidRPr="00067779">
              <w:rPr>
                <w:rFonts w:ascii="Arial" w:hAnsi="Arial" w:cs="Arial"/>
                <w:sz w:val="22"/>
                <w:szCs w:val="22"/>
              </w:rPr>
              <w:t>Г.ЭДД4.10</w:t>
            </w:r>
          </w:p>
        </w:tc>
        <w:tc>
          <w:tcPr>
            <w:tcW w:w="804" w:type="pct"/>
            <w:vMerge/>
            <w:tcBorders>
              <w:top w:val="single" w:sz="6" w:space="0" w:color="auto"/>
              <w:left w:val="single" w:sz="4" w:space="0" w:color="auto"/>
              <w:bottom w:val="single" w:sz="6" w:space="0" w:color="auto"/>
              <w:right w:val="single" w:sz="4" w:space="0" w:color="auto"/>
            </w:tcBorders>
            <w:vAlign w:val="center"/>
          </w:tcPr>
          <w:p w14:paraId="73B4D644" w14:textId="77777777" w:rsidR="00333EEE" w:rsidRPr="00067779" w:rsidRDefault="00333EEE" w:rsidP="00333EEE">
            <w:pPr>
              <w:spacing w:line="360" w:lineRule="auto"/>
              <w:ind w:firstLine="566"/>
              <w:jc w:val="both"/>
              <w:rPr>
                <w:rFonts w:ascii="Arial" w:hAnsi="Arial" w:cs="Arial"/>
                <w:sz w:val="22"/>
                <w:szCs w:val="22"/>
              </w:rPr>
            </w:pPr>
          </w:p>
        </w:tc>
        <w:tc>
          <w:tcPr>
            <w:tcW w:w="262" w:type="pct"/>
            <w:tcBorders>
              <w:top w:val="single" w:sz="6" w:space="0" w:color="auto"/>
              <w:left w:val="single" w:sz="4" w:space="0" w:color="auto"/>
              <w:bottom w:val="single" w:sz="6" w:space="0" w:color="auto"/>
              <w:right w:val="single" w:sz="4" w:space="0" w:color="auto"/>
            </w:tcBorders>
          </w:tcPr>
          <w:p w14:paraId="7B8CD2CE"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170</w:t>
            </w:r>
          </w:p>
        </w:tc>
        <w:tc>
          <w:tcPr>
            <w:tcW w:w="387" w:type="pct"/>
            <w:tcBorders>
              <w:top w:val="single" w:sz="6" w:space="0" w:color="auto"/>
              <w:left w:val="single" w:sz="4" w:space="0" w:color="auto"/>
              <w:bottom w:val="single" w:sz="6" w:space="0" w:color="auto"/>
              <w:right w:val="single" w:sz="4" w:space="0" w:color="auto"/>
            </w:tcBorders>
          </w:tcPr>
          <w:p w14:paraId="64801C73"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w:t>
            </w:r>
          </w:p>
        </w:tc>
        <w:tc>
          <w:tcPr>
            <w:tcW w:w="328" w:type="pct"/>
            <w:tcBorders>
              <w:top w:val="single" w:sz="6" w:space="0" w:color="auto"/>
              <w:left w:val="single" w:sz="4" w:space="0" w:color="auto"/>
              <w:bottom w:val="single" w:sz="6" w:space="0" w:color="auto"/>
              <w:right w:val="single" w:sz="4" w:space="0" w:color="auto"/>
            </w:tcBorders>
          </w:tcPr>
          <w:p w14:paraId="21D04C1C" w14:textId="77777777" w:rsidR="00333EEE" w:rsidRPr="00067779" w:rsidRDefault="00333EEE" w:rsidP="00DA2142">
            <w:pPr>
              <w:spacing w:line="360" w:lineRule="auto"/>
              <w:jc w:val="center"/>
              <w:rPr>
                <w:rFonts w:ascii="Arial" w:hAnsi="Arial" w:cs="Arial"/>
                <w:sz w:val="22"/>
                <w:szCs w:val="22"/>
              </w:rPr>
            </w:pPr>
            <w:r w:rsidRPr="00067779">
              <w:rPr>
                <w:rFonts w:ascii="Arial" w:hAnsi="Arial" w:cs="Arial"/>
                <w:sz w:val="22"/>
                <w:szCs w:val="22"/>
              </w:rPr>
              <w:t>141</w:t>
            </w:r>
          </w:p>
        </w:tc>
        <w:tc>
          <w:tcPr>
            <w:tcW w:w="486" w:type="pct"/>
            <w:tcBorders>
              <w:top w:val="nil"/>
              <w:left w:val="single" w:sz="4" w:space="0" w:color="auto"/>
              <w:bottom w:val="nil"/>
              <w:right w:val="single" w:sz="4" w:space="0" w:color="auto"/>
            </w:tcBorders>
          </w:tcPr>
          <w:p w14:paraId="4F0489F7" w14:textId="77777777" w:rsidR="00333EEE" w:rsidRPr="00067779" w:rsidRDefault="00333EEE" w:rsidP="00DA2142">
            <w:pPr>
              <w:spacing w:line="360" w:lineRule="auto"/>
              <w:ind w:firstLine="566"/>
              <w:jc w:val="center"/>
              <w:rPr>
                <w:rFonts w:ascii="Arial" w:hAnsi="Arial" w:cs="Arial"/>
                <w:sz w:val="22"/>
                <w:szCs w:val="22"/>
              </w:rPr>
            </w:pPr>
          </w:p>
        </w:tc>
        <w:tc>
          <w:tcPr>
            <w:tcW w:w="608" w:type="pct"/>
            <w:tcBorders>
              <w:top w:val="nil"/>
              <w:left w:val="single" w:sz="4" w:space="0" w:color="auto"/>
              <w:bottom w:val="nil"/>
              <w:right w:val="single" w:sz="4" w:space="0" w:color="auto"/>
            </w:tcBorders>
          </w:tcPr>
          <w:p w14:paraId="7C2DA09E" w14:textId="77777777" w:rsidR="00333EEE" w:rsidRPr="00067779" w:rsidRDefault="00333EEE" w:rsidP="00DA2142">
            <w:pPr>
              <w:spacing w:line="360" w:lineRule="auto"/>
              <w:ind w:firstLine="566"/>
              <w:jc w:val="center"/>
              <w:rPr>
                <w:rFonts w:ascii="Arial" w:hAnsi="Arial" w:cs="Arial"/>
                <w:sz w:val="22"/>
                <w:szCs w:val="22"/>
              </w:rPr>
            </w:pPr>
          </w:p>
        </w:tc>
        <w:tc>
          <w:tcPr>
            <w:tcW w:w="659" w:type="pct"/>
            <w:tcBorders>
              <w:top w:val="nil"/>
              <w:left w:val="single" w:sz="4" w:space="0" w:color="auto"/>
              <w:bottom w:val="nil"/>
              <w:right w:val="single" w:sz="4" w:space="0" w:color="auto"/>
            </w:tcBorders>
          </w:tcPr>
          <w:p w14:paraId="7D77D012" w14:textId="77777777" w:rsidR="00333EEE" w:rsidRPr="00067779" w:rsidRDefault="00333EEE" w:rsidP="00DA2142">
            <w:pPr>
              <w:spacing w:line="360" w:lineRule="auto"/>
              <w:ind w:firstLine="566"/>
              <w:jc w:val="center"/>
              <w:rPr>
                <w:rFonts w:ascii="Arial" w:hAnsi="Arial" w:cs="Arial"/>
                <w:sz w:val="22"/>
                <w:szCs w:val="22"/>
              </w:rPr>
            </w:pPr>
          </w:p>
        </w:tc>
        <w:tc>
          <w:tcPr>
            <w:tcW w:w="491" w:type="pct"/>
            <w:tcBorders>
              <w:top w:val="single" w:sz="6" w:space="0" w:color="auto"/>
              <w:left w:val="single" w:sz="4" w:space="0" w:color="auto"/>
              <w:bottom w:val="single" w:sz="6" w:space="0" w:color="auto"/>
              <w:right w:val="single" w:sz="4" w:space="0" w:color="auto"/>
            </w:tcBorders>
          </w:tcPr>
          <w:p w14:paraId="78763A59"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6,57</w:t>
            </w:r>
          </w:p>
        </w:tc>
        <w:tc>
          <w:tcPr>
            <w:tcW w:w="529" w:type="pct"/>
            <w:tcBorders>
              <w:top w:val="single" w:sz="6" w:space="0" w:color="auto"/>
              <w:left w:val="single" w:sz="4" w:space="0" w:color="auto"/>
              <w:bottom w:val="single" w:sz="6" w:space="0" w:color="auto"/>
              <w:right w:val="single" w:sz="4" w:space="0" w:color="auto"/>
            </w:tcBorders>
          </w:tcPr>
          <w:p w14:paraId="6AA95341" w14:textId="77777777" w:rsidR="00333EEE" w:rsidRPr="00067779" w:rsidRDefault="00333EEE" w:rsidP="00DA2142">
            <w:pPr>
              <w:spacing w:line="360" w:lineRule="auto"/>
              <w:ind w:firstLine="566"/>
              <w:jc w:val="center"/>
              <w:rPr>
                <w:rFonts w:ascii="Arial" w:hAnsi="Arial" w:cs="Arial"/>
                <w:sz w:val="22"/>
                <w:szCs w:val="22"/>
              </w:rPr>
            </w:pPr>
            <w:r w:rsidRPr="00067779">
              <w:rPr>
                <w:rFonts w:ascii="Arial" w:hAnsi="Arial" w:cs="Arial"/>
                <w:sz w:val="22"/>
                <w:szCs w:val="22"/>
              </w:rPr>
              <w:t>52,6</w:t>
            </w:r>
          </w:p>
        </w:tc>
      </w:tr>
      <w:tr w:rsidR="00333EEE" w:rsidRPr="00067779" w14:paraId="1FAFBEBC" w14:textId="77777777" w:rsidTr="007071AB">
        <w:trPr>
          <w:trHeight w:val="170"/>
          <w:jc w:val="center"/>
        </w:trPr>
        <w:tc>
          <w:tcPr>
            <w:tcW w:w="5000" w:type="pct"/>
            <w:gridSpan w:val="10"/>
            <w:tcBorders>
              <w:top w:val="single" w:sz="6" w:space="0" w:color="auto"/>
              <w:left w:val="single" w:sz="4" w:space="0" w:color="auto"/>
              <w:bottom w:val="single" w:sz="4" w:space="0" w:color="auto"/>
              <w:right w:val="single" w:sz="4" w:space="0" w:color="auto"/>
            </w:tcBorders>
          </w:tcPr>
          <w:p w14:paraId="7C212C5C" w14:textId="1A8DD882"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 xml:space="preserve">П р и м е ч а н и е – Размер </w:t>
            </w:r>
            <w:r w:rsidRPr="00067779">
              <w:rPr>
                <w:rFonts w:ascii="Arial" w:hAnsi="Arial" w:cs="Arial"/>
                <w:i/>
                <w:iCs/>
                <w:sz w:val="22"/>
                <w:szCs w:val="22"/>
              </w:rPr>
              <w:t>а</w:t>
            </w:r>
            <w:r w:rsidRPr="00067779">
              <w:rPr>
                <w:rFonts w:ascii="Arial" w:hAnsi="Arial" w:cs="Arial"/>
                <w:i/>
                <w:iCs/>
                <w:sz w:val="22"/>
                <w:szCs w:val="22"/>
                <w:vertAlign w:val="subscript"/>
              </w:rPr>
              <w:t>1</w:t>
            </w:r>
            <w:r w:rsidRPr="00067779">
              <w:rPr>
                <w:rFonts w:ascii="Arial" w:hAnsi="Arial" w:cs="Arial"/>
                <w:sz w:val="22"/>
                <w:szCs w:val="22"/>
              </w:rPr>
              <w:t xml:space="preserve"> приведен для тротуара шириной </w:t>
            </w:r>
            <w:smartTag w:uri="urn:schemas-microsoft-com:office:smarttags" w:element="metricconverter">
              <w:smartTagPr>
                <w:attr w:name="ProductID" w:val="3 м"/>
              </w:smartTagPr>
              <w:r w:rsidRPr="00067779">
                <w:rPr>
                  <w:rFonts w:ascii="Arial" w:hAnsi="Arial" w:cs="Arial"/>
                  <w:sz w:val="22"/>
                  <w:szCs w:val="22"/>
                </w:rPr>
                <w:t>3 м</w:t>
              </w:r>
            </w:smartTag>
            <w:r w:rsidRPr="00067779">
              <w:rPr>
                <w:rFonts w:ascii="Arial" w:hAnsi="Arial" w:cs="Arial"/>
                <w:sz w:val="22"/>
                <w:szCs w:val="22"/>
              </w:rPr>
              <w:t xml:space="preserve">. Для тротуара другой ширины размер </w:t>
            </w:r>
            <w:r w:rsidRPr="00067779">
              <w:rPr>
                <w:rFonts w:ascii="Arial" w:hAnsi="Arial" w:cs="Arial"/>
                <w:i/>
                <w:iCs/>
                <w:sz w:val="22"/>
                <w:szCs w:val="22"/>
              </w:rPr>
              <w:t>а</w:t>
            </w:r>
            <w:r w:rsidRPr="00067779">
              <w:rPr>
                <w:rFonts w:ascii="Arial" w:hAnsi="Arial" w:cs="Arial"/>
                <w:i/>
                <w:iCs/>
                <w:sz w:val="22"/>
                <w:szCs w:val="22"/>
                <w:vertAlign w:val="subscript"/>
              </w:rPr>
              <w:t>1</w:t>
            </w:r>
            <w:r w:rsidRPr="00067779">
              <w:rPr>
                <w:rFonts w:ascii="Arial" w:hAnsi="Arial" w:cs="Arial"/>
                <w:sz w:val="22"/>
                <w:szCs w:val="22"/>
              </w:rPr>
              <w:t xml:space="preserve"> определяют расчетом. Максимальная величина </w:t>
            </w:r>
            <w:r w:rsidRPr="00067779">
              <w:rPr>
                <w:rFonts w:ascii="Arial" w:hAnsi="Arial" w:cs="Arial"/>
                <w:i/>
                <w:iCs/>
                <w:sz w:val="22"/>
                <w:szCs w:val="22"/>
              </w:rPr>
              <w:t>а</w:t>
            </w:r>
            <w:r w:rsidRPr="00067779">
              <w:rPr>
                <w:rFonts w:ascii="Arial" w:hAnsi="Arial" w:cs="Arial"/>
                <w:i/>
                <w:iCs/>
                <w:sz w:val="22"/>
                <w:szCs w:val="22"/>
                <w:vertAlign w:val="subscript"/>
              </w:rPr>
              <w:t>1</w:t>
            </w:r>
            <w:r w:rsidRPr="00067779">
              <w:rPr>
                <w:rFonts w:ascii="Arial" w:hAnsi="Arial" w:cs="Arial"/>
                <w:sz w:val="22"/>
                <w:szCs w:val="22"/>
              </w:rPr>
              <w:t xml:space="preserve"> должна быть меньше 2</w:t>
            </w:r>
            <w:r w:rsidRPr="00067779">
              <w:rPr>
                <w:rFonts w:ascii="Arial" w:hAnsi="Arial" w:cs="Arial"/>
                <w:i/>
                <w:iCs/>
                <w:sz w:val="22"/>
                <w:szCs w:val="22"/>
              </w:rPr>
              <w:t>а</w:t>
            </w:r>
          </w:p>
        </w:tc>
      </w:tr>
    </w:tbl>
    <w:p w14:paraId="3434E8C5" w14:textId="1EB56BF9" w:rsidR="00333EEE" w:rsidRPr="00333EEE" w:rsidRDefault="00333EEE" w:rsidP="00333EEE">
      <w:pPr>
        <w:spacing w:line="360" w:lineRule="auto"/>
        <w:ind w:firstLine="566"/>
        <w:jc w:val="both"/>
        <w:rPr>
          <w:rFonts w:ascii="Arial" w:hAnsi="Arial" w:cs="Arial"/>
        </w:rPr>
        <w:sectPr w:rsidR="00333EEE" w:rsidRPr="00333EEE" w:rsidSect="00AF3011">
          <w:headerReference w:type="default" r:id="rId62"/>
          <w:pgSz w:w="16838" w:h="11906" w:orient="landscape"/>
          <w:pgMar w:top="1701" w:right="1134" w:bottom="851" w:left="1134" w:header="709" w:footer="709" w:gutter="0"/>
          <w:cols w:space="708"/>
          <w:docGrid w:linePitch="360"/>
        </w:sectPr>
      </w:pPr>
    </w:p>
    <w:p w14:paraId="6CD2A96D" w14:textId="77777777" w:rsidR="00333EEE" w:rsidRPr="009509F9" w:rsidRDefault="00333EEE" w:rsidP="00AD6C9E">
      <w:pPr>
        <w:spacing w:line="360" w:lineRule="auto"/>
        <w:ind w:firstLine="566"/>
        <w:jc w:val="center"/>
        <w:rPr>
          <w:rFonts w:ascii="Arial" w:hAnsi="Arial" w:cs="Arial"/>
          <w:b/>
          <w:sz w:val="28"/>
        </w:rPr>
      </w:pPr>
      <w:r w:rsidRPr="009509F9">
        <w:rPr>
          <w:rFonts w:ascii="Arial" w:hAnsi="Arial" w:cs="Arial"/>
          <w:b/>
          <w:sz w:val="28"/>
        </w:rPr>
        <w:t>Приложение Б</w:t>
      </w:r>
    </w:p>
    <w:p w14:paraId="68BAAEF6" w14:textId="77777777" w:rsidR="00333EEE" w:rsidRPr="009509F9" w:rsidRDefault="00333EEE" w:rsidP="00AD6C9E">
      <w:pPr>
        <w:spacing w:line="360" w:lineRule="auto"/>
        <w:ind w:firstLine="566"/>
        <w:jc w:val="center"/>
        <w:rPr>
          <w:rFonts w:ascii="Arial" w:hAnsi="Arial" w:cs="Arial"/>
          <w:b/>
          <w:sz w:val="28"/>
        </w:rPr>
      </w:pPr>
      <w:r w:rsidRPr="009509F9">
        <w:rPr>
          <w:rFonts w:ascii="Arial" w:hAnsi="Arial" w:cs="Arial"/>
          <w:b/>
          <w:sz w:val="28"/>
        </w:rPr>
        <w:t>(рекомендуемое)</w:t>
      </w:r>
    </w:p>
    <w:p w14:paraId="5CD6F0A7" w14:textId="77777777" w:rsidR="00333EEE" w:rsidRPr="009509F9" w:rsidRDefault="00333EEE" w:rsidP="00AD6C9E">
      <w:pPr>
        <w:spacing w:line="360" w:lineRule="auto"/>
        <w:ind w:firstLine="566"/>
        <w:jc w:val="center"/>
        <w:rPr>
          <w:rFonts w:ascii="Arial" w:hAnsi="Arial" w:cs="Arial"/>
          <w:b/>
          <w:sz w:val="28"/>
        </w:rPr>
      </w:pPr>
      <w:r w:rsidRPr="009509F9">
        <w:rPr>
          <w:rFonts w:ascii="Arial" w:hAnsi="Arial" w:cs="Arial"/>
          <w:b/>
          <w:sz w:val="28"/>
        </w:rPr>
        <w:t>Армирование плит</w:t>
      </w:r>
    </w:p>
    <w:p w14:paraId="3BE6F375" w14:textId="4A062D37" w:rsidR="00333EEE" w:rsidRPr="00F65E98" w:rsidRDefault="005E028D" w:rsidP="00333EEE">
      <w:pPr>
        <w:spacing w:line="360" w:lineRule="auto"/>
        <w:ind w:firstLine="566"/>
        <w:jc w:val="both"/>
        <w:rPr>
          <w:rFonts w:ascii="Arial" w:hAnsi="Arial" w:cs="Arial"/>
        </w:rPr>
      </w:pPr>
      <w:r>
        <w:rPr>
          <w:rFonts w:ascii="Arial" w:hAnsi="Arial" w:cs="Arial"/>
        </w:rPr>
        <w:t>Б.</w:t>
      </w:r>
      <w:r w:rsidR="00333EEE" w:rsidRPr="00333EEE">
        <w:rPr>
          <w:rFonts w:ascii="Arial" w:hAnsi="Arial" w:cs="Arial"/>
        </w:rPr>
        <w:t>1 Детали установки петель указаны на рисунке Б.</w:t>
      </w:r>
      <w:r w:rsidR="0064244E">
        <w:rPr>
          <w:rFonts w:ascii="Arial" w:hAnsi="Arial" w:cs="Arial"/>
          <w:color w:val="000000" w:themeColor="text1"/>
        </w:rPr>
        <w:t>1</w:t>
      </w:r>
      <w:r w:rsidR="00333EEE" w:rsidRPr="00333EEE">
        <w:rPr>
          <w:rFonts w:ascii="Arial" w:hAnsi="Arial" w:cs="Arial"/>
        </w:rPr>
        <w:t>.</w:t>
      </w:r>
    </w:p>
    <w:p w14:paraId="2616AEF7" w14:textId="0A9F5381" w:rsidR="00333EEE" w:rsidRPr="00333EEE" w:rsidRDefault="005E028D" w:rsidP="00333EEE">
      <w:pPr>
        <w:spacing w:line="360" w:lineRule="auto"/>
        <w:ind w:firstLine="566"/>
        <w:jc w:val="both"/>
        <w:rPr>
          <w:rFonts w:ascii="Arial" w:hAnsi="Arial" w:cs="Arial"/>
        </w:rPr>
      </w:pPr>
      <w:r>
        <w:rPr>
          <w:rFonts w:ascii="Arial" w:hAnsi="Arial" w:cs="Arial"/>
        </w:rPr>
        <w:t>Б.</w:t>
      </w:r>
      <w:r w:rsidR="00333EEE" w:rsidRPr="00333EEE">
        <w:rPr>
          <w:rFonts w:ascii="Arial" w:hAnsi="Arial" w:cs="Arial"/>
        </w:rPr>
        <w:t>2 Расположение арматуры в плитах указано на рисунках Б.</w:t>
      </w:r>
      <w:r w:rsidR="0064244E">
        <w:rPr>
          <w:rFonts w:ascii="Arial" w:hAnsi="Arial" w:cs="Arial"/>
        </w:rPr>
        <w:t>2</w:t>
      </w:r>
      <w:r w:rsidR="00333EEE" w:rsidRPr="00333EEE">
        <w:rPr>
          <w:rFonts w:ascii="Arial" w:hAnsi="Arial" w:cs="Arial"/>
        </w:rPr>
        <w:t>–Б.</w:t>
      </w:r>
      <w:r w:rsidR="0064244E">
        <w:rPr>
          <w:rFonts w:ascii="Arial" w:hAnsi="Arial" w:cs="Arial"/>
          <w:color w:val="000000" w:themeColor="text1"/>
        </w:rPr>
        <w:t>7</w:t>
      </w:r>
      <w:r w:rsidR="00333EEE" w:rsidRPr="00333EEE">
        <w:rPr>
          <w:rFonts w:ascii="Arial" w:hAnsi="Arial" w:cs="Arial"/>
        </w:rPr>
        <w:t>.</w:t>
      </w:r>
    </w:p>
    <w:p w14:paraId="4F42FCF1" w14:textId="67C4C355" w:rsidR="00333EEE" w:rsidRPr="00333EEE" w:rsidRDefault="005E028D" w:rsidP="00333EEE">
      <w:pPr>
        <w:spacing w:line="360" w:lineRule="auto"/>
        <w:ind w:firstLine="566"/>
        <w:jc w:val="both"/>
        <w:rPr>
          <w:rFonts w:ascii="Arial" w:hAnsi="Arial" w:cs="Arial"/>
        </w:rPr>
      </w:pPr>
      <w:r>
        <w:rPr>
          <w:rFonts w:ascii="Arial" w:hAnsi="Arial" w:cs="Arial"/>
        </w:rPr>
        <w:t>Б.</w:t>
      </w:r>
      <w:r w:rsidR="00333EEE" w:rsidRPr="00333EEE">
        <w:rPr>
          <w:rFonts w:ascii="Arial" w:hAnsi="Arial" w:cs="Arial"/>
        </w:rPr>
        <w:t>3 Арматурные изделия приведены на рисунках Б.</w:t>
      </w:r>
      <w:r w:rsidR="0064244E">
        <w:rPr>
          <w:rFonts w:ascii="Arial" w:hAnsi="Arial" w:cs="Arial"/>
          <w:color w:val="000000" w:themeColor="text1"/>
        </w:rPr>
        <w:t>8</w:t>
      </w:r>
      <w:r w:rsidR="00333EEE" w:rsidRPr="00333EEE">
        <w:rPr>
          <w:rFonts w:ascii="Arial" w:hAnsi="Arial" w:cs="Arial"/>
        </w:rPr>
        <w:t>–Б.1</w:t>
      </w:r>
      <w:r w:rsidR="0064244E">
        <w:rPr>
          <w:rFonts w:ascii="Arial" w:hAnsi="Arial" w:cs="Arial"/>
        </w:rPr>
        <w:t>3</w:t>
      </w:r>
      <w:r w:rsidR="00333EEE" w:rsidRPr="00333EEE">
        <w:rPr>
          <w:rFonts w:ascii="Arial" w:hAnsi="Arial" w:cs="Arial"/>
        </w:rPr>
        <w:t>.</w:t>
      </w:r>
    </w:p>
    <w:p w14:paraId="57EE80C4" w14:textId="483E1EBC" w:rsidR="00333EEE" w:rsidRPr="00333EEE" w:rsidRDefault="005E028D" w:rsidP="00333EEE">
      <w:pPr>
        <w:spacing w:line="360" w:lineRule="auto"/>
        <w:ind w:firstLine="566"/>
        <w:jc w:val="both"/>
        <w:rPr>
          <w:rFonts w:ascii="Arial" w:hAnsi="Arial" w:cs="Arial"/>
        </w:rPr>
      </w:pPr>
      <w:r>
        <w:rPr>
          <w:rFonts w:ascii="Arial" w:hAnsi="Arial" w:cs="Arial"/>
        </w:rPr>
        <w:t>Б.</w:t>
      </w:r>
      <w:r w:rsidR="00333EEE" w:rsidRPr="00333EEE">
        <w:rPr>
          <w:rFonts w:ascii="Arial" w:hAnsi="Arial" w:cs="Arial"/>
        </w:rPr>
        <w:t>4 Спецификация арматурных изделий на одну плиту и на одно арматурное изделие, выборка композитной полимерной стали/арматуры на одну плиту приведена в таблицах Б.</w:t>
      </w:r>
      <w:r w:rsidR="0064244E">
        <w:rPr>
          <w:rFonts w:ascii="Arial" w:hAnsi="Arial" w:cs="Arial"/>
        </w:rPr>
        <w:t>1</w:t>
      </w:r>
      <w:r w:rsidR="00333EEE" w:rsidRPr="00333EEE">
        <w:rPr>
          <w:rFonts w:ascii="Arial" w:hAnsi="Arial" w:cs="Arial"/>
        </w:rPr>
        <w:t>– Б.</w:t>
      </w:r>
      <w:r w:rsidR="0064244E">
        <w:rPr>
          <w:rFonts w:ascii="Arial" w:hAnsi="Arial" w:cs="Arial"/>
        </w:rPr>
        <w:t>7</w:t>
      </w:r>
      <w:r w:rsidR="00333EEE" w:rsidRPr="00333EEE">
        <w:rPr>
          <w:rFonts w:ascii="Arial" w:hAnsi="Arial" w:cs="Arial"/>
        </w:rPr>
        <w:t>.</w:t>
      </w:r>
    </w:p>
    <w:p w14:paraId="73CEC986" w14:textId="77777777" w:rsidR="00333EEE" w:rsidRPr="005E028D" w:rsidRDefault="00333EEE" w:rsidP="00333EEE">
      <w:pPr>
        <w:spacing w:line="360" w:lineRule="auto"/>
        <w:ind w:firstLine="566"/>
        <w:jc w:val="both"/>
        <w:rPr>
          <w:rFonts w:ascii="Arial" w:hAnsi="Arial" w:cs="Arial"/>
          <w:sz w:val="22"/>
        </w:rPr>
      </w:pPr>
      <w:r w:rsidRPr="005E028D">
        <w:rPr>
          <w:rFonts w:ascii="Arial" w:hAnsi="Arial" w:cs="Arial"/>
          <w:sz w:val="22"/>
        </w:rPr>
        <w:t>П р и м е ч а н и е – По согласованию с потребителем допускается изменение армирования плит (конструкции сеток, диаметра и класса арматуры, формы и привязки монтажных петель), связанной с установкой монтажных петель.</w:t>
      </w:r>
    </w:p>
    <w:p w14:paraId="5F161037" w14:textId="77777777" w:rsidR="00333EEE" w:rsidRPr="005E028D" w:rsidRDefault="00333EEE" w:rsidP="00333EEE">
      <w:pPr>
        <w:spacing w:line="360" w:lineRule="auto"/>
        <w:ind w:firstLine="566"/>
        <w:jc w:val="both"/>
        <w:rPr>
          <w:rFonts w:ascii="Arial" w:hAnsi="Arial" w:cs="Arial"/>
          <w:b/>
        </w:rPr>
      </w:pPr>
      <w:r w:rsidRPr="005E028D">
        <w:rPr>
          <w:rFonts w:ascii="Arial" w:hAnsi="Arial" w:cs="Arial"/>
        </w:rPr>
        <w:t>Тротуарные плиты 7К, 8К, 4П, 5П, 6П, 7П, 8П и в прямых углах плиты 11Д (Марка и параметры плит указаны в Таблице А.1 Приложения А)</w:t>
      </w:r>
    </w:p>
    <w:p w14:paraId="6C78F59B"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noProof/>
        </w:rPr>
        <w:drawing>
          <wp:inline distT="0" distB="0" distL="0" distR="0" wp14:anchorId="19B0B4C4" wp14:editId="2B1395ED">
            <wp:extent cx="2508790" cy="2377440"/>
            <wp:effectExtent l="0" t="0" r="6350" b="3810"/>
            <wp:docPr id="60" name="Рисунок 60" descr="C:\Users\efremov\Desktop\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fremov\Desktop\ва.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14660" cy="2383003"/>
                    </a:xfrm>
                    <a:prstGeom prst="rect">
                      <a:avLst/>
                    </a:prstGeom>
                    <a:noFill/>
                    <a:ln>
                      <a:noFill/>
                    </a:ln>
                  </pic:spPr>
                </pic:pic>
              </a:graphicData>
            </a:graphic>
          </wp:inline>
        </w:drawing>
      </w:r>
    </w:p>
    <w:p w14:paraId="77731D29" w14:textId="0F4AB04A" w:rsidR="00333EEE" w:rsidRPr="001635B8" w:rsidRDefault="001635B8" w:rsidP="001635B8">
      <w:pPr>
        <w:spacing w:line="360" w:lineRule="auto"/>
        <w:ind w:firstLine="566"/>
        <w:jc w:val="center"/>
        <w:rPr>
          <w:rFonts w:ascii="Arial" w:hAnsi="Arial" w:cs="Arial"/>
          <w:b/>
          <w:i/>
        </w:rPr>
      </w:pPr>
      <w:r w:rsidRPr="003600DC">
        <w:rPr>
          <w:rFonts w:ascii="Arial" w:hAnsi="Arial" w:cs="Arial"/>
          <w:i/>
        </w:rPr>
        <w:t>а)</w:t>
      </w:r>
      <w:r>
        <w:rPr>
          <w:rFonts w:ascii="Arial" w:hAnsi="Arial" w:cs="Arial"/>
          <w:b/>
          <w:i/>
        </w:rPr>
        <w:t xml:space="preserve"> </w:t>
      </w:r>
      <w:r w:rsidR="00333EEE" w:rsidRPr="00333EEE">
        <w:rPr>
          <w:rFonts w:ascii="Arial" w:hAnsi="Arial" w:cs="Arial"/>
          <w:i/>
        </w:rPr>
        <w:t>в тротуарной плите 3Ш</w:t>
      </w:r>
    </w:p>
    <w:p w14:paraId="1632B6CB" w14:textId="77777777" w:rsidR="00333EEE" w:rsidRPr="00333EEE" w:rsidRDefault="00333EEE" w:rsidP="005E028D">
      <w:pPr>
        <w:spacing w:line="360" w:lineRule="auto"/>
        <w:ind w:firstLine="566"/>
        <w:jc w:val="center"/>
        <w:rPr>
          <w:rFonts w:ascii="Arial" w:hAnsi="Arial" w:cs="Arial"/>
          <w:b/>
        </w:rPr>
      </w:pPr>
      <w:r w:rsidRPr="00333EEE">
        <w:rPr>
          <w:rFonts w:ascii="Arial" w:hAnsi="Arial" w:cs="Arial"/>
          <w:b/>
          <w:bCs/>
          <w:noProof/>
        </w:rPr>
        <w:drawing>
          <wp:inline distT="0" distB="0" distL="0" distR="0" wp14:anchorId="296B6CF5" wp14:editId="0685193F">
            <wp:extent cx="1234440" cy="1791929"/>
            <wp:effectExtent l="0" t="0" r="3810" b="0"/>
            <wp:docPr id="30" name="Рисунок 30" descr="C:\Users\AMIKHA~1\AppData\Local\Temp\ns\B149.files\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MIKHA~1\AppData\Local\Temp\ns\B149.files\image060.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1235917" cy="1794074"/>
                    </a:xfrm>
                    <a:prstGeom prst="rect">
                      <a:avLst/>
                    </a:prstGeom>
                    <a:noFill/>
                    <a:ln>
                      <a:noFill/>
                    </a:ln>
                  </pic:spPr>
                </pic:pic>
              </a:graphicData>
            </a:graphic>
          </wp:inline>
        </w:drawing>
      </w:r>
    </w:p>
    <w:p w14:paraId="329B37D4" w14:textId="7B2132B7" w:rsidR="00333EEE" w:rsidRDefault="001635B8" w:rsidP="005E028D">
      <w:pPr>
        <w:spacing w:line="360" w:lineRule="auto"/>
        <w:ind w:firstLine="566"/>
        <w:jc w:val="center"/>
        <w:rPr>
          <w:rFonts w:ascii="Arial" w:hAnsi="Arial" w:cs="Arial"/>
          <w:i/>
          <w:iCs/>
        </w:rPr>
      </w:pPr>
      <w:r w:rsidRPr="003600DC">
        <w:rPr>
          <w:rFonts w:ascii="Arial" w:hAnsi="Arial" w:cs="Arial"/>
          <w:i/>
          <w:iCs/>
        </w:rPr>
        <w:t>б)</w:t>
      </w:r>
      <w:r>
        <w:rPr>
          <w:rFonts w:ascii="Arial" w:hAnsi="Arial" w:cs="Arial"/>
          <w:i/>
          <w:iCs/>
        </w:rPr>
        <w:t xml:space="preserve"> </w:t>
      </w:r>
      <w:r w:rsidR="00333EEE" w:rsidRPr="00333EEE">
        <w:rPr>
          <w:rFonts w:ascii="Arial" w:hAnsi="Arial" w:cs="Arial"/>
          <w:i/>
          <w:iCs/>
        </w:rPr>
        <w:t>в тротуарной плите 14Д</w:t>
      </w:r>
    </w:p>
    <w:p w14:paraId="07B98EB2" w14:textId="579680D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3AFF218E" wp14:editId="3EA9789E">
            <wp:extent cx="2419350" cy="2095500"/>
            <wp:effectExtent l="0" t="0" r="0" b="0"/>
            <wp:docPr id="31" name="Рисунок 31" descr="C:\Users\AMIKHA~1\AppData\Local\Temp\ns\B149.files\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MIKHA~1\AppData\Local\Temp\ns\B149.files\image062.jpg"/>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2419350" cy="2095500"/>
                    </a:xfrm>
                    <a:prstGeom prst="rect">
                      <a:avLst/>
                    </a:prstGeom>
                    <a:noFill/>
                    <a:ln>
                      <a:noFill/>
                    </a:ln>
                  </pic:spPr>
                </pic:pic>
              </a:graphicData>
            </a:graphic>
          </wp:inline>
        </w:drawing>
      </w:r>
      <w:r w:rsidRPr="00333EEE">
        <w:rPr>
          <w:rFonts w:ascii="Arial" w:hAnsi="Arial" w:cs="Arial"/>
          <w:b/>
          <w:bCs/>
          <w:noProof/>
        </w:rPr>
        <w:drawing>
          <wp:inline distT="0" distB="0" distL="0" distR="0" wp14:anchorId="505F9813" wp14:editId="579D0A85">
            <wp:extent cx="1485900" cy="2133600"/>
            <wp:effectExtent l="0" t="0" r="0" b="0"/>
            <wp:docPr id="32" name="Рисунок 32" descr="C:\Users\AMIKHA~1\AppData\Local\Temp\ns\B149.files\image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MIKHA~1\AppData\Local\Temp\ns\B149.files\image064.jp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1485900" cy="2133600"/>
                    </a:xfrm>
                    <a:prstGeom prst="rect">
                      <a:avLst/>
                    </a:prstGeom>
                    <a:noFill/>
                    <a:ln>
                      <a:noFill/>
                    </a:ln>
                  </pic:spPr>
                </pic:pic>
              </a:graphicData>
            </a:graphic>
          </wp:inline>
        </w:drawing>
      </w:r>
    </w:p>
    <w:p w14:paraId="22985AF8" w14:textId="77777777" w:rsidR="003600DC" w:rsidRDefault="003600DC" w:rsidP="003600DC">
      <w:pPr>
        <w:spacing w:line="360" w:lineRule="auto"/>
        <w:ind w:firstLine="566"/>
        <w:jc w:val="center"/>
        <w:rPr>
          <w:rFonts w:ascii="Arial" w:hAnsi="Arial" w:cs="Arial"/>
          <w:i/>
          <w:iCs/>
        </w:rPr>
      </w:pPr>
    </w:p>
    <w:p w14:paraId="16A502B5" w14:textId="6291DD58" w:rsidR="003600DC" w:rsidRPr="003600DC" w:rsidRDefault="003600DC" w:rsidP="003600DC">
      <w:pPr>
        <w:spacing w:line="360" w:lineRule="auto"/>
        <w:ind w:firstLine="566"/>
        <w:jc w:val="center"/>
        <w:rPr>
          <w:rFonts w:ascii="Arial" w:hAnsi="Arial" w:cs="Arial"/>
          <w:i/>
          <w:iCs/>
        </w:rPr>
      </w:pPr>
      <w:r>
        <w:rPr>
          <w:rFonts w:ascii="Arial" w:hAnsi="Arial" w:cs="Arial"/>
          <w:i/>
          <w:iCs/>
        </w:rPr>
        <w:t>в</w:t>
      </w:r>
      <w:r w:rsidRPr="003600DC">
        <w:rPr>
          <w:rFonts w:ascii="Arial" w:hAnsi="Arial" w:cs="Arial"/>
          <w:i/>
          <w:iCs/>
        </w:rPr>
        <w:t>)</w:t>
      </w:r>
      <w:r>
        <w:rPr>
          <w:rFonts w:ascii="Arial" w:hAnsi="Arial" w:cs="Arial"/>
          <w:i/>
          <w:iCs/>
        </w:rPr>
        <w:t xml:space="preserve"> сечение А, 1-1</w:t>
      </w:r>
    </w:p>
    <w:p w14:paraId="74A3EB7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 р и м е ч а н и е – Допускается установка петель на нижней поверхности или боковых гранях плит</w:t>
      </w:r>
    </w:p>
    <w:p w14:paraId="4F8E671D" w14:textId="18A73BB4" w:rsidR="00333EEE" w:rsidRPr="00333EEE" w:rsidRDefault="00333EEE" w:rsidP="009509F9">
      <w:pPr>
        <w:spacing w:line="360" w:lineRule="auto"/>
        <w:ind w:firstLine="566"/>
        <w:jc w:val="center"/>
        <w:rPr>
          <w:rFonts w:ascii="Arial" w:hAnsi="Arial" w:cs="Arial"/>
        </w:rPr>
      </w:pPr>
      <w:bookmarkStart w:id="0" w:name="hert1"/>
      <w:r w:rsidRPr="00333EEE">
        <w:rPr>
          <w:rFonts w:ascii="Arial" w:hAnsi="Arial" w:cs="Arial"/>
        </w:rPr>
        <w:t>Рисунок Б.</w:t>
      </w:r>
      <w:r w:rsidR="003600DC">
        <w:rPr>
          <w:rFonts w:ascii="Arial" w:hAnsi="Arial" w:cs="Arial"/>
        </w:rPr>
        <w:t>1</w:t>
      </w:r>
      <w:r w:rsidRPr="00333EEE">
        <w:rPr>
          <w:rFonts w:ascii="Arial" w:hAnsi="Arial" w:cs="Arial"/>
        </w:rPr>
        <w:t xml:space="preserve"> – </w:t>
      </w:r>
      <w:bookmarkEnd w:id="0"/>
      <w:r w:rsidRPr="00333EEE">
        <w:rPr>
          <w:rFonts w:ascii="Arial" w:hAnsi="Arial" w:cs="Arial"/>
        </w:rPr>
        <w:t>Детали установки петель П1</w:t>
      </w:r>
    </w:p>
    <w:p w14:paraId="2516A6AB" w14:textId="77777777" w:rsidR="00333EEE" w:rsidRPr="00333EEE" w:rsidRDefault="00333EEE" w:rsidP="00333EEE">
      <w:pPr>
        <w:spacing w:line="360" w:lineRule="auto"/>
        <w:ind w:firstLine="566"/>
        <w:jc w:val="both"/>
        <w:rPr>
          <w:rFonts w:ascii="Arial" w:hAnsi="Arial" w:cs="Arial"/>
        </w:rPr>
        <w:sectPr w:rsidR="00333EEE" w:rsidRPr="00333EEE" w:rsidSect="00AF3011">
          <w:headerReference w:type="even" r:id="rId70"/>
          <w:headerReference w:type="default" r:id="rId71"/>
          <w:pgSz w:w="11906" w:h="16838"/>
          <w:pgMar w:top="1134" w:right="850" w:bottom="1134" w:left="1701" w:header="708" w:footer="708" w:gutter="0"/>
          <w:cols w:space="708"/>
          <w:docGrid w:linePitch="360"/>
        </w:sectPr>
      </w:pPr>
    </w:p>
    <w:p w14:paraId="7104AD82"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5DB1489D" wp14:editId="1E6D0672">
            <wp:extent cx="2953096" cy="1988820"/>
            <wp:effectExtent l="0" t="0" r="0" b="0"/>
            <wp:docPr id="33" name="Рисунок 33" descr="C:\Users\AMIKHA~1\AppData\Local\Temp\ns\B149.files\image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MIKHA~1\AppData\Local\Temp\ns\B149.files\image066.jpg"/>
                    <pic:cNvPicPr>
                      <a:picLocks noChangeAspect="1" noChangeArrowheads="1"/>
                    </pic:cNvPicPr>
                  </pic:nvPicPr>
                  <pic:blipFill>
                    <a:blip r:embed="rId72" r:link="rId73" cstate="print">
                      <a:extLst>
                        <a:ext uri="{28A0092B-C50C-407E-A947-70E740481C1C}">
                          <a14:useLocalDpi xmlns:a14="http://schemas.microsoft.com/office/drawing/2010/main" val="0"/>
                        </a:ext>
                      </a:extLst>
                    </a:blip>
                    <a:srcRect/>
                    <a:stretch>
                      <a:fillRect/>
                    </a:stretch>
                  </pic:blipFill>
                  <pic:spPr bwMode="auto">
                    <a:xfrm>
                      <a:off x="0" y="0"/>
                      <a:ext cx="2954798" cy="1989966"/>
                    </a:xfrm>
                    <a:prstGeom prst="rect">
                      <a:avLst/>
                    </a:prstGeom>
                    <a:noFill/>
                    <a:ln>
                      <a:noFill/>
                    </a:ln>
                  </pic:spPr>
                </pic:pic>
              </a:graphicData>
            </a:graphic>
          </wp:inline>
        </w:drawing>
      </w:r>
      <w:bookmarkStart w:id="1" w:name="hert2"/>
    </w:p>
    <w:p w14:paraId="5B8147B1" w14:textId="01C12B4F"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600DC">
        <w:rPr>
          <w:rFonts w:ascii="Arial" w:hAnsi="Arial" w:cs="Arial"/>
        </w:rPr>
        <w:t>2</w:t>
      </w:r>
      <w:r w:rsidRPr="00333EEE">
        <w:rPr>
          <w:rFonts w:ascii="Arial" w:hAnsi="Arial" w:cs="Arial"/>
        </w:rPr>
        <w:t xml:space="preserve"> – </w:t>
      </w:r>
      <w:bookmarkEnd w:id="1"/>
      <w:r w:rsidRPr="00333EEE">
        <w:rPr>
          <w:rFonts w:ascii="Arial" w:hAnsi="Arial" w:cs="Arial"/>
        </w:rPr>
        <w:t>Армирование тротуарных плит 7К, 8К</w:t>
      </w:r>
    </w:p>
    <w:p w14:paraId="09A827B2" w14:textId="77777777" w:rsidR="00333EEE" w:rsidRPr="00333EEE" w:rsidRDefault="00333EEE" w:rsidP="00333EEE">
      <w:pPr>
        <w:spacing w:line="360" w:lineRule="auto"/>
        <w:ind w:firstLine="566"/>
        <w:jc w:val="both"/>
        <w:rPr>
          <w:rFonts w:ascii="Arial" w:hAnsi="Arial" w:cs="Arial"/>
        </w:rPr>
      </w:pPr>
    </w:p>
    <w:p w14:paraId="13079BB4" w14:textId="77777777" w:rsidR="00333EEE" w:rsidRPr="00333EEE" w:rsidRDefault="00333EEE" w:rsidP="00333EEE">
      <w:pPr>
        <w:spacing w:line="360" w:lineRule="auto"/>
        <w:ind w:firstLine="566"/>
        <w:jc w:val="both"/>
        <w:rPr>
          <w:rFonts w:ascii="Arial" w:hAnsi="Arial" w:cs="Arial"/>
          <w:b/>
        </w:rPr>
      </w:pPr>
    </w:p>
    <w:p w14:paraId="25ECF92C"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081B89C2" wp14:editId="58ADCBB7">
            <wp:extent cx="2994660" cy="1507656"/>
            <wp:effectExtent l="0" t="0" r="0" b="0"/>
            <wp:docPr id="34" name="Рисунок 34" descr="C:\Users\AMIKHA~1\AppData\Local\Temp\ns\B149.files\image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MIKHA~1\AppData\Local\Temp\ns\B149.files\image068.jpg"/>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3005574" cy="1513151"/>
                    </a:xfrm>
                    <a:prstGeom prst="rect">
                      <a:avLst/>
                    </a:prstGeom>
                    <a:noFill/>
                    <a:ln>
                      <a:noFill/>
                    </a:ln>
                  </pic:spPr>
                </pic:pic>
              </a:graphicData>
            </a:graphic>
          </wp:inline>
        </w:drawing>
      </w:r>
    </w:p>
    <w:p w14:paraId="0F1FC9FB" w14:textId="77777777" w:rsidR="00333EEE" w:rsidRPr="00333EEE" w:rsidRDefault="00333EEE" w:rsidP="00333EEE">
      <w:pPr>
        <w:spacing w:line="360" w:lineRule="auto"/>
        <w:ind w:firstLine="566"/>
        <w:jc w:val="both"/>
        <w:rPr>
          <w:rFonts w:ascii="Arial" w:hAnsi="Arial" w:cs="Arial"/>
        </w:rPr>
      </w:pPr>
    </w:p>
    <w:p w14:paraId="5194501D" w14:textId="0A659E9E"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600DC">
        <w:rPr>
          <w:rFonts w:ascii="Arial" w:hAnsi="Arial" w:cs="Arial"/>
        </w:rPr>
        <w:t>3</w:t>
      </w:r>
      <w:r w:rsidRPr="00333EEE">
        <w:rPr>
          <w:rFonts w:ascii="Arial" w:hAnsi="Arial" w:cs="Arial"/>
        </w:rPr>
        <w:t xml:space="preserve"> – Армирование тротуарных плит 4П, 5П, 6П</w:t>
      </w:r>
    </w:p>
    <w:p w14:paraId="41D24FA3" w14:textId="77777777" w:rsidR="00333EEE" w:rsidRPr="00333EEE" w:rsidRDefault="00333EEE" w:rsidP="00333EEE">
      <w:pPr>
        <w:spacing w:line="360" w:lineRule="auto"/>
        <w:ind w:firstLine="566"/>
        <w:jc w:val="both"/>
        <w:rPr>
          <w:rFonts w:ascii="Arial" w:hAnsi="Arial" w:cs="Arial"/>
        </w:rPr>
      </w:pPr>
    </w:p>
    <w:p w14:paraId="3C45F7A8" w14:textId="77777777" w:rsidR="00333EEE" w:rsidRPr="00333EEE" w:rsidRDefault="00333EEE" w:rsidP="00333EEE">
      <w:pPr>
        <w:spacing w:line="360" w:lineRule="auto"/>
        <w:ind w:firstLine="566"/>
        <w:jc w:val="both"/>
        <w:rPr>
          <w:rFonts w:ascii="Arial" w:hAnsi="Arial" w:cs="Arial"/>
        </w:rPr>
      </w:pPr>
    </w:p>
    <w:p w14:paraId="633AC0E5"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14E10A01" wp14:editId="2A068F22">
            <wp:extent cx="2598420" cy="1861860"/>
            <wp:effectExtent l="0" t="0" r="0" b="5080"/>
            <wp:docPr id="35" name="Рисунок 35" descr="C:\Users\AMIKHA~1\AppData\Local\Temp\ns\B149.files\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MIKHA~1\AppData\Local\Temp\ns\B149.files\image070.jpg"/>
                    <pic:cNvPicPr>
                      <a:picLocks noChangeAspect="1" noChangeArrowheads="1"/>
                    </pic:cNvPicPr>
                  </pic:nvPicPr>
                  <pic:blipFill>
                    <a:blip r:embed="rId76" r:link="rId77" cstate="print">
                      <a:extLst>
                        <a:ext uri="{28A0092B-C50C-407E-A947-70E740481C1C}">
                          <a14:useLocalDpi xmlns:a14="http://schemas.microsoft.com/office/drawing/2010/main" val="0"/>
                        </a:ext>
                      </a:extLst>
                    </a:blip>
                    <a:srcRect/>
                    <a:stretch>
                      <a:fillRect/>
                    </a:stretch>
                  </pic:blipFill>
                  <pic:spPr bwMode="auto">
                    <a:xfrm>
                      <a:off x="0" y="0"/>
                      <a:ext cx="2602379" cy="1864697"/>
                    </a:xfrm>
                    <a:prstGeom prst="rect">
                      <a:avLst/>
                    </a:prstGeom>
                    <a:noFill/>
                    <a:ln>
                      <a:noFill/>
                    </a:ln>
                  </pic:spPr>
                </pic:pic>
              </a:graphicData>
            </a:graphic>
          </wp:inline>
        </w:drawing>
      </w:r>
    </w:p>
    <w:p w14:paraId="6006FB5D" w14:textId="6819D3F5"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600DC">
        <w:rPr>
          <w:rFonts w:ascii="Arial" w:hAnsi="Arial" w:cs="Arial"/>
        </w:rPr>
        <w:t>4</w:t>
      </w:r>
      <w:r w:rsidRPr="00333EEE">
        <w:rPr>
          <w:rFonts w:ascii="Arial" w:hAnsi="Arial" w:cs="Arial"/>
        </w:rPr>
        <w:t xml:space="preserve"> – Армирование тротуарной плиты 3Ш</w:t>
      </w:r>
    </w:p>
    <w:p w14:paraId="06E60764" w14:textId="77777777" w:rsidR="00333EEE" w:rsidRPr="00333EEE" w:rsidRDefault="00333EEE" w:rsidP="00333EEE">
      <w:pPr>
        <w:spacing w:line="360" w:lineRule="auto"/>
        <w:ind w:firstLine="566"/>
        <w:jc w:val="both"/>
        <w:rPr>
          <w:rFonts w:ascii="Arial" w:hAnsi="Arial" w:cs="Arial"/>
        </w:rPr>
      </w:pPr>
    </w:p>
    <w:p w14:paraId="41B62A52"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5A3CC971" wp14:editId="538ED823">
            <wp:extent cx="2876550" cy="2743200"/>
            <wp:effectExtent l="0" t="0" r="0" b="0"/>
            <wp:docPr id="36" name="Рисунок 36" descr="C:\Users\AMIKHA~1\AppData\Local\Temp\ns\B149.files\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MIKHA~1\AppData\Local\Temp\ns\B149.files\image072.jpg"/>
                    <pic:cNvPicPr>
                      <a:picLocks noChangeAspect="1" noChangeArrowheads="1"/>
                    </pic:cNvPicPr>
                  </pic:nvPicPr>
                  <pic:blipFill>
                    <a:blip r:embed="rId78" r:link="rId79" cstate="print">
                      <a:extLst>
                        <a:ext uri="{28A0092B-C50C-407E-A947-70E740481C1C}">
                          <a14:useLocalDpi xmlns:a14="http://schemas.microsoft.com/office/drawing/2010/main" val="0"/>
                        </a:ext>
                      </a:extLst>
                    </a:blip>
                    <a:srcRect/>
                    <a:stretch>
                      <a:fillRect/>
                    </a:stretch>
                  </pic:blipFill>
                  <pic:spPr bwMode="auto">
                    <a:xfrm>
                      <a:off x="0" y="0"/>
                      <a:ext cx="2876550" cy="2743200"/>
                    </a:xfrm>
                    <a:prstGeom prst="rect">
                      <a:avLst/>
                    </a:prstGeom>
                    <a:noFill/>
                    <a:ln>
                      <a:noFill/>
                    </a:ln>
                  </pic:spPr>
                </pic:pic>
              </a:graphicData>
            </a:graphic>
          </wp:inline>
        </w:drawing>
      </w:r>
    </w:p>
    <w:p w14:paraId="04825EF7" w14:textId="2882486C"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600DC">
        <w:rPr>
          <w:rFonts w:ascii="Arial" w:hAnsi="Arial" w:cs="Arial"/>
          <w:color w:val="000000" w:themeColor="text1"/>
        </w:rPr>
        <w:t>5</w:t>
      </w:r>
      <w:r w:rsidRPr="00333EEE">
        <w:rPr>
          <w:rFonts w:ascii="Arial" w:hAnsi="Arial" w:cs="Arial"/>
        </w:rPr>
        <w:t xml:space="preserve"> – Армирование тротуарных плит 7Д, 8Д</w:t>
      </w:r>
    </w:p>
    <w:p w14:paraId="1881CEAC" w14:textId="77777777" w:rsidR="00333EEE" w:rsidRPr="00333EEE" w:rsidRDefault="00333EEE" w:rsidP="00333EEE">
      <w:pPr>
        <w:spacing w:line="360" w:lineRule="auto"/>
        <w:ind w:firstLine="566"/>
        <w:jc w:val="both"/>
        <w:rPr>
          <w:rFonts w:ascii="Arial" w:hAnsi="Arial" w:cs="Arial"/>
        </w:rPr>
      </w:pPr>
    </w:p>
    <w:p w14:paraId="46E26504"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15AC4904" wp14:editId="0D79D348">
            <wp:extent cx="2103120" cy="1866900"/>
            <wp:effectExtent l="0" t="0" r="0" b="0"/>
            <wp:docPr id="37" name="Рисунок 37" descr="C:\Users\AMIKHA~1\AppData\Local\Temp\ns\B149.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MIKHA~1\AppData\Local\Temp\ns\B149.files\image074.jpg"/>
                    <pic:cNvPicPr>
                      <a:picLocks noChangeAspect="1" noChangeArrowheads="1"/>
                    </pic:cNvPicPr>
                  </pic:nvPicPr>
                  <pic:blipFill rotWithShape="1">
                    <a:blip r:embed="rId80" r:link="rId81">
                      <a:extLst>
                        <a:ext uri="{28A0092B-C50C-407E-A947-70E740481C1C}">
                          <a14:useLocalDpi xmlns:a14="http://schemas.microsoft.com/office/drawing/2010/main" val="0"/>
                        </a:ext>
                      </a:extLst>
                    </a:blip>
                    <a:srcRect l="180" t="-816" r="50090" b="816"/>
                    <a:stretch/>
                  </pic:blipFill>
                  <pic:spPr bwMode="auto">
                    <a:xfrm>
                      <a:off x="0" y="0"/>
                      <a:ext cx="2103120"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764A1DB2" w14:textId="4F39762F" w:rsidR="00333EEE" w:rsidRPr="00333EEE" w:rsidRDefault="00333EEE" w:rsidP="009509F9">
      <w:pPr>
        <w:spacing w:line="360" w:lineRule="auto"/>
        <w:ind w:firstLine="566"/>
        <w:jc w:val="center"/>
        <w:rPr>
          <w:rFonts w:ascii="Arial" w:hAnsi="Arial" w:cs="Arial"/>
          <w:b/>
        </w:rPr>
      </w:pPr>
      <w:r w:rsidRPr="00333EEE">
        <w:rPr>
          <w:rFonts w:ascii="Arial" w:hAnsi="Arial" w:cs="Arial"/>
        </w:rPr>
        <w:t>Рисунок Б.</w:t>
      </w:r>
      <w:r w:rsidR="003600DC">
        <w:rPr>
          <w:rFonts w:ascii="Arial" w:hAnsi="Arial" w:cs="Arial"/>
        </w:rPr>
        <w:t>6</w:t>
      </w:r>
      <w:r w:rsidRPr="00333EEE">
        <w:rPr>
          <w:rFonts w:ascii="Arial" w:hAnsi="Arial" w:cs="Arial"/>
        </w:rPr>
        <w:t xml:space="preserve"> –</w:t>
      </w:r>
      <w:r w:rsidRPr="00333EEE">
        <w:rPr>
          <w:rFonts w:ascii="Arial" w:hAnsi="Arial" w:cs="Arial"/>
          <w:b/>
        </w:rPr>
        <w:t xml:space="preserve"> </w:t>
      </w:r>
      <w:r w:rsidRPr="00333EEE">
        <w:rPr>
          <w:rFonts w:ascii="Arial" w:hAnsi="Arial" w:cs="Arial"/>
        </w:rPr>
        <w:t>Армирование тротуарной плиты 11Д</w:t>
      </w:r>
    </w:p>
    <w:p w14:paraId="14622E4D" w14:textId="77777777" w:rsidR="00333EEE" w:rsidRPr="00333EEE" w:rsidRDefault="00333EEE" w:rsidP="00333EEE">
      <w:pPr>
        <w:spacing w:line="360" w:lineRule="auto"/>
        <w:ind w:firstLine="566"/>
        <w:jc w:val="both"/>
        <w:rPr>
          <w:rFonts w:ascii="Arial" w:hAnsi="Arial" w:cs="Arial"/>
        </w:rPr>
      </w:pPr>
    </w:p>
    <w:p w14:paraId="15970489" w14:textId="77777777" w:rsidR="00333EEE" w:rsidRPr="00333EEE" w:rsidRDefault="00333EEE" w:rsidP="00333EEE">
      <w:pPr>
        <w:spacing w:line="360" w:lineRule="auto"/>
        <w:ind w:firstLine="566"/>
        <w:jc w:val="both"/>
        <w:rPr>
          <w:rFonts w:ascii="Arial" w:hAnsi="Arial" w:cs="Arial"/>
        </w:rPr>
      </w:pPr>
      <w:bookmarkStart w:id="2" w:name="hert5"/>
    </w:p>
    <w:p w14:paraId="5D95B6F6" w14:textId="77777777" w:rsidR="00333EEE" w:rsidRPr="00333EEE" w:rsidRDefault="00333EEE" w:rsidP="00333EEE">
      <w:pPr>
        <w:spacing w:line="360" w:lineRule="auto"/>
        <w:ind w:firstLine="566"/>
        <w:jc w:val="both"/>
        <w:rPr>
          <w:rFonts w:ascii="Arial" w:hAnsi="Arial" w:cs="Arial"/>
        </w:rPr>
        <w:sectPr w:rsidR="00333EEE" w:rsidRPr="00333EEE" w:rsidSect="00AF3011">
          <w:type w:val="continuous"/>
          <w:pgSz w:w="11906" w:h="16838"/>
          <w:pgMar w:top="1134" w:right="850" w:bottom="1134" w:left="1701" w:header="708" w:footer="708" w:gutter="0"/>
          <w:cols w:space="708"/>
          <w:docGrid w:linePitch="360"/>
        </w:sectPr>
      </w:pPr>
    </w:p>
    <w:bookmarkEnd w:id="2"/>
    <w:p w14:paraId="5398E83D" w14:textId="77777777" w:rsidR="00333EEE" w:rsidRPr="00333EEE" w:rsidRDefault="00333EEE" w:rsidP="005E028D">
      <w:pPr>
        <w:spacing w:line="360" w:lineRule="auto"/>
        <w:ind w:firstLine="566"/>
        <w:jc w:val="center"/>
        <w:rPr>
          <w:rFonts w:ascii="Arial" w:hAnsi="Arial" w:cs="Arial"/>
        </w:rPr>
      </w:pPr>
      <w:r w:rsidRPr="00333EEE">
        <w:rPr>
          <w:rFonts w:ascii="Arial" w:hAnsi="Arial" w:cs="Arial"/>
          <w:b/>
          <w:bCs/>
          <w:noProof/>
        </w:rPr>
        <w:drawing>
          <wp:inline distT="0" distB="0" distL="0" distR="0" wp14:anchorId="15AB26CF" wp14:editId="4E7AAEC0">
            <wp:extent cx="2141220" cy="1866900"/>
            <wp:effectExtent l="0" t="0" r="0" b="0"/>
            <wp:docPr id="61" name="Рисунок 61" descr="C:\Users\AMIKHA~1\AppData\Local\Temp\ns\B149.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MIKHA~1\AppData\Local\Temp\ns\B149.files\image074.jpg"/>
                    <pic:cNvPicPr>
                      <a:picLocks noChangeAspect="1" noChangeArrowheads="1"/>
                    </pic:cNvPicPr>
                  </pic:nvPicPr>
                  <pic:blipFill rotWithShape="1">
                    <a:blip r:embed="rId82" r:link="rId81" cstate="print">
                      <a:extLst>
                        <a:ext uri="{28A0092B-C50C-407E-A947-70E740481C1C}">
                          <a14:useLocalDpi xmlns:a14="http://schemas.microsoft.com/office/drawing/2010/main" val="0"/>
                        </a:ext>
                      </a:extLst>
                    </a:blip>
                    <a:srcRect l="49369"/>
                    <a:stretch/>
                  </pic:blipFill>
                  <pic:spPr bwMode="auto">
                    <a:xfrm>
                      <a:off x="0" y="0"/>
                      <a:ext cx="2141220" cy="1866900"/>
                    </a:xfrm>
                    <a:prstGeom prst="rect">
                      <a:avLst/>
                    </a:prstGeom>
                    <a:noFill/>
                    <a:ln>
                      <a:noFill/>
                    </a:ln>
                    <a:extLst>
                      <a:ext uri="{53640926-AAD7-44D8-BBD7-CCE9431645EC}">
                        <a14:shadowObscured xmlns:a14="http://schemas.microsoft.com/office/drawing/2010/main"/>
                      </a:ext>
                    </a:extLst>
                  </pic:spPr>
                </pic:pic>
              </a:graphicData>
            </a:graphic>
          </wp:inline>
        </w:drawing>
      </w:r>
    </w:p>
    <w:p w14:paraId="2C124314" w14:textId="2BCE27B3"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600DC">
        <w:rPr>
          <w:rFonts w:ascii="Arial" w:hAnsi="Arial" w:cs="Arial"/>
        </w:rPr>
        <w:t>7</w:t>
      </w:r>
      <w:r w:rsidRPr="00333EEE">
        <w:rPr>
          <w:rFonts w:ascii="Arial" w:hAnsi="Arial" w:cs="Arial"/>
        </w:rPr>
        <w:t xml:space="preserve"> –</w:t>
      </w:r>
      <w:r w:rsidRPr="00333EEE">
        <w:rPr>
          <w:rFonts w:ascii="Arial" w:hAnsi="Arial" w:cs="Arial"/>
          <w:b/>
        </w:rPr>
        <w:t xml:space="preserve"> </w:t>
      </w:r>
      <w:r w:rsidRPr="00333EEE">
        <w:rPr>
          <w:rFonts w:ascii="Arial" w:hAnsi="Arial" w:cs="Arial"/>
        </w:rPr>
        <w:t>Армирование тротуарной плиты 14Д</w:t>
      </w:r>
    </w:p>
    <w:p w14:paraId="53A424B7" w14:textId="77777777" w:rsidR="00333EEE" w:rsidRPr="00333EEE" w:rsidRDefault="00333EEE" w:rsidP="00333EEE">
      <w:pPr>
        <w:spacing w:line="360" w:lineRule="auto"/>
        <w:ind w:firstLine="566"/>
        <w:jc w:val="both"/>
        <w:rPr>
          <w:rFonts w:ascii="Arial" w:hAnsi="Arial" w:cs="Arial"/>
        </w:rPr>
      </w:pPr>
    </w:p>
    <w:p w14:paraId="5B216123" w14:textId="77777777" w:rsidR="00333EEE" w:rsidRPr="00333EEE" w:rsidRDefault="00333EEE" w:rsidP="00333EEE">
      <w:pPr>
        <w:spacing w:line="360" w:lineRule="auto"/>
        <w:ind w:firstLine="566"/>
        <w:jc w:val="both"/>
        <w:rPr>
          <w:rFonts w:ascii="Arial" w:hAnsi="Arial" w:cs="Arial"/>
        </w:rPr>
        <w:sectPr w:rsidR="00333EEE" w:rsidRPr="00333EEE" w:rsidSect="00AF3011">
          <w:pgSz w:w="11906" w:h="16838"/>
          <w:pgMar w:top="1134" w:right="850" w:bottom="1134" w:left="1701" w:header="708" w:footer="708" w:gutter="0"/>
          <w:cols w:space="708"/>
          <w:docGrid w:linePitch="360"/>
        </w:sectPr>
      </w:pPr>
    </w:p>
    <w:p w14:paraId="2A9861B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
          <w:bCs/>
          <w:noProof/>
        </w:rPr>
        <w:drawing>
          <wp:inline distT="0" distB="0" distL="0" distR="0" wp14:anchorId="3017E8E6" wp14:editId="204E98A6">
            <wp:extent cx="5162550" cy="3028950"/>
            <wp:effectExtent l="0" t="0" r="0" b="0"/>
            <wp:docPr id="38" name="Рисунок 38" descr="C:\Users\AMIKHA~1\AppData\Local\Temp\ns\B149.files\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MIKHA~1\AppData\Local\Temp\ns\B149.files\image076.jpg"/>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5162550" cy="3028950"/>
                    </a:xfrm>
                    <a:prstGeom prst="rect">
                      <a:avLst/>
                    </a:prstGeom>
                    <a:noFill/>
                    <a:ln>
                      <a:noFill/>
                    </a:ln>
                  </pic:spPr>
                </pic:pic>
              </a:graphicData>
            </a:graphic>
          </wp:inline>
        </w:drawing>
      </w:r>
      <w:bookmarkStart w:id="3" w:name="hert8"/>
    </w:p>
    <w:p w14:paraId="32E8A54F" w14:textId="0E1AF5AE"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12E10">
        <w:rPr>
          <w:rFonts w:ascii="Arial" w:hAnsi="Arial" w:cs="Arial"/>
        </w:rPr>
        <w:t>8</w:t>
      </w:r>
      <w:r w:rsidRPr="00333EEE">
        <w:rPr>
          <w:rFonts w:ascii="Arial" w:hAnsi="Arial" w:cs="Arial"/>
        </w:rPr>
        <w:t xml:space="preserve"> – </w:t>
      </w:r>
      <w:bookmarkEnd w:id="3"/>
      <w:r w:rsidRPr="00333EEE">
        <w:rPr>
          <w:rFonts w:ascii="Arial" w:hAnsi="Arial" w:cs="Arial"/>
        </w:rPr>
        <w:t>Арматурные сетки С1, С2</w:t>
      </w:r>
    </w:p>
    <w:p w14:paraId="221A91A8" w14:textId="77777777" w:rsidR="00333EEE" w:rsidRPr="00333EEE" w:rsidRDefault="00333EEE" w:rsidP="00333EEE">
      <w:pPr>
        <w:spacing w:line="360" w:lineRule="auto"/>
        <w:ind w:firstLine="566"/>
        <w:jc w:val="both"/>
        <w:rPr>
          <w:rFonts w:ascii="Arial" w:hAnsi="Arial" w:cs="Arial"/>
        </w:rPr>
      </w:pPr>
    </w:p>
    <w:p w14:paraId="7052983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
          <w:bCs/>
          <w:noProof/>
        </w:rPr>
        <w:drawing>
          <wp:inline distT="0" distB="0" distL="0" distR="0" wp14:anchorId="0242CAA9" wp14:editId="57656B44">
            <wp:extent cx="5817870" cy="1593674"/>
            <wp:effectExtent l="0" t="0" r="0" b="6985"/>
            <wp:docPr id="39" name="Рисунок 39" descr="C:\Users\AMIKHA~1\AppData\Local\Temp\ns\B149.file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MIKHA~1\AppData\Local\Temp\ns\B149.files\image078.jpg"/>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5826313" cy="1595987"/>
                    </a:xfrm>
                    <a:prstGeom prst="rect">
                      <a:avLst/>
                    </a:prstGeom>
                    <a:noFill/>
                    <a:ln>
                      <a:noFill/>
                    </a:ln>
                  </pic:spPr>
                </pic:pic>
              </a:graphicData>
            </a:graphic>
          </wp:inline>
        </w:drawing>
      </w:r>
    </w:p>
    <w:p w14:paraId="2BA69368" w14:textId="34425FA8" w:rsidR="00333EEE" w:rsidRPr="00333EEE" w:rsidRDefault="00333EEE" w:rsidP="009509F9">
      <w:pPr>
        <w:spacing w:line="360" w:lineRule="auto"/>
        <w:ind w:firstLine="566"/>
        <w:jc w:val="center"/>
        <w:rPr>
          <w:rFonts w:ascii="Arial" w:hAnsi="Arial" w:cs="Arial"/>
        </w:rPr>
      </w:pPr>
      <w:r w:rsidRPr="00333EEE">
        <w:rPr>
          <w:rFonts w:ascii="Arial" w:hAnsi="Arial" w:cs="Arial"/>
        </w:rPr>
        <w:t>Рисунок Б.</w:t>
      </w:r>
      <w:r w:rsidR="00312E10">
        <w:rPr>
          <w:rFonts w:ascii="Arial" w:hAnsi="Arial" w:cs="Arial"/>
          <w:color w:val="000000" w:themeColor="text1"/>
        </w:rPr>
        <w:t>9</w:t>
      </w:r>
      <w:r w:rsidRPr="00333EEE">
        <w:rPr>
          <w:rFonts w:ascii="Arial" w:hAnsi="Arial" w:cs="Arial"/>
        </w:rPr>
        <w:t xml:space="preserve"> – Арматурные сетки С3, С4, С5</w:t>
      </w:r>
    </w:p>
    <w:p w14:paraId="3071C863" w14:textId="77777777" w:rsidR="00333EEE" w:rsidRPr="00333EEE" w:rsidRDefault="00333EEE" w:rsidP="00333EEE">
      <w:pPr>
        <w:spacing w:line="360" w:lineRule="auto"/>
        <w:ind w:firstLine="566"/>
        <w:jc w:val="both"/>
        <w:rPr>
          <w:rFonts w:ascii="Arial" w:hAnsi="Arial" w:cs="Arial"/>
        </w:rPr>
      </w:pPr>
    </w:p>
    <w:p w14:paraId="18213C02" w14:textId="77777777" w:rsidR="00333EEE" w:rsidRPr="00333EEE" w:rsidRDefault="00333EEE" w:rsidP="009509F9">
      <w:pPr>
        <w:spacing w:line="360" w:lineRule="auto"/>
        <w:ind w:firstLine="566"/>
        <w:jc w:val="center"/>
        <w:rPr>
          <w:rFonts w:ascii="Arial" w:hAnsi="Arial" w:cs="Arial"/>
        </w:rPr>
      </w:pPr>
      <w:r w:rsidRPr="00333EEE">
        <w:rPr>
          <w:rFonts w:ascii="Arial" w:hAnsi="Arial" w:cs="Arial"/>
          <w:b/>
          <w:bCs/>
          <w:noProof/>
        </w:rPr>
        <w:drawing>
          <wp:inline distT="0" distB="0" distL="0" distR="0" wp14:anchorId="68D1008C" wp14:editId="59207D7B">
            <wp:extent cx="3077528" cy="2735580"/>
            <wp:effectExtent l="0" t="0" r="8890" b="7620"/>
            <wp:docPr id="40" name="Рисунок 40" descr="C:\Users\AMIKHA~1\AppData\Local\Temp\ns\B149.files\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MIKHA~1\AppData\Local\Temp\ns\B149.files\image080.jpg"/>
                    <pic:cNvPicPr>
                      <a:picLocks noChangeAspect="1" noChangeArrowheads="1"/>
                    </pic:cNvPicPr>
                  </pic:nvPicPr>
                  <pic:blipFill>
                    <a:blip r:embed="rId87" r:link="rId88" cstate="print">
                      <a:extLst>
                        <a:ext uri="{28A0092B-C50C-407E-A947-70E740481C1C}">
                          <a14:useLocalDpi xmlns:a14="http://schemas.microsoft.com/office/drawing/2010/main" val="0"/>
                        </a:ext>
                      </a:extLst>
                    </a:blip>
                    <a:srcRect/>
                    <a:stretch>
                      <a:fillRect/>
                    </a:stretch>
                  </pic:blipFill>
                  <pic:spPr bwMode="auto">
                    <a:xfrm>
                      <a:off x="0" y="0"/>
                      <a:ext cx="3082221" cy="2739752"/>
                    </a:xfrm>
                    <a:prstGeom prst="rect">
                      <a:avLst/>
                    </a:prstGeom>
                    <a:noFill/>
                    <a:ln>
                      <a:noFill/>
                    </a:ln>
                  </pic:spPr>
                </pic:pic>
              </a:graphicData>
            </a:graphic>
          </wp:inline>
        </w:drawing>
      </w:r>
    </w:p>
    <w:p w14:paraId="4E07DB7D" w14:textId="34A16674" w:rsidR="00333EEE" w:rsidRPr="00333EEE" w:rsidRDefault="00333EEE" w:rsidP="009509F9">
      <w:pPr>
        <w:spacing w:line="360" w:lineRule="auto"/>
        <w:ind w:firstLine="566"/>
        <w:jc w:val="center"/>
        <w:rPr>
          <w:rFonts w:ascii="Arial" w:hAnsi="Arial" w:cs="Arial"/>
          <w:b/>
        </w:rPr>
      </w:pPr>
      <w:r w:rsidRPr="00333EEE">
        <w:rPr>
          <w:rFonts w:ascii="Arial" w:hAnsi="Arial" w:cs="Arial"/>
        </w:rPr>
        <w:t>Рисунок Б.</w:t>
      </w:r>
      <w:r w:rsidR="00312E10">
        <w:rPr>
          <w:rFonts w:ascii="Arial" w:hAnsi="Arial" w:cs="Arial"/>
          <w:color w:val="000000" w:themeColor="text1"/>
        </w:rPr>
        <w:t>10</w:t>
      </w:r>
      <w:r w:rsidRPr="00333EEE">
        <w:rPr>
          <w:rFonts w:ascii="Arial" w:hAnsi="Arial" w:cs="Arial"/>
        </w:rPr>
        <w:t xml:space="preserve"> – Арматурная сетка С6</w:t>
      </w:r>
    </w:p>
    <w:p w14:paraId="1E7C1E2F" w14:textId="77777777" w:rsidR="00333EEE" w:rsidRPr="00333EEE" w:rsidRDefault="00333EEE" w:rsidP="00333EEE">
      <w:pPr>
        <w:spacing w:line="360" w:lineRule="auto"/>
        <w:ind w:firstLine="566"/>
        <w:jc w:val="both"/>
        <w:rPr>
          <w:rFonts w:ascii="Arial" w:hAnsi="Arial" w:cs="Arial"/>
        </w:rPr>
      </w:pPr>
    </w:p>
    <w:p w14:paraId="1A9EA76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
          <w:bCs/>
          <w:noProof/>
        </w:rPr>
        <w:drawing>
          <wp:inline distT="0" distB="0" distL="0" distR="0" wp14:anchorId="15DFFEBE" wp14:editId="4D3C8DFF">
            <wp:extent cx="4192362" cy="1569720"/>
            <wp:effectExtent l="0" t="0" r="0" b="0"/>
            <wp:docPr id="41" name="Рисунок 41" descr="C:\Users\AMIKHA~1\AppData\Local\Temp\ns\B149.files\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MIKHA~1\AppData\Local\Temp\ns\B149.files\image082.jpg"/>
                    <pic:cNvPicPr>
                      <a:picLocks noChangeAspect="1" noChangeArrowheads="1"/>
                    </pic:cNvPicPr>
                  </pic:nvPicPr>
                  <pic:blipFill rotWithShape="1">
                    <a:blip r:embed="rId89" r:link="rId90">
                      <a:extLst>
                        <a:ext uri="{28A0092B-C50C-407E-A947-70E740481C1C}">
                          <a14:useLocalDpi xmlns:a14="http://schemas.microsoft.com/office/drawing/2010/main" val="0"/>
                        </a:ext>
                      </a:extLst>
                    </a:blip>
                    <a:srcRect r="42707"/>
                    <a:stretch/>
                  </pic:blipFill>
                  <pic:spPr bwMode="auto">
                    <a:xfrm>
                      <a:off x="0" y="0"/>
                      <a:ext cx="4224666" cy="1581815"/>
                    </a:xfrm>
                    <a:prstGeom prst="rect">
                      <a:avLst/>
                    </a:prstGeom>
                    <a:noFill/>
                    <a:ln>
                      <a:noFill/>
                    </a:ln>
                    <a:extLst>
                      <a:ext uri="{53640926-AAD7-44D8-BBD7-CCE9431645EC}">
                        <a14:shadowObscured xmlns:a14="http://schemas.microsoft.com/office/drawing/2010/main"/>
                      </a:ext>
                    </a:extLst>
                  </pic:spPr>
                </pic:pic>
              </a:graphicData>
            </a:graphic>
          </wp:inline>
        </w:drawing>
      </w:r>
    </w:p>
    <w:p w14:paraId="5388C1FB" w14:textId="77777777" w:rsidR="00333EEE" w:rsidRPr="00333EEE" w:rsidRDefault="00333EEE" w:rsidP="00333EEE">
      <w:pPr>
        <w:spacing w:line="360" w:lineRule="auto"/>
        <w:ind w:firstLine="566"/>
        <w:jc w:val="both"/>
        <w:rPr>
          <w:rFonts w:ascii="Arial" w:hAnsi="Arial" w:cs="Arial"/>
        </w:rPr>
      </w:pPr>
    </w:p>
    <w:p w14:paraId="4086906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
          <w:bCs/>
          <w:noProof/>
        </w:rPr>
        <w:drawing>
          <wp:inline distT="0" distB="0" distL="0" distR="0" wp14:anchorId="27205AB6" wp14:editId="1F44C140">
            <wp:extent cx="3360420" cy="1652250"/>
            <wp:effectExtent l="0" t="0" r="0" b="5715"/>
            <wp:docPr id="62" name="Рисунок 62" descr="C:\Users\AMIKHA~1\AppData\Local\Temp\ns\B149.files\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MIKHA~1\AppData\Local\Temp\ns\B149.files\image082.jpg"/>
                    <pic:cNvPicPr>
                      <a:picLocks noChangeAspect="1" noChangeArrowheads="1"/>
                    </pic:cNvPicPr>
                  </pic:nvPicPr>
                  <pic:blipFill rotWithShape="1">
                    <a:blip r:embed="rId89" r:link="rId90">
                      <a:extLst>
                        <a:ext uri="{28A0092B-C50C-407E-A947-70E740481C1C}">
                          <a14:useLocalDpi xmlns:a14="http://schemas.microsoft.com/office/drawing/2010/main" val="0"/>
                        </a:ext>
                      </a:extLst>
                    </a:blip>
                    <a:srcRect l="56370"/>
                    <a:stretch/>
                  </pic:blipFill>
                  <pic:spPr bwMode="auto">
                    <a:xfrm>
                      <a:off x="0" y="0"/>
                      <a:ext cx="3383785" cy="1663738"/>
                    </a:xfrm>
                    <a:prstGeom prst="rect">
                      <a:avLst/>
                    </a:prstGeom>
                    <a:noFill/>
                    <a:ln>
                      <a:noFill/>
                    </a:ln>
                    <a:extLst>
                      <a:ext uri="{53640926-AAD7-44D8-BBD7-CCE9431645EC}">
                        <a14:shadowObscured xmlns:a14="http://schemas.microsoft.com/office/drawing/2010/main"/>
                      </a:ext>
                    </a:extLst>
                  </pic:spPr>
                </pic:pic>
              </a:graphicData>
            </a:graphic>
          </wp:inline>
        </w:drawing>
      </w:r>
    </w:p>
    <w:p w14:paraId="055F8210" w14:textId="0C46BB4E" w:rsidR="00333EEE" w:rsidRPr="00333EEE" w:rsidRDefault="00333EEE" w:rsidP="009509F9">
      <w:pPr>
        <w:spacing w:line="360" w:lineRule="auto"/>
        <w:ind w:firstLine="566"/>
        <w:jc w:val="center"/>
        <w:rPr>
          <w:rFonts w:ascii="Arial" w:hAnsi="Arial" w:cs="Arial"/>
          <w:b/>
        </w:rPr>
      </w:pPr>
      <w:r w:rsidRPr="00333EEE">
        <w:rPr>
          <w:rFonts w:ascii="Arial" w:hAnsi="Arial" w:cs="Arial"/>
        </w:rPr>
        <w:t>Рисунок Б.1</w:t>
      </w:r>
      <w:r w:rsidR="00312E10" w:rsidRPr="00312E10">
        <w:rPr>
          <w:rFonts w:ascii="Arial" w:hAnsi="Arial" w:cs="Arial"/>
        </w:rPr>
        <w:t>1</w:t>
      </w:r>
      <w:r w:rsidRPr="00333EEE">
        <w:rPr>
          <w:rFonts w:ascii="Arial" w:hAnsi="Arial" w:cs="Arial"/>
        </w:rPr>
        <w:t xml:space="preserve"> –</w:t>
      </w:r>
      <w:r w:rsidRPr="00333EEE">
        <w:rPr>
          <w:rFonts w:ascii="Arial" w:hAnsi="Arial" w:cs="Arial"/>
          <w:b/>
        </w:rPr>
        <w:t xml:space="preserve"> </w:t>
      </w:r>
      <w:r w:rsidRPr="00333EEE">
        <w:rPr>
          <w:rFonts w:ascii="Arial" w:hAnsi="Arial" w:cs="Arial"/>
        </w:rPr>
        <w:t>Арматурные сетки С7, С8, С9</w:t>
      </w:r>
    </w:p>
    <w:p w14:paraId="3C0D58D5" w14:textId="77777777" w:rsidR="00333EEE" w:rsidRPr="00333EEE" w:rsidRDefault="00333EEE" w:rsidP="00333EEE">
      <w:pPr>
        <w:spacing w:line="360" w:lineRule="auto"/>
        <w:ind w:firstLine="566"/>
        <w:jc w:val="both"/>
        <w:rPr>
          <w:rFonts w:ascii="Arial" w:hAnsi="Arial" w:cs="Arial"/>
        </w:rPr>
        <w:sectPr w:rsidR="00333EEE" w:rsidRPr="00333EEE" w:rsidSect="00AF3011">
          <w:type w:val="continuous"/>
          <w:pgSz w:w="11906" w:h="16838"/>
          <w:pgMar w:top="1134" w:right="850" w:bottom="1134" w:left="1701" w:header="708" w:footer="708" w:gutter="0"/>
          <w:cols w:space="708"/>
          <w:docGrid w:linePitch="360"/>
        </w:sectPr>
      </w:pPr>
    </w:p>
    <w:p w14:paraId="6715C5FC" w14:textId="77777777" w:rsidR="00333EEE" w:rsidRPr="00333EEE" w:rsidRDefault="00333EEE" w:rsidP="009509F9">
      <w:pPr>
        <w:spacing w:line="360" w:lineRule="auto"/>
        <w:ind w:firstLine="566"/>
        <w:jc w:val="center"/>
        <w:rPr>
          <w:rFonts w:ascii="Arial" w:hAnsi="Arial" w:cs="Arial"/>
        </w:rPr>
      </w:pPr>
      <w:r w:rsidRPr="00333EEE">
        <w:rPr>
          <w:rFonts w:ascii="Arial" w:hAnsi="Arial" w:cs="Arial"/>
          <w:b/>
          <w:bCs/>
          <w:noProof/>
        </w:rPr>
        <w:drawing>
          <wp:inline distT="0" distB="0" distL="0" distR="0" wp14:anchorId="2BB67284" wp14:editId="3FFFF32B">
            <wp:extent cx="2621281" cy="1767840"/>
            <wp:effectExtent l="0" t="0" r="7620" b="3810"/>
            <wp:docPr id="42" name="Рисунок 42" descr="C:\Users\AMIKHA~1\AppData\Local\Temp\ns\B149.files\imag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MIKHA~1\AppData\Local\Temp\ns\B149.files\image084.jpg"/>
                    <pic:cNvPicPr>
                      <a:picLocks noChangeAspect="1" noChangeArrowheads="1"/>
                    </pic:cNvPicPr>
                  </pic:nvPicPr>
                  <pic:blipFill>
                    <a:blip r:embed="rId91" r:link="rId92" cstate="print">
                      <a:extLst>
                        <a:ext uri="{28A0092B-C50C-407E-A947-70E740481C1C}">
                          <a14:useLocalDpi xmlns:a14="http://schemas.microsoft.com/office/drawing/2010/main" val="0"/>
                        </a:ext>
                      </a:extLst>
                    </a:blip>
                    <a:srcRect/>
                    <a:stretch>
                      <a:fillRect/>
                    </a:stretch>
                  </pic:blipFill>
                  <pic:spPr bwMode="auto">
                    <a:xfrm>
                      <a:off x="0" y="0"/>
                      <a:ext cx="2657619" cy="1792347"/>
                    </a:xfrm>
                    <a:prstGeom prst="rect">
                      <a:avLst/>
                    </a:prstGeom>
                    <a:noFill/>
                    <a:ln>
                      <a:noFill/>
                    </a:ln>
                  </pic:spPr>
                </pic:pic>
              </a:graphicData>
            </a:graphic>
          </wp:inline>
        </w:drawing>
      </w:r>
    </w:p>
    <w:p w14:paraId="49592FE2" w14:textId="61EE83EF" w:rsidR="00333EEE" w:rsidRPr="00333EEE" w:rsidRDefault="00333EEE" w:rsidP="009509F9">
      <w:pPr>
        <w:spacing w:line="360" w:lineRule="auto"/>
        <w:ind w:firstLine="566"/>
        <w:jc w:val="center"/>
        <w:rPr>
          <w:rFonts w:ascii="Arial" w:hAnsi="Arial" w:cs="Arial"/>
          <w:b/>
        </w:rPr>
      </w:pPr>
      <w:r w:rsidRPr="00333EEE">
        <w:rPr>
          <w:rFonts w:ascii="Arial" w:hAnsi="Arial" w:cs="Arial"/>
        </w:rPr>
        <w:t>Рисунок Б.1</w:t>
      </w:r>
      <w:r w:rsidR="00312E10">
        <w:rPr>
          <w:rFonts w:ascii="Arial" w:hAnsi="Arial" w:cs="Arial"/>
        </w:rPr>
        <w:t>2</w:t>
      </w:r>
      <w:r w:rsidRPr="00333EEE">
        <w:rPr>
          <w:rFonts w:ascii="Arial" w:hAnsi="Arial" w:cs="Arial"/>
        </w:rPr>
        <w:t xml:space="preserve"> – Арматурная сетка С10</w:t>
      </w:r>
    </w:p>
    <w:p w14:paraId="7D8EDB0C" w14:textId="77777777" w:rsidR="00333EEE" w:rsidRPr="009509F9" w:rsidRDefault="00333EEE" w:rsidP="00333EEE">
      <w:pPr>
        <w:spacing w:line="360" w:lineRule="auto"/>
        <w:ind w:firstLine="566"/>
        <w:jc w:val="both"/>
        <w:rPr>
          <w:rFonts w:ascii="Arial" w:hAnsi="Arial" w:cs="Arial"/>
        </w:rPr>
        <w:sectPr w:rsidR="00333EEE" w:rsidRPr="009509F9" w:rsidSect="00AF3011">
          <w:pgSz w:w="11906" w:h="16838"/>
          <w:pgMar w:top="1134" w:right="850" w:bottom="1134" w:left="1701" w:header="708" w:footer="708" w:gutter="0"/>
          <w:cols w:space="708"/>
          <w:docGrid w:linePitch="360"/>
        </w:sectPr>
      </w:pPr>
    </w:p>
    <w:p w14:paraId="6C76556A" w14:textId="77777777" w:rsidR="00333EEE" w:rsidRPr="00333EEE" w:rsidRDefault="00333EEE" w:rsidP="00333EEE">
      <w:pPr>
        <w:spacing w:line="360" w:lineRule="auto"/>
        <w:ind w:firstLine="566"/>
        <w:jc w:val="both"/>
        <w:rPr>
          <w:rFonts w:ascii="Arial" w:hAnsi="Arial" w:cs="Arial"/>
        </w:rPr>
      </w:pPr>
    </w:p>
    <w:p w14:paraId="12B7BFAB" w14:textId="77777777" w:rsidR="00333EEE" w:rsidRPr="00333EEE" w:rsidRDefault="00333EEE" w:rsidP="009509F9">
      <w:pPr>
        <w:spacing w:line="360" w:lineRule="auto"/>
        <w:ind w:firstLine="566"/>
        <w:jc w:val="center"/>
        <w:rPr>
          <w:rFonts w:ascii="Arial" w:hAnsi="Arial" w:cs="Arial"/>
        </w:rPr>
      </w:pPr>
      <w:r w:rsidRPr="00333EEE">
        <w:rPr>
          <w:rFonts w:ascii="Arial" w:hAnsi="Arial" w:cs="Arial"/>
          <w:b/>
          <w:bCs/>
          <w:noProof/>
        </w:rPr>
        <w:drawing>
          <wp:inline distT="0" distB="0" distL="0" distR="0" wp14:anchorId="6001E02B" wp14:editId="7500EFE4">
            <wp:extent cx="1813560" cy="2266950"/>
            <wp:effectExtent l="0" t="0" r="0" b="0"/>
            <wp:docPr id="43" name="Рисунок 43" descr="C:\Users\AMIKHA~1\AppData\Local\Temp\ns\B149.files\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MIKHA~1\AppData\Local\Temp\ns\B149.files\image086.jpg"/>
                    <pic:cNvPicPr>
                      <a:picLocks noChangeAspect="1" noChangeArrowheads="1"/>
                    </pic:cNvPicPr>
                  </pic:nvPicPr>
                  <pic:blipFill>
                    <a:blip r:embed="rId93" r:link="rId94" cstate="print">
                      <a:extLst>
                        <a:ext uri="{28A0092B-C50C-407E-A947-70E740481C1C}">
                          <a14:useLocalDpi xmlns:a14="http://schemas.microsoft.com/office/drawing/2010/main" val="0"/>
                        </a:ext>
                      </a:extLst>
                    </a:blip>
                    <a:srcRect/>
                    <a:stretch>
                      <a:fillRect/>
                    </a:stretch>
                  </pic:blipFill>
                  <pic:spPr bwMode="auto">
                    <a:xfrm>
                      <a:off x="0" y="0"/>
                      <a:ext cx="1813862" cy="2267327"/>
                    </a:xfrm>
                    <a:prstGeom prst="rect">
                      <a:avLst/>
                    </a:prstGeom>
                    <a:noFill/>
                    <a:ln>
                      <a:noFill/>
                    </a:ln>
                  </pic:spPr>
                </pic:pic>
              </a:graphicData>
            </a:graphic>
          </wp:inline>
        </w:drawing>
      </w:r>
    </w:p>
    <w:p w14:paraId="2E40B5D9" w14:textId="3D579AF5" w:rsidR="00333EEE" w:rsidRPr="00333EEE" w:rsidRDefault="00333EEE" w:rsidP="009509F9">
      <w:pPr>
        <w:spacing w:line="360" w:lineRule="auto"/>
        <w:ind w:firstLine="566"/>
        <w:jc w:val="center"/>
        <w:rPr>
          <w:rFonts w:ascii="Arial" w:hAnsi="Arial" w:cs="Arial"/>
          <w:b/>
        </w:rPr>
      </w:pPr>
      <w:r w:rsidRPr="00333EEE">
        <w:rPr>
          <w:rFonts w:ascii="Arial" w:hAnsi="Arial" w:cs="Arial"/>
        </w:rPr>
        <w:t>Рисунок Б.1</w:t>
      </w:r>
      <w:r w:rsidR="00312E10">
        <w:rPr>
          <w:rFonts w:ascii="Arial" w:hAnsi="Arial" w:cs="Arial"/>
          <w:color w:val="000000" w:themeColor="text1"/>
        </w:rPr>
        <w:t>3</w:t>
      </w:r>
      <w:r w:rsidRPr="00333EEE">
        <w:rPr>
          <w:rFonts w:ascii="Arial" w:hAnsi="Arial" w:cs="Arial"/>
        </w:rPr>
        <w:t xml:space="preserve"> – </w:t>
      </w:r>
      <w:bookmarkStart w:id="4" w:name="tabl5"/>
      <w:r w:rsidRPr="00333EEE">
        <w:rPr>
          <w:rFonts w:ascii="Arial" w:hAnsi="Arial" w:cs="Arial"/>
        </w:rPr>
        <w:t>Петля П1</w:t>
      </w:r>
    </w:p>
    <w:p w14:paraId="038D1E8D"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rPr>
        <w:t>Т а б л и ц а Б.1</w:t>
      </w:r>
      <w:bookmarkEnd w:id="4"/>
      <w:r w:rsidRPr="00333EEE">
        <w:rPr>
          <w:rFonts w:ascii="Arial" w:hAnsi="Arial" w:cs="Arial"/>
        </w:rPr>
        <w:t xml:space="preserve"> – </w:t>
      </w:r>
      <w:r w:rsidRPr="00333EEE">
        <w:rPr>
          <w:rFonts w:ascii="Arial" w:hAnsi="Arial" w:cs="Arial"/>
          <w:bCs/>
        </w:rPr>
        <w:t>Спецификация арматурных изделий на одну плиту</w:t>
      </w:r>
    </w:p>
    <w:tbl>
      <w:tblPr>
        <w:tblW w:w="5000" w:type="pct"/>
        <w:jc w:val="center"/>
        <w:tblCellMar>
          <w:left w:w="40" w:type="dxa"/>
          <w:right w:w="40" w:type="dxa"/>
        </w:tblCellMar>
        <w:tblLook w:val="0000" w:firstRow="0" w:lastRow="0" w:firstColumn="0" w:lastColumn="0" w:noHBand="0" w:noVBand="0"/>
      </w:tblPr>
      <w:tblGrid>
        <w:gridCol w:w="1965"/>
        <w:gridCol w:w="1852"/>
        <w:gridCol w:w="1852"/>
        <w:gridCol w:w="1908"/>
        <w:gridCol w:w="1768"/>
      </w:tblGrid>
      <w:tr w:rsidR="00333EEE" w:rsidRPr="00067779" w14:paraId="565CBF95" w14:textId="77777777" w:rsidTr="00333EEE">
        <w:trPr>
          <w:tblHeader/>
          <w:jc w:val="center"/>
        </w:trPr>
        <w:tc>
          <w:tcPr>
            <w:tcW w:w="1051" w:type="pct"/>
            <w:vMerge w:val="restart"/>
            <w:tcBorders>
              <w:top w:val="single" w:sz="6" w:space="0" w:color="auto"/>
              <w:left w:val="single" w:sz="4" w:space="0" w:color="auto"/>
              <w:bottom w:val="single" w:sz="6" w:space="0" w:color="auto"/>
              <w:right w:val="single" w:sz="4" w:space="0" w:color="auto"/>
            </w:tcBorders>
            <w:vAlign w:val="center"/>
          </w:tcPr>
          <w:p w14:paraId="57D9BD1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Марка плиты</w:t>
            </w:r>
          </w:p>
        </w:tc>
        <w:tc>
          <w:tcPr>
            <w:tcW w:w="1982" w:type="pct"/>
            <w:gridSpan w:val="2"/>
            <w:tcBorders>
              <w:top w:val="single" w:sz="6" w:space="0" w:color="auto"/>
              <w:left w:val="single" w:sz="4" w:space="0" w:color="auto"/>
              <w:bottom w:val="single" w:sz="6" w:space="0" w:color="auto"/>
              <w:right w:val="single" w:sz="4" w:space="0" w:color="auto"/>
            </w:tcBorders>
            <w:vAlign w:val="center"/>
          </w:tcPr>
          <w:p w14:paraId="5738328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Сетка</w:t>
            </w:r>
          </w:p>
        </w:tc>
        <w:tc>
          <w:tcPr>
            <w:tcW w:w="1967" w:type="pct"/>
            <w:gridSpan w:val="2"/>
            <w:tcBorders>
              <w:top w:val="single" w:sz="6" w:space="0" w:color="auto"/>
              <w:left w:val="single" w:sz="4" w:space="0" w:color="auto"/>
              <w:bottom w:val="nil"/>
              <w:right w:val="single" w:sz="4" w:space="0" w:color="auto"/>
            </w:tcBorders>
            <w:vAlign w:val="center"/>
          </w:tcPr>
          <w:p w14:paraId="21F886E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Петля</w:t>
            </w:r>
          </w:p>
        </w:tc>
      </w:tr>
      <w:tr w:rsidR="00333EEE" w:rsidRPr="00067779" w14:paraId="2AF9BF2F" w14:textId="77777777" w:rsidTr="00333EEE">
        <w:trPr>
          <w:tblHeader/>
          <w:jc w:val="center"/>
        </w:trPr>
        <w:tc>
          <w:tcPr>
            <w:tcW w:w="0" w:type="auto"/>
            <w:vMerge/>
            <w:tcBorders>
              <w:top w:val="single" w:sz="6" w:space="0" w:color="auto"/>
              <w:left w:val="single" w:sz="4" w:space="0" w:color="auto"/>
              <w:bottom w:val="double" w:sz="4" w:space="0" w:color="auto"/>
              <w:right w:val="single" w:sz="4" w:space="0" w:color="auto"/>
            </w:tcBorders>
            <w:vAlign w:val="center"/>
          </w:tcPr>
          <w:p w14:paraId="3F2EABA5" w14:textId="77777777" w:rsidR="00333EEE" w:rsidRPr="00067779" w:rsidRDefault="00333EEE" w:rsidP="00333EEE">
            <w:pPr>
              <w:spacing w:line="360" w:lineRule="auto"/>
              <w:ind w:firstLine="566"/>
              <w:jc w:val="both"/>
              <w:rPr>
                <w:rFonts w:ascii="Arial" w:hAnsi="Arial" w:cs="Arial"/>
                <w:sz w:val="22"/>
                <w:szCs w:val="22"/>
              </w:rPr>
            </w:pPr>
          </w:p>
        </w:tc>
        <w:tc>
          <w:tcPr>
            <w:tcW w:w="991" w:type="pct"/>
            <w:tcBorders>
              <w:top w:val="single" w:sz="6" w:space="0" w:color="auto"/>
              <w:left w:val="single" w:sz="4" w:space="0" w:color="auto"/>
              <w:bottom w:val="double" w:sz="4" w:space="0" w:color="auto"/>
              <w:right w:val="single" w:sz="4" w:space="0" w:color="auto"/>
            </w:tcBorders>
            <w:vAlign w:val="center"/>
          </w:tcPr>
          <w:p w14:paraId="7C7B9DB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Марка</w:t>
            </w:r>
          </w:p>
        </w:tc>
        <w:tc>
          <w:tcPr>
            <w:tcW w:w="991" w:type="pct"/>
            <w:tcBorders>
              <w:top w:val="single" w:sz="6" w:space="0" w:color="auto"/>
              <w:left w:val="single" w:sz="4" w:space="0" w:color="auto"/>
              <w:bottom w:val="double" w:sz="4" w:space="0" w:color="auto"/>
              <w:right w:val="single" w:sz="4" w:space="0" w:color="auto"/>
            </w:tcBorders>
            <w:vAlign w:val="center"/>
          </w:tcPr>
          <w:p w14:paraId="2D5EB8A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Кол. шт.</w:t>
            </w:r>
          </w:p>
        </w:tc>
        <w:tc>
          <w:tcPr>
            <w:tcW w:w="1021" w:type="pct"/>
            <w:tcBorders>
              <w:top w:val="single" w:sz="6" w:space="0" w:color="auto"/>
              <w:left w:val="single" w:sz="4" w:space="0" w:color="auto"/>
              <w:bottom w:val="double" w:sz="4" w:space="0" w:color="auto"/>
              <w:right w:val="single" w:sz="4" w:space="0" w:color="auto"/>
            </w:tcBorders>
            <w:vAlign w:val="center"/>
          </w:tcPr>
          <w:p w14:paraId="25DF58B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Марка</w:t>
            </w:r>
          </w:p>
        </w:tc>
        <w:tc>
          <w:tcPr>
            <w:tcW w:w="946" w:type="pct"/>
            <w:tcBorders>
              <w:top w:val="single" w:sz="6" w:space="0" w:color="auto"/>
              <w:left w:val="single" w:sz="4" w:space="0" w:color="auto"/>
              <w:bottom w:val="double" w:sz="4" w:space="0" w:color="auto"/>
              <w:right w:val="single" w:sz="4" w:space="0" w:color="auto"/>
            </w:tcBorders>
            <w:vAlign w:val="center"/>
          </w:tcPr>
          <w:p w14:paraId="045AD06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Кол. шт.</w:t>
            </w:r>
          </w:p>
        </w:tc>
      </w:tr>
      <w:tr w:rsidR="00333EEE" w:rsidRPr="00067779" w14:paraId="05D3A9F2" w14:textId="77777777" w:rsidTr="00333EEE">
        <w:trPr>
          <w:jc w:val="center"/>
        </w:trPr>
        <w:tc>
          <w:tcPr>
            <w:tcW w:w="1051" w:type="pct"/>
            <w:tcBorders>
              <w:top w:val="double" w:sz="4" w:space="0" w:color="auto"/>
              <w:left w:val="single" w:sz="4" w:space="0" w:color="auto"/>
              <w:bottom w:val="single" w:sz="6" w:space="0" w:color="auto"/>
              <w:right w:val="single" w:sz="4" w:space="0" w:color="auto"/>
            </w:tcBorders>
          </w:tcPr>
          <w:p w14:paraId="4A2837A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7К</w:t>
            </w:r>
          </w:p>
        </w:tc>
        <w:tc>
          <w:tcPr>
            <w:tcW w:w="991" w:type="pct"/>
            <w:tcBorders>
              <w:top w:val="double" w:sz="4" w:space="0" w:color="auto"/>
              <w:left w:val="single" w:sz="4" w:space="0" w:color="auto"/>
              <w:bottom w:val="single" w:sz="6" w:space="0" w:color="auto"/>
              <w:right w:val="single" w:sz="4" w:space="0" w:color="auto"/>
            </w:tcBorders>
          </w:tcPr>
          <w:p w14:paraId="03EBE9BF"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С1</w:t>
            </w:r>
          </w:p>
        </w:tc>
        <w:tc>
          <w:tcPr>
            <w:tcW w:w="991" w:type="pct"/>
            <w:tcBorders>
              <w:top w:val="double" w:sz="4" w:space="0" w:color="auto"/>
              <w:left w:val="single" w:sz="4" w:space="0" w:color="auto"/>
              <w:bottom w:val="nil"/>
              <w:right w:val="single" w:sz="4" w:space="0" w:color="auto"/>
            </w:tcBorders>
          </w:tcPr>
          <w:p w14:paraId="0C730354"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double" w:sz="4" w:space="0" w:color="auto"/>
              <w:left w:val="single" w:sz="4" w:space="0" w:color="auto"/>
              <w:bottom w:val="nil"/>
              <w:right w:val="single" w:sz="4" w:space="0" w:color="auto"/>
            </w:tcBorders>
          </w:tcPr>
          <w:p w14:paraId="3353772C"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double" w:sz="4" w:space="0" w:color="auto"/>
              <w:left w:val="single" w:sz="4" w:space="0" w:color="auto"/>
              <w:bottom w:val="nil"/>
              <w:right w:val="single" w:sz="4" w:space="0" w:color="auto"/>
            </w:tcBorders>
          </w:tcPr>
          <w:p w14:paraId="240F9BAB"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508C853"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242B4C95"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8К</w:t>
            </w:r>
          </w:p>
        </w:tc>
        <w:tc>
          <w:tcPr>
            <w:tcW w:w="991" w:type="pct"/>
            <w:tcBorders>
              <w:top w:val="single" w:sz="6" w:space="0" w:color="auto"/>
              <w:left w:val="single" w:sz="4" w:space="0" w:color="auto"/>
              <w:bottom w:val="single" w:sz="6" w:space="0" w:color="auto"/>
              <w:right w:val="single" w:sz="4" w:space="0" w:color="auto"/>
            </w:tcBorders>
          </w:tcPr>
          <w:p w14:paraId="2C25B54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С2</w:t>
            </w:r>
          </w:p>
        </w:tc>
        <w:tc>
          <w:tcPr>
            <w:tcW w:w="991" w:type="pct"/>
            <w:tcBorders>
              <w:top w:val="nil"/>
              <w:left w:val="single" w:sz="4" w:space="0" w:color="auto"/>
              <w:bottom w:val="nil"/>
              <w:right w:val="single" w:sz="4" w:space="0" w:color="auto"/>
            </w:tcBorders>
          </w:tcPr>
          <w:p w14:paraId="3DA8A476"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09BA0EC6"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41D5757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w:t>
            </w:r>
          </w:p>
        </w:tc>
      </w:tr>
      <w:tr w:rsidR="00333EEE" w:rsidRPr="00067779" w14:paraId="46BD93DC"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2CF9ED6C"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4П</w:t>
            </w:r>
          </w:p>
        </w:tc>
        <w:tc>
          <w:tcPr>
            <w:tcW w:w="991" w:type="pct"/>
            <w:tcBorders>
              <w:top w:val="single" w:sz="6" w:space="0" w:color="auto"/>
              <w:left w:val="single" w:sz="4" w:space="0" w:color="auto"/>
              <w:bottom w:val="single" w:sz="6" w:space="0" w:color="auto"/>
              <w:right w:val="single" w:sz="4" w:space="0" w:color="auto"/>
            </w:tcBorders>
          </w:tcPr>
          <w:p w14:paraId="0B1616D6"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С3</w:t>
            </w:r>
          </w:p>
        </w:tc>
        <w:tc>
          <w:tcPr>
            <w:tcW w:w="991" w:type="pct"/>
            <w:tcBorders>
              <w:top w:val="nil"/>
              <w:left w:val="single" w:sz="4" w:space="0" w:color="auto"/>
              <w:bottom w:val="nil"/>
              <w:right w:val="single" w:sz="4" w:space="0" w:color="auto"/>
            </w:tcBorders>
          </w:tcPr>
          <w:p w14:paraId="6976D7F9"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0F484932"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632CBF8E"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34D3E0F4"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71DE40A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5П</w:t>
            </w:r>
          </w:p>
        </w:tc>
        <w:tc>
          <w:tcPr>
            <w:tcW w:w="991" w:type="pct"/>
            <w:tcBorders>
              <w:top w:val="single" w:sz="6" w:space="0" w:color="auto"/>
              <w:left w:val="single" w:sz="4" w:space="0" w:color="auto"/>
              <w:bottom w:val="single" w:sz="6" w:space="0" w:color="auto"/>
              <w:right w:val="single" w:sz="4" w:space="0" w:color="auto"/>
            </w:tcBorders>
          </w:tcPr>
          <w:p w14:paraId="766234E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С4</w:t>
            </w:r>
          </w:p>
        </w:tc>
        <w:tc>
          <w:tcPr>
            <w:tcW w:w="991" w:type="pct"/>
            <w:tcBorders>
              <w:top w:val="nil"/>
              <w:left w:val="single" w:sz="4" w:space="0" w:color="auto"/>
              <w:bottom w:val="nil"/>
              <w:right w:val="single" w:sz="4" w:space="0" w:color="auto"/>
            </w:tcBorders>
          </w:tcPr>
          <w:p w14:paraId="30958393"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72E574A4"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67B8BA67"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021C1D6F"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3F69BAD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6П</w:t>
            </w:r>
          </w:p>
        </w:tc>
        <w:tc>
          <w:tcPr>
            <w:tcW w:w="991" w:type="pct"/>
            <w:tcBorders>
              <w:top w:val="single" w:sz="6" w:space="0" w:color="auto"/>
              <w:left w:val="single" w:sz="4" w:space="0" w:color="auto"/>
              <w:bottom w:val="single" w:sz="6" w:space="0" w:color="auto"/>
              <w:right w:val="single" w:sz="4" w:space="0" w:color="auto"/>
            </w:tcBorders>
          </w:tcPr>
          <w:p w14:paraId="5630DD62"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С5</w:t>
            </w:r>
          </w:p>
        </w:tc>
        <w:tc>
          <w:tcPr>
            <w:tcW w:w="991" w:type="pct"/>
            <w:tcBorders>
              <w:top w:val="nil"/>
              <w:left w:val="single" w:sz="4" w:space="0" w:color="auto"/>
              <w:bottom w:val="nil"/>
              <w:right w:val="single" w:sz="4" w:space="0" w:color="auto"/>
            </w:tcBorders>
          </w:tcPr>
          <w:p w14:paraId="2BA9E34D"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w:t>
            </w:r>
          </w:p>
        </w:tc>
        <w:tc>
          <w:tcPr>
            <w:tcW w:w="1021" w:type="pct"/>
            <w:tcBorders>
              <w:top w:val="nil"/>
              <w:left w:val="single" w:sz="4" w:space="0" w:color="auto"/>
              <w:bottom w:val="nil"/>
              <w:right w:val="single" w:sz="4" w:space="0" w:color="auto"/>
            </w:tcBorders>
          </w:tcPr>
          <w:p w14:paraId="2F81CDA0"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П1</w:t>
            </w:r>
          </w:p>
        </w:tc>
        <w:tc>
          <w:tcPr>
            <w:tcW w:w="946" w:type="pct"/>
            <w:tcBorders>
              <w:top w:val="single" w:sz="6" w:space="0" w:color="auto"/>
              <w:left w:val="single" w:sz="4" w:space="0" w:color="auto"/>
              <w:bottom w:val="nil"/>
              <w:right w:val="single" w:sz="4" w:space="0" w:color="auto"/>
            </w:tcBorders>
          </w:tcPr>
          <w:p w14:paraId="21BA45FF"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C872155"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0BA1DDF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3Ш</w:t>
            </w:r>
          </w:p>
        </w:tc>
        <w:tc>
          <w:tcPr>
            <w:tcW w:w="991" w:type="pct"/>
            <w:tcBorders>
              <w:top w:val="single" w:sz="6" w:space="0" w:color="auto"/>
              <w:left w:val="single" w:sz="4" w:space="0" w:color="auto"/>
              <w:bottom w:val="single" w:sz="6" w:space="0" w:color="auto"/>
              <w:right w:val="single" w:sz="4" w:space="0" w:color="auto"/>
            </w:tcBorders>
          </w:tcPr>
          <w:p w14:paraId="5BCD9191"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С6</w:t>
            </w:r>
          </w:p>
        </w:tc>
        <w:tc>
          <w:tcPr>
            <w:tcW w:w="991" w:type="pct"/>
            <w:tcBorders>
              <w:top w:val="nil"/>
              <w:left w:val="single" w:sz="4" w:space="0" w:color="auto"/>
              <w:bottom w:val="nil"/>
              <w:right w:val="single" w:sz="4" w:space="0" w:color="auto"/>
            </w:tcBorders>
          </w:tcPr>
          <w:p w14:paraId="78565F06"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248867A9"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1FFD8940"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17915B5"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4716A5DA"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7Д</w:t>
            </w:r>
          </w:p>
        </w:tc>
        <w:tc>
          <w:tcPr>
            <w:tcW w:w="991" w:type="pct"/>
            <w:tcBorders>
              <w:top w:val="single" w:sz="6" w:space="0" w:color="auto"/>
              <w:left w:val="single" w:sz="4" w:space="0" w:color="auto"/>
              <w:bottom w:val="single" w:sz="6" w:space="0" w:color="auto"/>
              <w:right w:val="single" w:sz="4" w:space="0" w:color="auto"/>
            </w:tcBorders>
          </w:tcPr>
          <w:p w14:paraId="4AE56C3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С7, С8</w:t>
            </w:r>
          </w:p>
        </w:tc>
        <w:tc>
          <w:tcPr>
            <w:tcW w:w="991" w:type="pct"/>
            <w:tcBorders>
              <w:top w:val="nil"/>
              <w:left w:val="single" w:sz="4" w:space="0" w:color="auto"/>
              <w:bottom w:val="nil"/>
              <w:right w:val="single" w:sz="4" w:space="0" w:color="auto"/>
            </w:tcBorders>
          </w:tcPr>
          <w:p w14:paraId="5E7579E2"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5BD1AF43"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163D8737"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3</w:t>
            </w:r>
          </w:p>
        </w:tc>
      </w:tr>
      <w:tr w:rsidR="00333EEE" w:rsidRPr="00067779" w14:paraId="47231D9D"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2D429A98"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8Д</w:t>
            </w:r>
          </w:p>
        </w:tc>
        <w:tc>
          <w:tcPr>
            <w:tcW w:w="991" w:type="pct"/>
            <w:tcBorders>
              <w:top w:val="single" w:sz="6" w:space="0" w:color="auto"/>
              <w:left w:val="single" w:sz="4" w:space="0" w:color="auto"/>
              <w:bottom w:val="single" w:sz="6" w:space="0" w:color="auto"/>
              <w:right w:val="single" w:sz="4" w:space="0" w:color="auto"/>
            </w:tcBorders>
          </w:tcPr>
          <w:p w14:paraId="6F318AE3"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С8, С9</w:t>
            </w:r>
          </w:p>
        </w:tc>
        <w:tc>
          <w:tcPr>
            <w:tcW w:w="991" w:type="pct"/>
            <w:tcBorders>
              <w:top w:val="nil"/>
              <w:left w:val="single" w:sz="4" w:space="0" w:color="auto"/>
              <w:bottom w:val="nil"/>
              <w:right w:val="single" w:sz="4" w:space="0" w:color="auto"/>
            </w:tcBorders>
          </w:tcPr>
          <w:p w14:paraId="5AAA2637"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4C8900A5"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3EEA8CAA"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77F7D91D" w14:textId="77777777" w:rsidTr="00333EEE">
        <w:trPr>
          <w:jc w:val="center"/>
        </w:trPr>
        <w:tc>
          <w:tcPr>
            <w:tcW w:w="1051" w:type="pct"/>
            <w:tcBorders>
              <w:top w:val="single" w:sz="6" w:space="0" w:color="auto"/>
              <w:left w:val="single" w:sz="4" w:space="0" w:color="auto"/>
              <w:bottom w:val="single" w:sz="6" w:space="0" w:color="auto"/>
              <w:right w:val="single" w:sz="4" w:space="0" w:color="auto"/>
            </w:tcBorders>
          </w:tcPr>
          <w:p w14:paraId="2933F14B"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11Д</w:t>
            </w:r>
          </w:p>
        </w:tc>
        <w:tc>
          <w:tcPr>
            <w:tcW w:w="991" w:type="pct"/>
            <w:tcBorders>
              <w:top w:val="single" w:sz="6" w:space="0" w:color="auto"/>
              <w:left w:val="single" w:sz="4" w:space="0" w:color="auto"/>
              <w:right w:val="single" w:sz="4" w:space="0" w:color="auto"/>
            </w:tcBorders>
          </w:tcPr>
          <w:p w14:paraId="48BC9B3E"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С10</w:t>
            </w:r>
          </w:p>
        </w:tc>
        <w:tc>
          <w:tcPr>
            <w:tcW w:w="991" w:type="pct"/>
            <w:tcBorders>
              <w:top w:val="nil"/>
              <w:left w:val="single" w:sz="4" w:space="0" w:color="auto"/>
              <w:bottom w:val="nil"/>
              <w:right w:val="single" w:sz="4" w:space="0" w:color="auto"/>
            </w:tcBorders>
          </w:tcPr>
          <w:p w14:paraId="069C80EE"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nil"/>
              <w:right w:val="single" w:sz="4" w:space="0" w:color="auto"/>
            </w:tcBorders>
          </w:tcPr>
          <w:p w14:paraId="3D0AD10D"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nil"/>
              <w:right w:val="single" w:sz="4" w:space="0" w:color="auto"/>
            </w:tcBorders>
          </w:tcPr>
          <w:p w14:paraId="6302A81A" w14:textId="77777777" w:rsidR="00333EEE" w:rsidRPr="00067779" w:rsidRDefault="00333EEE" w:rsidP="00333EEE">
            <w:pPr>
              <w:spacing w:line="360" w:lineRule="auto"/>
              <w:ind w:firstLine="566"/>
              <w:jc w:val="both"/>
              <w:rPr>
                <w:rFonts w:ascii="Arial" w:hAnsi="Arial" w:cs="Arial"/>
                <w:sz w:val="22"/>
                <w:szCs w:val="22"/>
              </w:rPr>
            </w:pPr>
          </w:p>
        </w:tc>
      </w:tr>
      <w:tr w:rsidR="00333EEE" w:rsidRPr="00067779" w14:paraId="5A7A8314" w14:textId="77777777" w:rsidTr="00333EEE">
        <w:trPr>
          <w:trHeight w:val="233"/>
          <w:jc w:val="center"/>
        </w:trPr>
        <w:tc>
          <w:tcPr>
            <w:tcW w:w="1051" w:type="pct"/>
            <w:tcBorders>
              <w:top w:val="single" w:sz="6" w:space="0" w:color="auto"/>
              <w:left w:val="single" w:sz="4" w:space="0" w:color="auto"/>
              <w:bottom w:val="single" w:sz="6" w:space="0" w:color="auto"/>
              <w:right w:val="single" w:sz="4" w:space="0" w:color="auto"/>
            </w:tcBorders>
          </w:tcPr>
          <w:p w14:paraId="7A512E69" w14:textId="77777777" w:rsidR="00333EEE" w:rsidRPr="00067779" w:rsidRDefault="00333EEE" w:rsidP="00333EEE">
            <w:pPr>
              <w:spacing w:line="360" w:lineRule="auto"/>
              <w:ind w:firstLine="566"/>
              <w:jc w:val="both"/>
              <w:rPr>
                <w:rFonts w:ascii="Arial" w:hAnsi="Arial" w:cs="Arial"/>
                <w:sz w:val="22"/>
                <w:szCs w:val="22"/>
              </w:rPr>
            </w:pPr>
            <w:r w:rsidRPr="00067779">
              <w:rPr>
                <w:rFonts w:ascii="Arial" w:hAnsi="Arial" w:cs="Arial"/>
                <w:sz w:val="22"/>
                <w:szCs w:val="22"/>
              </w:rPr>
              <w:t>14Д</w:t>
            </w:r>
          </w:p>
        </w:tc>
        <w:tc>
          <w:tcPr>
            <w:tcW w:w="991" w:type="pct"/>
            <w:tcBorders>
              <w:left w:val="single" w:sz="4" w:space="0" w:color="auto"/>
              <w:bottom w:val="single" w:sz="6" w:space="0" w:color="auto"/>
              <w:right w:val="single" w:sz="4" w:space="0" w:color="auto"/>
            </w:tcBorders>
          </w:tcPr>
          <w:p w14:paraId="176E5C2C" w14:textId="77777777" w:rsidR="00333EEE" w:rsidRPr="00067779" w:rsidRDefault="00333EEE" w:rsidP="00333EEE">
            <w:pPr>
              <w:spacing w:line="360" w:lineRule="auto"/>
              <w:ind w:firstLine="566"/>
              <w:jc w:val="both"/>
              <w:rPr>
                <w:rFonts w:ascii="Arial" w:hAnsi="Arial" w:cs="Arial"/>
                <w:sz w:val="22"/>
                <w:szCs w:val="22"/>
              </w:rPr>
            </w:pPr>
          </w:p>
        </w:tc>
        <w:tc>
          <w:tcPr>
            <w:tcW w:w="991" w:type="pct"/>
            <w:tcBorders>
              <w:top w:val="nil"/>
              <w:left w:val="single" w:sz="4" w:space="0" w:color="auto"/>
              <w:bottom w:val="single" w:sz="4" w:space="0" w:color="auto"/>
              <w:right w:val="single" w:sz="4" w:space="0" w:color="auto"/>
            </w:tcBorders>
          </w:tcPr>
          <w:p w14:paraId="7FD2B85B" w14:textId="77777777" w:rsidR="00333EEE" w:rsidRPr="00067779" w:rsidRDefault="00333EEE" w:rsidP="00333EEE">
            <w:pPr>
              <w:spacing w:line="360" w:lineRule="auto"/>
              <w:ind w:firstLine="566"/>
              <w:jc w:val="both"/>
              <w:rPr>
                <w:rFonts w:ascii="Arial" w:hAnsi="Arial" w:cs="Arial"/>
                <w:sz w:val="22"/>
                <w:szCs w:val="22"/>
              </w:rPr>
            </w:pPr>
          </w:p>
        </w:tc>
        <w:tc>
          <w:tcPr>
            <w:tcW w:w="1021" w:type="pct"/>
            <w:tcBorders>
              <w:top w:val="nil"/>
              <w:left w:val="single" w:sz="4" w:space="0" w:color="auto"/>
              <w:bottom w:val="single" w:sz="4" w:space="0" w:color="auto"/>
              <w:right w:val="single" w:sz="4" w:space="0" w:color="auto"/>
            </w:tcBorders>
          </w:tcPr>
          <w:p w14:paraId="51F779FD" w14:textId="77777777" w:rsidR="00333EEE" w:rsidRPr="00067779" w:rsidRDefault="00333EEE" w:rsidP="00333EEE">
            <w:pPr>
              <w:spacing w:line="360" w:lineRule="auto"/>
              <w:ind w:firstLine="566"/>
              <w:jc w:val="both"/>
              <w:rPr>
                <w:rFonts w:ascii="Arial" w:hAnsi="Arial" w:cs="Arial"/>
                <w:sz w:val="22"/>
                <w:szCs w:val="22"/>
              </w:rPr>
            </w:pPr>
          </w:p>
        </w:tc>
        <w:tc>
          <w:tcPr>
            <w:tcW w:w="946" w:type="pct"/>
            <w:tcBorders>
              <w:top w:val="nil"/>
              <w:left w:val="single" w:sz="4" w:space="0" w:color="auto"/>
              <w:bottom w:val="single" w:sz="4" w:space="0" w:color="auto"/>
              <w:right w:val="single" w:sz="4" w:space="0" w:color="auto"/>
            </w:tcBorders>
          </w:tcPr>
          <w:p w14:paraId="1E0FAD5D" w14:textId="77777777" w:rsidR="00333EEE" w:rsidRPr="00067779" w:rsidRDefault="00333EEE" w:rsidP="00333EEE">
            <w:pPr>
              <w:spacing w:line="360" w:lineRule="auto"/>
              <w:ind w:firstLine="566"/>
              <w:jc w:val="both"/>
              <w:rPr>
                <w:rFonts w:ascii="Arial" w:hAnsi="Arial" w:cs="Arial"/>
                <w:sz w:val="22"/>
                <w:szCs w:val="22"/>
              </w:rPr>
            </w:pPr>
          </w:p>
        </w:tc>
      </w:tr>
    </w:tbl>
    <w:p w14:paraId="29037C3F" w14:textId="77777777" w:rsidR="00333EEE" w:rsidRPr="00333EEE" w:rsidRDefault="00333EEE" w:rsidP="00333EEE">
      <w:pPr>
        <w:spacing w:line="360" w:lineRule="auto"/>
        <w:ind w:firstLine="566"/>
        <w:jc w:val="both"/>
        <w:rPr>
          <w:rFonts w:ascii="Arial" w:hAnsi="Arial" w:cs="Arial"/>
        </w:rPr>
      </w:pPr>
    </w:p>
    <w:p w14:paraId="05C23889" w14:textId="77777777" w:rsidR="00333EEE" w:rsidRPr="00333EEE" w:rsidRDefault="00333EEE" w:rsidP="00333EEE">
      <w:pPr>
        <w:spacing w:line="360" w:lineRule="auto"/>
        <w:ind w:firstLine="566"/>
        <w:jc w:val="both"/>
        <w:rPr>
          <w:rFonts w:ascii="Arial" w:hAnsi="Arial" w:cs="Arial"/>
        </w:rPr>
      </w:pPr>
    </w:p>
    <w:p w14:paraId="06FF835D"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rPr>
        <w:t xml:space="preserve">Т а б л и ц а Б.2  - </w:t>
      </w:r>
      <w:r w:rsidRPr="00333EEE">
        <w:rPr>
          <w:rFonts w:ascii="Arial" w:hAnsi="Arial" w:cs="Arial"/>
          <w:bCs/>
        </w:rPr>
        <w:t>Спецификация и выборка стали на одно арматурное изделие</w:t>
      </w:r>
    </w:p>
    <w:tbl>
      <w:tblPr>
        <w:tblW w:w="5000" w:type="pct"/>
        <w:jc w:val="center"/>
        <w:tblCellMar>
          <w:left w:w="40" w:type="dxa"/>
          <w:right w:w="40" w:type="dxa"/>
        </w:tblCellMar>
        <w:tblLook w:val="0000" w:firstRow="0" w:lastRow="0" w:firstColumn="0" w:lastColumn="0" w:noHBand="0" w:noVBand="0"/>
      </w:tblPr>
      <w:tblGrid>
        <w:gridCol w:w="882"/>
        <w:gridCol w:w="798"/>
        <w:gridCol w:w="1075"/>
        <w:gridCol w:w="1155"/>
        <w:gridCol w:w="985"/>
        <w:gridCol w:w="1101"/>
        <w:gridCol w:w="1127"/>
        <w:gridCol w:w="1101"/>
        <w:gridCol w:w="1121"/>
      </w:tblGrid>
      <w:tr w:rsidR="00333EEE" w:rsidRPr="00067779" w14:paraId="2FB6E8D0" w14:textId="77777777" w:rsidTr="00333EEE">
        <w:trPr>
          <w:tblHeader/>
          <w:jc w:val="center"/>
        </w:trPr>
        <w:tc>
          <w:tcPr>
            <w:tcW w:w="488" w:type="pct"/>
            <w:vMerge w:val="restart"/>
            <w:tcBorders>
              <w:top w:val="single" w:sz="6" w:space="0" w:color="auto"/>
              <w:left w:val="single" w:sz="4" w:space="0" w:color="auto"/>
              <w:bottom w:val="single" w:sz="6" w:space="0" w:color="auto"/>
              <w:right w:val="single" w:sz="4" w:space="0" w:color="auto"/>
            </w:tcBorders>
            <w:vAlign w:val="center"/>
          </w:tcPr>
          <w:p w14:paraId="135F44F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Марка</w:t>
            </w:r>
          </w:p>
          <w:p w14:paraId="48E5FB8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изделия</w:t>
            </w:r>
          </w:p>
        </w:tc>
        <w:tc>
          <w:tcPr>
            <w:tcW w:w="443" w:type="pct"/>
            <w:vMerge w:val="restart"/>
            <w:tcBorders>
              <w:top w:val="single" w:sz="6" w:space="0" w:color="auto"/>
              <w:left w:val="single" w:sz="4" w:space="0" w:color="auto"/>
              <w:bottom w:val="single" w:sz="6" w:space="0" w:color="auto"/>
              <w:right w:val="single" w:sz="4" w:space="0" w:color="auto"/>
            </w:tcBorders>
            <w:vAlign w:val="center"/>
          </w:tcPr>
          <w:p w14:paraId="39EEE8D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Поз.</w:t>
            </w:r>
          </w:p>
        </w:tc>
        <w:tc>
          <w:tcPr>
            <w:tcW w:w="591" w:type="pct"/>
            <w:vMerge w:val="restart"/>
            <w:tcBorders>
              <w:top w:val="single" w:sz="6" w:space="0" w:color="auto"/>
              <w:left w:val="single" w:sz="4" w:space="0" w:color="auto"/>
              <w:bottom w:val="single" w:sz="6" w:space="0" w:color="auto"/>
              <w:right w:val="single" w:sz="4" w:space="0" w:color="auto"/>
            </w:tcBorders>
            <w:vAlign w:val="center"/>
          </w:tcPr>
          <w:p w14:paraId="1D6783E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Диаметр,</w:t>
            </w:r>
          </w:p>
          <w:p w14:paraId="273C222A"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мм</w:t>
            </w:r>
          </w:p>
        </w:tc>
        <w:tc>
          <w:tcPr>
            <w:tcW w:w="634" w:type="pct"/>
            <w:vMerge w:val="restart"/>
            <w:tcBorders>
              <w:top w:val="single" w:sz="6" w:space="0" w:color="auto"/>
              <w:left w:val="single" w:sz="4" w:space="0" w:color="auto"/>
              <w:bottom w:val="single" w:sz="6" w:space="0" w:color="auto"/>
              <w:right w:val="single" w:sz="4" w:space="0" w:color="auto"/>
            </w:tcBorders>
            <w:vAlign w:val="center"/>
          </w:tcPr>
          <w:p w14:paraId="48F778A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Длина, мм</w:t>
            </w:r>
          </w:p>
        </w:tc>
        <w:tc>
          <w:tcPr>
            <w:tcW w:w="399" w:type="pct"/>
            <w:vMerge w:val="restart"/>
            <w:tcBorders>
              <w:top w:val="single" w:sz="6" w:space="0" w:color="auto"/>
              <w:left w:val="single" w:sz="4" w:space="0" w:color="auto"/>
              <w:bottom w:val="single" w:sz="6" w:space="0" w:color="auto"/>
              <w:right w:val="single" w:sz="4" w:space="0" w:color="auto"/>
            </w:tcBorders>
            <w:vAlign w:val="center"/>
          </w:tcPr>
          <w:p w14:paraId="58DC7EE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Кол.</w:t>
            </w:r>
          </w:p>
          <w:p w14:paraId="1DFC39E8"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шт.</w:t>
            </w:r>
          </w:p>
        </w:tc>
        <w:tc>
          <w:tcPr>
            <w:tcW w:w="605" w:type="pct"/>
            <w:vMerge w:val="restart"/>
            <w:tcBorders>
              <w:top w:val="single" w:sz="6" w:space="0" w:color="auto"/>
              <w:left w:val="single" w:sz="4" w:space="0" w:color="auto"/>
              <w:bottom w:val="single" w:sz="6" w:space="0" w:color="auto"/>
              <w:right w:val="single" w:sz="4" w:space="0" w:color="auto"/>
            </w:tcBorders>
            <w:vAlign w:val="center"/>
          </w:tcPr>
          <w:p w14:paraId="70464DA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Общая</w:t>
            </w:r>
          </w:p>
          <w:p w14:paraId="541DC76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длина, м</w:t>
            </w:r>
          </w:p>
        </w:tc>
        <w:tc>
          <w:tcPr>
            <w:tcW w:w="619" w:type="pct"/>
            <w:vMerge w:val="restart"/>
            <w:tcBorders>
              <w:top w:val="single" w:sz="6" w:space="0" w:color="auto"/>
              <w:left w:val="single" w:sz="4" w:space="0" w:color="auto"/>
              <w:bottom w:val="single" w:sz="6" w:space="0" w:color="auto"/>
              <w:right w:val="single" w:sz="4" w:space="0" w:color="auto"/>
            </w:tcBorders>
            <w:vAlign w:val="center"/>
          </w:tcPr>
          <w:p w14:paraId="1576814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Масса поз.,</w:t>
            </w:r>
          </w:p>
          <w:p w14:paraId="7E4A1445"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кг</w:t>
            </w:r>
          </w:p>
        </w:tc>
        <w:tc>
          <w:tcPr>
            <w:tcW w:w="1221" w:type="pct"/>
            <w:gridSpan w:val="2"/>
            <w:tcBorders>
              <w:top w:val="single" w:sz="6" w:space="0" w:color="auto"/>
              <w:left w:val="single" w:sz="4" w:space="0" w:color="auto"/>
              <w:bottom w:val="single" w:sz="6" w:space="0" w:color="auto"/>
              <w:right w:val="single" w:sz="4" w:space="0" w:color="auto"/>
            </w:tcBorders>
            <w:vAlign w:val="center"/>
          </w:tcPr>
          <w:p w14:paraId="7AF8A3F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Выборка стали</w:t>
            </w:r>
          </w:p>
        </w:tc>
      </w:tr>
      <w:tr w:rsidR="00333EEE" w:rsidRPr="00067779" w14:paraId="3A750CA6" w14:textId="77777777" w:rsidTr="00333EEE">
        <w:trPr>
          <w:tblHeader/>
          <w:jc w:val="center"/>
        </w:trPr>
        <w:tc>
          <w:tcPr>
            <w:tcW w:w="0" w:type="auto"/>
            <w:vMerge/>
            <w:tcBorders>
              <w:top w:val="single" w:sz="6" w:space="0" w:color="auto"/>
              <w:left w:val="single" w:sz="4" w:space="0" w:color="auto"/>
              <w:bottom w:val="double" w:sz="4" w:space="0" w:color="auto"/>
              <w:right w:val="single" w:sz="4" w:space="0" w:color="auto"/>
            </w:tcBorders>
            <w:vAlign w:val="center"/>
          </w:tcPr>
          <w:p w14:paraId="170E4251"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1912CD3C"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015825EE"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2DB3D89B"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67896E2D"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1E549EB6" w14:textId="77777777" w:rsidR="00333EEE" w:rsidRPr="00067779" w:rsidRDefault="00333EEE" w:rsidP="002A430E">
            <w:pPr>
              <w:spacing w:line="360" w:lineRule="auto"/>
              <w:ind w:firstLine="566"/>
              <w:jc w:val="center"/>
              <w:rPr>
                <w:rFonts w:ascii="Arial" w:hAnsi="Arial" w:cs="Arial"/>
                <w:sz w:val="22"/>
                <w:szCs w:val="22"/>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2F596C8F" w14:textId="77777777" w:rsidR="00333EEE" w:rsidRPr="00067779" w:rsidRDefault="00333EEE" w:rsidP="002A430E">
            <w:pPr>
              <w:spacing w:line="360" w:lineRule="auto"/>
              <w:ind w:firstLine="566"/>
              <w:jc w:val="center"/>
              <w:rPr>
                <w:rFonts w:ascii="Arial" w:hAnsi="Arial" w:cs="Arial"/>
                <w:sz w:val="22"/>
                <w:szCs w:val="22"/>
              </w:rPr>
            </w:pPr>
          </w:p>
        </w:tc>
        <w:tc>
          <w:tcPr>
            <w:tcW w:w="605" w:type="pct"/>
            <w:tcBorders>
              <w:top w:val="single" w:sz="6" w:space="0" w:color="auto"/>
              <w:left w:val="single" w:sz="4" w:space="0" w:color="auto"/>
              <w:bottom w:val="double" w:sz="4" w:space="0" w:color="auto"/>
              <w:right w:val="single" w:sz="4" w:space="0" w:color="auto"/>
            </w:tcBorders>
            <w:vAlign w:val="center"/>
          </w:tcPr>
          <w:p w14:paraId="14A6658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Диаметр, мм</w:t>
            </w:r>
          </w:p>
        </w:tc>
        <w:tc>
          <w:tcPr>
            <w:tcW w:w="616" w:type="pct"/>
            <w:tcBorders>
              <w:top w:val="single" w:sz="6" w:space="0" w:color="auto"/>
              <w:left w:val="single" w:sz="4" w:space="0" w:color="auto"/>
              <w:bottom w:val="double" w:sz="4" w:space="0" w:color="auto"/>
              <w:right w:val="single" w:sz="4" w:space="0" w:color="auto"/>
            </w:tcBorders>
            <w:vAlign w:val="center"/>
          </w:tcPr>
          <w:p w14:paraId="4E91624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Масса изделия, кг</w:t>
            </w:r>
          </w:p>
        </w:tc>
      </w:tr>
      <w:tr w:rsidR="00333EEE" w:rsidRPr="00067779" w14:paraId="18C2AC5E" w14:textId="77777777" w:rsidTr="002A430E">
        <w:trPr>
          <w:jc w:val="center"/>
        </w:trPr>
        <w:tc>
          <w:tcPr>
            <w:tcW w:w="488" w:type="pct"/>
            <w:tcBorders>
              <w:top w:val="double" w:sz="4" w:space="0" w:color="auto"/>
              <w:left w:val="single" w:sz="4" w:space="0" w:color="auto"/>
              <w:bottom w:val="nil"/>
              <w:right w:val="single" w:sz="4" w:space="0" w:color="auto"/>
            </w:tcBorders>
          </w:tcPr>
          <w:p w14:paraId="37730CA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С1</w:t>
            </w:r>
          </w:p>
        </w:tc>
        <w:tc>
          <w:tcPr>
            <w:tcW w:w="443" w:type="pct"/>
            <w:tcBorders>
              <w:top w:val="double" w:sz="4" w:space="0" w:color="auto"/>
              <w:left w:val="single" w:sz="4" w:space="0" w:color="auto"/>
              <w:bottom w:val="single" w:sz="6" w:space="0" w:color="auto"/>
              <w:right w:val="single" w:sz="4" w:space="0" w:color="auto"/>
            </w:tcBorders>
          </w:tcPr>
          <w:p w14:paraId="53B84B8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w:t>
            </w:r>
          </w:p>
        </w:tc>
        <w:tc>
          <w:tcPr>
            <w:tcW w:w="591" w:type="pct"/>
            <w:tcBorders>
              <w:top w:val="double" w:sz="4" w:space="0" w:color="auto"/>
              <w:left w:val="single" w:sz="4" w:space="0" w:color="auto"/>
              <w:bottom w:val="nil"/>
              <w:right w:val="single" w:sz="4" w:space="0" w:color="auto"/>
            </w:tcBorders>
          </w:tcPr>
          <w:p w14:paraId="6036B8CF"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double" w:sz="4" w:space="0" w:color="auto"/>
              <w:left w:val="single" w:sz="4" w:space="0" w:color="auto"/>
              <w:bottom w:val="single" w:sz="6" w:space="0" w:color="auto"/>
              <w:right w:val="single" w:sz="4" w:space="0" w:color="auto"/>
            </w:tcBorders>
          </w:tcPr>
          <w:p w14:paraId="2E5CC89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690</w:t>
            </w:r>
          </w:p>
        </w:tc>
        <w:tc>
          <w:tcPr>
            <w:tcW w:w="399" w:type="pct"/>
            <w:tcBorders>
              <w:top w:val="double" w:sz="4" w:space="0" w:color="auto"/>
              <w:left w:val="single" w:sz="4" w:space="0" w:color="auto"/>
              <w:bottom w:val="single" w:sz="6" w:space="0" w:color="auto"/>
              <w:right w:val="single" w:sz="4" w:space="0" w:color="auto"/>
            </w:tcBorders>
          </w:tcPr>
          <w:p w14:paraId="38876E0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8</w:t>
            </w:r>
          </w:p>
        </w:tc>
        <w:tc>
          <w:tcPr>
            <w:tcW w:w="605" w:type="pct"/>
            <w:tcBorders>
              <w:top w:val="double" w:sz="4" w:space="0" w:color="auto"/>
              <w:left w:val="single" w:sz="4" w:space="0" w:color="auto"/>
              <w:bottom w:val="single" w:sz="6" w:space="0" w:color="auto"/>
              <w:right w:val="single" w:sz="4" w:space="0" w:color="auto"/>
            </w:tcBorders>
          </w:tcPr>
          <w:p w14:paraId="3E95702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5,52</w:t>
            </w:r>
          </w:p>
        </w:tc>
        <w:tc>
          <w:tcPr>
            <w:tcW w:w="619" w:type="pct"/>
            <w:tcBorders>
              <w:top w:val="double" w:sz="4" w:space="0" w:color="auto"/>
              <w:left w:val="single" w:sz="4" w:space="0" w:color="auto"/>
              <w:bottom w:val="single" w:sz="6" w:space="0" w:color="auto"/>
              <w:right w:val="single" w:sz="4" w:space="0" w:color="auto"/>
            </w:tcBorders>
          </w:tcPr>
          <w:p w14:paraId="05FBEE3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0,51</w:t>
            </w:r>
          </w:p>
        </w:tc>
        <w:tc>
          <w:tcPr>
            <w:tcW w:w="605" w:type="pct"/>
            <w:tcBorders>
              <w:top w:val="double" w:sz="4" w:space="0" w:color="auto"/>
              <w:left w:val="single" w:sz="4" w:space="0" w:color="auto"/>
              <w:bottom w:val="single" w:sz="6" w:space="0" w:color="auto"/>
              <w:right w:val="single" w:sz="4" w:space="0" w:color="auto"/>
            </w:tcBorders>
          </w:tcPr>
          <w:p w14:paraId="2CEFA03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double" w:sz="4" w:space="0" w:color="auto"/>
              <w:left w:val="single" w:sz="4" w:space="0" w:color="auto"/>
              <w:bottom w:val="nil"/>
              <w:right w:val="single" w:sz="4" w:space="0" w:color="auto"/>
            </w:tcBorders>
          </w:tcPr>
          <w:p w14:paraId="7FE1E95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0,57</w:t>
            </w:r>
          </w:p>
        </w:tc>
      </w:tr>
      <w:tr w:rsidR="00333EEE" w:rsidRPr="00067779" w14:paraId="3B679ACC" w14:textId="77777777" w:rsidTr="002A430E">
        <w:trPr>
          <w:jc w:val="center"/>
        </w:trPr>
        <w:tc>
          <w:tcPr>
            <w:tcW w:w="488" w:type="pct"/>
            <w:tcBorders>
              <w:top w:val="nil"/>
              <w:left w:val="single" w:sz="4" w:space="0" w:color="auto"/>
              <w:bottom w:val="single" w:sz="6" w:space="0" w:color="auto"/>
              <w:right w:val="single" w:sz="4" w:space="0" w:color="auto"/>
            </w:tcBorders>
          </w:tcPr>
          <w:p w14:paraId="7F5B574E"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6E313E4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591" w:type="pct"/>
            <w:tcBorders>
              <w:top w:val="nil"/>
              <w:left w:val="single" w:sz="4" w:space="0" w:color="auto"/>
              <w:bottom w:val="nil"/>
              <w:right w:val="single" w:sz="4" w:space="0" w:color="auto"/>
            </w:tcBorders>
          </w:tcPr>
          <w:p w14:paraId="722EF5D8"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0E9A476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170</w:t>
            </w:r>
          </w:p>
        </w:tc>
        <w:tc>
          <w:tcPr>
            <w:tcW w:w="399" w:type="pct"/>
            <w:tcBorders>
              <w:top w:val="single" w:sz="6" w:space="0" w:color="auto"/>
              <w:left w:val="single" w:sz="4" w:space="0" w:color="auto"/>
              <w:bottom w:val="single" w:sz="6" w:space="0" w:color="auto"/>
              <w:right w:val="single" w:sz="4" w:space="0" w:color="auto"/>
            </w:tcBorders>
          </w:tcPr>
          <w:p w14:paraId="4FB1C52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605" w:type="pct"/>
            <w:tcBorders>
              <w:top w:val="single" w:sz="6" w:space="0" w:color="auto"/>
              <w:left w:val="single" w:sz="4" w:space="0" w:color="auto"/>
              <w:bottom w:val="single" w:sz="6" w:space="0" w:color="auto"/>
              <w:right w:val="single" w:sz="4" w:space="0" w:color="auto"/>
            </w:tcBorders>
          </w:tcPr>
          <w:p w14:paraId="71E4823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0,68</w:t>
            </w:r>
          </w:p>
        </w:tc>
        <w:tc>
          <w:tcPr>
            <w:tcW w:w="619" w:type="pct"/>
            <w:tcBorders>
              <w:top w:val="single" w:sz="6" w:space="0" w:color="auto"/>
              <w:left w:val="single" w:sz="4" w:space="0" w:color="auto"/>
              <w:bottom w:val="single" w:sz="6" w:space="0" w:color="auto"/>
              <w:right w:val="single" w:sz="4" w:space="0" w:color="auto"/>
            </w:tcBorders>
          </w:tcPr>
          <w:p w14:paraId="6664622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0,06</w:t>
            </w:r>
          </w:p>
        </w:tc>
        <w:tc>
          <w:tcPr>
            <w:tcW w:w="605" w:type="pct"/>
            <w:tcBorders>
              <w:top w:val="single" w:sz="6" w:space="0" w:color="auto"/>
              <w:left w:val="single" w:sz="4" w:space="0" w:color="auto"/>
              <w:bottom w:val="single" w:sz="6" w:space="0" w:color="auto"/>
              <w:right w:val="single" w:sz="4" w:space="0" w:color="auto"/>
            </w:tcBorders>
          </w:tcPr>
          <w:p w14:paraId="34165AD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58A7E0CA"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1DF3FEC6" w14:textId="77777777" w:rsidTr="002A430E">
        <w:trPr>
          <w:jc w:val="center"/>
        </w:trPr>
        <w:tc>
          <w:tcPr>
            <w:tcW w:w="488" w:type="pct"/>
            <w:tcBorders>
              <w:top w:val="single" w:sz="6" w:space="0" w:color="auto"/>
              <w:left w:val="single" w:sz="4" w:space="0" w:color="auto"/>
              <w:bottom w:val="nil"/>
              <w:right w:val="single" w:sz="4" w:space="0" w:color="auto"/>
            </w:tcBorders>
          </w:tcPr>
          <w:p w14:paraId="10AA4FC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С2</w:t>
            </w:r>
          </w:p>
        </w:tc>
        <w:tc>
          <w:tcPr>
            <w:tcW w:w="443" w:type="pct"/>
            <w:tcBorders>
              <w:top w:val="single" w:sz="6" w:space="0" w:color="auto"/>
              <w:left w:val="single" w:sz="4" w:space="0" w:color="auto"/>
              <w:bottom w:val="single" w:sz="6" w:space="0" w:color="auto"/>
              <w:right w:val="single" w:sz="4" w:space="0" w:color="auto"/>
            </w:tcBorders>
          </w:tcPr>
          <w:p w14:paraId="70C3BD6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591" w:type="pct"/>
            <w:tcBorders>
              <w:top w:val="nil"/>
              <w:left w:val="single" w:sz="4" w:space="0" w:color="auto"/>
              <w:bottom w:val="nil"/>
              <w:right w:val="single" w:sz="4" w:space="0" w:color="auto"/>
            </w:tcBorders>
          </w:tcPr>
          <w:p w14:paraId="20458A55"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26D8B30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940</w:t>
            </w:r>
          </w:p>
        </w:tc>
        <w:tc>
          <w:tcPr>
            <w:tcW w:w="399" w:type="pct"/>
            <w:tcBorders>
              <w:top w:val="single" w:sz="6" w:space="0" w:color="auto"/>
              <w:left w:val="single" w:sz="4" w:space="0" w:color="auto"/>
              <w:bottom w:val="single" w:sz="6" w:space="0" w:color="auto"/>
              <w:right w:val="single" w:sz="4" w:space="0" w:color="auto"/>
            </w:tcBorders>
          </w:tcPr>
          <w:p w14:paraId="6258C65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8</w:t>
            </w:r>
          </w:p>
        </w:tc>
        <w:tc>
          <w:tcPr>
            <w:tcW w:w="605" w:type="pct"/>
            <w:tcBorders>
              <w:top w:val="single" w:sz="6" w:space="0" w:color="auto"/>
              <w:left w:val="single" w:sz="4" w:space="0" w:color="auto"/>
              <w:bottom w:val="single" w:sz="6" w:space="0" w:color="auto"/>
              <w:right w:val="single" w:sz="4" w:space="0" w:color="auto"/>
            </w:tcBorders>
          </w:tcPr>
          <w:p w14:paraId="02BDFDA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7,52</w:t>
            </w:r>
          </w:p>
        </w:tc>
        <w:tc>
          <w:tcPr>
            <w:tcW w:w="619" w:type="pct"/>
            <w:tcBorders>
              <w:top w:val="single" w:sz="6" w:space="0" w:color="auto"/>
              <w:left w:val="single" w:sz="4" w:space="0" w:color="auto"/>
              <w:bottom w:val="single" w:sz="6" w:space="0" w:color="auto"/>
              <w:right w:val="single" w:sz="4" w:space="0" w:color="auto"/>
            </w:tcBorders>
          </w:tcPr>
          <w:p w14:paraId="4DB8C7C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0,69</w:t>
            </w:r>
          </w:p>
        </w:tc>
        <w:tc>
          <w:tcPr>
            <w:tcW w:w="605" w:type="pct"/>
            <w:tcBorders>
              <w:top w:val="single" w:sz="6" w:space="0" w:color="auto"/>
              <w:left w:val="single" w:sz="4" w:space="0" w:color="auto"/>
              <w:bottom w:val="single" w:sz="6" w:space="0" w:color="auto"/>
              <w:right w:val="single" w:sz="4" w:space="0" w:color="auto"/>
            </w:tcBorders>
          </w:tcPr>
          <w:p w14:paraId="44D534E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425A517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0,75</w:t>
            </w:r>
          </w:p>
        </w:tc>
      </w:tr>
      <w:tr w:rsidR="00333EEE" w:rsidRPr="00067779" w14:paraId="0411C2FF" w14:textId="77777777" w:rsidTr="002A430E">
        <w:trPr>
          <w:jc w:val="center"/>
        </w:trPr>
        <w:tc>
          <w:tcPr>
            <w:tcW w:w="488" w:type="pct"/>
            <w:tcBorders>
              <w:top w:val="nil"/>
              <w:left w:val="single" w:sz="4" w:space="0" w:color="auto"/>
              <w:bottom w:val="single" w:sz="6" w:space="0" w:color="auto"/>
              <w:right w:val="single" w:sz="4" w:space="0" w:color="auto"/>
            </w:tcBorders>
          </w:tcPr>
          <w:p w14:paraId="3481C2C7"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711A25C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591" w:type="pct"/>
            <w:tcBorders>
              <w:top w:val="nil"/>
              <w:left w:val="single" w:sz="4" w:space="0" w:color="auto"/>
              <w:bottom w:val="nil"/>
              <w:right w:val="single" w:sz="4" w:space="0" w:color="auto"/>
            </w:tcBorders>
          </w:tcPr>
          <w:p w14:paraId="132758AC"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6781863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170</w:t>
            </w:r>
          </w:p>
        </w:tc>
        <w:tc>
          <w:tcPr>
            <w:tcW w:w="399" w:type="pct"/>
            <w:tcBorders>
              <w:top w:val="single" w:sz="6" w:space="0" w:color="auto"/>
              <w:left w:val="single" w:sz="4" w:space="0" w:color="auto"/>
              <w:bottom w:val="single" w:sz="6" w:space="0" w:color="auto"/>
              <w:right w:val="single" w:sz="4" w:space="0" w:color="auto"/>
            </w:tcBorders>
          </w:tcPr>
          <w:p w14:paraId="6F05D91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605" w:type="pct"/>
            <w:tcBorders>
              <w:top w:val="single" w:sz="6" w:space="0" w:color="auto"/>
              <w:left w:val="single" w:sz="4" w:space="0" w:color="auto"/>
              <w:bottom w:val="single" w:sz="6" w:space="0" w:color="auto"/>
              <w:right w:val="single" w:sz="4" w:space="0" w:color="auto"/>
            </w:tcBorders>
          </w:tcPr>
          <w:p w14:paraId="4E67538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0,68</w:t>
            </w:r>
          </w:p>
        </w:tc>
        <w:tc>
          <w:tcPr>
            <w:tcW w:w="619" w:type="pct"/>
            <w:tcBorders>
              <w:top w:val="single" w:sz="6" w:space="0" w:color="auto"/>
              <w:left w:val="single" w:sz="4" w:space="0" w:color="auto"/>
              <w:bottom w:val="single" w:sz="6" w:space="0" w:color="auto"/>
              <w:right w:val="single" w:sz="4" w:space="0" w:color="auto"/>
            </w:tcBorders>
          </w:tcPr>
          <w:p w14:paraId="6CFB3C3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0,06</w:t>
            </w:r>
          </w:p>
        </w:tc>
        <w:tc>
          <w:tcPr>
            <w:tcW w:w="605" w:type="pct"/>
            <w:tcBorders>
              <w:top w:val="single" w:sz="6" w:space="0" w:color="auto"/>
              <w:left w:val="single" w:sz="4" w:space="0" w:color="auto"/>
              <w:bottom w:val="single" w:sz="6" w:space="0" w:color="auto"/>
              <w:right w:val="single" w:sz="4" w:space="0" w:color="auto"/>
            </w:tcBorders>
          </w:tcPr>
          <w:p w14:paraId="7D425808" w14:textId="77777777" w:rsidR="00333EEE" w:rsidRPr="00067779" w:rsidRDefault="00333EEE" w:rsidP="002A430E">
            <w:pPr>
              <w:spacing w:line="360" w:lineRule="auto"/>
              <w:ind w:firstLine="566"/>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75381886"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159D9892" w14:textId="77777777" w:rsidTr="002A430E">
        <w:trPr>
          <w:jc w:val="center"/>
        </w:trPr>
        <w:tc>
          <w:tcPr>
            <w:tcW w:w="488" w:type="pct"/>
            <w:tcBorders>
              <w:top w:val="single" w:sz="6" w:space="0" w:color="auto"/>
              <w:left w:val="single" w:sz="4" w:space="0" w:color="auto"/>
              <w:bottom w:val="nil"/>
              <w:right w:val="single" w:sz="4" w:space="0" w:color="auto"/>
            </w:tcBorders>
          </w:tcPr>
          <w:p w14:paraId="38725CE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С3</w:t>
            </w:r>
          </w:p>
        </w:tc>
        <w:tc>
          <w:tcPr>
            <w:tcW w:w="443" w:type="pct"/>
            <w:tcBorders>
              <w:top w:val="single" w:sz="6" w:space="0" w:color="auto"/>
              <w:left w:val="single" w:sz="4" w:space="0" w:color="auto"/>
              <w:bottom w:val="single" w:sz="6" w:space="0" w:color="auto"/>
              <w:right w:val="single" w:sz="4" w:space="0" w:color="auto"/>
            </w:tcBorders>
          </w:tcPr>
          <w:p w14:paraId="16638AA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w:t>
            </w:r>
          </w:p>
        </w:tc>
        <w:tc>
          <w:tcPr>
            <w:tcW w:w="591" w:type="pct"/>
            <w:tcBorders>
              <w:top w:val="nil"/>
              <w:left w:val="single" w:sz="4" w:space="0" w:color="auto"/>
              <w:bottom w:val="nil"/>
              <w:right w:val="single" w:sz="4" w:space="0" w:color="auto"/>
            </w:tcBorders>
          </w:tcPr>
          <w:p w14:paraId="03C9DB25"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71E8C4B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690</w:t>
            </w:r>
          </w:p>
        </w:tc>
        <w:tc>
          <w:tcPr>
            <w:tcW w:w="399" w:type="pct"/>
            <w:tcBorders>
              <w:top w:val="single" w:sz="6" w:space="0" w:color="auto"/>
              <w:left w:val="single" w:sz="4" w:space="0" w:color="auto"/>
              <w:bottom w:val="single" w:sz="6" w:space="0" w:color="auto"/>
              <w:right w:val="single" w:sz="4" w:space="0" w:color="auto"/>
            </w:tcBorders>
          </w:tcPr>
          <w:p w14:paraId="09CEF1F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605" w:type="pct"/>
            <w:tcBorders>
              <w:top w:val="single" w:sz="6" w:space="0" w:color="auto"/>
              <w:left w:val="single" w:sz="4" w:space="0" w:color="auto"/>
              <w:bottom w:val="single" w:sz="6" w:space="0" w:color="auto"/>
              <w:right w:val="single" w:sz="4" w:space="0" w:color="auto"/>
            </w:tcBorders>
          </w:tcPr>
          <w:p w14:paraId="6324D8E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1,38</w:t>
            </w:r>
          </w:p>
        </w:tc>
        <w:tc>
          <w:tcPr>
            <w:tcW w:w="619" w:type="pct"/>
            <w:tcBorders>
              <w:top w:val="single" w:sz="6" w:space="0" w:color="auto"/>
              <w:left w:val="single" w:sz="4" w:space="0" w:color="auto"/>
              <w:bottom w:val="single" w:sz="6" w:space="0" w:color="auto"/>
              <w:right w:val="single" w:sz="4" w:space="0" w:color="auto"/>
            </w:tcBorders>
          </w:tcPr>
          <w:p w14:paraId="17A2302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0,13</w:t>
            </w:r>
          </w:p>
        </w:tc>
        <w:tc>
          <w:tcPr>
            <w:tcW w:w="605" w:type="pct"/>
            <w:tcBorders>
              <w:top w:val="single" w:sz="6" w:space="0" w:color="auto"/>
              <w:left w:val="single" w:sz="4" w:space="0" w:color="auto"/>
              <w:bottom w:val="single" w:sz="6" w:space="0" w:color="auto"/>
              <w:right w:val="single" w:sz="4" w:space="0" w:color="auto"/>
            </w:tcBorders>
          </w:tcPr>
          <w:p w14:paraId="441CE80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23FF564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0,25</w:t>
            </w:r>
          </w:p>
        </w:tc>
      </w:tr>
      <w:tr w:rsidR="00333EEE" w:rsidRPr="00067779" w14:paraId="0333C7C9" w14:textId="77777777" w:rsidTr="002A430E">
        <w:trPr>
          <w:jc w:val="center"/>
        </w:trPr>
        <w:tc>
          <w:tcPr>
            <w:tcW w:w="488" w:type="pct"/>
            <w:tcBorders>
              <w:top w:val="nil"/>
              <w:left w:val="single" w:sz="4" w:space="0" w:color="auto"/>
              <w:bottom w:val="single" w:sz="6" w:space="0" w:color="auto"/>
              <w:right w:val="single" w:sz="4" w:space="0" w:color="auto"/>
            </w:tcBorders>
          </w:tcPr>
          <w:p w14:paraId="59F2C40C"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5157E43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591" w:type="pct"/>
            <w:tcBorders>
              <w:top w:val="nil"/>
              <w:left w:val="single" w:sz="4" w:space="0" w:color="auto"/>
              <w:bottom w:val="nil"/>
              <w:right w:val="single" w:sz="4" w:space="0" w:color="auto"/>
            </w:tcBorders>
          </w:tcPr>
          <w:p w14:paraId="33DBD6DF"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13CEF34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315</w:t>
            </w:r>
          </w:p>
        </w:tc>
        <w:tc>
          <w:tcPr>
            <w:tcW w:w="399" w:type="pct"/>
            <w:tcBorders>
              <w:top w:val="single" w:sz="6" w:space="0" w:color="auto"/>
              <w:left w:val="single" w:sz="4" w:space="0" w:color="auto"/>
              <w:bottom w:val="single" w:sz="6" w:space="0" w:color="auto"/>
              <w:right w:val="single" w:sz="4" w:space="0" w:color="auto"/>
            </w:tcBorders>
          </w:tcPr>
          <w:p w14:paraId="055751C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605" w:type="pct"/>
            <w:tcBorders>
              <w:top w:val="single" w:sz="6" w:space="0" w:color="auto"/>
              <w:left w:val="single" w:sz="4" w:space="0" w:color="auto"/>
              <w:bottom w:val="single" w:sz="6" w:space="0" w:color="auto"/>
              <w:right w:val="single" w:sz="4" w:space="0" w:color="auto"/>
            </w:tcBorders>
          </w:tcPr>
          <w:p w14:paraId="01E8B2C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1,26</w:t>
            </w:r>
          </w:p>
        </w:tc>
        <w:tc>
          <w:tcPr>
            <w:tcW w:w="619" w:type="pct"/>
            <w:tcBorders>
              <w:top w:val="single" w:sz="6" w:space="0" w:color="auto"/>
              <w:left w:val="single" w:sz="4" w:space="0" w:color="auto"/>
              <w:bottom w:val="single" w:sz="6" w:space="0" w:color="auto"/>
              <w:right w:val="single" w:sz="4" w:space="0" w:color="auto"/>
            </w:tcBorders>
          </w:tcPr>
          <w:p w14:paraId="571F6FA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0,12</w:t>
            </w:r>
          </w:p>
        </w:tc>
        <w:tc>
          <w:tcPr>
            <w:tcW w:w="605" w:type="pct"/>
            <w:tcBorders>
              <w:top w:val="single" w:sz="6" w:space="0" w:color="auto"/>
              <w:left w:val="single" w:sz="4" w:space="0" w:color="auto"/>
              <w:bottom w:val="single" w:sz="6" w:space="0" w:color="auto"/>
              <w:right w:val="single" w:sz="4" w:space="0" w:color="auto"/>
            </w:tcBorders>
          </w:tcPr>
          <w:p w14:paraId="6C0C5BE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312F6B4A"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38719D75" w14:textId="77777777" w:rsidTr="002A430E">
        <w:trPr>
          <w:jc w:val="center"/>
        </w:trPr>
        <w:tc>
          <w:tcPr>
            <w:tcW w:w="488" w:type="pct"/>
            <w:tcBorders>
              <w:top w:val="single" w:sz="6" w:space="0" w:color="auto"/>
              <w:left w:val="single" w:sz="4" w:space="0" w:color="auto"/>
              <w:bottom w:val="nil"/>
              <w:right w:val="single" w:sz="4" w:space="0" w:color="auto"/>
            </w:tcBorders>
          </w:tcPr>
          <w:p w14:paraId="74840B9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С4</w:t>
            </w:r>
          </w:p>
        </w:tc>
        <w:tc>
          <w:tcPr>
            <w:tcW w:w="443" w:type="pct"/>
            <w:tcBorders>
              <w:top w:val="single" w:sz="6" w:space="0" w:color="auto"/>
              <w:left w:val="single" w:sz="4" w:space="0" w:color="auto"/>
              <w:bottom w:val="single" w:sz="6" w:space="0" w:color="auto"/>
              <w:right w:val="single" w:sz="4" w:space="0" w:color="auto"/>
            </w:tcBorders>
          </w:tcPr>
          <w:p w14:paraId="08BD61B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w:t>
            </w:r>
          </w:p>
        </w:tc>
        <w:tc>
          <w:tcPr>
            <w:tcW w:w="591" w:type="pct"/>
            <w:tcBorders>
              <w:top w:val="nil"/>
              <w:left w:val="single" w:sz="4" w:space="0" w:color="auto"/>
              <w:bottom w:val="nil"/>
              <w:right w:val="single" w:sz="4" w:space="0" w:color="auto"/>
            </w:tcBorders>
          </w:tcPr>
          <w:p w14:paraId="645AB3B9"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06AD9EE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690</w:t>
            </w:r>
          </w:p>
        </w:tc>
        <w:tc>
          <w:tcPr>
            <w:tcW w:w="399" w:type="pct"/>
            <w:tcBorders>
              <w:top w:val="single" w:sz="6" w:space="0" w:color="auto"/>
              <w:left w:val="single" w:sz="4" w:space="0" w:color="auto"/>
              <w:bottom w:val="single" w:sz="6" w:space="0" w:color="auto"/>
              <w:right w:val="single" w:sz="4" w:space="0" w:color="auto"/>
            </w:tcBorders>
          </w:tcPr>
          <w:p w14:paraId="4DB667A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605" w:type="pct"/>
            <w:tcBorders>
              <w:top w:val="single" w:sz="6" w:space="0" w:color="auto"/>
              <w:left w:val="single" w:sz="4" w:space="0" w:color="auto"/>
              <w:bottom w:val="single" w:sz="6" w:space="0" w:color="auto"/>
              <w:right w:val="single" w:sz="4" w:space="0" w:color="auto"/>
            </w:tcBorders>
          </w:tcPr>
          <w:p w14:paraId="69B23F3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2,07</w:t>
            </w:r>
          </w:p>
        </w:tc>
        <w:tc>
          <w:tcPr>
            <w:tcW w:w="619" w:type="pct"/>
            <w:tcBorders>
              <w:top w:val="single" w:sz="6" w:space="0" w:color="auto"/>
              <w:left w:val="single" w:sz="4" w:space="0" w:color="auto"/>
              <w:bottom w:val="single" w:sz="6" w:space="0" w:color="auto"/>
              <w:right w:val="single" w:sz="4" w:space="0" w:color="auto"/>
            </w:tcBorders>
          </w:tcPr>
          <w:p w14:paraId="762EFB0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0,19</w:t>
            </w:r>
          </w:p>
        </w:tc>
        <w:tc>
          <w:tcPr>
            <w:tcW w:w="605" w:type="pct"/>
            <w:tcBorders>
              <w:top w:val="single" w:sz="6" w:space="0" w:color="auto"/>
              <w:left w:val="single" w:sz="4" w:space="0" w:color="auto"/>
              <w:bottom w:val="single" w:sz="6" w:space="0" w:color="auto"/>
              <w:right w:val="single" w:sz="4" w:space="0" w:color="auto"/>
            </w:tcBorders>
          </w:tcPr>
          <w:p w14:paraId="0360957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2B535F0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0,35</w:t>
            </w:r>
          </w:p>
        </w:tc>
      </w:tr>
      <w:tr w:rsidR="00333EEE" w:rsidRPr="00067779" w14:paraId="4E2B6A85" w14:textId="77777777" w:rsidTr="002A430E">
        <w:trPr>
          <w:jc w:val="center"/>
        </w:trPr>
        <w:tc>
          <w:tcPr>
            <w:tcW w:w="488" w:type="pct"/>
            <w:tcBorders>
              <w:top w:val="nil"/>
              <w:left w:val="single" w:sz="4" w:space="0" w:color="auto"/>
              <w:bottom w:val="single" w:sz="6" w:space="0" w:color="auto"/>
              <w:right w:val="single" w:sz="4" w:space="0" w:color="auto"/>
            </w:tcBorders>
          </w:tcPr>
          <w:p w14:paraId="79B26C64"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4CF51ED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w:t>
            </w:r>
          </w:p>
        </w:tc>
        <w:tc>
          <w:tcPr>
            <w:tcW w:w="591" w:type="pct"/>
            <w:tcBorders>
              <w:top w:val="nil"/>
              <w:left w:val="single" w:sz="4" w:space="0" w:color="auto"/>
              <w:bottom w:val="nil"/>
              <w:right w:val="single" w:sz="4" w:space="0" w:color="auto"/>
            </w:tcBorders>
          </w:tcPr>
          <w:p w14:paraId="72AC976F"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623A772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440</w:t>
            </w:r>
          </w:p>
        </w:tc>
        <w:tc>
          <w:tcPr>
            <w:tcW w:w="399" w:type="pct"/>
            <w:tcBorders>
              <w:top w:val="single" w:sz="6" w:space="0" w:color="auto"/>
              <w:left w:val="single" w:sz="4" w:space="0" w:color="auto"/>
              <w:bottom w:val="single" w:sz="6" w:space="0" w:color="auto"/>
              <w:right w:val="single" w:sz="4" w:space="0" w:color="auto"/>
            </w:tcBorders>
          </w:tcPr>
          <w:p w14:paraId="77FA20D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605" w:type="pct"/>
            <w:tcBorders>
              <w:top w:val="single" w:sz="6" w:space="0" w:color="auto"/>
              <w:left w:val="single" w:sz="4" w:space="0" w:color="auto"/>
              <w:bottom w:val="single" w:sz="6" w:space="0" w:color="auto"/>
              <w:right w:val="single" w:sz="4" w:space="0" w:color="auto"/>
            </w:tcBorders>
          </w:tcPr>
          <w:p w14:paraId="51CB5DE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1,76</w:t>
            </w:r>
          </w:p>
        </w:tc>
        <w:tc>
          <w:tcPr>
            <w:tcW w:w="619" w:type="pct"/>
            <w:tcBorders>
              <w:top w:val="single" w:sz="6" w:space="0" w:color="auto"/>
              <w:left w:val="single" w:sz="4" w:space="0" w:color="auto"/>
              <w:bottom w:val="single" w:sz="6" w:space="0" w:color="auto"/>
              <w:right w:val="single" w:sz="4" w:space="0" w:color="auto"/>
            </w:tcBorders>
          </w:tcPr>
          <w:p w14:paraId="01DE59F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0,16</w:t>
            </w:r>
          </w:p>
        </w:tc>
        <w:tc>
          <w:tcPr>
            <w:tcW w:w="605" w:type="pct"/>
            <w:tcBorders>
              <w:top w:val="single" w:sz="6" w:space="0" w:color="auto"/>
              <w:left w:val="single" w:sz="4" w:space="0" w:color="auto"/>
              <w:bottom w:val="single" w:sz="6" w:space="0" w:color="auto"/>
              <w:right w:val="single" w:sz="4" w:space="0" w:color="auto"/>
            </w:tcBorders>
          </w:tcPr>
          <w:p w14:paraId="4A2CF8B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3A4D9A76"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20C2F0B2" w14:textId="77777777" w:rsidTr="002A430E">
        <w:trPr>
          <w:jc w:val="center"/>
        </w:trPr>
        <w:tc>
          <w:tcPr>
            <w:tcW w:w="488" w:type="pct"/>
            <w:tcBorders>
              <w:top w:val="single" w:sz="6" w:space="0" w:color="auto"/>
              <w:left w:val="single" w:sz="4" w:space="0" w:color="auto"/>
              <w:bottom w:val="nil"/>
              <w:right w:val="single" w:sz="4" w:space="0" w:color="auto"/>
            </w:tcBorders>
          </w:tcPr>
          <w:p w14:paraId="72A25F5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С5</w:t>
            </w:r>
          </w:p>
        </w:tc>
        <w:tc>
          <w:tcPr>
            <w:tcW w:w="443" w:type="pct"/>
            <w:tcBorders>
              <w:top w:val="single" w:sz="6" w:space="0" w:color="auto"/>
              <w:left w:val="single" w:sz="4" w:space="0" w:color="auto"/>
              <w:bottom w:val="single" w:sz="6" w:space="0" w:color="auto"/>
              <w:right w:val="single" w:sz="4" w:space="0" w:color="auto"/>
            </w:tcBorders>
          </w:tcPr>
          <w:p w14:paraId="5A312D9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591" w:type="pct"/>
            <w:tcBorders>
              <w:top w:val="nil"/>
              <w:left w:val="single" w:sz="4" w:space="0" w:color="auto"/>
              <w:bottom w:val="nil"/>
              <w:right w:val="single" w:sz="4" w:space="0" w:color="auto"/>
            </w:tcBorders>
          </w:tcPr>
          <w:p w14:paraId="2BAF5D6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34" w:type="pct"/>
            <w:tcBorders>
              <w:top w:val="single" w:sz="6" w:space="0" w:color="auto"/>
              <w:left w:val="single" w:sz="4" w:space="0" w:color="auto"/>
              <w:bottom w:val="single" w:sz="6" w:space="0" w:color="auto"/>
              <w:right w:val="single" w:sz="4" w:space="0" w:color="auto"/>
            </w:tcBorders>
          </w:tcPr>
          <w:p w14:paraId="019F77A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940</w:t>
            </w:r>
          </w:p>
        </w:tc>
        <w:tc>
          <w:tcPr>
            <w:tcW w:w="399" w:type="pct"/>
            <w:tcBorders>
              <w:top w:val="single" w:sz="6" w:space="0" w:color="auto"/>
              <w:left w:val="single" w:sz="4" w:space="0" w:color="auto"/>
              <w:bottom w:val="single" w:sz="6" w:space="0" w:color="auto"/>
              <w:right w:val="single" w:sz="4" w:space="0" w:color="auto"/>
            </w:tcBorders>
          </w:tcPr>
          <w:p w14:paraId="5DBD70A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605" w:type="pct"/>
            <w:tcBorders>
              <w:top w:val="single" w:sz="6" w:space="0" w:color="auto"/>
              <w:left w:val="single" w:sz="4" w:space="0" w:color="auto"/>
              <w:bottom w:val="single" w:sz="6" w:space="0" w:color="auto"/>
              <w:right w:val="single" w:sz="4" w:space="0" w:color="auto"/>
            </w:tcBorders>
          </w:tcPr>
          <w:p w14:paraId="479842C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2,82</w:t>
            </w:r>
          </w:p>
        </w:tc>
        <w:tc>
          <w:tcPr>
            <w:tcW w:w="619" w:type="pct"/>
            <w:tcBorders>
              <w:top w:val="single" w:sz="6" w:space="0" w:color="auto"/>
              <w:left w:val="single" w:sz="4" w:space="0" w:color="auto"/>
              <w:bottom w:val="single" w:sz="6" w:space="0" w:color="auto"/>
              <w:right w:val="single" w:sz="4" w:space="0" w:color="auto"/>
            </w:tcBorders>
          </w:tcPr>
          <w:p w14:paraId="374614B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0,26</w:t>
            </w:r>
          </w:p>
        </w:tc>
        <w:tc>
          <w:tcPr>
            <w:tcW w:w="605" w:type="pct"/>
            <w:tcBorders>
              <w:top w:val="single" w:sz="6" w:space="0" w:color="auto"/>
              <w:left w:val="single" w:sz="4" w:space="0" w:color="auto"/>
              <w:bottom w:val="single" w:sz="6" w:space="0" w:color="auto"/>
              <w:right w:val="single" w:sz="4" w:space="0" w:color="auto"/>
            </w:tcBorders>
          </w:tcPr>
          <w:p w14:paraId="1694D30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667139C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0,43</w:t>
            </w:r>
          </w:p>
        </w:tc>
      </w:tr>
      <w:tr w:rsidR="00333EEE" w:rsidRPr="00067779" w14:paraId="781E3C78" w14:textId="77777777" w:rsidTr="002A430E">
        <w:trPr>
          <w:jc w:val="center"/>
        </w:trPr>
        <w:tc>
          <w:tcPr>
            <w:tcW w:w="488" w:type="pct"/>
            <w:tcBorders>
              <w:top w:val="nil"/>
              <w:left w:val="single" w:sz="4" w:space="0" w:color="auto"/>
              <w:bottom w:val="single" w:sz="6" w:space="0" w:color="auto"/>
              <w:right w:val="single" w:sz="4" w:space="0" w:color="auto"/>
            </w:tcBorders>
          </w:tcPr>
          <w:p w14:paraId="7198AF3B"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0987711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w:t>
            </w:r>
          </w:p>
        </w:tc>
        <w:tc>
          <w:tcPr>
            <w:tcW w:w="591" w:type="pct"/>
            <w:tcBorders>
              <w:top w:val="nil"/>
              <w:left w:val="single" w:sz="4" w:space="0" w:color="auto"/>
              <w:bottom w:val="nil"/>
              <w:right w:val="single" w:sz="4" w:space="0" w:color="auto"/>
            </w:tcBorders>
          </w:tcPr>
          <w:p w14:paraId="2C09F5D7"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1529105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440</w:t>
            </w:r>
          </w:p>
        </w:tc>
        <w:tc>
          <w:tcPr>
            <w:tcW w:w="399" w:type="pct"/>
            <w:tcBorders>
              <w:top w:val="single" w:sz="6" w:space="0" w:color="auto"/>
              <w:left w:val="single" w:sz="4" w:space="0" w:color="auto"/>
              <w:bottom w:val="single" w:sz="6" w:space="0" w:color="auto"/>
              <w:right w:val="single" w:sz="4" w:space="0" w:color="auto"/>
            </w:tcBorders>
          </w:tcPr>
          <w:p w14:paraId="6364041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w:t>
            </w:r>
          </w:p>
        </w:tc>
        <w:tc>
          <w:tcPr>
            <w:tcW w:w="605" w:type="pct"/>
            <w:tcBorders>
              <w:top w:val="single" w:sz="6" w:space="0" w:color="auto"/>
              <w:left w:val="single" w:sz="4" w:space="0" w:color="auto"/>
              <w:bottom w:val="single" w:sz="6" w:space="0" w:color="auto"/>
              <w:right w:val="single" w:sz="4" w:space="0" w:color="auto"/>
            </w:tcBorders>
          </w:tcPr>
          <w:p w14:paraId="0EFE9CB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2,20</w:t>
            </w:r>
          </w:p>
        </w:tc>
        <w:tc>
          <w:tcPr>
            <w:tcW w:w="619" w:type="pct"/>
            <w:tcBorders>
              <w:top w:val="single" w:sz="6" w:space="0" w:color="auto"/>
              <w:left w:val="single" w:sz="4" w:space="0" w:color="auto"/>
              <w:bottom w:val="single" w:sz="6" w:space="0" w:color="auto"/>
              <w:right w:val="single" w:sz="4" w:space="0" w:color="auto"/>
            </w:tcBorders>
          </w:tcPr>
          <w:p w14:paraId="58CEB33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0,20</w:t>
            </w:r>
          </w:p>
        </w:tc>
        <w:tc>
          <w:tcPr>
            <w:tcW w:w="605" w:type="pct"/>
            <w:tcBorders>
              <w:top w:val="single" w:sz="6" w:space="0" w:color="auto"/>
              <w:left w:val="single" w:sz="4" w:space="0" w:color="auto"/>
              <w:bottom w:val="single" w:sz="6" w:space="0" w:color="auto"/>
              <w:right w:val="single" w:sz="4" w:space="0" w:color="auto"/>
            </w:tcBorders>
          </w:tcPr>
          <w:p w14:paraId="0CBEB25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0ACD1152"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48E7DF4B" w14:textId="77777777" w:rsidTr="002A430E">
        <w:trPr>
          <w:jc w:val="center"/>
        </w:trPr>
        <w:tc>
          <w:tcPr>
            <w:tcW w:w="488" w:type="pct"/>
            <w:tcBorders>
              <w:top w:val="single" w:sz="6" w:space="0" w:color="auto"/>
              <w:left w:val="single" w:sz="4" w:space="0" w:color="auto"/>
              <w:bottom w:val="nil"/>
              <w:right w:val="single" w:sz="4" w:space="0" w:color="auto"/>
            </w:tcBorders>
          </w:tcPr>
          <w:p w14:paraId="3B02C4F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С6</w:t>
            </w:r>
          </w:p>
        </w:tc>
        <w:tc>
          <w:tcPr>
            <w:tcW w:w="443" w:type="pct"/>
            <w:tcBorders>
              <w:top w:val="single" w:sz="6" w:space="0" w:color="auto"/>
              <w:left w:val="single" w:sz="4" w:space="0" w:color="auto"/>
              <w:bottom w:val="single" w:sz="6" w:space="0" w:color="auto"/>
              <w:right w:val="single" w:sz="4" w:space="0" w:color="auto"/>
            </w:tcBorders>
          </w:tcPr>
          <w:p w14:paraId="744A73C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591" w:type="pct"/>
            <w:tcBorders>
              <w:top w:val="nil"/>
              <w:left w:val="single" w:sz="4" w:space="0" w:color="auto"/>
              <w:bottom w:val="nil"/>
              <w:right w:val="single" w:sz="4" w:space="0" w:color="auto"/>
            </w:tcBorders>
          </w:tcPr>
          <w:p w14:paraId="67483012"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576904C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640</w:t>
            </w:r>
          </w:p>
        </w:tc>
        <w:tc>
          <w:tcPr>
            <w:tcW w:w="399" w:type="pct"/>
            <w:tcBorders>
              <w:top w:val="single" w:sz="6" w:space="0" w:color="auto"/>
              <w:left w:val="single" w:sz="4" w:space="0" w:color="auto"/>
              <w:bottom w:val="single" w:sz="6" w:space="0" w:color="auto"/>
              <w:right w:val="single" w:sz="4" w:space="0" w:color="auto"/>
            </w:tcBorders>
          </w:tcPr>
          <w:p w14:paraId="72E8D86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w:t>
            </w:r>
          </w:p>
        </w:tc>
        <w:tc>
          <w:tcPr>
            <w:tcW w:w="605" w:type="pct"/>
            <w:tcBorders>
              <w:top w:val="single" w:sz="6" w:space="0" w:color="auto"/>
              <w:left w:val="single" w:sz="4" w:space="0" w:color="auto"/>
              <w:bottom w:val="single" w:sz="6" w:space="0" w:color="auto"/>
              <w:right w:val="single" w:sz="4" w:space="0" w:color="auto"/>
            </w:tcBorders>
          </w:tcPr>
          <w:p w14:paraId="69C3A5C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3,84</w:t>
            </w:r>
          </w:p>
        </w:tc>
        <w:tc>
          <w:tcPr>
            <w:tcW w:w="619" w:type="pct"/>
            <w:tcBorders>
              <w:top w:val="single" w:sz="6" w:space="0" w:color="auto"/>
              <w:left w:val="single" w:sz="4" w:space="0" w:color="auto"/>
              <w:bottom w:val="single" w:sz="6" w:space="0" w:color="auto"/>
              <w:right w:val="single" w:sz="4" w:space="0" w:color="auto"/>
            </w:tcBorders>
          </w:tcPr>
          <w:p w14:paraId="11BC084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0,35</w:t>
            </w:r>
          </w:p>
        </w:tc>
        <w:tc>
          <w:tcPr>
            <w:tcW w:w="605" w:type="pct"/>
            <w:tcBorders>
              <w:top w:val="single" w:sz="6" w:space="0" w:color="auto"/>
              <w:left w:val="single" w:sz="4" w:space="0" w:color="auto"/>
              <w:bottom w:val="single" w:sz="6" w:space="0" w:color="auto"/>
              <w:right w:val="single" w:sz="4" w:space="0" w:color="auto"/>
            </w:tcBorders>
          </w:tcPr>
          <w:p w14:paraId="75967A1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single" w:sz="4" w:space="0" w:color="auto"/>
              <w:right w:val="single" w:sz="4" w:space="0" w:color="auto"/>
            </w:tcBorders>
          </w:tcPr>
          <w:p w14:paraId="28D6863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0,35</w:t>
            </w:r>
          </w:p>
        </w:tc>
      </w:tr>
      <w:tr w:rsidR="00333EEE" w:rsidRPr="00067779" w14:paraId="3FAF65E9" w14:textId="77777777" w:rsidTr="002A430E">
        <w:trPr>
          <w:jc w:val="center"/>
        </w:trPr>
        <w:tc>
          <w:tcPr>
            <w:tcW w:w="488" w:type="pct"/>
            <w:tcBorders>
              <w:top w:val="single" w:sz="6" w:space="0" w:color="auto"/>
              <w:left w:val="single" w:sz="4" w:space="0" w:color="auto"/>
              <w:bottom w:val="nil"/>
              <w:right w:val="single" w:sz="4" w:space="0" w:color="auto"/>
            </w:tcBorders>
          </w:tcPr>
          <w:p w14:paraId="026E2EF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С7</w:t>
            </w:r>
          </w:p>
        </w:tc>
        <w:tc>
          <w:tcPr>
            <w:tcW w:w="443" w:type="pct"/>
            <w:tcBorders>
              <w:top w:val="single" w:sz="6" w:space="0" w:color="auto"/>
              <w:left w:val="single" w:sz="4" w:space="0" w:color="auto"/>
              <w:bottom w:val="single" w:sz="4" w:space="0" w:color="auto"/>
              <w:right w:val="single" w:sz="4" w:space="0" w:color="auto"/>
            </w:tcBorders>
          </w:tcPr>
          <w:p w14:paraId="580D8B9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591" w:type="pct"/>
            <w:tcBorders>
              <w:top w:val="nil"/>
              <w:left w:val="single" w:sz="4" w:space="0" w:color="auto"/>
              <w:bottom w:val="nil"/>
              <w:right w:val="single" w:sz="4" w:space="0" w:color="auto"/>
            </w:tcBorders>
          </w:tcPr>
          <w:p w14:paraId="1AB0ADA6"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07026D9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940</w:t>
            </w:r>
          </w:p>
        </w:tc>
        <w:tc>
          <w:tcPr>
            <w:tcW w:w="399" w:type="pct"/>
            <w:tcBorders>
              <w:top w:val="single" w:sz="6" w:space="0" w:color="auto"/>
              <w:left w:val="single" w:sz="4" w:space="0" w:color="auto"/>
              <w:bottom w:val="single" w:sz="6" w:space="0" w:color="auto"/>
              <w:right w:val="single" w:sz="4" w:space="0" w:color="auto"/>
            </w:tcBorders>
          </w:tcPr>
          <w:p w14:paraId="0333A4E9"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605" w:type="pct"/>
            <w:tcBorders>
              <w:top w:val="single" w:sz="6" w:space="0" w:color="auto"/>
              <w:left w:val="single" w:sz="4" w:space="0" w:color="auto"/>
              <w:bottom w:val="single" w:sz="6" w:space="0" w:color="auto"/>
              <w:right w:val="single" w:sz="4" w:space="0" w:color="auto"/>
            </w:tcBorders>
          </w:tcPr>
          <w:p w14:paraId="6F4A2AB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1,88</w:t>
            </w:r>
          </w:p>
        </w:tc>
        <w:tc>
          <w:tcPr>
            <w:tcW w:w="619" w:type="pct"/>
            <w:tcBorders>
              <w:top w:val="single" w:sz="6" w:space="0" w:color="auto"/>
              <w:left w:val="single" w:sz="4" w:space="0" w:color="auto"/>
              <w:bottom w:val="single" w:sz="6" w:space="0" w:color="auto"/>
              <w:right w:val="single" w:sz="4" w:space="0" w:color="auto"/>
            </w:tcBorders>
          </w:tcPr>
          <w:p w14:paraId="0B550DB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0,35</w:t>
            </w:r>
          </w:p>
        </w:tc>
        <w:tc>
          <w:tcPr>
            <w:tcW w:w="605" w:type="pct"/>
            <w:tcBorders>
              <w:top w:val="single" w:sz="6" w:space="0" w:color="auto"/>
              <w:left w:val="single" w:sz="4" w:space="0" w:color="auto"/>
              <w:bottom w:val="single" w:sz="6" w:space="0" w:color="auto"/>
              <w:right w:val="single" w:sz="4" w:space="0" w:color="auto"/>
            </w:tcBorders>
          </w:tcPr>
          <w:p w14:paraId="58FCEE0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4" w:space="0" w:color="auto"/>
              <w:left w:val="single" w:sz="4" w:space="0" w:color="auto"/>
              <w:bottom w:val="nil"/>
              <w:right w:val="single" w:sz="4" w:space="0" w:color="auto"/>
            </w:tcBorders>
          </w:tcPr>
          <w:p w14:paraId="7A44E26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0,72</w:t>
            </w:r>
          </w:p>
        </w:tc>
      </w:tr>
      <w:tr w:rsidR="00333EEE" w:rsidRPr="00067779" w14:paraId="57E664BD" w14:textId="77777777" w:rsidTr="002A430E">
        <w:trPr>
          <w:jc w:val="center"/>
        </w:trPr>
        <w:tc>
          <w:tcPr>
            <w:tcW w:w="488" w:type="pct"/>
            <w:tcBorders>
              <w:top w:val="nil"/>
              <w:left w:val="single" w:sz="4" w:space="0" w:color="auto"/>
              <w:bottom w:val="single" w:sz="6" w:space="0" w:color="auto"/>
              <w:right w:val="single" w:sz="4" w:space="0" w:color="auto"/>
            </w:tcBorders>
          </w:tcPr>
          <w:p w14:paraId="46E56E4A"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4" w:space="0" w:color="auto"/>
              <w:left w:val="single" w:sz="4" w:space="0" w:color="auto"/>
              <w:bottom w:val="single" w:sz="6" w:space="0" w:color="auto"/>
              <w:right w:val="single" w:sz="4" w:space="0" w:color="auto"/>
            </w:tcBorders>
          </w:tcPr>
          <w:p w14:paraId="6AC4F42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w:t>
            </w:r>
          </w:p>
        </w:tc>
        <w:tc>
          <w:tcPr>
            <w:tcW w:w="591" w:type="pct"/>
            <w:tcBorders>
              <w:top w:val="nil"/>
              <w:left w:val="single" w:sz="4" w:space="0" w:color="auto"/>
              <w:bottom w:val="nil"/>
              <w:right w:val="single" w:sz="4" w:space="0" w:color="auto"/>
            </w:tcBorders>
          </w:tcPr>
          <w:p w14:paraId="20D6A1BB"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650753A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340</w:t>
            </w:r>
          </w:p>
        </w:tc>
        <w:tc>
          <w:tcPr>
            <w:tcW w:w="399" w:type="pct"/>
            <w:tcBorders>
              <w:top w:val="single" w:sz="6" w:space="0" w:color="auto"/>
              <w:left w:val="single" w:sz="4" w:space="0" w:color="auto"/>
              <w:bottom w:val="single" w:sz="6" w:space="0" w:color="auto"/>
              <w:right w:val="single" w:sz="4" w:space="0" w:color="auto"/>
            </w:tcBorders>
          </w:tcPr>
          <w:p w14:paraId="6520396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w:t>
            </w:r>
          </w:p>
        </w:tc>
        <w:tc>
          <w:tcPr>
            <w:tcW w:w="605" w:type="pct"/>
            <w:tcBorders>
              <w:top w:val="single" w:sz="6" w:space="0" w:color="auto"/>
              <w:left w:val="single" w:sz="4" w:space="0" w:color="auto"/>
              <w:bottom w:val="single" w:sz="6" w:space="0" w:color="auto"/>
              <w:right w:val="single" w:sz="4" w:space="0" w:color="auto"/>
            </w:tcBorders>
          </w:tcPr>
          <w:p w14:paraId="20461BA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1,36</w:t>
            </w:r>
          </w:p>
        </w:tc>
        <w:tc>
          <w:tcPr>
            <w:tcW w:w="619" w:type="pct"/>
            <w:tcBorders>
              <w:top w:val="single" w:sz="6" w:space="0" w:color="auto"/>
              <w:left w:val="single" w:sz="4" w:space="0" w:color="auto"/>
              <w:bottom w:val="single" w:sz="6" w:space="0" w:color="auto"/>
              <w:right w:val="single" w:sz="4" w:space="0" w:color="auto"/>
            </w:tcBorders>
          </w:tcPr>
          <w:p w14:paraId="3CA082B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0,37</w:t>
            </w:r>
          </w:p>
        </w:tc>
        <w:tc>
          <w:tcPr>
            <w:tcW w:w="605" w:type="pct"/>
            <w:tcBorders>
              <w:top w:val="single" w:sz="6" w:space="0" w:color="auto"/>
              <w:left w:val="single" w:sz="4" w:space="0" w:color="auto"/>
              <w:bottom w:val="single" w:sz="6" w:space="0" w:color="auto"/>
              <w:right w:val="single" w:sz="4" w:space="0" w:color="auto"/>
            </w:tcBorders>
          </w:tcPr>
          <w:p w14:paraId="74C4135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21265DBA"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5A490760" w14:textId="77777777" w:rsidTr="002A430E">
        <w:trPr>
          <w:jc w:val="center"/>
        </w:trPr>
        <w:tc>
          <w:tcPr>
            <w:tcW w:w="488" w:type="pct"/>
            <w:tcBorders>
              <w:top w:val="single" w:sz="6" w:space="0" w:color="auto"/>
              <w:left w:val="single" w:sz="4" w:space="0" w:color="auto"/>
              <w:bottom w:val="nil"/>
              <w:right w:val="single" w:sz="4" w:space="0" w:color="auto"/>
            </w:tcBorders>
          </w:tcPr>
          <w:p w14:paraId="3CB37B0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С8</w:t>
            </w:r>
          </w:p>
        </w:tc>
        <w:tc>
          <w:tcPr>
            <w:tcW w:w="443" w:type="pct"/>
            <w:tcBorders>
              <w:top w:val="single" w:sz="6" w:space="0" w:color="auto"/>
              <w:left w:val="single" w:sz="4" w:space="0" w:color="auto"/>
              <w:bottom w:val="single" w:sz="6" w:space="0" w:color="auto"/>
              <w:right w:val="single" w:sz="4" w:space="0" w:color="auto"/>
            </w:tcBorders>
          </w:tcPr>
          <w:p w14:paraId="4C83A99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w:t>
            </w:r>
          </w:p>
        </w:tc>
        <w:tc>
          <w:tcPr>
            <w:tcW w:w="591" w:type="pct"/>
            <w:tcBorders>
              <w:top w:val="nil"/>
              <w:left w:val="single" w:sz="4" w:space="0" w:color="auto"/>
              <w:bottom w:val="nil"/>
              <w:right w:val="single" w:sz="4" w:space="0" w:color="auto"/>
            </w:tcBorders>
          </w:tcPr>
          <w:p w14:paraId="720EBF5A"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3ACFDF4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640</w:t>
            </w:r>
          </w:p>
        </w:tc>
        <w:tc>
          <w:tcPr>
            <w:tcW w:w="399" w:type="pct"/>
            <w:tcBorders>
              <w:top w:val="single" w:sz="6" w:space="0" w:color="auto"/>
              <w:left w:val="single" w:sz="4" w:space="0" w:color="auto"/>
              <w:bottom w:val="single" w:sz="6" w:space="0" w:color="auto"/>
              <w:right w:val="single" w:sz="4" w:space="0" w:color="auto"/>
            </w:tcBorders>
          </w:tcPr>
          <w:p w14:paraId="53B64D5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605" w:type="pct"/>
            <w:tcBorders>
              <w:top w:val="single" w:sz="6" w:space="0" w:color="auto"/>
              <w:left w:val="single" w:sz="4" w:space="0" w:color="auto"/>
              <w:bottom w:val="single" w:sz="6" w:space="0" w:color="auto"/>
              <w:right w:val="single" w:sz="4" w:space="0" w:color="auto"/>
            </w:tcBorders>
          </w:tcPr>
          <w:p w14:paraId="13C1B73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1,28</w:t>
            </w:r>
          </w:p>
        </w:tc>
        <w:tc>
          <w:tcPr>
            <w:tcW w:w="619" w:type="pct"/>
            <w:tcBorders>
              <w:top w:val="single" w:sz="6" w:space="0" w:color="auto"/>
              <w:left w:val="single" w:sz="4" w:space="0" w:color="auto"/>
              <w:bottom w:val="single" w:sz="6" w:space="0" w:color="auto"/>
              <w:right w:val="single" w:sz="4" w:space="0" w:color="auto"/>
            </w:tcBorders>
          </w:tcPr>
          <w:p w14:paraId="099E335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0,24</w:t>
            </w:r>
          </w:p>
        </w:tc>
        <w:tc>
          <w:tcPr>
            <w:tcW w:w="605" w:type="pct"/>
            <w:tcBorders>
              <w:top w:val="single" w:sz="6" w:space="0" w:color="auto"/>
              <w:left w:val="single" w:sz="4" w:space="0" w:color="auto"/>
              <w:bottom w:val="single" w:sz="6" w:space="0" w:color="auto"/>
              <w:right w:val="single" w:sz="4" w:space="0" w:color="auto"/>
            </w:tcBorders>
          </w:tcPr>
          <w:p w14:paraId="152538B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4FFDE50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0,33</w:t>
            </w:r>
          </w:p>
        </w:tc>
      </w:tr>
      <w:tr w:rsidR="00333EEE" w:rsidRPr="00067779" w14:paraId="221ECFFA" w14:textId="77777777" w:rsidTr="002A430E">
        <w:trPr>
          <w:jc w:val="center"/>
        </w:trPr>
        <w:tc>
          <w:tcPr>
            <w:tcW w:w="488" w:type="pct"/>
            <w:tcBorders>
              <w:top w:val="nil"/>
              <w:left w:val="single" w:sz="4" w:space="0" w:color="auto"/>
              <w:bottom w:val="single" w:sz="6" w:space="0" w:color="auto"/>
              <w:right w:val="single" w:sz="4" w:space="0" w:color="auto"/>
            </w:tcBorders>
          </w:tcPr>
          <w:p w14:paraId="3EACDE0B"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08CF229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w:t>
            </w:r>
          </w:p>
        </w:tc>
        <w:tc>
          <w:tcPr>
            <w:tcW w:w="591" w:type="pct"/>
            <w:tcBorders>
              <w:top w:val="nil"/>
              <w:left w:val="single" w:sz="4" w:space="0" w:color="auto"/>
              <w:bottom w:val="nil"/>
              <w:right w:val="single" w:sz="4" w:space="0" w:color="auto"/>
            </w:tcBorders>
          </w:tcPr>
          <w:p w14:paraId="0D6FB9FA"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123E769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340</w:t>
            </w:r>
          </w:p>
        </w:tc>
        <w:tc>
          <w:tcPr>
            <w:tcW w:w="399" w:type="pct"/>
            <w:tcBorders>
              <w:top w:val="single" w:sz="6" w:space="0" w:color="auto"/>
              <w:left w:val="single" w:sz="4" w:space="0" w:color="auto"/>
              <w:bottom w:val="single" w:sz="6" w:space="0" w:color="auto"/>
              <w:right w:val="single" w:sz="4" w:space="0" w:color="auto"/>
            </w:tcBorders>
          </w:tcPr>
          <w:p w14:paraId="0158B01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605" w:type="pct"/>
            <w:tcBorders>
              <w:top w:val="single" w:sz="6" w:space="0" w:color="auto"/>
              <w:left w:val="single" w:sz="4" w:space="0" w:color="auto"/>
              <w:bottom w:val="single" w:sz="6" w:space="0" w:color="auto"/>
              <w:right w:val="single" w:sz="4" w:space="0" w:color="auto"/>
            </w:tcBorders>
          </w:tcPr>
          <w:p w14:paraId="42671F8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1,02</w:t>
            </w:r>
          </w:p>
        </w:tc>
        <w:tc>
          <w:tcPr>
            <w:tcW w:w="619" w:type="pct"/>
            <w:tcBorders>
              <w:top w:val="single" w:sz="6" w:space="0" w:color="auto"/>
              <w:left w:val="single" w:sz="4" w:space="0" w:color="auto"/>
              <w:bottom w:val="single" w:sz="6" w:space="0" w:color="auto"/>
              <w:right w:val="single" w:sz="4" w:space="0" w:color="auto"/>
            </w:tcBorders>
          </w:tcPr>
          <w:p w14:paraId="0931E72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0,09</w:t>
            </w:r>
          </w:p>
        </w:tc>
        <w:tc>
          <w:tcPr>
            <w:tcW w:w="605" w:type="pct"/>
            <w:tcBorders>
              <w:top w:val="single" w:sz="6" w:space="0" w:color="auto"/>
              <w:left w:val="single" w:sz="4" w:space="0" w:color="auto"/>
              <w:bottom w:val="single" w:sz="6" w:space="0" w:color="auto"/>
              <w:right w:val="single" w:sz="4" w:space="0" w:color="auto"/>
            </w:tcBorders>
          </w:tcPr>
          <w:p w14:paraId="5A7D5EF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16B1127C"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706AC6CD" w14:textId="77777777" w:rsidTr="002A430E">
        <w:trPr>
          <w:jc w:val="center"/>
        </w:trPr>
        <w:tc>
          <w:tcPr>
            <w:tcW w:w="488" w:type="pct"/>
            <w:tcBorders>
              <w:top w:val="single" w:sz="6" w:space="0" w:color="auto"/>
              <w:left w:val="single" w:sz="4" w:space="0" w:color="auto"/>
              <w:bottom w:val="nil"/>
              <w:right w:val="single" w:sz="4" w:space="0" w:color="auto"/>
            </w:tcBorders>
          </w:tcPr>
          <w:p w14:paraId="131D74C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С9</w:t>
            </w:r>
          </w:p>
        </w:tc>
        <w:tc>
          <w:tcPr>
            <w:tcW w:w="443" w:type="pct"/>
            <w:tcBorders>
              <w:top w:val="single" w:sz="6" w:space="0" w:color="auto"/>
              <w:left w:val="single" w:sz="4" w:space="0" w:color="auto"/>
              <w:bottom w:val="single" w:sz="6" w:space="0" w:color="auto"/>
              <w:right w:val="single" w:sz="4" w:space="0" w:color="auto"/>
            </w:tcBorders>
          </w:tcPr>
          <w:p w14:paraId="6C14B5C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8</w:t>
            </w:r>
          </w:p>
        </w:tc>
        <w:tc>
          <w:tcPr>
            <w:tcW w:w="591" w:type="pct"/>
            <w:tcBorders>
              <w:top w:val="nil"/>
              <w:left w:val="single" w:sz="4" w:space="0" w:color="auto"/>
              <w:bottom w:val="nil"/>
              <w:right w:val="single" w:sz="4" w:space="0" w:color="auto"/>
            </w:tcBorders>
          </w:tcPr>
          <w:p w14:paraId="718F6152"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24957DB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1240</w:t>
            </w:r>
          </w:p>
        </w:tc>
        <w:tc>
          <w:tcPr>
            <w:tcW w:w="399" w:type="pct"/>
            <w:tcBorders>
              <w:top w:val="single" w:sz="6" w:space="0" w:color="auto"/>
              <w:left w:val="single" w:sz="4" w:space="0" w:color="auto"/>
              <w:bottom w:val="single" w:sz="6" w:space="0" w:color="auto"/>
              <w:right w:val="single" w:sz="4" w:space="0" w:color="auto"/>
            </w:tcBorders>
          </w:tcPr>
          <w:p w14:paraId="1604200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605" w:type="pct"/>
            <w:tcBorders>
              <w:top w:val="single" w:sz="6" w:space="0" w:color="auto"/>
              <w:left w:val="single" w:sz="4" w:space="0" w:color="auto"/>
              <w:bottom w:val="single" w:sz="6" w:space="0" w:color="auto"/>
              <w:right w:val="single" w:sz="4" w:space="0" w:color="auto"/>
            </w:tcBorders>
          </w:tcPr>
          <w:p w14:paraId="374EA5B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2,48</w:t>
            </w:r>
          </w:p>
        </w:tc>
        <w:tc>
          <w:tcPr>
            <w:tcW w:w="619" w:type="pct"/>
            <w:tcBorders>
              <w:top w:val="single" w:sz="6" w:space="0" w:color="auto"/>
              <w:left w:val="single" w:sz="4" w:space="0" w:color="auto"/>
              <w:bottom w:val="single" w:sz="6" w:space="0" w:color="auto"/>
              <w:right w:val="single" w:sz="4" w:space="0" w:color="auto"/>
            </w:tcBorders>
          </w:tcPr>
          <w:p w14:paraId="5F38DF4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1,23</w:t>
            </w:r>
          </w:p>
        </w:tc>
        <w:tc>
          <w:tcPr>
            <w:tcW w:w="605" w:type="pct"/>
            <w:tcBorders>
              <w:top w:val="single" w:sz="6" w:space="0" w:color="auto"/>
              <w:left w:val="single" w:sz="4" w:space="0" w:color="auto"/>
              <w:bottom w:val="single" w:sz="6" w:space="0" w:color="auto"/>
              <w:right w:val="single" w:sz="4" w:space="0" w:color="auto"/>
            </w:tcBorders>
          </w:tcPr>
          <w:p w14:paraId="23DBB48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3EA8E52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1,67</w:t>
            </w:r>
          </w:p>
        </w:tc>
      </w:tr>
      <w:tr w:rsidR="00333EEE" w:rsidRPr="00067779" w14:paraId="61217228" w14:textId="77777777" w:rsidTr="002A430E">
        <w:trPr>
          <w:jc w:val="center"/>
        </w:trPr>
        <w:tc>
          <w:tcPr>
            <w:tcW w:w="488" w:type="pct"/>
            <w:tcBorders>
              <w:top w:val="nil"/>
              <w:left w:val="single" w:sz="4" w:space="0" w:color="auto"/>
              <w:bottom w:val="single" w:sz="6" w:space="0" w:color="auto"/>
              <w:right w:val="single" w:sz="4" w:space="0" w:color="auto"/>
            </w:tcBorders>
          </w:tcPr>
          <w:p w14:paraId="4B599FEE"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4859583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9</w:t>
            </w:r>
          </w:p>
        </w:tc>
        <w:tc>
          <w:tcPr>
            <w:tcW w:w="591" w:type="pct"/>
            <w:tcBorders>
              <w:top w:val="nil"/>
              <w:left w:val="single" w:sz="4" w:space="0" w:color="auto"/>
              <w:bottom w:val="nil"/>
              <w:right w:val="single" w:sz="4" w:space="0" w:color="auto"/>
            </w:tcBorders>
          </w:tcPr>
          <w:p w14:paraId="269AC96B"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1B2DDCA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190</w:t>
            </w:r>
          </w:p>
        </w:tc>
        <w:tc>
          <w:tcPr>
            <w:tcW w:w="399" w:type="pct"/>
            <w:tcBorders>
              <w:top w:val="single" w:sz="6" w:space="0" w:color="auto"/>
              <w:left w:val="single" w:sz="4" w:space="0" w:color="auto"/>
              <w:bottom w:val="single" w:sz="6" w:space="0" w:color="auto"/>
              <w:right w:val="single" w:sz="4" w:space="0" w:color="auto"/>
            </w:tcBorders>
          </w:tcPr>
          <w:p w14:paraId="497595EE"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5</w:t>
            </w:r>
          </w:p>
        </w:tc>
        <w:tc>
          <w:tcPr>
            <w:tcW w:w="605" w:type="pct"/>
            <w:tcBorders>
              <w:top w:val="single" w:sz="6" w:space="0" w:color="auto"/>
              <w:left w:val="single" w:sz="4" w:space="0" w:color="auto"/>
              <w:bottom w:val="single" w:sz="6" w:space="0" w:color="auto"/>
              <w:right w:val="single" w:sz="4" w:space="0" w:color="auto"/>
            </w:tcBorders>
          </w:tcPr>
          <w:p w14:paraId="3F05A0F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0,95</w:t>
            </w:r>
          </w:p>
        </w:tc>
        <w:tc>
          <w:tcPr>
            <w:tcW w:w="619" w:type="pct"/>
            <w:tcBorders>
              <w:top w:val="single" w:sz="6" w:space="0" w:color="auto"/>
              <w:left w:val="single" w:sz="4" w:space="0" w:color="auto"/>
              <w:bottom w:val="single" w:sz="6" w:space="0" w:color="auto"/>
              <w:right w:val="single" w:sz="4" w:space="0" w:color="auto"/>
            </w:tcBorders>
          </w:tcPr>
          <w:p w14:paraId="55FC9425"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0,44</w:t>
            </w:r>
          </w:p>
        </w:tc>
        <w:tc>
          <w:tcPr>
            <w:tcW w:w="605" w:type="pct"/>
            <w:tcBorders>
              <w:top w:val="single" w:sz="6" w:space="0" w:color="auto"/>
              <w:left w:val="single" w:sz="4" w:space="0" w:color="auto"/>
              <w:bottom w:val="single" w:sz="6" w:space="0" w:color="auto"/>
              <w:right w:val="single" w:sz="4" w:space="0" w:color="auto"/>
            </w:tcBorders>
          </w:tcPr>
          <w:p w14:paraId="55CC31A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159A7259"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51C7A19A" w14:textId="77777777" w:rsidTr="002A430E">
        <w:trPr>
          <w:jc w:val="center"/>
        </w:trPr>
        <w:tc>
          <w:tcPr>
            <w:tcW w:w="488" w:type="pct"/>
            <w:tcBorders>
              <w:top w:val="single" w:sz="6" w:space="0" w:color="auto"/>
              <w:left w:val="single" w:sz="4" w:space="0" w:color="auto"/>
              <w:bottom w:val="nil"/>
              <w:right w:val="single" w:sz="4" w:space="0" w:color="auto"/>
            </w:tcBorders>
          </w:tcPr>
          <w:p w14:paraId="5B2560B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С10</w:t>
            </w:r>
          </w:p>
        </w:tc>
        <w:tc>
          <w:tcPr>
            <w:tcW w:w="443" w:type="pct"/>
            <w:tcBorders>
              <w:top w:val="single" w:sz="6" w:space="0" w:color="auto"/>
              <w:left w:val="single" w:sz="4" w:space="0" w:color="auto"/>
              <w:bottom w:val="single" w:sz="6" w:space="0" w:color="auto"/>
              <w:right w:val="single" w:sz="4" w:space="0" w:color="auto"/>
            </w:tcBorders>
          </w:tcPr>
          <w:p w14:paraId="43FC33C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w:t>
            </w:r>
          </w:p>
        </w:tc>
        <w:tc>
          <w:tcPr>
            <w:tcW w:w="591" w:type="pct"/>
            <w:tcBorders>
              <w:top w:val="nil"/>
              <w:left w:val="single" w:sz="4" w:space="0" w:color="auto"/>
              <w:bottom w:val="nil"/>
              <w:right w:val="single" w:sz="4" w:space="0" w:color="auto"/>
            </w:tcBorders>
          </w:tcPr>
          <w:p w14:paraId="3D5C522F"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19C9A19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640</w:t>
            </w:r>
          </w:p>
        </w:tc>
        <w:tc>
          <w:tcPr>
            <w:tcW w:w="399" w:type="pct"/>
            <w:tcBorders>
              <w:top w:val="single" w:sz="6" w:space="0" w:color="auto"/>
              <w:left w:val="single" w:sz="4" w:space="0" w:color="auto"/>
              <w:bottom w:val="single" w:sz="6" w:space="0" w:color="auto"/>
              <w:right w:val="single" w:sz="4" w:space="0" w:color="auto"/>
            </w:tcBorders>
          </w:tcPr>
          <w:p w14:paraId="67486FB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2</w:t>
            </w:r>
          </w:p>
        </w:tc>
        <w:tc>
          <w:tcPr>
            <w:tcW w:w="605" w:type="pct"/>
            <w:tcBorders>
              <w:top w:val="single" w:sz="6" w:space="0" w:color="auto"/>
              <w:left w:val="single" w:sz="4" w:space="0" w:color="auto"/>
              <w:bottom w:val="single" w:sz="6" w:space="0" w:color="auto"/>
              <w:right w:val="single" w:sz="4" w:space="0" w:color="auto"/>
            </w:tcBorders>
          </w:tcPr>
          <w:p w14:paraId="60F20410"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1,28</w:t>
            </w:r>
          </w:p>
        </w:tc>
        <w:tc>
          <w:tcPr>
            <w:tcW w:w="619" w:type="pct"/>
            <w:tcBorders>
              <w:top w:val="single" w:sz="6" w:space="0" w:color="auto"/>
              <w:left w:val="single" w:sz="4" w:space="0" w:color="auto"/>
              <w:bottom w:val="single" w:sz="6" w:space="0" w:color="auto"/>
              <w:right w:val="single" w:sz="4" w:space="0" w:color="auto"/>
            </w:tcBorders>
          </w:tcPr>
          <w:p w14:paraId="3F92B21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0,24</w:t>
            </w:r>
          </w:p>
        </w:tc>
        <w:tc>
          <w:tcPr>
            <w:tcW w:w="605" w:type="pct"/>
            <w:tcBorders>
              <w:top w:val="single" w:sz="6" w:space="0" w:color="auto"/>
              <w:left w:val="single" w:sz="4" w:space="0" w:color="auto"/>
              <w:bottom w:val="single" w:sz="6" w:space="0" w:color="auto"/>
              <w:right w:val="single" w:sz="4" w:space="0" w:color="auto"/>
            </w:tcBorders>
          </w:tcPr>
          <w:p w14:paraId="79C6820D"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4Вр1</w:t>
            </w:r>
          </w:p>
        </w:tc>
        <w:tc>
          <w:tcPr>
            <w:tcW w:w="616" w:type="pct"/>
            <w:tcBorders>
              <w:top w:val="single" w:sz="6" w:space="0" w:color="auto"/>
              <w:left w:val="single" w:sz="4" w:space="0" w:color="auto"/>
              <w:bottom w:val="nil"/>
              <w:right w:val="single" w:sz="4" w:space="0" w:color="auto"/>
            </w:tcBorders>
          </w:tcPr>
          <w:p w14:paraId="4F78364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0,33</w:t>
            </w:r>
          </w:p>
        </w:tc>
      </w:tr>
      <w:tr w:rsidR="00333EEE" w:rsidRPr="00067779" w14:paraId="3269BA30" w14:textId="77777777" w:rsidTr="002A430E">
        <w:trPr>
          <w:jc w:val="center"/>
        </w:trPr>
        <w:tc>
          <w:tcPr>
            <w:tcW w:w="488" w:type="pct"/>
            <w:tcBorders>
              <w:top w:val="nil"/>
              <w:left w:val="single" w:sz="4" w:space="0" w:color="auto"/>
              <w:bottom w:val="single" w:sz="6" w:space="0" w:color="auto"/>
              <w:right w:val="single" w:sz="4" w:space="0" w:color="auto"/>
            </w:tcBorders>
          </w:tcPr>
          <w:p w14:paraId="728F8049" w14:textId="77777777" w:rsidR="00333EEE" w:rsidRPr="00067779" w:rsidRDefault="00333EEE" w:rsidP="002A430E">
            <w:pPr>
              <w:spacing w:line="360" w:lineRule="auto"/>
              <w:ind w:firstLine="566"/>
              <w:jc w:val="center"/>
              <w:rPr>
                <w:rFonts w:ascii="Arial" w:hAnsi="Arial" w:cs="Arial"/>
                <w:sz w:val="22"/>
                <w:szCs w:val="22"/>
              </w:rPr>
            </w:pPr>
          </w:p>
        </w:tc>
        <w:tc>
          <w:tcPr>
            <w:tcW w:w="443" w:type="pct"/>
            <w:tcBorders>
              <w:top w:val="single" w:sz="6" w:space="0" w:color="auto"/>
              <w:left w:val="single" w:sz="4" w:space="0" w:color="auto"/>
              <w:bottom w:val="single" w:sz="6" w:space="0" w:color="auto"/>
              <w:right w:val="single" w:sz="4" w:space="0" w:color="auto"/>
            </w:tcBorders>
          </w:tcPr>
          <w:p w14:paraId="06396D94"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7</w:t>
            </w:r>
          </w:p>
        </w:tc>
        <w:tc>
          <w:tcPr>
            <w:tcW w:w="591" w:type="pct"/>
            <w:tcBorders>
              <w:top w:val="nil"/>
              <w:left w:val="single" w:sz="4" w:space="0" w:color="auto"/>
              <w:bottom w:val="single" w:sz="4" w:space="0" w:color="auto"/>
              <w:right w:val="single" w:sz="4" w:space="0" w:color="auto"/>
            </w:tcBorders>
          </w:tcPr>
          <w:p w14:paraId="642D8062" w14:textId="77777777" w:rsidR="00333EEE" w:rsidRPr="00067779" w:rsidRDefault="00333EEE" w:rsidP="002A430E">
            <w:pPr>
              <w:spacing w:line="360" w:lineRule="auto"/>
              <w:ind w:firstLine="566"/>
              <w:jc w:val="center"/>
              <w:rPr>
                <w:rFonts w:ascii="Arial" w:hAnsi="Arial" w:cs="Arial"/>
                <w:sz w:val="22"/>
                <w:szCs w:val="22"/>
              </w:rPr>
            </w:pPr>
          </w:p>
        </w:tc>
        <w:tc>
          <w:tcPr>
            <w:tcW w:w="634" w:type="pct"/>
            <w:tcBorders>
              <w:top w:val="single" w:sz="6" w:space="0" w:color="auto"/>
              <w:left w:val="single" w:sz="4" w:space="0" w:color="auto"/>
              <w:bottom w:val="single" w:sz="6" w:space="0" w:color="auto"/>
              <w:right w:val="single" w:sz="4" w:space="0" w:color="auto"/>
            </w:tcBorders>
          </w:tcPr>
          <w:p w14:paraId="40A3239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340</w:t>
            </w:r>
          </w:p>
        </w:tc>
        <w:tc>
          <w:tcPr>
            <w:tcW w:w="399" w:type="pct"/>
            <w:tcBorders>
              <w:top w:val="single" w:sz="6" w:space="0" w:color="auto"/>
              <w:left w:val="single" w:sz="4" w:space="0" w:color="auto"/>
              <w:bottom w:val="single" w:sz="6" w:space="0" w:color="auto"/>
              <w:right w:val="single" w:sz="4" w:space="0" w:color="auto"/>
            </w:tcBorders>
          </w:tcPr>
          <w:p w14:paraId="4D99389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3</w:t>
            </w:r>
          </w:p>
        </w:tc>
        <w:tc>
          <w:tcPr>
            <w:tcW w:w="605" w:type="pct"/>
            <w:tcBorders>
              <w:top w:val="single" w:sz="6" w:space="0" w:color="auto"/>
              <w:left w:val="single" w:sz="4" w:space="0" w:color="auto"/>
              <w:bottom w:val="single" w:sz="6" w:space="0" w:color="auto"/>
              <w:right w:val="single" w:sz="4" w:space="0" w:color="auto"/>
            </w:tcBorders>
          </w:tcPr>
          <w:p w14:paraId="0A1CBF71"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1,02</w:t>
            </w:r>
          </w:p>
        </w:tc>
        <w:tc>
          <w:tcPr>
            <w:tcW w:w="619" w:type="pct"/>
            <w:tcBorders>
              <w:top w:val="single" w:sz="6" w:space="0" w:color="auto"/>
              <w:left w:val="single" w:sz="4" w:space="0" w:color="auto"/>
              <w:bottom w:val="single" w:sz="6" w:space="0" w:color="auto"/>
              <w:right w:val="single" w:sz="4" w:space="0" w:color="auto"/>
            </w:tcBorders>
          </w:tcPr>
          <w:p w14:paraId="0BE9099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0,09</w:t>
            </w:r>
          </w:p>
        </w:tc>
        <w:tc>
          <w:tcPr>
            <w:tcW w:w="605" w:type="pct"/>
            <w:tcBorders>
              <w:top w:val="single" w:sz="6" w:space="0" w:color="auto"/>
              <w:left w:val="single" w:sz="4" w:space="0" w:color="auto"/>
              <w:bottom w:val="single" w:sz="6" w:space="0" w:color="auto"/>
              <w:right w:val="single" w:sz="4" w:space="0" w:color="auto"/>
            </w:tcBorders>
          </w:tcPr>
          <w:p w14:paraId="062116BC"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w:t>
            </w:r>
          </w:p>
        </w:tc>
        <w:tc>
          <w:tcPr>
            <w:tcW w:w="616" w:type="pct"/>
            <w:tcBorders>
              <w:top w:val="nil"/>
              <w:left w:val="single" w:sz="4" w:space="0" w:color="auto"/>
              <w:bottom w:val="single" w:sz="6" w:space="0" w:color="auto"/>
              <w:right w:val="single" w:sz="4" w:space="0" w:color="auto"/>
            </w:tcBorders>
          </w:tcPr>
          <w:p w14:paraId="3E71E4F7" w14:textId="77777777" w:rsidR="00333EEE" w:rsidRPr="00067779" w:rsidRDefault="00333EEE" w:rsidP="002A430E">
            <w:pPr>
              <w:spacing w:line="360" w:lineRule="auto"/>
              <w:ind w:firstLine="566"/>
              <w:jc w:val="center"/>
              <w:rPr>
                <w:rFonts w:ascii="Arial" w:hAnsi="Arial" w:cs="Arial"/>
                <w:sz w:val="22"/>
                <w:szCs w:val="22"/>
              </w:rPr>
            </w:pPr>
          </w:p>
        </w:tc>
      </w:tr>
      <w:tr w:rsidR="00333EEE" w:rsidRPr="00067779" w14:paraId="5038D8FF" w14:textId="77777777" w:rsidTr="002A430E">
        <w:trPr>
          <w:jc w:val="center"/>
        </w:trPr>
        <w:tc>
          <w:tcPr>
            <w:tcW w:w="488" w:type="pct"/>
            <w:tcBorders>
              <w:top w:val="single" w:sz="6" w:space="0" w:color="auto"/>
              <w:left w:val="single" w:sz="4" w:space="0" w:color="auto"/>
              <w:bottom w:val="single" w:sz="4" w:space="0" w:color="auto"/>
              <w:right w:val="single" w:sz="4" w:space="0" w:color="auto"/>
            </w:tcBorders>
          </w:tcPr>
          <w:p w14:paraId="1D1890D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П1</w:t>
            </w:r>
          </w:p>
        </w:tc>
        <w:tc>
          <w:tcPr>
            <w:tcW w:w="443" w:type="pct"/>
            <w:tcBorders>
              <w:top w:val="single" w:sz="6" w:space="0" w:color="auto"/>
              <w:left w:val="single" w:sz="4" w:space="0" w:color="auto"/>
              <w:bottom w:val="single" w:sz="4" w:space="0" w:color="auto"/>
              <w:right w:val="single" w:sz="4" w:space="0" w:color="auto"/>
            </w:tcBorders>
          </w:tcPr>
          <w:p w14:paraId="527953EF"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10</w:t>
            </w:r>
          </w:p>
        </w:tc>
        <w:tc>
          <w:tcPr>
            <w:tcW w:w="591" w:type="pct"/>
            <w:tcBorders>
              <w:top w:val="single" w:sz="4" w:space="0" w:color="auto"/>
              <w:left w:val="single" w:sz="4" w:space="0" w:color="auto"/>
              <w:bottom w:val="single" w:sz="4" w:space="0" w:color="auto"/>
              <w:right w:val="single" w:sz="4" w:space="0" w:color="auto"/>
            </w:tcBorders>
          </w:tcPr>
          <w:p w14:paraId="1395CAC6"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6А240</w:t>
            </w:r>
          </w:p>
        </w:tc>
        <w:tc>
          <w:tcPr>
            <w:tcW w:w="634" w:type="pct"/>
            <w:tcBorders>
              <w:top w:val="single" w:sz="6" w:space="0" w:color="auto"/>
              <w:left w:val="single" w:sz="4" w:space="0" w:color="auto"/>
              <w:bottom w:val="single" w:sz="4" w:space="0" w:color="auto"/>
              <w:right w:val="single" w:sz="4" w:space="0" w:color="auto"/>
            </w:tcBorders>
          </w:tcPr>
          <w:p w14:paraId="7490C453"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665</w:t>
            </w:r>
          </w:p>
        </w:tc>
        <w:tc>
          <w:tcPr>
            <w:tcW w:w="399" w:type="pct"/>
            <w:tcBorders>
              <w:top w:val="single" w:sz="6" w:space="0" w:color="auto"/>
              <w:left w:val="single" w:sz="4" w:space="0" w:color="auto"/>
              <w:bottom w:val="single" w:sz="4" w:space="0" w:color="auto"/>
              <w:right w:val="single" w:sz="4" w:space="0" w:color="auto"/>
            </w:tcBorders>
          </w:tcPr>
          <w:p w14:paraId="70C89F68"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1</w:t>
            </w:r>
          </w:p>
        </w:tc>
        <w:tc>
          <w:tcPr>
            <w:tcW w:w="605" w:type="pct"/>
            <w:tcBorders>
              <w:top w:val="single" w:sz="6" w:space="0" w:color="auto"/>
              <w:left w:val="single" w:sz="4" w:space="0" w:color="auto"/>
              <w:bottom w:val="single" w:sz="4" w:space="0" w:color="auto"/>
              <w:right w:val="single" w:sz="4" w:space="0" w:color="auto"/>
            </w:tcBorders>
          </w:tcPr>
          <w:p w14:paraId="5B985157"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0,665</w:t>
            </w:r>
          </w:p>
        </w:tc>
        <w:tc>
          <w:tcPr>
            <w:tcW w:w="619" w:type="pct"/>
            <w:tcBorders>
              <w:top w:val="single" w:sz="6" w:space="0" w:color="auto"/>
              <w:left w:val="single" w:sz="4" w:space="0" w:color="auto"/>
              <w:bottom w:val="single" w:sz="4" w:space="0" w:color="auto"/>
              <w:right w:val="single" w:sz="4" w:space="0" w:color="auto"/>
            </w:tcBorders>
          </w:tcPr>
          <w:p w14:paraId="7D755A7B"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0,15</w:t>
            </w:r>
          </w:p>
        </w:tc>
        <w:tc>
          <w:tcPr>
            <w:tcW w:w="605" w:type="pct"/>
            <w:tcBorders>
              <w:top w:val="single" w:sz="6" w:space="0" w:color="auto"/>
              <w:left w:val="single" w:sz="4" w:space="0" w:color="auto"/>
              <w:bottom w:val="single" w:sz="4" w:space="0" w:color="auto"/>
              <w:right w:val="single" w:sz="4" w:space="0" w:color="auto"/>
            </w:tcBorders>
          </w:tcPr>
          <w:p w14:paraId="1A1D25C2"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6А240</w:t>
            </w:r>
          </w:p>
        </w:tc>
        <w:tc>
          <w:tcPr>
            <w:tcW w:w="616" w:type="pct"/>
            <w:tcBorders>
              <w:top w:val="single" w:sz="6" w:space="0" w:color="auto"/>
              <w:left w:val="single" w:sz="4" w:space="0" w:color="auto"/>
              <w:bottom w:val="single" w:sz="4" w:space="0" w:color="auto"/>
              <w:right w:val="single" w:sz="4" w:space="0" w:color="auto"/>
            </w:tcBorders>
          </w:tcPr>
          <w:p w14:paraId="6B3E4DBA" w14:textId="77777777" w:rsidR="00333EEE" w:rsidRPr="00067779" w:rsidRDefault="00333EEE" w:rsidP="002A430E">
            <w:pPr>
              <w:spacing w:line="360" w:lineRule="auto"/>
              <w:jc w:val="center"/>
              <w:rPr>
                <w:rFonts w:ascii="Arial" w:hAnsi="Arial" w:cs="Arial"/>
                <w:sz w:val="22"/>
                <w:szCs w:val="22"/>
              </w:rPr>
            </w:pPr>
            <w:r w:rsidRPr="00067779">
              <w:rPr>
                <w:rFonts w:ascii="Arial" w:hAnsi="Arial" w:cs="Arial"/>
                <w:sz w:val="22"/>
                <w:szCs w:val="22"/>
              </w:rPr>
              <w:t>0,15</w:t>
            </w:r>
          </w:p>
        </w:tc>
      </w:tr>
    </w:tbl>
    <w:p w14:paraId="2FE9955D" w14:textId="77777777" w:rsidR="00333EEE" w:rsidRPr="00333EEE" w:rsidRDefault="00333EEE" w:rsidP="00333EEE">
      <w:pPr>
        <w:spacing w:line="360" w:lineRule="auto"/>
        <w:ind w:firstLine="566"/>
        <w:jc w:val="both"/>
        <w:rPr>
          <w:rFonts w:ascii="Arial" w:hAnsi="Arial" w:cs="Arial"/>
        </w:rPr>
        <w:sectPr w:rsidR="00333EEE" w:rsidRPr="00333EEE" w:rsidSect="00AF3011">
          <w:type w:val="continuous"/>
          <w:pgSz w:w="11906" w:h="16838"/>
          <w:pgMar w:top="1134" w:right="850" w:bottom="1134" w:left="1701" w:header="708" w:footer="708" w:gutter="0"/>
          <w:cols w:space="708"/>
          <w:docGrid w:linePitch="360"/>
        </w:sectPr>
      </w:pPr>
    </w:p>
    <w:p w14:paraId="2F13EBC0" w14:textId="2832736B" w:rsidR="002A430E" w:rsidRDefault="002A430E">
      <w:pPr>
        <w:rPr>
          <w:rFonts w:ascii="Arial" w:hAnsi="Arial" w:cs="Arial"/>
        </w:rPr>
      </w:pPr>
      <w:r>
        <w:rPr>
          <w:rFonts w:ascii="Arial" w:hAnsi="Arial" w:cs="Arial"/>
        </w:rPr>
        <w:br w:type="page"/>
      </w:r>
    </w:p>
    <w:p w14:paraId="3282A763" w14:textId="77777777" w:rsidR="00333EEE" w:rsidRPr="00333EEE" w:rsidRDefault="00333EEE" w:rsidP="00333EEE">
      <w:pPr>
        <w:spacing w:line="360" w:lineRule="auto"/>
        <w:ind w:firstLine="566"/>
        <w:jc w:val="both"/>
        <w:rPr>
          <w:rFonts w:ascii="Arial" w:hAnsi="Arial" w:cs="Arial"/>
        </w:rPr>
        <w:sectPr w:rsidR="00333EEE" w:rsidRPr="00333EEE" w:rsidSect="00AF3011">
          <w:type w:val="continuous"/>
          <w:pgSz w:w="11906" w:h="16838"/>
          <w:pgMar w:top="1134" w:right="850" w:bottom="1134" w:left="1701" w:header="708" w:footer="708" w:gutter="0"/>
          <w:cols w:space="708"/>
          <w:docGrid w:linePitch="360"/>
        </w:sectPr>
      </w:pPr>
    </w:p>
    <w:p w14:paraId="2A47EBDC"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rPr>
        <w:t xml:space="preserve">Т а б л и ц а Б.3 – </w:t>
      </w:r>
      <w:r w:rsidRPr="00333EEE">
        <w:rPr>
          <w:rFonts w:ascii="Arial" w:hAnsi="Arial" w:cs="Arial"/>
          <w:bCs/>
        </w:rPr>
        <w:t xml:space="preserve">Спецификация и выборка композитной полимерной арматуры диаметром </w:t>
      </w:r>
      <w:smartTag w:uri="urn:schemas-microsoft-com:office:smarttags" w:element="metricconverter">
        <w:smartTagPr>
          <w:attr w:name="ProductID" w:val="6 мм"/>
        </w:smartTagPr>
        <w:r w:rsidRPr="00333EEE">
          <w:rPr>
            <w:rFonts w:ascii="Arial" w:hAnsi="Arial" w:cs="Arial"/>
            <w:bCs/>
          </w:rPr>
          <w:t>6 мм</w:t>
        </w:r>
      </w:smartTag>
      <w:r w:rsidRPr="00333EEE">
        <w:rPr>
          <w:rFonts w:ascii="Arial" w:hAnsi="Arial" w:cs="Arial"/>
          <w:bCs/>
        </w:rPr>
        <w:t xml:space="preserve"> на одно арматурное изделие</w:t>
      </w:r>
    </w:p>
    <w:tbl>
      <w:tblPr>
        <w:tblW w:w="9463" w:type="dxa"/>
        <w:tblInd w:w="108" w:type="dxa"/>
        <w:tblLook w:val="00A0" w:firstRow="1" w:lastRow="0" w:firstColumn="1" w:lastColumn="0" w:noHBand="0" w:noVBand="0"/>
      </w:tblPr>
      <w:tblGrid>
        <w:gridCol w:w="1276"/>
        <w:gridCol w:w="861"/>
        <w:gridCol w:w="1680"/>
        <w:gridCol w:w="1268"/>
        <w:gridCol w:w="877"/>
        <w:gridCol w:w="1238"/>
        <w:gridCol w:w="960"/>
        <w:gridCol w:w="1303"/>
      </w:tblGrid>
      <w:tr w:rsidR="00333EEE" w:rsidRPr="002A430E" w14:paraId="0E869D8F" w14:textId="77777777" w:rsidTr="00333EEE">
        <w:trPr>
          <w:trHeight w:val="510"/>
        </w:trPr>
        <w:tc>
          <w:tcPr>
            <w:tcW w:w="1276" w:type="dxa"/>
            <w:vMerge w:val="restart"/>
            <w:tcBorders>
              <w:top w:val="single" w:sz="4" w:space="0" w:color="auto"/>
              <w:left w:val="single" w:sz="4" w:space="0" w:color="auto"/>
              <w:bottom w:val="single" w:sz="4" w:space="0" w:color="000000"/>
              <w:right w:val="single" w:sz="4" w:space="0" w:color="auto"/>
            </w:tcBorders>
            <w:vAlign w:val="center"/>
          </w:tcPr>
          <w:p w14:paraId="243018DC"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Марка изделия</w:t>
            </w:r>
          </w:p>
        </w:tc>
        <w:tc>
          <w:tcPr>
            <w:tcW w:w="861" w:type="dxa"/>
            <w:vMerge w:val="restart"/>
            <w:tcBorders>
              <w:top w:val="single" w:sz="4" w:space="0" w:color="auto"/>
              <w:left w:val="single" w:sz="4" w:space="0" w:color="auto"/>
              <w:bottom w:val="single" w:sz="4" w:space="0" w:color="auto"/>
              <w:right w:val="single" w:sz="4" w:space="0" w:color="auto"/>
            </w:tcBorders>
            <w:vAlign w:val="center"/>
          </w:tcPr>
          <w:p w14:paraId="643683C4"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Поз.</w:t>
            </w:r>
          </w:p>
        </w:tc>
        <w:tc>
          <w:tcPr>
            <w:tcW w:w="1680" w:type="dxa"/>
            <w:vMerge w:val="restart"/>
            <w:tcBorders>
              <w:top w:val="single" w:sz="4" w:space="0" w:color="auto"/>
              <w:left w:val="single" w:sz="4" w:space="0" w:color="auto"/>
              <w:bottom w:val="single" w:sz="4" w:space="0" w:color="000000"/>
              <w:right w:val="single" w:sz="4" w:space="0" w:color="auto"/>
            </w:tcBorders>
            <w:vAlign w:val="center"/>
          </w:tcPr>
          <w:p w14:paraId="1A69D9DC"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Диаметр, мм</w:t>
            </w:r>
          </w:p>
        </w:tc>
        <w:tc>
          <w:tcPr>
            <w:tcW w:w="1268" w:type="dxa"/>
            <w:vMerge w:val="restart"/>
            <w:tcBorders>
              <w:top w:val="single" w:sz="4" w:space="0" w:color="auto"/>
              <w:left w:val="single" w:sz="4" w:space="0" w:color="auto"/>
              <w:bottom w:val="single" w:sz="4" w:space="0" w:color="auto"/>
              <w:right w:val="single" w:sz="4" w:space="0" w:color="auto"/>
            </w:tcBorders>
            <w:vAlign w:val="center"/>
          </w:tcPr>
          <w:p w14:paraId="69D796B9"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Длина, мм</w:t>
            </w:r>
          </w:p>
        </w:tc>
        <w:tc>
          <w:tcPr>
            <w:tcW w:w="877" w:type="dxa"/>
            <w:vMerge w:val="restart"/>
            <w:tcBorders>
              <w:top w:val="single" w:sz="4" w:space="0" w:color="auto"/>
              <w:left w:val="single" w:sz="4" w:space="0" w:color="auto"/>
              <w:bottom w:val="single" w:sz="4" w:space="0" w:color="000000"/>
              <w:right w:val="single" w:sz="4" w:space="0" w:color="auto"/>
            </w:tcBorders>
            <w:vAlign w:val="center"/>
          </w:tcPr>
          <w:p w14:paraId="0EBE3431"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Кол. шт.</w:t>
            </w:r>
          </w:p>
        </w:tc>
        <w:tc>
          <w:tcPr>
            <w:tcW w:w="1238" w:type="dxa"/>
            <w:vMerge w:val="restart"/>
            <w:tcBorders>
              <w:top w:val="single" w:sz="4" w:space="0" w:color="auto"/>
              <w:left w:val="single" w:sz="4" w:space="0" w:color="auto"/>
              <w:bottom w:val="single" w:sz="4" w:space="0" w:color="000000"/>
              <w:right w:val="single" w:sz="4" w:space="0" w:color="auto"/>
            </w:tcBorders>
            <w:vAlign w:val="center"/>
          </w:tcPr>
          <w:p w14:paraId="31E4EE61"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Общая длина, м</w:t>
            </w:r>
          </w:p>
        </w:tc>
        <w:tc>
          <w:tcPr>
            <w:tcW w:w="960" w:type="dxa"/>
            <w:vMerge w:val="restart"/>
            <w:tcBorders>
              <w:top w:val="single" w:sz="4" w:space="0" w:color="auto"/>
              <w:left w:val="single" w:sz="4" w:space="0" w:color="auto"/>
              <w:bottom w:val="single" w:sz="4" w:space="0" w:color="000000"/>
              <w:right w:val="single" w:sz="4" w:space="0" w:color="auto"/>
            </w:tcBorders>
            <w:vAlign w:val="center"/>
          </w:tcPr>
          <w:p w14:paraId="3699CA05"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Масса поз., кг</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44E7DFEF"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Масса изделия, кг</w:t>
            </w:r>
          </w:p>
        </w:tc>
      </w:tr>
      <w:tr w:rsidR="00333EEE" w:rsidRPr="002A430E" w14:paraId="77999960" w14:textId="77777777" w:rsidTr="00333EEE">
        <w:trPr>
          <w:trHeight w:val="414"/>
        </w:trPr>
        <w:tc>
          <w:tcPr>
            <w:tcW w:w="1276" w:type="dxa"/>
            <w:vMerge/>
            <w:tcBorders>
              <w:top w:val="single" w:sz="4" w:space="0" w:color="auto"/>
              <w:left w:val="single" w:sz="4" w:space="0" w:color="auto"/>
              <w:bottom w:val="double" w:sz="4" w:space="0" w:color="auto"/>
              <w:right w:val="single" w:sz="4" w:space="0" w:color="auto"/>
            </w:tcBorders>
            <w:vAlign w:val="center"/>
          </w:tcPr>
          <w:p w14:paraId="5D57203C" w14:textId="77777777" w:rsidR="00333EEE" w:rsidRPr="002A430E" w:rsidRDefault="00333EEE" w:rsidP="00333EEE">
            <w:pPr>
              <w:spacing w:line="360" w:lineRule="auto"/>
              <w:ind w:firstLine="566"/>
              <w:jc w:val="both"/>
              <w:rPr>
                <w:rFonts w:ascii="Arial" w:hAnsi="Arial" w:cs="Arial"/>
                <w:sz w:val="22"/>
                <w:szCs w:val="22"/>
              </w:rPr>
            </w:pPr>
          </w:p>
        </w:tc>
        <w:tc>
          <w:tcPr>
            <w:tcW w:w="861" w:type="dxa"/>
            <w:vMerge/>
            <w:tcBorders>
              <w:top w:val="single" w:sz="4" w:space="0" w:color="auto"/>
              <w:left w:val="single" w:sz="4" w:space="0" w:color="auto"/>
              <w:bottom w:val="double" w:sz="4" w:space="0" w:color="auto"/>
              <w:right w:val="single" w:sz="4" w:space="0" w:color="auto"/>
            </w:tcBorders>
            <w:vAlign w:val="center"/>
          </w:tcPr>
          <w:p w14:paraId="727C7ADB" w14:textId="77777777" w:rsidR="00333EEE" w:rsidRPr="002A430E" w:rsidRDefault="00333EEE" w:rsidP="00333EEE">
            <w:pPr>
              <w:spacing w:line="360" w:lineRule="auto"/>
              <w:ind w:firstLine="566"/>
              <w:jc w:val="both"/>
              <w:rPr>
                <w:rFonts w:ascii="Arial" w:hAnsi="Arial" w:cs="Arial"/>
                <w:sz w:val="22"/>
                <w:szCs w:val="22"/>
              </w:rPr>
            </w:pPr>
          </w:p>
        </w:tc>
        <w:tc>
          <w:tcPr>
            <w:tcW w:w="1680" w:type="dxa"/>
            <w:vMerge/>
            <w:tcBorders>
              <w:top w:val="single" w:sz="4" w:space="0" w:color="auto"/>
              <w:left w:val="single" w:sz="4" w:space="0" w:color="auto"/>
              <w:bottom w:val="double" w:sz="4" w:space="0" w:color="auto"/>
              <w:right w:val="single" w:sz="4" w:space="0" w:color="auto"/>
            </w:tcBorders>
            <w:vAlign w:val="center"/>
          </w:tcPr>
          <w:p w14:paraId="2C821454" w14:textId="77777777" w:rsidR="00333EEE" w:rsidRPr="002A430E" w:rsidRDefault="00333EEE" w:rsidP="00333EEE">
            <w:pPr>
              <w:spacing w:line="360" w:lineRule="auto"/>
              <w:ind w:firstLine="566"/>
              <w:jc w:val="both"/>
              <w:rPr>
                <w:rFonts w:ascii="Arial" w:hAnsi="Arial" w:cs="Arial"/>
                <w:sz w:val="22"/>
                <w:szCs w:val="22"/>
              </w:rPr>
            </w:pPr>
          </w:p>
        </w:tc>
        <w:tc>
          <w:tcPr>
            <w:tcW w:w="1268" w:type="dxa"/>
            <w:vMerge/>
            <w:tcBorders>
              <w:top w:val="single" w:sz="4" w:space="0" w:color="auto"/>
              <w:left w:val="single" w:sz="4" w:space="0" w:color="auto"/>
              <w:bottom w:val="double" w:sz="4" w:space="0" w:color="auto"/>
              <w:right w:val="single" w:sz="4" w:space="0" w:color="auto"/>
            </w:tcBorders>
            <w:vAlign w:val="center"/>
          </w:tcPr>
          <w:p w14:paraId="15529C3B" w14:textId="77777777" w:rsidR="00333EEE" w:rsidRPr="002A430E" w:rsidRDefault="00333EEE" w:rsidP="00333EEE">
            <w:pPr>
              <w:spacing w:line="360" w:lineRule="auto"/>
              <w:ind w:firstLine="566"/>
              <w:jc w:val="both"/>
              <w:rPr>
                <w:rFonts w:ascii="Arial" w:hAnsi="Arial" w:cs="Arial"/>
                <w:sz w:val="22"/>
                <w:szCs w:val="22"/>
              </w:rPr>
            </w:pPr>
          </w:p>
        </w:tc>
        <w:tc>
          <w:tcPr>
            <w:tcW w:w="877" w:type="dxa"/>
            <w:vMerge/>
            <w:tcBorders>
              <w:top w:val="single" w:sz="4" w:space="0" w:color="auto"/>
              <w:left w:val="single" w:sz="4" w:space="0" w:color="auto"/>
              <w:bottom w:val="double" w:sz="4" w:space="0" w:color="auto"/>
              <w:right w:val="single" w:sz="4" w:space="0" w:color="auto"/>
            </w:tcBorders>
            <w:vAlign w:val="center"/>
          </w:tcPr>
          <w:p w14:paraId="1D404260" w14:textId="77777777" w:rsidR="00333EEE" w:rsidRPr="002A430E" w:rsidRDefault="00333EEE" w:rsidP="00333EEE">
            <w:pPr>
              <w:spacing w:line="360" w:lineRule="auto"/>
              <w:ind w:firstLine="566"/>
              <w:jc w:val="both"/>
              <w:rPr>
                <w:rFonts w:ascii="Arial" w:hAnsi="Arial" w:cs="Arial"/>
                <w:sz w:val="22"/>
                <w:szCs w:val="22"/>
              </w:rPr>
            </w:pPr>
          </w:p>
        </w:tc>
        <w:tc>
          <w:tcPr>
            <w:tcW w:w="1238" w:type="dxa"/>
            <w:vMerge/>
            <w:tcBorders>
              <w:top w:val="single" w:sz="4" w:space="0" w:color="auto"/>
              <w:left w:val="single" w:sz="4" w:space="0" w:color="auto"/>
              <w:bottom w:val="double" w:sz="4" w:space="0" w:color="auto"/>
              <w:right w:val="single" w:sz="4" w:space="0" w:color="auto"/>
            </w:tcBorders>
            <w:vAlign w:val="center"/>
          </w:tcPr>
          <w:p w14:paraId="453F2688" w14:textId="77777777" w:rsidR="00333EEE" w:rsidRPr="002A430E" w:rsidRDefault="00333EEE" w:rsidP="00333EEE">
            <w:pPr>
              <w:spacing w:line="360" w:lineRule="auto"/>
              <w:ind w:firstLine="566"/>
              <w:jc w:val="both"/>
              <w:rPr>
                <w:rFonts w:ascii="Arial" w:hAnsi="Arial" w:cs="Arial"/>
                <w:sz w:val="22"/>
                <w:szCs w:val="22"/>
              </w:rPr>
            </w:pPr>
          </w:p>
        </w:tc>
        <w:tc>
          <w:tcPr>
            <w:tcW w:w="960" w:type="dxa"/>
            <w:vMerge/>
            <w:tcBorders>
              <w:top w:val="single" w:sz="4" w:space="0" w:color="auto"/>
              <w:left w:val="single" w:sz="4" w:space="0" w:color="auto"/>
              <w:bottom w:val="double" w:sz="4" w:space="0" w:color="auto"/>
              <w:right w:val="single" w:sz="4" w:space="0" w:color="auto"/>
            </w:tcBorders>
            <w:vAlign w:val="center"/>
          </w:tcPr>
          <w:p w14:paraId="22B5F817" w14:textId="77777777" w:rsidR="00333EEE" w:rsidRPr="002A430E" w:rsidRDefault="00333EEE" w:rsidP="00333EEE">
            <w:pPr>
              <w:spacing w:line="360" w:lineRule="auto"/>
              <w:ind w:firstLine="566"/>
              <w:jc w:val="both"/>
              <w:rPr>
                <w:rFonts w:ascii="Arial" w:hAnsi="Arial" w:cs="Arial"/>
                <w:sz w:val="22"/>
                <w:szCs w:val="22"/>
              </w:rPr>
            </w:pPr>
          </w:p>
        </w:tc>
        <w:tc>
          <w:tcPr>
            <w:tcW w:w="1303" w:type="dxa"/>
            <w:vMerge/>
            <w:tcBorders>
              <w:top w:val="single" w:sz="4" w:space="0" w:color="auto"/>
              <w:left w:val="single" w:sz="4" w:space="0" w:color="auto"/>
              <w:bottom w:val="double" w:sz="4" w:space="0" w:color="auto"/>
              <w:right w:val="single" w:sz="4" w:space="0" w:color="auto"/>
            </w:tcBorders>
            <w:vAlign w:val="center"/>
          </w:tcPr>
          <w:p w14:paraId="39FB452D"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65A3856D" w14:textId="77777777" w:rsidTr="00333EEE">
        <w:trPr>
          <w:trHeight w:val="300"/>
        </w:trPr>
        <w:tc>
          <w:tcPr>
            <w:tcW w:w="1276" w:type="dxa"/>
            <w:vMerge w:val="restart"/>
            <w:tcBorders>
              <w:top w:val="double" w:sz="4" w:space="0" w:color="auto"/>
              <w:left w:val="single" w:sz="4" w:space="0" w:color="auto"/>
              <w:bottom w:val="single" w:sz="4" w:space="0" w:color="000000"/>
              <w:right w:val="single" w:sz="4" w:space="0" w:color="auto"/>
            </w:tcBorders>
            <w:vAlign w:val="center"/>
          </w:tcPr>
          <w:p w14:paraId="5A9DE365"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С1</w:t>
            </w:r>
          </w:p>
        </w:tc>
        <w:tc>
          <w:tcPr>
            <w:tcW w:w="861" w:type="dxa"/>
            <w:tcBorders>
              <w:top w:val="double" w:sz="4" w:space="0" w:color="auto"/>
              <w:left w:val="nil"/>
              <w:bottom w:val="single" w:sz="4" w:space="0" w:color="auto"/>
              <w:right w:val="single" w:sz="4" w:space="0" w:color="auto"/>
            </w:tcBorders>
            <w:vAlign w:val="center"/>
          </w:tcPr>
          <w:p w14:paraId="76298CB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w:t>
            </w:r>
          </w:p>
        </w:tc>
        <w:tc>
          <w:tcPr>
            <w:tcW w:w="1680" w:type="dxa"/>
            <w:tcBorders>
              <w:top w:val="double" w:sz="4" w:space="0" w:color="auto"/>
              <w:left w:val="single" w:sz="4" w:space="0" w:color="auto"/>
              <w:right w:val="single" w:sz="4" w:space="0" w:color="auto"/>
            </w:tcBorders>
            <w:vAlign w:val="center"/>
          </w:tcPr>
          <w:p w14:paraId="3307CEA0"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double" w:sz="4" w:space="0" w:color="auto"/>
              <w:left w:val="nil"/>
              <w:bottom w:val="single" w:sz="4" w:space="0" w:color="auto"/>
              <w:right w:val="single" w:sz="4" w:space="0" w:color="auto"/>
            </w:tcBorders>
            <w:vAlign w:val="center"/>
          </w:tcPr>
          <w:p w14:paraId="4D8EA61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690</w:t>
            </w:r>
          </w:p>
        </w:tc>
        <w:tc>
          <w:tcPr>
            <w:tcW w:w="877" w:type="dxa"/>
            <w:tcBorders>
              <w:top w:val="double" w:sz="4" w:space="0" w:color="auto"/>
              <w:left w:val="nil"/>
              <w:bottom w:val="single" w:sz="4" w:space="0" w:color="auto"/>
              <w:right w:val="single" w:sz="4" w:space="0" w:color="auto"/>
            </w:tcBorders>
            <w:vAlign w:val="center"/>
          </w:tcPr>
          <w:p w14:paraId="7485C12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8</w:t>
            </w:r>
          </w:p>
        </w:tc>
        <w:tc>
          <w:tcPr>
            <w:tcW w:w="1238" w:type="dxa"/>
            <w:tcBorders>
              <w:top w:val="double" w:sz="4" w:space="0" w:color="auto"/>
              <w:left w:val="nil"/>
              <w:bottom w:val="single" w:sz="4" w:space="0" w:color="auto"/>
              <w:right w:val="single" w:sz="4" w:space="0" w:color="auto"/>
            </w:tcBorders>
            <w:vAlign w:val="center"/>
          </w:tcPr>
          <w:p w14:paraId="4A4ED87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5,52</w:t>
            </w:r>
          </w:p>
        </w:tc>
        <w:tc>
          <w:tcPr>
            <w:tcW w:w="960" w:type="dxa"/>
            <w:tcBorders>
              <w:top w:val="double" w:sz="4" w:space="0" w:color="auto"/>
              <w:left w:val="nil"/>
              <w:bottom w:val="single" w:sz="4" w:space="0" w:color="auto"/>
              <w:right w:val="single" w:sz="4" w:space="0" w:color="auto"/>
            </w:tcBorders>
            <w:noWrap/>
            <w:vAlign w:val="center"/>
          </w:tcPr>
          <w:p w14:paraId="4DD43AF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0,34</w:t>
            </w:r>
          </w:p>
        </w:tc>
        <w:tc>
          <w:tcPr>
            <w:tcW w:w="1303" w:type="dxa"/>
            <w:vMerge w:val="restart"/>
            <w:tcBorders>
              <w:top w:val="double" w:sz="4" w:space="0" w:color="auto"/>
              <w:left w:val="single" w:sz="4" w:space="0" w:color="auto"/>
              <w:bottom w:val="single" w:sz="4" w:space="0" w:color="auto"/>
              <w:right w:val="single" w:sz="4" w:space="0" w:color="auto"/>
            </w:tcBorders>
            <w:vAlign w:val="center"/>
          </w:tcPr>
          <w:p w14:paraId="61E69308"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0,38</w:t>
            </w:r>
          </w:p>
        </w:tc>
      </w:tr>
      <w:tr w:rsidR="00333EEE" w:rsidRPr="002A430E" w14:paraId="39BCC123"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4D42998A"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0F090F0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680" w:type="dxa"/>
            <w:tcBorders>
              <w:left w:val="single" w:sz="4" w:space="0" w:color="auto"/>
              <w:right w:val="single" w:sz="4" w:space="0" w:color="auto"/>
            </w:tcBorders>
            <w:vAlign w:val="center"/>
          </w:tcPr>
          <w:p w14:paraId="6992A62E"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39FE31B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170</w:t>
            </w:r>
          </w:p>
        </w:tc>
        <w:tc>
          <w:tcPr>
            <w:tcW w:w="877" w:type="dxa"/>
            <w:tcBorders>
              <w:top w:val="nil"/>
              <w:left w:val="nil"/>
              <w:bottom w:val="single" w:sz="4" w:space="0" w:color="auto"/>
              <w:right w:val="single" w:sz="4" w:space="0" w:color="auto"/>
            </w:tcBorders>
            <w:vAlign w:val="center"/>
          </w:tcPr>
          <w:p w14:paraId="67C60EB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238" w:type="dxa"/>
            <w:tcBorders>
              <w:top w:val="nil"/>
              <w:left w:val="nil"/>
              <w:bottom w:val="single" w:sz="4" w:space="0" w:color="auto"/>
              <w:right w:val="single" w:sz="4" w:space="0" w:color="auto"/>
            </w:tcBorders>
            <w:vAlign w:val="center"/>
          </w:tcPr>
          <w:p w14:paraId="3430AA5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0,68</w:t>
            </w:r>
          </w:p>
        </w:tc>
        <w:tc>
          <w:tcPr>
            <w:tcW w:w="960" w:type="dxa"/>
            <w:tcBorders>
              <w:top w:val="nil"/>
              <w:left w:val="nil"/>
              <w:bottom w:val="single" w:sz="4" w:space="0" w:color="auto"/>
              <w:right w:val="single" w:sz="4" w:space="0" w:color="auto"/>
            </w:tcBorders>
            <w:noWrap/>
            <w:vAlign w:val="center"/>
          </w:tcPr>
          <w:p w14:paraId="4A0406E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0,04</w:t>
            </w:r>
          </w:p>
        </w:tc>
        <w:tc>
          <w:tcPr>
            <w:tcW w:w="1303" w:type="dxa"/>
            <w:vMerge/>
            <w:tcBorders>
              <w:top w:val="nil"/>
              <w:left w:val="single" w:sz="4" w:space="0" w:color="auto"/>
              <w:bottom w:val="single" w:sz="4" w:space="0" w:color="auto"/>
              <w:right w:val="single" w:sz="4" w:space="0" w:color="auto"/>
            </w:tcBorders>
            <w:vAlign w:val="center"/>
          </w:tcPr>
          <w:p w14:paraId="178A8FD6"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24399498"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194A1EA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С2</w:t>
            </w:r>
          </w:p>
        </w:tc>
        <w:tc>
          <w:tcPr>
            <w:tcW w:w="861" w:type="dxa"/>
            <w:tcBorders>
              <w:top w:val="nil"/>
              <w:left w:val="nil"/>
              <w:bottom w:val="single" w:sz="4" w:space="0" w:color="auto"/>
              <w:right w:val="single" w:sz="4" w:space="0" w:color="auto"/>
            </w:tcBorders>
            <w:vAlign w:val="center"/>
          </w:tcPr>
          <w:p w14:paraId="4B85C1D5"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680" w:type="dxa"/>
            <w:tcBorders>
              <w:left w:val="single" w:sz="4" w:space="0" w:color="auto"/>
              <w:right w:val="single" w:sz="4" w:space="0" w:color="auto"/>
            </w:tcBorders>
            <w:vAlign w:val="center"/>
          </w:tcPr>
          <w:p w14:paraId="6569DCD2"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2949595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940</w:t>
            </w:r>
          </w:p>
        </w:tc>
        <w:tc>
          <w:tcPr>
            <w:tcW w:w="877" w:type="dxa"/>
            <w:tcBorders>
              <w:top w:val="nil"/>
              <w:left w:val="nil"/>
              <w:bottom w:val="single" w:sz="4" w:space="0" w:color="auto"/>
              <w:right w:val="single" w:sz="4" w:space="0" w:color="auto"/>
            </w:tcBorders>
            <w:vAlign w:val="center"/>
          </w:tcPr>
          <w:p w14:paraId="7DF4BAB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8</w:t>
            </w:r>
          </w:p>
        </w:tc>
        <w:tc>
          <w:tcPr>
            <w:tcW w:w="1238" w:type="dxa"/>
            <w:tcBorders>
              <w:top w:val="nil"/>
              <w:left w:val="nil"/>
              <w:bottom w:val="single" w:sz="4" w:space="0" w:color="auto"/>
              <w:right w:val="single" w:sz="4" w:space="0" w:color="auto"/>
            </w:tcBorders>
            <w:vAlign w:val="center"/>
          </w:tcPr>
          <w:p w14:paraId="30ABD81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7,52</w:t>
            </w:r>
          </w:p>
        </w:tc>
        <w:tc>
          <w:tcPr>
            <w:tcW w:w="960" w:type="dxa"/>
            <w:tcBorders>
              <w:top w:val="nil"/>
              <w:left w:val="nil"/>
              <w:bottom w:val="single" w:sz="4" w:space="0" w:color="auto"/>
              <w:right w:val="single" w:sz="4" w:space="0" w:color="auto"/>
            </w:tcBorders>
            <w:noWrap/>
            <w:vAlign w:val="center"/>
          </w:tcPr>
          <w:p w14:paraId="4B8DF3D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0,46</w:t>
            </w:r>
          </w:p>
        </w:tc>
        <w:tc>
          <w:tcPr>
            <w:tcW w:w="1303" w:type="dxa"/>
            <w:vMerge w:val="restart"/>
            <w:tcBorders>
              <w:top w:val="nil"/>
              <w:left w:val="single" w:sz="4" w:space="0" w:color="auto"/>
              <w:bottom w:val="single" w:sz="4" w:space="0" w:color="auto"/>
              <w:right w:val="single" w:sz="4" w:space="0" w:color="auto"/>
            </w:tcBorders>
            <w:vAlign w:val="center"/>
          </w:tcPr>
          <w:p w14:paraId="1FD0B19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0,50</w:t>
            </w:r>
          </w:p>
        </w:tc>
      </w:tr>
      <w:tr w:rsidR="00333EEE" w:rsidRPr="002A430E" w14:paraId="217DCA5D"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50066189"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1FD8A83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680" w:type="dxa"/>
            <w:tcBorders>
              <w:left w:val="single" w:sz="4" w:space="0" w:color="auto"/>
              <w:right w:val="single" w:sz="4" w:space="0" w:color="auto"/>
            </w:tcBorders>
            <w:vAlign w:val="center"/>
          </w:tcPr>
          <w:p w14:paraId="55B987C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АСК-6-</w:t>
            </w:r>
          </w:p>
        </w:tc>
        <w:tc>
          <w:tcPr>
            <w:tcW w:w="1268" w:type="dxa"/>
            <w:tcBorders>
              <w:top w:val="nil"/>
              <w:left w:val="nil"/>
              <w:bottom w:val="single" w:sz="4" w:space="0" w:color="auto"/>
              <w:right w:val="single" w:sz="4" w:space="0" w:color="auto"/>
            </w:tcBorders>
            <w:vAlign w:val="center"/>
          </w:tcPr>
          <w:p w14:paraId="499B335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170</w:t>
            </w:r>
          </w:p>
        </w:tc>
        <w:tc>
          <w:tcPr>
            <w:tcW w:w="877" w:type="dxa"/>
            <w:tcBorders>
              <w:top w:val="nil"/>
              <w:left w:val="nil"/>
              <w:bottom w:val="single" w:sz="4" w:space="0" w:color="auto"/>
              <w:right w:val="single" w:sz="4" w:space="0" w:color="auto"/>
            </w:tcBorders>
            <w:vAlign w:val="center"/>
          </w:tcPr>
          <w:p w14:paraId="620E4E9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238" w:type="dxa"/>
            <w:tcBorders>
              <w:top w:val="nil"/>
              <w:left w:val="nil"/>
              <w:bottom w:val="single" w:sz="4" w:space="0" w:color="auto"/>
              <w:right w:val="single" w:sz="4" w:space="0" w:color="auto"/>
            </w:tcBorders>
            <w:vAlign w:val="center"/>
          </w:tcPr>
          <w:p w14:paraId="59EA3F4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0,68</w:t>
            </w:r>
          </w:p>
        </w:tc>
        <w:tc>
          <w:tcPr>
            <w:tcW w:w="960" w:type="dxa"/>
            <w:tcBorders>
              <w:top w:val="nil"/>
              <w:left w:val="nil"/>
              <w:bottom w:val="single" w:sz="4" w:space="0" w:color="auto"/>
              <w:right w:val="single" w:sz="4" w:space="0" w:color="auto"/>
            </w:tcBorders>
            <w:noWrap/>
            <w:vAlign w:val="center"/>
          </w:tcPr>
          <w:p w14:paraId="0A8ACF7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0,04</w:t>
            </w:r>
          </w:p>
        </w:tc>
        <w:tc>
          <w:tcPr>
            <w:tcW w:w="1303" w:type="dxa"/>
            <w:vMerge/>
            <w:tcBorders>
              <w:top w:val="nil"/>
              <w:left w:val="single" w:sz="4" w:space="0" w:color="auto"/>
              <w:bottom w:val="single" w:sz="4" w:space="0" w:color="auto"/>
              <w:right w:val="single" w:sz="4" w:space="0" w:color="auto"/>
            </w:tcBorders>
            <w:vAlign w:val="center"/>
          </w:tcPr>
          <w:p w14:paraId="0A455941"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19EDB9C0"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71C90AA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С3</w:t>
            </w:r>
          </w:p>
        </w:tc>
        <w:tc>
          <w:tcPr>
            <w:tcW w:w="861" w:type="dxa"/>
            <w:tcBorders>
              <w:top w:val="nil"/>
              <w:left w:val="nil"/>
              <w:bottom w:val="single" w:sz="4" w:space="0" w:color="auto"/>
              <w:right w:val="single" w:sz="4" w:space="0" w:color="auto"/>
            </w:tcBorders>
            <w:vAlign w:val="center"/>
          </w:tcPr>
          <w:p w14:paraId="48AAA3B3"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w:t>
            </w:r>
          </w:p>
        </w:tc>
        <w:tc>
          <w:tcPr>
            <w:tcW w:w="1680" w:type="dxa"/>
            <w:tcBorders>
              <w:left w:val="single" w:sz="4" w:space="0" w:color="auto"/>
              <w:right w:val="single" w:sz="4" w:space="0" w:color="auto"/>
            </w:tcBorders>
            <w:vAlign w:val="center"/>
          </w:tcPr>
          <w:p w14:paraId="595C60CC" w14:textId="1A11E3D3" w:rsidR="002A430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1000/50</w:t>
            </w:r>
          </w:p>
          <w:p w14:paraId="5556EDC2" w14:textId="47FA5829"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или</w:t>
            </w:r>
          </w:p>
        </w:tc>
        <w:tc>
          <w:tcPr>
            <w:tcW w:w="1268" w:type="dxa"/>
            <w:tcBorders>
              <w:top w:val="nil"/>
              <w:left w:val="nil"/>
              <w:bottom w:val="single" w:sz="4" w:space="0" w:color="auto"/>
              <w:right w:val="single" w:sz="4" w:space="0" w:color="auto"/>
            </w:tcBorders>
            <w:vAlign w:val="center"/>
          </w:tcPr>
          <w:p w14:paraId="02EBFC4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690</w:t>
            </w:r>
          </w:p>
        </w:tc>
        <w:tc>
          <w:tcPr>
            <w:tcW w:w="877" w:type="dxa"/>
            <w:tcBorders>
              <w:top w:val="nil"/>
              <w:left w:val="nil"/>
              <w:bottom w:val="single" w:sz="4" w:space="0" w:color="auto"/>
              <w:right w:val="single" w:sz="4" w:space="0" w:color="auto"/>
            </w:tcBorders>
            <w:vAlign w:val="center"/>
          </w:tcPr>
          <w:p w14:paraId="3238F5B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238" w:type="dxa"/>
            <w:tcBorders>
              <w:top w:val="nil"/>
              <w:left w:val="nil"/>
              <w:bottom w:val="single" w:sz="4" w:space="0" w:color="auto"/>
              <w:right w:val="single" w:sz="4" w:space="0" w:color="auto"/>
            </w:tcBorders>
            <w:vAlign w:val="center"/>
          </w:tcPr>
          <w:p w14:paraId="4E3879B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1,38</w:t>
            </w:r>
          </w:p>
        </w:tc>
        <w:tc>
          <w:tcPr>
            <w:tcW w:w="960" w:type="dxa"/>
            <w:tcBorders>
              <w:top w:val="nil"/>
              <w:left w:val="nil"/>
              <w:bottom w:val="single" w:sz="4" w:space="0" w:color="auto"/>
              <w:right w:val="single" w:sz="4" w:space="0" w:color="auto"/>
            </w:tcBorders>
            <w:noWrap/>
            <w:vAlign w:val="center"/>
          </w:tcPr>
          <w:p w14:paraId="67A1CCA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0,08</w:t>
            </w:r>
          </w:p>
        </w:tc>
        <w:tc>
          <w:tcPr>
            <w:tcW w:w="1303" w:type="dxa"/>
            <w:vMerge w:val="restart"/>
            <w:tcBorders>
              <w:top w:val="nil"/>
              <w:left w:val="single" w:sz="4" w:space="0" w:color="auto"/>
              <w:bottom w:val="single" w:sz="4" w:space="0" w:color="auto"/>
              <w:right w:val="single" w:sz="4" w:space="0" w:color="auto"/>
            </w:tcBorders>
            <w:vAlign w:val="center"/>
          </w:tcPr>
          <w:p w14:paraId="4534E97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0,16</w:t>
            </w:r>
          </w:p>
        </w:tc>
      </w:tr>
      <w:tr w:rsidR="00333EEE" w:rsidRPr="002A430E" w14:paraId="014ED279"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4FFBB8B7"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06EA26A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680" w:type="dxa"/>
            <w:tcBorders>
              <w:left w:val="single" w:sz="4" w:space="0" w:color="auto"/>
              <w:right w:val="single" w:sz="4" w:space="0" w:color="auto"/>
            </w:tcBorders>
            <w:vAlign w:val="center"/>
          </w:tcPr>
          <w:p w14:paraId="5FD9131B"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АБК-6-</w:t>
            </w:r>
          </w:p>
        </w:tc>
        <w:tc>
          <w:tcPr>
            <w:tcW w:w="1268" w:type="dxa"/>
            <w:tcBorders>
              <w:top w:val="nil"/>
              <w:left w:val="nil"/>
              <w:bottom w:val="single" w:sz="4" w:space="0" w:color="auto"/>
              <w:right w:val="single" w:sz="4" w:space="0" w:color="auto"/>
            </w:tcBorders>
            <w:vAlign w:val="center"/>
          </w:tcPr>
          <w:p w14:paraId="25BECF1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315</w:t>
            </w:r>
          </w:p>
        </w:tc>
        <w:tc>
          <w:tcPr>
            <w:tcW w:w="877" w:type="dxa"/>
            <w:tcBorders>
              <w:top w:val="nil"/>
              <w:left w:val="nil"/>
              <w:bottom w:val="single" w:sz="4" w:space="0" w:color="auto"/>
              <w:right w:val="single" w:sz="4" w:space="0" w:color="auto"/>
            </w:tcBorders>
            <w:vAlign w:val="center"/>
          </w:tcPr>
          <w:p w14:paraId="241CA9B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238" w:type="dxa"/>
            <w:tcBorders>
              <w:top w:val="nil"/>
              <w:left w:val="nil"/>
              <w:bottom w:val="single" w:sz="4" w:space="0" w:color="auto"/>
              <w:right w:val="single" w:sz="4" w:space="0" w:color="auto"/>
            </w:tcBorders>
            <w:vAlign w:val="center"/>
          </w:tcPr>
          <w:p w14:paraId="7AA76F9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1,26</w:t>
            </w:r>
          </w:p>
        </w:tc>
        <w:tc>
          <w:tcPr>
            <w:tcW w:w="960" w:type="dxa"/>
            <w:tcBorders>
              <w:top w:val="nil"/>
              <w:left w:val="nil"/>
              <w:bottom w:val="single" w:sz="4" w:space="0" w:color="auto"/>
              <w:right w:val="single" w:sz="4" w:space="0" w:color="auto"/>
            </w:tcBorders>
            <w:noWrap/>
            <w:vAlign w:val="center"/>
          </w:tcPr>
          <w:p w14:paraId="0471418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0,08</w:t>
            </w:r>
          </w:p>
        </w:tc>
        <w:tc>
          <w:tcPr>
            <w:tcW w:w="1303" w:type="dxa"/>
            <w:vMerge/>
            <w:tcBorders>
              <w:top w:val="nil"/>
              <w:left w:val="single" w:sz="4" w:space="0" w:color="auto"/>
              <w:bottom w:val="single" w:sz="4" w:space="0" w:color="auto"/>
              <w:right w:val="single" w:sz="4" w:space="0" w:color="auto"/>
            </w:tcBorders>
            <w:vAlign w:val="center"/>
          </w:tcPr>
          <w:p w14:paraId="07EBEF7A"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016BEF07"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47ED137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С4</w:t>
            </w:r>
          </w:p>
        </w:tc>
        <w:tc>
          <w:tcPr>
            <w:tcW w:w="861" w:type="dxa"/>
            <w:tcBorders>
              <w:top w:val="nil"/>
              <w:left w:val="nil"/>
              <w:bottom w:val="single" w:sz="4" w:space="0" w:color="auto"/>
              <w:right w:val="single" w:sz="4" w:space="0" w:color="auto"/>
            </w:tcBorders>
            <w:vAlign w:val="center"/>
          </w:tcPr>
          <w:p w14:paraId="6D0FCBB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w:t>
            </w:r>
          </w:p>
        </w:tc>
        <w:tc>
          <w:tcPr>
            <w:tcW w:w="1680" w:type="dxa"/>
            <w:tcBorders>
              <w:left w:val="single" w:sz="4" w:space="0" w:color="auto"/>
              <w:right w:val="single" w:sz="4" w:space="0" w:color="auto"/>
            </w:tcBorders>
            <w:vAlign w:val="center"/>
          </w:tcPr>
          <w:p w14:paraId="12060AF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1000/50</w:t>
            </w:r>
          </w:p>
        </w:tc>
        <w:tc>
          <w:tcPr>
            <w:tcW w:w="1268" w:type="dxa"/>
            <w:tcBorders>
              <w:top w:val="nil"/>
              <w:left w:val="nil"/>
              <w:bottom w:val="single" w:sz="4" w:space="0" w:color="auto"/>
              <w:right w:val="single" w:sz="4" w:space="0" w:color="auto"/>
            </w:tcBorders>
            <w:vAlign w:val="center"/>
          </w:tcPr>
          <w:p w14:paraId="0CE03CB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690</w:t>
            </w:r>
          </w:p>
        </w:tc>
        <w:tc>
          <w:tcPr>
            <w:tcW w:w="877" w:type="dxa"/>
            <w:tcBorders>
              <w:top w:val="nil"/>
              <w:left w:val="nil"/>
              <w:bottom w:val="single" w:sz="4" w:space="0" w:color="auto"/>
              <w:right w:val="single" w:sz="4" w:space="0" w:color="auto"/>
            </w:tcBorders>
            <w:vAlign w:val="center"/>
          </w:tcPr>
          <w:p w14:paraId="11850F4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238" w:type="dxa"/>
            <w:tcBorders>
              <w:top w:val="nil"/>
              <w:left w:val="nil"/>
              <w:bottom w:val="single" w:sz="4" w:space="0" w:color="auto"/>
              <w:right w:val="single" w:sz="4" w:space="0" w:color="auto"/>
            </w:tcBorders>
            <w:vAlign w:val="center"/>
          </w:tcPr>
          <w:p w14:paraId="38A8848B"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2,07</w:t>
            </w:r>
          </w:p>
        </w:tc>
        <w:tc>
          <w:tcPr>
            <w:tcW w:w="960" w:type="dxa"/>
            <w:tcBorders>
              <w:top w:val="nil"/>
              <w:left w:val="nil"/>
              <w:bottom w:val="single" w:sz="4" w:space="0" w:color="auto"/>
              <w:right w:val="single" w:sz="4" w:space="0" w:color="auto"/>
            </w:tcBorders>
            <w:noWrap/>
            <w:vAlign w:val="center"/>
          </w:tcPr>
          <w:p w14:paraId="33F1893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0,13</w:t>
            </w:r>
          </w:p>
        </w:tc>
        <w:tc>
          <w:tcPr>
            <w:tcW w:w="1303" w:type="dxa"/>
            <w:vMerge w:val="restart"/>
            <w:tcBorders>
              <w:top w:val="nil"/>
              <w:left w:val="single" w:sz="4" w:space="0" w:color="auto"/>
              <w:bottom w:val="single" w:sz="4" w:space="0" w:color="auto"/>
              <w:right w:val="single" w:sz="4" w:space="0" w:color="auto"/>
            </w:tcBorders>
            <w:vAlign w:val="center"/>
          </w:tcPr>
          <w:p w14:paraId="542A9A3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0,23</w:t>
            </w:r>
          </w:p>
        </w:tc>
      </w:tr>
      <w:tr w:rsidR="00333EEE" w:rsidRPr="002A430E" w14:paraId="3DC9EE85"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24BDA35B"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1A309C4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5</w:t>
            </w:r>
          </w:p>
        </w:tc>
        <w:tc>
          <w:tcPr>
            <w:tcW w:w="1680" w:type="dxa"/>
            <w:tcBorders>
              <w:left w:val="single" w:sz="4" w:space="0" w:color="auto"/>
              <w:bottom w:val="single" w:sz="4" w:space="0" w:color="auto"/>
              <w:right w:val="single" w:sz="4" w:space="0" w:color="auto"/>
            </w:tcBorders>
            <w:vAlign w:val="center"/>
          </w:tcPr>
          <w:p w14:paraId="55E8E477"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62918B0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440</w:t>
            </w:r>
          </w:p>
        </w:tc>
        <w:tc>
          <w:tcPr>
            <w:tcW w:w="877" w:type="dxa"/>
            <w:tcBorders>
              <w:top w:val="nil"/>
              <w:left w:val="nil"/>
              <w:bottom w:val="single" w:sz="4" w:space="0" w:color="auto"/>
              <w:right w:val="single" w:sz="4" w:space="0" w:color="auto"/>
            </w:tcBorders>
            <w:vAlign w:val="center"/>
          </w:tcPr>
          <w:p w14:paraId="04903D6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238" w:type="dxa"/>
            <w:tcBorders>
              <w:top w:val="nil"/>
              <w:left w:val="nil"/>
              <w:bottom w:val="single" w:sz="4" w:space="0" w:color="auto"/>
              <w:right w:val="single" w:sz="4" w:space="0" w:color="auto"/>
            </w:tcBorders>
            <w:vAlign w:val="center"/>
          </w:tcPr>
          <w:p w14:paraId="2C905D6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1,76</w:t>
            </w:r>
          </w:p>
        </w:tc>
        <w:tc>
          <w:tcPr>
            <w:tcW w:w="960" w:type="dxa"/>
            <w:tcBorders>
              <w:top w:val="nil"/>
              <w:left w:val="nil"/>
              <w:bottom w:val="single" w:sz="4" w:space="0" w:color="auto"/>
              <w:right w:val="single" w:sz="4" w:space="0" w:color="auto"/>
            </w:tcBorders>
            <w:noWrap/>
            <w:vAlign w:val="center"/>
          </w:tcPr>
          <w:p w14:paraId="395D039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0,11</w:t>
            </w:r>
          </w:p>
        </w:tc>
        <w:tc>
          <w:tcPr>
            <w:tcW w:w="1303" w:type="dxa"/>
            <w:vMerge/>
            <w:tcBorders>
              <w:top w:val="nil"/>
              <w:left w:val="single" w:sz="4" w:space="0" w:color="auto"/>
              <w:bottom w:val="single" w:sz="4" w:space="0" w:color="auto"/>
              <w:right w:val="single" w:sz="4" w:space="0" w:color="auto"/>
            </w:tcBorders>
            <w:vAlign w:val="center"/>
          </w:tcPr>
          <w:p w14:paraId="405FFF17"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40797B72" w14:textId="77777777" w:rsidTr="00333EEE">
        <w:trPr>
          <w:trHeight w:val="300"/>
        </w:trPr>
        <w:tc>
          <w:tcPr>
            <w:tcW w:w="1276" w:type="dxa"/>
            <w:vMerge w:val="restart"/>
            <w:tcBorders>
              <w:top w:val="single" w:sz="4" w:space="0" w:color="auto"/>
              <w:left w:val="single" w:sz="4" w:space="0" w:color="auto"/>
              <w:bottom w:val="single" w:sz="4" w:space="0" w:color="000000"/>
              <w:right w:val="single" w:sz="4" w:space="0" w:color="auto"/>
            </w:tcBorders>
            <w:vAlign w:val="center"/>
          </w:tcPr>
          <w:p w14:paraId="7ECD8C1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С5</w:t>
            </w:r>
          </w:p>
        </w:tc>
        <w:tc>
          <w:tcPr>
            <w:tcW w:w="861" w:type="dxa"/>
            <w:tcBorders>
              <w:top w:val="single" w:sz="4" w:space="0" w:color="auto"/>
              <w:left w:val="nil"/>
              <w:bottom w:val="single" w:sz="4" w:space="0" w:color="auto"/>
              <w:right w:val="single" w:sz="4" w:space="0" w:color="auto"/>
            </w:tcBorders>
            <w:vAlign w:val="center"/>
          </w:tcPr>
          <w:p w14:paraId="2E8525C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680" w:type="dxa"/>
            <w:tcBorders>
              <w:top w:val="single" w:sz="4" w:space="0" w:color="auto"/>
              <w:left w:val="single" w:sz="4" w:space="0" w:color="auto"/>
              <w:right w:val="single" w:sz="4" w:space="0" w:color="auto"/>
            </w:tcBorders>
            <w:vAlign w:val="center"/>
          </w:tcPr>
          <w:p w14:paraId="45062246"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single" w:sz="4" w:space="0" w:color="auto"/>
              <w:left w:val="nil"/>
              <w:bottom w:val="single" w:sz="4" w:space="0" w:color="auto"/>
              <w:right w:val="single" w:sz="4" w:space="0" w:color="auto"/>
            </w:tcBorders>
            <w:vAlign w:val="center"/>
          </w:tcPr>
          <w:p w14:paraId="175DA40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940</w:t>
            </w:r>
          </w:p>
        </w:tc>
        <w:tc>
          <w:tcPr>
            <w:tcW w:w="877" w:type="dxa"/>
            <w:tcBorders>
              <w:top w:val="single" w:sz="4" w:space="0" w:color="auto"/>
              <w:left w:val="nil"/>
              <w:bottom w:val="single" w:sz="4" w:space="0" w:color="auto"/>
              <w:right w:val="single" w:sz="4" w:space="0" w:color="auto"/>
            </w:tcBorders>
            <w:vAlign w:val="center"/>
          </w:tcPr>
          <w:p w14:paraId="7E69ACA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238" w:type="dxa"/>
            <w:tcBorders>
              <w:top w:val="single" w:sz="4" w:space="0" w:color="auto"/>
              <w:left w:val="nil"/>
              <w:bottom w:val="single" w:sz="4" w:space="0" w:color="auto"/>
              <w:right w:val="single" w:sz="4" w:space="0" w:color="auto"/>
            </w:tcBorders>
            <w:vAlign w:val="center"/>
          </w:tcPr>
          <w:p w14:paraId="3710766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2,82</w:t>
            </w:r>
          </w:p>
        </w:tc>
        <w:tc>
          <w:tcPr>
            <w:tcW w:w="960" w:type="dxa"/>
            <w:tcBorders>
              <w:top w:val="single" w:sz="4" w:space="0" w:color="auto"/>
              <w:left w:val="nil"/>
              <w:bottom w:val="single" w:sz="4" w:space="0" w:color="auto"/>
              <w:right w:val="single" w:sz="4" w:space="0" w:color="auto"/>
            </w:tcBorders>
            <w:noWrap/>
            <w:vAlign w:val="center"/>
          </w:tcPr>
          <w:p w14:paraId="0D9B261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0,17</w:t>
            </w:r>
          </w:p>
        </w:tc>
        <w:tc>
          <w:tcPr>
            <w:tcW w:w="1303" w:type="dxa"/>
            <w:vMerge w:val="restart"/>
            <w:tcBorders>
              <w:top w:val="single" w:sz="4" w:space="0" w:color="auto"/>
              <w:left w:val="single" w:sz="4" w:space="0" w:color="auto"/>
              <w:bottom w:val="single" w:sz="4" w:space="0" w:color="auto"/>
              <w:right w:val="single" w:sz="4" w:space="0" w:color="auto"/>
            </w:tcBorders>
            <w:vAlign w:val="center"/>
          </w:tcPr>
          <w:p w14:paraId="140FE2B8"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0,31</w:t>
            </w:r>
          </w:p>
        </w:tc>
      </w:tr>
      <w:tr w:rsidR="00333EEE" w:rsidRPr="002A430E" w14:paraId="2334B6A1" w14:textId="77777777" w:rsidTr="00333EEE">
        <w:trPr>
          <w:trHeight w:val="300"/>
        </w:trPr>
        <w:tc>
          <w:tcPr>
            <w:tcW w:w="1276" w:type="dxa"/>
            <w:vMerge/>
            <w:tcBorders>
              <w:top w:val="single" w:sz="4" w:space="0" w:color="000000"/>
              <w:left w:val="single" w:sz="4" w:space="0" w:color="auto"/>
              <w:bottom w:val="single" w:sz="4" w:space="0" w:color="000000"/>
              <w:right w:val="single" w:sz="4" w:space="0" w:color="auto"/>
            </w:tcBorders>
            <w:vAlign w:val="center"/>
          </w:tcPr>
          <w:p w14:paraId="0F818CA6"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77FD73A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5</w:t>
            </w:r>
          </w:p>
        </w:tc>
        <w:tc>
          <w:tcPr>
            <w:tcW w:w="1680" w:type="dxa"/>
            <w:tcBorders>
              <w:left w:val="single" w:sz="4" w:space="0" w:color="auto"/>
              <w:right w:val="single" w:sz="4" w:space="0" w:color="auto"/>
            </w:tcBorders>
            <w:vAlign w:val="center"/>
          </w:tcPr>
          <w:p w14:paraId="514B969A"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5BDD7B5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440</w:t>
            </w:r>
          </w:p>
        </w:tc>
        <w:tc>
          <w:tcPr>
            <w:tcW w:w="877" w:type="dxa"/>
            <w:tcBorders>
              <w:top w:val="nil"/>
              <w:left w:val="nil"/>
              <w:bottom w:val="single" w:sz="4" w:space="0" w:color="auto"/>
              <w:right w:val="single" w:sz="4" w:space="0" w:color="auto"/>
            </w:tcBorders>
            <w:vAlign w:val="center"/>
          </w:tcPr>
          <w:p w14:paraId="5AD2B4C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5</w:t>
            </w:r>
          </w:p>
        </w:tc>
        <w:tc>
          <w:tcPr>
            <w:tcW w:w="1238" w:type="dxa"/>
            <w:tcBorders>
              <w:top w:val="nil"/>
              <w:left w:val="nil"/>
              <w:bottom w:val="single" w:sz="4" w:space="0" w:color="auto"/>
              <w:right w:val="single" w:sz="4" w:space="0" w:color="auto"/>
            </w:tcBorders>
            <w:vAlign w:val="center"/>
          </w:tcPr>
          <w:p w14:paraId="606E9BF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2,2</w:t>
            </w:r>
          </w:p>
        </w:tc>
        <w:tc>
          <w:tcPr>
            <w:tcW w:w="960" w:type="dxa"/>
            <w:tcBorders>
              <w:top w:val="nil"/>
              <w:left w:val="nil"/>
              <w:bottom w:val="single" w:sz="4" w:space="0" w:color="auto"/>
              <w:right w:val="single" w:sz="4" w:space="0" w:color="auto"/>
            </w:tcBorders>
            <w:noWrap/>
            <w:vAlign w:val="center"/>
          </w:tcPr>
          <w:p w14:paraId="0E6188B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0,13</w:t>
            </w:r>
          </w:p>
        </w:tc>
        <w:tc>
          <w:tcPr>
            <w:tcW w:w="1303" w:type="dxa"/>
            <w:vMerge/>
            <w:tcBorders>
              <w:top w:val="nil"/>
              <w:left w:val="single" w:sz="4" w:space="0" w:color="auto"/>
              <w:bottom w:val="single" w:sz="4" w:space="0" w:color="auto"/>
              <w:right w:val="single" w:sz="4" w:space="0" w:color="auto"/>
            </w:tcBorders>
            <w:vAlign w:val="center"/>
          </w:tcPr>
          <w:p w14:paraId="4EC6298C"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0ADC8997" w14:textId="77777777" w:rsidTr="00333EEE">
        <w:trPr>
          <w:trHeight w:val="300"/>
        </w:trPr>
        <w:tc>
          <w:tcPr>
            <w:tcW w:w="1276" w:type="dxa"/>
            <w:tcBorders>
              <w:top w:val="nil"/>
              <w:left w:val="single" w:sz="4" w:space="0" w:color="auto"/>
              <w:bottom w:val="single" w:sz="4" w:space="0" w:color="auto"/>
              <w:right w:val="single" w:sz="4" w:space="0" w:color="auto"/>
            </w:tcBorders>
            <w:vAlign w:val="center"/>
          </w:tcPr>
          <w:p w14:paraId="384EFF0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С6</w:t>
            </w:r>
          </w:p>
        </w:tc>
        <w:tc>
          <w:tcPr>
            <w:tcW w:w="861" w:type="dxa"/>
            <w:tcBorders>
              <w:top w:val="nil"/>
              <w:left w:val="nil"/>
              <w:bottom w:val="single" w:sz="4" w:space="0" w:color="auto"/>
              <w:right w:val="single" w:sz="4" w:space="0" w:color="auto"/>
            </w:tcBorders>
            <w:vAlign w:val="center"/>
          </w:tcPr>
          <w:p w14:paraId="49998BE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680" w:type="dxa"/>
            <w:tcBorders>
              <w:left w:val="single" w:sz="4" w:space="0" w:color="auto"/>
              <w:right w:val="single" w:sz="4" w:space="0" w:color="auto"/>
            </w:tcBorders>
            <w:vAlign w:val="center"/>
          </w:tcPr>
          <w:p w14:paraId="2298DBC9" w14:textId="77777777" w:rsidR="00333EEE" w:rsidRPr="002A430E" w:rsidRDefault="00333EEE" w:rsidP="00C414AB">
            <w:pPr>
              <w:spacing w:line="360" w:lineRule="auto"/>
              <w:jc w:val="center"/>
              <w:rPr>
                <w:rFonts w:ascii="Arial" w:hAnsi="Arial" w:cs="Arial"/>
                <w:sz w:val="22"/>
                <w:szCs w:val="22"/>
              </w:rPr>
            </w:pPr>
            <w:r w:rsidRPr="002A430E">
              <w:rPr>
                <w:rFonts w:ascii="Arial" w:hAnsi="Arial" w:cs="Arial"/>
                <w:sz w:val="22"/>
                <w:szCs w:val="22"/>
              </w:rPr>
              <w:t>АСК-6-</w:t>
            </w:r>
          </w:p>
        </w:tc>
        <w:tc>
          <w:tcPr>
            <w:tcW w:w="1268" w:type="dxa"/>
            <w:tcBorders>
              <w:top w:val="nil"/>
              <w:left w:val="nil"/>
              <w:bottom w:val="single" w:sz="4" w:space="0" w:color="auto"/>
              <w:right w:val="single" w:sz="4" w:space="0" w:color="auto"/>
            </w:tcBorders>
            <w:vAlign w:val="center"/>
          </w:tcPr>
          <w:p w14:paraId="5D3470B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640</w:t>
            </w:r>
          </w:p>
        </w:tc>
        <w:tc>
          <w:tcPr>
            <w:tcW w:w="877" w:type="dxa"/>
            <w:tcBorders>
              <w:top w:val="nil"/>
              <w:left w:val="nil"/>
              <w:bottom w:val="single" w:sz="4" w:space="0" w:color="auto"/>
              <w:right w:val="single" w:sz="4" w:space="0" w:color="auto"/>
            </w:tcBorders>
            <w:vAlign w:val="center"/>
          </w:tcPr>
          <w:p w14:paraId="3FD49C8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w:t>
            </w:r>
          </w:p>
        </w:tc>
        <w:tc>
          <w:tcPr>
            <w:tcW w:w="1238" w:type="dxa"/>
            <w:tcBorders>
              <w:top w:val="nil"/>
              <w:left w:val="nil"/>
              <w:bottom w:val="single" w:sz="4" w:space="0" w:color="auto"/>
              <w:right w:val="single" w:sz="4" w:space="0" w:color="auto"/>
            </w:tcBorders>
            <w:vAlign w:val="center"/>
          </w:tcPr>
          <w:p w14:paraId="5A86D46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3,84</w:t>
            </w:r>
          </w:p>
        </w:tc>
        <w:tc>
          <w:tcPr>
            <w:tcW w:w="960" w:type="dxa"/>
            <w:tcBorders>
              <w:top w:val="nil"/>
              <w:left w:val="nil"/>
              <w:bottom w:val="single" w:sz="4" w:space="0" w:color="auto"/>
              <w:right w:val="single" w:sz="4" w:space="0" w:color="auto"/>
            </w:tcBorders>
            <w:noWrap/>
            <w:vAlign w:val="center"/>
          </w:tcPr>
          <w:p w14:paraId="018EF43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0,23</w:t>
            </w:r>
          </w:p>
        </w:tc>
        <w:tc>
          <w:tcPr>
            <w:tcW w:w="1303" w:type="dxa"/>
            <w:tcBorders>
              <w:top w:val="nil"/>
              <w:left w:val="nil"/>
              <w:bottom w:val="single" w:sz="4" w:space="0" w:color="auto"/>
              <w:right w:val="single" w:sz="4" w:space="0" w:color="auto"/>
            </w:tcBorders>
            <w:vAlign w:val="center"/>
          </w:tcPr>
          <w:p w14:paraId="643CC84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0,23</w:t>
            </w:r>
          </w:p>
        </w:tc>
      </w:tr>
      <w:tr w:rsidR="00333EEE" w:rsidRPr="002A430E" w14:paraId="064BBE0C" w14:textId="77777777" w:rsidTr="00333EEE">
        <w:trPr>
          <w:trHeight w:val="178"/>
        </w:trPr>
        <w:tc>
          <w:tcPr>
            <w:tcW w:w="1276" w:type="dxa"/>
            <w:vMerge w:val="restart"/>
            <w:tcBorders>
              <w:top w:val="nil"/>
              <w:left w:val="single" w:sz="4" w:space="0" w:color="auto"/>
              <w:bottom w:val="single" w:sz="4" w:space="0" w:color="000000"/>
              <w:right w:val="single" w:sz="4" w:space="0" w:color="auto"/>
            </w:tcBorders>
            <w:vAlign w:val="center"/>
          </w:tcPr>
          <w:p w14:paraId="4997287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С7</w:t>
            </w:r>
          </w:p>
        </w:tc>
        <w:tc>
          <w:tcPr>
            <w:tcW w:w="861" w:type="dxa"/>
            <w:tcBorders>
              <w:top w:val="nil"/>
              <w:left w:val="nil"/>
              <w:bottom w:val="single" w:sz="4" w:space="0" w:color="auto"/>
              <w:right w:val="single" w:sz="4" w:space="0" w:color="auto"/>
            </w:tcBorders>
            <w:vAlign w:val="center"/>
          </w:tcPr>
          <w:p w14:paraId="46F8496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680" w:type="dxa"/>
            <w:tcBorders>
              <w:left w:val="single" w:sz="4" w:space="0" w:color="auto"/>
              <w:right w:val="single" w:sz="4" w:space="0" w:color="auto"/>
            </w:tcBorders>
            <w:vAlign w:val="center"/>
          </w:tcPr>
          <w:p w14:paraId="5D91E645" w14:textId="2CA4759E" w:rsidR="00C414AB" w:rsidRDefault="00333EEE" w:rsidP="00C414AB">
            <w:pPr>
              <w:spacing w:line="360" w:lineRule="auto"/>
              <w:jc w:val="center"/>
              <w:rPr>
                <w:rFonts w:ascii="Arial" w:hAnsi="Arial" w:cs="Arial"/>
                <w:sz w:val="22"/>
                <w:szCs w:val="22"/>
              </w:rPr>
            </w:pPr>
            <w:r w:rsidRPr="002A430E">
              <w:rPr>
                <w:rFonts w:ascii="Arial" w:hAnsi="Arial" w:cs="Arial"/>
                <w:sz w:val="22"/>
                <w:szCs w:val="22"/>
              </w:rPr>
              <w:t>1000/50</w:t>
            </w:r>
          </w:p>
          <w:p w14:paraId="3E25BF87" w14:textId="413BC294" w:rsidR="00333EEE" w:rsidRPr="002A430E" w:rsidRDefault="00333EEE" w:rsidP="00C414AB">
            <w:pPr>
              <w:spacing w:line="360" w:lineRule="auto"/>
              <w:jc w:val="center"/>
              <w:rPr>
                <w:rFonts w:ascii="Arial" w:hAnsi="Arial" w:cs="Arial"/>
                <w:sz w:val="22"/>
                <w:szCs w:val="22"/>
              </w:rPr>
            </w:pPr>
            <w:r w:rsidRPr="002A430E">
              <w:rPr>
                <w:rFonts w:ascii="Arial" w:hAnsi="Arial" w:cs="Arial"/>
                <w:sz w:val="22"/>
                <w:szCs w:val="22"/>
              </w:rPr>
              <w:t>или</w:t>
            </w:r>
          </w:p>
        </w:tc>
        <w:tc>
          <w:tcPr>
            <w:tcW w:w="1268" w:type="dxa"/>
            <w:tcBorders>
              <w:top w:val="nil"/>
              <w:left w:val="nil"/>
              <w:bottom w:val="single" w:sz="4" w:space="0" w:color="auto"/>
              <w:right w:val="single" w:sz="4" w:space="0" w:color="auto"/>
            </w:tcBorders>
            <w:vAlign w:val="center"/>
          </w:tcPr>
          <w:p w14:paraId="49316B38"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940</w:t>
            </w:r>
          </w:p>
        </w:tc>
        <w:tc>
          <w:tcPr>
            <w:tcW w:w="877" w:type="dxa"/>
            <w:tcBorders>
              <w:top w:val="nil"/>
              <w:left w:val="nil"/>
              <w:bottom w:val="single" w:sz="4" w:space="0" w:color="auto"/>
              <w:right w:val="single" w:sz="4" w:space="0" w:color="auto"/>
            </w:tcBorders>
            <w:vAlign w:val="center"/>
          </w:tcPr>
          <w:p w14:paraId="07EB20A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238" w:type="dxa"/>
            <w:tcBorders>
              <w:top w:val="nil"/>
              <w:left w:val="nil"/>
              <w:bottom w:val="single" w:sz="4" w:space="0" w:color="auto"/>
              <w:right w:val="single" w:sz="4" w:space="0" w:color="auto"/>
            </w:tcBorders>
            <w:vAlign w:val="center"/>
          </w:tcPr>
          <w:p w14:paraId="624F9FC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1,88</w:t>
            </w:r>
          </w:p>
        </w:tc>
        <w:tc>
          <w:tcPr>
            <w:tcW w:w="960" w:type="dxa"/>
            <w:tcBorders>
              <w:top w:val="nil"/>
              <w:left w:val="nil"/>
              <w:bottom w:val="single" w:sz="4" w:space="0" w:color="auto"/>
              <w:right w:val="single" w:sz="4" w:space="0" w:color="auto"/>
            </w:tcBorders>
            <w:noWrap/>
            <w:vAlign w:val="center"/>
          </w:tcPr>
          <w:p w14:paraId="23B230C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0,11</w:t>
            </w:r>
          </w:p>
        </w:tc>
        <w:tc>
          <w:tcPr>
            <w:tcW w:w="1303" w:type="dxa"/>
            <w:vMerge w:val="restart"/>
            <w:tcBorders>
              <w:top w:val="nil"/>
              <w:left w:val="single" w:sz="4" w:space="0" w:color="auto"/>
              <w:bottom w:val="single" w:sz="4" w:space="0" w:color="auto"/>
              <w:right w:val="single" w:sz="4" w:space="0" w:color="auto"/>
            </w:tcBorders>
            <w:vAlign w:val="center"/>
          </w:tcPr>
          <w:p w14:paraId="0604EED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0,20</w:t>
            </w:r>
          </w:p>
        </w:tc>
      </w:tr>
      <w:tr w:rsidR="00333EEE" w:rsidRPr="002A430E" w14:paraId="09BB235F"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22C68337"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34A498F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7</w:t>
            </w:r>
          </w:p>
        </w:tc>
        <w:tc>
          <w:tcPr>
            <w:tcW w:w="1680" w:type="dxa"/>
            <w:tcBorders>
              <w:left w:val="single" w:sz="4" w:space="0" w:color="auto"/>
              <w:right w:val="single" w:sz="4" w:space="0" w:color="auto"/>
            </w:tcBorders>
            <w:vAlign w:val="center"/>
          </w:tcPr>
          <w:p w14:paraId="298C25BA" w14:textId="77777777" w:rsidR="00333EEE" w:rsidRPr="002A430E" w:rsidRDefault="00333EEE" w:rsidP="00C414AB">
            <w:pPr>
              <w:spacing w:line="360" w:lineRule="auto"/>
              <w:jc w:val="center"/>
              <w:rPr>
                <w:rFonts w:ascii="Arial" w:hAnsi="Arial" w:cs="Arial"/>
                <w:sz w:val="22"/>
                <w:szCs w:val="22"/>
              </w:rPr>
            </w:pPr>
            <w:r w:rsidRPr="002A430E">
              <w:rPr>
                <w:rFonts w:ascii="Arial" w:hAnsi="Arial" w:cs="Arial"/>
                <w:sz w:val="22"/>
                <w:szCs w:val="22"/>
              </w:rPr>
              <w:t>АБК-6-</w:t>
            </w:r>
          </w:p>
        </w:tc>
        <w:tc>
          <w:tcPr>
            <w:tcW w:w="1268" w:type="dxa"/>
            <w:tcBorders>
              <w:top w:val="nil"/>
              <w:left w:val="nil"/>
              <w:bottom w:val="single" w:sz="4" w:space="0" w:color="auto"/>
              <w:right w:val="single" w:sz="4" w:space="0" w:color="auto"/>
            </w:tcBorders>
            <w:vAlign w:val="center"/>
          </w:tcPr>
          <w:p w14:paraId="009011B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340</w:t>
            </w:r>
          </w:p>
        </w:tc>
        <w:tc>
          <w:tcPr>
            <w:tcW w:w="877" w:type="dxa"/>
            <w:tcBorders>
              <w:top w:val="nil"/>
              <w:left w:val="nil"/>
              <w:bottom w:val="single" w:sz="4" w:space="0" w:color="auto"/>
              <w:right w:val="single" w:sz="4" w:space="0" w:color="auto"/>
            </w:tcBorders>
            <w:vAlign w:val="center"/>
          </w:tcPr>
          <w:p w14:paraId="32033A7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4</w:t>
            </w:r>
          </w:p>
        </w:tc>
        <w:tc>
          <w:tcPr>
            <w:tcW w:w="1238" w:type="dxa"/>
            <w:tcBorders>
              <w:top w:val="nil"/>
              <w:left w:val="nil"/>
              <w:bottom w:val="single" w:sz="4" w:space="0" w:color="auto"/>
              <w:right w:val="single" w:sz="4" w:space="0" w:color="auto"/>
            </w:tcBorders>
            <w:vAlign w:val="center"/>
          </w:tcPr>
          <w:p w14:paraId="40E7DE6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1,36</w:t>
            </w:r>
          </w:p>
        </w:tc>
        <w:tc>
          <w:tcPr>
            <w:tcW w:w="960" w:type="dxa"/>
            <w:tcBorders>
              <w:top w:val="nil"/>
              <w:left w:val="nil"/>
              <w:bottom w:val="single" w:sz="4" w:space="0" w:color="auto"/>
              <w:right w:val="single" w:sz="4" w:space="0" w:color="auto"/>
            </w:tcBorders>
            <w:noWrap/>
            <w:vAlign w:val="center"/>
          </w:tcPr>
          <w:p w14:paraId="1A4BC03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0,08</w:t>
            </w:r>
          </w:p>
        </w:tc>
        <w:tc>
          <w:tcPr>
            <w:tcW w:w="1303" w:type="dxa"/>
            <w:vMerge/>
            <w:tcBorders>
              <w:top w:val="nil"/>
              <w:left w:val="single" w:sz="4" w:space="0" w:color="auto"/>
              <w:bottom w:val="single" w:sz="4" w:space="0" w:color="auto"/>
              <w:right w:val="single" w:sz="4" w:space="0" w:color="auto"/>
            </w:tcBorders>
            <w:vAlign w:val="center"/>
          </w:tcPr>
          <w:p w14:paraId="671AC9C3"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61D3DF28"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6B48ABB5"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С8</w:t>
            </w:r>
          </w:p>
        </w:tc>
        <w:tc>
          <w:tcPr>
            <w:tcW w:w="861" w:type="dxa"/>
            <w:tcBorders>
              <w:top w:val="nil"/>
              <w:left w:val="nil"/>
              <w:bottom w:val="single" w:sz="4" w:space="0" w:color="auto"/>
              <w:right w:val="single" w:sz="4" w:space="0" w:color="auto"/>
            </w:tcBorders>
            <w:vAlign w:val="center"/>
          </w:tcPr>
          <w:p w14:paraId="5DF0216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w:t>
            </w:r>
          </w:p>
        </w:tc>
        <w:tc>
          <w:tcPr>
            <w:tcW w:w="1680" w:type="dxa"/>
            <w:tcBorders>
              <w:left w:val="single" w:sz="4" w:space="0" w:color="auto"/>
              <w:right w:val="single" w:sz="4" w:space="0" w:color="auto"/>
            </w:tcBorders>
            <w:vAlign w:val="center"/>
          </w:tcPr>
          <w:p w14:paraId="603F81B4" w14:textId="77777777" w:rsidR="00333EEE" w:rsidRPr="002A430E" w:rsidRDefault="00333EEE" w:rsidP="00C414AB">
            <w:pPr>
              <w:spacing w:line="360" w:lineRule="auto"/>
              <w:jc w:val="center"/>
              <w:rPr>
                <w:rFonts w:ascii="Arial" w:hAnsi="Arial" w:cs="Arial"/>
                <w:sz w:val="22"/>
                <w:szCs w:val="22"/>
              </w:rPr>
            </w:pPr>
            <w:r w:rsidRPr="002A430E">
              <w:rPr>
                <w:rFonts w:ascii="Arial" w:hAnsi="Arial" w:cs="Arial"/>
                <w:sz w:val="22"/>
                <w:szCs w:val="22"/>
              </w:rPr>
              <w:t>1000/50</w:t>
            </w:r>
          </w:p>
        </w:tc>
        <w:tc>
          <w:tcPr>
            <w:tcW w:w="1268" w:type="dxa"/>
            <w:tcBorders>
              <w:top w:val="nil"/>
              <w:left w:val="nil"/>
              <w:bottom w:val="single" w:sz="4" w:space="0" w:color="auto"/>
              <w:right w:val="single" w:sz="4" w:space="0" w:color="auto"/>
            </w:tcBorders>
            <w:vAlign w:val="center"/>
          </w:tcPr>
          <w:p w14:paraId="7F5FC32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640</w:t>
            </w:r>
          </w:p>
        </w:tc>
        <w:tc>
          <w:tcPr>
            <w:tcW w:w="877" w:type="dxa"/>
            <w:tcBorders>
              <w:top w:val="nil"/>
              <w:left w:val="nil"/>
              <w:bottom w:val="single" w:sz="4" w:space="0" w:color="auto"/>
              <w:right w:val="single" w:sz="4" w:space="0" w:color="auto"/>
            </w:tcBorders>
            <w:vAlign w:val="center"/>
          </w:tcPr>
          <w:p w14:paraId="17CFD86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238" w:type="dxa"/>
            <w:tcBorders>
              <w:top w:val="nil"/>
              <w:left w:val="nil"/>
              <w:bottom w:val="single" w:sz="4" w:space="0" w:color="auto"/>
              <w:right w:val="single" w:sz="4" w:space="0" w:color="auto"/>
            </w:tcBorders>
            <w:vAlign w:val="center"/>
          </w:tcPr>
          <w:p w14:paraId="1BAD209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1,28</w:t>
            </w:r>
          </w:p>
        </w:tc>
        <w:tc>
          <w:tcPr>
            <w:tcW w:w="960" w:type="dxa"/>
            <w:tcBorders>
              <w:top w:val="nil"/>
              <w:left w:val="nil"/>
              <w:bottom w:val="single" w:sz="4" w:space="0" w:color="auto"/>
              <w:right w:val="single" w:sz="4" w:space="0" w:color="auto"/>
            </w:tcBorders>
            <w:noWrap/>
            <w:vAlign w:val="center"/>
          </w:tcPr>
          <w:p w14:paraId="5BC8E7E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0,08</w:t>
            </w:r>
          </w:p>
        </w:tc>
        <w:tc>
          <w:tcPr>
            <w:tcW w:w="1303" w:type="dxa"/>
            <w:vMerge w:val="restart"/>
            <w:tcBorders>
              <w:top w:val="nil"/>
              <w:left w:val="single" w:sz="4" w:space="0" w:color="auto"/>
              <w:bottom w:val="single" w:sz="4" w:space="0" w:color="auto"/>
              <w:right w:val="single" w:sz="4" w:space="0" w:color="auto"/>
            </w:tcBorders>
            <w:vAlign w:val="center"/>
          </w:tcPr>
          <w:p w14:paraId="45762E1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0,14</w:t>
            </w:r>
          </w:p>
        </w:tc>
      </w:tr>
      <w:tr w:rsidR="00333EEE" w:rsidRPr="002A430E" w14:paraId="2E176CF3"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1824EC75"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5B8FFFB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7</w:t>
            </w:r>
          </w:p>
        </w:tc>
        <w:tc>
          <w:tcPr>
            <w:tcW w:w="1680" w:type="dxa"/>
            <w:tcBorders>
              <w:left w:val="single" w:sz="4" w:space="0" w:color="auto"/>
              <w:right w:val="single" w:sz="4" w:space="0" w:color="auto"/>
            </w:tcBorders>
            <w:vAlign w:val="center"/>
          </w:tcPr>
          <w:p w14:paraId="3E513C89"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4D8C2AB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340</w:t>
            </w:r>
          </w:p>
        </w:tc>
        <w:tc>
          <w:tcPr>
            <w:tcW w:w="877" w:type="dxa"/>
            <w:tcBorders>
              <w:top w:val="nil"/>
              <w:left w:val="nil"/>
              <w:bottom w:val="single" w:sz="4" w:space="0" w:color="auto"/>
              <w:right w:val="single" w:sz="4" w:space="0" w:color="auto"/>
            </w:tcBorders>
            <w:vAlign w:val="center"/>
          </w:tcPr>
          <w:p w14:paraId="154E706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238" w:type="dxa"/>
            <w:tcBorders>
              <w:top w:val="nil"/>
              <w:left w:val="nil"/>
              <w:bottom w:val="single" w:sz="4" w:space="0" w:color="auto"/>
              <w:right w:val="single" w:sz="4" w:space="0" w:color="auto"/>
            </w:tcBorders>
            <w:vAlign w:val="center"/>
          </w:tcPr>
          <w:p w14:paraId="7D3A669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1,02</w:t>
            </w:r>
          </w:p>
        </w:tc>
        <w:tc>
          <w:tcPr>
            <w:tcW w:w="960" w:type="dxa"/>
            <w:tcBorders>
              <w:top w:val="nil"/>
              <w:left w:val="nil"/>
              <w:bottom w:val="single" w:sz="4" w:space="0" w:color="auto"/>
              <w:right w:val="single" w:sz="4" w:space="0" w:color="auto"/>
            </w:tcBorders>
            <w:noWrap/>
            <w:vAlign w:val="center"/>
          </w:tcPr>
          <w:p w14:paraId="447FC7B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0,06</w:t>
            </w:r>
          </w:p>
        </w:tc>
        <w:tc>
          <w:tcPr>
            <w:tcW w:w="1303" w:type="dxa"/>
            <w:vMerge/>
            <w:tcBorders>
              <w:top w:val="nil"/>
              <w:left w:val="single" w:sz="4" w:space="0" w:color="auto"/>
              <w:bottom w:val="single" w:sz="4" w:space="0" w:color="auto"/>
              <w:right w:val="single" w:sz="4" w:space="0" w:color="auto"/>
            </w:tcBorders>
            <w:vAlign w:val="center"/>
          </w:tcPr>
          <w:p w14:paraId="751E7FBD"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20ED5D38"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53BB605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С9</w:t>
            </w:r>
          </w:p>
        </w:tc>
        <w:tc>
          <w:tcPr>
            <w:tcW w:w="861" w:type="dxa"/>
            <w:tcBorders>
              <w:top w:val="nil"/>
              <w:left w:val="nil"/>
              <w:bottom w:val="single" w:sz="4" w:space="0" w:color="auto"/>
              <w:right w:val="single" w:sz="4" w:space="0" w:color="auto"/>
            </w:tcBorders>
            <w:vAlign w:val="center"/>
          </w:tcPr>
          <w:p w14:paraId="566C076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8</w:t>
            </w:r>
          </w:p>
        </w:tc>
        <w:tc>
          <w:tcPr>
            <w:tcW w:w="1680" w:type="dxa"/>
            <w:tcBorders>
              <w:left w:val="single" w:sz="4" w:space="0" w:color="auto"/>
              <w:right w:val="single" w:sz="4" w:space="0" w:color="auto"/>
            </w:tcBorders>
            <w:vAlign w:val="center"/>
          </w:tcPr>
          <w:p w14:paraId="0964E8CA"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7F43563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1240</w:t>
            </w:r>
          </w:p>
        </w:tc>
        <w:tc>
          <w:tcPr>
            <w:tcW w:w="877" w:type="dxa"/>
            <w:tcBorders>
              <w:top w:val="nil"/>
              <w:left w:val="nil"/>
              <w:bottom w:val="single" w:sz="4" w:space="0" w:color="auto"/>
              <w:right w:val="single" w:sz="4" w:space="0" w:color="auto"/>
            </w:tcBorders>
            <w:vAlign w:val="center"/>
          </w:tcPr>
          <w:p w14:paraId="554F44B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238" w:type="dxa"/>
            <w:tcBorders>
              <w:top w:val="nil"/>
              <w:left w:val="nil"/>
              <w:bottom w:val="single" w:sz="4" w:space="0" w:color="auto"/>
              <w:right w:val="single" w:sz="4" w:space="0" w:color="auto"/>
            </w:tcBorders>
            <w:vAlign w:val="center"/>
          </w:tcPr>
          <w:p w14:paraId="5D0CC885"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2,48</w:t>
            </w:r>
          </w:p>
        </w:tc>
        <w:tc>
          <w:tcPr>
            <w:tcW w:w="960" w:type="dxa"/>
            <w:tcBorders>
              <w:top w:val="nil"/>
              <w:left w:val="nil"/>
              <w:bottom w:val="single" w:sz="4" w:space="0" w:color="auto"/>
              <w:right w:val="single" w:sz="4" w:space="0" w:color="auto"/>
            </w:tcBorders>
            <w:noWrap/>
            <w:vAlign w:val="center"/>
          </w:tcPr>
          <w:p w14:paraId="4E75898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0,15</w:t>
            </w:r>
          </w:p>
        </w:tc>
        <w:tc>
          <w:tcPr>
            <w:tcW w:w="1303" w:type="dxa"/>
            <w:vMerge w:val="restart"/>
            <w:tcBorders>
              <w:top w:val="nil"/>
              <w:left w:val="single" w:sz="4" w:space="0" w:color="auto"/>
              <w:bottom w:val="single" w:sz="4" w:space="0" w:color="auto"/>
              <w:right w:val="single" w:sz="4" w:space="0" w:color="auto"/>
            </w:tcBorders>
            <w:vAlign w:val="center"/>
          </w:tcPr>
          <w:p w14:paraId="0E2AF45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0,21</w:t>
            </w:r>
          </w:p>
        </w:tc>
      </w:tr>
      <w:tr w:rsidR="00333EEE" w:rsidRPr="002A430E" w14:paraId="149D9E74"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4D1DE11E"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0E52297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9</w:t>
            </w:r>
          </w:p>
        </w:tc>
        <w:tc>
          <w:tcPr>
            <w:tcW w:w="1680" w:type="dxa"/>
            <w:tcBorders>
              <w:left w:val="single" w:sz="4" w:space="0" w:color="auto"/>
              <w:right w:val="single" w:sz="4" w:space="0" w:color="auto"/>
            </w:tcBorders>
            <w:vAlign w:val="center"/>
          </w:tcPr>
          <w:p w14:paraId="010CC353"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61ADF083"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190</w:t>
            </w:r>
          </w:p>
        </w:tc>
        <w:tc>
          <w:tcPr>
            <w:tcW w:w="877" w:type="dxa"/>
            <w:tcBorders>
              <w:top w:val="nil"/>
              <w:left w:val="nil"/>
              <w:bottom w:val="single" w:sz="4" w:space="0" w:color="auto"/>
              <w:right w:val="single" w:sz="4" w:space="0" w:color="auto"/>
            </w:tcBorders>
            <w:vAlign w:val="center"/>
          </w:tcPr>
          <w:p w14:paraId="68F0B59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5</w:t>
            </w:r>
          </w:p>
        </w:tc>
        <w:tc>
          <w:tcPr>
            <w:tcW w:w="1238" w:type="dxa"/>
            <w:tcBorders>
              <w:top w:val="nil"/>
              <w:left w:val="nil"/>
              <w:bottom w:val="single" w:sz="4" w:space="0" w:color="auto"/>
              <w:right w:val="single" w:sz="4" w:space="0" w:color="auto"/>
            </w:tcBorders>
            <w:vAlign w:val="center"/>
          </w:tcPr>
          <w:p w14:paraId="75746681"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0,95</w:t>
            </w:r>
          </w:p>
        </w:tc>
        <w:tc>
          <w:tcPr>
            <w:tcW w:w="960" w:type="dxa"/>
            <w:tcBorders>
              <w:top w:val="nil"/>
              <w:left w:val="nil"/>
              <w:bottom w:val="single" w:sz="4" w:space="0" w:color="auto"/>
              <w:right w:val="single" w:sz="4" w:space="0" w:color="auto"/>
            </w:tcBorders>
            <w:noWrap/>
            <w:vAlign w:val="center"/>
          </w:tcPr>
          <w:p w14:paraId="0D8D6996"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0,06</w:t>
            </w:r>
          </w:p>
        </w:tc>
        <w:tc>
          <w:tcPr>
            <w:tcW w:w="1303" w:type="dxa"/>
            <w:vMerge/>
            <w:tcBorders>
              <w:top w:val="nil"/>
              <w:left w:val="single" w:sz="4" w:space="0" w:color="auto"/>
              <w:bottom w:val="single" w:sz="4" w:space="0" w:color="auto"/>
              <w:right w:val="single" w:sz="4" w:space="0" w:color="auto"/>
            </w:tcBorders>
            <w:vAlign w:val="center"/>
          </w:tcPr>
          <w:p w14:paraId="051869C0"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22986C93" w14:textId="77777777" w:rsidTr="00333EEE">
        <w:trPr>
          <w:trHeight w:val="300"/>
        </w:trPr>
        <w:tc>
          <w:tcPr>
            <w:tcW w:w="1276" w:type="dxa"/>
            <w:vMerge w:val="restart"/>
            <w:tcBorders>
              <w:top w:val="nil"/>
              <w:left w:val="single" w:sz="4" w:space="0" w:color="auto"/>
              <w:bottom w:val="single" w:sz="4" w:space="0" w:color="000000"/>
              <w:right w:val="single" w:sz="4" w:space="0" w:color="auto"/>
            </w:tcBorders>
            <w:vAlign w:val="center"/>
          </w:tcPr>
          <w:p w14:paraId="7DD4885A"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С10</w:t>
            </w:r>
          </w:p>
        </w:tc>
        <w:tc>
          <w:tcPr>
            <w:tcW w:w="861" w:type="dxa"/>
            <w:tcBorders>
              <w:top w:val="nil"/>
              <w:left w:val="nil"/>
              <w:bottom w:val="single" w:sz="4" w:space="0" w:color="auto"/>
              <w:right w:val="single" w:sz="4" w:space="0" w:color="auto"/>
            </w:tcBorders>
            <w:vAlign w:val="center"/>
          </w:tcPr>
          <w:p w14:paraId="5D7FD815"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w:t>
            </w:r>
          </w:p>
        </w:tc>
        <w:tc>
          <w:tcPr>
            <w:tcW w:w="1680" w:type="dxa"/>
            <w:tcBorders>
              <w:left w:val="single" w:sz="4" w:space="0" w:color="auto"/>
              <w:right w:val="single" w:sz="4" w:space="0" w:color="auto"/>
            </w:tcBorders>
            <w:vAlign w:val="center"/>
          </w:tcPr>
          <w:p w14:paraId="0C919358"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47CE5828"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640</w:t>
            </w:r>
          </w:p>
        </w:tc>
        <w:tc>
          <w:tcPr>
            <w:tcW w:w="877" w:type="dxa"/>
            <w:tcBorders>
              <w:top w:val="nil"/>
              <w:left w:val="nil"/>
              <w:bottom w:val="single" w:sz="4" w:space="0" w:color="auto"/>
              <w:right w:val="single" w:sz="4" w:space="0" w:color="auto"/>
            </w:tcBorders>
            <w:vAlign w:val="center"/>
          </w:tcPr>
          <w:p w14:paraId="5218D16B"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2</w:t>
            </w:r>
          </w:p>
        </w:tc>
        <w:tc>
          <w:tcPr>
            <w:tcW w:w="1238" w:type="dxa"/>
            <w:tcBorders>
              <w:top w:val="nil"/>
              <w:left w:val="nil"/>
              <w:bottom w:val="single" w:sz="4" w:space="0" w:color="auto"/>
              <w:right w:val="single" w:sz="4" w:space="0" w:color="auto"/>
            </w:tcBorders>
            <w:vAlign w:val="center"/>
          </w:tcPr>
          <w:p w14:paraId="1D26DC6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1,28</w:t>
            </w:r>
          </w:p>
        </w:tc>
        <w:tc>
          <w:tcPr>
            <w:tcW w:w="960" w:type="dxa"/>
            <w:tcBorders>
              <w:top w:val="nil"/>
              <w:left w:val="nil"/>
              <w:bottom w:val="single" w:sz="4" w:space="0" w:color="auto"/>
              <w:right w:val="single" w:sz="4" w:space="0" w:color="auto"/>
            </w:tcBorders>
            <w:noWrap/>
            <w:vAlign w:val="center"/>
          </w:tcPr>
          <w:p w14:paraId="76E114EE"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0,08</w:t>
            </w:r>
          </w:p>
        </w:tc>
        <w:tc>
          <w:tcPr>
            <w:tcW w:w="1303" w:type="dxa"/>
            <w:vMerge w:val="restart"/>
            <w:tcBorders>
              <w:top w:val="nil"/>
              <w:left w:val="single" w:sz="4" w:space="0" w:color="auto"/>
              <w:bottom w:val="single" w:sz="4" w:space="0" w:color="auto"/>
              <w:right w:val="single" w:sz="4" w:space="0" w:color="auto"/>
            </w:tcBorders>
            <w:vAlign w:val="center"/>
          </w:tcPr>
          <w:p w14:paraId="33ECE84C"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0,14</w:t>
            </w:r>
          </w:p>
        </w:tc>
      </w:tr>
      <w:tr w:rsidR="00333EEE" w:rsidRPr="002A430E" w14:paraId="0DF797FF" w14:textId="77777777" w:rsidTr="00333EEE">
        <w:trPr>
          <w:trHeight w:val="300"/>
        </w:trPr>
        <w:tc>
          <w:tcPr>
            <w:tcW w:w="1276" w:type="dxa"/>
            <w:vMerge/>
            <w:tcBorders>
              <w:top w:val="nil"/>
              <w:left w:val="single" w:sz="4" w:space="0" w:color="auto"/>
              <w:bottom w:val="single" w:sz="4" w:space="0" w:color="000000"/>
              <w:right w:val="single" w:sz="4" w:space="0" w:color="auto"/>
            </w:tcBorders>
            <w:vAlign w:val="center"/>
          </w:tcPr>
          <w:p w14:paraId="4C8A0963"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6696E77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7</w:t>
            </w:r>
          </w:p>
        </w:tc>
        <w:tc>
          <w:tcPr>
            <w:tcW w:w="1680" w:type="dxa"/>
            <w:tcBorders>
              <w:left w:val="single" w:sz="4" w:space="0" w:color="auto"/>
              <w:bottom w:val="single" w:sz="4" w:space="0" w:color="auto"/>
              <w:right w:val="single" w:sz="4" w:space="0" w:color="auto"/>
            </w:tcBorders>
            <w:vAlign w:val="center"/>
          </w:tcPr>
          <w:p w14:paraId="463AAB87"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53D33814"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340</w:t>
            </w:r>
          </w:p>
        </w:tc>
        <w:tc>
          <w:tcPr>
            <w:tcW w:w="877" w:type="dxa"/>
            <w:tcBorders>
              <w:top w:val="nil"/>
              <w:left w:val="nil"/>
              <w:bottom w:val="single" w:sz="4" w:space="0" w:color="auto"/>
              <w:right w:val="single" w:sz="4" w:space="0" w:color="auto"/>
            </w:tcBorders>
            <w:vAlign w:val="center"/>
          </w:tcPr>
          <w:p w14:paraId="691B2F8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3</w:t>
            </w:r>
          </w:p>
        </w:tc>
        <w:tc>
          <w:tcPr>
            <w:tcW w:w="1238" w:type="dxa"/>
            <w:tcBorders>
              <w:top w:val="nil"/>
              <w:left w:val="nil"/>
              <w:bottom w:val="single" w:sz="4" w:space="0" w:color="auto"/>
              <w:right w:val="single" w:sz="4" w:space="0" w:color="auto"/>
            </w:tcBorders>
            <w:vAlign w:val="center"/>
          </w:tcPr>
          <w:p w14:paraId="52FB4D3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1,02</w:t>
            </w:r>
          </w:p>
        </w:tc>
        <w:tc>
          <w:tcPr>
            <w:tcW w:w="960" w:type="dxa"/>
            <w:tcBorders>
              <w:top w:val="nil"/>
              <w:left w:val="nil"/>
              <w:bottom w:val="single" w:sz="4" w:space="0" w:color="auto"/>
              <w:right w:val="single" w:sz="4" w:space="0" w:color="auto"/>
            </w:tcBorders>
            <w:noWrap/>
            <w:vAlign w:val="center"/>
          </w:tcPr>
          <w:p w14:paraId="0DCD5A5F"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0,06</w:t>
            </w:r>
          </w:p>
        </w:tc>
        <w:tc>
          <w:tcPr>
            <w:tcW w:w="1303" w:type="dxa"/>
            <w:vMerge/>
            <w:tcBorders>
              <w:top w:val="nil"/>
              <w:left w:val="single" w:sz="4" w:space="0" w:color="auto"/>
              <w:bottom w:val="single" w:sz="4" w:space="0" w:color="auto"/>
              <w:right w:val="single" w:sz="4" w:space="0" w:color="auto"/>
            </w:tcBorders>
            <w:vAlign w:val="center"/>
          </w:tcPr>
          <w:p w14:paraId="1A10B4DF" w14:textId="77777777" w:rsidR="00333EEE" w:rsidRPr="002A430E" w:rsidRDefault="00333EEE" w:rsidP="002A430E">
            <w:pPr>
              <w:spacing w:line="360" w:lineRule="auto"/>
              <w:ind w:firstLine="566"/>
              <w:jc w:val="center"/>
              <w:rPr>
                <w:rFonts w:ascii="Arial" w:hAnsi="Arial" w:cs="Arial"/>
                <w:sz w:val="22"/>
                <w:szCs w:val="22"/>
              </w:rPr>
            </w:pPr>
          </w:p>
        </w:tc>
      </w:tr>
      <w:tr w:rsidR="00333EEE" w:rsidRPr="002A430E" w14:paraId="3F62C310" w14:textId="77777777" w:rsidTr="00333EEE">
        <w:trPr>
          <w:trHeight w:val="300"/>
        </w:trPr>
        <w:tc>
          <w:tcPr>
            <w:tcW w:w="1276" w:type="dxa"/>
            <w:tcBorders>
              <w:top w:val="nil"/>
              <w:left w:val="single" w:sz="4" w:space="0" w:color="auto"/>
              <w:bottom w:val="nil"/>
              <w:right w:val="single" w:sz="4" w:space="0" w:color="auto"/>
            </w:tcBorders>
            <w:vAlign w:val="center"/>
          </w:tcPr>
          <w:p w14:paraId="6E8EC1F7"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П1</w:t>
            </w:r>
          </w:p>
        </w:tc>
        <w:tc>
          <w:tcPr>
            <w:tcW w:w="861" w:type="dxa"/>
            <w:tcBorders>
              <w:top w:val="nil"/>
              <w:left w:val="nil"/>
              <w:bottom w:val="nil"/>
              <w:right w:val="single" w:sz="4" w:space="0" w:color="auto"/>
            </w:tcBorders>
            <w:vAlign w:val="center"/>
          </w:tcPr>
          <w:p w14:paraId="75B400A3"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10</w:t>
            </w:r>
          </w:p>
        </w:tc>
        <w:tc>
          <w:tcPr>
            <w:tcW w:w="1680" w:type="dxa"/>
            <w:tcBorders>
              <w:top w:val="nil"/>
              <w:left w:val="single" w:sz="4" w:space="0" w:color="auto"/>
              <w:bottom w:val="nil"/>
              <w:right w:val="single" w:sz="4" w:space="0" w:color="auto"/>
            </w:tcBorders>
            <w:vAlign w:val="center"/>
          </w:tcPr>
          <w:p w14:paraId="15895A3D"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6А240</w:t>
            </w:r>
          </w:p>
        </w:tc>
        <w:tc>
          <w:tcPr>
            <w:tcW w:w="1268" w:type="dxa"/>
            <w:tcBorders>
              <w:top w:val="nil"/>
              <w:left w:val="nil"/>
              <w:bottom w:val="nil"/>
              <w:right w:val="single" w:sz="4" w:space="0" w:color="auto"/>
            </w:tcBorders>
            <w:vAlign w:val="center"/>
          </w:tcPr>
          <w:p w14:paraId="515794B9"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665</w:t>
            </w:r>
          </w:p>
        </w:tc>
        <w:tc>
          <w:tcPr>
            <w:tcW w:w="877" w:type="dxa"/>
            <w:tcBorders>
              <w:top w:val="nil"/>
              <w:left w:val="nil"/>
              <w:bottom w:val="nil"/>
              <w:right w:val="single" w:sz="4" w:space="0" w:color="auto"/>
            </w:tcBorders>
            <w:vAlign w:val="center"/>
          </w:tcPr>
          <w:p w14:paraId="27F170C0"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1</w:t>
            </w:r>
          </w:p>
        </w:tc>
        <w:tc>
          <w:tcPr>
            <w:tcW w:w="1238" w:type="dxa"/>
            <w:tcBorders>
              <w:top w:val="nil"/>
              <w:left w:val="nil"/>
              <w:bottom w:val="nil"/>
              <w:right w:val="single" w:sz="4" w:space="0" w:color="auto"/>
            </w:tcBorders>
            <w:vAlign w:val="center"/>
          </w:tcPr>
          <w:p w14:paraId="747F2CAB"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0,665</w:t>
            </w:r>
          </w:p>
        </w:tc>
        <w:tc>
          <w:tcPr>
            <w:tcW w:w="960" w:type="dxa"/>
            <w:tcBorders>
              <w:top w:val="nil"/>
              <w:left w:val="nil"/>
              <w:bottom w:val="nil"/>
              <w:right w:val="single" w:sz="4" w:space="0" w:color="auto"/>
            </w:tcBorders>
            <w:noWrap/>
            <w:vAlign w:val="center"/>
          </w:tcPr>
          <w:p w14:paraId="4DE1A1CB"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0,15</w:t>
            </w:r>
          </w:p>
        </w:tc>
        <w:tc>
          <w:tcPr>
            <w:tcW w:w="1303" w:type="dxa"/>
            <w:tcBorders>
              <w:top w:val="nil"/>
              <w:left w:val="nil"/>
              <w:bottom w:val="nil"/>
              <w:right w:val="single" w:sz="4" w:space="0" w:color="auto"/>
            </w:tcBorders>
            <w:vAlign w:val="center"/>
          </w:tcPr>
          <w:p w14:paraId="6408C462" w14:textId="77777777" w:rsidR="00333EEE" w:rsidRPr="002A430E" w:rsidRDefault="00333EEE" w:rsidP="002A430E">
            <w:pPr>
              <w:spacing w:line="360" w:lineRule="auto"/>
              <w:jc w:val="center"/>
              <w:rPr>
                <w:rFonts w:ascii="Arial" w:hAnsi="Arial" w:cs="Arial"/>
                <w:sz w:val="22"/>
                <w:szCs w:val="22"/>
              </w:rPr>
            </w:pPr>
            <w:r w:rsidRPr="002A430E">
              <w:rPr>
                <w:rFonts w:ascii="Arial" w:hAnsi="Arial" w:cs="Arial"/>
                <w:sz w:val="22"/>
                <w:szCs w:val="22"/>
              </w:rPr>
              <w:t>0,15</w:t>
            </w:r>
          </w:p>
        </w:tc>
      </w:tr>
      <w:tr w:rsidR="00333EEE" w:rsidRPr="002A430E" w14:paraId="24CFD482" w14:textId="77777777" w:rsidTr="00333EEE">
        <w:trPr>
          <w:trHeight w:val="300"/>
        </w:trPr>
        <w:tc>
          <w:tcPr>
            <w:tcW w:w="1276" w:type="dxa"/>
            <w:tcBorders>
              <w:top w:val="nil"/>
              <w:left w:val="single" w:sz="4" w:space="0" w:color="auto"/>
              <w:bottom w:val="single" w:sz="4" w:space="0" w:color="auto"/>
              <w:right w:val="single" w:sz="4" w:space="0" w:color="auto"/>
            </w:tcBorders>
            <w:vAlign w:val="center"/>
          </w:tcPr>
          <w:p w14:paraId="4AE20006" w14:textId="77777777" w:rsidR="00333EEE" w:rsidRPr="002A430E" w:rsidRDefault="00333EEE" w:rsidP="002A430E">
            <w:pPr>
              <w:spacing w:line="360" w:lineRule="auto"/>
              <w:ind w:firstLine="566"/>
              <w:jc w:val="center"/>
              <w:rPr>
                <w:rFonts w:ascii="Arial" w:hAnsi="Arial" w:cs="Arial"/>
                <w:sz w:val="22"/>
                <w:szCs w:val="22"/>
              </w:rPr>
            </w:pPr>
          </w:p>
        </w:tc>
        <w:tc>
          <w:tcPr>
            <w:tcW w:w="861" w:type="dxa"/>
            <w:tcBorders>
              <w:top w:val="nil"/>
              <w:left w:val="nil"/>
              <w:bottom w:val="single" w:sz="4" w:space="0" w:color="auto"/>
              <w:right w:val="single" w:sz="4" w:space="0" w:color="auto"/>
            </w:tcBorders>
            <w:vAlign w:val="center"/>
          </w:tcPr>
          <w:p w14:paraId="5B27BD65" w14:textId="77777777" w:rsidR="00333EEE" w:rsidRPr="002A430E" w:rsidRDefault="00333EEE" w:rsidP="002A430E">
            <w:pPr>
              <w:spacing w:line="360" w:lineRule="auto"/>
              <w:ind w:firstLine="566"/>
              <w:jc w:val="center"/>
              <w:rPr>
                <w:rFonts w:ascii="Arial" w:hAnsi="Arial" w:cs="Arial"/>
                <w:sz w:val="22"/>
                <w:szCs w:val="22"/>
              </w:rPr>
            </w:pPr>
          </w:p>
        </w:tc>
        <w:tc>
          <w:tcPr>
            <w:tcW w:w="1680" w:type="dxa"/>
            <w:tcBorders>
              <w:top w:val="nil"/>
              <w:left w:val="single" w:sz="4" w:space="0" w:color="auto"/>
              <w:bottom w:val="single" w:sz="4" w:space="0" w:color="auto"/>
              <w:right w:val="single" w:sz="4" w:space="0" w:color="auto"/>
            </w:tcBorders>
            <w:vAlign w:val="center"/>
          </w:tcPr>
          <w:p w14:paraId="1E99B604" w14:textId="77777777" w:rsidR="00333EEE" w:rsidRPr="002A430E" w:rsidRDefault="00333EEE" w:rsidP="002A430E">
            <w:pPr>
              <w:spacing w:line="360" w:lineRule="auto"/>
              <w:ind w:firstLine="566"/>
              <w:jc w:val="center"/>
              <w:rPr>
                <w:rFonts w:ascii="Arial" w:hAnsi="Arial" w:cs="Arial"/>
                <w:sz w:val="22"/>
                <w:szCs w:val="22"/>
              </w:rPr>
            </w:pPr>
          </w:p>
        </w:tc>
        <w:tc>
          <w:tcPr>
            <w:tcW w:w="1268" w:type="dxa"/>
            <w:tcBorders>
              <w:top w:val="nil"/>
              <w:left w:val="nil"/>
              <w:bottom w:val="single" w:sz="4" w:space="0" w:color="auto"/>
              <w:right w:val="single" w:sz="4" w:space="0" w:color="auto"/>
            </w:tcBorders>
            <w:vAlign w:val="center"/>
          </w:tcPr>
          <w:p w14:paraId="09E887A1" w14:textId="77777777" w:rsidR="00333EEE" w:rsidRPr="002A430E" w:rsidRDefault="00333EEE" w:rsidP="002A430E">
            <w:pPr>
              <w:spacing w:line="360" w:lineRule="auto"/>
              <w:ind w:firstLine="566"/>
              <w:jc w:val="center"/>
              <w:rPr>
                <w:rFonts w:ascii="Arial" w:hAnsi="Arial" w:cs="Arial"/>
                <w:sz w:val="22"/>
                <w:szCs w:val="22"/>
              </w:rPr>
            </w:pPr>
          </w:p>
        </w:tc>
        <w:tc>
          <w:tcPr>
            <w:tcW w:w="877" w:type="dxa"/>
            <w:tcBorders>
              <w:top w:val="nil"/>
              <w:left w:val="nil"/>
              <w:bottom w:val="single" w:sz="4" w:space="0" w:color="auto"/>
              <w:right w:val="single" w:sz="4" w:space="0" w:color="auto"/>
            </w:tcBorders>
            <w:vAlign w:val="center"/>
          </w:tcPr>
          <w:p w14:paraId="38A7EC9A" w14:textId="77777777" w:rsidR="00333EEE" w:rsidRPr="002A430E" w:rsidRDefault="00333EEE" w:rsidP="002A430E">
            <w:pPr>
              <w:spacing w:line="360" w:lineRule="auto"/>
              <w:ind w:firstLine="566"/>
              <w:jc w:val="center"/>
              <w:rPr>
                <w:rFonts w:ascii="Arial" w:hAnsi="Arial" w:cs="Arial"/>
                <w:sz w:val="22"/>
                <w:szCs w:val="22"/>
              </w:rPr>
            </w:pPr>
          </w:p>
        </w:tc>
        <w:tc>
          <w:tcPr>
            <w:tcW w:w="1238" w:type="dxa"/>
            <w:tcBorders>
              <w:top w:val="nil"/>
              <w:left w:val="nil"/>
              <w:bottom w:val="single" w:sz="4" w:space="0" w:color="auto"/>
              <w:right w:val="single" w:sz="4" w:space="0" w:color="auto"/>
            </w:tcBorders>
            <w:vAlign w:val="center"/>
          </w:tcPr>
          <w:p w14:paraId="1D2CA3DE" w14:textId="77777777" w:rsidR="00333EEE" w:rsidRPr="002A430E" w:rsidRDefault="00333EEE" w:rsidP="002A430E">
            <w:pPr>
              <w:spacing w:line="360" w:lineRule="auto"/>
              <w:ind w:firstLine="566"/>
              <w:jc w:val="center"/>
              <w:rPr>
                <w:rFonts w:ascii="Arial" w:hAnsi="Arial" w:cs="Arial"/>
                <w:sz w:val="22"/>
                <w:szCs w:val="22"/>
              </w:rPr>
            </w:pPr>
          </w:p>
        </w:tc>
        <w:tc>
          <w:tcPr>
            <w:tcW w:w="960" w:type="dxa"/>
            <w:tcBorders>
              <w:top w:val="nil"/>
              <w:left w:val="nil"/>
              <w:bottom w:val="single" w:sz="4" w:space="0" w:color="auto"/>
              <w:right w:val="single" w:sz="4" w:space="0" w:color="auto"/>
            </w:tcBorders>
            <w:noWrap/>
            <w:vAlign w:val="center"/>
          </w:tcPr>
          <w:p w14:paraId="54973FE8" w14:textId="77777777" w:rsidR="00333EEE" w:rsidRPr="002A430E" w:rsidRDefault="00333EEE" w:rsidP="002A430E">
            <w:pPr>
              <w:spacing w:line="360" w:lineRule="auto"/>
              <w:ind w:firstLine="566"/>
              <w:jc w:val="center"/>
              <w:rPr>
                <w:rFonts w:ascii="Arial" w:hAnsi="Arial" w:cs="Arial"/>
                <w:sz w:val="22"/>
                <w:szCs w:val="22"/>
              </w:rPr>
            </w:pPr>
          </w:p>
        </w:tc>
        <w:tc>
          <w:tcPr>
            <w:tcW w:w="1303" w:type="dxa"/>
            <w:tcBorders>
              <w:top w:val="nil"/>
              <w:left w:val="nil"/>
              <w:bottom w:val="single" w:sz="4" w:space="0" w:color="auto"/>
              <w:right w:val="single" w:sz="4" w:space="0" w:color="auto"/>
            </w:tcBorders>
            <w:vAlign w:val="center"/>
          </w:tcPr>
          <w:p w14:paraId="497B9354" w14:textId="77777777" w:rsidR="00333EEE" w:rsidRPr="002A430E" w:rsidRDefault="00333EEE" w:rsidP="002A430E">
            <w:pPr>
              <w:spacing w:line="360" w:lineRule="auto"/>
              <w:ind w:firstLine="566"/>
              <w:jc w:val="center"/>
              <w:rPr>
                <w:rFonts w:ascii="Arial" w:hAnsi="Arial" w:cs="Arial"/>
                <w:sz w:val="22"/>
                <w:szCs w:val="22"/>
              </w:rPr>
            </w:pPr>
          </w:p>
        </w:tc>
      </w:tr>
    </w:tbl>
    <w:p w14:paraId="541854A5" w14:textId="77777777" w:rsidR="00333EEE" w:rsidRDefault="00333EEE" w:rsidP="00333EEE">
      <w:pPr>
        <w:spacing w:line="360" w:lineRule="auto"/>
        <w:ind w:firstLine="566"/>
        <w:jc w:val="both"/>
        <w:rPr>
          <w:rFonts w:ascii="Arial" w:hAnsi="Arial" w:cs="Arial"/>
        </w:rPr>
      </w:pPr>
    </w:p>
    <w:p w14:paraId="3B5DC682" w14:textId="77777777" w:rsidR="002A430E" w:rsidRDefault="002A430E" w:rsidP="00333EEE">
      <w:pPr>
        <w:spacing w:line="360" w:lineRule="auto"/>
        <w:ind w:firstLine="566"/>
        <w:jc w:val="both"/>
        <w:rPr>
          <w:rFonts w:ascii="Arial" w:hAnsi="Arial" w:cs="Arial"/>
        </w:rPr>
      </w:pPr>
    </w:p>
    <w:p w14:paraId="17952D30" w14:textId="77777777" w:rsidR="002A430E" w:rsidRDefault="002A430E" w:rsidP="00333EEE">
      <w:pPr>
        <w:spacing w:line="360" w:lineRule="auto"/>
        <w:ind w:firstLine="566"/>
        <w:jc w:val="both"/>
        <w:rPr>
          <w:rFonts w:ascii="Arial" w:hAnsi="Arial" w:cs="Arial"/>
        </w:rPr>
      </w:pPr>
    </w:p>
    <w:p w14:paraId="50F35A9C" w14:textId="77777777" w:rsidR="002A430E" w:rsidRDefault="002A430E" w:rsidP="00333EEE">
      <w:pPr>
        <w:spacing w:line="360" w:lineRule="auto"/>
        <w:ind w:firstLine="566"/>
        <w:jc w:val="both"/>
        <w:rPr>
          <w:rFonts w:ascii="Arial" w:hAnsi="Arial" w:cs="Arial"/>
        </w:rPr>
      </w:pPr>
    </w:p>
    <w:p w14:paraId="7C7FAF40" w14:textId="77777777" w:rsidR="002A430E" w:rsidRDefault="002A430E" w:rsidP="00333EEE">
      <w:pPr>
        <w:spacing w:line="360" w:lineRule="auto"/>
        <w:ind w:firstLine="566"/>
        <w:jc w:val="both"/>
        <w:rPr>
          <w:rFonts w:ascii="Arial" w:hAnsi="Arial" w:cs="Arial"/>
        </w:rPr>
      </w:pPr>
    </w:p>
    <w:p w14:paraId="49732D26" w14:textId="77777777" w:rsidR="002A430E" w:rsidRDefault="002A430E" w:rsidP="00333EEE">
      <w:pPr>
        <w:spacing w:line="360" w:lineRule="auto"/>
        <w:ind w:firstLine="566"/>
        <w:jc w:val="both"/>
        <w:rPr>
          <w:rFonts w:ascii="Arial" w:hAnsi="Arial" w:cs="Arial"/>
        </w:rPr>
      </w:pPr>
    </w:p>
    <w:p w14:paraId="6297F13B" w14:textId="77777777" w:rsidR="002A430E" w:rsidRDefault="002A430E" w:rsidP="00333EEE">
      <w:pPr>
        <w:spacing w:line="360" w:lineRule="auto"/>
        <w:ind w:firstLine="566"/>
        <w:jc w:val="both"/>
        <w:rPr>
          <w:rFonts w:ascii="Arial" w:hAnsi="Arial" w:cs="Arial"/>
        </w:rPr>
      </w:pPr>
    </w:p>
    <w:p w14:paraId="22E7FA26" w14:textId="77777777" w:rsidR="002A430E" w:rsidRPr="00333EEE" w:rsidRDefault="002A430E" w:rsidP="00333EEE">
      <w:pPr>
        <w:spacing w:line="360" w:lineRule="auto"/>
        <w:ind w:firstLine="566"/>
        <w:jc w:val="both"/>
        <w:rPr>
          <w:rFonts w:ascii="Arial" w:hAnsi="Arial" w:cs="Arial"/>
        </w:rPr>
      </w:pPr>
    </w:p>
    <w:p w14:paraId="44741A7A"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rPr>
        <w:t xml:space="preserve">Т а б л и ц а Б.4 – </w:t>
      </w:r>
      <w:r w:rsidRPr="00333EEE">
        <w:rPr>
          <w:rFonts w:ascii="Arial" w:hAnsi="Arial" w:cs="Arial"/>
          <w:bCs/>
        </w:rPr>
        <w:t xml:space="preserve">Спецификация и выборка композитной полимерной арматуры диаметром </w:t>
      </w:r>
      <w:smartTag w:uri="urn:schemas-microsoft-com:office:smarttags" w:element="metricconverter">
        <w:smartTagPr>
          <w:attr w:name="ProductID" w:val="4 мм"/>
        </w:smartTagPr>
        <w:r w:rsidRPr="00333EEE">
          <w:rPr>
            <w:rFonts w:ascii="Arial" w:hAnsi="Arial" w:cs="Arial"/>
            <w:bCs/>
          </w:rPr>
          <w:t>4 мм</w:t>
        </w:r>
      </w:smartTag>
      <w:r w:rsidRPr="00333EEE">
        <w:rPr>
          <w:rFonts w:ascii="Arial" w:hAnsi="Arial" w:cs="Arial"/>
          <w:bCs/>
        </w:rPr>
        <w:t xml:space="preserve"> на одно арматурное изделие</w:t>
      </w:r>
    </w:p>
    <w:tbl>
      <w:tblPr>
        <w:tblW w:w="9498" w:type="dxa"/>
        <w:tblInd w:w="108" w:type="dxa"/>
        <w:tblLook w:val="00A0" w:firstRow="1" w:lastRow="0" w:firstColumn="1" w:lastColumn="0" w:noHBand="0" w:noVBand="0"/>
      </w:tblPr>
      <w:tblGrid>
        <w:gridCol w:w="1061"/>
        <w:gridCol w:w="857"/>
        <w:gridCol w:w="1670"/>
        <w:gridCol w:w="1261"/>
        <w:gridCol w:w="873"/>
        <w:gridCol w:w="1232"/>
        <w:gridCol w:w="1126"/>
        <w:gridCol w:w="1418"/>
      </w:tblGrid>
      <w:tr w:rsidR="00333EEE" w:rsidRPr="002A430E" w14:paraId="776D7272" w14:textId="77777777" w:rsidTr="00333EEE">
        <w:trPr>
          <w:trHeight w:val="510"/>
        </w:trPr>
        <w:tc>
          <w:tcPr>
            <w:tcW w:w="1061" w:type="dxa"/>
            <w:vMerge w:val="restart"/>
            <w:tcBorders>
              <w:top w:val="single" w:sz="4" w:space="0" w:color="auto"/>
              <w:left w:val="single" w:sz="4" w:space="0" w:color="auto"/>
              <w:bottom w:val="single" w:sz="4" w:space="0" w:color="000000"/>
              <w:right w:val="single" w:sz="4" w:space="0" w:color="auto"/>
            </w:tcBorders>
            <w:vAlign w:val="center"/>
          </w:tcPr>
          <w:p w14:paraId="3528A0AC"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Марка изделия</w:t>
            </w:r>
          </w:p>
        </w:tc>
        <w:tc>
          <w:tcPr>
            <w:tcW w:w="857" w:type="dxa"/>
            <w:vMerge w:val="restart"/>
            <w:tcBorders>
              <w:top w:val="single" w:sz="4" w:space="0" w:color="auto"/>
              <w:left w:val="single" w:sz="4" w:space="0" w:color="auto"/>
              <w:bottom w:val="single" w:sz="4" w:space="0" w:color="auto"/>
              <w:right w:val="single" w:sz="4" w:space="0" w:color="auto"/>
            </w:tcBorders>
            <w:vAlign w:val="center"/>
          </w:tcPr>
          <w:p w14:paraId="72A8C4F7"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Поз.</w:t>
            </w:r>
          </w:p>
        </w:tc>
        <w:tc>
          <w:tcPr>
            <w:tcW w:w="1670" w:type="dxa"/>
            <w:vMerge w:val="restart"/>
            <w:tcBorders>
              <w:top w:val="single" w:sz="4" w:space="0" w:color="auto"/>
              <w:left w:val="single" w:sz="4" w:space="0" w:color="auto"/>
              <w:bottom w:val="single" w:sz="4" w:space="0" w:color="000000"/>
              <w:right w:val="single" w:sz="4" w:space="0" w:color="auto"/>
            </w:tcBorders>
            <w:vAlign w:val="center"/>
          </w:tcPr>
          <w:p w14:paraId="4F9939CE"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Диаметр, мм</w:t>
            </w:r>
          </w:p>
        </w:tc>
        <w:tc>
          <w:tcPr>
            <w:tcW w:w="1261" w:type="dxa"/>
            <w:vMerge w:val="restart"/>
            <w:tcBorders>
              <w:top w:val="single" w:sz="4" w:space="0" w:color="auto"/>
              <w:left w:val="single" w:sz="4" w:space="0" w:color="auto"/>
              <w:bottom w:val="single" w:sz="4" w:space="0" w:color="auto"/>
              <w:right w:val="single" w:sz="4" w:space="0" w:color="auto"/>
            </w:tcBorders>
            <w:vAlign w:val="center"/>
          </w:tcPr>
          <w:p w14:paraId="444B7A43"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Длина, мм</w:t>
            </w:r>
          </w:p>
        </w:tc>
        <w:tc>
          <w:tcPr>
            <w:tcW w:w="873" w:type="dxa"/>
            <w:vMerge w:val="restart"/>
            <w:tcBorders>
              <w:top w:val="single" w:sz="4" w:space="0" w:color="auto"/>
              <w:left w:val="single" w:sz="4" w:space="0" w:color="auto"/>
              <w:bottom w:val="single" w:sz="4" w:space="0" w:color="000000"/>
              <w:right w:val="single" w:sz="4" w:space="0" w:color="auto"/>
            </w:tcBorders>
            <w:vAlign w:val="center"/>
          </w:tcPr>
          <w:p w14:paraId="1E9E41CC"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Кол. шт.</w:t>
            </w:r>
          </w:p>
        </w:tc>
        <w:tc>
          <w:tcPr>
            <w:tcW w:w="1232" w:type="dxa"/>
            <w:vMerge w:val="restart"/>
            <w:tcBorders>
              <w:top w:val="single" w:sz="4" w:space="0" w:color="auto"/>
              <w:left w:val="single" w:sz="4" w:space="0" w:color="auto"/>
              <w:bottom w:val="single" w:sz="4" w:space="0" w:color="000000"/>
              <w:right w:val="single" w:sz="4" w:space="0" w:color="auto"/>
            </w:tcBorders>
            <w:vAlign w:val="center"/>
          </w:tcPr>
          <w:p w14:paraId="384EE057"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Общая длина, м</w:t>
            </w:r>
          </w:p>
        </w:tc>
        <w:tc>
          <w:tcPr>
            <w:tcW w:w="1126" w:type="dxa"/>
            <w:vMerge w:val="restart"/>
            <w:tcBorders>
              <w:top w:val="single" w:sz="4" w:space="0" w:color="auto"/>
              <w:left w:val="single" w:sz="4" w:space="0" w:color="auto"/>
              <w:bottom w:val="single" w:sz="4" w:space="0" w:color="000000"/>
              <w:right w:val="single" w:sz="4" w:space="0" w:color="auto"/>
            </w:tcBorders>
            <w:vAlign w:val="center"/>
          </w:tcPr>
          <w:p w14:paraId="45012A0B"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Масса поз., кг</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8B6C9ED" w14:textId="77777777" w:rsidR="00333EEE" w:rsidRPr="002A430E" w:rsidRDefault="00333EEE" w:rsidP="009509F9">
            <w:pPr>
              <w:spacing w:line="360" w:lineRule="auto"/>
              <w:jc w:val="both"/>
              <w:rPr>
                <w:rFonts w:ascii="Arial" w:hAnsi="Arial" w:cs="Arial"/>
                <w:sz w:val="22"/>
                <w:szCs w:val="22"/>
              </w:rPr>
            </w:pPr>
            <w:r w:rsidRPr="002A430E">
              <w:rPr>
                <w:rFonts w:ascii="Arial" w:hAnsi="Arial" w:cs="Arial"/>
                <w:sz w:val="22"/>
                <w:szCs w:val="22"/>
              </w:rPr>
              <w:t>Масса изделия, кг</w:t>
            </w:r>
          </w:p>
        </w:tc>
      </w:tr>
      <w:tr w:rsidR="00333EEE" w:rsidRPr="002A430E" w14:paraId="0DA69117" w14:textId="77777777" w:rsidTr="00333EEE">
        <w:trPr>
          <w:trHeight w:val="414"/>
        </w:trPr>
        <w:tc>
          <w:tcPr>
            <w:tcW w:w="1061" w:type="dxa"/>
            <w:vMerge/>
            <w:tcBorders>
              <w:top w:val="single" w:sz="4" w:space="0" w:color="auto"/>
              <w:left w:val="single" w:sz="4" w:space="0" w:color="auto"/>
              <w:bottom w:val="double" w:sz="4" w:space="0" w:color="auto"/>
              <w:right w:val="single" w:sz="4" w:space="0" w:color="auto"/>
            </w:tcBorders>
            <w:vAlign w:val="center"/>
          </w:tcPr>
          <w:p w14:paraId="3CCC6817" w14:textId="77777777" w:rsidR="00333EEE" w:rsidRPr="002A430E" w:rsidRDefault="00333EEE" w:rsidP="00333EEE">
            <w:pPr>
              <w:spacing w:line="360" w:lineRule="auto"/>
              <w:ind w:firstLine="566"/>
              <w:jc w:val="both"/>
              <w:rPr>
                <w:rFonts w:ascii="Arial" w:hAnsi="Arial" w:cs="Arial"/>
                <w:sz w:val="22"/>
                <w:szCs w:val="22"/>
              </w:rPr>
            </w:pPr>
          </w:p>
        </w:tc>
        <w:tc>
          <w:tcPr>
            <w:tcW w:w="857" w:type="dxa"/>
            <w:vMerge/>
            <w:tcBorders>
              <w:top w:val="single" w:sz="4" w:space="0" w:color="auto"/>
              <w:left w:val="single" w:sz="4" w:space="0" w:color="auto"/>
              <w:bottom w:val="double" w:sz="4" w:space="0" w:color="auto"/>
              <w:right w:val="single" w:sz="4" w:space="0" w:color="auto"/>
            </w:tcBorders>
            <w:vAlign w:val="center"/>
          </w:tcPr>
          <w:p w14:paraId="08C20AC2" w14:textId="77777777" w:rsidR="00333EEE" w:rsidRPr="002A430E" w:rsidRDefault="00333EEE" w:rsidP="00333EEE">
            <w:pPr>
              <w:spacing w:line="360" w:lineRule="auto"/>
              <w:ind w:firstLine="566"/>
              <w:jc w:val="both"/>
              <w:rPr>
                <w:rFonts w:ascii="Arial" w:hAnsi="Arial" w:cs="Arial"/>
                <w:sz w:val="22"/>
                <w:szCs w:val="22"/>
              </w:rPr>
            </w:pPr>
          </w:p>
        </w:tc>
        <w:tc>
          <w:tcPr>
            <w:tcW w:w="1670" w:type="dxa"/>
            <w:vMerge/>
            <w:tcBorders>
              <w:top w:val="single" w:sz="4" w:space="0" w:color="auto"/>
              <w:left w:val="single" w:sz="4" w:space="0" w:color="auto"/>
              <w:bottom w:val="double" w:sz="4" w:space="0" w:color="auto"/>
              <w:right w:val="single" w:sz="4" w:space="0" w:color="auto"/>
            </w:tcBorders>
            <w:vAlign w:val="center"/>
          </w:tcPr>
          <w:p w14:paraId="17236422" w14:textId="77777777" w:rsidR="00333EEE" w:rsidRPr="002A430E" w:rsidRDefault="00333EEE" w:rsidP="00333EEE">
            <w:pPr>
              <w:spacing w:line="360" w:lineRule="auto"/>
              <w:ind w:firstLine="566"/>
              <w:jc w:val="both"/>
              <w:rPr>
                <w:rFonts w:ascii="Arial" w:hAnsi="Arial" w:cs="Arial"/>
                <w:sz w:val="22"/>
                <w:szCs w:val="22"/>
              </w:rPr>
            </w:pPr>
          </w:p>
        </w:tc>
        <w:tc>
          <w:tcPr>
            <w:tcW w:w="1261" w:type="dxa"/>
            <w:vMerge/>
            <w:tcBorders>
              <w:top w:val="single" w:sz="4" w:space="0" w:color="auto"/>
              <w:left w:val="single" w:sz="4" w:space="0" w:color="auto"/>
              <w:bottom w:val="double" w:sz="4" w:space="0" w:color="auto"/>
              <w:right w:val="single" w:sz="4" w:space="0" w:color="auto"/>
            </w:tcBorders>
            <w:vAlign w:val="center"/>
          </w:tcPr>
          <w:p w14:paraId="43C533E8" w14:textId="77777777" w:rsidR="00333EEE" w:rsidRPr="002A430E" w:rsidRDefault="00333EEE" w:rsidP="00333EEE">
            <w:pPr>
              <w:spacing w:line="360" w:lineRule="auto"/>
              <w:ind w:firstLine="566"/>
              <w:jc w:val="both"/>
              <w:rPr>
                <w:rFonts w:ascii="Arial" w:hAnsi="Arial" w:cs="Arial"/>
                <w:sz w:val="22"/>
                <w:szCs w:val="22"/>
              </w:rPr>
            </w:pPr>
          </w:p>
        </w:tc>
        <w:tc>
          <w:tcPr>
            <w:tcW w:w="873" w:type="dxa"/>
            <w:vMerge/>
            <w:tcBorders>
              <w:top w:val="single" w:sz="4" w:space="0" w:color="auto"/>
              <w:left w:val="single" w:sz="4" w:space="0" w:color="auto"/>
              <w:bottom w:val="double" w:sz="4" w:space="0" w:color="auto"/>
              <w:right w:val="single" w:sz="4" w:space="0" w:color="auto"/>
            </w:tcBorders>
            <w:vAlign w:val="center"/>
          </w:tcPr>
          <w:p w14:paraId="7F653706" w14:textId="77777777" w:rsidR="00333EEE" w:rsidRPr="002A430E" w:rsidRDefault="00333EEE" w:rsidP="00333EEE">
            <w:pPr>
              <w:spacing w:line="360" w:lineRule="auto"/>
              <w:ind w:firstLine="566"/>
              <w:jc w:val="both"/>
              <w:rPr>
                <w:rFonts w:ascii="Arial" w:hAnsi="Arial" w:cs="Arial"/>
                <w:sz w:val="22"/>
                <w:szCs w:val="22"/>
              </w:rPr>
            </w:pPr>
          </w:p>
        </w:tc>
        <w:tc>
          <w:tcPr>
            <w:tcW w:w="1232" w:type="dxa"/>
            <w:vMerge/>
            <w:tcBorders>
              <w:top w:val="single" w:sz="4" w:space="0" w:color="auto"/>
              <w:left w:val="single" w:sz="4" w:space="0" w:color="auto"/>
              <w:bottom w:val="double" w:sz="4" w:space="0" w:color="auto"/>
              <w:right w:val="single" w:sz="4" w:space="0" w:color="auto"/>
            </w:tcBorders>
            <w:vAlign w:val="center"/>
          </w:tcPr>
          <w:p w14:paraId="68FCE906" w14:textId="77777777" w:rsidR="00333EEE" w:rsidRPr="002A430E" w:rsidRDefault="00333EEE" w:rsidP="00333EEE">
            <w:pPr>
              <w:spacing w:line="360" w:lineRule="auto"/>
              <w:ind w:firstLine="566"/>
              <w:jc w:val="both"/>
              <w:rPr>
                <w:rFonts w:ascii="Arial" w:hAnsi="Arial" w:cs="Arial"/>
                <w:sz w:val="22"/>
                <w:szCs w:val="22"/>
              </w:rPr>
            </w:pPr>
          </w:p>
        </w:tc>
        <w:tc>
          <w:tcPr>
            <w:tcW w:w="1126" w:type="dxa"/>
            <w:vMerge/>
            <w:tcBorders>
              <w:top w:val="single" w:sz="4" w:space="0" w:color="auto"/>
              <w:left w:val="single" w:sz="4" w:space="0" w:color="auto"/>
              <w:bottom w:val="double" w:sz="4" w:space="0" w:color="auto"/>
              <w:right w:val="single" w:sz="4" w:space="0" w:color="auto"/>
            </w:tcBorders>
            <w:vAlign w:val="center"/>
          </w:tcPr>
          <w:p w14:paraId="49847128" w14:textId="77777777" w:rsidR="00333EEE" w:rsidRPr="002A430E" w:rsidRDefault="00333EEE" w:rsidP="00333EEE">
            <w:pPr>
              <w:spacing w:line="360" w:lineRule="auto"/>
              <w:ind w:firstLine="566"/>
              <w:jc w:val="both"/>
              <w:rPr>
                <w:rFonts w:ascii="Arial" w:hAnsi="Arial" w:cs="Arial"/>
                <w:sz w:val="22"/>
                <w:szCs w:val="22"/>
              </w:rPr>
            </w:pPr>
          </w:p>
        </w:tc>
        <w:tc>
          <w:tcPr>
            <w:tcW w:w="1418" w:type="dxa"/>
            <w:vMerge/>
            <w:tcBorders>
              <w:top w:val="single" w:sz="4" w:space="0" w:color="auto"/>
              <w:left w:val="single" w:sz="4" w:space="0" w:color="auto"/>
              <w:bottom w:val="double" w:sz="4" w:space="0" w:color="auto"/>
              <w:right w:val="single" w:sz="4" w:space="0" w:color="auto"/>
            </w:tcBorders>
            <w:vAlign w:val="center"/>
          </w:tcPr>
          <w:p w14:paraId="78F5ED89"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44D95745" w14:textId="77777777" w:rsidTr="00333EEE">
        <w:trPr>
          <w:trHeight w:val="112"/>
        </w:trPr>
        <w:tc>
          <w:tcPr>
            <w:tcW w:w="1061" w:type="dxa"/>
            <w:vMerge w:val="restart"/>
            <w:tcBorders>
              <w:top w:val="double" w:sz="4" w:space="0" w:color="auto"/>
              <w:left w:val="single" w:sz="4" w:space="0" w:color="auto"/>
              <w:bottom w:val="single" w:sz="4" w:space="0" w:color="000000"/>
              <w:right w:val="single" w:sz="4" w:space="0" w:color="auto"/>
            </w:tcBorders>
            <w:vAlign w:val="center"/>
          </w:tcPr>
          <w:p w14:paraId="4A18DD9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С1</w:t>
            </w:r>
          </w:p>
        </w:tc>
        <w:tc>
          <w:tcPr>
            <w:tcW w:w="857" w:type="dxa"/>
            <w:tcBorders>
              <w:top w:val="double" w:sz="4" w:space="0" w:color="auto"/>
              <w:left w:val="nil"/>
              <w:bottom w:val="single" w:sz="4" w:space="0" w:color="auto"/>
              <w:right w:val="single" w:sz="4" w:space="0" w:color="auto"/>
            </w:tcBorders>
            <w:vAlign w:val="center"/>
          </w:tcPr>
          <w:p w14:paraId="36FAF46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w:t>
            </w:r>
          </w:p>
        </w:tc>
        <w:tc>
          <w:tcPr>
            <w:tcW w:w="1670" w:type="dxa"/>
            <w:vMerge w:val="restart"/>
            <w:tcBorders>
              <w:top w:val="double" w:sz="4" w:space="0" w:color="auto"/>
              <w:left w:val="single" w:sz="4" w:space="0" w:color="auto"/>
              <w:bottom w:val="single" w:sz="4" w:space="0" w:color="000000"/>
              <w:right w:val="single" w:sz="4" w:space="0" w:color="auto"/>
            </w:tcBorders>
            <w:vAlign w:val="center"/>
          </w:tcPr>
          <w:p w14:paraId="3C40FDAC" w14:textId="77777777" w:rsidR="00C414AB" w:rsidRDefault="00333EEE" w:rsidP="00C414AB">
            <w:pPr>
              <w:spacing w:line="360" w:lineRule="auto"/>
              <w:jc w:val="center"/>
              <w:rPr>
                <w:rFonts w:ascii="Arial" w:hAnsi="Arial" w:cs="Arial"/>
                <w:sz w:val="22"/>
                <w:szCs w:val="22"/>
              </w:rPr>
            </w:pPr>
            <w:r w:rsidRPr="002A430E">
              <w:rPr>
                <w:rFonts w:ascii="Arial" w:hAnsi="Arial" w:cs="Arial"/>
                <w:sz w:val="22"/>
                <w:szCs w:val="22"/>
              </w:rPr>
              <w:t xml:space="preserve">АСК-4-1000/50 </w:t>
            </w:r>
          </w:p>
          <w:p w14:paraId="547FE75E" w14:textId="24509012" w:rsidR="00333EEE" w:rsidRPr="002A430E" w:rsidRDefault="00333EEE" w:rsidP="00C414AB">
            <w:pPr>
              <w:spacing w:line="360" w:lineRule="auto"/>
              <w:jc w:val="center"/>
              <w:rPr>
                <w:rFonts w:ascii="Arial" w:hAnsi="Arial" w:cs="Arial"/>
                <w:sz w:val="22"/>
                <w:szCs w:val="22"/>
              </w:rPr>
            </w:pPr>
            <w:r w:rsidRPr="002A430E">
              <w:rPr>
                <w:rFonts w:ascii="Arial" w:hAnsi="Arial" w:cs="Arial"/>
                <w:sz w:val="22"/>
                <w:szCs w:val="22"/>
              </w:rPr>
              <w:t>или АБК-4-1000/50</w:t>
            </w:r>
          </w:p>
        </w:tc>
        <w:tc>
          <w:tcPr>
            <w:tcW w:w="1261" w:type="dxa"/>
            <w:tcBorders>
              <w:top w:val="double" w:sz="4" w:space="0" w:color="auto"/>
              <w:left w:val="nil"/>
              <w:bottom w:val="single" w:sz="4" w:space="0" w:color="auto"/>
              <w:right w:val="single" w:sz="4" w:space="0" w:color="auto"/>
            </w:tcBorders>
            <w:vAlign w:val="center"/>
          </w:tcPr>
          <w:p w14:paraId="49DBDEF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690</w:t>
            </w:r>
          </w:p>
        </w:tc>
        <w:tc>
          <w:tcPr>
            <w:tcW w:w="873" w:type="dxa"/>
            <w:tcBorders>
              <w:top w:val="double" w:sz="4" w:space="0" w:color="auto"/>
              <w:left w:val="nil"/>
              <w:bottom w:val="single" w:sz="4" w:space="0" w:color="auto"/>
              <w:right w:val="single" w:sz="4" w:space="0" w:color="auto"/>
            </w:tcBorders>
            <w:vAlign w:val="center"/>
          </w:tcPr>
          <w:p w14:paraId="130546B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8</w:t>
            </w:r>
          </w:p>
        </w:tc>
        <w:tc>
          <w:tcPr>
            <w:tcW w:w="1232" w:type="dxa"/>
            <w:tcBorders>
              <w:top w:val="double" w:sz="4" w:space="0" w:color="auto"/>
              <w:left w:val="nil"/>
              <w:bottom w:val="single" w:sz="4" w:space="0" w:color="auto"/>
              <w:right w:val="single" w:sz="4" w:space="0" w:color="auto"/>
            </w:tcBorders>
            <w:vAlign w:val="center"/>
          </w:tcPr>
          <w:p w14:paraId="4C7732B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5,52</w:t>
            </w:r>
          </w:p>
        </w:tc>
        <w:tc>
          <w:tcPr>
            <w:tcW w:w="1126" w:type="dxa"/>
            <w:tcBorders>
              <w:top w:val="double" w:sz="4" w:space="0" w:color="auto"/>
              <w:left w:val="nil"/>
              <w:bottom w:val="single" w:sz="4" w:space="0" w:color="auto"/>
              <w:right w:val="single" w:sz="4" w:space="0" w:color="auto"/>
            </w:tcBorders>
            <w:noWrap/>
            <w:vAlign w:val="center"/>
          </w:tcPr>
          <w:p w14:paraId="13E1C54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0,15</w:t>
            </w:r>
          </w:p>
        </w:tc>
        <w:tc>
          <w:tcPr>
            <w:tcW w:w="1418" w:type="dxa"/>
            <w:vMerge w:val="restart"/>
            <w:tcBorders>
              <w:top w:val="double" w:sz="4" w:space="0" w:color="auto"/>
              <w:left w:val="single" w:sz="4" w:space="0" w:color="auto"/>
              <w:bottom w:val="single" w:sz="4" w:space="0" w:color="auto"/>
              <w:right w:val="single" w:sz="4" w:space="0" w:color="auto"/>
            </w:tcBorders>
            <w:vAlign w:val="center"/>
          </w:tcPr>
          <w:p w14:paraId="575A78C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0,17</w:t>
            </w:r>
          </w:p>
        </w:tc>
      </w:tr>
      <w:tr w:rsidR="00333EEE" w:rsidRPr="002A430E" w14:paraId="25DEBAFD"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60F5C323"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4F4C041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670" w:type="dxa"/>
            <w:vMerge/>
            <w:tcBorders>
              <w:top w:val="nil"/>
              <w:left w:val="single" w:sz="4" w:space="0" w:color="auto"/>
              <w:bottom w:val="single" w:sz="4" w:space="0" w:color="000000"/>
              <w:right w:val="single" w:sz="4" w:space="0" w:color="auto"/>
            </w:tcBorders>
            <w:vAlign w:val="center"/>
          </w:tcPr>
          <w:p w14:paraId="324588D3"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309ECF6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170</w:t>
            </w:r>
          </w:p>
        </w:tc>
        <w:tc>
          <w:tcPr>
            <w:tcW w:w="873" w:type="dxa"/>
            <w:tcBorders>
              <w:top w:val="nil"/>
              <w:left w:val="nil"/>
              <w:bottom w:val="single" w:sz="4" w:space="0" w:color="auto"/>
              <w:right w:val="single" w:sz="4" w:space="0" w:color="auto"/>
            </w:tcBorders>
            <w:vAlign w:val="center"/>
          </w:tcPr>
          <w:p w14:paraId="5787B0E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232" w:type="dxa"/>
            <w:tcBorders>
              <w:top w:val="nil"/>
              <w:left w:val="nil"/>
              <w:bottom w:val="single" w:sz="4" w:space="0" w:color="auto"/>
              <w:right w:val="single" w:sz="4" w:space="0" w:color="auto"/>
            </w:tcBorders>
            <w:vAlign w:val="center"/>
          </w:tcPr>
          <w:p w14:paraId="0B9B86B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0,68</w:t>
            </w:r>
          </w:p>
        </w:tc>
        <w:tc>
          <w:tcPr>
            <w:tcW w:w="1126" w:type="dxa"/>
            <w:tcBorders>
              <w:top w:val="nil"/>
              <w:left w:val="nil"/>
              <w:bottom w:val="single" w:sz="4" w:space="0" w:color="auto"/>
              <w:right w:val="single" w:sz="4" w:space="0" w:color="auto"/>
            </w:tcBorders>
            <w:noWrap/>
            <w:vAlign w:val="center"/>
          </w:tcPr>
          <w:p w14:paraId="688C9FD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0,02</w:t>
            </w:r>
          </w:p>
        </w:tc>
        <w:tc>
          <w:tcPr>
            <w:tcW w:w="1418" w:type="dxa"/>
            <w:vMerge/>
            <w:tcBorders>
              <w:top w:val="nil"/>
              <w:left w:val="single" w:sz="4" w:space="0" w:color="auto"/>
              <w:bottom w:val="single" w:sz="4" w:space="0" w:color="auto"/>
              <w:right w:val="single" w:sz="4" w:space="0" w:color="auto"/>
            </w:tcBorders>
            <w:vAlign w:val="center"/>
          </w:tcPr>
          <w:p w14:paraId="75DC776E"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03494915"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6CB8317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С2</w:t>
            </w:r>
          </w:p>
        </w:tc>
        <w:tc>
          <w:tcPr>
            <w:tcW w:w="857" w:type="dxa"/>
            <w:tcBorders>
              <w:top w:val="nil"/>
              <w:left w:val="nil"/>
              <w:bottom w:val="single" w:sz="4" w:space="0" w:color="auto"/>
              <w:right w:val="single" w:sz="4" w:space="0" w:color="auto"/>
            </w:tcBorders>
            <w:vAlign w:val="center"/>
          </w:tcPr>
          <w:p w14:paraId="714F370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670" w:type="dxa"/>
            <w:vMerge/>
            <w:tcBorders>
              <w:top w:val="nil"/>
              <w:left w:val="single" w:sz="4" w:space="0" w:color="auto"/>
              <w:bottom w:val="single" w:sz="4" w:space="0" w:color="000000"/>
              <w:right w:val="single" w:sz="4" w:space="0" w:color="auto"/>
            </w:tcBorders>
            <w:vAlign w:val="center"/>
          </w:tcPr>
          <w:p w14:paraId="06FE6DB2"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69C3060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940</w:t>
            </w:r>
          </w:p>
        </w:tc>
        <w:tc>
          <w:tcPr>
            <w:tcW w:w="873" w:type="dxa"/>
            <w:tcBorders>
              <w:top w:val="nil"/>
              <w:left w:val="nil"/>
              <w:bottom w:val="single" w:sz="4" w:space="0" w:color="auto"/>
              <w:right w:val="single" w:sz="4" w:space="0" w:color="auto"/>
            </w:tcBorders>
            <w:vAlign w:val="center"/>
          </w:tcPr>
          <w:p w14:paraId="79CB158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8</w:t>
            </w:r>
          </w:p>
        </w:tc>
        <w:tc>
          <w:tcPr>
            <w:tcW w:w="1232" w:type="dxa"/>
            <w:tcBorders>
              <w:top w:val="nil"/>
              <w:left w:val="nil"/>
              <w:bottom w:val="single" w:sz="4" w:space="0" w:color="auto"/>
              <w:right w:val="single" w:sz="4" w:space="0" w:color="auto"/>
            </w:tcBorders>
            <w:vAlign w:val="center"/>
          </w:tcPr>
          <w:p w14:paraId="7F04E35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7,52</w:t>
            </w:r>
          </w:p>
        </w:tc>
        <w:tc>
          <w:tcPr>
            <w:tcW w:w="1126" w:type="dxa"/>
            <w:tcBorders>
              <w:top w:val="nil"/>
              <w:left w:val="nil"/>
              <w:bottom w:val="single" w:sz="4" w:space="0" w:color="auto"/>
              <w:right w:val="single" w:sz="4" w:space="0" w:color="auto"/>
            </w:tcBorders>
            <w:noWrap/>
            <w:vAlign w:val="center"/>
          </w:tcPr>
          <w:p w14:paraId="79921C4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0,20</w:t>
            </w:r>
          </w:p>
        </w:tc>
        <w:tc>
          <w:tcPr>
            <w:tcW w:w="1418" w:type="dxa"/>
            <w:vMerge w:val="restart"/>
            <w:tcBorders>
              <w:top w:val="nil"/>
              <w:left w:val="single" w:sz="4" w:space="0" w:color="auto"/>
              <w:bottom w:val="single" w:sz="4" w:space="0" w:color="auto"/>
              <w:right w:val="single" w:sz="4" w:space="0" w:color="auto"/>
            </w:tcBorders>
            <w:vAlign w:val="center"/>
          </w:tcPr>
          <w:p w14:paraId="7552C48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0,22</w:t>
            </w:r>
          </w:p>
        </w:tc>
      </w:tr>
      <w:tr w:rsidR="00333EEE" w:rsidRPr="002A430E" w14:paraId="0FB32283"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2D85515E"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6E8F597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670" w:type="dxa"/>
            <w:vMerge/>
            <w:tcBorders>
              <w:top w:val="nil"/>
              <w:left w:val="single" w:sz="4" w:space="0" w:color="auto"/>
              <w:bottom w:val="single" w:sz="4" w:space="0" w:color="000000"/>
              <w:right w:val="single" w:sz="4" w:space="0" w:color="auto"/>
            </w:tcBorders>
            <w:vAlign w:val="center"/>
          </w:tcPr>
          <w:p w14:paraId="0C6824AB"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1253601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170</w:t>
            </w:r>
          </w:p>
        </w:tc>
        <w:tc>
          <w:tcPr>
            <w:tcW w:w="873" w:type="dxa"/>
            <w:tcBorders>
              <w:top w:val="nil"/>
              <w:left w:val="nil"/>
              <w:bottom w:val="single" w:sz="4" w:space="0" w:color="auto"/>
              <w:right w:val="single" w:sz="4" w:space="0" w:color="auto"/>
            </w:tcBorders>
            <w:vAlign w:val="center"/>
          </w:tcPr>
          <w:p w14:paraId="239AB73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232" w:type="dxa"/>
            <w:tcBorders>
              <w:top w:val="nil"/>
              <w:left w:val="nil"/>
              <w:bottom w:val="single" w:sz="4" w:space="0" w:color="auto"/>
              <w:right w:val="single" w:sz="4" w:space="0" w:color="auto"/>
            </w:tcBorders>
            <w:vAlign w:val="center"/>
          </w:tcPr>
          <w:p w14:paraId="01727BF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0,68</w:t>
            </w:r>
          </w:p>
        </w:tc>
        <w:tc>
          <w:tcPr>
            <w:tcW w:w="1126" w:type="dxa"/>
            <w:tcBorders>
              <w:top w:val="nil"/>
              <w:left w:val="nil"/>
              <w:bottom w:val="single" w:sz="4" w:space="0" w:color="auto"/>
              <w:right w:val="single" w:sz="4" w:space="0" w:color="auto"/>
            </w:tcBorders>
            <w:noWrap/>
            <w:vAlign w:val="center"/>
          </w:tcPr>
          <w:p w14:paraId="2009755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0,02</w:t>
            </w:r>
          </w:p>
        </w:tc>
        <w:tc>
          <w:tcPr>
            <w:tcW w:w="1418" w:type="dxa"/>
            <w:vMerge/>
            <w:tcBorders>
              <w:top w:val="nil"/>
              <w:left w:val="single" w:sz="4" w:space="0" w:color="auto"/>
              <w:bottom w:val="single" w:sz="4" w:space="0" w:color="auto"/>
              <w:right w:val="single" w:sz="4" w:space="0" w:color="auto"/>
            </w:tcBorders>
            <w:vAlign w:val="center"/>
          </w:tcPr>
          <w:p w14:paraId="25E650B6"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2F34F7E5"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663FA2E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С3</w:t>
            </w:r>
          </w:p>
        </w:tc>
        <w:tc>
          <w:tcPr>
            <w:tcW w:w="857" w:type="dxa"/>
            <w:tcBorders>
              <w:top w:val="nil"/>
              <w:left w:val="nil"/>
              <w:bottom w:val="single" w:sz="4" w:space="0" w:color="auto"/>
              <w:right w:val="single" w:sz="4" w:space="0" w:color="auto"/>
            </w:tcBorders>
            <w:vAlign w:val="center"/>
          </w:tcPr>
          <w:p w14:paraId="3258D5DD"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w:t>
            </w:r>
          </w:p>
        </w:tc>
        <w:tc>
          <w:tcPr>
            <w:tcW w:w="1670" w:type="dxa"/>
            <w:vMerge/>
            <w:tcBorders>
              <w:top w:val="nil"/>
              <w:left w:val="single" w:sz="4" w:space="0" w:color="auto"/>
              <w:bottom w:val="single" w:sz="4" w:space="0" w:color="000000"/>
              <w:right w:val="single" w:sz="4" w:space="0" w:color="auto"/>
            </w:tcBorders>
            <w:vAlign w:val="center"/>
          </w:tcPr>
          <w:p w14:paraId="151156F4"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5541960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690</w:t>
            </w:r>
          </w:p>
        </w:tc>
        <w:tc>
          <w:tcPr>
            <w:tcW w:w="873" w:type="dxa"/>
            <w:tcBorders>
              <w:top w:val="nil"/>
              <w:left w:val="nil"/>
              <w:bottom w:val="single" w:sz="4" w:space="0" w:color="auto"/>
              <w:right w:val="single" w:sz="4" w:space="0" w:color="auto"/>
            </w:tcBorders>
            <w:vAlign w:val="center"/>
          </w:tcPr>
          <w:p w14:paraId="5026282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232" w:type="dxa"/>
            <w:tcBorders>
              <w:top w:val="nil"/>
              <w:left w:val="nil"/>
              <w:bottom w:val="single" w:sz="4" w:space="0" w:color="auto"/>
              <w:right w:val="single" w:sz="4" w:space="0" w:color="auto"/>
            </w:tcBorders>
            <w:vAlign w:val="center"/>
          </w:tcPr>
          <w:p w14:paraId="62DFE35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1,38</w:t>
            </w:r>
          </w:p>
        </w:tc>
        <w:tc>
          <w:tcPr>
            <w:tcW w:w="1126" w:type="dxa"/>
            <w:tcBorders>
              <w:top w:val="nil"/>
              <w:left w:val="nil"/>
              <w:bottom w:val="single" w:sz="4" w:space="0" w:color="auto"/>
              <w:right w:val="single" w:sz="4" w:space="0" w:color="auto"/>
            </w:tcBorders>
            <w:noWrap/>
            <w:vAlign w:val="center"/>
          </w:tcPr>
          <w:p w14:paraId="42218C1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0,04</w:t>
            </w:r>
          </w:p>
        </w:tc>
        <w:tc>
          <w:tcPr>
            <w:tcW w:w="1418" w:type="dxa"/>
            <w:vMerge w:val="restart"/>
            <w:tcBorders>
              <w:top w:val="nil"/>
              <w:left w:val="single" w:sz="4" w:space="0" w:color="auto"/>
              <w:bottom w:val="single" w:sz="4" w:space="0" w:color="auto"/>
              <w:right w:val="single" w:sz="4" w:space="0" w:color="auto"/>
            </w:tcBorders>
            <w:vAlign w:val="center"/>
          </w:tcPr>
          <w:p w14:paraId="1C09635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0,07</w:t>
            </w:r>
          </w:p>
        </w:tc>
      </w:tr>
      <w:tr w:rsidR="00333EEE" w:rsidRPr="002A430E" w14:paraId="2A55F98E"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1E16C643"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6AC0C96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670" w:type="dxa"/>
            <w:vMerge/>
            <w:tcBorders>
              <w:top w:val="nil"/>
              <w:left w:val="single" w:sz="4" w:space="0" w:color="auto"/>
              <w:bottom w:val="single" w:sz="4" w:space="0" w:color="000000"/>
              <w:right w:val="single" w:sz="4" w:space="0" w:color="auto"/>
            </w:tcBorders>
            <w:vAlign w:val="center"/>
          </w:tcPr>
          <w:p w14:paraId="00FBAF85"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528923C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315</w:t>
            </w:r>
          </w:p>
        </w:tc>
        <w:tc>
          <w:tcPr>
            <w:tcW w:w="873" w:type="dxa"/>
            <w:tcBorders>
              <w:top w:val="nil"/>
              <w:left w:val="nil"/>
              <w:bottom w:val="single" w:sz="4" w:space="0" w:color="auto"/>
              <w:right w:val="single" w:sz="4" w:space="0" w:color="auto"/>
            </w:tcBorders>
            <w:vAlign w:val="center"/>
          </w:tcPr>
          <w:p w14:paraId="722E9EC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232" w:type="dxa"/>
            <w:tcBorders>
              <w:top w:val="nil"/>
              <w:left w:val="nil"/>
              <w:bottom w:val="single" w:sz="4" w:space="0" w:color="auto"/>
              <w:right w:val="single" w:sz="4" w:space="0" w:color="auto"/>
            </w:tcBorders>
            <w:vAlign w:val="center"/>
          </w:tcPr>
          <w:p w14:paraId="018E058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1,26</w:t>
            </w:r>
          </w:p>
        </w:tc>
        <w:tc>
          <w:tcPr>
            <w:tcW w:w="1126" w:type="dxa"/>
            <w:tcBorders>
              <w:top w:val="nil"/>
              <w:left w:val="nil"/>
              <w:bottom w:val="single" w:sz="4" w:space="0" w:color="auto"/>
              <w:right w:val="single" w:sz="4" w:space="0" w:color="auto"/>
            </w:tcBorders>
            <w:noWrap/>
            <w:vAlign w:val="center"/>
          </w:tcPr>
          <w:p w14:paraId="407789D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tcBorders>
              <w:top w:val="nil"/>
              <w:left w:val="single" w:sz="4" w:space="0" w:color="auto"/>
              <w:bottom w:val="single" w:sz="4" w:space="0" w:color="auto"/>
              <w:right w:val="single" w:sz="4" w:space="0" w:color="auto"/>
            </w:tcBorders>
            <w:vAlign w:val="center"/>
          </w:tcPr>
          <w:p w14:paraId="44EF45CF"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3C92E9F0"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3F5390E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С4</w:t>
            </w:r>
          </w:p>
        </w:tc>
        <w:tc>
          <w:tcPr>
            <w:tcW w:w="857" w:type="dxa"/>
            <w:tcBorders>
              <w:top w:val="nil"/>
              <w:left w:val="nil"/>
              <w:bottom w:val="single" w:sz="4" w:space="0" w:color="auto"/>
              <w:right w:val="single" w:sz="4" w:space="0" w:color="auto"/>
            </w:tcBorders>
            <w:vAlign w:val="center"/>
          </w:tcPr>
          <w:p w14:paraId="03E9EED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w:t>
            </w:r>
          </w:p>
        </w:tc>
        <w:tc>
          <w:tcPr>
            <w:tcW w:w="1670" w:type="dxa"/>
            <w:vMerge/>
            <w:tcBorders>
              <w:top w:val="nil"/>
              <w:left w:val="single" w:sz="4" w:space="0" w:color="auto"/>
              <w:bottom w:val="single" w:sz="4" w:space="0" w:color="000000"/>
              <w:right w:val="single" w:sz="4" w:space="0" w:color="auto"/>
            </w:tcBorders>
            <w:vAlign w:val="center"/>
          </w:tcPr>
          <w:p w14:paraId="407C858C"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041C24B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690</w:t>
            </w:r>
          </w:p>
        </w:tc>
        <w:tc>
          <w:tcPr>
            <w:tcW w:w="873" w:type="dxa"/>
            <w:tcBorders>
              <w:top w:val="nil"/>
              <w:left w:val="nil"/>
              <w:bottom w:val="single" w:sz="4" w:space="0" w:color="auto"/>
              <w:right w:val="single" w:sz="4" w:space="0" w:color="auto"/>
            </w:tcBorders>
            <w:vAlign w:val="center"/>
          </w:tcPr>
          <w:p w14:paraId="46B9B76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232" w:type="dxa"/>
            <w:tcBorders>
              <w:top w:val="nil"/>
              <w:left w:val="nil"/>
              <w:bottom w:val="single" w:sz="4" w:space="0" w:color="auto"/>
              <w:right w:val="single" w:sz="4" w:space="0" w:color="auto"/>
            </w:tcBorders>
            <w:vAlign w:val="center"/>
          </w:tcPr>
          <w:p w14:paraId="5DBCECD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2,07</w:t>
            </w:r>
          </w:p>
        </w:tc>
        <w:tc>
          <w:tcPr>
            <w:tcW w:w="1126" w:type="dxa"/>
            <w:tcBorders>
              <w:top w:val="nil"/>
              <w:left w:val="nil"/>
              <w:bottom w:val="single" w:sz="4" w:space="0" w:color="auto"/>
              <w:right w:val="single" w:sz="4" w:space="0" w:color="auto"/>
            </w:tcBorders>
            <w:noWrap/>
            <w:vAlign w:val="center"/>
          </w:tcPr>
          <w:p w14:paraId="33D6BD7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0,06</w:t>
            </w:r>
          </w:p>
        </w:tc>
        <w:tc>
          <w:tcPr>
            <w:tcW w:w="1418" w:type="dxa"/>
            <w:vMerge w:val="restart"/>
            <w:tcBorders>
              <w:top w:val="nil"/>
              <w:left w:val="single" w:sz="4" w:space="0" w:color="auto"/>
              <w:bottom w:val="single" w:sz="4" w:space="0" w:color="auto"/>
              <w:right w:val="single" w:sz="4" w:space="0" w:color="auto"/>
            </w:tcBorders>
            <w:vAlign w:val="center"/>
          </w:tcPr>
          <w:p w14:paraId="502F2B0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0,10</w:t>
            </w:r>
          </w:p>
        </w:tc>
      </w:tr>
      <w:tr w:rsidR="00333EEE" w:rsidRPr="002A430E" w14:paraId="4CE04BD5"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6B2564B7"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1495BA1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5</w:t>
            </w:r>
          </w:p>
        </w:tc>
        <w:tc>
          <w:tcPr>
            <w:tcW w:w="1670" w:type="dxa"/>
            <w:vMerge/>
            <w:tcBorders>
              <w:top w:val="nil"/>
              <w:left w:val="single" w:sz="4" w:space="0" w:color="auto"/>
              <w:bottom w:val="single" w:sz="4" w:space="0" w:color="000000"/>
              <w:right w:val="single" w:sz="4" w:space="0" w:color="auto"/>
            </w:tcBorders>
            <w:vAlign w:val="center"/>
          </w:tcPr>
          <w:p w14:paraId="4F10D6B3"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540982C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440</w:t>
            </w:r>
          </w:p>
        </w:tc>
        <w:tc>
          <w:tcPr>
            <w:tcW w:w="873" w:type="dxa"/>
            <w:tcBorders>
              <w:top w:val="nil"/>
              <w:left w:val="nil"/>
              <w:bottom w:val="single" w:sz="4" w:space="0" w:color="auto"/>
              <w:right w:val="single" w:sz="4" w:space="0" w:color="auto"/>
            </w:tcBorders>
            <w:vAlign w:val="center"/>
          </w:tcPr>
          <w:p w14:paraId="0BEA8F1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232" w:type="dxa"/>
            <w:tcBorders>
              <w:top w:val="nil"/>
              <w:left w:val="nil"/>
              <w:bottom w:val="single" w:sz="4" w:space="0" w:color="auto"/>
              <w:right w:val="single" w:sz="4" w:space="0" w:color="auto"/>
            </w:tcBorders>
            <w:vAlign w:val="center"/>
          </w:tcPr>
          <w:p w14:paraId="407F4E4D"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1,76</w:t>
            </w:r>
          </w:p>
        </w:tc>
        <w:tc>
          <w:tcPr>
            <w:tcW w:w="1126" w:type="dxa"/>
            <w:tcBorders>
              <w:top w:val="nil"/>
              <w:left w:val="nil"/>
              <w:bottom w:val="single" w:sz="4" w:space="0" w:color="auto"/>
              <w:right w:val="single" w:sz="4" w:space="0" w:color="auto"/>
            </w:tcBorders>
            <w:noWrap/>
            <w:vAlign w:val="center"/>
          </w:tcPr>
          <w:p w14:paraId="6EEBB29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0,05</w:t>
            </w:r>
          </w:p>
        </w:tc>
        <w:tc>
          <w:tcPr>
            <w:tcW w:w="1418" w:type="dxa"/>
            <w:vMerge/>
            <w:tcBorders>
              <w:top w:val="nil"/>
              <w:left w:val="single" w:sz="4" w:space="0" w:color="auto"/>
              <w:bottom w:val="single" w:sz="4" w:space="0" w:color="auto"/>
              <w:right w:val="single" w:sz="4" w:space="0" w:color="auto"/>
            </w:tcBorders>
            <w:vAlign w:val="center"/>
          </w:tcPr>
          <w:p w14:paraId="63303EA6"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51FB38E8"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53CA08F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С5</w:t>
            </w:r>
          </w:p>
        </w:tc>
        <w:tc>
          <w:tcPr>
            <w:tcW w:w="857" w:type="dxa"/>
            <w:tcBorders>
              <w:top w:val="nil"/>
              <w:left w:val="nil"/>
              <w:bottom w:val="single" w:sz="4" w:space="0" w:color="auto"/>
              <w:right w:val="single" w:sz="4" w:space="0" w:color="auto"/>
            </w:tcBorders>
            <w:vAlign w:val="center"/>
          </w:tcPr>
          <w:p w14:paraId="08C5C1D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670" w:type="dxa"/>
            <w:vMerge/>
            <w:tcBorders>
              <w:top w:val="nil"/>
              <w:left w:val="single" w:sz="4" w:space="0" w:color="auto"/>
              <w:bottom w:val="single" w:sz="4" w:space="0" w:color="000000"/>
              <w:right w:val="single" w:sz="4" w:space="0" w:color="auto"/>
            </w:tcBorders>
            <w:vAlign w:val="center"/>
          </w:tcPr>
          <w:p w14:paraId="25AB43F5"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365ACD7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940</w:t>
            </w:r>
          </w:p>
        </w:tc>
        <w:tc>
          <w:tcPr>
            <w:tcW w:w="873" w:type="dxa"/>
            <w:tcBorders>
              <w:top w:val="nil"/>
              <w:left w:val="nil"/>
              <w:bottom w:val="single" w:sz="4" w:space="0" w:color="auto"/>
              <w:right w:val="single" w:sz="4" w:space="0" w:color="auto"/>
            </w:tcBorders>
            <w:vAlign w:val="center"/>
          </w:tcPr>
          <w:p w14:paraId="548948A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232" w:type="dxa"/>
            <w:tcBorders>
              <w:top w:val="nil"/>
              <w:left w:val="nil"/>
              <w:bottom w:val="single" w:sz="4" w:space="0" w:color="auto"/>
              <w:right w:val="single" w:sz="4" w:space="0" w:color="auto"/>
            </w:tcBorders>
            <w:vAlign w:val="center"/>
          </w:tcPr>
          <w:p w14:paraId="31B573F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2,82</w:t>
            </w:r>
          </w:p>
        </w:tc>
        <w:tc>
          <w:tcPr>
            <w:tcW w:w="1126" w:type="dxa"/>
            <w:tcBorders>
              <w:top w:val="nil"/>
              <w:left w:val="nil"/>
              <w:bottom w:val="single" w:sz="4" w:space="0" w:color="auto"/>
              <w:right w:val="single" w:sz="4" w:space="0" w:color="auto"/>
            </w:tcBorders>
            <w:noWrap/>
            <w:vAlign w:val="center"/>
          </w:tcPr>
          <w:p w14:paraId="192E3B7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0,08</w:t>
            </w:r>
          </w:p>
        </w:tc>
        <w:tc>
          <w:tcPr>
            <w:tcW w:w="1418" w:type="dxa"/>
            <w:vMerge w:val="restart"/>
            <w:tcBorders>
              <w:top w:val="nil"/>
              <w:left w:val="single" w:sz="4" w:space="0" w:color="auto"/>
              <w:bottom w:val="single" w:sz="4" w:space="0" w:color="auto"/>
              <w:right w:val="single" w:sz="4" w:space="0" w:color="auto"/>
            </w:tcBorders>
            <w:vAlign w:val="center"/>
          </w:tcPr>
          <w:p w14:paraId="1DAB5C2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0,14</w:t>
            </w:r>
          </w:p>
        </w:tc>
      </w:tr>
      <w:tr w:rsidR="00333EEE" w:rsidRPr="002A430E" w14:paraId="5661CA32"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2DC2F5F9"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2B63153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5</w:t>
            </w:r>
          </w:p>
        </w:tc>
        <w:tc>
          <w:tcPr>
            <w:tcW w:w="1670" w:type="dxa"/>
            <w:vMerge/>
            <w:tcBorders>
              <w:top w:val="nil"/>
              <w:left w:val="single" w:sz="4" w:space="0" w:color="auto"/>
              <w:bottom w:val="single" w:sz="4" w:space="0" w:color="000000"/>
              <w:right w:val="single" w:sz="4" w:space="0" w:color="auto"/>
            </w:tcBorders>
            <w:vAlign w:val="center"/>
          </w:tcPr>
          <w:p w14:paraId="1330DA6F"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5438A1CD"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440</w:t>
            </w:r>
          </w:p>
        </w:tc>
        <w:tc>
          <w:tcPr>
            <w:tcW w:w="873" w:type="dxa"/>
            <w:tcBorders>
              <w:top w:val="nil"/>
              <w:left w:val="nil"/>
              <w:bottom w:val="single" w:sz="4" w:space="0" w:color="auto"/>
              <w:right w:val="single" w:sz="4" w:space="0" w:color="auto"/>
            </w:tcBorders>
            <w:vAlign w:val="center"/>
          </w:tcPr>
          <w:p w14:paraId="1BA4084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5</w:t>
            </w:r>
          </w:p>
        </w:tc>
        <w:tc>
          <w:tcPr>
            <w:tcW w:w="1232" w:type="dxa"/>
            <w:tcBorders>
              <w:top w:val="nil"/>
              <w:left w:val="nil"/>
              <w:bottom w:val="single" w:sz="4" w:space="0" w:color="auto"/>
              <w:right w:val="single" w:sz="4" w:space="0" w:color="auto"/>
            </w:tcBorders>
            <w:vAlign w:val="center"/>
          </w:tcPr>
          <w:p w14:paraId="7EDE0DE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2,2</w:t>
            </w:r>
          </w:p>
        </w:tc>
        <w:tc>
          <w:tcPr>
            <w:tcW w:w="1126" w:type="dxa"/>
            <w:tcBorders>
              <w:top w:val="nil"/>
              <w:left w:val="nil"/>
              <w:bottom w:val="single" w:sz="4" w:space="0" w:color="auto"/>
              <w:right w:val="single" w:sz="4" w:space="0" w:color="auto"/>
            </w:tcBorders>
            <w:noWrap/>
            <w:vAlign w:val="center"/>
          </w:tcPr>
          <w:p w14:paraId="27C7C0F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0,06</w:t>
            </w:r>
          </w:p>
        </w:tc>
        <w:tc>
          <w:tcPr>
            <w:tcW w:w="1418" w:type="dxa"/>
            <w:vMerge/>
            <w:tcBorders>
              <w:top w:val="nil"/>
              <w:left w:val="single" w:sz="4" w:space="0" w:color="auto"/>
              <w:bottom w:val="single" w:sz="4" w:space="0" w:color="auto"/>
              <w:right w:val="single" w:sz="4" w:space="0" w:color="auto"/>
            </w:tcBorders>
            <w:vAlign w:val="center"/>
          </w:tcPr>
          <w:p w14:paraId="3542952E"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68EE7A39" w14:textId="77777777" w:rsidTr="00333EEE">
        <w:trPr>
          <w:trHeight w:val="300"/>
        </w:trPr>
        <w:tc>
          <w:tcPr>
            <w:tcW w:w="1061" w:type="dxa"/>
            <w:tcBorders>
              <w:top w:val="nil"/>
              <w:left w:val="single" w:sz="4" w:space="0" w:color="auto"/>
              <w:bottom w:val="single" w:sz="4" w:space="0" w:color="auto"/>
              <w:right w:val="single" w:sz="4" w:space="0" w:color="auto"/>
            </w:tcBorders>
            <w:vAlign w:val="center"/>
          </w:tcPr>
          <w:p w14:paraId="0096BAC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С6</w:t>
            </w:r>
          </w:p>
        </w:tc>
        <w:tc>
          <w:tcPr>
            <w:tcW w:w="857" w:type="dxa"/>
            <w:tcBorders>
              <w:top w:val="nil"/>
              <w:left w:val="nil"/>
              <w:bottom w:val="single" w:sz="4" w:space="0" w:color="auto"/>
              <w:right w:val="single" w:sz="4" w:space="0" w:color="auto"/>
            </w:tcBorders>
            <w:vAlign w:val="center"/>
          </w:tcPr>
          <w:p w14:paraId="318748B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670" w:type="dxa"/>
            <w:vMerge/>
            <w:tcBorders>
              <w:top w:val="nil"/>
              <w:left w:val="single" w:sz="4" w:space="0" w:color="auto"/>
              <w:bottom w:val="single" w:sz="4" w:space="0" w:color="000000"/>
              <w:right w:val="single" w:sz="4" w:space="0" w:color="auto"/>
            </w:tcBorders>
            <w:vAlign w:val="center"/>
          </w:tcPr>
          <w:p w14:paraId="2DFE7791"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163DD32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640</w:t>
            </w:r>
          </w:p>
        </w:tc>
        <w:tc>
          <w:tcPr>
            <w:tcW w:w="873" w:type="dxa"/>
            <w:tcBorders>
              <w:top w:val="nil"/>
              <w:left w:val="nil"/>
              <w:bottom w:val="single" w:sz="4" w:space="0" w:color="auto"/>
              <w:right w:val="single" w:sz="4" w:space="0" w:color="auto"/>
            </w:tcBorders>
            <w:vAlign w:val="center"/>
          </w:tcPr>
          <w:p w14:paraId="5CDA365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w:t>
            </w:r>
          </w:p>
        </w:tc>
        <w:tc>
          <w:tcPr>
            <w:tcW w:w="1232" w:type="dxa"/>
            <w:tcBorders>
              <w:top w:val="nil"/>
              <w:left w:val="nil"/>
              <w:bottom w:val="single" w:sz="4" w:space="0" w:color="auto"/>
              <w:right w:val="single" w:sz="4" w:space="0" w:color="auto"/>
            </w:tcBorders>
            <w:vAlign w:val="center"/>
          </w:tcPr>
          <w:p w14:paraId="3A63FF3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3,84</w:t>
            </w:r>
          </w:p>
        </w:tc>
        <w:tc>
          <w:tcPr>
            <w:tcW w:w="1126" w:type="dxa"/>
            <w:tcBorders>
              <w:top w:val="nil"/>
              <w:left w:val="nil"/>
              <w:bottom w:val="single" w:sz="4" w:space="0" w:color="auto"/>
              <w:right w:val="single" w:sz="4" w:space="0" w:color="auto"/>
            </w:tcBorders>
            <w:noWrap/>
            <w:vAlign w:val="center"/>
          </w:tcPr>
          <w:p w14:paraId="29429AF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0,10</w:t>
            </w:r>
          </w:p>
        </w:tc>
        <w:tc>
          <w:tcPr>
            <w:tcW w:w="1418" w:type="dxa"/>
            <w:tcBorders>
              <w:top w:val="nil"/>
              <w:left w:val="nil"/>
              <w:bottom w:val="single" w:sz="4" w:space="0" w:color="auto"/>
              <w:right w:val="single" w:sz="4" w:space="0" w:color="auto"/>
            </w:tcBorders>
            <w:vAlign w:val="center"/>
          </w:tcPr>
          <w:p w14:paraId="7B4032E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0,10</w:t>
            </w:r>
          </w:p>
        </w:tc>
      </w:tr>
      <w:tr w:rsidR="00333EEE" w:rsidRPr="002A430E" w14:paraId="27CA5A11"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1FD3CB8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С7</w:t>
            </w:r>
          </w:p>
        </w:tc>
        <w:tc>
          <w:tcPr>
            <w:tcW w:w="857" w:type="dxa"/>
            <w:tcBorders>
              <w:top w:val="nil"/>
              <w:left w:val="nil"/>
              <w:bottom w:val="single" w:sz="4" w:space="0" w:color="auto"/>
              <w:right w:val="single" w:sz="4" w:space="0" w:color="auto"/>
            </w:tcBorders>
            <w:vAlign w:val="center"/>
          </w:tcPr>
          <w:p w14:paraId="1B33C65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670" w:type="dxa"/>
            <w:vMerge/>
            <w:tcBorders>
              <w:top w:val="nil"/>
              <w:left w:val="single" w:sz="4" w:space="0" w:color="auto"/>
              <w:bottom w:val="single" w:sz="4" w:space="0" w:color="000000"/>
              <w:right w:val="single" w:sz="4" w:space="0" w:color="auto"/>
            </w:tcBorders>
            <w:vAlign w:val="center"/>
          </w:tcPr>
          <w:p w14:paraId="2C4C0E2F"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7CC8E51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940</w:t>
            </w:r>
          </w:p>
        </w:tc>
        <w:tc>
          <w:tcPr>
            <w:tcW w:w="873" w:type="dxa"/>
            <w:tcBorders>
              <w:top w:val="nil"/>
              <w:left w:val="nil"/>
              <w:bottom w:val="single" w:sz="4" w:space="0" w:color="auto"/>
              <w:right w:val="single" w:sz="4" w:space="0" w:color="auto"/>
            </w:tcBorders>
            <w:vAlign w:val="center"/>
          </w:tcPr>
          <w:p w14:paraId="420A3A5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232" w:type="dxa"/>
            <w:tcBorders>
              <w:top w:val="nil"/>
              <w:left w:val="nil"/>
              <w:bottom w:val="single" w:sz="4" w:space="0" w:color="auto"/>
              <w:right w:val="single" w:sz="4" w:space="0" w:color="auto"/>
            </w:tcBorders>
            <w:vAlign w:val="center"/>
          </w:tcPr>
          <w:p w14:paraId="1D6BF27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1,88</w:t>
            </w:r>
          </w:p>
        </w:tc>
        <w:tc>
          <w:tcPr>
            <w:tcW w:w="1126" w:type="dxa"/>
            <w:tcBorders>
              <w:top w:val="nil"/>
              <w:left w:val="nil"/>
              <w:bottom w:val="single" w:sz="4" w:space="0" w:color="auto"/>
              <w:right w:val="single" w:sz="4" w:space="0" w:color="auto"/>
            </w:tcBorders>
            <w:noWrap/>
            <w:vAlign w:val="center"/>
          </w:tcPr>
          <w:p w14:paraId="5142A70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0,05</w:t>
            </w:r>
          </w:p>
        </w:tc>
        <w:tc>
          <w:tcPr>
            <w:tcW w:w="1418" w:type="dxa"/>
            <w:vMerge w:val="restart"/>
            <w:tcBorders>
              <w:top w:val="nil"/>
              <w:left w:val="single" w:sz="4" w:space="0" w:color="auto"/>
              <w:bottom w:val="single" w:sz="4" w:space="0" w:color="auto"/>
              <w:right w:val="single" w:sz="4" w:space="0" w:color="auto"/>
            </w:tcBorders>
            <w:vAlign w:val="center"/>
          </w:tcPr>
          <w:p w14:paraId="050EE74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0,09</w:t>
            </w:r>
          </w:p>
        </w:tc>
      </w:tr>
      <w:tr w:rsidR="00333EEE" w:rsidRPr="002A430E" w14:paraId="15CA1A88"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18EE1386"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006FAAE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7</w:t>
            </w:r>
          </w:p>
        </w:tc>
        <w:tc>
          <w:tcPr>
            <w:tcW w:w="1670" w:type="dxa"/>
            <w:vMerge/>
            <w:tcBorders>
              <w:top w:val="nil"/>
              <w:left w:val="single" w:sz="4" w:space="0" w:color="auto"/>
              <w:bottom w:val="single" w:sz="4" w:space="0" w:color="000000"/>
              <w:right w:val="single" w:sz="4" w:space="0" w:color="auto"/>
            </w:tcBorders>
            <w:vAlign w:val="center"/>
          </w:tcPr>
          <w:p w14:paraId="56FB8A93"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0B00078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340</w:t>
            </w:r>
          </w:p>
        </w:tc>
        <w:tc>
          <w:tcPr>
            <w:tcW w:w="873" w:type="dxa"/>
            <w:tcBorders>
              <w:top w:val="nil"/>
              <w:left w:val="nil"/>
              <w:bottom w:val="single" w:sz="4" w:space="0" w:color="auto"/>
              <w:right w:val="single" w:sz="4" w:space="0" w:color="auto"/>
            </w:tcBorders>
            <w:vAlign w:val="center"/>
          </w:tcPr>
          <w:p w14:paraId="1B2D174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4</w:t>
            </w:r>
          </w:p>
        </w:tc>
        <w:tc>
          <w:tcPr>
            <w:tcW w:w="1232" w:type="dxa"/>
            <w:tcBorders>
              <w:top w:val="nil"/>
              <w:left w:val="nil"/>
              <w:bottom w:val="single" w:sz="4" w:space="0" w:color="auto"/>
              <w:right w:val="single" w:sz="4" w:space="0" w:color="auto"/>
            </w:tcBorders>
            <w:vAlign w:val="center"/>
          </w:tcPr>
          <w:p w14:paraId="2BE33E8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1,36</w:t>
            </w:r>
          </w:p>
        </w:tc>
        <w:tc>
          <w:tcPr>
            <w:tcW w:w="1126" w:type="dxa"/>
            <w:tcBorders>
              <w:top w:val="nil"/>
              <w:left w:val="nil"/>
              <w:bottom w:val="single" w:sz="4" w:space="0" w:color="auto"/>
              <w:right w:val="single" w:sz="4" w:space="0" w:color="auto"/>
            </w:tcBorders>
            <w:noWrap/>
            <w:vAlign w:val="center"/>
          </w:tcPr>
          <w:p w14:paraId="47E2E0A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0,04</w:t>
            </w:r>
          </w:p>
        </w:tc>
        <w:tc>
          <w:tcPr>
            <w:tcW w:w="1418" w:type="dxa"/>
            <w:vMerge/>
            <w:tcBorders>
              <w:top w:val="nil"/>
              <w:left w:val="single" w:sz="4" w:space="0" w:color="auto"/>
              <w:bottom w:val="single" w:sz="4" w:space="0" w:color="auto"/>
              <w:right w:val="single" w:sz="4" w:space="0" w:color="auto"/>
            </w:tcBorders>
            <w:vAlign w:val="center"/>
          </w:tcPr>
          <w:p w14:paraId="65D0C95E"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0543A699"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05687EC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С8</w:t>
            </w:r>
          </w:p>
        </w:tc>
        <w:tc>
          <w:tcPr>
            <w:tcW w:w="857" w:type="dxa"/>
            <w:tcBorders>
              <w:top w:val="nil"/>
              <w:left w:val="nil"/>
              <w:bottom w:val="single" w:sz="4" w:space="0" w:color="auto"/>
              <w:right w:val="single" w:sz="4" w:space="0" w:color="auto"/>
            </w:tcBorders>
            <w:vAlign w:val="center"/>
          </w:tcPr>
          <w:p w14:paraId="14D4EBB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w:t>
            </w:r>
          </w:p>
        </w:tc>
        <w:tc>
          <w:tcPr>
            <w:tcW w:w="1670" w:type="dxa"/>
            <w:vMerge/>
            <w:tcBorders>
              <w:top w:val="nil"/>
              <w:left w:val="single" w:sz="4" w:space="0" w:color="auto"/>
              <w:bottom w:val="single" w:sz="4" w:space="0" w:color="000000"/>
              <w:right w:val="single" w:sz="4" w:space="0" w:color="auto"/>
            </w:tcBorders>
            <w:vAlign w:val="center"/>
          </w:tcPr>
          <w:p w14:paraId="4764A221"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7AAC981D"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640</w:t>
            </w:r>
          </w:p>
        </w:tc>
        <w:tc>
          <w:tcPr>
            <w:tcW w:w="873" w:type="dxa"/>
            <w:tcBorders>
              <w:top w:val="nil"/>
              <w:left w:val="nil"/>
              <w:bottom w:val="single" w:sz="4" w:space="0" w:color="auto"/>
              <w:right w:val="single" w:sz="4" w:space="0" w:color="auto"/>
            </w:tcBorders>
            <w:vAlign w:val="center"/>
          </w:tcPr>
          <w:p w14:paraId="4A547F5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232" w:type="dxa"/>
            <w:tcBorders>
              <w:top w:val="nil"/>
              <w:left w:val="nil"/>
              <w:bottom w:val="single" w:sz="4" w:space="0" w:color="auto"/>
              <w:right w:val="single" w:sz="4" w:space="0" w:color="auto"/>
            </w:tcBorders>
            <w:vAlign w:val="center"/>
          </w:tcPr>
          <w:p w14:paraId="26A6926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1,28</w:t>
            </w:r>
          </w:p>
        </w:tc>
        <w:tc>
          <w:tcPr>
            <w:tcW w:w="1126" w:type="dxa"/>
            <w:tcBorders>
              <w:top w:val="nil"/>
              <w:left w:val="nil"/>
              <w:bottom w:val="single" w:sz="4" w:space="0" w:color="auto"/>
              <w:right w:val="single" w:sz="4" w:space="0" w:color="auto"/>
            </w:tcBorders>
            <w:noWrap/>
            <w:vAlign w:val="center"/>
          </w:tcPr>
          <w:p w14:paraId="5F4BA381"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val="restart"/>
            <w:tcBorders>
              <w:top w:val="nil"/>
              <w:left w:val="single" w:sz="4" w:space="0" w:color="auto"/>
              <w:bottom w:val="single" w:sz="4" w:space="0" w:color="auto"/>
              <w:right w:val="single" w:sz="4" w:space="0" w:color="auto"/>
            </w:tcBorders>
            <w:vAlign w:val="center"/>
          </w:tcPr>
          <w:p w14:paraId="73CC722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0,06</w:t>
            </w:r>
          </w:p>
        </w:tc>
      </w:tr>
      <w:tr w:rsidR="00333EEE" w:rsidRPr="002A430E" w14:paraId="5D7AE4E3"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0F5AF50E"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2F77D9C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7</w:t>
            </w:r>
          </w:p>
        </w:tc>
        <w:tc>
          <w:tcPr>
            <w:tcW w:w="1670" w:type="dxa"/>
            <w:vMerge/>
            <w:tcBorders>
              <w:top w:val="nil"/>
              <w:left w:val="single" w:sz="4" w:space="0" w:color="auto"/>
              <w:bottom w:val="single" w:sz="4" w:space="0" w:color="000000"/>
              <w:right w:val="single" w:sz="4" w:space="0" w:color="auto"/>
            </w:tcBorders>
            <w:vAlign w:val="center"/>
          </w:tcPr>
          <w:p w14:paraId="23EA69E8"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72EDAF1D"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340</w:t>
            </w:r>
          </w:p>
        </w:tc>
        <w:tc>
          <w:tcPr>
            <w:tcW w:w="873" w:type="dxa"/>
            <w:tcBorders>
              <w:top w:val="nil"/>
              <w:left w:val="nil"/>
              <w:bottom w:val="single" w:sz="4" w:space="0" w:color="auto"/>
              <w:right w:val="single" w:sz="4" w:space="0" w:color="auto"/>
            </w:tcBorders>
            <w:vAlign w:val="center"/>
          </w:tcPr>
          <w:p w14:paraId="2363D07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232" w:type="dxa"/>
            <w:tcBorders>
              <w:top w:val="nil"/>
              <w:left w:val="nil"/>
              <w:bottom w:val="single" w:sz="4" w:space="0" w:color="auto"/>
              <w:right w:val="single" w:sz="4" w:space="0" w:color="auto"/>
            </w:tcBorders>
            <w:vAlign w:val="center"/>
          </w:tcPr>
          <w:p w14:paraId="4741327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1,02</w:t>
            </w:r>
          </w:p>
        </w:tc>
        <w:tc>
          <w:tcPr>
            <w:tcW w:w="1126" w:type="dxa"/>
            <w:tcBorders>
              <w:top w:val="nil"/>
              <w:left w:val="nil"/>
              <w:bottom w:val="single" w:sz="4" w:space="0" w:color="auto"/>
              <w:right w:val="single" w:sz="4" w:space="0" w:color="auto"/>
            </w:tcBorders>
            <w:noWrap/>
            <w:vAlign w:val="center"/>
          </w:tcPr>
          <w:p w14:paraId="2B3A7CF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tcBorders>
              <w:top w:val="nil"/>
              <w:left w:val="single" w:sz="4" w:space="0" w:color="auto"/>
              <w:bottom w:val="single" w:sz="4" w:space="0" w:color="auto"/>
              <w:right w:val="single" w:sz="4" w:space="0" w:color="auto"/>
            </w:tcBorders>
            <w:vAlign w:val="center"/>
          </w:tcPr>
          <w:p w14:paraId="7DD7DE5F"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630B2A05"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4EABB46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С9</w:t>
            </w:r>
          </w:p>
        </w:tc>
        <w:tc>
          <w:tcPr>
            <w:tcW w:w="857" w:type="dxa"/>
            <w:tcBorders>
              <w:top w:val="nil"/>
              <w:left w:val="nil"/>
              <w:bottom w:val="single" w:sz="4" w:space="0" w:color="auto"/>
              <w:right w:val="single" w:sz="4" w:space="0" w:color="auto"/>
            </w:tcBorders>
            <w:vAlign w:val="center"/>
          </w:tcPr>
          <w:p w14:paraId="2C34A863"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8</w:t>
            </w:r>
          </w:p>
        </w:tc>
        <w:tc>
          <w:tcPr>
            <w:tcW w:w="1670" w:type="dxa"/>
            <w:vMerge/>
            <w:tcBorders>
              <w:top w:val="nil"/>
              <w:left w:val="single" w:sz="4" w:space="0" w:color="auto"/>
              <w:bottom w:val="single" w:sz="4" w:space="0" w:color="000000"/>
              <w:right w:val="single" w:sz="4" w:space="0" w:color="auto"/>
            </w:tcBorders>
            <w:vAlign w:val="center"/>
          </w:tcPr>
          <w:p w14:paraId="7B2CB70D"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7D776CC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1240</w:t>
            </w:r>
          </w:p>
        </w:tc>
        <w:tc>
          <w:tcPr>
            <w:tcW w:w="873" w:type="dxa"/>
            <w:tcBorders>
              <w:top w:val="nil"/>
              <w:left w:val="nil"/>
              <w:bottom w:val="single" w:sz="4" w:space="0" w:color="auto"/>
              <w:right w:val="single" w:sz="4" w:space="0" w:color="auto"/>
            </w:tcBorders>
            <w:vAlign w:val="center"/>
          </w:tcPr>
          <w:p w14:paraId="6995D0B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232" w:type="dxa"/>
            <w:tcBorders>
              <w:top w:val="nil"/>
              <w:left w:val="nil"/>
              <w:bottom w:val="single" w:sz="4" w:space="0" w:color="auto"/>
              <w:right w:val="single" w:sz="4" w:space="0" w:color="auto"/>
            </w:tcBorders>
            <w:vAlign w:val="center"/>
          </w:tcPr>
          <w:p w14:paraId="3374A0AC"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2,48</w:t>
            </w:r>
          </w:p>
        </w:tc>
        <w:tc>
          <w:tcPr>
            <w:tcW w:w="1126" w:type="dxa"/>
            <w:tcBorders>
              <w:top w:val="nil"/>
              <w:left w:val="nil"/>
              <w:bottom w:val="single" w:sz="4" w:space="0" w:color="auto"/>
              <w:right w:val="single" w:sz="4" w:space="0" w:color="auto"/>
            </w:tcBorders>
            <w:noWrap/>
            <w:vAlign w:val="center"/>
          </w:tcPr>
          <w:p w14:paraId="1C44B61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0,07</w:t>
            </w:r>
          </w:p>
        </w:tc>
        <w:tc>
          <w:tcPr>
            <w:tcW w:w="1418" w:type="dxa"/>
            <w:vMerge w:val="restart"/>
            <w:tcBorders>
              <w:top w:val="nil"/>
              <w:left w:val="single" w:sz="4" w:space="0" w:color="auto"/>
              <w:bottom w:val="single" w:sz="4" w:space="0" w:color="auto"/>
              <w:right w:val="single" w:sz="4" w:space="0" w:color="auto"/>
            </w:tcBorders>
            <w:vAlign w:val="center"/>
          </w:tcPr>
          <w:p w14:paraId="1309338B"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0,09</w:t>
            </w:r>
          </w:p>
        </w:tc>
      </w:tr>
      <w:tr w:rsidR="00333EEE" w:rsidRPr="002A430E" w14:paraId="001B2417"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3E57E971"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4DA375E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9</w:t>
            </w:r>
          </w:p>
        </w:tc>
        <w:tc>
          <w:tcPr>
            <w:tcW w:w="1670" w:type="dxa"/>
            <w:vMerge/>
            <w:tcBorders>
              <w:top w:val="nil"/>
              <w:left w:val="single" w:sz="4" w:space="0" w:color="auto"/>
              <w:bottom w:val="single" w:sz="4" w:space="0" w:color="000000"/>
              <w:right w:val="single" w:sz="4" w:space="0" w:color="auto"/>
            </w:tcBorders>
            <w:vAlign w:val="center"/>
          </w:tcPr>
          <w:p w14:paraId="12EF27AA"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7BD16B3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190</w:t>
            </w:r>
          </w:p>
        </w:tc>
        <w:tc>
          <w:tcPr>
            <w:tcW w:w="873" w:type="dxa"/>
            <w:tcBorders>
              <w:top w:val="nil"/>
              <w:left w:val="nil"/>
              <w:bottom w:val="single" w:sz="4" w:space="0" w:color="auto"/>
              <w:right w:val="single" w:sz="4" w:space="0" w:color="auto"/>
            </w:tcBorders>
            <w:vAlign w:val="center"/>
          </w:tcPr>
          <w:p w14:paraId="2C0A06C0"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5</w:t>
            </w:r>
          </w:p>
        </w:tc>
        <w:tc>
          <w:tcPr>
            <w:tcW w:w="1232" w:type="dxa"/>
            <w:tcBorders>
              <w:top w:val="nil"/>
              <w:left w:val="nil"/>
              <w:bottom w:val="single" w:sz="4" w:space="0" w:color="auto"/>
              <w:right w:val="single" w:sz="4" w:space="0" w:color="auto"/>
            </w:tcBorders>
            <w:vAlign w:val="center"/>
          </w:tcPr>
          <w:p w14:paraId="17B1C666"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0,95</w:t>
            </w:r>
          </w:p>
        </w:tc>
        <w:tc>
          <w:tcPr>
            <w:tcW w:w="1126" w:type="dxa"/>
            <w:tcBorders>
              <w:top w:val="nil"/>
              <w:left w:val="nil"/>
              <w:bottom w:val="single" w:sz="4" w:space="0" w:color="auto"/>
              <w:right w:val="single" w:sz="4" w:space="0" w:color="auto"/>
            </w:tcBorders>
            <w:noWrap/>
            <w:vAlign w:val="center"/>
          </w:tcPr>
          <w:p w14:paraId="1A14F7F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tcBorders>
              <w:top w:val="nil"/>
              <w:left w:val="single" w:sz="4" w:space="0" w:color="auto"/>
              <w:bottom w:val="single" w:sz="4" w:space="0" w:color="auto"/>
              <w:right w:val="single" w:sz="4" w:space="0" w:color="auto"/>
            </w:tcBorders>
            <w:vAlign w:val="center"/>
          </w:tcPr>
          <w:p w14:paraId="3178BDEE"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2389D87B" w14:textId="77777777" w:rsidTr="00333EEE">
        <w:trPr>
          <w:trHeight w:val="300"/>
        </w:trPr>
        <w:tc>
          <w:tcPr>
            <w:tcW w:w="1061" w:type="dxa"/>
            <w:vMerge w:val="restart"/>
            <w:tcBorders>
              <w:top w:val="nil"/>
              <w:left w:val="single" w:sz="4" w:space="0" w:color="auto"/>
              <w:bottom w:val="single" w:sz="4" w:space="0" w:color="000000"/>
              <w:right w:val="single" w:sz="4" w:space="0" w:color="auto"/>
            </w:tcBorders>
            <w:vAlign w:val="center"/>
          </w:tcPr>
          <w:p w14:paraId="2C44248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С10</w:t>
            </w:r>
          </w:p>
        </w:tc>
        <w:tc>
          <w:tcPr>
            <w:tcW w:w="857" w:type="dxa"/>
            <w:tcBorders>
              <w:top w:val="nil"/>
              <w:left w:val="nil"/>
              <w:bottom w:val="single" w:sz="4" w:space="0" w:color="auto"/>
              <w:right w:val="single" w:sz="4" w:space="0" w:color="auto"/>
            </w:tcBorders>
            <w:vAlign w:val="center"/>
          </w:tcPr>
          <w:p w14:paraId="4D3B16C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w:t>
            </w:r>
          </w:p>
        </w:tc>
        <w:tc>
          <w:tcPr>
            <w:tcW w:w="1670" w:type="dxa"/>
            <w:vMerge/>
            <w:tcBorders>
              <w:top w:val="nil"/>
              <w:left w:val="single" w:sz="4" w:space="0" w:color="auto"/>
              <w:bottom w:val="single" w:sz="4" w:space="0" w:color="000000"/>
              <w:right w:val="single" w:sz="4" w:space="0" w:color="auto"/>
            </w:tcBorders>
            <w:vAlign w:val="center"/>
          </w:tcPr>
          <w:p w14:paraId="6EE5CB8C"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00BEB25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640</w:t>
            </w:r>
          </w:p>
        </w:tc>
        <w:tc>
          <w:tcPr>
            <w:tcW w:w="873" w:type="dxa"/>
            <w:tcBorders>
              <w:top w:val="nil"/>
              <w:left w:val="nil"/>
              <w:bottom w:val="single" w:sz="4" w:space="0" w:color="auto"/>
              <w:right w:val="single" w:sz="4" w:space="0" w:color="auto"/>
            </w:tcBorders>
            <w:vAlign w:val="center"/>
          </w:tcPr>
          <w:p w14:paraId="2ECCB6CE"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2</w:t>
            </w:r>
          </w:p>
        </w:tc>
        <w:tc>
          <w:tcPr>
            <w:tcW w:w="1232" w:type="dxa"/>
            <w:tcBorders>
              <w:top w:val="nil"/>
              <w:left w:val="nil"/>
              <w:bottom w:val="single" w:sz="4" w:space="0" w:color="auto"/>
              <w:right w:val="single" w:sz="4" w:space="0" w:color="auto"/>
            </w:tcBorders>
            <w:vAlign w:val="center"/>
          </w:tcPr>
          <w:p w14:paraId="7E8DD8B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1,28</w:t>
            </w:r>
          </w:p>
        </w:tc>
        <w:tc>
          <w:tcPr>
            <w:tcW w:w="1126" w:type="dxa"/>
            <w:tcBorders>
              <w:top w:val="nil"/>
              <w:left w:val="nil"/>
              <w:bottom w:val="single" w:sz="4" w:space="0" w:color="auto"/>
              <w:right w:val="single" w:sz="4" w:space="0" w:color="auto"/>
            </w:tcBorders>
            <w:noWrap/>
            <w:vAlign w:val="center"/>
          </w:tcPr>
          <w:p w14:paraId="22BF248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val="restart"/>
            <w:tcBorders>
              <w:top w:val="nil"/>
              <w:left w:val="single" w:sz="4" w:space="0" w:color="auto"/>
              <w:bottom w:val="single" w:sz="4" w:space="0" w:color="auto"/>
              <w:right w:val="single" w:sz="4" w:space="0" w:color="auto"/>
            </w:tcBorders>
            <w:vAlign w:val="center"/>
          </w:tcPr>
          <w:p w14:paraId="19E93B04"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0,06</w:t>
            </w:r>
          </w:p>
        </w:tc>
      </w:tr>
      <w:tr w:rsidR="00333EEE" w:rsidRPr="002A430E" w14:paraId="27F73954" w14:textId="77777777" w:rsidTr="00333EEE">
        <w:trPr>
          <w:trHeight w:val="300"/>
        </w:trPr>
        <w:tc>
          <w:tcPr>
            <w:tcW w:w="1061" w:type="dxa"/>
            <w:vMerge/>
            <w:tcBorders>
              <w:top w:val="nil"/>
              <w:left w:val="single" w:sz="4" w:space="0" w:color="auto"/>
              <w:bottom w:val="single" w:sz="4" w:space="0" w:color="000000"/>
              <w:right w:val="single" w:sz="4" w:space="0" w:color="auto"/>
            </w:tcBorders>
            <w:vAlign w:val="center"/>
          </w:tcPr>
          <w:p w14:paraId="7A4299DB" w14:textId="77777777" w:rsidR="00333EEE" w:rsidRPr="002A430E" w:rsidRDefault="00333EEE" w:rsidP="00333EEE">
            <w:pPr>
              <w:spacing w:line="360" w:lineRule="auto"/>
              <w:ind w:firstLine="566"/>
              <w:jc w:val="both"/>
              <w:rPr>
                <w:rFonts w:ascii="Arial" w:hAnsi="Arial" w:cs="Arial"/>
                <w:sz w:val="22"/>
                <w:szCs w:val="22"/>
              </w:rPr>
            </w:pPr>
          </w:p>
        </w:tc>
        <w:tc>
          <w:tcPr>
            <w:tcW w:w="857" w:type="dxa"/>
            <w:tcBorders>
              <w:top w:val="nil"/>
              <w:left w:val="nil"/>
              <w:bottom w:val="single" w:sz="4" w:space="0" w:color="auto"/>
              <w:right w:val="single" w:sz="4" w:space="0" w:color="auto"/>
            </w:tcBorders>
            <w:vAlign w:val="center"/>
          </w:tcPr>
          <w:p w14:paraId="6815691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7</w:t>
            </w:r>
          </w:p>
        </w:tc>
        <w:tc>
          <w:tcPr>
            <w:tcW w:w="1670" w:type="dxa"/>
            <w:vMerge/>
            <w:tcBorders>
              <w:top w:val="nil"/>
              <w:left w:val="single" w:sz="4" w:space="0" w:color="auto"/>
              <w:bottom w:val="single" w:sz="4" w:space="0" w:color="000000"/>
              <w:right w:val="single" w:sz="4" w:space="0" w:color="auto"/>
            </w:tcBorders>
            <w:vAlign w:val="center"/>
          </w:tcPr>
          <w:p w14:paraId="186D34A8" w14:textId="77777777" w:rsidR="00333EEE" w:rsidRPr="002A430E" w:rsidRDefault="00333EEE" w:rsidP="00333EEE">
            <w:pPr>
              <w:spacing w:line="360" w:lineRule="auto"/>
              <w:ind w:firstLine="566"/>
              <w:jc w:val="both"/>
              <w:rPr>
                <w:rFonts w:ascii="Arial" w:hAnsi="Arial" w:cs="Arial"/>
                <w:sz w:val="22"/>
                <w:szCs w:val="22"/>
              </w:rPr>
            </w:pPr>
          </w:p>
        </w:tc>
        <w:tc>
          <w:tcPr>
            <w:tcW w:w="1261" w:type="dxa"/>
            <w:tcBorders>
              <w:top w:val="nil"/>
              <w:left w:val="nil"/>
              <w:bottom w:val="single" w:sz="4" w:space="0" w:color="auto"/>
              <w:right w:val="single" w:sz="4" w:space="0" w:color="auto"/>
            </w:tcBorders>
            <w:vAlign w:val="center"/>
          </w:tcPr>
          <w:p w14:paraId="3089C555"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340</w:t>
            </w:r>
          </w:p>
        </w:tc>
        <w:tc>
          <w:tcPr>
            <w:tcW w:w="873" w:type="dxa"/>
            <w:tcBorders>
              <w:top w:val="nil"/>
              <w:left w:val="nil"/>
              <w:bottom w:val="single" w:sz="4" w:space="0" w:color="auto"/>
              <w:right w:val="single" w:sz="4" w:space="0" w:color="auto"/>
            </w:tcBorders>
            <w:vAlign w:val="center"/>
          </w:tcPr>
          <w:p w14:paraId="30641F7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3</w:t>
            </w:r>
          </w:p>
        </w:tc>
        <w:tc>
          <w:tcPr>
            <w:tcW w:w="1232" w:type="dxa"/>
            <w:tcBorders>
              <w:top w:val="nil"/>
              <w:left w:val="nil"/>
              <w:bottom w:val="single" w:sz="4" w:space="0" w:color="auto"/>
              <w:right w:val="single" w:sz="4" w:space="0" w:color="auto"/>
            </w:tcBorders>
            <w:vAlign w:val="center"/>
          </w:tcPr>
          <w:p w14:paraId="0C185DB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1,02</w:t>
            </w:r>
          </w:p>
        </w:tc>
        <w:tc>
          <w:tcPr>
            <w:tcW w:w="1126" w:type="dxa"/>
            <w:tcBorders>
              <w:top w:val="nil"/>
              <w:left w:val="nil"/>
              <w:bottom w:val="single" w:sz="4" w:space="0" w:color="auto"/>
              <w:right w:val="single" w:sz="4" w:space="0" w:color="auto"/>
            </w:tcBorders>
            <w:noWrap/>
            <w:vAlign w:val="center"/>
          </w:tcPr>
          <w:p w14:paraId="1DD1145F"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0,03</w:t>
            </w:r>
          </w:p>
        </w:tc>
        <w:tc>
          <w:tcPr>
            <w:tcW w:w="1418" w:type="dxa"/>
            <w:vMerge/>
            <w:tcBorders>
              <w:top w:val="nil"/>
              <w:left w:val="single" w:sz="4" w:space="0" w:color="auto"/>
              <w:bottom w:val="single" w:sz="4" w:space="0" w:color="auto"/>
              <w:right w:val="single" w:sz="4" w:space="0" w:color="auto"/>
            </w:tcBorders>
            <w:vAlign w:val="center"/>
          </w:tcPr>
          <w:p w14:paraId="79074BE3" w14:textId="77777777" w:rsidR="00333EEE" w:rsidRPr="002A430E" w:rsidRDefault="00333EEE" w:rsidP="00333EEE">
            <w:pPr>
              <w:spacing w:line="360" w:lineRule="auto"/>
              <w:ind w:firstLine="566"/>
              <w:jc w:val="both"/>
              <w:rPr>
                <w:rFonts w:ascii="Arial" w:hAnsi="Arial" w:cs="Arial"/>
                <w:sz w:val="22"/>
                <w:szCs w:val="22"/>
              </w:rPr>
            </w:pPr>
          </w:p>
        </w:tc>
      </w:tr>
      <w:tr w:rsidR="00333EEE" w:rsidRPr="002A430E" w14:paraId="6996DCA2" w14:textId="77777777" w:rsidTr="00333EEE">
        <w:trPr>
          <w:trHeight w:val="300"/>
        </w:trPr>
        <w:tc>
          <w:tcPr>
            <w:tcW w:w="1061" w:type="dxa"/>
            <w:tcBorders>
              <w:top w:val="nil"/>
              <w:left w:val="single" w:sz="4" w:space="0" w:color="auto"/>
              <w:bottom w:val="single" w:sz="4" w:space="0" w:color="auto"/>
              <w:right w:val="single" w:sz="4" w:space="0" w:color="auto"/>
            </w:tcBorders>
            <w:vAlign w:val="center"/>
          </w:tcPr>
          <w:p w14:paraId="525F1AB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П1</w:t>
            </w:r>
          </w:p>
        </w:tc>
        <w:tc>
          <w:tcPr>
            <w:tcW w:w="857" w:type="dxa"/>
            <w:tcBorders>
              <w:top w:val="nil"/>
              <w:left w:val="nil"/>
              <w:bottom w:val="single" w:sz="4" w:space="0" w:color="auto"/>
              <w:right w:val="single" w:sz="4" w:space="0" w:color="auto"/>
            </w:tcBorders>
            <w:vAlign w:val="center"/>
          </w:tcPr>
          <w:p w14:paraId="2590B81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10</w:t>
            </w:r>
          </w:p>
        </w:tc>
        <w:tc>
          <w:tcPr>
            <w:tcW w:w="1670" w:type="dxa"/>
            <w:tcBorders>
              <w:top w:val="nil"/>
              <w:left w:val="nil"/>
              <w:bottom w:val="single" w:sz="4" w:space="0" w:color="auto"/>
              <w:right w:val="single" w:sz="4" w:space="0" w:color="auto"/>
            </w:tcBorders>
            <w:vAlign w:val="center"/>
          </w:tcPr>
          <w:p w14:paraId="3BF353D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6А240</w:t>
            </w:r>
          </w:p>
        </w:tc>
        <w:tc>
          <w:tcPr>
            <w:tcW w:w="1261" w:type="dxa"/>
            <w:tcBorders>
              <w:top w:val="nil"/>
              <w:left w:val="nil"/>
              <w:bottom w:val="single" w:sz="4" w:space="0" w:color="auto"/>
              <w:right w:val="single" w:sz="4" w:space="0" w:color="auto"/>
            </w:tcBorders>
            <w:vAlign w:val="center"/>
          </w:tcPr>
          <w:p w14:paraId="00E49197"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665</w:t>
            </w:r>
          </w:p>
        </w:tc>
        <w:tc>
          <w:tcPr>
            <w:tcW w:w="873" w:type="dxa"/>
            <w:tcBorders>
              <w:top w:val="nil"/>
              <w:left w:val="nil"/>
              <w:bottom w:val="single" w:sz="4" w:space="0" w:color="auto"/>
              <w:right w:val="single" w:sz="4" w:space="0" w:color="auto"/>
            </w:tcBorders>
            <w:vAlign w:val="center"/>
          </w:tcPr>
          <w:p w14:paraId="5BB1F498"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1</w:t>
            </w:r>
          </w:p>
        </w:tc>
        <w:tc>
          <w:tcPr>
            <w:tcW w:w="1232" w:type="dxa"/>
            <w:tcBorders>
              <w:top w:val="nil"/>
              <w:left w:val="nil"/>
              <w:bottom w:val="single" w:sz="4" w:space="0" w:color="auto"/>
              <w:right w:val="single" w:sz="4" w:space="0" w:color="auto"/>
            </w:tcBorders>
            <w:vAlign w:val="center"/>
          </w:tcPr>
          <w:p w14:paraId="55014189"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0,665</w:t>
            </w:r>
          </w:p>
        </w:tc>
        <w:tc>
          <w:tcPr>
            <w:tcW w:w="1126" w:type="dxa"/>
            <w:tcBorders>
              <w:top w:val="nil"/>
              <w:left w:val="nil"/>
              <w:bottom w:val="single" w:sz="4" w:space="0" w:color="auto"/>
              <w:right w:val="single" w:sz="4" w:space="0" w:color="auto"/>
            </w:tcBorders>
            <w:noWrap/>
            <w:vAlign w:val="center"/>
          </w:tcPr>
          <w:p w14:paraId="2C3C13AA"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0,15</w:t>
            </w:r>
          </w:p>
        </w:tc>
        <w:tc>
          <w:tcPr>
            <w:tcW w:w="1418" w:type="dxa"/>
            <w:tcBorders>
              <w:top w:val="nil"/>
              <w:left w:val="nil"/>
              <w:bottom w:val="single" w:sz="4" w:space="0" w:color="auto"/>
              <w:right w:val="single" w:sz="4" w:space="0" w:color="auto"/>
            </w:tcBorders>
            <w:vAlign w:val="center"/>
          </w:tcPr>
          <w:p w14:paraId="17CB3402" w14:textId="77777777" w:rsidR="00333EEE" w:rsidRPr="002A430E" w:rsidRDefault="00333EEE" w:rsidP="002A430E">
            <w:pPr>
              <w:spacing w:line="360" w:lineRule="auto"/>
              <w:jc w:val="both"/>
              <w:rPr>
                <w:rFonts w:ascii="Arial" w:hAnsi="Arial" w:cs="Arial"/>
                <w:sz w:val="22"/>
                <w:szCs w:val="22"/>
              </w:rPr>
            </w:pPr>
            <w:r w:rsidRPr="002A430E">
              <w:rPr>
                <w:rFonts w:ascii="Arial" w:hAnsi="Arial" w:cs="Arial"/>
                <w:sz w:val="22"/>
                <w:szCs w:val="22"/>
              </w:rPr>
              <w:t>0,15</w:t>
            </w:r>
          </w:p>
        </w:tc>
      </w:tr>
    </w:tbl>
    <w:p w14:paraId="5B9B1D9F" w14:textId="77777777" w:rsidR="00333EEE" w:rsidRDefault="00333EEE" w:rsidP="00333EEE">
      <w:pPr>
        <w:spacing w:line="360" w:lineRule="auto"/>
        <w:ind w:firstLine="566"/>
        <w:jc w:val="both"/>
        <w:rPr>
          <w:rFonts w:ascii="Arial" w:hAnsi="Arial" w:cs="Arial"/>
        </w:rPr>
      </w:pPr>
    </w:p>
    <w:p w14:paraId="47D93CF6" w14:textId="77777777" w:rsidR="002A430E" w:rsidRDefault="002A430E" w:rsidP="00333EEE">
      <w:pPr>
        <w:spacing w:line="360" w:lineRule="auto"/>
        <w:ind w:firstLine="566"/>
        <w:jc w:val="both"/>
        <w:rPr>
          <w:rFonts w:ascii="Arial" w:hAnsi="Arial" w:cs="Arial"/>
        </w:rPr>
      </w:pPr>
    </w:p>
    <w:p w14:paraId="74049244" w14:textId="77777777" w:rsidR="002A430E" w:rsidRDefault="002A430E" w:rsidP="00333EEE">
      <w:pPr>
        <w:spacing w:line="360" w:lineRule="auto"/>
        <w:ind w:firstLine="566"/>
        <w:jc w:val="both"/>
        <w:rPr>
          <w:rFonts w:ascii="Arial" w:hAnsi="Arial" w:cs="Arial"/>
        </w:rPr>
      </w:pPr>
    </w:p>
    <w:p w14:paraId="6E6C1FEE" w14:textId="77777777" w:rsidR="002A430E" w:rsidRDefault="002A430E" w:rsidP="00333EEE">
      <w:pPr>
        <w:spacing w:line="360" w:lineRule="auto"/>
        <w:ind w:firstLine="566"/>
        <w:jc w:val="both"/>
        <w:rPr>
          <w:rFonts w:ascii="Arial" w:hAnsi="Arial" w:cs="Arial"/>
        </w:rPr>
      </w:pPr>
    </w:p>
    <w:p w14:paraId="4511D696" w14:textId="77777777" w:rsidR="002A430E" w:rsidRDefault="002A430E" w:rsidP="00333EEE">
      <w:pPr>
        <w:spacing w:line="360" w:lineRule="auto"/>
        <w:ind w:firstLine="566"/>
        <w:jc w:val="both"/>
        <w:rPr>
          <w:rFonts w:ascii="Arial" w:hAnsi="Arial" w:cs="Arial"/>
        </w:rPr>
      </w:pPr>
    </w:p>
    <w:p w14:paraId="58620C56" w14:textId="77777777" w:rsidR="002A430E" w:rsidRDefault="002A430E" w:rsidP="00333EEE">
      <w:pPr>
        <w:spacing w:line="360" w:lineRule="auto"/>
        <w:ind w:firstLine="566"/>
        <w:jc w:val="both"/>
        <w:rPr>
          <w:rFonts w:ascii="Arial" w:hAnsi="Arial" w:cs="Arial"/>
        </w:rPr>
      </w:pPr>
    </w:p>
    <w:p w14:paraId="448022E6" w14:textId="77777777" w:rsidR="002A430E" w:rsidRDefault="002A430E" w:rsidP="00333EEE">
      <w:pPr>
        <w:spacing w:line="360" w:lineRule="auto"/>
        <w:ind w:firstLine="566"/>
        <w:jc w:val="both"/>
        <w:rPr>
          <w:rFonts w:ascii="Arial" w:hAnsi="Arial" w:cs="Arial"/>
        </w:rPr>
      </w:pPr>
    </w:p>
    <w:p w14:paraId="02C79B5D" w14:textId="77777777" w:rsidR="002A430E" w:rsidRDefault="002A430E" w:rsidP="00333EEE">
      <w:pPr>
        <w:spacing w:line="360" w:lineRule="auto"/>
        <w:ind w:firstLine="566"/>
        <w:jc w:val="both"/>
        <w:rPr>
          <w:rFonts w:ascii="Arial" w:hAnsi="Arial" w:cs="Arial"/>
        </w:rPr>
      </w:pPr>
    </w:p>
    <w:p w14:paraId="3E9FEF0A" w14:textId="77777777" w:rsidR="002A430E" w:rsidRDefault="002A430E" w:rsidP="00333EEE">
      <w:pPr>
        <w:spacing w:line="360" w:lineRule="auto"/>
        <w:ind w:firstLine="566"/>
        <w:jc w:val="both"/>
        <w:rPr>
          <w:rFonts w:ascii="Arial" w:hAnsi="Arial" w:cs="Arial"/>
        </w:rPr>
      </w:pPr>
    </w:p>
    <w:p w14:paraId="18A22B94" w14:textId="77777777" w:rsidR="002A430E" w:rsidRDefault="002A430E" w:rsidP="00333EEE">
      <w:pPr>
        <w:spacing w:line="360" w:lineRule="auto"/>
        <w:ind w:firstLine="566"/>
        <w:jc w:val="both"/>
        <w:rPr>
          <w:rFonts w:ascii="Arial" w:hAnsi="Arial" w:cs="Arial"/>
        </w:rPr>
      </w:pPr>
    </w:p>
    <w:p w14:paraId="206E8830" w14:textId="77777777" w:rsidR="002A430E" w:rsidRPr="00333EEE" w:rsidRDefault="002A430E" w:rsidP="00333EEE">
      <w:pPr>
        <w:spacing w:line="360" w:lineRule="auto"/>
        <w:ind w:firstLine="566"/>
        <w:jc w:val="both"/>
        <w:rPr>
          <w:rFonts w:ascii="Arial" w:hAnsi="Arial" w:cs="Arial"/>
        </w:rPr>
      </w:pPr>
    </w:p>
    <w:p w14:paraId="68CC56BE"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rPr>
        <w:t xml:space="preserve">Т а б л и ц а Б.5 – </w:t>
      </w:r>
      <w:r w:rsidRPr="00333EEE">
        <w:rPr>
          <w:rFonts w:ascii="Arial" w:hAnsi="Arial" w:cs="Arial"/>
          <w:bCs/>
        </w:rPr>
        <w:t>Расход стали на одну плиту</w:t>
      </w:r>
    </w:p>
    <w:tbl>
      <w:tblPr>
        <w:tblW w:w="5000" w:type="pct"/>
        <w:jc w:val="center"/>
        <w:tblCellMar>
          <w:left w:w="40" w:type="dxa"/>
          <w:right w:w="40" w:type="dxa"/>
        </w:tblCellMar>
        <w:tblLook w:val="0000" w:firstRow="0" w:lastRow="0" w:firstColumn="0" w:lastColumn="0" w:noHBand="0" w:noVBand="0"/>
      </w:tblPr>
      <w:tblGrid>
        <w:gridCol w:w="1907"/>
        <w:gridCol w:w="1488"/>
        <w:gridCol w:w="1488"/>
        <w:gridCol w:w="1488"/>
        <w:gridCol w:w="1516"/>
        <w:gridCol w:w="1458"/>
      </w:tblGrid>
      <w:tr w:rsidR="00333EEE" w:rsidRPr="00333EEE" w14:paraId="6A5A7BFA" w14:textId="77777777" w:rsidTr="00333EEE">
        <w:trPr>
          <w:tblHeader/>
          <w:jc w:val="center"/>
        </w:trPr>
        <w:tc>
          <w:tcPr>
            <w:tcW w:w="1021" w:type="pct"/>
            <w:vMerge w:val="restart"/>
            <w:tcBorders>
              <w:top w:val="single" w:sz="6" w:space="0" w:color="auto"/>
              <w:left w:val="single" w:sz="4" w:space="0" w:color="auto"/>
              <w:bottom w:val="single" w:sz="6" w:space="0" w:color="auto"/>
              <w:right w:val="single" w:sz="4" w:space="0" w:color="auto"/>
            </w:tcBorders>
            <w:vAlign w:val="center"/>
          </w:tcPr>
          <w:p w14:paraId="6D6090E1" w14:textId="6EAEDBF6" w:rsidR="00333EEE" w:rsidRPr="00333EEE" w:rsidRDefault="00333EEE" w:rsidP="002A430E">
            <w:pPr>
              <w:spacing w:line="360" w:lineRule="auto"/>
              <w:jc w:val="center"/>
              <w:rPr>
                <w:rFonts w:ascii="Arial" w:hAnsi="Arial" w:cs="Arial"/>
              </w:rPr>
            </w:pPr>
            <w:r w:rsidRPr="00333EEE">
              <w:rPr>
                <w:rFonts w:ascii="Arial" w:hAnsi="Arial" w:cs="Arial"/>
              </w:rPr>
              <w:t>Типоразмер, марка</w:t>
            </w:r>
            <w:r w:rsidR="002A430E">
              <w:rPr>
                <w:rFonts w:ascii="Arial" w:hAnsi="Arial" w:cs="Arial"/>
              </w:rPr>
              <w:t xml:space="preserve"> </w:t>
            </w:r>
            <w:r w:rsidRPr="00333EEE">
              <w:rPr>
                <w:rFonts w:ascii="Arial" w:hAnsi="Arial" w:cs="Arial"/>
              </w:rPr>
              <w:t>плиты</w:t>
            </w:r>
          </w:p>
        </w:tc>
        <w:tc>
          <w:tcPr>
            <w:tcW w:w="1592" w:type="pct"/>
            <w:gridSpan w:val="2"/>
            <w:tcBorders>
              <w:top w:val="single" w:sz="6" w:space="0" w:color="auto"/>
              <w:left w:val="single" w:sz="4" w:space="0" w:color="auto"/>
              <w:bottom w:val="single" w:sz="6" w:space="0" w:color="auto"/>
              <w:right w:val="single" w:sz="4" w:space="0" w:color="auto"/>
            </w:tcBorders>
            <w:vAlign w:val="center"/>
          </w:tcPr>
          <w:p w14:paraId="2CA30399"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Арматурная сталь по </w:t>
            </w:r>
            <w:hyperlink r:id="rId95" w:tooltip="Сталь горячекатанная для армирования железобетонных конструкций. Технические условия." w:history="1">
              <w:r w:rsidRPr="00333EEE">
                <w:rPr>
                  <w:rStyle w:val="af0"/>
                  <w:rFonts w:ascii="Arial" w:hAnsi="Arial" w:cs="Arial"/>
                </w:rPr>
                <w:t>ГОСТ 5781</w:t>
              </w:r>
            </w:hyperlink>
          </w:p>
        </w:tc>
        <w:tc>
          <w:tcPr>
            <w:tcW w:w="1607" w:type="pct"/>
            <w:gridSpan w:val="2"/>
            <w:tcBorders>
              <w:top w:val="single" w:sz="6" w:space="0" w:color="auto"/>
              <w:left w:val="single" w:sz="4" w:space="0" w:color="auto"/>
              <w:bottom w:val="single" w:sz="6" w:space="0" w:color="auto"/>
              <w:right w:val="single" w:sz="4" w:space="0" w:color="auto"/>
            </w:tcBorders>
            <w:vAlign w:val="center"/>
          </w:tcPr>
          <w:p w14:paraId="04CDD8BB"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Арматурная сталь по </w:t>
            </w:r>
            <w:hyperlink r:id="rId96" w:tooltip="Проволока из низкоуглеродистой стали холоднотянутая для армирования железобетонных конструкций. Технические условия." w:history="1">
              <w:r w:rsidRPr="00333EEE">
                <w:rPr>
                  <w:rStyle w:val="af0"/>
                  <w:rFonts w:ascii="Arial" w:hAnsi="Arial" w:cs="Arial"/>
                </w:rPr>
                <w:t>ГОСТ 6727</w:t>
              </w:r>
            </w:hyperlink>
          </w:p>
        </w:tc>
        <w:tc>
          <w:tcPr>
            <w:tcW w:w="780" w:type="pct"/>
            <w:vMerge w:val="restart"/>
            <w:tcBorders>
              <w:top w:val="single" w:sz="6" w:space="0" w:color="auto"/>
              <w:left w:val="single" w:sz="4" w:space="0" w:color="auto"/>
              <w:bottom w:val="single" w:sz="6" w:space="0" w:color="auto"/>
              <w:right w:val="single" w:sz="4" w:space="0" w:color="auto"/>
            </w:tcBorders>
            <w:vAlign w:val="center"/>
          </w:tcPr>
          <w:p w14:paraId="680030BC" w14:textId="77777777" w:rsidR="00333EEE" w:rsidRPr="00333EEE" w:rsidRDefault="00333EEE" w:rsidP="002A430E">
            <w:pPr>
              <w:spacing w:line="360" w:lineRule="auto"/>
              <w:jc w:val="center"/>
              <w:rPr>
                <w:rFonts w:ascii="Arial" w:hAnsi="Arial" w:cs="Arial"/>
              </w:rPr>
            </w:pPr>
            <w:r w:rsidRPr="00333EEE">
              <w:rPr>
                <w:rFonts w:ascii="Arial" w:hAnsi="Arial" w:cs="Arial"/>
              </w:rPr>
              <w:t>Всего, кг</w:t>
            </w:r>
          </w:p>
        </w:tc>
      </w:tr>
      <w:tr w:rsidR="00333EEE" w:rsidRPr="00333EEE" w14:paraId="7FCF6A1B" w14:textId="77777777" w:rsidTr="00333EEE">
        <w:trPr>
          <w:tblHeader/>
          <w:jc w:val="center"/>
        </w:trPr>
        <w:tc>
          <w:tcPr>
            <w:tcW w:w="0" w:type="auto"/>
            <w:vMerge/>
            <w:tcBorders>
              <w:top w:val="single" w:sz="6" w:space="0" w:color="auto"/>
              <w:left w:val="single" w:sz="4" w:space="0" w:color="auto"/>
              <w:bottom w:val="single" w:sz="6" w:space="0" w:color="auto"/>
              <w:right w:val="single" w:sz="4" w:space="0" w:color="auto"/>
            </w:tcBorders>
            <w:vAlign w:val="center"/>
          </w:tcPr>
          <w:p w14:paraId="2C53244D" w14:textId="77777777" w:rsidR="00333EEE" w:rsidRPr="00333EEE" w:rsidRDefault="00333EEE" w:rsidP="002A430E">
            <w:pPr>
              <w:spacing w:line="360" w:lineRule="auto"/>
              <w:ind w:firstLine="566"/>
              <w:jc w:val="center"/>
              <w:rPr>
                <w:rFonts w:ascii="Arial" w:hAnsi="Arial" w:cs="Arial"/>
              </w:rPr>
            </w:pPr>
          </w:p>
        </w:tc>
        <w:tc>
          <w:tcPr>
            <w:tcW w:w="1592" w:type="pct"/>
            <w:gridSpan w:val="2"/>
            <w:tcBorders>
              <w:top w:val="single" w:sz="6" w:space="0" w:color="auto"/>
              <w:left w:val="single" w:sz="4" w:space="0" w:color="auto"/>
              <w:bottom w:val="single" w:sz="6" w:space="0" w:color="auto"/>
              <w:right w:val="single" w:sz="4" w:space="0" w:color="auto"/>
            </w:tcBorders>
            <w:vAlign w:val="center"/>
          </w:tcPr>
          <w:p w14:paraId="0CA468D4"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Класс А240</w:t>
            </w:r>
          </w:p>
        </w:tc>
        <w:tc>
          <w:tcPr>
            <w:tcW w:w="1607" w:type="pct"/>
            <w:gridSpan w:val="2"/>
            <w:tcBorders>
              <w:top w:val="single" w:sz="6" w:space="0" w:color="auto"/>
              <w:left w:val="single" w:sz="4" w:space="0" w:color="auto"/>
              <w:bottom w:val="single" w:sz="6" w:space="0" w:color="auto"/>
              <w:right w:val="single" w:sz="4" w:space="0" w:color="auto"/>
            </w:tcBorders>
            <w:vAlign w:val="center"/>
          </w:tcPr>
          <w:p w14:paraId="1A56521A"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Класс Вр1</w:t>
            </w:r>
          </w:p>
        </w:tc>
        <w:tc>
          <w:tcPr>
            <w:tcW w:w="0" w:type="auto"/>
            <w:vMerge/>
            <w:tcBorders>
              <w:top w:val="single" w:sz="6" w:space="0" w:color="auto"/>
              <w:left w:val="single" w:sz="4" w:space="0" w:color="auto"/>
              <w:bottom w:val="single" w:sz="6" w:space="0" w:color="auto"/>
              <w:right w:val="single" w:sz="4" w:space="0" w:color="auto"/>
            </w:tcBorders>
            <w:vAlign w:val="center"/>
          </w:tcPr>
          <w:p w14:paraId="7C98750D" w14:textId="77777777" w:rsidR="00333EEE" w:rsidRPr="00333EEE" w:rsidRDefault="00333EEE" w:rsidP="002A430E">
            <w:pPr>
              <w:spacing w:line="360" w:lineRule="auto"/>
              <w:ind w:firstLine="566"/>
              <w:jc w:val="center"/>
              <w:rPr>
                <w:rFonts w:ascii="Arial" w:hAnsi="Arial" w:cs="Arial"/>
              </w:rPr>
            </w:pPr>
          </w:p>
        </w:tc>
      </w:tr>
      <w:tr w:rsidR="00333EEE" w:rsidRPr="00333EEE" w14:paraId="259B98E7" w14:textId="77777777" w:rsidTr="00333EEE">
        <w:trPr>
          <w:tblHeader/>
          <w:jc w:val="center"/>
        </w:trPr>
        <w:tc>
          <w:tcPr>
            <w:tcW w:w="0" w:type="auto"/>
            <w:vMerge/>
            <w:tcBorders>
              <w:top w:val="single" w:sz="6" w:space="0" w:color="auto"/>
              <w:left w:val="single" w:sz="4" w:space="0" w:color="auto"/>
              <w:bottom w:val="double" w:sz="4" w:space="0" w:color="auto"/>
              <w:right w:val="single" w:sz="4" w:space="0" w:color="auto"/>
            </w:tcBorders>
            <w:vAlign w:val="center"/>
          </w:tcPr>
          <w:p w14:paraId="53268DB6" w14:textId="77777777" w:rsidR="00333EEE" w:rsidRPr="00333EEE" w:rsidRDefault="00333EEE" w:rsidP="002A430E">
            <w:pPr>
              <w:spacing w:line="360" w:lineRule="auto"/>
              <w:ind w:firstLine="566"/>
              <w:jc w:val="center"/>
              <w:rPr>
                <w:rFonts w:ascii="Arial" w:hAnsi="Arial" w:cs="Arial"/>
              </w:rPr>
            </w:pPr>
          </w:p>
        </w:tc>
        <w:tc>
          <w:tcPr>
            <w:tcW w:w="796" w:type="pct"/>
            <w:tcBorders>
              <w:top w:val="single" w:sz="6" w:space="0" w:color="auto"/>
              <w:left w:val="single" w:sz="4" w:space="0" w:color="auto"/>
              <w:bottom w:val="double" w:sz="4" w:space="0" w:color="auto"/>
              <w:right w:val="single" w:sz="4" w:space="0" w:color="auto"/>
            </w:tcBorders>
            <w:vAlign w:val="center"/>
          </w:tcPr>
          <w:p w14:paraId="09175B5C"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 xml:space="preserve">Диаметр </w:t>
            </w:r>
            <w:smartTag w:uri="urn:schemas-microsoft-com:office:smarttags" w:element="metricconverter">
              <w:smartTagPr>
                <w:attr w:name="ProductID" w:val="6 мм"/>
              </w:smartTagPr>
              <w:r w:rsidRPr="00333EEE">
                <w:rPr>
                  <w:rFonts w:ascii="Arial" w:hAnsi="Arial" w:cs="Arial"/>
                </w:rPr>
                <w:t>6 мм</w:t>
              </w:r>
            </w:smartTag>
          </w:p>
        </w:tc>
        <w:tc>
          <w:tcPr>
            <w:tcW w:w="796" w:type="pct"/>
            <w:tcBorders>
              <w:top w:val="single" w:sz="6" w:space="0" w:color="auto"/>
              <w:left w:val="single" w:sz="4" w:space="0" w:color="auto"/>
              <w:bottom w:val="double" w:sz="4" w:space="0" w:color="auto"/>
              <w:right w:val="single" w:sz="4" w:space="0" w:color="auto"/>
            </w:tcBorders>
            <w:vAlign w:val="center"/>
          </w:tcPr>
          <w:p w14:paraId="60187C89"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Итого, кг</w:t>
            </w:r>
          </w:p>
        </w:tc>
        <w:tc>
          <w:tcPr>
            <w:tcW w:w="796" w:type="pct"/>
            <w:tcBorders>
              <w:top w:val="nil"/>
              <w:left w:val="single" w:sz="4" w:space="0" w:color="auto"/>
              <w:bottom w:val="double" w:sz="4" w:space="0" w:color="auto"/>
              <w:right w:val="single" w:sz="4" w:space="0" w:color="auto"/>
            </w:tcBorders>
            <w:vAlign w:val="center"/>
          </w:tcPr>
          <w:p w14:paraId="266E82BD"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 xml:space="preserve">Диаметр </w:t>
            </w:r>
            <w:smartTag w:uri="urn:schemas-microsoft-com:office:smarttags" w:element="metricconverter">
              <w:smartTagPr>
                <w:attr w:name="ProductID" w:val="4 мм"/>
              </w:smartTagPr>
              <w:r w:rsidRPr="00333EEE">
                <w:rPr>
                  <w:rFonts w:ascii="Arial" w:hAnsi="Arial" w:cs="Arial"/>
                </w:rPr>
                <w:t>4 мм</w:t>
              </w:r>
            </w:smartTag>
          </w:p>
        </w:tc>
        <w:tc>
          <w:tcPr>
            <w:tcW w:w="811" w:type="pct"/>
            <w:tcBorders>
              <w:top w:val="nil"/>
              <w:left w:val="single" w:sz="4" w:space="0" w:color="auto"/>
              <w:bottom w:val="double" w:sz="4" w:space="0" w:color="auto"/>
              <w:right w:val="single" w:sz="4" w:space="0" w:color="auto"/>
            </w:tcBorders>
            <w:vAlign w:val="center"/>
          </w:tcPr>
          <w:p w14:paraId="789A66DF" w14:textId="77777777" w:rsidR="00333EEE" w:rsidRPr="00333EEE" w:rsidRDefault="00333EEE" w:rsidP="002A430E">
            <w:pPr>
              <w:spacing w:line="360" w:lineRule="auto"/>
              <w:ind w:firstLine="566"/>
              <w:jc w:val="center"/>
              <w:rPr>
                <w:rFonts w:ascii="Arial" w:hAnsi="Arial" w:cs="Arial"/>
              </w:rPr>
            </w:pPr>
            <w:r w:rsidRPr="00333EEE">
              <w:rPr>
                <w:rFonts w:ascii="Arial" w:hAnsi="Arial" w:cs="Arial"/>
              </w:rPr>
              <w:t>Итого, кг</w:t>
            </w:r>
          </w:p>
        </w:tc>
        <w:tc>
          <w:tcPr>
            <w:tcW w:w="0" w:type="auto"/>
            <w:vMerge/>
            <w:tcBorders>
              <w:top w:val="single" w:sz="6" w:space="0" w:color="auto"/>
              <w:left w:val="single" w:sz="4" w:space="0" w:color="auto"/>
              <w:bottom w:val="double" w:sz="4" w:space="0" w:color="auto"/>
              <w:right w:val="single" w:sz="4" w:space="0" w:color="auto"/>
            </w:tcBorders>
            <w:vAlign w:val="center"/>
          </w:tcPr>
          <w:p w14:paraId="56696D86" w14:textId="77777777" w:rsidR="00333EEE" w:rsidRPr="00333EEE" w:rsidRDefault="00333EEE" w:rsidP="002A430E">
            <w:pPr>
              <w:spacing w:line="360" w:lineRule="auto"/>
              <w:ind w:firstLine="566"/>
              <w:jc w:val="center"/>
              <w:rPr>
                <w:rFonts w:ascii="Arial" w:hAnsi="Arial" w:cs="Arial"/>
              </w:rPr>
            </w:pPr>
          </w:p>
        </w:tc>
      </w:tr>
      <w:tr w:rsidR="00333EEE" w:rsidRPr="00333EEE" w14:paraId="727F765D" w14:textId="77777777" w:rsidTr="00333EEE">
        <w:trPr>
          <w:jc w:val="center"/>
        </w:trPr>
        <w:tc>
          <w:tcPr>
            <w:tcW w:w="1021" w:type="pct"/>
            <w:tcBorders>
              <w:top w:val="double" w:sz="4" w:space="0" w:color="auto"/>
              <w:left w:val="single" w:sz="4" w:space="0" w:color="auto"/>
              <w:bottom w:val="single" w:sz="6" w:space="0" w:color="auto"/>
              <w:right w:val="single" w:sz="4" w:space="0" w:color="auto"/>
            </w:tcBorders>
          </w:tcPr>
          <w:p w14:paraId="5D45ACFC" w14:textId="77777777" w:rsidR="00333EEE" w:rsidRPr="00333EEE" w:rsidRDefault="00333EEE" w:rsidP="00C414AB">
            <w:pPr>
              <w:spacing w:line="360" w:lineRule="auto"/>
              <w:jc w:val="center"/>
              <w:rPr>
                <w:rFonts w:ascii="Arial" w:hAnsi="Arial" w:cs="Arial"/>
              </w:rPr>
            </w:pPr>
            <w:r w:rsidRPr="00333EEE">
              <w:rPr>
                <w:rFonts w:ascii="Arial" w:hAnsi="Arial" w:cs="Arial"/>
              </w:rPr>
              <w:t>7К</w:t>
            </w:r>
          </w:p>
        </w:tc>
        <w:tc>
          <w:tcPr>
            <w:tcW w:w="796" w:type="pct"/>
            <w:tcBorders>
              <w:top w:val="double" w:sz="4" w:space="0" w:color="auto"/>
              <w:left w:val="single" w:sz="4" w:space="0" w:color="auto"/>
              <w:bottom w:val="single" w:sz="6" w:space="0" w:color="auto"/>
              <w:right w:val="single" w:sz="4" w:space="0" w:color="auto"/>
            </w:tcBorders>
          </w:tcPr>
          <w:p w14:paraId="550A1BEF"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7FDE783C"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14B7A2E4" w14:textId="77777777" w:rsidR="00333EEE" w:rsidRPr="00333EEE" w:rsidRDefault="00333EEE" w:rsidP="00C414AB">
            <w:pPr>
              <w:spacing w:line="360" w:lineRule="auto"/>
              <w:jc w:val="center"/>
              <w:rPr>
                <w:rFonts w:ascii="Arial" w:hAnsi="Arial" w:cs="Arial"/>
              </w:rPr>
            </w:pPr>
            <w:r w:rsidRPr="00333EEE">
              <w:rPr>
                <w:rFonts w:ascii="Arial" w:hAnsi="Arial" w:cs="Arial"/>
              </w:rPr>
              <w:t>0,57</w:t>
            </w:r>
          </w:p>
        </w:tc>
        <w:tc>
          <w:tcPr>
            <w:tcW w:w="811" w:type="pct"/>
            <w:tcBorders>
              <w:top w:val="double" w:sz="4" w:space="0" w:color="auto"/>
              <w:left w:val="single" w:sz="4" w:space="0" w:color="auto"/>
              <w:bottom w:val="single" w:sz="6" w:space="0" w:color="auto"/>
              <w:right w:val="single" w:sz="4" w:space="0" w:color="auto"/>
            </w:tcBorders>
          </w:tcPr>
          <w:p w14:paraId="63F0B980" w14:textId="77777777" w:rsidR="00333EEE" w:rsidRPr="00333EEE" w:rsidRDefault="00333EEE" w:rsidP="00C414AB">
            <w:pPr>
              <w:spacing w:line="360" w:lineRule="auto"/>
              <w:jc w:val="center"/>
              <w:rPr>
                <w:rFonts w:ascii="Arial" w:hAnsi="Arial" w:cs="Arial"/>
              </w:rPr>
            </w:pPr>
            <w:r w:rsidRPr="00333EEE">
              <w:rPr>
                <w:rFonts w:ascii="Arial" w:hAnsi="Arial" w:cs="Arial"/>
              </w:rPr>
              <w:t>0,57</w:t>
            </w:r>
          </w:p>
        </w:tc>
        <w:tc>
          <w:tcPr>
            <w:tcW w:w="780" w:type="pct"/>
            <w:tcBorders>
              <w:top w:val="double" w:sz="4" w:space="0" w:color="auto"/>
              <w:left w:val="single" w:sz="4" w:space="0" w:color="auto"/>
              <w:bottom w:val="single" w:sz="6" w:space="0" w:color="auto"/>
              <w:right w:val="single" w:sz="4" w:space="0" w:color="auto"/>
            </w:tcBorders>
          </w:tcPr>
          <w:p w14:paraId="250957F1" w14:textId="77777777" w:rsidR="00333EEE" w:rsidRPr="00333EEE" w:rsidRDefault="00333EEE" w:rsidP="00C414AB">
            <w:pPr>
              <w:spacing w:line="360" w:lineRule="auto"/>
              <w:jc w:val="center"/>
              <w:rPr>
                <w:rFonts w:ascii="Arial" w:hAnsi="Arial" w:cs="Arial"/>
              </w:rPr>
            </w:pPr>
            <w:r w:rsidRPr="00333EEE">
              <w:rPr>
                <w:rFonts w:ascii="Arial" w:hAnsi="Arial" w:cs="Arial"/>
              </w:rPr>
              <w:t>1,17</w:t>
            </w:r>
          </w:p>
        </w:tc>
      </w:tr>
      <w:tr w:rsidR="00333EEE" w:rsidRPr="00333EEE" w14:paraId="30460AC6"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1EECC85F" w14:textId="77777777" w:rsidR="00333EEE" w:rsidRPr="00333EEE" w:rsidRDefault="00333EEE" w:rsidP="00C414AB">
            <w:pPr>
              <w:spacing w:line="360" w:lineRule="auto"/>
              <w:jc w:val="center"/>
              <w:rPr>
                <w:rFonts w:ascii="Arial" w:hAnsi="Arial" w:cs="Arial"/>
              </w:rPr>
            </w:pPr>
            <w:r w:rsidRPr="00333EEE">
              <w:rPr>
                <w:rFonts w:ascii="Arial" w:hAnsi="Arial" w:cs="Arial"/>
              </w:rPr>
              <w:t>8К</w:t>
            </w:r>
          </w:p>
        </w:tc>
        <w:tc>
          <w:tcPr>
            <w:tcW w:w="796" w:type="pct"/>
            <w:tcBorders>
              <w:top w:val="single" w:sz="6" w:space="0" w:color="auto"/>
              <w:left w:val="single" w:sz="4" w:space="0" w:color="auto"/>
              <w:bottom w:val="single" w:sz="6" w:space="0" w:color="auto"/>
              <w:right w:val="single" w:sz="4" w:space="0" w:color="auto"/>
            </w:tcBorders>
          </w:tcPr>
          <w:p w14:paraId="7CCF9E47"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43F80BB8"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1DE66A7C" w14:textId="77777777" w:rsidR="00333EEE" w:rsidRPr="00333EEE" w:rsidRDefault="00333EEE" w:rsidP="00C414AB">
            <w:pPr>
              <w:spacing w:line="360" w:lineRule="auto"/>
              <w:jc w:val="center"/>
              <w:rPr>
                <w:rFonts w:ascii="Arial" w:hAnsi="Arial" w:cs="Arial"/>
              </w:rPr>
            </w:pPr>
            <w:r w:rsidRPr="00333EEE">
              <w:rPr>
                <w:rFonts w:ascii="Arial" w:hAnsi="Arial" w:cs="Arial"/>
              </w:rPr>
              <w:t>0,75</w:t>
            </w:r>
          </w:p>
        </w:tc>
        <w:tc>
          <w:tcPr>
            <w:tcW w:w="811" w:type="pct"/>
            <w:tcBorders>
              <w:top w:val="single" w:sz="6" w:space="0" w:color="auto"/>
              <w:left w:val="single" w:sz="4" w:space="0" w:color="auto"/>
              <w:bottom w:val="single" w:sz="6" w:space="0" w:color="auto"/>
              <w:right w:val="single" w:sz="4" w:space="0" w:color="auto"/>
            </w:tcBorders>
          </w:tcPr>
          <w:p w14:paraId="2B8FEC51" w14:textId="77777777" w:rsidR="00333EEE" w:rsidRPr="00333EEE" w:rsidRDefault="00333EEE" w:rsidP="00C414AB">
            <w:pPr>
              <w:spacing w:line="360" w:lineRule="auto"/>
              <w:jc w:val="center"/>
              <w:rPr>
                <w:rFonts w:ascii="Arial" w:hAnsi="Arial" w:cs="Arial"/>
              </w:rPr>
            </w:pPr>
            <w:r w:rsidRPr="00333EEE">
              <w:rPr>
                <w:rFonts w:ascii="Arial" w:hAnsi="Arial" w:cs="Arial"/>
              </w:rPr>
              <w:t>0,75</w:t>
            </w:r>
          </w:p>
        </w:tc>
        <w:tc>
          <w:tcPr>
            <w:tcW w:w="780" w:type="pct"/>
            <w:tcBorders>
              <w:top w:val="single" w:sz="6" w:space="0" w:color="auto"/>
              <w:left w:val="single" w:sz="4" w:space="0" w:color="auto"/>
              <w:bottom w:val="single" w:sz="6" w:space="0" w:color="auto"/>
              <w:right w:val="single" w:sz="4" w:space="0" w:color="auto"/>
            </w:tcBorders>
          </w:tcPr>
          <w:p w14:paraId="4B69AE06" w14:textId="77777777" w:rsidR="00333EEE" w:rsidRPr="00333EEE" w:rsidRDefault="00333EEE" w:rsidP="00C414AB">
            <w:pPr>
              <w:spacing w:line="360" w:lineRule="auto"/>
              <w:jc w:val="center"/>
              <w:rPr>
                <w:rFonts w:ascii="Arial" w:hAnsi="Arial" w:cs="Arial"/>
              </w:rPr>
            </w:pPr>
            <w:r w:rsidRPr="00333EEE">
              <w:rPr>
                <w:rFonts w:ascii="Arial" w:hAnsi="Arial" w:cs="Arial"/>
              </w:rPr>
              <w:t>1,35</w:t>
            </w:r>
          </w:p>
        </w:tc>
      </w:tr>
      <w:tr w:rsidR="00333EEE" w:rsidRPr="00333EEE" w14:paraId="6E0F0283"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0A182BAB" w14:textId="77777777" w:rsidR="00333EEE" w:rsidRPr="00333EEE" w:rsidRDefault="00333EEE" w:rsidP="00C414AB">
            <w:pPr>
              <w:spacing w:line="360" w:lineRule="auto"/>
              <w:jc w:val="center"/>
              <w:rPr>
                <w:rFonts w:ascii="Arial" w:hAnsi="Arial" w:cs="Arial"/>
              </w:rPr>
            </w:pPr>
            <w:r w:rsidRPr="00333EEE">
              <w:rPr>
                <w:rFonts w:ascii="Arial" w:hAnsi="Arial" w:cs="Arial"/>
              </w:rPr>
              <w:t>4П</w:t>
            </w:r>
          </w:p>
        </w:tc>
        <w:tc>
          <w:tcPr>
            <w:tcW w:w="796" w:type="pct"/>
            <w:tcBorders>
              <w:top w:val="single" w:sz="6" w:space="0" w:color="auto"/>
              <w:left w:val="single" w:sz="4" w:space="0" w:color="auto"/>
              <w:bottom w:val="single" w:sz="6" w:space="0" w:color="auto"/>
              <w:right w:val="single" w:sz="4" w:space="0" w:color="auto"/>
            </w:tcBorders>
          </w:tcPr>
          <w:p w14:paraId="5C4FFB83"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0370B9DE"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169734FF" w14:textId="77777777" w:rsidR="00333EEE" w:rsidRPr="00333EEE" w:rsidRDefault="00333EEE" w:rsidP="00C414AB">
            <w:pPr>
              <w:spacing w:line="360" w:lineRule="auto"/>
              <w:jc w:val="center"/>
              <w:rPr>
                <w:rFonts w:ascii="Arial" w:hAnsi="Arial" w:cs="Arial"/>
              </w:rPr>
            </w:pPr>
            <w:r w:rsidRPr="00333EEE">
              <w:rPr>
                <w:rFonts w:ascii="Arial" w:hAnsi="Arial" w:cs="Arial"/>
              </w:rPr>
              <w:t>0,25</w:t>
            </w:r>
          </w:p>
        </w:tc>
        <w:tc>
          <w:tcPr>
            <w:tcW w:w="811" w:type="pct"/>
            <w:tcBorders>
              <w:top w:val="single" w:sz="6" w:space="0" w:color="auto"/>
              <w:left w:val="single" w:sz="4" w:space="0" w:color="auto"/>
              <w:bottom w:val="single" w:sz="6" w:space="0" w:color="auto"/>
              <w:right w:val="single" w:sz="4" w:space="0" w:color="auto"/>
            </w:tcBorders>
          </w:tcPr>
          <w:p w14:paraId="41D8C8B8" w14:textId="77777777" w:rsidR="00333EEE" w:rsidRPr="00333EEE" w:rsidRDefault="00333EEE" w:rsidP="00C414AB">
            <w:pPr>
              <w:spacing w:line="360" w:lineRule="auto"/>
              <w:jc w:val="center"/>
              <w:rPr>
                <w:rFonts w:ascii="Arial" w:hAnsi="Arial" w:cs="Arial"/>
              </w:rPr>
            </w:pPr>
            <w:r w:rsidRPr="00333EEE">
              <w:rPr>
                <w:rFonts w:ascii="Arial" w:hAnsi="Arial" w:cs="Arial"/>
              </w:rPr>
              <w:t>0,25</w:t>
            </w:r>
          </w:p>
        </w:tc>
        <w:tc>
          <w:tcPr>
            <w:tcW w:w="780" w:type="pct"/>
            <w:tcBorders>
              <w:top w:val="single" w:sz="6" w:space="0" w:color="auto"/>
              <w:left w:val="single" w:sz="4" w:space="0" w:color="auto"/>
              <w:bottom w:val="single" w:sz="6" w:space="0" w:color="auto"/>
              <w:right w:val="single" w:sz="4" w:space="0" w:color="auto"/>
            </w:tcBorders>
          </w:tcPr>
          <w:p w14:paraId="34990985" w14:textId="77777777" w:rsidR="00333EEE" w:rsidRPr="00333EEE" w:rsidRDefault="00333EEE" w:rsidP="00C414AB">
            <w:pPr>
              <w:spacing w:line="360" w:lineRule="auto"/>
              <w:jc w:val="center"/>
              <w:rPr>
                <w:rFonts w:ascii="Arial" w:hAnsi="Arial" w:cs="Arial"/>
              </w:rPr>
            </w:pPr>
            <w:r w:rsidRPr="00333EEE">
              <w:rPr>
                <w:rFonts w:ascii="Arial" w:hAnsi="Arial" w:cs="Arial"/>
              </w:rPr>
              <w:t>0,85</w:t>
            </w:r>
          </w:p>
        </w:tc>
      </w:tr>
      <w:tr w:rsidR="00333EEE" w:rsidRPr="00333EEE" w14:paraId="5F89AE9B"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50E05B91" w14:textId="77777777" w:rsidR="00333EEE" w:rsidRPr="00333EEE" w:rsidRDefault="00333EEE" w:rsidP="00C414AB">
            <w:pPr>
              <w:spacing w:line="360" w:lineRule="auto"/>
              <w:jc w:val="center"/>
              <w:rPr>
                <w:rFonts w:ascii="Arial" w:hAnsi="Arial" w:cs="Arial"/>
              </w:rPr>
            </w:pPr>
            <w:r w:rsidRPr="00333EEE">
              <w:rPr>
                <w:rFonts w:ascii="Arial" w:hAnsi="Arial" w:cs="Arial"/>
              </w:rPr>
              <w:t>5П</w:t>
            </w:r>
          </w:p>
        </w:tc>
        <w:tc>
          <w:tcPr>
            <w:tcW w:w="796" w:type="pct"/>
            <w:tcBorders>
              <w:top w:val="single" w:sz="6" w:space="0" w:color="auto"/>
              <w:left w:val="single" w:sz="4" w:space="0" w:color="auto"/>
              <w:bottom w:val="single" w:sz="4" w:space="0" w:color="auto"/>
              <w:right w:val="single" w:sz="4" w:space="0" w:color="auto"/>
            </w:tcBorders>
          </w:tcPr>
          <w:p w14:paraId="4A25ACCE"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4" w:space="0" w:color="auto"/>
              <w:right w:val="single" w:sz="4" w:space="0" w:color="auto"/>
            </w:tcBorders>
          </w:tcPr>
          <w:p w14:paraId="22634097"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54B1ADF5"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811" w:type="pct"/>
            <w:tcBorders>
              <w:top w:val="single" w:sz="6" w:space="0" w:color="auto"/>
              <w:left w:val="single" w:sz="4" w:space="0" w:color="auto"/>
              <w:bottom w:val="single" w:sz="6" w:space="0" w:color="auto"/>
              <w:right w:val="single" w:sz="4" w:space="0" w:color="auto"/>
            </w:tcBorders>
          </w:tcPr>
          <w:p w14:paraId="3F6B6652"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780" w:type="pct"/>
            <w:tcBorders>
              <w:top w:val="single" w:sz="6" w:space="0" w:color="auto"/>
              <w:left w:val="single" w:sz="4" w:space="0" w:color="auto"/>
              <w:bottom w:val="single" w:sz="6" w:space="0" w:color="auto"/>
              <w:right w:val="single" w:sz="4" w:space="0" w:color="auto"/>
            </w:tcBorders>
          </w:tcPr>
          <w:p w14:paraId="16413B39" w14:textId="77777777" w:rsidR="00333EEE" w:rsidRPr="00333EEE" w:rsidRDefault="00333EEE" w:rsidP="00C414AB">
            <w:pPr>
              <w:spacing w:line="360" w:lineRule="auto"/>
              <w:jc w:val="center"/>
              <w:rPr>
                <w:rFonts w:ascii="Arial" w:hAnsi="Arial" w:cs="Arial"/>
              </w:rPr>
            </w:pPr>
            <w:r w:rsidRPr="00333EEE">
              <w:rPr>
                <w:rFonts w:ascii="Arial" w:hAnsi="Arial" w:cs="Arial"/>
              </w:rPr>
              <w:t>0,95</w:t>
            </w:r>
          </w:p>
        </w:tc>
      </w:tr>
      <w:tr w:rsidR="00333EEE" w:rsidRPr="00333EEE" w14:paraId="39E38CBB"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3FFC534A" w14:textId="77777777" w:rsidR="00333EEE" w:rsidRPr="00333EEE" w:rsidRDefault="00333EEE" w:rsidP="00C414AB">
            <w:pPr>
              <w:spacing w:line="360" w:lineRule="auto"/>
              <w:jc w:val="center"/>
              <w:rPr>
                <w:rFonts w:ascii="Arial" w:hAnsi="Arial" w:cs="Arial"/>
              </w:rPr>
            </w:pPr>
            <w:r w:rsidRPr="00333EEE">
              <w:rPr>
                <w:rFonts w:ascii="Arial" w:hAnsi="Arial" w:cs="Arial"/>
              </w:rPr>
              <w:t>6П</w:t>
            </w:r>
          </w:p>
        </w:tc>
        <w:tc>
          <w:tcPr>
            <w:tcW w:w="796" w:type="pct"/>
            <w:tcBorders>
              <w:top w:val="single" w:sz="4" w:space="0" w:color="auto"/>
              <w:left w:val="single" w:sz="4" w:space="0" w:color="auto"/>
              <w:bottom w:val="single" w:sz="6" w:space="0" w:color="auto"/>
              <w:right w:val="single" w:sz="4" w:space="0" w:color="auto"/>
            </w:tcBorders>
          </w:tcPr>
          <w:p w14:paraId="4E1415B3"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4" w:space="0" w:color="auto"/>
              <w:left w:val="single" w:sz="4" w:space="0" w:color="auto"/>
              <w:bottom w:val="single" w:sz="6" w:space="0" w:color="auto"/>
              <w:right w:val="single" w:sz="4" w:space="0" w:color="auto"/>
            </w:tcBorders>
          </w:tcPr>
          <w:p w14:paraId="7391495E"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27B89715" w14:textId="77777777" w:rsidR="00333EEE" w:rsidRPr="00333EEE" w:rsidRDefault="00333EEE" w:rsidP="00C414AB">
            <w:pPr>
              <w:spacing w:line="360" w:lineRule="auto"/>
              <w:jc w:val="center"/>
              <w:rPr>
                <w:rFonts w:ascii="Arial" w:hAnsi="Arial" w:cs="Arial"/>
              </w:rPr>
            </w:pPr>
            <w:r w:rsidRPr="00333EEE">
              <w:rPr>
                <w:rFonts w:ascii="Arial" w:hAnsi="Arial" w:cs="Arial"/>
              </w:rPr>
              <w:t>0,46</w:t>
            </w:r>
          </w:p>
        </w:tc>
        <w:tc>
          <w:tcPr>
            <w:tcW w:w="811" w:type="pct"/>
            <w:tcBorders>
              <w:top w:val="single" w:sz="6" w:space="0" w:color="auto"/>
              <w:left w:val="single" w:sz="4" w:space="0" w:color="auto"/>
              <w:bottom w:val="single" w:sz="6" w:space="0" w:color="auto"/>
              <w:right w:val="single" w:sz="4" w:space="0" w:color="auto"/>
            </w:tcBorders>
          </w:tcPr>
          <w:p w14:paraId="6F88C4E3" w14:textId="77777777" w:rsidR="00333EEE" w:rsidRPr="00333EEE" w:rsidRDefault="00333EEE" w:rsidP="00C414AB">
            <w:pPr>
              <w:spacing w:line="360" w:lineRule="auto"/>
              <w:jc w:val="center"/>
              <w:rPr>
                <w:rFonts w:ascii="Arial" w:hAnsi="Arial" w:cs="Arial"/>
              </w:rPr>
            </w:pPr>
            <w:r w:rsidRPr="00333EEE">
              <w:rPr>
                <w:rFonts w:ascii="Arial" w:hAnsi="Arial" w:cs="Arial"/>
              </w:rPr>
              <w:t>0,46</w:t>
            </w:r>
          </w:p>
        </w:tc>
        <w:tc>
          <w:tcPr>
            <w:tcW w:w="780" w:type="pct"/>
            <w:tcBorders>
              <w:top w:val="single" w:sz="6" w:space="0" w:color="auto"/>
              <w:left w:val="single" w:sz="4" w:space="0" w:color="auto"/>
              <w:bottom w:val="single" w:sz="6" w:space="0" w:color="auto"/>
              <w:right w:val="single" w:sz="4" w:space="0" w:color="auto"/>
            </w:tcBorders>
          </w:tcPr>
          <w:p w14:paraId="6CF62482" w14:textId="77777777" w:rsidR="00333EEE" w:rsidRPr="00333EEE" w:rsidRDefault="00333EEE" w:rsidP="00C414AB">
            <w:pPr>
              <w:spacing w:line="360" w:lineRule="auto"/>
              <w:jc w:val="center"/>
              <w:rPr>
                <w:rFonts w:ascii="Arial" w:hAnsi="Arial" w:cs="Arial"/>
              </w:rPr>
            </w:pPr>
            <w:r w:rsidRPr="00333EEE">
              <w:rPr>
                <w:rFonts w:ascii="Arial" w:hAnsi="Arial" w:cs="Arial"/>
              </w:rPr>
              <w:t>1,06</w:t>
            </w:r>
          </w:p>
        </w:tc>
      </w:tr>
      <w:tr w:rsidR="00333EEE" w:rsidRPr="00333EEE" w14:paraId="180AA28F"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699AC55C" w14:textId="77777777" w:rsidR="00333EEE" w:rsidRPr="00333EEE" w:rsidRDefault="00333EEE" w:rsidP="00C414AB">
            <w:pPr>
              <w:spacing w:line="360" w:lineRule="auto"/>
              <w:jc w:val="center"/>
              <w:rPr>
                <w:rFonts w:ascii="Arial" w:hAnsi="Arial" w:cs="Arial"/>
              </w:rPr>
            </w:pPr>
            <w:r w:rsidRPr="00333EEE">
              <w:rPr>
                <w:rFonts w:ascii="Arial" w:hAnsi="Arial" w:cs="Arial"/>
              </w:rPr>
              <w:t>3Ш</w:t>
            </w:r>
          </w:p>
        </w:tc>
        <w:tc>
          <w:tcPr>
            <w:tcW w:w="796" w:type="pct"/>
            <w:tcBorders>
              <w:top w:val="single" w:sz="6" w:space="0" w:color="auto"/>
              <w:left w:val="single" w:sz="4" w:space="0" w:color="auto"/>
              <w:bottom w:val="single" w:sz="6" w:space="0" w:color="auto"/>
              <w:right w:val="single" w:sz="4" w:space="0" w:color="auto"/>
            </w:tcBorders>
          </w:tcPr>
          <w:p w14:paraId="71925C0C"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16E21B5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7B3FB07E"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811" w:type="pct"/>
            <w:tcBorders>
              <w:top w:val="single" w:sz="6" w:space="0" w:color="auto"/>
              <w:left w:val="single" w:sz="4" w:space="0" w:color="auto"/>
              <w:bottom w:val="single" w:sz="6" w:space="0" w:color="auto"/>
              <w:right w:val="single" w:sz="4" w:space="0" w:color="auto"/>
            </w:tcBorders>
          </w:tcPr>
          <w:p w14:paraId="5562D473"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780" w:type="pct"/>
            <w:tcBorders>
              <w:top w:val="single" w:sz="6" w:space="0" w:color="auto"/>
              <w:left w:val="single" w:sz="4" w:space="0" w:color="auto"/>
              <w:bottom w:val="single" w:sz="6" w:space="0" w:color="auto"/>
              <w:right w:val="single" w:sz="4" w:space="0" w:color="auto"/>
            </w:tcBorders>
          </w:tcPr>
          <w:p w14:paraId="4B7D1139" w14:textId="77777777" w:rsidR="00333EEE" w:rsidRPr="00333EEE" w:rsidRDefault="00333EEE" w:rsidP="00C414AB">
            <w:pPr>
              <w:spacing w:line="360" w:lineRule="auto"/>
              <w:jc w:val="center"/>
              <w:rPr>
                <w:rFonts w:ascii="Arial" w:hAnsi="Arial" w:cs="Arial"/>
              </w:rPr>
            </w:pPr>
            <w:r w:rsidRPr="00333EEE">
              <w:rPr>
                <w:rFonts w:ascii="Arial" w:hAnsi="Arial" w:cs="Arial"/>
              </w:rPr>
              <w:t>0,80</w:t>
            </w:r>
          </w:p>
        </w:tc>
      </w:tr>
      <w:tr w:rsidR="00333EEE" w:rsidRPr="00333EEE" w14:paraId="5A111FBB"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6B0AFC2C" w14:textId="77777777" w:rsidR="00333EEE" w:rsidRPr="00333EEE" w:rsidRDefault="00333EEE" w:rsidP="00C414AB">
            <w:pPr>
              <w:spacing w:line="360" w:lineRule="auto"/>
              <w:jc w:val="center"/>
              <w:rPr>
                <w:rFonts w:ascii="Arial" w:hAnsi="Arial" w:cs="Arial"/>
              </w:rPr>
            </w:pPr>
            <w:r w:rsidRPr="00333EEE">
              <w:rPr>
                <w:rFonts w:ascii="Arial" w:hAnsi="Arial" w:cs="Arial"/>
              </w:rPr>
              <w:t>7Д</w:t>
            </w:r>
          </w:p>
        </w:tc>
        <w:tc>
          <w:tcPr>
            <w:tcW w:w="796" w:type="pct"/>
            <w:tcBorders>
              <w:top w:val="single" w:sz="6" w:space="0" w:color="auto"/>
              <w:left w:val="single" w:sz="4" w:space="0" w:color="auto"/>
              <w:bottom w:val="single" w:sz="4" w:space="0" w:color="auto"/>
              <w:right w:val="single" w:sz="4" w:space="0" w:color="auto"/>
            </w:tcBorders>
          </w:tcPr>
          <w:p w14:paraId="1F7914FB"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0326915E"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79A36EC1" w14:textId="77777777" w:rsidR="00333EEE" w:rsidRPr="00333EEE" w:rsidRDefault="00333EEE" w:rsidP="00C414AB">
            <w:pPr>
              <w:spacing w:line="360" w:lineRule="auto"/>
              <w:jc w:val="center"/>
              <w:rPr>
                <w:rFonts w:ascii="Arial" w:hAnsi="Arial" w:cs="Arial"/>
              </w:rPr>
            </w:pPr>
            <w:r w:rsidRPr="00333EEE">
              <w:rPr>
                <w:rFonts w:ascii="Arial" w:hAnsi="Arial" w:cs="Arial"/>
              </w:rPr>
              <w:t>1,05</w:t>
            </w:r>
          </w:p>
        </w:tc>
        <w:tc>
          <w:tcPr>
            <w:tcW w:w="811" w:type="pct"/>
            <w:tcBorders>
              <w:top w:val="single" w:sz="6" w:space="0" w:color="auto"/>
              <w:left w:val="single" w:sz="4" w:space="0" w:color="auto"/>
              <w:bottom w:val="single" w:sz="6" w:space="0" w:color="auto"/>
              <w:right w:val="single" w:sz="4" w:space="0" w:color="auto"/>
            </w:tcBorders>
          </w:tcPr>
          <w:p w14:paraId="0DDCD762" w14:textId="77777777" w:rsidR="00333EEE" w:rsidRPr="00333EEE" w:rsidRDefault="00333EEE" w:rsidP="00C414AB">
            <w:pPr>
              <w:spacing w:line="360" w:lineRule="auto"/>
              <w:jc w:val="center"/>
              <w:rPr>
                <w:rFonts w:ascii="Arial" w:hAnsi="Arial" w:cs="Arial"/>
              </w:rPr>
            </w:pPr>
            <w:r w:rsidRPr="00333EEE">
              <w:rPr>
                <w:rFonts w:ascii="Arial" w:hAnsi="Arial" w:cs="Arial"/>
              </w:rPr>
              <w:t>1,05</w:t>
            </w:r>
          </w:p>
        </w:tc>
        <w:tc>
          <w:tcPr>
            <w:tcW w:w="780" w:type="pct"/>
            <w:tcBorders>
              <w:top w:val="single" w:sz="6" w:space="0" w:color="auto"/>
              <w:left w:val="single" w:sz="4" w:space="0" w:color="auto"/>
              <w:bottom w:val="single" w:sz="6" w:space="0" w:color="auto"/>
              <w:right w:val="single" w:sz="4" w:space="0" w:color="auto"/>
            </w:tcBorders>
          </w:tcPr>
          <w:p w14:paraId="6C3F78FB" w14:textId="77777777" w:rsidR="00333EEE" w:rsidRPr="00333EEE" w:rsidRDefault="00333EEE" w:rsidP="00C414AB">
            <w:pPr>
              <w:spacing w:line="360" w:lineRule="auto"/>
              <w:jc w:val="center"/>
              <w:rPr>
                <w:rFonts w:ascii="Arial" w:hAnsi="Arial" w:cs="Arial"/>
              </w:rPr>
            </w:pPr>
            <w:r w:rsidRPr="00333EEE">
              <w:rPr>
                <w:rFonts w:ascii="Arial" w:hAnsi="Arial" w:cs="Arial"/>
              </w:rPr>
              <w:t>1,50</w:t>
            </w:r>
          </w:p>
        </w:tc>
      </w:tr>
      <w:tr w:rsidR="00333EEE" w:rsidRPr="00333EEE" w14:paraId="52CA650F"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5DFB2E29" w14:textId="77777777" w:rsidR="00333EEE" w:rsidRPr="00333EEE" w:rsidRDefault="00333EEE" w:rsidP="00C414AB">
            <w:pPr>
              <w:spacing w:line="360" w:lineRule="auto"/>
              <w:jc w:val="center"/>
              <w:rPr>
                <w:rFonts w:ascii="Arial" w:hAnsi="Arial" w:cs="Arial"/>
              </w:rPr>
            </w:pPr>
            <w:r w:rsidRPr="00333EEE">
              <w:rPr>
                <w:rFonts w:ascii="Arial" w:hAnsi="Arial" w:cs="Arial"/>
              </w:rPr>
              <w:t>8Д</w:t>
            </w:r>
          </w:p>
        </w:tc>
        <w:tc>
          <w:tcPr>
            <w:tcW w:w="796" w:type="pct"/>
            <w:tcBorders>
              <w:top w:val="single" w:sz="4" w:space="0" w:color="auto"/>
              <w:left w:val="single" w:sz="4" w:space="0" w:color="auto"/>
              <w:bottom w:val="single" w:sz="6" w:space="0" w:color="auto"/>
              <w:right w:val="single" w:sz="4" w:space="0" w:color="auto"/>
            </w:tcBorders>
          </w:tcPr>
          <w:p w14:paraId="0826C3F3"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4" w:space="0" w:color="auto"/>
              <w:left w:val="single" w:sz="4" w:space="0" w:color="auto"/>
              <w:bottom w:val="single" w:sz="6" w:space="0" w:color="auto"/>
              <w:right w:val="single" w:sz="4" w:space="0" w:color="auto"/>
            </w:tcBorders>
          </w:tcPr>
          <w:p w14:paraId="5237E7B7"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45C1384A" w14:textId="77777777" w:rsidR="00333EEE" w:rsidRPr="00333EEE" w:rsidRDefault="00333EEE" w:rsidP="00C414AB">
            <w:pPr>
              <w:spacing w:line="360" w:lineRule="auto"/>
              <w:jc w:val="center"/>
              <w:rPr>
                <w:rFonts w:ascii="Arial" w:hAnsi="Arial" w:cs="Arial"/>
              </w:rPr>
            </w:pPr>
            <w:r w:rsidRPr="00333EEE">
              <w:rPr>
                <w:rFonts w:ascii="Arial" w:hAnsi="Arial" w:cs="Arial"/>
              </w:rPr>
              <w:t>2,00</w:t>
            </w:r>
          </w:p>
        </w:tc>
        <w:tc>
          <w:tcPr>
            <w:tcW w:w="811" w:type="pct"/>
            <w:tcBorders>
              <w:top w:val="single" w:sz="6" w:space="0" w:color="auto"/>
              <w:left w:val="single" w:sz="4" w:space="0" w:color="auto"/>
              <w:bottom w:val="single" w:sz="6" w:space="0" w:color="auto"/>
              <w:right w:val="single" w:sz="4" w:space="0" w:color="auto"/>
            </w:tcBorders>
          </w:tcPr>
          <w:p w14:paraId="20993C70" w14:textId="77777777" w:rsidR="00333EEE" w:rsidRPr="00333EEE" w:rsidRDefault="00333EEE" w:rsidP="00C414AB">
            <w:pPr>
              <w:spacing w:line="360" w:lineRule="auto"/>
              <w:jc w:val="center"/>
              <w:rPr>
                <w:rFonts w:ascii="Arial" w:hAnsi="Arial" w:cs="Arial"/>
              </w:rPr>
            </w:pPr>
            <w:r w:rsidRPr="00333EEE">
              <w:rPr>
                <w:rFonts w:ascii="Arial" w:hAnsi="Arial" w:cs="Arial"/>
              </w:rPr>
              <w:t>2,00</w:t>
            </w:r>
          </w:p>
        </w:tc>
        <w:tc>
          <w:tcPr>
            <w:tcW w:w="780" w:type="pct"/>
            <w:tcBorders>
              <w:top w:val="single" w:sz="6" w:space="0" w:color="auto"/>
              <w:left w:val="single" w:sz="4" w:space="0" w:color="auto"/>
              <w:bottom w:val="single" w:sz="6" w:space="0" w:color="auto"/>
              <w:right w:val="single" w:sz="4" w:space="0" w:color="auto"/>
            </w:tcBorders>
          </w:tcPr>
          <w:p w14:paraId="31B04817" w14:textId="77777777" w:rsidR="00333EEE" w:rsidRPr="00333EEE" w:rsidRDefault="00333EEE" w:rsidP="00C414AB">
            <w:pPr>
              <w:spacing w:line="360" w:lineRule="auto"/>
              <w:jc w:val="center"/>
              <w:rPr>
                <w:rFonts w:ascii="Arial" w:hAnsi="Arial" w:cs="Arial"/>
              </w:rPr>
            </w:pPr>
            <w:r w:rsidRPr="00333EEE">
              <w:rPr>
                <w:rFonts w:ascii="Arial" w:hAnsi="Arial" w:cs="Arial"/>
              </w:rPr>
              <w:t>2,45</w:t>
            </w:r>
          </w:p>
        </w:tc>
      </w:tr>
      <w:tr w:rsidR="00333EEE" w:rsidRPr="00333EEE" w14:paraId="05A15173"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3993CDF6" w14:textId="77777777" w:rsidR="00333EEE" w:rsidRPr="00333EEE" w:rsidRDefault="00333EEE" w:rsidP="00C414AB">
            <w:pPr>
              <w:spacing w:line="360" w:lineRule="auto"/>
              <w:jc w:val="center"/>
              <w:rPr>
                <w:rFonts w:ascii="Arial" w:hAnsi="Arial" w:cs="Arial"/>
              </w:rPr>
            </w:pPr>
            <w:r w:rsidRPr="00333EEE">
              <w:rPr>
                <w:rFonts w:ascii="Arial" w:hAnsi="Arial" w:cs="Arial"/>
              </w:rPr>
              <w:t>11Д</w:t>
            </w:r>
          </w:p>
        </w:tc>
        <w:tc>
          <w:tcPr>
            <w:tcW w:w="796" w:type="pct"/>
            <w:tcBorders>
              <w:top w:val="single" w:sz="6" w:space="0" w:color="auto"/>
              <w:left w:val="single" w:sz="4" w:space="0" w:color="auto"/>
              <w:bottom w:val="single" w:sz="6" w:space="0" w:color="auto"/>
              <w:right w:val="single" w:sz="4" w:space="0" w:color="auto"/>
            </w:tcBorders>
          </w:tcPr>
          <w:p w14:paraId="76512437"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21E7479F"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40B35922" w14:textId="77777777" w:rsidR="00333EEE" w:rsidRPr="00333EEE" w:rsidRDefault="00333EEE" w:rsidP="00C414AB">
            <w:pPr>
              <w:spacing w:line="360" w:lineRule="auto"/>
              <w:jc w:val="center"/>
              <w:rPr>
                <w:rFonts w:ascii="Arial" w:hAnsi="Arial" w:cs="Arial"/>
              </w:rPr>
            </w:pPr>
            <w:r w:rsidRPr="00333EEE">
              <w:rPr>
                <w:rFonts w:ascii="Arial" w:hAnsi="Arial" w:cs="Arial"/>
              </w:rPr>
              <w:t>0,33</w:t>
            </w:r>
          </w:p>
        </w:tc>
        <w:tc>
          <w:tcPr>
            <w:tcW w:w="811" w:type="pct"/>
            <w:tcBorders>
              <w:top w:val="single" w:sz="6" w:space="0" w:color="auto"/>
              <w:left w:val="single" w:sz="4" w:space="0" w:color="auto"/>
              <w:bottom w:val="single" w:sz="6" w:space="0" w:color="auto"/>
              <w:right w:val="single" w:sz="4" w:space="0" w:color="auto"/>
            </w:tcBorders>
          </w:tcPr>
          <w:p w14:paraId="3B6F33EF" w14:textId="77777777" w:rsidR="00333EEE" w:rsidRPr="00333EEE" w:rsidRDefault="00333EEE" w:rsidP="00C414AB">
            <w:pPr>
              <w:spacing w:line="360" w:lineRule="auto"/>
              <w:jc w:val="center"/>
              <w:rPr>
                <w:rFonts w:ascii="Arial" w:hAnsi="Arial" w:cs="Arial"/>
              </w:rPr>
            </w:pPr>
            <w:r w:rsidRPr="00333EEE">
              <w:rPr>
                <w:rFonts w:ascii="Arial" w:hAnsi="Arial" w:cs="Arial"/>
              </w:rPr>
              <w:t>0,33</w:t>
            </w:r>
          </w:p>
        </w:tc>
        <w:tc>
          <w:tcPr>
            <w:tcW w:w="780" w:type="pct"/>
            <w:tcBorders>
              <w:top w:val="single" w:sz="6" w:space="0" w:color="auto"/>
              <w:left w:val="single" w:sz="4" w:space="0" w:color="auto"/>
              <w:bottom w:val="single" w:sz="6" w:space="0" w:color="auto"/>
              <w:right w:val="single" w:sz="4" w:space="0" w:color="auto"/>
            </w:tcBorders>
          </w:tcPr>
          <w:p w14:paraId="342835B6" w14:textId="77777777" w:rsidR="00333EEE" w:rsidRPr="00333EEE" w:rsidRDefault="00333EEE" w:rsidP="00C414AB">
            <w:pPr>
              <w:spacing w:line="360" w:lineRule="auto"/>
              <w:jc w:val="center"/>
              <w:rPr>
                <w:rFonts w:ascii="Arial" w:hAnsi="Arial" w:cs="Arial"/>
              </w:rPr>
            </w:pPr>
            <w:r w:rsidRPr="00333EEE">
              <w:rPr>
                <w:rFonts w:ascii="Arial" w:hAnsi="Arial" w:cs="Arial"/>
              </w:rPr>
              <w:t>0,78</w:t>
            </w:r>
          </w:p>
        </w:tc>
      </w:tr>
      <w:tr w:rsidR="00333EEE" w:rsidRPr="00333EEE" w14:paraId="22EBE96C" w14:textId="77777777" w:rsidTr="00333EEE">
        <w:trPr>
          <w:jc w:val="center"/>
        </w:trPr>
        <w:tc>
          <w:tcPr>
            <w:tcW w:w="1021" w:type="pct"/>
            <w:tcBorders>
              <w:top w:val="single" w:sz="6" w:space="0" w:color="auto"/>
              <w:left w:val="single" w:sz="4" w:space="0" w:color="auto"/>
              <w:bottom w:val="single" w:sz="4" w:space="0" w:color="auto"/>
              <w:right w:val="single" w:sz="4" w:space="0" w:color="auto"/>
            </w:tcBorders>
          </w:tcPr>
          <w:p w14:paraId="18BE6373" w14:textId="77777777" w:rsidR="00333EEE" w:rsidRPr="00333EEE" w:rsidRDefault="00333EEE" w:rsidP="00C414AB">
            <w:pPr>
              <w:spacing w:line="360" w:lineRule="auto"/>
              <w:jc w:val="center"/>
              <w:rPr>
                <w:rFonts w:ascii="Arial" w:hAnsi="Arial" w:cs="Arial"/>
              </w:rPr>
            </w:pPr>
            <w:r w:rsidRPr="00333EEE">
              <w:rPr>
                <w:rFonts w:ascii="Arial" w:hAnsi="Arial" w:cs="Arial"/>
              </w:rPr>
              <w:t>14Д</w:t>
            </w:r>
          </w:p>
        </w:tc>
        <w:tc>
          <w:tcPr>
            <w:tcW w:w="796" w:type="pct"/>
            <w:tcBorders>
              <w:top w:val="single" w:sz="6" w:space="0" w:color="auto"/>
              <w:left w:val="single" w:sz="4" w:space="0" w:color="auto"/>
              <w:bottom w:val="single" w:sz="4" w:space="0" w:color="auto"/>
              <w:right w:val="single" w:sz="4" w:space="0" w:color="auto"/>
            </w:tcBorders>
          </w:tcPr>
          <w:p w14:paraId="5AF9EEDE"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414DAE6A"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5C28E455" w14:textId="77777777" w:rsidR="00333EEE" w:rsidRPr="00333EEE" w:rsidRDefault="00333EEE" w:rsidP="00C414AB">
            <w:pPr>
              <w:spacing w:line="360" w:lineRule="auto"/>
              <w:jc w:val="center"/>
              <w:rPr>
                <w:rFonts w:ascii="Arial" w:hAnsi="Arial" w:cs="Arial"/>
              </w:rPr>
            </w:pPr>
            <w:r w:rsidRPr="00333EEE">
              <w:rPr>
                <w:rFonts w:ascii="Arial" w:hAnsi="Arial" w:cs="Arial"/>
              </w:rPr>
              <w:t>0,33</w:t>
            </w:r>
          </w:p>
        </w:tc>
        <w:tc>
          <w:tcPr>
            <w:tcW w:w="811" w:type="pct"/>
            <w:tcBorders>
              <w:top w:val="single" w:sz="6" w:space="0" w:color="auto"/>
              <w:left w:val="single" w:sz="4" w:space="0" w:color="auto"/>
              <w:bottom w:val="single" w:sz="4" w:space="0" w:color="auto"/>
              <w:right w:val="single" w:sz="4" w:space="0" w:color="auto"/>
            </w:tcBorders>
          </w:tcPr>
          <w:p w14:paraId="27CC8A31" w14:textId="77777777" w:rsidR="00333EEE" w:rsidRPr="00333EEE" w:rsidRDefault="00333EEE" w:rsidP="00C414AB">
            <w:pPr>
              <w:spacing w:line="360" w:lineRule="auto"/>
              <w:jc w:val="center"/>
              <w:rPr>
                <w:rFonts w:ascii="Arial" w:hAnsi="Arial" w:cs="Arial"/>
              </w:rPr>
            </w:pPr>
            <w:r w:rsidRPr="00333EEE">
              <w:rPr>
                <w:rFonts w:ascii="Arial" w:hAnsi="Arial" w:cs="Arial"/>
              </w:rPr>
              <w:t>0,33</w:t>
            </w:r>
          </w:p>
        </w:tc>
        <w:tc>
          <w:tcPr>
            <w:tcW w:w="780" w:type="pct"/>
            <w:tcBorders>
              <w:top w:val="single" w:sz="6" w:space="0" w:color="auto"/>
              <w:left w:val="single" w:sz="4" w:space="0" w:color="auto"/>
              <w:bottom w:val="single" w:sz="4" w:space="0" w:color="auto"/>
              <w:right w:val="single" w:sz="4" w:space="0" w:color="auto"/>
            </w:tcBorders>
          </w:tcPr>
          <w:p w14:paraId="6CDE3032" w14:textId="77777777" w:rsidR="00333EEE" w:rsidRPr="00333EEE" w:rsidRDefault="00333EEE" w:rsidP="00C414AB">
            <w:pPr>
              <w:spacing w:line="360" w:lineRule="auto"/>
              <w:jc w:val="center"/>
              <w:rPr>
                <w:rFonts w:ascii="Arial" w:hAnsi="Arial" w:cs="Arial"/>
              </w:rPr>
            </w:pPr>
            <w:r w:rsidRPr="00333EEE">
              <w:rPr>
                <w:rFonts w:ascii="Arial" w:hAnsi="Arial" w:cs="Arial"/>
              </w:rPr>
              <w:t>0,78</w:t>
            </w:r>
          </w:p>
        </w:tc>
      </w:tr>
    </w:tbl>
    <w:p w14:paraId="4F66A66E" w14:textId="77777777" w:rsidR="00333EEE" w:rsidRPr="00333EEE" w:rsidRDefault="00333EEE" w:rsidP="00333EEE">
      <w:pPr>
        <w:spacing w:line="360" w:lineRule="auto"/>
        <w:ind w:firstLine="566"/>
        <w:jc w:val="both"/>
        <w:rPr>
          <w:rFonts w:ascii="Arial" w:hAnsi="Arial" w:cs="Arial"/>
        </w:rPr>
      </w:pPr>
      <w:bookmarkStart w:id="5" w:name="pril3"/>
      <w:bookmarkStart w:id="6" w:name="_Toc499795779"/>
    </w:p>
    <w:p w14:paraId="300BADC4"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rPr>
        <w:t xml:space="preserve">Т а б л и ц а Б.6 – </w:t>
      </w:r>
      <w:r w:rsidRPr="00333EEE">
        <w:rPr>
          <w:rFonts w:ascii="Arial" w:hAnsi="Arial" w:cs="Arial"/>
          <w:bCs/>
        </w:rPr>
        <w:t>Расход стали и композитной полимерной арматуры на одну плиту</w:t>
      </w:r>
    </w:p>
    <w:tbl>
      <w:tblPr>
        <w:tblW w:w="5000" w:type="pct"/>
        <w:jc w:val="center"/>
        <w:tblCellMar>
          <w:left w:w="40" w:type="dxa"/>
          <w:right w:w="40" w:type="dxa"/>
        </w:tblCellMar>
        <w:tblLook w:val="0000" w:firstRow="0" w:lastRow="0" w:firstColumn="0" w:lastColumn="0" w:noHBand="0" w:noVBand="0"/>
      </w:tblPr>
      <w:tblGrid>
        <w:gridCol w:w="1907"/>
        <w:gridCol w:w="1488"/>
        <w:gridCol w:w="1488"/>
        <w:gridCol w:w="1488"/>
        <w:gridCol w:w="1516"/>
        <w:gridCol w:w="1458"/>
      </w:tblGrid>
      <w:tr w:rsidR="00333EEE" w:rsidRPr="00333EEE" w14:paraId="39556BCF" w14:textId="77777777" w:rsidTr="00333EEE">
        <w:trPr>
          <w:trHeight w:val="277"/>
          <w:tblHeader/>
          <w:jc w:val="center"/>
        </w:trPr>
        <w:tc>
          <w:tcPr>
            <w:tcW w:w="1021" w:type="pct"/>
            <w:vMerge w:val="restart"/>
            <w:tcBorders>
              <w:top w:val="single" w:sz="6" w:space="0" w:color="auto"/>
              <w:left w:val="single" w:sz="4" w:space="0" w:color="auto"/>
              <w:right w:val="single" w:sz="4" w:space="0" w:color="auto"/>
            </w:tcBorders>
            <w:vAlign w:val="center"/>
          </w:tcPr>
          <w:p w14:paraId="286E854A" w14:textId="74DB32A7" w:rsidR="00333EEE" w:rsidRPr="00333EEE" w:rsidRDefault="00333EEE" w:rsidP="002A430E">
            <w:pPr>
              <w:spacing w:line="360" w:lineRule="auto"/>
              <w:jc w:val="center"/>
              <w:rPr>
                <w:rFonts w:ascii="Arial" w:hAnsi="Arial" w:cs="Arial"/>
              </w:rPr>
            </w:pPr>
            <w:r w:rsidRPr="00333EEE">
              <w:rPr>
                <w:rFonts w:ascii="Arial" w:hAnsi="Arial" w:cs="Arial"/>
              </w:rPr>
              <w:t>Типоразмер, марка</w:t>
            </w:r>
            <w:r w:rsidR="009509F9">
              <w:rPr>
                <w:rFonts w:ascii="Arial" w:hAnsi="Arial" w:cs="Arial"/>
              </w:rPr>
              <w:t xml:space="preserve"> </w:t>
            </w:r>
            <w:r w:rsidRPr="00333EEE">
              <w:rPr>
                <w:rFonts w:ascii="Arial" w:hAnsi="Arial" w:cs="Arial"/>
              </w:rPr>
              <w:t>плиты</w:t>
            </w:r>
          </w:p>
        </w:tc>
        <w:tc>
          <w:tcPr>
            <w:tcW w:w="1592" w:type="pct"/>
            <w:gridSpan w:val="2"/>
            <w:vMerge w:val="restart"/>
            <w:tcBorders>
              <w:top w:val="single" w:sz="6" w:space="0" w:color="auto"/>
              <w:left w:val="single" w:sz="4" w:space="0" w:color="auto"/>
              <w:right w:val="single" w:sz="4" w:space="0" w:color="auto"/>
            </w:tcBorders>
            <w:vAlign w:val="center"/>
          </w:tcPr>
          <w:p w14:paraId="32FC4193"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Арматурная сталь по </w:t>
            </w:r>
            <w:hyperlink r:id="rId97" w:tooltip="Сталь горячекатанная для армирования железобетонных конструкций. Технические условия." w:history="1">
              <w:r w:rsidRPr="00333EEE">
                <w:rPr>
                  <w:rStyle w:val="af0"/>
                  <w:rFonts w:ascii="Arial" w:hAnsi="Arial" w:cs="Arial"/>
                </w:rPr>
                <w:t>ГОСТ 5781</w:t>
              </w:r>
            </w:hyperlink>
            <w:r w:rsidRPr="00333EEE">
              <w:rPr>
                <w:rFonts w:ascii="Arial" w:hAnsi="Arial" w:cs="Arial"/>
              </w:rPr>
              <w:t xml:space="preserve"> для петель</w:t>
            </w:r>
          </w:p>
        </w:tc>
        <w:tc>
          <w:tcPr>
            <w:tcW w:w="1607" w:type="pct"/>
            <w:gridSpan w:val="2"/>
            <w:tcBorders>
              <w:top w:val="single" w:sz="6" w:space="0" w:color="auto"/>
              <w:left w:val="single" w:sz="4" w:space="0" w:color="auto"/>
              <w:bottom w:val="single" w:sz="4" w:space="0" w:color="auto"/>
              <w:right w:val="single" w:sz="4" w:space="0" w:color="auto"/>
            </w:tcBorders>
            <w:vAlign w:val="center"/>
          </w:tcPr>
          <w:p w14:paraId="126C6824"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АКП по </w:t>
            </w:r>
            <w:hyperlink r:id="rId98" w:tooltip="Сталь горячекатанная для армирования железобетонных конструкций. Технические условия." w:history="1">
              <w:r w:rsidRPr="00333EEE">
                <w:rPr>
                  <w:rStyle w:val="af0"/>
                  <w:rFonts w:ascii="Arial" w:hAnsi="Arial" w:cs="Arial"/>
                </w:rPr>
                <w:t xml:space="preserve">ГОСТ </w:t>
              </w:r>
            </w:hyperlink>
            <w:r w:rsidRPr="00333EEE">
              <w:rPr>
                <w:rFonts w:ascii="Arial" w:hAnsi="Arial" w:cs="Arial"/>
              </w:rPr>
              <w:t>31938</w:t>
            </w:r>
          </w:p>
        </w:tc>
        <w:tc>
          <w:tcPr>
            <w:tcW w:w="780" w:type="pct"/>
            <w:vMerge w:val="restart"/>
            <w:tcBorders>
              <w:top w:val="single" w:sz="6" w:space="0" w:color="auto"/>
              <w:left w:val="single" w:sz="4" w:space="0" w:color="auto"/>
              <w:right w:val="single" w:sz="4" w:space="0" w:color="auto"/>
            </w:tcBorders>
            <w:vAlign w:val="center"/>
          </w:tcPr>
          <w:p w14:paraId="63E3E858" w14:textId="77777777" w:rsidR="00333EEE" w:rsidRPr="00333EEE" w:rsidRDefault="00333EEE" w:rsidP="002A430E">
            <w:pPr>
              <w:spacing w:line="360" w:lineRule="auto"/>
              <w:jc w:val="center"/>
              <w:rPr>
                <w:rFonts w:ascii="Arial" w:hAnsi="Arial" w:cs="Arial"/>
              </w:rPr>
            </w:pPr>
            <w:r w:rsidRPr="00333EEE">
              <w:rPr>
                <w:rFonts w:ascii="Arial" w:hAnsi="Arial" w:cs="Arial"/>
              </w:rPr>
              <w:t>Всего, кг</w:t>
            </w:r>
          </w:p>
        </w:tc>
      </w:tr>
      <w:tr w:rsidR="00333EEE" w:rsidRPr="00333EEE" w14:paraId="65BB662D" w14:textId="77777777" w:rsidTr="00333EEE">
        <w:trPr>
          <w:trHeight w:val="138"/>
          <w:tblHeader/>
          <w:jc w:val="center"/>
        </w:trPr>
        <w:tc>
          <w:tcPr>
            <w:tcW w:w="1021" w:type="pct"/>
            <w:vMerge/>
            <w:tcBorders>
              <w:left w:val="single" w:sz="4" w:space="0" w:color="auto"/>
              <w:right w:val="single" w:sz="4" w:space="0" w:color="auto"/>
            </w:tcBorders>
            <w:vAlign w:val="center"/>
          </w:tcPr>
          <w:p w14:paraId="1D15B6FF" w14:textId="77777777" w:rsidR="00333EEE" w:rsidRPr="00333EEE" w:rsidRDefault="00333EEE" w:rsidP="002A430E">
            <w:pPr>
              <w:spacing w:line="360" w:lineRule="auto"/>
              <w:ind w:firstLine="566"/>
              <w:jc w:val="center"/>
              <w:rPr>
                <w:rFonts w:ascii="Arial" w:hAnsi="Arial" w:cs="Arial"/>
              </w:rPr>
            </w:pPr>
          </w:p>
        </w:tc>
        <w:tc>
          <w:tcPr>
            <w:tcW w:w="1592" w:type="pct"/>
            <w:gridSpan w:val="2"/>
            <w:vMerge/>
            <w:tcBorders>
              <w:left w:val="single" w:sz="4" w:space="0" w:color="auto"/>
              <w:right w:val="single" w:sz="4" w:space="0" w:color="auto"/>
            </w:tcBorders>
            <w:vAlign w:val="center"/>
          </w:tcPr>
          <w:p w14:paraId="651A2376" w14:textId="77777777" w:rsidR="00333EEE" w:rsidRPr="00333EEE" w:rsidRDefault="00333EEE" w:rsidP="002A430E">
            <w:pPr>
              <w:spacing w:line="360" w:lineRule="auto"/>
              <w:ind w:firstLine="566"/>
              <w:jc w:val="center"/>
              <w:rPr>
                <w:rFonts w:ascii="Arial" w:hAnsi="Arial" w:cs="Arial"/>
              </w:rPr>
            </w:pPr>
          </w:p>
        </w:tc>
        <w:tc>
          <w:tcPr>
            <w:tcW w:w="1607" w:type="pct"/>
            <w:gridSpan w:val="2"/>
            <w:tcBorders>
              <w:top w:val="single" w:sz="4" w:space="0" w:color="auto"/>
              <w:left w:val="single" w:sz="4" w:space="0" w:color="auto"/>
              <w:bottom w:val="single" w:sz="4" w:space="0" w:color="auto"/>
              <w:right w:val="single" w:sz="4" w:space="0" w:color="auto"/>
            </w:tcBorders>
            <w:vAlign w:val="center"/>
          </w:tcPr>
          <w:p w14:paraId="36CF4301" w14:textId="77777777" w:rsidR="00333EEE" w:rsidRPr="00333EEE" w:rsidRDefault="00333EEE" w:rsidP="002A430E">
            <w:pPr>
              <w:spacing w:line="360" w:lineRule="auto"/>
              <w:jc w:val="center"/>
              <w:rPr>
                <w:rFonts w:ascii="Arial" w:hAnsi="Arial" w:cs="Arial"/>
              </w:rPr>
            </w:pPr>
            <w:r w:rsidRPr="00333EEE">
              <w:rPr>
                <w:rFonts w:ascii="Arial" w:hAnsi="Arial" w:cs="Arial"/>
              </w:rPr>
              <w:t>АСК или АБК для сетки</w:t>
            </w:r>
          </w:p>
        </w:tc>
        <w:tc>
          <w:tcPr>
            <w:tcW w:w="780" w:type="pct"/>
            <w:vMerge/>
            <w:tcBorders>
              <w:left w:val="single" w:sz="4" w:space="0" w:color="auto"/>
              <w:right w:val="single" w:sz="4" w:space="0" w:color="auto"/>
            </w:tcBorders>
            <w:vAlign w:val="center"/>
          </w:tcPr>
          <w:p w14:paraId="484A4EBC" w14:textId="77777777" w:rsidR="00333EEE" w:rsidRPr="00333EEE" w:rsidRDefault="00333EEE" w:rsidP="002A430E">
            <w:pPr>
              <w:spacing w:line="360" w:lineRule="auto"/>
              <w:ind w:firstLine="566"/>
              <w:jc w:val="center"/>
              <w:rPr>
                <w:rFonts w:ascii="Arial" w:hAnsi="Arial" w:cs="Arial"/>
              </w:rPr>
            </w:pPr>
          </w:p>
        </w:tc>
      </w:tr>
      <w:tr w:rsidR="00333EEE" w:rsidRPr="00333EEE" w14:paraId="6C7DD09D" w14:textId="77777777" w:rsidTr="00333EEE">
        <w:trPr>
          <w:tblHeader/>
          <w:jc w:val="center"/>
        </w:trPr>
        <w:tc>
          <w:tcPr>
            <w:tcW w:w="0" w:type="auto"/>
            <w:vMerge/>
            <w:tcBorders>
              <w:left w:val="single" w:sz="4" w:space="0" w:color="auto"/>
              <w:bottom w:val="double" w:sz="4" w:space="0" w:color="auto"/>
              <w:right w:val="single" w:sz="4" w:space="0" w:color="auto"/>
            </w:tcBorders>
            <w:vAlign w:val="center"/>
          </w:tcPr>
          <w:p w14:paraId="614BAB0E" w14:textId="77777777" w:rsidR="00333EEE" w:rsidRPr="00333EEE" w:rsidRDefault="00333EEE" w:rsidP="002A430E">
            <w:pPr>
              <w:spacing w:line="360" w:lineRule="auto"/>
              <w:ind w:firstLine="566"/>
              <w:jc w:val="center"/>
              <w:rPr>
                <w:rFonts w:ascii="Arial" w:hAnsi="Arial" w:cs="Arial"/>
              </w:rPr>
            </w:pPr>
          </w:p>
        </w:tc>
        <w:tc>
          <w:tcPr>
            <w:tcW w:w="796" w:type="pct"/>
            <w:tcBorders>
              <w:top w:val="single" w:sz="6" w:space="0" w:color="auto"/>
              <w:left w:val="single" w:sz="4" w:space="0" w:color="auto"/>
              <w:bottom w:val="double" w:sz="4" w:space="0" w:color="auto"/>
              <w:right w:val="single" w:sz="4" w:space="0" w:color="auto"/>
            </w:tcBorders>
            <w:vAlign w:val="center"/>
          </w:tcPr>
          <w:p w14:paraId="2EEE28B4"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Диаметр </w:t>
            </w:r>
            <w:smartTag w:uri="urn:schemas-microsoft-com:office:smarttags" w:element="metricconverter">
              <w:smartTagPr>
                <w:attr w:name="ProductID" w:val="6 мм"/>
              </w:smartTagPr>
              <w:r w:rsidRPr="00333EEE">
                <w:rPr>
                  <w:rFonts w:ascii="Arial" w:hAnsi="Arial" w:cs="Arial"/>
                </w:rPr>
                <w:t>6 мм</w:t>
              </w:r>
            </w:smartTag>
          </w:p>
        </w:tc>
        <w:tc>
          <w:tcPr>
            <w:tcW w:w="796" w:type="pct"/>
            <w:tcBorders>
              <w:top w:val="single" w:sz="6" w:space="0" w:color="auto"/>
              <w:left w:val="single" w:sz="4" w:space="0" w:color="auto"/>
              <w:bottom w:val="double" w:sz="4" w:space="0" w:color="auto"/>
              <w:right w:val="single" w:sz="4" w:space="0" w:color="auto"/>
            </w:tcBorders>
            <w:vAlign w:val="center"/>
          </w:tcPr>
          <w:p w14:paraId="019C5B75" w14:textId="77777777" w:rsidR="00333EEE" w:rsidRPr="00333EEE" w:rsidRDefault="00333EEE" w:rsidP="002A430E">
            <w:pPr>
              <w:spacing w:line="360" w:lineRule="auto"/>
              <w:jc w:val="center"/>
              <w:rPr>
                <w:rFonts w:ascii="Arial" w:hAnsi="Arial" w:cs="Arial"/>
              </w:rPr>
            </w:pPr>
            <w:r w:rsidRPr="00333EEE">
              <w:rPr>
                <w:rFonts w:ascii="Arial" w:hAnsi="Arial" w:cs="Arial"/>
              </w:rPr>
              <w:t>Итого, кг</w:t>
            </w:r>
          </w:p>
        </w:tc>
        <w:tc>
          <w:tcPr>
            <w:tcW w:w="796" w:type="pct"/>
            <w:tcBorders>
              <w:top w:val="single" w:sz="4" w:space="0" w:color="auto"/>
              <w:left w:val="single" w:sz="4" w:space="0" w:color="auto"/>
              <w:bottom w:val="double" w:sz="4" w:space="0" w:color="auto"/>
              <w:right w:val="single" w:sz="4" w:space="0" w:color="auto"/>
            </w:tcBorders>
            <w:vAlign w:val="center"/>
          </w:tcPr>
          <w:p w14:paraId="666D57B7" w14:textId="4539624E" w:rsidR="00333EEE" w:rsidRPr="00333EEE" w:rsidRDefault="00333EEE" w:rsidP="002A430E">
            <w:pPr>
              <w:spacing w:line="360" w:lineRule="auto"/>
              <w:jc w:val="center"/>
              <w:rPr>
                <w:rFonts w:ascii="Arial" w:hAnsi="Arial" w:cs="Arial"/>
              </w:rPr>
            </w:pPr>
            <w:r w:rsidRPr="00333EEE">
              <w:rPr>
                <w:rFonts w:ascii="Arial" w:hAnsi="Arial" w:cs="Arial"/>
              </w:rPr>
              <w:t>Диаметр</w:t>
            </w:r>
          </w:p>
          <w:p w14:paraId="0BCAFAE0" w14:textId="77777777" w:rsidR="00333EEE" w:rsidRPr="00333EEE" w:rsidRDefault="00333EEE" w:rsidP="002A430E">
            <w:pPr>
              <w:spacing w:line="360" w:lineRule="auto"/>
              <w:ind w:firstLine="566"/>
              <w:jc w:val="center"/>
              <w:rPr>
                <w:rFonts w:ascii="Arial" w:hAnsi="Arial" w:cs="Arial"/>
              </w:rPr>
            </w:pPr>
            <w:smartTag w:uri="urn:schemas-microsoft-com:office:smarttags" w:element="metricconverter">
              <w:smartTagPr>
                <w:attr w:name="ProductID" w:val="6 мм"/>
              </w:smartTagPr>
              <w:r w:rsidRPr="00333EEE">
                <w:rPr>
                  <w:rFonts w:ascii="Arial" w:hAnsi="Arial" w:cs="Arial"/>
                </w:rPr>
                <w:t>6 мм</w:t>
              </w:r>
            </w:smartTag>
          </w:p>
        </w:tc>
        <w:tc>
          <w:tcPr>
            <w:tcW w:w="811" w:type="pct"/>
            <w:tcBorders>
              <w:top w:val="single" w:sz="4" w:space="0" w:color="auto"/>
              <w:left w:val="single" w:sz="4" w:space="0" w:color="auto"/>
              <w:bottom w:val="double" w:sz="4" w:space="0" w:color="auto"/>
              <w:right w:val="single" w:sz="4" w:space="0" w:color="auto"/>
            </w:tcBorders>
            <w:vAlign w:val="center"/>
          </w:tcPr>
          <w:p w14:paraId="050717D4" w14:textId="77777777" w:rsidR="00333EEE" w:rsidRPr="00333EEE" w:rsidRDefault="00333EEE" w:rsidP="002A430E">
            <w:pPr>
              <w:spacing w:line="360" w:lineRule="auto"/>
              <w:jc w:val="center"/>
              <w:rPr>
                <w:rFonts w:ascii="Arial" w:hAnsi="Arial" w:cs="Arial"/>
              </w:rPr>
            </w:pPr>
            <w:r w:rsidRPr="00333EEE">
              <w:rPr>
                <w:rFonts w:ascii="Arial" w:hAnsi="Arial" w:cs="Arial"/>
              </w:rPr>
              <w:t>Итого, кг</w:t>
            </w:r>
          </w:p>
        </w:tc>
        <w:tc>
          <w:tcPr>
            <w:tcW w:w="0" w:type="auto"/>
            <w:vMerge/>
            <w:tcBorders>
              <w:left w:val="single" w:sz="4" w:space="0" w:color="auto"/>
              <w:bottom w:val="double" w:sz="4" w:space="0" w:color="auto"/>
              <w:right w:val="single" w:sz="4" w:space="0" w:color="auto"/>
            </w:tcBorders>
            <w:vAlign w:val="center"/>
          </w:tcPr>
          <w:p w14:paraId="7C29D92F" w14:textId="77777777" w:rsidR="00333EEE" w:rsidRPr="00333EEE" w:rsidRDefault="00333EEE" w:rsidP="002A430E">
            <w:pPr>
              <w:spacing w:line="360" w:lineRule="auto"/>
              <w:ind w:firstLine="566"/>
              <w:jc w:val="center"/>
              <w:rPr>
                <w:rFonts w:ascii="Arial" w:hAnsi="Arial" w:cs="Arial"/>
              </w:rPr>
            </w:pPr>
          </w:p>
        </w:tc>
      </w:tr>
      <w:tr w:rsidR="00333EEE" w:rsidRPr="00333EEE" w14:paraId="11BD1285" w14:textId="77777777" w:rsidTr="00333EEE">
        <w:trPr>
          <w:trHeight w:val="454"/>
          <w:jc w:val="center"/>
        </w:trPr>
        <w:tc>
          <w:tcPr>
            <w:tcW w:w="1021" w:type="pct"/>
            <w:tcBorders>
              <w:top w:val="double" w:sz="4" w:space="0" w:color="auto"/>
              <w:left w:val="single" w:sz="4" w:space="0" w:color="auto"/>
              <w:bottom w:val="single" w:sz="6" w:space="0" w:color="auto"/>
              <w:right w:val="single" w:sz="4" w:space="0" w:color="auto"/>
            </w:tcBorders>
          </w:tcPr>
          <w:p w14:paraId="31B910A5" w14:textId="77777777" w:rsidR="00333EEE" w:rsidRPr="00333EEE" w:rsidRDefault="00333EEE" w:rsidP="00C414AB">
            <w:pPr>
              <w:spacing w:line="360" w:lineRule="auto"/>
              <w:jc w:val="center"/>
              <w:rPr>
                <w:rFonts w:ascii="Arial" w:hAnsi="Arial" w:cs="Arial"/>
              </w:rPr>
            </w:pPr>
            <w:r w:rsidRPr="00333EEE">
              <w:rPr>
                <w:rFonts w:ascii="Arial" w:hAnsi="Arial" w:cs="Arial"/>
              </w:rPr>
              <w:t>7К</w:t>
            </w:r>
          </w:p>
        </w:tc>
        <w:tc>
          <w:tcPr>
            <w:tcW w:w="796" w:type="pct"/>
            <w:tcBorders>
              <w:top w:val="double" w:sz="4" w:space="0" w:color="auto"/>
              <w:left w:val="single" w:sz="4" w:space="0" w:color="auto"/>
              <w:bottom w:val="single" w:sz="6" w:space="0" w:color="auto"/>
              <w:right w:val="single" w:sz="4" w:space="0" w:color="auto"/>
            </w:tcBorders>
          </w:tcPr>
          <w:p w14:paraId="23C05C4A" w14:textId="77777777" w:rsidR="00333EEE" w:rsidRPr="00333EEE" w:rsidRDefault="00333EEE" w:rsidP="006E48B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25A14E43" w14:textId="77777777" w:rsidR="00333EEE" w:rsidRPr="00333EEE" w:rsidRDefault="00333EEE" w:rsidP="006E48B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38442FD7" w14:textId="77777777" w:rsidR="00333EEE" w:rsidRPr="00333EEE" w:rsidRDefault="00333EEE" w:rsidP="006E48BB">
            <w:pPr>
              <w:spacing w:line="360" w:lineRule="auto"/>
              <w:jc w:val="center"/>
              <w:rPr>
                <w:rFonts w:ascii="Arial" w:hAnsi="Arial" w:cs="Arial"/>
              </w:rPr>
            </w:pPr>
            <w:r w:rsidRPr="00333EEE">
              <w:rPr>
                <w:rFonts w:ascii="Arial" w:hAnsi="Arial" w:cs="Arial"/>
              </w:rPr>
              <w:t>0,38</w:t>
            </w:r>
          </w:p>
        </w:tc>
        <w:tc>
          <w:tcPr>
            <w:tcW w:w="811" w:type="pct"/>
            <w:tcBorders>
              <w:top w:val="double" w:sz="4" w:space="0" w:color="auto"/>
              <w:left w:val="single" w:sz="4" w:space="0" w:color="auto"/>
              <w:bottom w:val="single" w:sz="6" w:space="0" w:color="auto"/>
              <w:right w:val="single" w:sz="4" w:space="0" w:color="auto"/>
            </w:tcBorders>
          </w:tcPr>
          <w:p w14:paraId="2AEC1A3B" w14:textId="77777777" w:rsidR="00333EEE" w:rsidRPr="00333EEE" w:rsidRDefault="00333EEE" w:rsidP="006E48BB">
            <w:pPr>
              <w:spacing w:line="360" w:lineRule="auto"/>
              <w:jc w:val="center"/>
              <w:rPr>
                <w:rFonts w:ascii="Arial" w:hAnsi="Arial" w:cs="Arial"/>
              </w:rPr>
            </w:pPr>
            <w:r w:rsidRPr="00333EEE">
              <w:rPr>
                <w:rFonts w:ascii="Arial" w:hAnsi="Arial" w:cs="Arial"/>
              </w:rPr>
              <w:t>0,38</w:t>
            </w:r>
          </w:p>
        </w:tc>
        <w:tc>
          <w:tcPr>
            <w:tcW w:w="780" w:type="pct"/>
            <w:tcBorders>
              <w:top w:val="double" w:sz="4" w:space="0" w:color="auto"/>
              <w:left w:val="single" w:sz="4" w:space="0" w:color="auto"/>
              <w:bottom w:val="single" w:sz="6" w:space="0" w:color="auto"/>
              <w:right w:val="single" w:sz="4" w:space="0" w:color="auto"/>
            </w:tcBorders>
          </w:tcPr>
          <w:p w14:paraId="3EB71C14" w14:textId="77777777" w:rsidR="00333EEE" w:rsidRPr="00333EEE" w:rsidRDefault="00333EEE" w:rsidP="006E48BB">
            <w:pPr>
              <w:spacing w:line="360" w:lineRule="auto"/>
              <w:jc w:val="center"/>
              <w:rPr>
                <w:rFonts w:ascii="Arial" w:hAnsi="Arial" w:cs="Arial"/>
              </w:rPr>
            </w:pPr>
            <w:r w:rsidRPr="00333EEE">
              <w:rPr>
                <w:rFonts w:ascii="Arial" w:hAnsi="Arial" w:cs="Arial"/>
              </w:rPr>
              <w:t>0,98</w:t>
            </w:r>
          </w:p>
        </w:tc>
      </w:tr>
      <w:tr w:rsidR="00333EEE" w:rsidRPr="00333EEE" w14:paraId="7F7AD6DA" w14:textId="77777777" w:rsidTr="00333EEE">
        <w:trPr>
          <w:trHeight w:val="418"/>
          <w:jc w:val="center"/>
        </w:trPr>
        <w:tc>
          <w:tcPr>
            <w:tcW w:w="1021" w:type="pct"/>
            <w:tcBorders>
              <w:top w:val="single" w:sz="6" w:space="0" w:color="auto"/>
              <w:left w:val="single" w:sz="4" w:space="0" w:color="auto"/>
              <w:bottom w:val="single" w:sz="6" w:space="0" w:color="auto"/>
              <w:right w:val="single" w:sz="4" w:space="0" w:color="auto"/>
            </w:tcBorders>
          </w:tcPr>
          <w:p w14:paraId="1D7C3755" w14:textId="77777777" w:rsidR="00333EEE" w:rsidRPr="00333EEE" w:rsidRDefault="00333EEE" w:rsidP="00C414AB">
            <w:pPr>
              <w:spacing w:line="360" w:lineRule="auto"/>
              <w:jc w:val="center"/>
              <w:rPr>
                <w:rFonts w:ascii="Arial" w:hAnsi="Arial" w:cs="Arial"/>
              </w:rPr>
            </w:pPr>
            <w:r w:rsidRPr="00333EEE">
              <w:rPr>
                <w:rFonts w:ascii="Arial" w:hAnsi="Arial" w:cs="Arial"/>
              </w:rPr>
              <w:t>8К</w:t>
            </w:r>
          </w:p>
        </w:tc>
        <w:tc>
          <w:tcPr>
            <w:tcW w:w="796" w:type="pct"/>
            <w:tcBorders>
              <w:top w:val="single" w:sz="6" w:space="0" w:color="auto"/>
              <w:left w:val="single" w:sz="4" w:space="0" w:color="auto"/>
              <w:bottom w:val="single" w:sz="6" w:space="0" w:color="auto"/>
              <w:right w:val="single" w:sz="4" w:space="0" w:color="auto"/>
            </w:tcBorders>
          </w:tcPr>
          <w:p w14:paraId="41638881"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2278816D"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0409EDCC" w14:textId="77777777" w:rsidR="00333EEE" w:rsidRPr="00333EEE" w:rsidRDefault="00333EEE" w:rsidP="00C414AB">
            <w:pPr>
              <w:spacing w:line="360" w:lineRule="auto"/>
              <w:jc w:val="center"/>
              <w:rPr>
                <w:rFonts w:ascii="Arial" w:hAnsi="Arial" w:cs="Arial"/>
              </w:rPr>
            </w:pPr>
            <w:r w:rsidRPr="00333EEE">
              <w:rPr>
                <w:rFonts w:ascii="Arial" w:hAnsi="Arial" w:cs="Arial"/>
              </w:rPr>
              <w:t>0,50</w:t>
            </w:r>
          </w:p>
        </w:tc>
        <w:tc>
          <w:tcPr>
            <w:tcW w:w="811" w:type="pct"/>
            <w:tcBorders>
              <w:top w:val="single" w:sz="6" w:space="0" w:color="auto"/>
              <w:left w:val="single" w:sz="4" w:space="0" w:color="auto"/>
              <w:bottom w:val="single" w:sz="6" w:space="0" w:color="auto"/>
              <w:right w:val="single" w:sz="4" w:space="0" w:color="auto"/>
            </w:tcBorders>
          </w:tcPr>
          <w:p w14:paraId="0BF44B42" w14:textId="77777777" w:rsidR="00333EEE" w:rsidRPr="00333EEE" w:rsidRDefault="00333EEE" w:rsidP="00C414AB">
            <w:pPr>
              <w:spacing w:line="360" w:lineRule="auto"/>
              <w:jc w:val="center"/>
              <w:rPr>
                <w:rFonts w:ascii="Arial" w:hAnsi="Arial" w:cs="Arial"/>
              </w:rPr>
            </w:pPr>
            <w:r w:rsidRPr="00333EEE">
              <w:rPr>
                <w:rFonts w:ascii="Arial" w:hAnsi="Arial" w:cs="Arial"/>
              </w:rPr>
              <w:t>0,50</w:t>
            </w:r>
          </w:p>
        </w:tc>
        <w:tc>
          <w:tcPr>
            <w:tcW w:w="780" w:type="pct"/>
            <w:tcBorders>
              <w:top w:val="single" w:sz="6" w:space="0" w:color="auto"/>
              <w:left w:val="single" w:sz="4" w:space="0" w:color="auto"/>
              <w:bottom w:val="single" w:sz="6" w:space="0" w:color="auto"/>
              <w:right w:val="single" w:sz="4" w:space="0" w:color="auto"/>
            </w:tcBorders>
          </w:tcPr>
          <w:p w14:paraId="35F7D388" w14:textId="77777777" w:rsidR="00333EEE" w:rsidRPr="00333EEE" w:rsidRDefault="00333EEE" w:rsidP="00C414AB">
            <w:pPr>
              <w:spacing w:line="360" w:lineRule="auto"/>
              <w:jc w:val="center"/>
              <w:rPr>
                <w:rFonts w:ascii="Arial" w:hAnsi="Arial" w:cs="Arial"/>
              </w:rPr>
            </w:pPr>
            <w:r w:rsidRPr="00333EEE">
              <w:rPr>
                <w:rFonts w:ascii="Arial" w:hAnsi="Arial" w:cs="Arial"/>
              </w:rPr>
              <w:t>1,1</w:t>
            </w:r>
          </w:p>
        </w:tc>
      </w:tr>
      <w:tr w:rsidR="00333EEE" w:rsidRPr="00333EEE" w14:paraId="70D40726" w14:textId="77777777" w:rsidTr="00333EEE">
        <w:trPr>
          <w:trHeight w:val="410"/>
          <w:jc w:val="center"/>
        </w:trPr>
        <w:tc>
          <w:tcPr>
            <w:tcW w:w="1021" w:type="pct"/>
            <w:tcBorders>
              <w:top w:val="single" w:sz="6" w:space="0" w:color="auto"/>
              <w:left w:val="single" w:sz="4" w:space="0" w:color="auto"/>
              <w:bottom w:val="single" w:sz="6" w:space="0" w:color="auto"/>
              <w:right w:val="single" w:sz="4" w:space="0" w:color="auto"/>
            </w:tcBorders>
          </w:tcPr>
          <w:p w14:paraId="26917038" w14:textId="77777777" w:rsidR="00333EEE" w:rsidRPr="00333EEE" w:rsidRDefault="00333EEE" w:rsidP="00C414AB">
            <w:pPr>
              <w:spacing w:line="360" w:lineRule="auto"/>
              <w:jc w:val="center"/>
              <w:rPr>
                <w:rFonts w:ascii="Arial" w:hAnsi="Arial" w:cs="Arial"/>
              </w:rPr>
            </w:pPr>
            <w:r w:rsidRPr="00333EEE">
              <w:rPr>
                <w:rFonts w:ascii="Arial" w:hAnsi="Arial" w:cs="Arial"/>
              </w:rPr>
              <w:t>4П</w:t>
            </w:r>
          </w:p>
        </w:tc>
        <w:tc>
          <w:tcPr>
            <w:tcW w:w="796" w:type="pct"/>
            <w:tcBorders>
              <w:top w:val="single" w:sz="6" w:space="0" w:color="auto"/>
              <w:left w:val="single" w:sz="4" w:space="0" w:color="auto"/>
              <w:bottom w:val="single" w:sz="6" w:space="0" w:color="auto"/>
              <w:right w:val="single" w:sz="4" w:space="0" w:color="auto"/>
            </w:tcBorders>
          </w:tcPr>
          <w:p w14:paraId="348AD41C"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4CF7FFC0"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611B50D3" w14:textId="77777777" w:rsidR="00333EEE" w:rsidRPr="00333EEE" w:rsidRDefault="00333EEE" w:rsidP="00C414AB">
            <w:pPr>
              <w:spacing w:line="360" w:lineRule="auto"/>
              <w:jc w:val="center"/>
              <w:rPr>
                <w:rFonts w:ascii="Arial" w:hAnsi="Arial" w:cs="Arial"/>
              </w:rPr>
            </w:pPr>
            <w:r w:rsidRPr="00333EEE">
              <w:rPr>
                <w:rFonts w:ascii="Arial" w:hAnsi="Arial" w:cs="Arial"/>
              </w:rPr>
              <w:t>0,16</w:t>
            </w:r>
          </w:p>
        </w:tc>
        <w:tc>
          <w:tcPr>
            <w:tcW w:w="811" w:type="pct"/>
            <w:tcBorders>
              <w:top w:val="single" w:sz="6" w:space="0" w:color="auto"/>
              <w:left w:val="single" w:sz="4" w:space="0" w:color="auto"/>
              <w:bottom w:val="single" w:sz="6" w:space="0" w:color="auto"/>
              <w:right w:val="single" w:sz="4" w:space="0" w:color="auto"/>
            </w:tcBorders>
          </w:tcPr>
          <w:p w14:paraId="6FF893F4" w14:textId="77777777" w:rsidR="00333EEE" w:rsidRPr="00333EEE" w:rsidRDefault="00333EEE" w:rsidP="00C414AB">
            <w:pPr>
              <w:spacing w:line="360" w:lineRule="auto"/>
              <w:jc w:val="center"/>
              <w:rPr>
                <w:rFonts w:ascii="Arial" w:hAnsi="Arial" w:cs="Arial"/>
              </w:rPr>
            </w:pPr>
            <w:r w:rsidRPr="00333EEE">
              <w:rPr>
                <w:rFonts w:ascii="Arial" w:hAnsi="Arial" w:cs="Arial"/>
              </w:rPr>
              <w:t>0,16</w:t>
            </w:r>
          </w:p>
        </w:tc>
        <w:tc>
          <w:tcPr>
            <w:tcW w:w="780" w:type="pct"/>
            <w:tcBorders>
              <w:top w:val="single" w:sz="6" w:space="0" w:color="auto"/>
              <w:left w:val="single" w:sz="4" w:space="0" w:color="auto"/>
              <w:bottom w:val="single" w:sz="6" w:space="0" w:color="auto"/>
              <w:right w:val="single" w:sz="4" w:space="0" w:color="auto"/>
            </w:tcBorders>
          </w:tcPr>
          <w:p w14:paraId="2E50E7A9" w14:textId="77777777" w:rsidR="00333EEE" w:rsidRPr="00333EEE" w:rsidRDefault="00333EEE" w:rsidP="00C414AB">
            <w:pPr>
              <w:spacing w:line="360" w:lineRule="auto"/>
              <w:jc w:val="center"/>
              <w:rPr>
                <w:rFonts w:ascii="Arial" w:hAnsi="Arial" w:cs="Arial"/>
              </w:rPr>
            </w:pPr>
            <w:r w:rsidRPr="00333EEE">
              <w:rPr>
                <w:rFonts w:ascii="Arial" w:hAnsi="Arial" w:cs="Arial"/>
              </w:rPr>
              <w:t>0,76</w:t>
            </w:r>
          </w:p>
        </w:tc>
      </w:tr>
      <w:tr w:rsidR="00333EEE" w:rsidRPr="00333EEE" w14:paraId="7FA731AB" w14:textId="77777777" w:rsidTr="00333EEE">
        <w:trPr>
          <w:trHeight w:val="338"/>
          <w:jc w:val="center"/>
        </w:trPr>
        <w:tc>
          <w:tcPr>
            <w:tcW w:w="1021" w:type="pct"/>
            <w:tcBorders>
              <w:top w:val="single" w:sz="6" w:space="0" w:color="auto"/>
              <w:left w:val="single" w:sz="4" w:space="0" w:color="auto"/>
              <w:bottom w:val="single" w:sz="6" w:space="0" w:color="auto"/>
              <w:right w:val="single" w:sz="4" w:space="0" w:color="auto"/>
            </w:tcBorders>
          </w:tcPr>
          <w:p w14:paraId="112324F5" w14:textId="77777777" w:rsidR="00333EEE" w:rsidRPr="00333EEE" w:rsidRDefault="00333EEE" w:rsidP="00C414AB">
            <w:pPr>
              <w:spacing w:line="360" w:lineRule="auto"/>
              <w:jc w:val="center"/>
              <w:rPr>
                <w:rFonts w:ascii="Arial" w:hAnsi="Arial" w:cs="Arial"/>
              </w:rPr>
            </w:pPr>
            <w:r w:rsidRPr="00333EEE">
              <w:rPr>
                <w:rFonts w:ascii="Arial" w:hAnsi="Arial" w:cs="Arial"/>
              </w:rPr>
              <w:t>5П</w:t>
            </w:r>
          </w:p>
        </w:tc>
        <w:tc>
          <w:tcPr>
            <w:tcW w:w="796" w:type="pct"/>
            <w:tcBorders>
              <w:top w:val="single" w:sz="6" w:space="0" w:color="auto"/>
              <w:left w:val="single" w:sz="4" w:space="0" w:color="auto"/>
              <w:bottom w:val="single" w:sz="4" w:space="0" w:color="auto"/>
              <w:right w:val="single" w:sz="4" w:space="0" w:color="auto"/>
            </w:tcBorders>
          </w:tcPr>
          <w:p w14:paraId="0C4D9111"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4" w:space="0" w:color="auto"/>
              <w:right w:val="single" w:sz="4" w:space="0" w:color="auto"/>
            </w:tcBorders>
          </w:tcPr>
          <w:p w14:paraId="16C2E649"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4E093F55" w14:textId="77777777" w:rsidR="00333EEE" w:rsidRPr="00333EEE" w:rsidRDefault="00333EEE" w:rsidP="00C414AB">
            <w:pPr>
              <w:spacing w:line="360" w:lineRule="auto"/>
              <w:jc w:val="center"/>
              <w:rPr>
                <w:rFonts w:ascii="Arial" w:hAnsi="Arial" w:cs="Arial"/>
              </w:rPr>
            </w:pPr>
            <w:r w:rsidRPr="00333EEE">
              <w:rPr>
                <w:rFonts w:ascii="Arial" w:hAnsi="Arial" w:cs="Arial"/>
              </w:rPr>
              <w:t>0,23</w:t>
            </w:r>
          </w:p>
        </w:tc>
        <w:tc>
          <w:tcPr>
            <w:tcW w:w="811" w:type="pct"/>
            <w:tcBorders>
              <w:top w:val="single" w:sz="6" w:space="0" w:color="auto"/>
              <w:left w:val="single" w:sz="4" w:space="0" w:color="auto"/>
              <w:bottom w:val="single" w:sz="6" w:space="0" w:color="auto"/>
              <w:right w:val="single" w:sz="4" w:space="0" w:color="auto"/>
            </w:tcBorders>
          </w:tcPr>
          <w:p w14:paraId="53CF7E4A" w14:textId="77777777" w:rsidR="00333EEE" w:rsidRPr="00333EEE" w:rsidRDefault="00333EEE" w:rsidP="00C414AB">
            <w:pPr>
              <w:spacing w:line="360" w:lineRule="auto"/>
              <w:jc w:val="center"/>
              <w:rPr>
                <w:rFonts w:ascii="Arial" w:hAnsi="Arial" w:cs="Arial"/>
              </w:rPr>
            </w:pPr>
            <w:r w:rsidRPr="00333EEE">
              <w:rPr>
                <w:rFonts w:ascii="Arial" w:hAnsi="Arial" w:cs="Arial"/>
              </w:rPr>
              <w:t>0,23</w:t>
            </w:r>
          </w:p>
        </w:tc>
        <w:tc>
          <w:tcPr>
            <w:tcW w:w="780" w:type="pct"/>
            <w:tcBorders>
              <w:top w:val="single" w:sz="6" w:space="0" w:color="auto"/>
              <w:left w:val="single" w:sz="4" w:space="0" w:color="auto"/>
              <w:bottom w:val="single" w:sz="6" w:space="0" w:color="auto"/>
              <w:right w:val="single" w:sz="4" w:space="0" w:color="auto"/>
            </w:tcBorders>
          </w:tcPr>
          <w:p w14:paraId="5A2CB1A0" w14:textId="77777777" w:rsidR="00333EEE" w:rsidRPr="00333EEE" w:rsidRDefault="00333EEE" w:rsidP="00C414AB">
            <w:pPr>
              <w:spacing w:line="360" w:lineRule="auto"/>
              <w:jc w:val="center"/>
              <w:rPr>
                <w:rFonts w:ascii="Arial" w:hAnsi="Arial" w:cs="Arial"/>
              </w:rPr>
            </w:pPr>
            <w:r w:rsidRPr="00333EEE">
              <w:rPr>
                <w:rFonts w:ascii="Arial" w:hAnsi="Arial" w:cs="Arial"/>
              </w:rPr>
              <w:t>0,83</w:t>
            </w:r>
          </w:p>
        </w:tc>
      </w:tr>
      <w:tr w:rsidR="00333EEE" w:rsidRPr="00333EEE" w14:paraId="1B5FFF81" w14:textId="77777777" w:rsidTr="00333EEE">
        <w:trPr>
          <w:trHeight w:val="366"/>
          <w:jc w:val="center"/>
        </w:trPr>
        <w:tc>
          <w:tcPr>
            <w:tcW w:w="1021" w:type="pct"/>
            <w:tcBorders>
              <w:top w:val="single" w:sz="6" w:space="0" w:color="auto"/>
              <w:left w:val="single" w:sz="4" w:space="0" w:color="auto"/>
              <w:bottom w:val="single" w:sz="6" w:space="0" w:color="auto"/>
              <w:right w:val="single" w:sz="4" w:space="0" w:color="auto"/>
            </w:tcBorders>
          </w:tcPr>
          <w:p w14:paraId="4C297890" w14:textId="77777777" w:rsidR="00333EEE" w:rsidRPr="00333EEE" w:rsidRDefault="00333EEE" w:rsidP="00C414AB">
            <w:pPr>
              <w:spacing w:line="360" w:lineRule="auto"/>
              <w:jc w:val="center"/>
              <w:rPr>
                <w:rFonts w:ascii="Arial" w:hAnsi="Arial" w:cs="Arial"/>
              </w:rPr>
            </w:pPr>
            <w:r w:rsidRPr="00333EEE">
              <w:rPr>
                <w:rFonts w:ascii="Arial" w:hAnsi="Arial" w:cs="Arial"/>
              </w:rPr>
              <w:t>6П</w:t>
            </w:r>
          </w:p>
        </w:tc>
        <w:tc>
          <w:tcPr>
            <w:tcW w:w="796" w:type="pct"/>
            <w:tcBorders>
              <w:top w:val="single" w:sz="4" w:space="0" w:color="auto"/>
              <w:left w:val="single" w:sz="4" w:space="0" w:color="auto"/>
              <w:bottom w:val="single" w:sz="4" w:space="0" w:color="auto"/>
              <w:right w:val="single" w:sz="4" w:space="0" w:color="auto"/>
            </w:tcBorders>
          </w:tcPr>
          <w:p w14:paraId="6E03077F"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4" w:space="0" w:color="auto"/>
              <w:left w:val="single" w:sz="4" w:space="0" w:color="auto"/>
              <w:bottom w:val="single" w:sz="6" w:space="0" w:color="auto"/>
              <w:right w:val="single" w:sz="4" w:space="0" w:color="auto"/>
            </w:tcBorders>
          </w:tcPr>
          <w:p w14:paraId="05439584"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0CCB9E88" w14:textId="77777777" w:rsidR="00333EEE" w:rsidRPr="00333EEE" w:rsidRDefault="00333EEE" w:rsidP="00C414AB">
            <w:pPr>
              <w:spacing w:line="360" w:lineRule="auto"/>
              <w:jc w:val="center"/>
              <w:rPr>
                <w:rFonts w:ascii="Arial" w:hAnsi="Arial" w:cs="Arial"/>
              </w:rPr>
            </w:pPr>
            <w:r w:rsidRPr="00333EEE">
              <w:rPr>
                <w:rFonts w:ascii="Arial" w:hAnsi="Arial" w:cs="Arial"/>
              </w:rPr>
              <w:t>0,31</w:t>
            </w:r>
          </w:p>
        </w:tc>
        <w:tc>
          <w:tcPr>
            <w:tcW w:w="811" w:type="pct"/>
            <w:tcBorders>
              <w:top w:val="single" w:sz="6" w:space="0" w:color="auto"/>
              <w:left w:val="single" w:sz="4" w:space="0" w:color="auto"/>
              <w:bottom w:val="single" w:sz="6" w:space="0" w:color="auto"/>
              <w:right w:val="single" w:sz="4" w:space="0" w:color="auto"/>
            </w:tcBorders>
          </w:tcPr>
          <w:p w14:paraId="7A8D7602" w14:textId="77777777" w:rsidR="00333EEE" w:rsidRPr="00333EEE" w:rsidRDefault="00333EEE" w:rsidP="00C414AB">
            <w:pPr>
              <w:spacing w:line="360" w:lineRule="auto"/>
              <w:jc w:val="center"/>
              <w:rPr>
                <w:rFonts w:ascii="Arial" w:hAnsi="Arial" w:cs="Arial"/>
              </w:rPr>
            </w:pPr>
            <w:r w:rsidRPr="00333EEE">
              <w:rPr>
                <w:rFonts w:ascii="Arial" w:hAnsi="Arial" w:cs="Arial"/>
              </w:rPr>
              <w:t>0,31</w:t>
            </w:r>
          </w:p>
        </w:tc>
        <w:tc>
          <w:tcPr>
            <w:tcW w:w="780" w:type="pct"/>
            <w:tcBorders>
              <w:top w:val="single" w:sz="6" w:space="0" w:color="auto"/>
              <w:left w:val="single" w:sz="4" w:space="0" w:color="auto"/>
              <w:bottom w:val="single" w:sz="6" w:space="0" w:color="auto"/>
              <w:right w:val="single" w:sz="4" w:space="0" w:color="auto"/>
            </w:tcBorders>
          </w:tcPr>
          <w:p w14:paraId="1FF52A2F" w14:textId="77777777" w:rsidR="00333EEE" w:rsidRPr="00333EEE" w:rsidRDefault="00333EEE" w:rsidP="00C414AB">
            <w:pPr>
              <w:spacing w:line="360" w:lineRule="auto"/>
              <w:jc w:val="center"/>
              <w:rPr>
                <w:rFonts w:ascii="Arial" w:hAnsi="Arial" w:cs="Arial"/>
              </w:rPr>
            </w:pPr>
            <w:r w:rsidRPr="00333EEE">
              <w:rPr>
                <w:rFonts w:ascii="Arial" w:hAnsi="Arial" w:cs="Arial"/>
              </w:rPr>
              <w:t>0,91</w:t>
            </w:r>
          </w:p>
        </w:tc>
      </w:tr>
      <w:tr w:rsidR="00333EEE" w:rsidRPr="00333EEE" w14:paraId="79A0471F"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4CD9B4B4" w14:textId="77777777" w:rsidR="00333EEE" w:rsidRPr="00333EEE" w:rsidRDefault="00333EEE" w:rsidP="00C414AB">
            <w:pPr>
              <w:spacing w:line="360" w:lineRule="auto"/>
              <w:jc w:val="center"/>
              <w:rPr>
                <w:rFonts w:ascii="Arial" w:hAnsi="Arial" w:cs="Arial"/>
              </w:rPr>
            </w:pPr>
            <w:r w:rsidRPr="00333EEE">
              <w:rPr>
                <w:rFonts w:ascii="Arial" w:hAnsi="Arial" w:cs="Arial"/>
              </w:rPr>
              <w:t>3Ш</w:t>
            </w:r>
          </w:p>
        </w:tc>
        <w:tc>
          <w:tcPr>
            <w:tcW w:w="796" w:type="pct"/>
            <w:tcBorders>
              <w:top w:val="single" w:sz="4" w:space="0" w:color="auto"/>
              <w:left w:val="single" w:sz="4" w:space="0" w:color="auto"/>
              <w:bottom w:val="single" w:sz="6" w:space="0" w:color="auto"/>
              <w:right w:val="single" w:sz="4" w:space="0" w:color="auto"/>
            </w:tcBorders>
          </w:tcPr>
          <w:p w14:paraId="56F64A1C"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41860384"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4D41B5A5" w14:textId="77777777" w:rsidR="00333EEE" w:rsidRPr="00333EEE" w:rsidRDefault="00333EEE" w:rsidP="00C414AB">
            <w:pPr>
              <w:spacing w:line="360" w:lineRule="auto"/>
              <w:jc w:val="center"/>
              <w:rPr>
                <w:rFonts w:ascii="Arial" w:hAnsi="Arial" w:cs="Arial"/>
              </w:rPr>
            </w:pPr>
            <w:r w:rsidRPr="00333EEE">
              <w:rPr>
                <w:rFonts w:ascii="Arial" w:hAnsi="Arial" w:cs="Arial"/>
              </w:rPr>
              <w:t>0,23</w:t>
            </w:r>
          </w:p>
        </w:tc>
        <w:tc>
          <w:tcPr>
            <w:tcW w:w="811" w:type="pct"/>
            <w:tcBorders>
              <w:top w:val="single" w:sz="6" w:space="0" w:color="auto"/>
              <w:left w:val="single" w:sz="4" w:space="0" w:color="auto"/>
              <w:bottom w:val="single" w:sz="6" w:space="0" w:color="auto"/>
              <w:right w:val="single" w:sz="4" w:space="0" w:color="auto"/>
            </w:tcBorders>
          </w:tcPr>
          <w:p w14:paraId="6CE25AD9" w14:textId="77777777" w:rsidR="00333EEE" w:rsidRPr="00333EEE" w:rsidRDefault="00333EEE" w:rsidP="00C414AB">
            <w:pPr>
              <w:spacing w:line="360" w:lineRule="auto"/>
              <w:jc w:val="center"/>
              <w:rPr>
                <w:rFonts w:ascii="Arial" w:hAnsi="Arial" w:cs="Arial"/>
              </w:rPr>
            </w:pPr>
            <w:r w:rsidRPr="00333EEE">
              <w:rPr>
                <w:rFonts w:ascii="Arial" w:hAnsi="Arial" w:cs="Arial"/>
              </w:rPr>
              <w:t>0,23</w:t>
            </w:r>
          </w:p>
        </w:tc>
        <w:tc>
          <w:tcPr>
            <w:tcW w:w="780" w:type="pct"/>
            <w:tcBorders>
              <w:top w:val="single" w:sz="6" w:space="0" w:color="auto"/>
              <w:left w:val="single" w:sz="4" w:space="0" w:color="auto"/>
              <w:bottom w:val="single" w:sz="6" w:space="0" w:color="auto"/>
              <w:right w:val="single" w:sz="4" w:space="0" w:color="auto"/>
            </w:tcBorders>
          </w:tcPr>
          <w:p w14:paraId="42C423DA" w14:textId="77777777" w:rsidR="00333EEE" w:rsidRPr="00333EEE" w:rsidRDefault="00333EEE" w:rsidP="00C414AB">
            <w:pPr>
              <w:spacing w:line="360" w:lineRule="auto"/>
              <w:jc w:val="center"/>
              <w:rPr>
                <w:rFonts w:ascii="Arial" w:hAnsi="Arial" w:cs="Arial"/>
              </w:rPr>
            </w:pPr>
            <w:r w:rsidRPr="00333EEE">
              <w:rPr>
                <w:rFonts w:ascii="Arial" w:hAnsi="Arial" w:cs="Arial"/>
              </w:rPr>
              <w:t>0,68</w:t>
            </w:r>
          </w:p>
        </w:tc>
      </w:tr>
      <w:tr w:rsidR="00333EEE" w:rsidRPr="00333EEE" w14:paraId="31F85F94"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14D563CE" w14:textId="77777777" w:rsidR="00333EEE" w:rsidRPr="00333EEE" w:rsidRDefault="00333EEE" w:rsidP="00C414AB">
            <w:pPr>
              <w:spacing w:line="360" w:lineRule="auto"/>
              <w:jc w:val="center"/>
              <w:rPr>
                <w:rFonts w:ascii="Arial" w:hAnsi="Arial" w:cs="Arial"/>
              </w:rPr>
            </w:pPr>
            <w:r w:rsidRPr="00333EEE">
              <w:rPr>
                <w:rFonts w:ascii="Arial" w:hAnsi="Arial" w:cs="Arial"/>
              </w:rPr>
              <w:t>7Д</w:t>
            </w:r>
          </w:p>
        </w:tc>
        <w:tc>
          <w:tcPr>
            <w:tcW w:w="796" w:type="pct"/>
            <w:tcBorders>
              <w:top w:val="single" w:sz="6" w:space="0" w:color="auto"/>
              <w:left w:val="single" w:sz="4" w:space="0" w:color="auto"/>
              <w:bottom w:val="single" w:sz="4" w:space="0" w:color="auto"/>
              <w:right w:val="single" w:sz="4" w:space="0" w:color="auto"/>
            </w:tcBorders>
          </w:tcPr>
          <w:p w14:paraId="59628CE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34C48D87"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7376476F" w14:textId="77777777" w:rsidR="00333EEE" w:rsidRPr="00333EEE" w:rsidRDefault="00333EEE" w:rsidP="00C414AB">
            <w:pPr>
              <w:spacing w:line="360" w:lineRule="auto"/>
              <w:jc w:val="center"/>
              <w:rPr>
                <w:rFonts w:ascii="Arial" w:hAnsi="Arial" w:cs="Arial"/>
              </w:rPr>
            </w:pPr>
            <w:r w:rsidRPr="00333EEE">
              <w:rPr>
                <w:rFonts w:ascii="Arial" w:hAnsi="Arial" w:cs="Arial"/>
              </w:rPr>
              <w:t>0,34</w:t>
            </w:r>
          </w:p>
        </w:tc>
        <w:tc>
          <w:tcPr>
            <w:tcW w:w="811" w:type="pct"/>
            <w:tcBorders>
              <w:top w:val="single" w:sz="6" w:space="0" w:color="auto"/>
              <w:left w:val="single" w:sz="4" w:space="0" w:color="auto"/>
              <w:bottom w:val="single" w:sz="6" w:space="0" w:color="auto"/>
              <w:right w:val="single" w:sz="4" w:space="0" w:color="auto"/>
            </w:tcBorders>
          </w:tcPr>
          <w:p w14:paraId="1B9F73E6" w14:textId="77777777" w:rsidR="00333EEE" w:rsidRPr="00333EEE" w:rsidRDefault="00333EEE" w:rsidP="00C414AB">
            <w:pPr>
              <w:spacing w:line="360" w:lineRule="auto"/>
              <w:jc w:val="center"/>
              <w:rPr>
                <w:rFonts w:ascii="Arial" w:hAnsi="Arial" w:cs="Arial"/>
              </w:rPr>
            </w:pPr>
            <w:r w:rsidRPr="00333EEE">
              <w:rPr>
                <w:rFonts w:ascii="Arial" w:hAnsi="Arial" w:cs="Arial"/>
              </w:rPr>
              <w:t>0,34</w:t>
            </w:r>
          </w:p>
        </w:tc>
        <w:tc>
          <w:tcPr>
            <w:tcW w:w="780" w:type="pct"/>
            <w:tcBorders>
              <w:top w:val="single" w:sz="6" w:space="0" w:color="auto"/>
              <w:left w:val="single" w:sz="4" w:space="0" w:color="auto"/>
              <w:bottom w:val="single" w:sz="6" w:space="0" w:color="auto"/>
              <w:right w:val="single" w:sz="4" w:space="0" w:color="auto"/>
            </w:tcBorders>
          </w:tcPr>
          <w:p w14:paraId="4F2DFAB9" w14:textId="77777777" w:rsidR="00333EEE" w:rsidRPr="00333EEE" w:rsidRDefault="00333EEE" w:rsidP="00C414AB">
            <w:pPr>
              <w:spacing w:line="360" w:lineRule="auto"/>
              <w:jc w:val="center"/>
              <w:rPr>
                <w:rFonts w:ascii="Arial" w:hAnsi="Arial" w:cs="Arial"/>
              </w:rPr>
            </w:pPr>
            <w:r w:rsidRPr="00333EEE">
              <w:rPr>
                <w:rFonts w:ascii="Arial" w:hAnsi="Arial" w:cs="Arial"/>
              </w:rPr>
              <w:t>0,79</w:t>
            </w:r>
          </w:p>
        </w:tc>
      </w:tr>
      <w:tr w:rsidR="00333EEE" w:rsidRPr="00333EEE" w14:paraId="2506DC01"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20777879" w14:textId="77777777" w:rsidR="00333EEE" w:rsidRPr="00333EEE" w:rsidRDefault="00333EEE" w:rsidP="00C414AB">
            <w:pPr>
              <w:spacing w:line="360" w:lineRule="auto"/>
              <w:jc w:val="center"/>
              <w:rPr>
                <w:rFonts w:ascii="Arial" w:hAnsi="Arial" w:cs="Arial"/>
              </w:rPr>
            </w:pPr>
            <w:r w:rsidRPr="00333EEE">
              <w:rPr>
                <w:rFonts w:ascii="Arial" w:hAnsi="Arial" w:cs="Arial"/>
              </w:rPr>
              <w:t>8Д</w:t>
            </w:r>
          </w:p>
        </w:tc>
        <w:tc>
          <w:tcPr>
            <w:tcW w:w="796" w:type="pct"/>
            <w:tcBorders>
              <w:top w:val="single" w:sz="4" w:space="0" w:color="auto"/>
              <w:left w:val="single" w:sz="4" w:space="0" w:color="auto"/>
              <w:bottom w:val="single" w:sz="6" w:space="0" w:color="auto"/>
              <w:right w:val="single" w:sz="4" w:space="0" w:color="auto"/>
            </w:tcBorders>
          </w:tcPr>
          <w:p w14:paraId="22558D4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4" w:space="0" w:color="auto"/>
              <w:left w:val="single" w:sz="4" w:space="0" w:color="auto"/>
              <w:bottom w:val="single" w:sz="6" w:space="0" w:color="auto"/>
              <w:right w:val="single" w:sz="4" w:space="0" w:color="auto"/>
            </w:tcBorders>
          </w:tcPr>
          <w:p w14:paraId="4719B60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4069378F"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811" w:type="pct"/>
            <w:tcBorders>
              <w:top w:val="single" w:sz="6" w:space="0" w:color="auto"/>
              <w:left w:val="single" w:sz="4" w:space="0" w:color="auto"/>
              <w:bottom w:val="single" w:sz="6" w:space="0" w:color="auto"/>
              <w:right w:val="single" w:sz="4" w:space="0" w:color="auto"/>
            </w:tcBorders>
          </w:tcPr>
          <w:p w14:paraId="1F853CF2" w14:textId="77777777" w:rsidR="00333EEE" w:rsidRPr="00333EEE" w:rsidRDefault="00333EEE" w:rsidP="00C414AB">
            <w:pPr>
              <w:spacing w:line="360" w:lineRule="auto"/>
              <w:jc w:val="center"/>
              <w:rPr>
                <w:rFonts w:ascii="Arial" w:hAnsi="Arial" w:cs="Arial"/>
              </w:rPr>
            </w:pPr>
            <w:r w:rsidRPr="00333EEE">
              <w:rPr>
                <w:rFonts w:ascii="Arial" w:hAnsi="Arial" w:cs="Arial"/>
              </w:rPr>
              <w:t>0,35</w:t>
            </w:r>
          </w:p>
        </w:tc>
        <w:tc>
          <w:tcPr>
            <w:tcW w:w="780" w:type="pct"/>
            <w:tcBorders>
              <w:top w:val="single" w:sz="6" w:space="0" w:color="auto"/>
              <w:left w:val="single" w:sz="4" w:space="0" w:color="auto"/>
              <w:bottom w:val="single" w:sz="6" w:space="0" w:color="auto"/>
              <w:right w:val="single" w:sz="4" w:space="0" w:color="auto"/>
            </w:tcBorders>
          </w:tcPr>
          <w:p w14:paraId="557FDB24" w14:textId="77777777" w:rsidR="00333EEE" w:rsidRPr="00333EEE" w:rsidRDefault="00333EEE" w:rsidP="00C414AB">
            <w:pPr>
              <w:spacing w:line="360" w:lineRule="auto"/>
              <w:jc w:val="center"/>
              <w:rPr>
                <w:rFonts w:ascii="Arial" w:hAnsi="Arial" w:cs="Arial"/>
              </w:rPr>
            </w:pPr>
            <w:r w:rsidRPr="00333EEE">
              <w:rPr>
                <w:rFonts w:ascii="Arial" w:hAnsi="Arial" w:cs="Arial"/>
              </w:rPr>
              <w:t>0,80</w:t>
            </w:r>
          </w:p>
        </w:tc>
      </w:tr>
      <w:tr w:rsidR="00333EEE" w:rsidRPr="00333EEE" w14:paraId="350D944D"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1332E9BC" w14:textId="77777777" w:rsidR="00333EEE" w:rsidRPr="00333EEE" w:rsidRDefault="00333EEE" w:rsidP="00C414AB">
            <w:pPr>
              <w:spacing w:line="360" w:lineRule="auto"/>
              <w:jc w:val="center"/>
              <w:rPr>
                <w:rFonts w:ascii="Arial" w:hAnsi="Arial" w:cs="Arial"/>
              </w:rPr>
            </w:pPr>
            <w:r w:rsidRPr="00333EEE">
              <w:rPr>
                <w:rFonts w:ascii="Arial" w:hAnsi="Arial" w:cs="Arial"/>
              </w:rPr>
              <w:t>11Д</w:t>
            </w:r>
          </w:p>
        </w:tc>
        <w:tc>
          <w:tcPr>
            <w:tcW w:w="796" w:type="pct"/>
            <w:tcBorders>
              <w:top w:val="single" w:sz="6" w:space="0" w:color="auto"/>
              <w:left w:val="single" w:sz="4" w:space="0" w:color="auto"/>
              <w:bottom w:val="single" w:sz="6" w:space="0" w:color="auto"/>
              <w:right w:val="single" w:sz="4" w:space="0" w:color="auto"/>
            </w:tcBorders>
          </w:tcPr>
          <w:p w14:paraId="233D7CD5"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08EABF50"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30BA21ED"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811" w:type="pct"/>
            <w:tcBorders>
              <w:top w:val="single" w:sz="6" w:space="0" w:color="auto"/>
              <w:left w:val="single" w:sz="4" w:space="0" w:color="auto"/>
              <w:bottom w:val="single" w:sz="6" w:space="0" w:color="auto"/>
              <w:right w:val="single" w:sz="4" w:space="0" w:color="auto"/>
            </w:tcBorders>
          </w:tcPr>
          <w:p w14:paraId="6FB44DF9"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780" w:type="pct"/>
            <w:tcBorders>
              <w:top w:val="single" w:sz="6" w:space="0" w:color="auto"/>
              <w:left w:val="single" w:sz="4" w:space="0" w:color="auto"/>
              <w:bottom w:val="single" w:sz="6" w:space="0" w:color="auto"/>
              <w:right w:val="single" w:sz="4" w:space="0" w:color="auto"/>
            </w:tcBorders>
          </w:tcPr>
          <w:p w14:paraId="7320313B" w14:textId="77777777" w:rsidR="00333EEE" w:rsidRPr="00333EEE" w:rsidRDefault="00333EEE" w:rsidP="00C414AB">
            <w:pPr>
              <w:spacing w:line="360" w:lineRule="auto"/>
              <w:jc w:val="center"/>
              <w:rPr>
                <w:rFonts w:ascii="Arial" w:hAnsi="Arial" w:cs="Arial"/>
              </w:rPr>
            </w:pPr>
            <w:r w:rsidRPr="00333EEE">
              <w:rPr>
                <w:rFonts w:ascii="Arial" w:hAnsi="Arial" w:cs="Arial"/>
              </w:rPr>
              <w:t>0,59</w:t>
            </w:r>
          </w:p>
        </w:tc>
      </w:tr>
      <w:tr w:rsidR="00333EEE" w:rsidRPr="00333EEE" w14:paraId="42A82E59" w14:textId="77777777" w:rsidTr="00333EEE">
        <w:trPr>
          <w:jc w:val="center"/>
        </w:trPr>
        <w:tc>
          <w:tcPr>
            <w:tcW w:w="1021" w:type="pct"/>
            <w:tcBorders>
              <w:top w:val="single" w:sz="6" w:space="0" w:color="auto"/>
              <w:left w:val="single" w:sz="4" w:space="0" w:color="auto"/>
              <w:bottom w:val="single" w:sz="4" w:space="0" w:color="auto"/>
              <w:right w:val="single" w:sz="4" w:space="0" w:color="auto"/>
            </w:tcBorders>
          </w:tcPr>
          <w:p w14:paraId="64FF2F27" w14:textId="77777777" w:rsidR="00333EEE" w:rsidRPr="00333EEE" w:rsidRDefault="00333EEE" w:rsidP="00C414AB">
            <w:pPr>
              <w:spacing w:line="360" w:lineRule="auto"/>
              <w:jc w:val="center"/>
              <w:rPr>
                <w:rFonts w:ascii="Arial" w:hAnsi="Arial" w:cs="Arial"/>
              </w:rPr>
            </w:pPr>
            <w:r w:rsidRPr="00333EEE">
              <w:rPr>
                <w:rFonts w:ascii="Arial" w:hAnsi="Arial" w:cs="Arial"/>
              </w:rPr>
              <w:t>14Д</w:t>
            </w:r>
          </w:p>
        </w:tc>
        <w:tc>
          <w:tcPr>
            <w:tcW w:w="796" w:type="pct"/>
            <w:tcBorders>
              <w:top w:val="single" w:sz="6" w:space="0" w:color="auto"/>
              <w:left w:val="single" w:sz="4" w:space="0" w:color="auto"/>
              <w:bottom w:val="single" w:sz="4" w:space="0" w:color="auto"/>
              <w:right w:val="single" w:sz="4" w:space="0" w:color="auto"/>
            </w:tcBorders>
          </w:tcPr>
          <w:p w14:paraId="2CC0DB90"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7DB3E87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79EA3688"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811" w:type="pct"/>
            <w:tcBorders>
              <w:top w:val="single" w:sz="6" w:space="0" w:color="auto"/>
              <w:left w:val="single" w:sz="4" w:space="0" w:color="auto"/>
              <w:bottom w:val="single" w:sz="4" w:space="0" w:color="auto"/>
              <w:right w:val="single" w:sz="4" w:space="0" w:color="auto"/>
            </w:tcBorders>
          </w:tcPr>
          <w:p w14:paraId="293AF1D3"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780" w:type="pct"/>
            <w:tcBorders>
              <w:top w:val="single" w:sz="6" w:space="0" w:color="auto"/>
              <w:left w:val="single" w:sz="4" w:space="0" w:color="auto"/>
              <w:bottom w:val="single" w:sz="4" w:space="0" w:color="auto"/>
              <w:right w:val="single" w:sz="4" w:space="0" w:color="auto"/>
            </w:tcBorders>
          </w:tcPr>
          <w:p w14:paraId="555BED37" w14:textId="77777777" w:rsidR="00333EEE" w:rsidRPr="00333EEE" w:rsidRDefault="00333EEE" w:rsidP="00C414AB">
            <w:pPr>
              <w:spacing w:line="360" w:lineRule="auto"/>
              <w:jc w:val="center"/>
              <w:rPr>
                <w:rFonts w:ascii="Arial" w:hAnsi="Arial" w:cs="Arial"/>
              </w:rPr>
            </w:pPr>
            <w:r w:rsidRPr="00333EEE">
              <w:rPr>
                <w:rFonts w:ascii="Arial" w:hAnsi="Arial" w:cs="Arial"/>
              </w:rPr>
              <w:t>0,59</w:t>
            </w:r>
          </w:p>
        </w:tc>
      </w:tr>
    </w:tbl>
    <w:p w14:paraId="4906DE3A" w14:textId="77777777" w:rsidR="00333EEE" w:rsidRPr="00333EEE" w:rsidRDefault="00333EEE" w:rsidP="00333EEE">
      <w:pPr>
        <w:spacing w:line="360" w:lineRule="auto"/>
        <w:ind w:firstLine="566"/>
        <w:jc w:val="both"/>
        <w:rPr>
          <w:rFonts w:ascii="Arial" w:hAnsi="Arial" w:cs="Arial"/>
        </w:rPr>
      </w:pPr>
    </w:p>
    <w:p w14:paraId="0FCCE4F8"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rPr>
        <w:t xml:space="preserve">Т а б л и ц а Б.7 – </w:t>
      </w:r>
      <w:r w:rsidRPr="00333EEE">
        <w:rPr>
          <w:rFonts w:ascii="Arial" w:hAnsi="Arial" w:cs="Arial"/>
          <w:bCs/>
        </w:rPr>
        <w:t>Расход стали и композитной полимерной арматуры на одну плиту</w:t>
      </w:r>
    </w:p>
    <w:tbl>
      <w:tblPr>
        <w:tblW w:w="5000" w:type="pct"/>
        <w:jc w:val="center"/>
        <w:tblCellMar>
          <w:left w:w="40" w:type="dxa"/>
          <w:right w:w="40" w:type="dxa"/>
        </w:tblCellMar>
        <w:tblLook w:val="0000" w:firstRow="0" w:lastRow="0" w:firstColumn="0" w:lastColumn="0" w:noHBand="0" w:noVBand="0"/>
      </w:tblPr>
      <w:tblGrid>
        <w:gridCol w:w="1907"/>
        <w:gridCol w:w="1488"/>
        <w:gridCol w:w="1488"/>
        <w:gridCol w:w="1488"/>
        <w:gridCol w:w="1516"/>
        <w:gridCol w:w="1458"/>
      </w:tblGrid>
      <w:tr w:rsidR="00333EEE" w:rsidRPr="00333EEE" w14:paraId="67082DC4" w14:textId="77777777" w:rsidTr="00333EEE">
        <w:trPr>
          <w:trHeight w:val="277"/>
          <w:tblHeader/>
          <w:jc w:val="center"/>
        </w:trPr>
        <w:tc>
          <w:tcPr>
            <w:tcW w:w="1021" w:type="pct"/>
            <w:vMerge w:val="restart"/>
            <w:tcBorders>
              <w:top w:val="single" w:sz="6" w:space="0" w:color="auto"/>
              <w:left w:val="single" w:sz="4" w:space="0" w:color="auto"/>
              <w:right w:val="single" w:sz="4" w:space="0" w:color="auto"/>
            </w:tcBorders>
            <w:vAlign w:val="center"/>
          </w:tcPr>
          <w:p w14:paraId="2D57A7A8" w14:textId="6C57AA3A" w:rsidR="00333EEE" w:rsidRPr="00333EEE" w:rsidRDefault="00333EEE" w:rsidP="002A430E">
            <w:pPr>
              <w:spacing w:line="360" w:lineRule="auto"/>
              <w:jc w:val="center"/>
              <w:rPr>
                <w:rFonts w:ascii="Arial" w:hAnsi="Arial" w:cs="Arial"/>
              </w:rPr>
            </w:pPr>
            <w:r w:rsidRPr="00333EEE">
              <w:rPr>
                <w:rFonts w:ascii="Arial" w:hAnsi="Arial" w:cs="Arial"/>
              </w:rPr>
              <w:t>Типоразмер, марка</w:t>
            </w:r>
            <w:r w:rsidR="002A430E">
              <w:rPr>
                <w:rFonts w:ascii="Arial" w:hAnsi="Arial" w:cs="Arial"/>
              </w:rPr>
              <w:t xml:space="preserve"> </w:t>
            </w:r>
            <w:r w:rsidRPr="00333EEE">
              <w:rPr>
                <w:rFonts w:ascii="Arial" w:hAnsi="Arial" w:cs="Arial"/>
              </w:rPr>
              <w:t>плиты</w:t>
            </w:r>
          </w:p>
        </w:tc>
        <w:tc>
          <w:tcPr>
            <w:tcW w:w="1592" w:type="pct"/>
            <w:gridSpan w:val="2"/>
            <w:vMerge w:val="restart"/>
            <w:tcBorders>
              <w:top w:val="single" w:sz="6" w:space="0" w:color="auto"/>
              <w:left w:val="single" w:sz="4" w:space="0" w:color="auto"/>
              <w:right w:val="single" w:sz="4" w:space="0" w:color="auto"/>
            </w:tcBorders>
            <w:vAlign w:val="center"/>
          </w:tcPr>
          <w:p w14:paraId="16C7B22C" w14:textId="7A2A5273" w:rsidR="00333EEE" w:rsidRPr="00333EEE" w:rsidRDefault="00333EEE" w:rsidP="002A430E">
            <w:pPr>
              <w:spacing w:line="360" w:lineRule="auto"/>
              <w:jc w:val="center"/>
              <w:rPr>
                <w:rFonts w:ascii="Arial" w:hAnsi="Arial" w:cs="Arial"/>
              </w:rPr>
            </w:pPr>
            <w:r w:rsidRPr="00333EEE">
              <w:rPr>
                <w:rFonts w:ascii="Arial" w:hAnsi="Arial" w:cs="Arial"/>
              </w:rPr>
              <w:t xml:space="preserve">Арматурная сталь по </w:t>
            </w:r>
            <w:hyperlink r:id="rId99" w:tooltip="Сталь горячекатанная для армирования железобетонных конструкций. Технические условия." w:history="1">
              <w:r w:rsidRPr="00333EEE">
                <w:rPr>
                  <w:rStyle w:val="af0"/>
                  <w:rFonts w:ascii="Arial" w:hAnsi="Arial" w:cs="Arial"/>
                </w:rPr>
                <w:t>ГОСТ 5781</w:t>
              </w:r>
            </w:hyperlink>
            <w:r w:rsidRPr="00333EEE">
              <w:rPr>
                <w:rFonts w:ascii="Arial" w:hAnsi="Arial" w:cs="Arial"/>
              </w:rPr>
              <w:t xml:space="preserve"> для петель</w:t>
            </w:r>
          </w:p>
        </w:tc>
        <w:tc>
          <w:tcPr>
            <w:tcW w:w="1607" w:type="pct"/>
            <w:gridSpan w:val="2"/>
            <w:tcBorders>
              <w:top w:val="single" w:sz="6" w:space="0" w:color="auto"/>
              <w:left w:val="single" w:sz="4" w:space="0" w:color="auto"/>
              <w:bottom w:val="single" w:sz="6" w:space="0" w:color="auto"/>
              <w:right w:val="single" w:sz="4" w:space="0" w:color="auto"/>
            </w:tcBorders>
            <w:vAlign w:val="center"/>
          </w:tcPr>
          <w:p w14:paraId="060B092C" w14:textId="77777777" w:rsidR="00333EEE" w:rsidRPr="00333EEE" w:rsidRDefault="00333EEE" w:rsidP="002A430E">
            <w:pPr>
              <w:spacing w:line="360" w:lineRule="auto"/>
              <w:jc w:val="center"/>
              <w:rPr>
                <w:rFonts w:ascii="Arial" w:hAnsi="Arial" w:cs="Arial"/>
              </w:rPr>
            </w:pPr>
            <w:r w:rsidRPr="00333EEE">
              <w:rPr>
                <w:rFonts w:ascii="Arial" w:hAnsi="Arial" w:cs="Arial"/>
              </w:rPr>
              <w:t xml:space="preserve">АКП по </w:t>
            </w:r>
            <w:hyperlink r:id="rId100" w:tooltip="Сталь горячекатанная для армирования железобетонных конструкций. Технические условия." w:history="1">
              <w:r w:rsidRPr="00333EEE">
                <w:rPr>
                  <w:rStyle w:val="af0"/>
                  <w:rFonts w:ascii="Arial" w:hAnsi="Arial" w:cs="Arial"/>
                </w:rPr>
                <w:t xml:space="preserve">ГОСТ </w:t>
              </w:r>
            </w:hyperlink>
            <w:r w:rsidRPr="00333EEE">
              <w:rPr>
                <w:rFonts w:ascii="Arial" w:hAnsi="Arial" w:cs="Arial"/>
              </w:rPr>
              <w:t>31938</w:t>
            </w:r>
          </w:p>
        </w:tc>
        <w:tc>
          <w:tcPr>
            <w:tcW w:w="780" w:type="pct"/>
            <w:vMerge w:val="restart"/>
            <w:tcBorders>
              <w:top w:val="single" w:sz="6" w:space="0" w:color="auto"/>
              <w:left w:val="single" w:sz="4" w:space="0" w:color="auto"/>
              <w:right w:val="single" w:sz="4" w:space="0" w:color="auto"/>
            </w:tcBorders>
            <w:vAlign w:val="center"/>
          </w:tcPr>
          <w:p w14:paraId="706B7F86" w14:textId="77777777" w:rsidR="00333EEE" w:rsidRPr="00333EEE" w:rsidRDefault="00333EEE" w:rsidP="002A430E">
            <w:pPr>
              <w:spacing w:line="360" w:lineRule="auto"/>
              <w:jc w:val="center"/>
              <w:rPr>
                <w:rFonts w:ascii="Arial" w:hAnsi="Arial" w:cs="Arial"/>
              </w:rPr>
            </w:pPr>
            <w:r w:rsidRPr="00333EEE">
              <w:rPr>
                <w:rFonts w:ascii="Arial" w:hAnsi="Arial" w:cs="Arial"/>
              </w:rPr>
              <w:t>Всего, кг</w:t>
            </w:r>
          </w:p>
        </w:tc>
      </w:tr>
      <w:tr w:rsidR="00333EEE" w:rsidRPr="00333EEE" w14:paraId="78B060DC" w14:textId="77777777" w:rsidTr="00333EEE">
        <w:trPr>
          <w:trHeight w:val="138"/>
          <w:tblHeader/>
          <w:jc w:val="center"/>
        </w:trPr>
        <w:tc>
          <w:tcPr>
            <w:tcW w:w="1021" w:type="pct"/>
            <w:vMerge/>
            <w:tcBorders>
              <w:left w:val="single" w:sz="4" w:space="0" w:color="auto"/>
              <w:right w:val="single" w:sz="4" w:space="0" w:color="auto"/>
            </w:tcBorders>
            <w:vAlign w:val="center"/>
          </w:tcPr>
          <w:p w14:paraId="3FD09C3C" w14:textId="77777777" w:rsidR="00333EEE" w:rsidRPr="00333EEE" w:rsidRDefault="00333EEE" w:rsidP="002A430E">
            <w:pPr>
              <w:spacing w:line="360" w:lineRule="auto"/>
              <w:ind w:firstLine="566"/>
              <w:jc w:val="center"/>
              <w:rPr>
                <w:rFonts w:ascii="Arial" w:hAnsi="Arial" w:cs="Arial"/>
              </w:rPr>
            </w:pPr>
          </w:p>
        </w:tc>
        <w:tc>
          <w:tcPr>
            <w:tcW w:w="1592" w:type="pct"/>
            <w:gridSpan w:val="2"/>
            <w:vMerge/>
            <w:tcBorders>
              <w:left w:val="single" w:sz="4" w:space="0" w:color="auto"/>
              <w:right w:val="single" w:sz="4" w:space="0" w:color="auto"/>
            </w:tcBorders>
            <w:vAlign w:val="center"/>
          </w:tcPr>
          <w:p w14:paraId="41067014" w14:textId="77777777" w:rsidR="00333EEE" w:rsidRPr="00333EEE" w:rsidRDefault="00333EEE" w:rsidP="002A430E">
            <w:pPr>
              <w:spacing w:line="360" w:lineRule="auto"/>
              <w:ind w:firstLine="566"/>
              <w:jc w:val="center"/>
              <w:rPr>
                <w:rFonts w:ascii="Arial" w:hAnsi="Arial" w:cs="Arial"/>
              </w:rPr>
            </w:pPr>
          </w:p>
        </w:tc>
        <w:tc>
          <w:tcPr>
            <w:tcW w:w="1607" w:type="pct"/>
            <w:gridSpan w:val="2"/>
            <w:tcBorders>
              <w:top w:val="single" w:sz="6" w:space="0" w:color="auto"/>
              <w:left w:val="single" w:sz="4" w:space="0" w:color="auto"/>
              <w:bottom w:val="single" w:sz="4" w:space="0" w:color="auto"/>
              <w:right w:val="single" w:sz="4" w:space="0" w:color="auto"/>
            </w:tcBorders>
            <w:vAlign w:val="center"/>
          </w:tcPr>
          <w:p w14:paraId="2F0697A4" w14:textId="77777777" w:rsidR="00333EEE" w:rsidRPr="00333EEE" w:rsidRDefault="00333EEE" w:rsidP="002A430E">
            <w:pPr>
              <w:spacing w:line="360" w:lineRule="auto"/>
              <w:jc w:val="center"/>
              <w:rPr>
                <w:rFonts w:ascii="Arial" w:hAnsi="Arial" w:cs="Arial"/>
              </w:rPr>
            </w:pPr>
            <w:r w:rsidRPr="00333EEE">
              <w:rPr>
                <w:rFonts w:ascii="Arial" w:hAnsi="Arial" w:cs="Arial"/>
              </w:rPr>
              <w:t>АСК или АБК для сетки</w:t>
            </w:r>
          </w:p>
        </w:tc>
        <w:tc>
          <w:tcPr>
            <w:tcW w:w="780" w:type="pct"/>
            <w:vMerge/>
            <w:tcBorders>
              <w:left w:val="single" w:sz="4" w:space="0" w:color="auto"/>
              <w:right w:val="single" w:sz="4" w:space="0" w:color="auto"/>
            </w:tcBorders>
            <w:vAlign w:val="center"/>
          </w:tcPr>
          <w:p w14:paraId="2AF44965" w14:textId="77777777" w:rsidR="00333EEE" w:rsidRPr="00333EEE" w:rsidRDefault="00333EEE" w:rsidP="002A430E">
            <w:pPr>
              <w:spacing w:line="360" w:lineRule="auto"/>
              <w:ind w:firstLine="566"/>
              <w:jc w:val="center"/>
              <w:rPr>
                <w:rFonts w:ascii="Arial" w:hAnsi="Arial" w:cs="Arial"/>
              </w:rPr>
            </w:pPr>
          </w:p>
        </w:tc>
      </w:tr>
      <w:tr w:rsidR="00333EEE" w:rsidRPr="00333EEE" w14:paraId="3A91327D" w14:textId="77777777" w:rsidTr="00333EEE">
        <w:trPr>
          <w:tblHeader/>
          <w:jc w:val="center"/>
        </w:trPr>
        <w:tc>
          <w:tcPr>
            <w:tcW w:w="0" w:type="auto"/>
            <w:vMerge/>
            <w:tcBorders>
              <w:left w:val="single" w:sz="4" w:space="0" w:color="auto"/>
              <w:bottom w:val="double" w:sz="4" w:space="0" w:color="auto"/>
              <w:right w:val="single" w:sz="4" w:space="0" w:color="auto"/>
            </w:tcBorders>
            <w:vAlign w:val="center"/>
          </w:tcPr>
          <w:p w14:paraId="2180C877" w14:textId="77777777" w:rsidR="00333EEE" w:rsidRPr="00333EEE" w:rsidRDefault="00333EEE" w:rsidP="002A430E">
            <w:pPr>
              <w:spacing w:line="360" w:lineRule="auto"/>
              <w:ind w:firstLine="566"/>
              <w:jc w:val="center"/>
              <w:rPr>
                <w:rFonts w:ascii="Arial" w:hAnsi="Arial" w:cs="Arial"/>
              </w:rPr>
            </w:pPr>
          </w:p>
        </w:tc>
        <w:tc>
          <w:tcPr>
            <w:tcW w:w="796" w:type="pct"/>
            <w:tcBorders>
              <w:top w:val="single" w:sz="6" w:space="0" w:color="auto"/>
              <w:left w:val="single" w:sz="4" w:space="0" w:color="auto"/>
              <w:bottom w:val="double" w:sz="4" w:space="0" w:color="auto"/>
              <w:right w:val="single" w:sz="4" w:space="0" w:color="auto"/>
            </w:tcBorders>
            <w:vAlign w:val="center"/>
          </w:tcPr>
          <w:p w14:paraId="64975079" w14:textId="77777777" w:rsidR="00333EEE" w:rsidRPr="00333EEE" w:rsidRDefault="00333EEE" w:rsidP="006E48BB">
            <w:pPr>
              <w:spacing w:line="360" w:lineRule="auto"/>
              <w:jc w:val="center"/>
              <w:rPr>
                <w:rFonts w:ascii="Arial" w:hAnsi="Arial" w:cs="Arial"/>
              </w:rPr>
            </w:pPr>
            <w:r w:rsidRPr="00333EEE">
              <w:rPr>
                <w:rFonts w:ascii="Arial" w:hAnsi="Arial" w:cs="Arial"/>
              </w:rPr>
              <w:t xml:space="preserve">Диаметр </w:t>
            </w:r>
            <w:smartTag w:uri="urn:schemas-microsoft-com:office:smarttags" w:element="metricconverter">
              <w:smartTagPr>
                <w:attr w:name="ProductID" w:val="6 мм"/>
              </w:smartTagPr>
              <w:r w:rsidRPr="00333EEE">
                <w:rPr>
                  <w:rFonts w:ascii="Arial" w:hAnsi="Arial" w:cs="Arial"/>
                </w:rPr>
                <w:t>6 мм</w:t>
              </w:r>
            </w:smartTag>
          </w:p>
        </w:tc>
        <w:tc>
          <w:tcPr>
            <w:tcW w:w="796" w:type="pct"/>
            <w:tcBorders>
              <w:top w:val="single" w:sz="6" w:space="0" w:color="auto"/>
              <w:left w:val="single" w:sz="4" w:space="0" w:color="auto"/>
              <w:bottom w:val="double" w:sz="4" w:space="0" w:color="auto"/>
              <w:right w:val="single" w:sz="4" w:space="0" w:color="auto"/>
            </w:tcBorders>
            <w:vAlign w:val="center"/>
          </w:tcPr>
          <w:p w14:paraId="1BF72A98" w14:textId="77777777" w:rsidR="00333EEE" w:rsidRPr="00333EEE" w:rsidRDefault="00333EEE" w:rsidP="006E48BB">
            <w:pPr>
              <w:spacing w:line="360" w:lineRule="auto"/>
              <w:jc w:val="center"/>
              <w:rPr>
                <w:rFonts w:ascii="Arial" w:hAnsi="Arial" w:cs="Arial"/>
              </w:rPr>
            </w:pPr>
            <w:r w:rsidRPr="00333EEE">
              <w:rPr>
                <w:rFonts w:ascii="Arial" w:hAnsi="Arial" w:cs="Arial"/>
              </w:rPr>
              <w:t>Итого, кг</w:t>
            </w:r>
          </w:p>
        </w:tc>
        <w:tc>
          <w:tcPr>
            <w:tcW w:w="796" w:type="pct"/>
            <w:tcBorders>
              <w:top w:val="single" w:sz="4" w:space="0" w:color="auto"/>
              <w:left w:val="single" w:sz="4" w:space="0" w:color="auto"/>
              <w:bottom w:val="double" w:sz="4" w:space="0" w:color="auto"/>
              <w:right w:val="single" w:sz="4" w:space="0" w:color="auto"/>
            </w:tcBorders>
            <w:vAlign w:val="center"/>
          </w:tcPr>
          <w:p w14:paraId="7429CDA0" w14:textId="44AA0ED2" w:rsidR="00333EEE" w:rsidRPr="00333EEE" w:rsidRDefault="00333EEE" w:rsidP="006E48BB">
            <w:pPr>
              <w:spacing w:line="360" w:lineRule="auto"/>
              <w:jc w:val="center"/>
              <w:rPr>
                <w:rFonts w:ascii="Arial" w:hAnsi="Arial" w:cs="Arial"/>
              </w:rPr>
            </w:pPr>
            <w:r w:rsidRPr="00333EEE">
              <w:rPr>
                <w:rFonts w:ascii="Arial" w:hAnsi="Arial" w:cs="Arial"/>
              </w:rPr>
              <w:t>Диаметр</w:t>
            </w:r>
          </w:p>
          <w:p w14:paraId="02C26D1D" w14:textId="77777777" w:rsidR="00333EEE" w:rsidRPr="00333EEE" w:rsidRDefault="00333EEE" w:rsidP="006E48BB">
            <w:pPr>
              <w:spacing w:line="360" w:lineRule="auto"/>
              <w:jc w:val="center"/>
              <w:rPr>
                <w:rFonts w:ascii="Arial" w:hAnsi="Arial" w:cs="Arial"/>
              </w:rPr>
            </w:pPr>
            <w:smartTag w:uri="urn:schemas-microsoft-com:office:smarttags" w:element="metricconverter">
              <w:smartTagPr>
                <w:attr w:name="ProductID" w:val="4 мм"/>
              </w:smartTagPr>
              <w:r w:rsidRPr="00333EEE">
                <w:rPr>
                  <w:rFonts w:ascii="Arial" w:hAnsi="Arial" w:cs="Arial"/>
                </w:rPr>
                <w:t>4 мм</w:t>
              </w:r>
            </w:smartTag>
          </w:p>
        </w:tc>
        <w:tc>
          <w:tcPr>
            <w:tcW w:w="811" w:type="pct"/>
            <w:tcBorders>
              <w:top w:val="single" w:sz="4" w:space="0" w:color="auto"/>
              <w:left w:val="single" w:sz="4" w:space="0" w:color="auto"/>
              <w:bottom w:val="double" w:sz="4" w:space="0" w:color="auto"/>
              <w:right w:val="single" w:sz="4" w:space="0" w:color="auto"/>
            </w:tcBorders>
            <w:vAlign w:val="center"/>
          </w:tcPr>
          <w:p w14:paraId="77E099EB" w14:textId="77777777" w:rsidR="00333EEE" w:rsidRPr="00333EEE" w:rsidRDefault="00333EEE" w:rsidP="006E48BB">
            <w:pPr>
              <w:spacing w:line="360" w:lineRule="auto"/>
              <w:rPr>
                <w:rFonts w:ascii="Arial" w:hAnsi="Arial" w:cs="Arial"/>
              </w:rPr>
            </w:pPr>
            <w:r w:rsidRPr="00333EEE">
              <w:rPr>
                <w:rFonts w:ascii="Arial" w:hAnsi="Arial" w:cs="Arial"/>
              </w:rPr>
              <w:t>Итого, кг</w:t>
            </w:r>
          </w:p>
        </w:tc>
        <w:tc>
          <w:tcPr>
            <w:tcW w:w="0" w:type="auto"/>
            <w:vMerge/>
            <w:tcBorders>
              <w:left w:val="single" w:sz="4" w:space="0" w:color="auto"/>
              <w:bottom w:val="double" w:sz="4" w:space="0" w:color="auto"/>
              <w:right w:val="single" w:sz="4" w:space="0" w:color="auto"/>
            </w:tcBorders>
            <w:vAlign w:val="center"/>
          </w:tcPr>
          <w:p w14:paraId="7E7DC8E7" w14:textId="77777777" w:rsidR="00333EEE" w:rsidRPr="00333EEE" w:rsidRDefault="00333EEE" w:rsidP="002A430E">
            <w:pPr>
              <w:spacing w:line="360" w:lineRule="auto"/>
              <w:ind w:firstLine="566"/>
              <w:jc w:val="center"/>
              <w:rPr>
                <w:rFonts w:ascii="Arial" w:hAnsi="Arial" w:cs="Arial"/>
              </w:rPr>
            </w:pPr>
          </w:p>
        </w:tc>
      </w:tr>
      <w:tr w:rsidR="00333EEE" w:rsidRPr="00333EEE" w14:paraId="2C084540" w14:textId="77777777" w:rsidTr="00333EEE">
        <w:trPr>
          <w:jc w:val="center"/>
        </w:trPr>
        <w:tc>
          <w:tcPr>
            <w:tcW w:w="1021" w:type="pct"/>
            <w:tcBorders>
              <w:top w:val="double" w:sz="4" w:space="0" w:color="auto"/>
              <w:left w:val="single" w:sz="4" w:space="0" w:color="auto"/>
              <w:bottom w:val="single" w:sz="6" w:space="0" w:color="auto"/>
              <w:right w:val="single" w:sz="4" w:space="0" w:color="auto"/>
            </w:tcBorders>
          </w:tcPr>
          <w:p w14:paraId="6F4AC6E4" w14:textId="77777777" w:rsidR="00333EEE" w:rsidRPr="00333EEE" w:rsidRDefault="00333EEE" w:rsidP="00C414AB">
            <w:pPr>
              <w:spacing w:line="360" w:lineRule="auto"/>
              <w:jc w:val="center"/>
              <w:rPr>
                <w:rFonts w:ascii="Arial" w:hAnsi="Arial" w:cs="Arial"/>
              </w:rPr>
            </w:pPr>
            <w:r w:rsidRPr="00333EEE">
              <w:rPr>
                <w:rFonts w:ascii="Arial" w:hAnsi="Arial" w:cs="Arial"/>
              </w:rPr>
              <w:t>7К</w:t>
            </w:r>
          </w:p>
        </w:tc>
        <w:tc>
          <w:tcPr>
            <w:tcW w:w="796" w:type="pct"/>
            <w:tcBorders>
              <w:top w:val="double" w:sz="4" w:space="0" w:color="auto"/>
              <w:left w:val="single" w:sz="4" w:space="0" w:color="auto"/>
              <w:bottom w:val="single" w:sz="6" w:space="0" w:color="auto"/>
              <w:right w:val="single" w:sz="4" w:space="0" w:color="auto"/>
            </w:tcBorders>
          </w:tcPr>
          <w:p w14:paraId="22BCFEBC"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478526F9"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double" w:sz="4" w:space="0" w:color="auto"/>
              <w:left w:val="single" w:sz="4" w:space="0" w:color="auto"/>
              <w:bottom w:val="single" w:sz="6" w:space="0" w:color="auto"/>
              <w:right w:val="single" w:sz="4" w:space="0" w:color="auto"/>
            </w:tcBorders>
          </w:tcPr>
          <w:p w14:paraId="5A34EC88" w14:textId="77777777" w:rsidR="00333EEE" w:rsidRPr="00333EEE" w:rsidRDefault="00333EEE" w:rsidP="00C414AB">
            <w:pPr>
              <w:spacing w:line="360" w:lineRule="auto"/>
              <w:jc w:val="center"/>
              <w:rPr>
                <w:rFonts w:ascii="Arial" w:hAnsi="Arial" w:cs="Arial"/>
              </w:rPr>
            </w:pPr>
            <w:r w:rsidRPr="00333EEE">
              <w:rPr>
                <w:rFonts w:ascii="Arial" w:hAnsi="Arial" w:cs="Arial"/>
              </w:rPr>
              <w:t>0,17</w:t>
            </w:r>
          </w:p>
        </w:tc>
        <w:tc>
          <w:tcPr>
            <w:tcW w:w="811" w:type="pct"/>
            <w:tcBorders>
              <w:top w:val="double" w:sz="4" w:space="0" w:color="auto"/>
              <w:left w:val="single" w:sz="4" w:space="0" w:color="auto"/>
              <w:bottom w:val="single" w:sz="6" w:space="0" w:color="auto"/>
              <w:right w:val="single" w:sz="4" w:space="0" w:color="auto"/>
            </w:tcBorders>
          </w:tcPr>
          <w:p w14:paraId="3B630196" w14:textId="77777777" w:rsidR="00333EEE" w:rsidRPr="00333EEE" w:rsidRDefault="00333EEE" w:rsidP="00C414AB">
            <w:pPr>
              <w:spacing w:line="360" w:lineRule="auto"/>
              <w:jc w:val="center"/>
              <w:rPr>
                <w:rFonts w:ascii="Arial" w:hAnsi="Arial" w:cs="Arial"/>
              </w:rPr>
            </w:pPr>
            <w:r w:rsidRPr="00333EEE">
              <w:rPr>
                <w:rFonts w:ascii="Arial" w:hAnsi="Arial" w:cs="Arial"/>
              </w:rPr>
              <w:t>0,17</w:t>
            </w:r>
          </w:p>
        </w:tc>
        <w:tc>
          <w:tcPr>
            <w:tcW w:w="780" w:type="pct"/>
            <w:tcBorders>
              <w:top w:val="double" w:sz="4" w:space="0" w:color="auto"/>
              <w:left w:val="single" w:sz="4" w:space="0" w:color="auto"/>
              <w:bottom w:val="single" w:sz="6" w:space="0" w:color="auto"/>
              <w:right w:val="single" w:sz="4" w:space="0" w:color="auto"/>
            </w:tcBorders>
          </w:tcPr>
          <w:p w14:paraId="6040ABB6" w14:textId="77777777" w:rsidR="00333EEE" w:rsidRPr="00333EEE" w:rsidRDefault="00333EEE" w:rsidP="00C414AB">
            <w:pPr>
              <w:spacing w:line="360" w:lineRule="auto"/>
              <w:jc w:val="center"/>
              <w:rPr>
                <w:rFonts w:ascii="Arial" w:hAnsi="Arial" w:cs="Arial"/>
              </w:rPr>
            </w:pPr>
            <w:r w:rsidRPr="00333EEE">
              <w:rPr>
                <w:rFonts w:ascii="Arial" w:hAnsi="Arial" w:cs="Arial"/>
              </w:rPr>
              <w:t>0,77</w:t>
            </w:r>
          </w:p>
        </w:tc>
      </w:tr>
      <w:tr w:rsidR="00333EEE" w:rsidRPr="00333EEE" w14:paraId="5AAFB01E"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545583D0" w14:textId="77777777" w:rsidR="00333EEE" w:rsidRPr="00333EEE" w:rsidRDefault="00333EEE" w:rsidP="00C414AB">
            <w:pPr>
              <w:spacing w:line="360" w:lineRule="auto"/>
              <w:jc w:val="center"/>
              <w:rPr>
                <w:rFonts w:ascii="Arial" w:hAnsi="Arial" w:cs="Arial"/>
              </w:rPr>
            </w:pPr>
            <w:r w:rsidRPr="00333EEE">
              <w:rPr>
                <w:rFonts w:ascii="Arial" w:hAnsi="Arial" w:cs="Arial"/>
              </w:rPr>
              <w:t>8К</w:t>
            </w:r>
          </w:p>
        </w:tc>
        <w:tc>
          <w:tcPr>
            <w:tcW w:w="796" w:type="pct"/>
            <w:tcBorders>
              <w:top w:val="single" w:sz="6" w:space="0" w:color="auto"/>
              <w:left w:val="single" w:sz="4" w:space="0" w:color="auto"/>
              <w:bottom w:val="single" w:sz="6" w:space="0" w:color="auto"/>
              <w:right w:val="single" w:sz="4" w:space="0" w:color="auto"/>
            </w:tcBorders>
          </w:tcPr>
          <w:p w14:paraId="6FAE9B0D"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187F2F6C"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624AF2B6" w14:textId="77777777" w:rsidR="00333EEE" w:rsidRPr="00333EEE" w:rsidRDefault="00333EEE" w:rsidP="00C414AB">
            <w:pPr>
              <w:spacing w:line="360" w:lineRule="auto"/>
              <w:jc w:val="center"/>
              <w:rPr>
                <w:rFonts w:ascii="Arial" w:hAnsi="Arial" w:cs="Arial"/>
              </w:rPr>
            </w:pPr>
            <w:r w:rsidRPr="00333EEE">
              <w:rPr>
                <w:rFonts w:ascii="Arial" w:hAnsi="Arial" w:cs="Arial"/>
              </w:rPr>
              <w:t>0,22</w:t>
            </w:r>
          </w:p>
        </w:tc>
        <w:tc>
          <w:tcPr>
            <w:tcW w:w="811" w:type="pct"/>
            <w:tcBorders>
              <w:top w:val="single" w:sz="6" w:space="0" w:color="auto"/>
              <w:left w:val="single" w:sz="4" w:space="0" w:color="auto"/>
              <w:bottom w:val="single" w:sz="6" w:space="0" w:color="auto"/>
              <w:right w:val="single" w:sz="4" w:space="0" w:color="auto"/>
            </w:tcBorders>
          </w:tcPr>
          <w:p w14:paraId="704E1DF6" w14:textId="77777777" w:rsidR="00333EEE" w:rsidRPr="00333EEE" w:rsidRDefault="00333EEE" w:rsidP="00C414AB">
            <w:pPr>
              <w:spacing w:line="360" w:lineRule="auto"/>
              <w:jc w:val="center"/>
              <w:rPr>
                <w:rFonts w:ascii="Arial" w:hAnsi="Arial" w:cs="Arial"/>
              </w:rPr>
            </w:pPr>
            <w:r w:rsidRPr="00333EEE">
              <w:rPr>
                <w:rFonts w:ascii="Arial" w:hAnsi="Arial" w:cs="Arial"/>
              </w:rPr>
              <w:t>0,22</w:t>
            </w:r>
          </w:p>
        </w:tc>
        <w:tc>
          <w:tcPr>
            <w:tcW w:w="780" w:type="pct"/>
            <w:tcBorders>
              <w:top w:val="single" w:sz="6" w:space="0" w:color="auto"/>
              <w:left w:val="single" w:sz="4" w:space="0" w:color="auto"/>
              <w:bottom w:val="single" w:sz="6" w:space="0" w:color="auto"/>
              <w:right w:val="single" w:sz="4" w:space="0" w:color="auto"/>
            </w:tcBorders>
          </w:tcPr>
          <w:p w14:paraId="7FE04B24" w14:textId="77777777" w:rsidR="00333EEE" w:rsidRPr="00333EEE" w:rsidRDefault="00333EEE" w:rsidP="00C414AB">
            <w:pPr>
              <w:spacing w:line="360" w:lineRule="auto"/>
              <w:jc w:val="center"/>
              <w:rPr>
                <w:rFonts w:ascii="Arial" w:hAnsi="Arial" w:cs="Arial"/>
              </w:rPr>
            </w:pPr>
            <w:r w:rsidRPr="00333EEE">
              <w:rPr>
                <w:rFonts w:ascii="Arial" w:hAnsi="Arial" w:cs="Arial"/>
              </w:rPr>
              <w:t>0,82</w:t>
            </w:r>
          </w:p>
        </w:tc>
      </w:tr>
      <w:tr w:rsidR="00333EEE" w:rsidRPr="00333EEE" w14:paraId="78CC5950"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21045B79" w14:textId="77777777" w:rsidR="00333EEE" w:rsidRPr="00333EEE" w:rsidRDefault="00333EEE" w:rsidP="00C414AB">
            <w:pPr>
              <w:spacing w:line="360" w:lineRule="auto"/>
              <w:jc w:val="center"/>
              <w:rPr>
                <w:rFonts w:ascii="Arial" w:hAnsi="Arial" w:cs="Arial"/>
              </w:rPr>
            </w:pPr>
            <w:r w:rsidRPr="00333EEE">
              <w:rPr>
                <w:rFonts w:ascii="Arial" w:hAnsi="Arial" w:cs="Arial"/>
              </w:rPr>
              <w:t>4П</w:t>
            </w:r>
          </w:p>
        </w:tc>
        <w:tc>
          <w:tcPr>
            <w:tcW w:w="796" w:type="pct"/>
            <w:tcBorders>
              <w:top w:val="single" w:sz="6" w:space="0" w:color="auto"/>
              <w:left w:val="single" w:sz="4" w:space="0" w:color="auto"/>
              <w:bottom w:val="single" w:sz="6" w:space="0" w:color="auto"/>
              <w:right w:val="single" w:sz="4" w:space="0" w:color="auto"/>
            </w:tcBorders>
          </w:tcPr>
          <w:p w14:paraId="3F35EC00"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12AB9AF0"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5C63A1FB" w14:textId="77777777" w:rsidR="00333EEE" w:rsidRPr="00333EEE" w:rsidRDefault="00333EEE" w:rsidP="00C414AB">
            <w:pPr>
              <w:spacing w:line="360" w:lineRule="auto"/>
              <w:jc w:val="center"/>
              <w:rPr>
                <w:rFonts w:ascii="Arial" w:hAnsi="Arial" w:cs="Arial"/>
              </w:rPr>
            </w:pPr>
            <w:r w:rsidRPr="00333EEE">
              <w:rPr>
                <w:rFonts w:ascii="Arial" w:hAnsi="Arial" w:cs="Arial"/>
              </w:rPr>
              <w:t>0,07</w:t>
            </w:r>
          </w:p>
        </w:tc>
        <w:tc>
          <w:tcPr>
            <w:tcW w:w="811" w:type="pct"/>
            <w:tcBorders>
              <w:top w:val="single" w:sz="6" w:space="0" w:color="auto"/>
              <w:left w:val="single" w:sz="4" w:space="0" w:color="auto"/>
              <w:bottom w:val="single" w:sz="6" w:space="0" w:color="auto"/>
              <w:right w:val="single" w:sz="4" w:space="0" w:color="auto"/>
            </w:tcBorders>
          </w:tcPr>
          <w:p w14:paraId="754A0E3F" w14:textId="77777777" w:rsidR="00333EEE" w:rsidRPr="00333EEE" w:rsidRDefault="00333EEE" w:rsidP="00C414AB">
            <w:pPr>
              <w:spacing w:line="360" w:lineRule="auto"/>
              <w:jc w:val="center"/>
              <w:rPr>
                <w:rFonts w:ascii="Arial" w:hAnsi="Arial" w:cs="Arial"/>
              </w:rPr>
            </w:pPr>
            <w:r w:rsidRPr="00333EEE">
              <w:rPr>
                <w:rFonts w:ascii="Arial" w:hAnsi="Arial" w:cs="Arial"/>
              </w:rPr>
              <w:t>0,07</w:t>
            </w:r>
          </w:p>
        </w:tc>
        <w:tc>
          <w:tcPr>
            <w:tcW w:w="780" w:type="pct"/>
            <w:tcBorders>
              <w:top w:val="single" w:sz="6" w:space="0" w:color="auto"/>
              <w:left w:val="single" w:sz="4" w:space="0" w:color="auto"/>
              <w:bottom w:val="single" w:sz="6" w:space="0" w:color="auto"/>
              <w:right w:val="single" w:sz="4" w:space="0" w:color="auto"/>
            </w:tcBorders>
          </w:tcPr>
          <w:p w14:paraId="35116E97" w14:textId="77777777" w:rsidR="00333EEE" w:rsidRPr="00333EEE" w:rsidRDefault="00333EEE" w:rsidP="00C414AB">
            <w:pPr>
              <w:spacing w:line="360" w:lineRule="auto"/>
              <w:jc w:val="center"/>
              <w:rPr>
                <w:rFonts w:ascii="Arial" w:hAnsi="Arial" w:cs="Arial"/>
              </w:rPr>
            </w:pPr>
            <w:r w:rsidRPr="00333EEE">
              <w:rPr>
                <w:rFonts w:ascii="Arial" w:hAnsi="Arial" w:cs="Arial"/>
              </w:rPr>
              <w:t>0,67</w:t>
            </w:r>
          </w:p>
        </w:tc>
      </w:tr>
      <w:tr w:rsidR="00333EEE" w:rsidRPr="00333EEE" w14:paraId="4A2E1FD0"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528B56AF" w14:textId="77777777" w:rsidR="00333EEE" w:rsidRPr="00333EEE" w:rsidRDefault="00333EEE" w:rsidP="00C414AB">
            <w:pPr>
              <w:spacing w:line="360" w:lineRule="auto"/>
              <w:jc w:val="center"/>
              <w:rPr>
                <w:rFonts w:ascii="Arial" w:hAnsi="Arial" w:cs="Arial"/>
              </w:rPr>
            </w:pPr>
            <w:r w:rsidRPr="00333EEE">
              <w:rPr>
                <w:rFonts w:ascii="Arial" w:hAnsi="Arial" w:cs="Arial"/>
              </w:rPr>
              <w:t>5П</w:t>
            </w:r>
          </w:p>
        </w:tc>
        <w:tc>
          <w:tcPr>
            <w:tcW w:w="796" w:type="pct"/>
            <w:tcBorders>
              <w:top w:val="single" w:sz="6" w:space="0" w:color="auto"/>
              <w:left w:val="single" w:sz="4" w:space="0" w:color="auto"/>
              <w:bottom w:val="single" w:sz="4" w:space="0" w:color="auto"/>
              <w:right w:val="single" w:sz="4" w:space="0" w:color="auto"/>
            </w:tcBorders>
          </w:tcPr>
          <w:p w14:paraId="468964E5"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4" w:space="0" w:color="auto"/>
              <w:right w:val="single" w:sz="4" w:space="0" w:color="auto"/>
            </w:tcBorders>
          </w:tcPr>
          <w:p w14:paraId="1FF07F8F"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685A46AC" w14:textId="77777777" w:rsidR="00333EEE" w:rsidRPr="00333EEE" w:rsidRDefault="00333EEE" w:rsidP="00C414AB">
            <w:pPr>
              <w:spacing w:line="360" w:lineRule="auto"/>
              <w:jc w:val="center"/>
              <w:rPr>
                <w:rFonts w:ascii="Arial" w:hAnsi="Arial" w:cs="Arial"/>
              </w:rPr>
            </w:pPr>
            <w:r w:rsidRPr="00333EEE">
              <w:rPr>
                <w:rFonts w:ascii="Arial" w:hAnsi="Arial" w:cs="Arial"/>
              </w:rPr>
              <w:t>0,10</w:t>
            </w:r>
          </w:p>
        </w:tc>
        <w:tc>
          <w:tcPr>
            <w:tcW w:w="811" w:type="pct"/>
            <w:tcBorders>
              <w:top w:val="single" w:sz="6" w:space="0" w:color="auto"/>
              <w:left w:val="single" w:sz="4" w:space="0" w:color="auto"/>
              <w:bottom w:val="single" w:sz="6" w:space="0" w:color="auto"/>
              <w:right w:val="single" w:sz="4" w:space="0" w:color="auto"/>
            </w:tcBorders>
          </w:tcPr>
          <w:p w14:paraId="6A561763" w14:textId="77777777" w:rsidR="00333EEE" w:rsidRPr="00333EEE" w:rsidRDefault="00333EEE" w:rsidP="00C414AB">
            <w:pPr>
              <w:spacing w:line="360" w:lineRule="auto"/>
              <w:jc w:val="center"/>
              <w:rPr>
                <w:rFonts w:ascii="Arial" w:hAnsi="Arial" w:cs="Arial"/>
              </w:rPr>
            </w:pPr>
            <w:r w:rsidRPr="00333EEE">
              <w:rPr>
                <w:rFonts w:ascii="Arial" w:hAnsi="Arial" w:cs="Arial"/>
              </w:rPr>
              <w:t>0,10</w:t>
            </w:r>
          </w:p>
        </w:tc>
        <w:tc>
          <w:tcPr>
            <w:tcW w:w="780" w:type="pct"/>
            <w:tcBorders>
              <w:top w:val="single" w:sz="6" w:space="0" w:color="auto"/>
              <w:left w:val="single" w:sz="4" w:space="0" w:color="auto"/>
              <w:bottom w:val="single" w:sz="6" w:space="0" w:color="auto"/>
              <w:right w:val="single" w:sz="4" w:space="0" w:color="auto"/>
            </w:tcBorders>
          </w:tcPr>
          <w:p w14:paraId="03CC282E" w14:textId="77777777" w:rsidR="00333EEE" w:rsidRPr="00333EEE" w:rsidRDefault="00333EEE" w:rsidP="00C414AB">
            <w:pPr>
              <w:spacing w:line="360" w:lineRule="auto"/>
              <w:jc w:val="center"/>
              <w:rPr>
                <w:rFonts w:ascii="Arial" w:hAnsi="Arial" w:cs="Arial"/>
              </w:rPr>
            </w:pPr>
            <w:r w:rsidRPr="00333EEE">
              <w:rPr>
                <w:rFonts w:ascii="Arial" w:hAnsi="Arial" w:cs="Arial"/>
              </w:rPr>
              <w:t>0,70</w:t>
            </w:r>
          </w:p>
        </w:tc>
      </w:tr>
      <w:tr w:rsidR="00333EEE" w:rsidRPr="00333EEE" w14:paraId="7FA590ED"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668743C1" w14:textId="77777777" w:rsidR="00333EEE" w:rsidRPr="00333EEE" w:rsidRDefault="00333EEE" w:rsidP="00C414AB">
            <w:pPr>
              <w:spacing w:line="360" w:lineRule="auto"/>
              <w:jc w:val="center"/>
              <w:rPr>
                <w:rFonts w:ascii="Arial" w:hAnsi="Arial" w:cs="Arial"/>
              </w:rPr>
            </w:pPr>
            <w:r w:rsidRPr="00333EEE">
              <w:rPr>
                <w:rFonts w:ascii="Arial" w:hAnsi="Arial" w:cs="Arial"/>
              </w:rPr>
              <w:t>6П</w:t>
            </w:r>
          </w:p>
        </w:tc>
        <w:tc>
          <w:tcPr>
            <w:tcW w:w="796" w:type="pct"/>
            <w:tcBorders>
              <w:top w:val="single" w:sz="4" w:space="0" w:color="auto"/>
              <w:left w:val="single" w:sz="4" w:space="0" w:color="auto"/>
              <w:bottom w:val="single" w:sz="6" w:space="0" w:color="auto"/>
              <w:right w:val="single" w:sz="4" w:space="0" w:color="auto"/>
            </w:tcBorders>
          </w:tcPr>
          <w:p w14:paraId="6E3F311B"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4" w:space="0" w:color="auto"/>
              <w:left w:val="single" w:sz="4" w:space="0" w:color="auto"/>
              <w:bottom w:val="single" w:sz="6" w:space="0" w:color="auto"/>
              <w:right w:val="single" w:sz="4" w:space="0" w:color="auto"/>
            </w:tcBorders>
          </w:tcPr>
          <w:p w14:paraId="094BCB87"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c>
          <w:tcPr>
            <w:tcW w:w="796" w:type="pct"/>
            <w:tcBorders>
              <w:top w:val="single" w:sz="6" w:space="0" w:color="auto"/>
              <w:left w:val="single" w:sz="4" w:space="0" w:color="auto"/>
              <w:bottom w:val="single" w:sz="6" w:space="0" w:color="auto"/>
              <w:right w:val="single" w:sz="4" w:space="0" w:color="auto"/>
            </w:tcBorders>
          </w:tcPr>
          <w:p w14:paraId="3BCBB11E"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811" w:type="pct"/>
            <w:tcBorders>
              <w:top w:val="single" w:sz="6" w:space="0" w:color="auto"/>
              <w:left w:val="single" w:sz="4" w:space="0" w:color="auto"/>
              <w:bottom w:val="single" w:sz="6" w:space="0" w:color="auto"/>
              <w:right w:val="single" w:sz="4" w:space="0" w:color="auto"/>
            </w:tcBorders>
          </w:tcPr>
          <w:p w14:paraId="105692C9" w14:textId="77777777" w:rsidR="00333EEE" w:rsidRPr="00333EEE" w:rsidRDefault="00333EEE" w:rsidP="00C414AB">
            <w:pPr>
              <w:spacing w:line="360" w:lineRule="auto"/>
              <w:jc w:val="center"/>
              <w:rPr>
                <w:rFonts w:ascii="Arial" w:hAnsi="Arial" w:cs="Arial"/>
              </w:rPr>
            </w:pPr>
            <w:r w:rsidRPr="00333EEE">
              <w:rPr>
                <w:rFonts w:ascii="Arial" w:hAnsi="Arial" w:cs="Arial"/>
              </w:rPr>
              <w:t>0,14</w:t>
            </w:r>
          </w:p>
        </w:tc>
        <w:tc>
          <w:tcPr>
            <w:tcW w:w="780" w:type="pct"/>
            <w:tcBorders>
              <w:top w:val="single" w:sz="6" w:space="0" w:color="auto"/>
              <w:left w:val="single" w:sz="4" w:space="0" w:color="auto"/>
              <w:bottom w:val="single" w:sz="6" w:space="0" w:color="auto"/>
              <w:right w:val="single" w:sz="4" w:space="0" w:color="auto"/>
            </w:tcBorders>
          </w:tcPr>
          <w:p w14:paraId="6449D60D" w14:textId="77777777" w:rsidR="00333EEE" w:rsidRPr="00333EEE" w:rsidRDefault="00333EEE" w:rsidP="00C414AB">
            <w:pPr>
              <w:spacing w:line="360" w:lineRule="auto"/>
              <w:jc w:val="center"/>
              <w:rPr>
                <w:rFonts w:ascii="Arial" w:hAnsi="Arial" w:cs="Arial"/>
              </w:rPr>
            </w:pPr>
            <w:r w:rsidRPr="00333EEE">
              <w:rPr>
                <w:rFonts w:ascii="Arial" w:hAnsi="Arial" w:cs="Arial"/>
              </w:rPr>
              <w:t>0,74</w:t>
            </w:r>
          </w:p>
        </w:tc>
      </w:tr>
      <w:tr w:rsidR="00333EEE" w:rsidRPr="00333EEE" w14:paraId="74E1A896"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0DB5DCFF" w14:textId="77777777" w:rsidR="00333EEE" w:rsidRPr="00333EEE" w:rsidRDefault="00333EEE" w:rsidP="00C414AB">
            <w:pPr>
              <w:spacing w:line="360" w:lineRule="auto"/>
              <w:jc w:val="center"/>
              <w:rPr>
                <w:rFonts w:ascii="Arial" w:hAnsi="Arial" w:cs="Arial"/>
              </w:rPr>
            </w:pPr>
            <w:r w:rsidRPr="00333EEE">
              <w:rPr>
                <w:rFonts w:ascii="Arial" w:hAnsi="Arial" w:cs="Arial"/>
              </w:rPr>
              <w:t>3Ш</w:t>
            </w:r>
          </w:p>
        </w:tc>
        <w:tc>
          <w:tcPr>
            <w:tcW w:w="796" w:type="pct"/>
            <w:tcBorders>
              <w:top w:val="single" w:sz="6" w:space="0" w:color="auto"/>
              <w:left w:val="single" w:sz="4" w:space="0" w:color="auto"/>
              <w:bottom w:val="single" w:sz="6" w:space="0" w:color="auto"/>
              <w:right w:val="single" w:sz="4" w:space="0" w:color="auto"/>
            </w:tcBorders>
          </w:tcPr>
          <w:p w14:paraId="14EBD0B8"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35B2F185"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2CE84A84" w14:textId="77777777" w:rsidR="00333EEE" w:rsidRPr="00333EEE" w:rsidRDefault="00333EEE" w:rsidP="00C414AB">
            <w:pPr>
              <w:spacing w:line="360" w:lineRule="auto"/>
              <w:jc w:val="center"/>
              <w:rPr>
                <w:rFonts w:ascii="Arial" w:hAnsi="Arial" w:cs="Arial"/>
              </w:rPr>
            </w:pPr>
            <w:r w:rsidRPr="00333EEE">
              <w:rPr>
                <w:rFonts w:ascii="Arial" w:hAnsi="Arial" w:cs="Arial"/>
              </w:rPr>
              <w:t>0,10</w:t>
            </w:r>
          </w:p>
        </w:tc>
        <w:tc>
          <w:tcPr>
            <w:tcW w:w="811" w:type="pct"/>
            <w:tcBorders>
              <w:top w:val="single" w:sz="6" w:space="0" w:color="auto"/>
              <w:left w:val="single" w:sz="4" w:space="0" w:color="auto"/>
              <w:bottom w:val="single" w:sz="6" w:space="0" w:color="auto"/>
              <w:right w:val="single" w:sz="4" w:space="0" w:color="auto"/>
            </w:tcBorders>
          </w:tcPr>
          <w:p w14:paraId="667F8391" w14:textId="77777777" w:rsidR="00333EEE" w:rsidRPr="00333EEE" w:rsidRDefault="00333EEE" w:rsidP="00C414AB">
            <w:pPr>
              <w:spacing w:line="360" w:lineRule="auto"/>
              <w:jc w:val="center"/>
              <w:rPr>
                <w:rFonts w:ascii="Arial" w:hAnsi="Arial" w:cs="Arial"/>
              </w:rPr>
            </w:pPr>
            <w:r w:rsidRPr="00333EEE">
              <w:rPr>
                <w:rFonts w:ascii="Arial" w:hAnsi="Arial" w:cs="Arial"/>
              </w:rPr>
              <w:t>0,10</w:t>
            </w:r>
          </w:p>
        </w:tc>
        <w:tc>
          <w:tcPr>
            <w:tcW w:w="780" w:type="pct"/>
            <w:tcBorders>
              <w:top w:val="single" w:sz="6" w:space="0" w:color="auto"/>
              <w:left w:val="single" w:sz="4" w:space="0" w:color="auto"/>
              <w:bottom w:val="single" w:sz="6" w:space="0" w:color="auto"/>
              <w:right w:val="single" w:sz="4" w:space="0" w:color="auto"/>
            </w:tcBorders>
          </w:tcPr>
          <w:p w14:paraId="44E734CE" w14:textId="77777777" w:rsidR="00333EEE" w:rsidRPr="00333EEE" w:rsidRDefault="00333EEE" w:rsidP="00C414AB">
            <w:pPr>
              <w:spacing w:line="360" w:lineRule="auto"/>
              <w:jc w:val="center"/>
              <w:rPr>
                <w:rFonts w:ascii="Arial" w:hAnsi="Arial" w:cs="Arial"/>
              </w:rPr>
            </w:pPr>
            <w:r w:rsidRPr="00333EEE">
              <w:rPr>
                <w:rFonts w:ascii="Arial" w:hAnsi="Arial" w:cs="Arial"/>
              </w:rPr>
              <w:t>0,55</w:t>
            </w:r>
          </w:p>
        </w:tc>
      </w:tr>
      <w:tr w:rsidR="00333EEE" w:rsidRPr="00333EEE" w14:paraId="026E2B49"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100D75F6" w14:textId="77777777" w:rsidR="00333EEE" w:rsidRPr="00333EEE" w:rsidRDefault="00333EEE" w:rsidP="00C414AB">
            <w:pPr>
              <w:spacing w:line="360" w:lineRule="auto"/>
              <w:jc w:val="center"/>
              <w:rPr>
                <w:rFonts w:ascii="Arial" w:hAnsi="Arial" w:cs="Arial"/>
              </w:rPr>
            </w:pPr>
            <w:r w:rsidRPr="00333EEE">
              <w:rPr>
                <w:rFonts w:ascii="Arial" w:hAnsi="Arial" w:cs="Arial"/>
              </w:rPr>
              <w:t>7Д</w:t>
            </w:r>
          </w:p>
        </w:tc>
        <w:tc>
          <w:tcPr>
            <w:tcW w:w="796" w:type="pct"/>
            <w:tcBorders>
              <w:top w:val="single" w:sz="6" w:space="0" w:color="auto"/>
              <w:left w:val="single" w:sz="4" w:space="0" w:color="auto"/>
              <w:bottom w:val="single" w:sz="4" w:space="0" w:color="auto"/>
              <w:right w:val="single" w:sz="4" w:space="0" w:color="auto"/>
            </w:tcBorders>
          </w:tcPr>
          <w:p w14:paraId="6F730E65"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2BFC2317"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02DB0080" w14:textId="77777777" w:rsidR="00333EEE" w:rsidRPr="00333EEE" w:rsidRDefault="00333EEE" w:rsidP="00C414AB">
            <w:pPr>
              <w:spacing w:line="360" w:lineRule="auto"/>
              <w:jc w:val="center"/>
              <w:rPr>
                <w:rFonts w:ascii="Arial" w:hAnsi="Arial" w:cs="Arial"/>
              </w:rPr>
            </w:pPr>
            <w:r w:rsidRPr="00333EEE">
              <w:rPr>
                <w:rFonts w:ascii="Arial" w:hAnsi="Arial" w:cs="Arial"/>
              </w:rPr>
              <w:t>0,15</w:t>
            </w:r>
          </w:p>
        </w:tc>
        <w:tc>
          <w:tcPr>
            <w:tcW w:w="811" w:type="pct"/>
            <w:tcBorders>
              <w:top w:val="single" w:sz="6" w:space="0" w:color="auto"/>
              <w:left w:val="single" w:sz="4" w:space="0" w:color="auto"/>
              <w:bottom w:val="single" w:sz="6" w:space="0" w:color="auto"/>
              <w:right w:val="single" w:sz="4" w:space="0" w:color="auto"/>
            </w:tcBorders>
          </w:tcPr>
          <w:p w14:paraId="26AEEB7E" w14:textId="77777777" w:rsidR="00333EEE" w:rsidRPr="00333EEE" w:rsidRDefault="00333EEE" w:rsidP="00C414AB">
            <w:pPr>
              <w:spacing w:line="360" w:lineRule="auto"/>
              <w:jc w:val="center"/>
              <w:rPr>
                <w:rFonts w:ascii="Arial" w:hAnsi="Arial" w:cs="Arial"/>
              </w:rPr>
            </w:pPr>
            <w:r w:rsidRPr="00333EEE">
              <w:rPr>
                <w:rFonts w:ascii="Arial" w:hAnsi="Arial" w:cs="Arial"/>
              </w:rPr>
              <w:t>0,15</w:t>
            </w:r>
          </w:p>
        </w:tc>
        <w:tc>
          <w:tcPr>
            <w:tcW w:w="780" w:type="pct"/>
            <w:tcBorders>
              <w:top w:val="single" w:sz="6" w:space="0" w:color="auto"/>
              <w:left w:val="single" w:sz="4" w:space="0" w:color="auto"/>
              <w:bottom w:val="single" w:sz="6" w:space="0" w:color="auto"/>
              <w:right w:val="single" w:sz="4" w:space="0" w:color="auto"/>
            </w:tcBorders>
          </w:tcPr>
          <w:p w14:paraId="1F8D1513"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r>
      <w:tr w:rsidR="00333EEE" w:rsidRPr="00333EEE" w14:paraId="03A631CD" w14:textId="77777777" w:rsidTr="00333EEE">
        <w:trPr>
          <w:jc w:val="center"/>
        </w:trPr>
        <w:tc>
          <w:tcPr>
            <w:tcW w:w="1021" w:type="pct"/>
            <w:tcBorders>
              <w:top w:val="single" w:sz="6" w:space="0" w:color="auto"/>
              <w:left w:val="single" w:sz="4" w:space="0" w:color="auto"/>
              <w:bottom w:val="single" w:sz="6" w:space="0" w:color="auto"/>
              <w:right w:val="single" w:sz="4" w:space="0" w:color="auto"/>
            </w:tcBorders>
          </w:tcPr>
          <w:p w14:paraId="577F3788" w14:textId="77777777" w:rsidR="00333EEE" w:rsidRPr="00333EEE" w:rsidRDefault="00333EEE" w:rsidP="00C414AB">
            <w:pPr>
              <w:spacing w:line="360" w:lineRule="auto"/>
              <w:jc w:val="center"/>
              <w:rPr>
                <w:rFonts w:ascii="Arial" w:hAnsi="Arial" w:cs="Arial"/>
              </w:rPr>
            </w:pPr>
            <w:r w:rsidRPr="00333EEE">
              <w:rPr>
                <w:rFonts w:ascii="Arial" w:hAnsi="Arial" w:cs="Arial"/>
              </w:rPr>
              <w:t>8Д</w:t>
            </w:r>
          </w:p>
        </w:tc>
        <w:tc>
          <w:tcPr>
            <w:tcW w:w="796" w:type="pct"/>
            <w:tcBorders>
              <w:top w:val="single" w:sz="4" w:space="0" w:color="auto"/>
              <w:left w:val="single" w:sz="4" w:space="0" w:color="auto"/>
              <w:bottom w:val="single" w:sz="6" w:space="0" w:color="auto"/>
              <w:right w:val="single" w:sz="4" w:space="0" w:color="auto"/>
            </w:tcBorders>
          </w:tcPr>
          <w:p w14:paraId="46823619"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4" w:space="0" w:color="auto"/>
              <w:left w:val="single" w:sz="4" w:space="0" w:color="auto"/>
              <w:bottom w:val="single" w:sz="6" w:space="0" w:color="auto"/>
              <w:right w:val="single" w:sz="4" w:space="0" w:color="auto"/>
            </w:tcBorders>
          </w:tcPr>
          <w:p w14:paraId="0C6237D3"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2F044BDB" w14:textId="77777777" w:rsidR="00333EEE" w:rsidRPr="00333EEE" w:rsidRDefault="00333EEE" w:rsidP="00C414AB">
            <w:pPr>
              <w:spacing w:line="360" w:lineRule="auto"/>
              <w:jc w:val="center"/>
              <w:rPr>
                <w:rFonts w:ascii="Arial" w:hAnsi="Arial" w:cs="Arial"/>
              </w:rPr>
            </w:pPr>
            <w:r w:rsidRPr="00333EEE">
              <w:rPr>
                <w:rFonts w:ascii="Arial" w:hAnsi="Arial" w:cs="Arial"/>
              </w:rPr>
              <w:t>0,15</w:t>
            </w:r>
          </w:p>
        </w:tc>
        <w:tc>
          <w:tcPr>
            <w:tcW w:w="811" w:type="pct"/>
            <w:tcBorders>
              <w:top w:val="single" w:sz="6" w:space="0" w:color="auto"/>
              <w:left w:val="single" w:sz="4" w:space="0" w:color="auto"/>
              <w:bottom w:val="single" w:sz="6" w:space="0" w:color="auto"/>
              <w:right w:val="single" w:sz="4" w:space="0" w:color="auto"/>
            </w:tcBorders>
          </w:tcPr>
          <w:p w14:paraId="52DEDEDC" w14:textId="77777777" w:rsidR="00333EEE" w:rsidRPr="00333EEE" w:rsidRDefault="00333EEE" w:rsidP="00C414AB">
            <w:pPr>
              <w:spacing w:line="360" w:lineRule="auto"/>
              <w:jc w:val="center"/>
              <w:rPr>
                <w:rFonts w:ascii="Arial" w:hAnsi="Arial" w:cs="Arial"/>
              </w:rPr>
            </w:pPr>
            <w:r w:rsidRPr="00333EEE">
              <w:rPr>
                <w:rFonts w:ascii="Arial" w:hAnsi="Arial" w:cs="Arial"/>
              </w:rPr>
              <w:t>0,15</w:t>
            </w:r>
          </w:p>
        </w:tc>
        <w:tc>
          <w:tcPr>
            <w:tcW w:w="780" w:type="pct"/>
            <w:tcBorders>
              <w:top w:val="single" w:sz="6" w:space="0" w:color="auto"/>
              <w:left w:val="single" w:sz="4" w:space="0" w:color="auto"/>
              <w:bottom w:val="single" w:sz="6" w:space="0" w:color="auto"/>
              <w:right w:val="single" w:sz="4" w:space="0" w:color="auto"/>
            </w:tcBorders>
          </w:tcPr>
          <w:p w14:paraId="4B1870A4" w14:textId="77777777" w:rsidR="00333EEE" w:rsidRPr="00333EEE" w:rsidRDefault="00333EEE" w:rsidP="00C414AB">
            <w:pPr>
              <w:spacing w:line="360" w:lineRule="auto"/>
              <w:jc w:val="center"/>
              <w:rPr>
                <w:rFonts w:ascii="Arial" w:hAnsi="Arial" w:cs="Arial"/>
              </w:rPr>
            </w:pPr>
            <w:r w:rsidRPr="00333EEE">
              <w:rPr>
                <w:rFonts w:ascii="Arial" w:hAnsi="Arial" w:cs="Arial"/>
              </w:rPr>
              <w:t>0,60</w:t>
            </w:r>
          </w:p>
        </w:tc>
      </w:tr>
      <w:tr w:rsidR="00333EEE" w:rsidRPr="00333EEE" w14:paraId="7112C128" w14:textId="77777777" w:rsidTr="00C414AB">
        <w:trPr>
          <w:trHeight w:val="80"/>
          <w:jc w:val="center"/>
        </w:trPr>
        <w:tc>
          <w:tcPr>
            <w:tcW w:w="1021" w:type="pct"/>
            <w:tcBorders>
              <w:top w:val="single" w:sz="6" w:space="0" w:color="auto"/>
              <w:left w:val="single" w:sz="4" w:space="0" w:color="auto"/>
              <w:bottom w:val="single" w:sz="6" w:space="0" w:color="auto"/>
              <w:right w:val="single" w:sz="4" w:space="0" w:color="auto"/>
            </w:tcBorders>
          </w:tcPr>
          <w:p w14:paraId="19D1405E" w14:textId="77777777" w:rsidR="00333EEE" w:rsidRPr="00333EEE" w:rsidRDefault="00333EEE" w:rsidP="00C414AB">
            <w:pPr>
              <w:spacing w:line="360" w:lineRule="auto"/>
              <w:jc w:val="center"/>
              <w:rPr>
                <w:rFonts w:ascii="Arial" w:hAnsi="Arial" w:cs="Arial"/>
              </w:rPr>
            </w:pPr>
            <w:r w:rsidRPr="00333EEE">
              <w:rPr>
                <w:rFonts w:ascii="Arial" w:hAnsi="Arial" w:cs="Arial"/>
              </w:rPr>
              <w:t>11Д</w:t>
            </w:r>
          </w:p>
        </w:tc>
        <w:tc>
          <w:tcPr>
            <w:tcW w:w="796" w:type="pct"/>
            <w:tcBorders>
              <w:top w:val="single" w:sz="6" w:space="0" w:color="auto"/>
              <w:left w:val="single" w:sz="4" w:space="0" w:color="auto"/>
              <w:bottom w:val="single" w:sz="6" w:space="0" w:color="auto"/>
              <w:right w:val="single" w:sz="4" w:space="0" w:color="auto"/>
            </w:tcBorders>
          </w:tcPr>
          <w:p w14:paraId="0B9F2726"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73AD9DD7"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6" w:space="0" w:color="auto"/>
              <w:right w:val="single" w:sz="4" w:space="0" w:color="auto"/>
            </w:tcBorders>
          </w:tcPr>
          <w:p w14:paraId="668D346B" w14:textId="77777777" w:rsidR="00333EEE" w:rsidRPr="00333EEE" w:rsidRDefault="00333EEE" w:rsidP="00C414AB">
            <w:pPr>
              <w:spacing w:line="360" w:lineRule="auto"/>
              <w:jc w:val="center"/>
              <w:rPr>
                <w:rFonts w:ascii="Arial" w:hAnsi="Arial" w:cs="Arial"/>
              </w:rPr>
            </w:pPr>
            <w:r w:rsidRPr="00333EEE">
              <w:rPr>
                <w:rFonts w:ascii="Arial" w:hAnsi="Arial" w:cs="Arial"/>
              </w:rPr>
              <w:t>0,06</w:t>
            </w:r>
          </w:p>
        </w:tc>
        <w:tc>
          <w:tcPr>
            <w:tcW w:w="811" w:type="pct"/>
            <w:tcBorders>
              <w:top w:val="single" w:sz="6" w:space="0" w:color="auto"/>
              <w:left w:val="single" w:sz="4" w:space="0" w:color="auto"/>
              <w:bottom w:val="single" w:sz="6" w:space="0" w:color="auto"/>
              <w:right w:val="single" w:sz="4" w:space="0" w:color="auto"/>
            </w:tcBorders>
          </w:tcPr>
          <w:p w14:paraId="5220DBB0" w14:textId="77777777" w:rsidR="00333EEE" w:rsidRPr="00333EEE" w:rsidRDefault="00333EEE" w:rsidP="00C414AB">
            <w:pPr>
              <w:spacing w:line="360" w:lineRule="auto"/>
              <w:jc w:val="center"/>
              <w:rPr>
                <w:rFonts w:ascii="Arial" w:hAnsi="Arial" w:cs="Arial"/>
              </w:rPr>
            </w:pPr>
            <w:r w:rsidRPr="00333EEE">
              <w:rPr>
                <w:rFonts w:ascii="Arial" w:hAnsi="Arial" w:cs="Arial"/>
              </w:rPr>
              <w:t>0,06</w:t>
            </w:r>
          </w:p>
        </w:tc>
        <w:tc>
          <w:tcPr>
            <w:tcW w:w="780" w:type="pct"/>
            <w:tcBorders>
              <w:top w:val="single" w:sz="6" w:space="0" w:color="auto"/>
              <w:left w:val="single" w:sz="4" w:space="0" w:color="auto"/>
              <w:bottom w:val="single" w:sz="6" w:space="0" w:color="auto"/>
              <w:right w:val="single" w:sz="4" w:space="0" w:color="auto"/>
            </w:tcBorders>
          </w:tcPr>
          <w:p w14:paraId="5198E194" w14:textId="77777777" w:rsidR="00333EEE" w:rsidRPr="00333EEE" w:rsidRDefault="00333EEE" w:rsidP="00C414AB">
            <w:pPr>
              <w:spacing w:line="360" w:lineRule="auto"/>
              <w:jc w:val="center"/>
              <w:rPr>
                <w:rFonts w:ascii="Arial" w:hAnsi="Arial" w:cs="Arial"/>
              </w:rPr>
            </w:pPr>
            <w:r w:rsidRPr="00333EEE">
              <w:rPr>
                <w:rFonts w:ascii="Arial" w:hAnsi="Arial" w:cs="Arial"/>
              </w:rPr>
              <w:t>0,51</w:t>
            </w:r>
          </w:p>
        </w:tc>
      </w:tr>
      <w:tr w:rsidR="00333EEE" w:rsidRPr="00333EEE" w14:paraId="7202BBCE" w14:textId="77777777" w:rsidTr="00333EEE">
        <w:trPr>
          <w:jc w:val="center"/>
        </w:trPr>
        <w:tc>
          <w:tcPr>
            <w:tcW w:w="1021" w:type="pct"/>
            <w:tcBorders>
              <w:top w:val="single" w:sz="6" w:space="0" w:color="auto"/>
              <w:left w:val="single" w:sz="4" w:space="0" w:color="auto"/>
              <w:bottom w:val="single" w:sz="4" w:space="0" w:color="auto"/>
              <w:right w:val="single" w:sz="4" w:space="0" w:color="auto"/>
            </w:tcBorders>
          </w:tcPr>
          <w:p w14:paraId="778905ED" w14:textId="77777777" w:rsidR="00333EEE" w:rsidRPr="00333EEE" w:rsidRDefault="00333EEE" w:rsidP="00C414AB">
            <w:pPr>
              <w:spacing w:line="360" w:lineRule="auto"/>
              <w:jc w:val="center"/>
              <w:rPr>
                <w:rFonts w:ascii="Arial" w:hAnsi="Arial" w:cs="Arial"/>
              </w:rPr>
            </w:pPr>
            <w:r w:rsidRPr="00333EEE">
              <w:rPr>
                <w:rFonts w:ascii="Arial" w:hAnsi="Arial" w:cs="Arial"/>
              </w:rPr>
              <w:t>14Д</w:t>
            </w:r>
          </w:p>
        </w:tc>
        <w:tc>
          <w:tcPr>
            <w:tcW w:w="796" w:type="pct"/>
            <w:tcBorders>
              <w:top w:val="single" w:sz="6" w:space="0" w:color="auto"/>
              <w:left w:val="single" w:sz="4" w:space="0" w:color="auto"/>
              <w:bottom w:val="single" w:sz="4" w:space="0" w:color="auto"/>
              <w:right w:val="single" w:sz="4" w:space="0" w:color="auto"/>
            </w:tcBorders>
          </w:tcPr>
          <w:p w14:paraId="5EB5529A"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6D2EC15F" w14:textId="77777777" w:rsidR="00333EEE" w:rsidRPr="00333EEE" w:rsidRDefault="00333EEE" w:rsidP="00C414AB">
            <w:pPr>
              <w:spacing w:line="360" w:lineRule="auto"/>
              <w:jc w:val="center"/>
              <w:rPr>
                <w:rFonts w:ascii="Arial" w:hAnsi="Arial" w:cs="Arial"/>
              </w:rPr>
            </w:pPr>
            <w:r w:rsidRPr="00333EEE">
              <w:rPr>
                <w:rFonts w:ascii="Arial" w:hAnsi="Arial" w:cs="Arial"/>
              </w:rPr>
              <w:t>0,45</w:t>
            </w:r>
          </w:p>
        </w:tc>
        <w:tc>
          <w:tcPr>
            <w:tcW w:w="796" w:type="pct"/>
            <w:tcBorders>
              <w:top w:val="single" w:sz="6" w:space="0" w:color="auto"/>
              <w:left w:val="single" w:sz="4" w:space="0" w:color="auto"/>
              <w:bottom w:val="single" w:sz="4" w:space="0" w:color="auto"/>
              <w:right w:val="single" w:sz="4" w:space="0" w:color="auto"/>
            </w:tcBorders>
          </w:tcPr>
          <w:p w14:paraId="35BD5B23" w14:textId="77777777" w:rsidR="00333EEE" w:rsidRPr="00333EEE" w:rsidRDefault="00333EEE" w:rsidP="00C414AB">
            <w:pPr>
              <w:spacing w:line="360" w:lineRule="auto"/>
              <w:jc w:val="center"/>
              <w:rPr>
                <w:rFonts w:ascii="Arial" w:hAnsi="Arial" w:cs="Arial"/>
              </w:rPr>
            </w:pPr>
            <w:r w:rsidRPr="00333EEE">
              <w:rPr>
                <w:rFonts w:ascii="Arial" w:hAnsi="Arial" w:cs="Arial"/>
              </w:rPr>
              <w:t>0,06</w:t>
            </w:r>
          </w:p>
        </w:tc>
        <w:tc>
          <w:tcPr>
            <w:tcW w:w="811" w:type="pct"/>
            <w:tcBorders>
              <w:top w:val="single" w:sz="6" w:space="0" w:color="auto"/>
              <w:left w:val="single" w:sz="4" w:space="0" w:color="auto"/>
              <w:bottom w:val="single" w:sz="4" w:space="0" w:color="auto"/>
              <w:right w:val="single" w:sz="4" w:space="0" w:color="auto"/>
            </w:tcBorders>
          </w:tcPr>
          <w:p w14:paraId="3C5E30D8" w14:textId="77777777" w:rsidR="00333EEE" w:rsidRPr="00333EEE" w:rsidRDefault="00333EEE" w:rsidP="00C414AB">
            <w:pPr>
              <w:spacing w:line="360" w:lineRule="auto"/>
              <w:jc w:val="center"/>
              <w:rPr>
                <w:rFonts w:ascii="Arial" w:hAnsi="Arial" w:cs="Arial"/>
              </w:rPr>
            </w:pPr>
            <w:r w:rsidRPr="00333EEE">
              <w:rPr>
                <w:rFonts w:ascii="Arial" w:hAnsi="Arial" w:cs="Arial"/>
              </w:rPr>
              <w:t>0,06</w:t>
            </w:r>
          </w:p>
        </w:tc>
        <w:tc>
          <w:tcPr>
            <w:tcW w:w="780" w:type="pct"/>
            <w:tcBorders>
              <w:top w:val="single" w:sz="6" w:space="0" w:color="auto"/>
              <w:left w:val="single" w:sz="4" w:space="0" w:color="auto"/>
              <w:bottom w:val="single" w:sz="4" w:space="0" w:color="auto"/>
              <w:right w:val="single" w:sz="4" w:space="0" w:color="auto"/>
            </w:tcBorders>
          </w:tcPr>
          <w:p w14:paraId="0484B43A" w14:textId="77777777" w:rsidR="00333EEE" w:rsidRPr="00333EEE" w:rsidRDefault="00333EEE" w:rsidP="00C414AB">
            <w:pPr>
              <w:spacing w:line="360" w:lineRule="auto"/>
              <w:jc w:val="center"/>
              <w:rPr>
                <w:rFonts w:ascii="Arial" w:hAnsi="Arial" w:cs="Arial"/>
              </w:rPr>
            </w:pPr>
            <w:r w:rsidRPr="00333EEE">
              <w:rPr>
                <w:rFonts w:ascii="Arial" w:hAnsi="Arial" w:cs="Arial"/>
              </w:rPr>
              <w:t>0,51</w:t>
            </w:r>
          </w:p>
        </w:tc>
      </w:tr>
    </w:tbl>
    <w:p w14:paraId="6DEBCA84" w14:textId="77777777" w:rsidR="00333EEE" w:rsidRPr="00333EEE" w:rsidRDefault="00333EEE" w:rsidP="00333EEE">
      <w:pPr>
        <w:spacing w:line="360" w:lineRule="auto"/>
        <w:ind w:firstLine="566"/>
        <w:jc w:val="both"/>
        <w:rPr>
          <w:rFonts w:ascii="Arial" w:hAnsi="Arial" w:cs="Arial"/>
        </w:rPr>
      </w:pPr>
    </w:p>
    <w:p w14:paraId="09C50D6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br w:type="page"/>
      </w:r>
    </w:p>
    <w:p w14:paraId="679F43F0" w14:textId="77777777" w:rsidR="00333EEE" w:rsidRPr="009509F9" w:rsidRDefault="00333EEE" w:rsidP="009509F9">
      <w:pPr>
        <w:spacing w:line="360" w:lineRule="auto"/>
        <w:ind w:firstLine="566"/>
        <w:jc w:val="center"/>
        <w:rPr>
          <w:rFonts w:ascii="Arial" w:hAnsi="Arial" w:cs="Arial"/>
          <w:b/>
          <w:sz w:val="28"/>
        </w:rPr>
      </w:pPr>
      <w:r w:rsidRPr="009509F9">
        <w:rPr>
          <w:rFonts w:ascii="Arial" w:hAnsi="Arial" w:cs="Arial"/>
          <w:b/>
          <w:sz w:val="28"/>
        </w:rPr>
        <w:t>П</w:t>
      </w:r>
      <w:bookmarkEnd w:id="5"/>
      <w:r w:rsidRPr="009509F9">
        <w:rPr>
          <w:rFonts w:ascii="Arial" w:hAnsi="Arial" w:cs="Arial"/>
          <w:b/>
          <w:sz w:val="28"/>
        </w:rPr>
        <w:t>риложение В</w:t>
      </w:r>
    </w:p>
    <w:p w14:paraId="63FE3822" w14:textId="4FA08EC4" w:rsidR="00333EEE" w:rsidRPr="009509F9" w:rsidRDefault="00333EEE" w:rsidP="009509F9">
      <w:pPr>
        <w:spacing w:line="360" w:lineRule="auto"/>
        <w:ind w:firstLine="566"/>
        <w:jc w:val="center"/>
        <w:rPr>
          <w:rFonts w:ascii="Arial" w:hAnsi="Arial" w:cs="Arial"/>
          <w:b/>
          <w:sz w:val="28"/>
        </w:rPr>
      </w:pPr>
      <w:r w:rsidRPr="009509F9">
        <w:rPr>
          <w:rFonts w:ascii="Arial" w:hAnsi="Arial" w:cs="Arial"/>
          <w:b/>
          <w:sz w:val="28"/>
        </w:rPr>
        <w:t>(</w:t>
      </w:r>
      <w:r w:rsidR="00C414AB">
        <w:rPr>
          <w:rFonts w:ascii="Arial" w:hAnsi="Arial" w:cs="Arial"/>
          <w:b/>
          <w:sz w:val="28"/>
        </w:rPr>
        <w:t>с</w:t>
      </w:r>
      <w:r w:rsidRPr="009509F9">
        <w:rPr>
          <w:rFonts w:ascii="Arial" w:hAnsi="Arial" w:cs="Arial"/>
          <w:b/>
          <w:sz w:val="28"/>
        </w:rPr>
        <w:t>правочное</w:t>
      </w:r>
      <w:bookmarkEnd w:id="6"/>
      <w:r w:rsidRPr="009509F9">
        <w:rPr>
          <w:rFonts w:ascii="Arial" w:hAnsi="Arial" w:cs="Arial"/>
          <w:b/>
          <w:sz w:val="28"/>
        </w:rPr>
        <w:t>)</w:t>
      </w:r>
    </w:p>
    <w:p w14:paraId="2ABC6A69" w14:textId="77777777" w:rsidR="00333EEE" w:rsidRPr="009509F9" w:rsidRDefault="00333EEE" w:rsidP="009509F9">
      <w:pPr>
        <w:spacing w:line="360" w:lineRule="auto"/>
        <w:ind w:firstLine="566"/>
        <w:jc w:val="center"/>
        <w:rPr>
          <w:rFonts w:ascii="Arial" w:hAnsi="Arial" w:cs="Arial"/>
          <w:b/>
          <w:sz w:val="28"/>
        </w:rPr>
      </w:pPr>
      <w:r w:rsidRPr="009509F9">
        <w:rPr>
          <w:rFonts w:ascii="Arial" w:hAnsi="Arial" w:cs="Arial"/>
          <w:b/>
          <w:sz w:val="28"/>
        </w:rPr>
        <w:t>Типы добавок для приготовления бетона плит</w:t>
      </w:r>
    </w:p>
    <w:p w14:paraId="194B13DD" w14:textId="77777777" w:rsidR="00333EEE" w:rsidRPr="00333EEE" w:rsidRDefault="00333EEE" w:rsidP="00333EEE">
      <w:pPr>
        <w:spacing w:line="360" w:lineRule="auto"/>
        <w:ind w:firstLine="566"/>
        <w:jc w:val="both"/>
        <w:rPr>
          <w:rFonts w:ascii="Arial" w:hAnsi="Arial" w:cs="Arial"/>
        </w:rPr>
      </w:pPr>
    </w:p>
    <w:p w14:paraId="7045D754" w14:textId="1D73F47C"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1 </w:t>
      </w:r>
      <w:r w:rsidR="009509F9">
        <w:rPr>
          <w:rFonts w:ascii="Arial" w:hAnsi="Arial" w:cs="Arial"/>
        </w:rPr>
        <w:t>П</w:t>
      </w:r>
      <w:r w:rsidRPr="00333EEE">
        <w:rPr>
          <w:rFonts w:ascii="Arial" w:hAnsi="Arial" w:cs="Arial"/>
        </w:rPr>
        <w:t xml:space="preserve">ластифицирующие. </w:t>
      </w:r>
    </w:p>
    <w:p w14:paraId="4262ADBF" w14:textId="62931462"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2 </w:t>
      </w:r>
      <w:r w:rsidR="009509F9">
        <w:rPr>
          <w:rFonts w:ascii="Arial" w:hAnsi="Arial" w:cs="Arial"/>
        </w:rPr>
        <w:t>С</w:t>
      </w:r>
      <w:r w:rsidRPr="00333EEE">
        <w:rPr>
          <w:rFonts w:ascii="Arial" w:hAnsi="Arial" w:cs="Arial"/>
        </w:rPr>
        <w:t>уперпластификаторы.</w:t>
      </w:r>
    </w:p>
    <w:p w14:paraId="5EB05885" w14:textId="73EC601D"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3 </w:t>
      </w:r>
      <w:r w:rsidR="009509F9">
        <w:rPr>
          <w:rFonts w:ascii="Arial" w:hAnsi="Arial" w:cs="Arial"/>
        </w:rPr>
        <w:t>В</w:t>
      </w:r>
      <w:r w:rsidRPr="00333EEE">
        <w:rPr>
          <w:rFonts w:ascii="Arial" w:hAnsi="Arial" w:cs="Arial"/>
        </w:rPr>
        <w:t>одоредуцирующие.</w:t>
      </w:r>
    </w:p>
    <w:p w14:paraId="2E40C1E1" w14:textId="295F8F08"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4 </w:t>
      </w:r>
      <w:r w:rsidR="009509F9">
        <w:rPr>
          <w:rFonts w:ascii="Arial" w:hAnsi="Arial" w:cs="Arial"/>
        </w:rPr>
        <w:t>В</w:t>
      </w:r>
      <w:r w:rsidRPr="00333EEE">
        <w:rPr>
          <w:rFonts w:ascii="Arial" w:hAnsi="Arial" w:cs="Arial"/>
        </w:rPr>
        <w:t>оздухововлекающие.</w:t>
      </w:r>
    </w:p>
    <w:p w14:paraId="055AAD3C" w14:textId="3C924BFC"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5 </w:t>
      </w:r>
      <w:r w:rsidR="009509F9">
        <w:rPr>
          <w:rFonts w:ascii="Arial" w:hAnsi="Arial" w:cs="Arial"/>
        </w:rPr>
        <w:t>Г</w:t>
      </w:r>
      <w:r w:rsidRPr="00333EEE">
        <w:rPr>
          <w:rFonts w:ascii="Arial" w:hAnsi="Arial" w:cs="Arial"/>
        </w:rPr>
        <w:t>азообразующие.</w:t>
      </w:r>
    </w:p>
    <w:p w14:paraId="02B477C5" w14:textId="043C7CD3"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6 </w:t>
      </w:r>
      <w:r w:rsidR="009509F9">
        <w:rPr>
          <w:rFonts w:ascii="Arial" w:hAnsi="Arial" w:cs="Arial"/>
        </w:rPr>
        <w:t>П</w:t>
      </w:r>
      <w:r w:rsidRPr="00333EEE">
        <w:rPr>
          <w:rFonts w:ascii="Arial" w:hAnsi="Arial" w:cs="Arial"/>
        </w:rPr>
        <w:t>ластифицирующие-воздухововлекающие.</w:t>
      </w:r>
    </w:p>
    <w:p w14:paraId="6063710B" w14:textId="0B2AA324"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7 </w:t>
      </w:r>
      <w:r w:rsidR="009509F9">
        <w:rPr>
          <w:rFonts w:ascii="Arial" w:hAnsi="Arial" w:cs="Arial"/>
        </w:rPr>
        <w:t>П</w:t>
      </w:r>
      <w:r w:rsidRPr="00333EEE">
        <w:rPr>
          <w:rFonts w:ascii="Arial" w:hAnsi="Arial" w:cs="Arial"/>
        </w:rPr>
        <w:t>ластифицирующие-стабилизирующие.</w:t>
      </w:r>
    </w:p>
    <w:p w14:paraId="61F4A0D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Допускается применять другие типы добавок при условии обеспечения проектных характеристик бетона плит. </w:t>
      </w:r>
    </w:p>
    <w:p w14:paraId="00CB53E4" w14:textId="77777777" w:rsidR="00333EEE" w:rsidRPr="00333EEE" w:rsidRDefault="00333EEE" w:rsidP="00333EEE">
      <w:pPr>
        <w:spacing w:line="360" w:lineRule="auto"/>
        <w:ind w:firstLine="566"/>
        <w:jc w:val="both"/>
        <w:rPr>
          <w:rFonts w:ascii="Arial" w:hAnsi="Arial" w:cs="Arial"/>
        </w:rPr>
      </w:pPr>
      <w:bookmarkStart w:id="7" w:name="pril4"/>
      <w:bookmarkStart w:id="8" w:name="_Toc499795781"/>
      <w:r w:rsidRPr="00333EEE">
        <w:rPr>
          <w:rFonts w:ascii="Arial" w:hAnsi="Arial" w:cs="Arial"/>
        </w:rPr>
        <w:br w:type="page"/>
      </w:r>
    </w:p>
    <w:p w14:paraId="135E0801" w14:textId="7CF3224C" w:rsidR="00333EEE" w:rsidRPr="009509F9" w:rsidRDefault="00333EEE" w:rsidP="009509F9">
      <w:pPr>
        <w:spacing w:line="360" w:lineRule="auto"/>
        <w:jc w:val="center"/>
        <w:rPr>
          <w:rFonts w:ascii="Arial" w:hAnsi="Arial" w:cs="Arial"/>
          <w:b/>
          <w:sz w:val="28"/>
        </w:rPr>
      </w:pPr>
      <w:r w:rsidRPr="009509F9">
        <w:rPr>
          <w:rFonts w:ascii="Arial" w:hAnsi="Arial" w:cs="Arial"/>
          <w:b/>
          <w:sz w:val="28"/>
        </w:rPr>
        <w:t>Приложение Г</w:t>
      </w:r>
      <w:bookmarkEnd w:id="7"/>
      <w:r w:rsidRPr="009509F9">
        <w:rPr>
          <w:rFonts w:ascii="Arial" w:hAnsi="Arial" w:cs="Arial"/>
          <w:b/>
          <w:sz w:val="28"/>
        </w:rPr>
        <w:t xml:space="preserve"> </w:t>
      </w:r>
      <w:r w:rsidRPr="009509F9">
        <w:rPr>
          <w:rFonts w:ascii="Arial" w:hAnsi="Arial" w:cs="Arial"/>
          <w:b/>
          <w:sz w:val="28"/>
        </w:rPr>
        <w:br/>
        <w:t>(</w:t>
      </w:r>
      <w:r w:rsidR="009509F9">
        <w:rPr>
          <w:rFonts w:ascii="Arial" w:hAnsi="Arial" w:cs="Arial"/>
          <w:b/>
          <w:sz w:val="28"/>
        </w:rPr>
        <w:t>с</w:t>
      </w:r>
      <w:r w:rsidRPr="009509F9">
        <w:rPr>
          <w:rFonts w:ascii="Arial" w:hAnsi="Arial" w:cs="Arial"/>
          <w:b/>
          <w:sz w:val="28"/>
        </w:rPr>
        <w:t>правочное</w:t>
      </w:r>
      <w:bookmarkEnd w:id="8"/>
      <w:r w:rsidRPr="009509F9">
        <w:rPr>
          <w:rFonts w:ascii="Arial" w:hAnsi="Arial" w:cs="Arial"/>
          <w:b/>
          <w:sz w:val="28"/>
        </w:rPr>
        <w:t>)</w:t>
      </w:r>
    </w:p>
    <w:p w14:paraId="1965CE5B" w14:textId="77777777" w:rsidR="00333EEE" w:rsidRPr="009509F9" w:rsidRDefault="00333EEE" w:rsidP="009509F9">
      <w:pPr>
        <w:spacing w:line="360" w:lineRule="auto"/>
        <w:ind w:firstLine="566"/>
        <w:jc w:val="center"/>
        <w:rPr>
          <w:rFonts w:ascii="Arial" w:hAnsi="Arial" w:cs="Arial"/>
          <w:b/>
          <w:sz w:val="28"/>
        </w:rPr>
      </w:pPr>
      <w:r w:rsidRPr="009509F9">
        <w:rPr>
          <w:rFonts w:ascii="Arial" w:hAnsi="Arial" w:cs="Arial"/>
          <w:b/>
          <w:sz w:val="28"/>
        </w:rPr>
        <w:t>Пигменты, вводимые в бетон</w:t>
      </w:r>
    </w:p>
    <w:p w14:paraId="71AA3CA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Т а б л и ц а Г.1 - Объем (масса) пигментов, вводимых в бетон плит</w:t>
      </w:r>
    </w:p>
    <w:tbl>
      <w:tblPr>
        <w:tblW w:w="5000" w:type="pct"/>
        <w:jc w:val="center"/>
        <w:tblCellMar>
          <w:left w:w="40" w:type="dxa"/>
          <w:right w:w="40" w:type="dxa"/>
        </w:tblCellMar>
        <w:tblLook w:val="0000" w:firstRow="0" w:lastRow="0" w:firstColumn="0" w:lastColumn="0" w:noHBand="0" w:noVBand="0"/>
      </w:tblPr>
      <w:tblGrid>
        <w:gridCol w:w="1891"/>
        <w:gridCol w:w="3602"/>
        <w:gridCol w:w="2198"/>
        <w:gridCol w:w="1654"/>
      </w:tblGrid>
      <w:tr w:rsidR="00333EEE" w:rsidRPr="00333EEE" w14:paraId="7815DE97" w14:textId="77777777" w:rsidTr="00333EEE">
        <w:trPr>
          <w:tblHeader/>
          <w:jc w:val="center"/>
        </w:trPr>
        <w:tc>
          <w:tcPr>
            <w:tcW w:w="1012" w:type="pct"/>
            <w:vMerge w:val="restart"/>
            <w:tcBorders>
              <w:top w:val="single" w:sz="6" w:space="0" w:color="auto"/>
              <w:left w:val="single" w:sz="4" w:space="0" w:color="auto"/>
              <w:bottom w:val="single" w:sz="6" w:space="0" w:color="auto"/>
              <w:right w:val="single" w:sz="4" w:space="0" w:color="auto"/>
            </w:tcBorders>
            <w:vAlign w:val="center"/>
          </w:tcPr>
          <w:p w14:paraId="2AE6C99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Цвет</w:t>
            </w:r>
          </w:p>
        </w:tc>
        <w:tc>
          <w:tcPr>
            <w:tcW w:w="3103" w:type="pct"/>
            <w:gridSpan w:val="2"/>
            <w:tcBorders>
              <w:top w:val="single" w:sz="6" w:space="0" w:color="auto"/>
              <w:left w:val="single" w:sz="4" w:space="0" w:color="auto"/>
              <w:bottom w:val="single" w:sz="6" w:space="0" w:color="auto"/>
              <w:right w:val="single" w:sz="4" w:space="0" w:color="auto"/>
            </w:tcBorders>
            <w:vAlign w:val="center"/>
          </w:tcPr>
          <w:p w14:paraId="72CFCCEA" w14:textId="77777777" w:rsidR="00333EEE" w:rsidRPr="00333EEE" w:rsidRDefault="00333EEE" w:rsidP="0077091B">
            <w:pPr>
              <w:spacing w:line="360" w:lineRule="auto"/>
              <w:ind w:firstLine="566"/>
              <w:jc w:val="center"/>
              <w:rPr>
                <w:rFonts w:ascii="Arial" w:hAnsi="Arial" w:cs="Arial"/>
              </w:rPr>
            </w:pPr>
            <w:r w:rsidRPr="00333EEE">
              <w:rPr>
                <w:rFonts w:ascii="Arial" w:hAnsi="Arial" w:cs="Arial"/>
              </w:rPr>
              <w:t>Пигмент</w:t>
            </w:r>
          </w:p>
        </w:tc>
        <w:tc>
          <w:tcPr>
            <w:tcW w:w="886" w:type="pct"/>
            <w:vMerge w:val="restart"/>
            <w:tcBorders>
              <w:top w:val="single" w:sz="6" w:space="0" w:color="auto"/>
              <w:left w:val="single" w:sz="4" w:space="0" w:color="auto"/>
              <w:bottom w:val="single" w:sz="6" w:space="0" w:color="auto"/>
              <w:right w:val="single" w:sz="4" w:space="0" w:color="auto"/>
            </w:tcBorders>
            <w:vAlign w:val="center"/>
          </w:tcPr>
          <w:p w14:paraId="28F515E9" w14:textId="77777777" w:rsidR="00333EEE" w:rsidRPr="00333EEE" w:rsidRDefault="00333EEE" w:rsidP="0077091B">
            <w:pPr>
              <w:spacing w:line="360" w:lineRule="auto"/>
              <w:jc w:val="both"/>
              <w:rPr>
                <w:rFonts w:ascii="Arial" w:hAnsi="Arial" w:cs="Arial"/>
              </w:rPr>
            </w:pPr>
            <w:r w:rsidRPr="00333EEE">
              <w:rPr>
                <w:rFonts w:ascii="Arial" w:hAnsi="Arial" w:cs="Arial"/>
              </w:rPr>
              <w:t>Рекомендуемое</w:t>
            </w:r>
          </w:p>
          <w:p w14:paraId="5D564A82" w14:textId="77777777" w:rsidR="00333EEE" w:rsidRPr="00333EEE" w:rsidRDefault="00333EEE" w:rsidP="0077091B">
            <w:pPr>
              <w:spacing w:line="360" w:lineRule="auto"/>
              <w:jc w:val="both"/>
              <w:rPr>
                <w:rFonts w:ascii="Arial" w:hAnsi="Arial" w:cs="Arial"/>
              </w:rPr>
            </w:pPr>
            <w:r w:rsidRPr="00333EEE">
              <w:rPr>
                <w:rFonts w:ascii="Arial" w:hAnsi="Arial" w:cs="Arial"/>
              </w:rPr>
              <w:t>содержание</w:t>
            </w:r>
          </w:p>
          <w:p w14:paraId="52754646" w14:textId="77777777" w:rsidR="00333EEE" w:rsidRPr="00333EEE" w:rsidRDefault="00333EEE" w:rsidP="006E48BB">
            <w:pPr>
              <w:spacing w:line="360" w:lineRule="auto"/>
              <w:jc w:val="center"/>
              <w:rPr>
                <w:rFonts w:ascii="Arial" w:hAnsi="Arial" w:cs="Arial"/>
              </w:rPr>
            </w:pPr>
            <w:r w:rsidRPr="00333EEE">
              <w:rPr>
                <w:rFonts w:ascii="Arial" w:hAnsi="Arial" w:cs="Arial"/>
              </w:rPr>
              <w:t>пигментов, % от массы цемента</w:t>
            </w:r>
          </w:p>
        </w:tc>
      </w:tr>
      <w:tr w:rsidR="00333EEE" w:rsidRPr="00333EEE" w14:paraId="25930227" w14:textId="77777777" w:rsidTr="00333EEE">
        <w:trPr>
          <w:trHeight w:val="414"/>
          <w:tblHeader/>
          <w:jc w:val="center"/>
        </w:trPr>
        <w:tc>
          <w:tcPr>
            <w:tcW w:w="0" w:type="auto"/>
            <w:vMerge/>
            <w:tcBorders>
              <w:top w:val="single" w:sz="6" w:space="0" w:color="auto"/>
              <w:left w:val="single" w:sz="4" w:space="0" w:color="auto"/>
              <w:bottom w:val="single" w:sz="6" w:space="0" w:color="auto"/>
              <w:right w:val="single" w:sz="4" w:space="0" w:color="auto"/>
            </w:tcBorders>
            <w:vAlign w:val="center"/>
          </w:tcPr>
          <w:p w14:paraId="7A094E06" w14:textId="77777777" w:rsidR="00333EEE" w:rsidRPr="00333EEE" w:rsidRDefault="00333EEE" w:rsidP="00333EEE">
            <w:pPr>
              <w:spacing w:line="360" w:lineRule="auto"/>
              <w:ind w:firstLine="566"/>
              <w:jc w:val="both"/>
              <w:rPr>
                <w:rFonts w:ascii="Arial" w:hAnsi="Arial" w:cs="Arial"/>
              </w:rPr>
            </w:pPr>
          </w:p>
        </w:tc>
        <w:tc>
          <w:tcPr>
            <w:tcW w:w="1927" w:type="pct"/>
            <w:vMerge w:val="restart"/>
            <w:tcBorders>
              <w:top w:val="single" w:sz="6" w:space="0" w:color="auto"/>
              <w:left w:val="single" w:sz="4" w:space="0" w:color="auto"/>
              <w:bottom w:val="single" w:sz="6" w:space="0" w:color="auto"/>
              <w:right w:val="single" w:sz="4" w:space="0" w:color="auto"/>
            </w:tcBorders>
            <w:vAlign w:val="center"/>
          </w:tcPr>
          <w:p w14:paraId="52033018" w14:textId="77777777" w:rsidR="00333EEE" w:rsidRPr="00333EEE" w:rsidRDefault="00333EEE" w:rsidP="0077091B">
            <w:pPr>
              <w:spacing w:line="360" w:lineRule="auto"/>
              <w:jc w:val="center"/>
              <w:rPr>
                <w:rFonts w:ascii="Arial" w:hAnsi="Arial" w:cs="Arial"/>
              </w:rPr>
            </w:pPr>
            <w:r w:rsidRPr="00333EEE">
              <w:rPr>
                <w:rFonts w:ascii="Arial" w:hAnsi="Arial" w:cs="Arial"/>
              </w:rPr>
              <w:t>неорганический (минеральный)*</w:t>
            </w:r>
          </w:p>
        </w:tc>
        <w:tc>
          <w:tcPr>
            <w:tcW w:w="1176" w:type="pct"/>
            <w:vMerge w:val="restart"/>
            <w:tcBorders>
              <w:top w:val="single" w:sz="6" w:space="0" w:color="auto"/>
              <w:left w:val="single" w:sz="4" w:space="0" w:color="auto"/>
              <w:bottom w:val="single" w:sz="6" w:space="0" w:color="auto"/>
              <w:right w:val="single" w:sz="4" w:space="0" w:color="auto"/>
            </w:tcBorders>
            <w:vAlign w:val="center"/>
          </w:tcPr>
          <w:p w14:paraId="5F58E28E" w14:textId="77777777" w:rsidR="00333EEE" w:rsidRPr="00333EEE" w:rsidRDefault="00333EEE" w:rsidP="0077091B">
            <w:pPr>
              <w:spacing w:line="360" w:lineRule="auto"/>
              <w:jc w:val="center"/>
              <w:rPr>
                <w:rFonts w:ascii="Arial" w:hAnsi="Arial" w:cs="Arial"/>
              </w:rPr>
            </w:pPr>
            <w:r w:rsidRPr="00333EEE">
              <w:rPr>
                <w:rFonts w:ascii="Arial" w:hAnsi="Arial" w:cs="Arial"/>
              </w:rPr>
              <w:t>органический</w:t>
            </w:r>
          </w:p>
        </w:tc>
        <w:tc>
          <w:tcPr>
            <w:tcW w:w="0" w:type="auto"/>
            <w:vMerge/>
            <w:tcBorders>
              <w:top w:val="single" w:sz="6" w:space="0" w:color="auto"/>
              <w:left w:val="single" w:sz="4" w:space="0" w:color="auto"/>
              <w:bottom w:val="single" w:sz="6" w:space="0" w:color="auto"/>
              <w:right w:val="single" w:sz="4" w:space="0" w:color="auto"/>
            </w:tcBorders>
            <w:vAlign w:val="center"/>
          </w:tcPr>
          <w:p w14:paraId="6FF8599E" w14:textId="77777777" w:rsidR="00333EEE" w:rsidRPr="00333EEE" w:rsidRDefault="00333EEE" w:rsidP="00333EEE">
            <w:pPr>
              <w:spacing w:line="360" w:lineRule="auto"/>
              <w:ind w:firstLine="566"/>
              <w:jc w:val="both"/>
              <w:rPr>
                <w:rFonts w:ascii="Arial" w:hAnsi="Arial" w:cs="Arial"/>
              </w:rPr>
            </w:pPr>
          </w:p>
        </w:tc>
      </w:tr>
      <w:tr w:rsidR="00333EEE" w:rsidRPr="00333EEE" w14:paraId="4F45BB81" w14:textId="77777777" w:rsidTr="0077091B">
        <w:trPr>
          <w:trHeight w:val="414"/>
          <w:tblHeader/>
          <w:jc w:val="center"/>
        </w:trPr>
        <w:tc>
          <w:tcPr>
            <w:tcW w:w="0" w:type="auto"/>
            <w:vMerge/>
            <w:tcBorders>
              <w:top w:val="single" w:sz="6" w:space="0" w:color="auto"/>
              <w:left w:val="single" w:sz="4" w:space="0" w:color="auto"/>
              <w:bottom w:val="double" w:sz="4" w:space="0" w:color="auto"/>
              <w:right w:val="single" w:sz="4" w:space="0" w:color="auto"/>
            </w:tcBorders>
            <w:vAlign w:val="center"/>
          </w:tcPr>
          <w:p w14:paraId="13C66079" w14:textId="77777777" w:rsidR="00333EEE" w:rsidRPr="00333EEE" w:rsidRDefault="00333EEE" w:rsidP="00333EEE">
            <w:pPr>
              <w:spacing w:line="360" w:lineRule="auto"/>
              <w:ind w:firstLine="566"/>
              <w:jc w:val="both"/>
              <w:rPr>
                <w:rFonts w:ascii="Arial" w:hAnsi="Arial" w:cs="Arial"/>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3C6FAE51" w14:textId="77777777" w:rsidR="00333EEE" w:rsidRPr="00333EEE" w:rsidRDefault="00333EEE" w:rsidP="00333EEE">
            <w:pPr>
              <w:spacing w:line="360" w:lineRule="auto"/>
              <w:ind w:firstLine="566"/>
              <w:jc w:val="both"/>
              <w:rPr>
                <w:rFonts w:ascii="Arial" w:hAnsi="Arial" w:cs="Arial"/>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237F2149" w14:textId="77777777" w:rsidR="00333EEE" w:rsidRPr="00333EEE" w:rsidRDefault="00333EEE" w:rsidP="00333EEE">
            <w:pPr>
              <w:spacing w:line="360" w:lineRule="auto"/>
              <w:ind w:firstLine="566"/>
              <w:jc w:val="both"/>
              <w:rPr>
                <w:rFonts w:ascii="Arial" w:hAnsi="Arial" w:cs="Arial"/>
              </w:rPr>
            </w:pPr>
          </w:p>
        </w:tc>
        <w:tc>
          <w:tcPr>
            <w:tcW w:w="0" w:type="auto"/>
            <w:vMerge/>
            <w:tcBorders>
              <w:top w:val="single" w:sz="6" w:space="0" w:color="auto"/>
              <w:left w:val="single" w:sz="4" w:space="0" w:color="auto"/>
              <w:bottom w:val="double" w:sz="4" w:space="0" w:color="auto"/>
              <w:right w:val="single" w:sz="4" w:space="0" w:color="auto"/>
            </w:tcBorders>
            <w:vAlign w:val="center"/>
          </w:tcPr>
          <w:p w14:paraId="5F2CA869" w14:textId="77777777" w:rsidR="00333EEE" w:rsidRPr="00333EEE" w:rsidRDefault="00333EEE" w:rsidP="00333EEE">
            <w:pPr>
              <w:spacing w:line="360" w:lineRule="auto"/>
              <w:ind w:firstLine="566"/>
              <w:jc w:val="both"/>
              <w:rPr>
                <w:rFonts w:ascii="Arial" w:hAnsi="Arial" w:cs="Arial"/>
              </w:rPr>
            </w:pPr>
          </w:p>
        </w:tc>
      </w:tr>
      <w:tr w:rsidR="00333EEE" w:rsidRPr="00333EEE" w14:paraId="2B85002F" w14:textId="77777777" w:rsidTr="0077091B">
        <w:trPr>
          <w:jc w:val="center"/>
        </w:trPr>
        <w:tc>
          <w:tcPr>
            <w:tcW w:w="1012" w:type="pct"/>
            <w:tcBorders>
              <w:top w:val="double" w:sz="4" w:space="0" w:color="auto"/>
              <w:left w:val="single" w:sz="4" w:space="0" w:color="auto"/>
              <w:right w:val="single" w:sz="4" w:space="0" w:color="auto"/>
            </w:tcBorders>
          </w:tcPr>
          <w:p w14:paraId="41372B44" w14:textId="77777777" w:rsidR="00333EEE" w:rsidRPr="00333EEE" w:rsidRDefault="00333EEE" w:rsidP="00333EEE">
            <w:pPr>
              <w:spacing w:line="360" w:lineRule="auto"/>
              <w:ind w:firstLine="566"/>
              <w:jc w:val="both"/>
              <w:rPr>
                <w:rFonts w:ascii="Arial" w:hAnsi="Arial" w:cs="Arial"/>
              </w:rPr>
            </w:pPr>
          </w:p>
        </w:tc>
        <w:tc>
          <w:tcPr>
            <w:tcW w:w="1927" w:type="pct"/>
            <w:tcBorders>
              <w:top w:val="double" w:sz="4" w:space="0" w:color="auto"/>
              <w:left w:val="single" w:sz="4" w:space="0" w:color="auto"/>
              <w:bottom w:val="single" w:sz="6" w:space="0" w:color="auto"/>
              <w:right w:val="single" w:sz="4" w:space="0" w:color="auto"/>
            </w:tcBorders>
          </w:tcPr>
          <w:p w14:paraId="7C839CA7" w14:textId="77777777" w:rsidR="00333EEE" w:rsidRPr="00333EEE" w:rsidRDefault="00333EEE" w:rsidP="0077091B">
            <w:pPr>
              <w:spacing w:line="360" w:lineRule="auto"/>
              <w:jc w:val="both"/>
              <w:rPr>
                <w:rFonts w:ascii="Arial" w:hAnsi="Arial" w:cs="Arial"/>
              </w:rPr>
            </w:pPr>
            <w:r w:rsidRPr="00333EEE">
              <w:rPr>
                <w:rFonts w:ascii="Arial" w:hAnsi="Arial" w:cs="Arial"/>
              </w:rPr>
              <w:t>Редоксайд</w:t>
            </w:r>
          </w:p>
        </w:tc>
        <w:tc>
          <w:tcPr>
            <w:tcW w:w="1176" w:type="pct"/>
            <w:vMerge w:val="restart"/>
            <w:tcBorders>
              <w:top w:val="double" w:sz="4" w:space="0" w:color="auto"/>
              <w:left w:val="single" w:sz="4" w:space="0" w:color="auto"/>
              <w:bottom w:val="nil"/>
              <w:right w:val="single" w:sz="4" w:space="0" w:color="auto"/>
            </w:tcBorders>
            <w:vAlign w:val="center"/>
          </w:tcPr>
          <w:p w14:paraId="601DA169" w14:textId="77777777" w:rsidR="00333EEE" w:rsidRPr="00333EEE" w:rsidRDefault="00333EEE" w:rsidP="006E48BB">
            <w:pPr>
              <w:spacing w:line="360" w:lineRule="auto"/>
              <w:ind w:firstLine="566"/>
              <w:rPr>
                <w:rFonts w:ascii="Arial" w:hAnsi="Arial" w:cs="Arial"/>
              </w:rPr>
            </w:pPr>
            <w:r w:rsidRPr="00333EEE">
              <w:rPr>
                <w:rFonts w:ascii="Arial" w:hAnsi="Arial" w:cs="Arial"/>
              </w:rPr>
              <w:t>-</w:t>
            </w:r>
          </w:p>
        </w:tc>
        <w:tc>
          <w:tcPr>
            <w:tcW w:w="886" w:type="pct"/>
            <w:tcBorders>
              <w:top w:val="double" w:sz="4" w:space="0" w:color="auto"/>
              <w:left w:val="single" w:sz="4" w:space="0" w:color="auto"/>
              <w:bottom w:val="single" w:sz="6" w:space="0" w:color="auto"/>
              <w:right w:val="single" w:sz="4" w:space="0" w:color="auto"/>
            </w:tcBorders>
          </w:tcPr>
          <w:p w14:paraId="6BC624F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5</w:t>
            </w:r>
          </w:p>
        </w:tc>
      </w:tr>
      <w:tr w:rsidR="00333EEE" w:rsidRPr="00333EEE" w14:paraId="3F3976AA" w14:textId="77777777" w:rsidTr="00333EEE">
        <w:trPr>
          <w:jc w:val="center"/>
        </w:trPr>
        <w:tc>
          <w:tcPr>
            <w:tcW w:w="1012" w:type="pct"/>
            <w:tcBorders>
              <w:left w:val="single" w:sz="4" w:space="0" w:color="auto"/>
              <w:right w:val="single" w:sz="4" w:space="0" w:color="auto"/>
            </w:tcBorders>
          </w:tcPr>
          <w:p w14:paraId="2864C6A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Красный</w:t>
            </w:r>
          </w:p>
        </w:tc>
        <w:tc>
          <w:tcPr>
            <w:tcW w:w="1927" w:type="pct"/>
            <w:tcBorders>
              <w:top w:val="single" w:sz="6" w:space="0" w:color="auto"/>
              <w:left w:val="single" w:sz="4" w:space="0" w:color="auto"/>
              <w:bottom w:val="single" w:sz="6" w:space="0" w:color="auto"/>
              <w:right w:val="single" w:sz="4" w:space="0" w:color="auto"/>
            </w:tcBorders>
          </w:tcPr>
          <w:p w14:paraId="3D256AEE" w14:textId="77777777" w:rsidR="00333EEE" w:rsidRPr="00333EEE" w:rsidRDefault="00333EEE" w:rsidP="0077091B">
            <w:pPr>
              <w:spacing w:line="360" w:lineRule="auto"/>
              <w:jc w:val="both"/>
              <w:rPr>
                <w:rFonts w:ascii="Arial" w:hAnsi="Arial" w:cs="Arial"/>
              </w:rPr>
            </w:pPr>
            <w:r w:rsidRPr="00333EEE">
              <w:rPr>
                <w:rFonts w:ascii="Arial" w:hAnsi="Arial" w:cs="Arial"/>
              </w:rPr>
              <w:t>Сурик железный по ГОСТ 8135</w:t>
            </w:r>
          </w:p>
        </w:tc>
        <w:tc>
          <w:tcPr>
            <w:tcW w:w="0" w:type="auto"/>
            <w:vMerge/>
            <w:tcBorders>
              <w:top w:val="single" w:sz="6" w:space="0" w:color="auto"/>
              <w:left w:val="single" w:sz="4" w:space="0" w:color="auto"/>
              <w:bottom w:val="nil"/>
              <w:right w:val="single" w:sz="4" w:space="0" w:color="auto"/>
            </w:tcBorders>
            <w:vAlign w:val="center"/>
          </w:tcPr>
          <w:p w14:paraId="5F83EEC5" w14:textId="77777777" w:rsidR="00333EEE" w:rsidRPr="00333EEE" w:rsidRDefault="00333EEE" w:rsidP="006E48BB">
            <w:pPr>
              <w:spacing w:line="360" w:lineRule="auto"/>
              <w:ind w:firstLine="566"/>
              <w:rPr>
                <w:rFonts w:ascii="Arial" w:hAnsi="Arial" w:cs="Arial"/>
              </w:rPr>
            </w:pPr>
          </w:p>
        </w:tc>
        <w:tc>
          <w:tcPr>
            <w:tcW w:w="886" w:type="pct"/>
            <w:tcBorders>
              <w:top w:val="single" w:sz="6" w:space="0" w:color="auto"/>
              <w:left w:val="single" w:sz="4" w:space="0" w:color="auto"/>
              <w:bottom w:val="single" w:sz="6" w:space="0" w:color="auto"/>
              <w:right w:val="single" w:sz="4" w:space="0" w:color="auto"/>
            </w:tcBorders>
          </w:tcPr>
          <w:p w14:paraId="636BF24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8</w:t>
            </w:r>
          </w:p>
        </w:tc>
      </w:tr>
      <w:tr w:rsidR="00333EEE" w:rsidRPr="00333EEE" w14:paraId="57FC5ADE" w14:textId="77777777" w:rsidTr="00333EEE">
        <w:trPr>
          <w:jc w:val="center"/>
        </w:trPr>
        <w:tc>
          <w:tcPr>
            <w:tcW w:w="1012" w:type="pct"/>
            <w:tcBorders>
              <w:top w:val="single" w:sz="4" w:space="0" w:color="auto"/>
              <w:left w:val="single" w:sz="4" w:space="0" w:color="auto"/>
              <w:bottom w:val="single" w:sz="6" w:space="0" w:color="auto"/>
              <w:right w:val="single" w:sz="4" w:space="0" w:color="auto"/>
            </w:tcBorders>
          </w:tcPr>
          <w:p w14:paraId="1A8A237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Желтый</w:t>
            </w:r>
          </w:p>
        </w:tc>
        <w:tc>
          <w:tcPr>
            <w:tcW w:w="1927" w:type="pct"/>
            <w:tcBorders>
              <w:top w:val="single" w:sz="6" w:space="0" w:color="auto"/>
              <w:left w:val="single" w:sz="4" w:space="0" w:color="auto"/>
              <w:bottom w:val="single" w:sz="6" w:space="0" w:color="auto"/>
              <w:right w:val="single" w:sz="4" w:space="0" w:color="auto"/>
            </w:tcBorders>
          </w:tcPr>
          <w:p w14:paraId="407E44B2" w14:textId="77777777" w:rsidR="00333EEE" w:rsidRPr="00333EEE" w:rsidRDefault="00333EEE" w:rsidP="0077091B">
            <w:pPr>
              <w:spacing w:line="360" w:lineRule="auto"/>
              <w:jc w:val="both"/>
              <w:rPr>
                <w:rFonts w:ascii="Arial" w:hAnsi="Arial" w:cs="Arial"/>
              </w:rPr>
            </w:pPr>
            <w:r w:rsidRPr="00333EEE">
              <w:rPr>
                <w:rFonts w:ascii="Arial" w:hAnsi="Arial" w:cs="Arial"/>
              </w:rPr>
              <w:t>Железоокисный по ГОСТ 18172</w:t>
            </w:r>
          </w:p>
        </w:tc>
        <w:tc>
          <w:tcPr>
            <w:tcW w:w="1176" w:type="pct"/>
            <w:tcBorders>
              <w:top w:val="single" w:sz="6" w:space="0" w:color="auto"/>
              <w:left w:val="single" w:sz="4" w:space="0" w:color="auto"/>
              <w:bottom w:val="single" w:sz="6" w:space="0" w:color="auto"/>
              <w:right w:val="single" w:sz="4" w:space="0" w:color="auto"/>
            </w:tcBorders>
          </w:tcPr>
          <w:p w14:paraId="471E45AB" w14:textId="77777777" w:rsidR="00333EEE" w:rsidRPr="00333EEE" w:rsidRDefault="00333EEE" w:rsidP="006E48BB">
            <w:pPr>
              <w:spacing w:line="360" w:lineRule="auto"/>
              <w:ind w:firstLine="566"/>
              <w:rPr>
                <w:rFonts w:ascii="Arial" w:hAnsi="Arial" w:cs="Arial"/>
              </w:rPr>
            </w:pPr>
            <w:r w:rsidRPr="00333EEE">
              <w:rPr>
                <w:rFonts w:ascii="Arial" w:hAnsi="Arial" w:cs="Arial"/>
              </w:rPr>
              <w:t>-</w:t>
            </w:r>
          </w:p>
        </w:tc>
        <w:tc>
          <w:tcPr>
            <w:tcW w:w="886" w:type="pct"/>
            <w:tcBorders>
              <w:top w:val="single" w:sz="6" w:space="0" w:color="auto"/>
              <w:left w:val="single" w:sz="4" w:space="0" w:color="auto"/>
              <w:bottom w:val="single" w:sz="6" w:space="0" w:color="auto"/>
              <w:right w:val="single" w:sz="4" w:space="0" w:color="auto"/>
            </w:tcBorders>
          </w:tcPr>
          <w:p w14:paraId="6F63854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5</w:t>
            </w:r>
          </w:p>
        </w:tc>
      </w:tr>
      <w:tr w:rsidR="00333EEE" w:rsidRPr="00333EEE" w14:paraId="2A5A1D45" w14:textId="77777777" w:rsidTr="00333EEE">
        <w:trPr>
          <w:trHeight w:val="179"/>
          <w:jc w:val="center"/>
        </w:trPr>
        <w:tc>
          <w:tcPr>
            <w:tcW w:w="1012" w:type="pct"/>
            <w:tcBorders>
              <w:top w:val="single" w:sz="6" w:space="0" w:color="auto"/>
              <w:left w:val="single" w:sz="4" w:space="0" w:color="auto"/>
              <w:right w:val="single" w:sz="4" w:space="0" w:color="auto"/>
            </w:tcBorders>
          </w:tcPr>
          <w:p w14:paraId="0736D67C" w14:textId="77777777" w:rsidR="00333EEE" w:rsidRPr="00333EEE" w:rsidRDefault="00333EEE" w:rsidP="00333EEE">
            <w:pPr>
              <w:spacing w:line="360" w:lineRule="auto"/>
              <w:ind w:firstLine="566"/>
              <w:jc w:val="both"/>
              <w:rPr>
                <w:rFonts w:ascii="Arial" w:hAnsi="Arial" w:cs="Arial"/>
              </w:rPr>
            </w:pPr>
          </w:p>
        </w:tc>
        <w:tc>
          <w:tcPr>
            <w:tcW w:w="1927" w:type="pct"/>
            <w:vMerge w:val="restart"/>
            <w:tcBorders>
              <w:top w:val="single" w:sz="6" w:space="0" w:color="auto"/>
              <w:left w:val="single" w:sz="4" w:space="0" w:color="auto"/>
              <w:bottom w:val="single" w:sz="6" w:space="0" w:color="auto"/>
              <w:right w:val="single" w:sz="4" w:space="0" w:color="auto"/>
            </w:tcBorders>
            <w:vAlign w:val="center"/>
          </w:tcPr>
          <w:p w14:paraId="5DCF12BC" w14:textId="77777777" w:rsidR="00333EEE" w:rsidRPr="00333EEE" w:rsidRDefault="00333EEE" w:rsidP="0077091B">
            <w:pPr>
              <w:spacing w:line="360" w:lineRule="auto"/>
              <w:jc w:val="both"/>
              <w:rPr>
                <w:rFonts w:ascii="Arial" w:hAnsi="Arial" w:cs="Arial"/>
              </w:rPr>
            </w:pPr>
            <w:r w:rsidRPr="00333EEE">
              <w:rPr>
                <w:rFonts w:ascii="Arial" w:hAnsi="Arial" w:cs="Arial"/>
              </w:rPr>
              <w:t xml:space="preserve">Окись хрома по </w:t>
            </w:r>
            <w:hyperlink r:id="rId101" w:tooltip="Проволока стальная углеродистая для лифтовых канатов. Технические условия." w:history="1">
              <w:r w:rsidRPr="00333EEE">
                <w:rPr>
                  <w:rStyle w:val="af0"/>
                  <w:rFonts w:ascii="Arial" w:hAnsi="Arial" w:cs="Arial"/>
                </w:rPr>
                <w:t>ГОСТ 2912</w:t>
              </w:r>
            </w:hyperlink>
          </w:p>
        </w:tc>
        <w:tc>
          <w:tcPr>
            <w:tcW w:w="1176" w:type="pct"/>
            <w:tcBorders>
              <w:top w:val="single" w:sz="6" w:space="0" w:color="auto"/>
              <w:left w:val="single" w:sz="4" w:space="0" w:color="auto"/>
              <w:bottom w:val="single" w:sz="6" w:space="0" w:color="auto"/>
              <w:right w:val="single" w:sz="4" w:space="0" w:color="auto"/>
            </w:tcBorders>
          </w:tcPr>
          <w:p w14:paraId="6C0E9F45" w14:textId="77777777" w:rsidR="00333EEE" w:rsidRPr="00333EEE" w:rsidRDefault="00333EEE" w:rsidP="006E48BB">
            <w:pPr>
              <w:spacing w:line="360" w:lineRule="auto"/>
              <w:ind w:firstLine="566"/>
              <w:rPr>
                <w:rFonts w:ascii="Arial" w:hAnsi="Arial" w:cs="Arial"/>
              </w:rPr>
            </w:pPr>
            <w:r w:rsidRPr="00333EEE">
              <w:rPr>
                <w:rFonts w:ascii="Arial" w:hAnsi="Arial" w:cs="Arial"/>
              </w:rPr>
              <w:t>-</w:t>
            </w:r>
          </w:p>
        </w:tc>
        <w:tc>
          <w:tcPr>
            <w:tcW w:w="886" w:type="pct"/>
            <w:tcBorders>
              <w:top w:val="single" w:sz="6" w:space="0" w:color="auto"/>
              <w:left w:val="single" w:sz="4" w:space="0" w:color="auto"/>
              <w:bottom w:val="single" w:sz="6" w:space="0" w:color="auto"/>
              <w:right w:val="single" w:sz="4" w:space="0" w:color="auto"/>
            </w:tcBorders>
          </w:tcPr>
          <w:p w14:paraId="0801064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8</w:t>
            </w:r>
          </w:p>
        </w:tc>
      </w:tr>
      <w:tr w:rsidR="00333EEE" w:rsidRPr="00333EEE" w14:paraId="1C7B3FBF" w14:textId="77777777" w:rsidTr="00333EEE">
        <w:trPr>
          <w:trHeight w:val="268"/>
          <w:jc w:val="center"/>
        </w:trPr>
        <w:tc>
          <w:tcPr>
            <w:tcW w:w="0" w:type="auto"/>
            <w:tcBorders>
              <w:left w:val="single" w:sz="4" w:space="0" w:color="auto"/>
              <w:bottom w:val="single" w:sz="6" w:space="0" w:color="auto"/>
              <w:right w:val="single" w:sz="4" w:space="0" w:color="auto"/>
            </w:tcBorders>
            <w:vAlign w:val="center"/>
          </w:tcPr>
          <w:p w14:paraId="5E21AD3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Зеленый</w:t>
            </w:r>
          </w:p>
        </w:tc>
        <w:tc>
          <w:tcPr>
            <w:tcW w:w="0" w:type="auto"/>
            <w:vMerge/>
            <w:tcBorders>
              <w:top w:val="single" w:sz="6" w:space="0" w:color="auto"/>
              <w:left w:val="single" w:sz="4" w:space="0" w:color="auto"/>
              <w:bottom w:val="single" w:sz="6" w:space="0" w:color="auto"/>
              <w:right w:val="single" w:sz="4" w:space="0" w:color="auto"/>
            </w:tcBorders>
            <w:vAlign w:val="center"/>
          </w:tcPr>
          <w:p w14:paraId="4D0000CF" w14:textId="77777777" w:rsidR="00333EEE" w:rsidRPr="00333EEE" w:rsidRDefault="00333EEE" w:rsidP="00333EEE">
            <w:pPr>
              <w:spacing w:line="360" w:lineRule="auto"/>
              <w:ind w:firstLine="566"/>
              <w:jc w:val="both"/>
              <w:rPr>
                <w:rFonts w:ascii="Arial" w:hAnsi="Arial" w:cs="Arial"/>
              </w:rPr>
            </w:pPr>
          </w:p>
        </w:tc>
        <w:tc>
          <w:tcPr>
            <w:tcW w:w="1176" w:type="pct"/>
            <w:tcBorders>
              <w:left w:val="single" w:sz="4" w:space="0" w:color="auto"/>
              <w:bottom w:val="single" w:sz="6" w:space="0" w:color="auto"/>
              <w:right w:val="single" w:sz="4" w:space="0" w:color="auto"/>
            </w:tcBorders>
          </w:tcPr>
          <w:p w14:paraId="142BE483" w14:textId="77777777" w:rsidR="00333EEE" w:rsidRPr="00333EEE" w:rsidRDefault="00333EEE" w:rsidP="0077091B">
            <w:pPr>
              <w:spacing w:line="360" w:lineRule="auto"/>
              <w:jc w:val="both"/>
              <w:rPr>
                <w:rFonts w:ascii="Arial" w:hAnsi="Arial" w:cs="Arial"/>
              </w:rPr>
            </w:pPr>
            <w:r w:rsidRPr="00333EEE">
              <w:rPr>
                <w:rFonts w:ascii="Arial" w:hAnsi="Arial" w:cs="Arial"/>
              </w:rPr>
              <w:t>Фталоцианиновый по ГОСТ 6220</w:t>
            </w:r>
          </w:p>
        </w:tc>
        <w:tc>
          <w:tcPr>
            <w:tcW w:w="886" w:type="pct"/>
            <w:tcBorders>
              <w:left w:val="single" w:sz="4" w:space="0" w:color="auto"/>
              <w:bottom w:val="single" w:sz="6" w:space="0" w:color="auto"/>
              <w:right w:val="single" w:sz="4" w:space="0" w:color="auto"/>
            </w:tcBorders>
          </w:tcPr>
          <w:p w14:paraId="72EA2AD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0,5</w:t>
            </w:r>
          </w:p>
        </w:tc>
      </w:tr>
      <w:tr w:rsidR="00333EEE" w:rsidRPr="00333EEE" w14:paraId="1F1A6D39" w14:textId="77777777" w:rsidTr="00333EEE">
        <w:trPr>
          <w:jc w:val="center"/>
        </w:trPr>
        <w:tc>
          <w:tcPr>
            <w:tcW w:w="1012" w:type="pct"/>
            <w:tcBorders>
              <w:top w:val="single" w:sz="6" w:space="0" w:color="auto"/>
              <w:left w:val="single" w:sz="4" w:space="0" w:color="auto"/>
              <w:bottom w:val="single" w:sz="6" w:space="0" w:color="auto"/>
              <w:right w:val="single" w:sz="4" w:space="0" w:color="auto"/>
            </w:tcBorders>
          </w:tcPr>
          <w:p w14:paraId="3F4945B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Голубой</w:t>
            </w:r>
          </w:p>
        </w:tc>
        <w:tc>
          <w:tcPr>
            <w:tcW w:w="1927" w:type="pct"/>
            <w:tcBorders>
              <w:top w:val="single" w:sz="6" w:space="0" w:color="auto"/>
              <w:left w:val="single" w:sz="4" w:space="0" w:color="auto"/>
              <w:bottom w:val="single" w:sz="6" w:space="0" w:color="auto"/>
              <w:right w:val="single" w:sz="4" w:space="0" w:color="auto"/>
            </w:tcBorders>
          </w:tcPr>
          <w:p w14:paraId="79059589" w14:textId="77777777" w:rsidR="00333EEE" w:rsidRPr="00333EEE" w:rsidRDefault="00333EEE" w:rsidP="006E48BB">
            <w:pPr>
              <w:spacing w:line="360" w:lineRule="auto"/>
              <w:ind w:firstLine="566"/>
              <w:jc w:val="center"/>
              <w:rPr>
                <w:rFonts w:ascii="Arial" w:hAnsi="Arial" w:cs="Arial"/>
              </w:rPr>
            </w:pPr>
            <w:r w:rsidRPr="00333EEE">
              <w:rPr>
                <w:rFonts w:ascii="Arial" w:hAnsi="Arial" w:cs="Arial"/>
              </w:rPr>
              <w:t>-</w:t>
            </w:r>
          </w:p>
        </w:tc>
        <w:tc>
          <w:tcPr>
            <w:tcW w:w="1176" w:type="pct"/>
            <w:tcBorders>
              <w:top w:val="single" w:sz="6" w:space="0" w:color="auto"/>
              <w:left w:val="single" w:sz="4" w:space="0" w:color="auto"/>
              <w:bottom w:val="single" w:sz="6" w:space="0" w:color="auto"/>
              <w:right w:val="single" w:sz="4" w:space="0" w:color="auto"/>
            </w:tcBorders>
          </w:tcPr>
          <w:p w14:paraId="6646B136" w14:textId="77777777" w:rsidR="00333EEE" w:rsidRPr="00333EEE" w:rsidRDefault="00333EEE" w:rsidP="0077091B">
            <w:pPr>
              <w:spacing w:line="360" w:lineRule="auto"/>
              <w:jc w:val="both"/>
              <w:rPr>
                <w:rFonts w:ascii="Arial" w:hAnsi="Arial" w:cs="Arial"/>
              </w:rPr>
            </w:pPr>
            <w:r w:rsidRPr="00333EEE">
              <w:rPr>
                <w:rFonts w:ascii="Arial" w:hAnsi="Arial" w:cs="Arial"/>
              </w:rPr>
              <w:t>Фталоцианиновый по ГОСТ 6220</w:t>
            </w:r>
          </w:p>
        </w:tc>
        <w:tc>
          <w:tcPr>
            <w:tcW w:w="886" w:type="pct"/>
            <w:tcBorders>
              <w:top w:val="single" w:sz="6" w:space="0" w:color="auto"/>
              <w:left w:val="single" w:sz="4" w:space="0" w:color="auto"/>
              <w:bottom w:val="single" w:sz="6" w:space="0" w:color="auto"/>
              <w:right w:val="single" w:sz="4" w:space="0" w:color="auto"/>
            </w:tcBorders>
          </w:tcPr>
          <w:p w14:paraId="41095BF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0,5</w:t>
            </w:r>
          </w:p>
        </w:tc>
      </w:tr>
      <w:tr w:rsidR="00333EEE" w:rsidRPr="00333EEE" w14:paraId="2531EE88" w14:textId="77777777" w:rsidTr="00333EEE">
        <w:trPr>
          <w:jc w:val="center"/>
        </w:trPr>
        <w:tc>
          <w:tcPr>
            <w:tcW w:w="1012" w:type="pct"/>
            <w:tcBorders>
              <w:top w:val="single" w:sz="6" w:space="0" w:color="auto"/>
              <w:left w:val="single" w:sz="4" w:space="0" w:color="auto"/>
              <w:bottom w:val="single" w:sz="6" w:space="0" w:color="auto"/>
              <w:right w:val="single" w:sz="4" w:space="0" w:color="auto"/>
            </w:tcBorders>
          </w:tcPr>
          <w:p w14:paraId="53DCF0A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Черный</w:t>
            </w:r>
          </w:p>
        </w:tc>
        <w:tc>
          <w:tcPr>
            <w:tcW w:w="1927" w:type="pct"/>
            <w:tcBorders>
              <w:top w:val="single" w:sz="6" w:space="0" w:color="auto"/>
              <w:left w:val="single" w:sz="4" w:space="0" w:color="auto"/>
              <w:bottom w:val="single" w:sz="6" w:space="0" w:color="auto"/>
              <w:right w:val="single" w:sz="4" w:space="0" w:color="auto"/>
            </w:tcBorders>
          </w:tcPr>
          <w:p w14:paraId="5E094BC6" w14:textId="77777777" w:rsidR="00333EEE" w:rsidRPr="00333EEE" w:rsidRDefault="00333EEE" w:rsidP="0077091B">
            <w:pPr>
              <w:spacing w:line="360" w:lineRule="auto"/>
              <w:jc w:val="both"/>
              <w:rPr>
                <w:rFonts w:ascii="Arial" w:hAnsi="Arial" w:cs="Arial"/>
              </w:rPr>
            </w:pPr>
            <w:r w:rsidRPr="00333EEE">
              <w:rPr>
                <w:rFonts w:ascii="Arial" w:hAnsi="Arial" w:cs="Arial"/>
              </w:rPr>
              <w:t>Руда марганцевая при содержании окиси марганца не менее 90 %</w:t>
            </w:r>
          </w:p>
        </w:tc>
        <w:tc>
          <w:tcPr>
            <w:tcW w:w="1176" w:type="pct"/>
            <w:tcBorders>
              <w:top w:val="single" w:sz="6" w:space="0" w:color="auto"/>
              <w:left w:val="single" w:sz="4" w:space="0" w:color="auto"/>
              <w:bottom w:val="single" w:sz="6" w:space="0" w:color="auto"/>
              <w:right w:val="single" w:sz="4" w:space="0" w:color="auto"/>
            </w:tcBorders>
          </w:tcPr>
          <w:p w14:paraId="25ACD69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w:t>
            </w:r>
          </w:p>
        </w:tc>
        <w:tc>
          <w:tcPr>
            <w:tcW w:w="886" w:type="pct"/>
            <w:tcBorders>
              <w:top w:val="single" w:sz="6" w:space="0" w:color="auto"/>
              <w:left w:val="single" w:sz="4" w:space="0" w:color="auto"/>
              <w:bottom w:val="single" w:sz="6" w:space="0" w:color="auto"/>
              <w:right w:val="single" w:sz="4" w:space="0" w:color="auto"/>
            </w:tcBorders>
          </w:tcPr>
          <w:p w14:paraId="72B1AC7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10</w:t>
            </w:r>
          </w:p>
        </w:tc>
      </w:tr>
      <w:tr w:rsidR="00333EEE" w:rsidRPr="00333EEE" w14:paraId="0088CEA4" w14:textId="77777777" w:rsidTr="00333EEE">
        <w:trPr>
          <w:jc w:val="center"/>
        </w:trPr>
        <w:tc>
          <w:tcPr>
            <w:tcW w:w="1012" w:type="pct"/>
            <w:tcBorders>
              <w:top w:val="single" w:sz="6" w:space="0" w:color="auto"/>
              <w:left w:val="single" w:sz="4" w:space="0" w:color="auto"/>
              <w:bottom w:val="single" w:sz="6" w:space="0" w:color="auto"/>
              <w:right w:val="single" w:sz="4" w:space="0" w:color="auto"/>
            </w:tcBorders>
          </w:tcPr>
          <w:p w14:paraId="07988BC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Белый</w:t>
            </w:r>
          </w:p>
        </w:tc>
        <w:tc>
          <w:tcPr>
            <w:tcW w:w="1927" w:type="pct"/>
            <w:tcBorders>
              <w:top w:val="single" w:sz="6" w:space="0" w:color="auto"/>
              <w:left w:val="single" w:sz="4" w:space="0" w:color="auto"/>
              <w:bottom w:val="single" w:sz="6" w:space="0" w:color="auto"/>
              <w:right w:val="single" w:sz="4" w:space="0" w:color="auto"/>
            </w:tcBorders>
          </w:tcPr>
          <w:p w14:paraId="0237503A" w14:textId="77777777" w:rsidR="00333EEE" w:rsidRPr="00333EEE" w:rsidRDefault="00333EEE" w:rsidP="0077091B">
            <w:pPr>
              <w:spacing w:line="360" w:lineRule="auto"/>
              <w:jc w:val="both"/>
              <w:rPr>
                <w:rFonts w:ascii="Arial" w:hAnsi="Arial" w:cs="Arial"/>
              </w:rPr>
            </w:pPr>
            <w:r w:rsidRPr="00333EEE">
              <w:rPr>
                <w:rFonts w:ascii="Arial" w:hAnsi="Arial" w:cs="Arial"/>
              </w:rPr>
              <w:t xml:space="preserve">Белый цемент по </w:t>
            </w:r>
            <w:hyperlink r:id="rId102" w:tooltip="Портладцементы белые. Технические условия." w:history="1">
              <w:r w:rsidRPr="00333EEE">
                <w:rPr>
                  <w:rStyle w:val="af0"/>
                  <w:rFonts w:ascii="Arial" w:hAnsi="Arial" w:cs="Arial"/>
                </w:rPr>
                <w:t>ГОСТ 965</w:t>
              </w:r>
            </w:hyperlink>
          </w:p>
        </w:tc>
        <w:tc>
          <w:tcPr>
            <w:tcW w:w="1176" w:type="pct"/>
            <w:tcBorders>
              <w:top w:val="single" w:sz="6" w:space="0" w:color="auto"/>
              <w:left w:val="single" w:sz="4" w:space="0" w:color="auto"/>
              <w:bottom w:val="single" w:sz="6" w:space="0" w:color="auto"/>
              <w:right w:val="single" w:sz="4" w:space="0" w:color="auto"/>
            </w:tcBorders>
          </w:tcPr>
          <w:p w14:paraId="1F0D690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w:t>
            </w:r>
          </w:p>
        </w:tc>
        <w:tc>
          <w:tcPr>
            <w:tcW w:w="886" w:type="pct"/>
            <w:tcBorders>
              <w:top w:val="single" w:sz="6" w:space="0" w:color="auto"/>
              <w:left w:val="single" w:sz="4" w:space="0" w:color="auto"/>
              <w:bottom w:val="single" w:sz="6" w:space="0" w:color="auto"/>
              <w:right w:val="single" w:sz="4" w:space="0" w:color="auto"/>
            </w:tcBorders>
          </w:tcPr>
          <w:p w14:paraId="6082447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w:t>
            </w:r>
          </w:p>
        </w:tc>
      </w:tr>
      <w:tr w:rsidR="00333EEE" w:rsidRPr="00333EEE" w14:paraId="288FA4C6" w14:textId="77777777" w:rsidTr="00333EEE">
        <w:trPr>
          <w:jc w:val="center"/>
        </w:trPr>
        <w:tc>
          <w:tcPr>
            <w:tcW w:w="5000" w:type="pct"/>
            <w:gridSpan w:val="4"/>
            <w:tcBorders>
              <w:top w:val="single" w:sz="6" w:space="0" w:color="auto"/>
              <w:left w:val="single" w:sz="4" w:space="0" w:color="auto"/>
              <w:bottom w:val="single" w:sz="4" w:space="0" w:color="auto"/>
              <w:right w:val="single" w:sz="4" w:space="0" w:color="auto"/>
            </w:tcBorders>
          </w:tcPr>
          <w:p w14:paraId="1B6C1B68" w14:textId="77777777" w:rsidR="00333EEE" w:rsidRPr="00333EEE" w:rsidRDefault="00333EEE" w:rsidP="0077091B">
            <w:pPr>
              <w:spacing w:line="360" w:lineRule="auto"/>
              <w:jc w:val="both"/>
              <w:rPr>
                <w:rFonts w:ascii="Arial" w:hAnsi="Arial" w:cs="Arial"/>
              </w:rPr>
            </w:pPr>
            <w:r w:rsidRPr="00333EEE">
              <w:rPr>
                <w:rFonts w:ascii="Arial" w:hAnsi="Arial" w:cs="Arial"/>
              </w:rPr>
              <w:t>* Допускается применять другие неорганические пигменты при условии обеспечения проектных характеристик бетона плит.</w:t>
            </w:r>
          </w:p>
          <w:p w14:paraId="1D64369B" w14:textId="77777777" w:rsidR="00333EEE" w:rsidRPr="00333EEE" w:rsidRDefault="00333EEE" w:rsidP="0077091B">
            <w:pPr>
              <w:spacing w:line="360" w:lineRule="auto"/>
              <w:jc w:val="both"/>
              <w:rPr>
                <w:rFonts w:ascii="Arial" w:hAnsi="Arial" w:cs="Arial"/>
              </w:rPr>
            </w:pPr>
            <w:r w:rsidRPr="000703DE">
              <w:rPr>
                <w:rFonts w:ascii="Arial" w:hAnsi="Arial" w:cs="Arial"/>
              </w:rPr>
              <w:t>Примечание: в РФ действует ГОСТ Р 56585-2015</w:t>
            </w:r>
          </w:p>
        </w:tc>
      </w:tr>
    </w:tbl>
    <w:p w14:paraId="29B1149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br w:type="page"/>
      </w:r>
    </w:p>
    <w:p w14:paraId="096EA53B" w14:textId="77777777"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Приложение Д</w:t>
      </w:r>
    </w:p>
    <w:p w14:paraId="74C57A25" w14:textId="77777777"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(обязательное)</w:t>
      </w:r>
    </w:p>
    <w:p w14:paraId="56EBDE5B" w14:textId="77777777"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Определение прочности</w:t>
      </w:r>
    </w:p>
    <w:p w14:paraId="31BE2380" w14:textId="77777777" w:rsidR="00333EEE" w:rsidRPr="00333EEE" w:rsidRDefault="00333EEE" w:rsidP="00333EEE">
      <w:pPr>
        <w:spacing w:line="360" w:lineRule="auto"/>
        <w:ind w:firstLine="566"/>
        <w:jc w:val="both"/>
        <w:rPr>
          <w:rFonts w:ascii="Arial" w:hAnsi="Arial" w:cs="Arial"/>
        </w:rPr>
      </w:pPr>
    </w:p>
    <w:p w14:paraId="6664A231"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Д.1 Общие положения</w:t>
      </w:r>
    </w:p>
    <w:p w14:paraId="3DAF109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Д.1.1 Образцами для определения прочности бетона на сжатие и растяжение при изгибе плит, изготовленных по литьевой и вибрационной технологии, являются стандартные образцы по ГОСТ 10180, изготовленные из бетонной смеси, состав которой, удобоукладываемость и технология изготовления соответствуют фактическим параметрам бетонной смеси, используемой для изготовления изделий. </w:t>
      </w:r>
    </w:p>
    <w:p w14:paraId="001C1BB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Д.1.2 Образцами для определения прочности бетона на сжатие и растяжение при изгибе плит, изготовленных штампованием или вибропрессованием, являются образцы, выпиленные/выбуренные из изделия, по ГОСТ 28570.</w:t>
      </w:r>
    </w:p>
    <w:p w14:paraId="5160116C" w14:textId="27661A6F"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Допускается определять прочность бетона на сжатие в изделиях/или их фрагментах с установлением переходных коэффициентов по прочности, устанавливаемых предприятием-изготовителем для каждой </w:t>
      </w:r>
      <w:r w:rsidR="003E0489">
        <w:rPr>
          <w:rFonts w:ascii="Arial" w:hAnsi="Arial" w:cs="Arial"/>
        </w:rPr>
        <w:t>марки</w:t>
      </w:r>
      <w:r w:rsidRPr="00333EEE">
        <w:rPr>
          <w:rFonts w:ascii="Arial" w:hAnsi="Arial" w:cs="Arial"/>
        </w:rPr>
        <w:t xml:space="preserve"> тротуарной плиты, для каждого класса бетона.</w:t>
      </w:r>
    </w:p>
    <w:p w14:paraId="6D89432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Допускается определять прочность бетона в образцах по ГОСТ 10180, изготовленных из бетонной смеси, состав которой, соответствует фактическим параметрам бетонной смеси, используемой для изготовления изделий. Бетонную смесь уплотняют на стандартной виброплощадке с жестко закрепленной формой и с пригрузом, обеспечивающим получение бетона со средней плотностью, отличающейся от средней плотности бетона в изделиях не более чем на 25 кг/м</w:t>
      </w:r>
      <w:r w:rsidRPr="00333EEE">
        <w:rPr>
          <w:rFonts w:ascii="Arial" w:hAnsi="Arial" w:cs="Arial"/>
          <w:vertAlign w:val="superscript"/>
        </w:rPr>
        <w:t>3</w:t>
      </w:r>
      <w:r w:rsidRPr="00333EEE">
        <w:rPr>
          <w:rFonts w:ascii="Arial" w:hAnsi="Arial" w:cs="Arial"/>
        </w:rPr>
        <w:t>. Переходные коэффициенты по прочности устанавливаются предприятием-изготовителем для каждой марки плиты и каждого класса бетона.</w:t>
      </w:r>
    </w:p>
    <w:p w14:paraId="45E3605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Д.1.3 Допускается при приемо-сдаточных испытаниях определять прочность бетона неразрушающими методами по ГОСТ 17624 и ГОСТ 22690 с обязательным установлением градуировочной зависимости для каждого вида и типоразмера тротуарных плит.</w:t>
      </w:r>
    </w:p>
    <w:p w14:paraId="3EF352E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Д.1.4 Значения коэффициентов перехода от прочности при сжатии к прочности на растяжение при изгибе допускается принимать по таблице Л.1 ГОСТ 10180.</w:t>
      </w:r>
    </w:p>
    <w:p w14:paraId="17C04056" w14:textId="74EB5158" w:rsidR="00333EEE" w:rsidRPr="00333EEE" w:rsidRDefault="00333EEE" w:rsidP="00333EEE">
      <w:pPr>
        <w:spacing w:line="360" w:lineRule="auto"/>
        <w:ind w:firstLine="566"/>
        <w:jc w:val="both"/>
        <w:rPr>
          <w:rFonts w:ascii="Arial" w:hAnsi="Arial" w:cs="Arial"/>
        </w:rPr>
      </w:pPr>
      <w:r w:rsidRPr="00333EEE">
        <w:rPr>
          <w:rFonts w:ascii="Arial" w:hAnsi="Arial" w:cs="Arial"/>
        </w:rPr>
        <w:t>Д.1.5 Изделия для испытания отбирают от партии и испытывают сериями. Размер партии установлен в п.</w:t>
      </w:r>
      <w:r w:rsidR="00640F0B">
        <w:rPr>
          <w:rFonts w:ascii="Arial" w:hAnsi="Arial" w:cs="Arial"/>
        </w:rPr>
        <w:t>5</w:t>
      </w:r>
      <w:r w:rsidRPr="00333EEE">
        <w:rPr>
          <w:rFonts w:ascii="Arial" w:hAnsi="Arial" w:cs="Arial"/>
        </w:rPr>
        <w:t>.2. Число образцов в серии, подлежащих испытанию на прочность принимают по ГОСТ 10180 для плит, изготовленных по литьевой и вибрационной технологии, по ГОСТ 28570 для плит, изготовленных штампованием или вибропрессованием.</w:t>
      </w:r>
    </w:p>
    <w:p w14:paraId="4570E39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Средняя плотность бетона отдельных образцов в серии не должна отличаться от среднего значения плотности более чем на ± 25 кг/м</w:t>
      </w:r>
      <w:r w:rsidRPr="00333EEE">
        <w:rPr>
          <w:rFonts w:ascii="Arial" w:hAnsi="Arial" w:cs="Arial"/>
          <w:vertAlign w:val="superscript"/>
        </w:rPr>
        <w:t>3</w:t>
      </w:r>
      <w:r w:rsidRPr="00333EEE">
        <w:rPr>
          <w:rFonts w:ascii="Arial" w:hAnsi="Arial" w:cs="Arial"/>
        </w:rPr>
        <w:t xml:space="preserve">. </w:t>
      </w:r>
    </w:p>
    <w:p w14:paraId="16D88C4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Д.1.6 Определение прочности бетона на сжатие и растяжение при изгибе плит (литьевая и вибрационная технология) выполняют на стандартных образцах, изготовленных по ГОСТ 10180.</w:t>
      </w:r>
    </w:p>
    <w:p w14:paraId="0C8A208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Д.1.6.1 Стандартные образцы для определения прочности бетона на сжатие и растяжение при изгибе изготовляют в формах, соответствующих ГОСТ 22685 и обеспечивающих требования к стандартным образцам, указанные в п.Д.1.6.2.</w:t>
      </w:r>
    </w:p>
    <w:p w14:paraId="2A0F101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Д.1.6.2 Стандартные образцы должны соответствовать ГОСТ 10180 с учетом следующих требований:</w:t>
      </w:r>
    </w:p>
    <w:p w14:paraId="1EE8566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Отклонение от перпендикулярности смежных граней образцов не должно превышать</w:t>
      </w:r>
      <w:r w:rsidRPr="00333EEE">
        <w:rPr>
          <w:rFonts w:ascii="Arial" w:hAnsi="Arial" w:cs="Arial"/>
          <w:u w:val="single"/>
        </w:rPr>
        <w:t>+</w:t>
      </w:r>
      <w:smartTag w:uri="urn:schemas-microsoft-com:office:smarttags" w:element="metricconverter">
        <w:smartTagPr>
          <w:attr w:name="ProductID" w:val="1 мм"/>
        </w:smartTagPr>
        <w:r w:rsidRPr="00333EEE">
          <w:rPr>
            <w:rFonts w:ascii="Arial" w:hAnsi="Arial" w:cs="Arial"/>
          </w:rPr>
          <w:t>1 мм</w:t>
        </w:r>
      </w:smartTag>
      <w:r w:rsidRPr="00333EEE">
        <w:rPr>
          <w:rFonts w:ascii="Arial" w:hAnsi="Arial" w:cs="Arial"/>
        </w:rPr>
        <w:t>.</w:t>
      </w:r>
    </w:p>
    <w:p w14:paraId="5246D14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Продолжительность виброуплотнения должна обеспечивать получение бетона со средней плотностью, равной средней плотности бетона в изделиях с отклонением, не превышающим </w:t>
      </w:r>
      <w:r w:rsidRPr="00333EEE">
        <w:rPr>
          <w:rFonts w:ascii="Arial" w:hAnsi="Arial" w:cs="Arial"/>
          <w:u w:val="single"/>
        </w:rPr>
        <w:t>+</w:t>
      </w:r>
      <w:r w:rsidRPr="00333EEE">
        <w:rPr>
          <w:rFonts w:ascii="Arial" w:hAnsi="Arial" w:cs="Arial"/>
        </w:rPr>
        <w:t xml:space="preserve"> 25 кг/м</w:t>
      </w:r>
      <w:r w:rsidRPr="00333EEE">
        <w:rPr>
          <w:rFonts w:ascii="Arial" w:hAnsi="Arial" w:cs="Arial"/>
          <w:vertAlign w:val="superscript"/>
        </w:rPr>
        <w:t>3</w:t>
      </w:r>
      <w:r w:rsidRPr="00333EEE">
        <w:rPr>
          <w:rFonts w:ascii="Arial" w:hAnsi="Arial" w:cs="Arial"/>
        </w:rPr>
        <w:t>.</w:t>
      </w:r>
    </w:p>
    <w:p w14:paraId="01D69AC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Для приведения прочности к образцам базового размера прочность пересчитывается с учетом коэффициентов, определяемых экспериментально по Приложению Л ГОСТ 10180 или принимаемых по таблице 4 ГОСТ 10180.</w:t>
      </w:r>
    </w:p>
    <w:p w14:paraId="20FCC147"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Д.1.7 Определение прочности бетона плит по образцам, выпиленным/выбуренным из изделий.</w:t>
      </w:r>
    </w:p>
    <w:p w14:paraId="1B8F736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Д.1.7.1 Прочность бетона по образцам, выпиленным/выбуренным из изделий определяют в соответствии с ГОСТ 28570.</w:t>
      </w:r>
    </w:p>
    <w:p w14:paraId="6949E54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Д.1.7.2 Образцы-цилиндры изготавливают из выбуренных кернов, а образцы-кубы и призмы выпиливают из плит.</w:t>
      </w:r>
    </w:p>
    <w:p w14:paraId="52EE49A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Д.1.7.3 Форма и размеры образцов должны соответствовать требованиям ГОСТ 28570.</w:t>
      </w:r>
    </w:p>
    <w:p w14:paraId="1A8CA2F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Д.1.7.4 Отбор кернов и изготовление образцов проводят алмазным инструментом в соответствии ГОСТ 28570.</w:t>
      </w:r>
    </w:p>
    <w:p w14:paraId="205413D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Д.1.7.5 Для приведения прочности бетона в испытуемых образцах к прочности бетона в образцах базового размера и формы, прочность пересчитывается с учетом коэффициентов, определяемых экспериментально по Приложению Л ГОСТ 10180 или принимаемых по таблицам 2, 4, 5 ГОСТ 28570.</w:t>
      </w:r>
    </w:p>
    <w:p w14:paraId="548A6849"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Д.1.8 Определение прочности бетона на сжатие в изделиях /или их фрагментах.</w:t>
      </w:r>
    </w:p>
    <w:p w14:paraId="5CCFAD6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Д.1.8.1 Прочность бетона на сжатие определяют в изделиях/или их фрагментах (выпиленных из изделия) путем передачи нагрузки через стальные пластины квадратной формы, размеры которых выбираются в зависимости от толщины изделия. </w:t>
      </w:r>
    </w:p>
    <w:p w14:paraId="263C566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Размеры изделий/или их фрагментов и размеры стальных пластин при испытании на прочность при сжатии по ГОСТ 10180 должны соответствовать приведенным в таблице Д.1. </w:t>
      </w:r>
    </w:p>
    <w:p w14:paraId="73CBB5A2" w14:textId="77777777" w:rsidR="00333EEE" w:rsidRPr="00333EEE" w:rsidRDefault="00333EEE" w:rsidP="00333EEE">
      <w:pPr>
        <w:spacing w:line="360" w:lineRule="auto"/>
        <w:ind w:firstLine="566"/>
        <w:jc w:val="both"/>
        <w:rPr>
          <w:rFonts w:ascii="Arial" w:hAnsi="Arial" w:cs="Arial"/>
        </w:rPr>
      </w:pPr>
    </w:p>
    <w:p w14:paraId="6904109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Т а б л и ц а Д.1 – Размеры изделий/или их фрагментов и размеры стальных пластин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205"/>
        <w:gridCol w:w="1206"/>
        <w:gridCol w:w="2410"/>
      </w:tblGrid>
      <w:tr w:rsidR="00333EEE" w:rsidRPr="00333EEE" w14:paraId="3B5874E1" w14:textId="77777777" w:rsidTr="00333EEE">
        <w:tc>
          <w:tcPr>
            <w:tcW w:w="4785" w:type="dxa"/>
            <w:gridSpan w:val="3"/>
          </w:tcPr>
          <w:p w14:paraId="5BFD8417" w14:textId="77777777" w:rsidR="00333EEE" w:rsidRPr="00333EEE" w:rsidRDefault="00333EEE" w:rsidP="0077091B">
            <w:pPr>
              <w:spacing w:line="360" w:lineRule="auto"/>
              <w:ind w:firstLine="566"/>
              <w:jc w:val="center"/>
              <w:rPr>
                <w:rFonts w:ascii="Arial" w:hAnsi="Arial" w:cs="Arial"/>
              </w:rPr>
            </w:pPr>
            <w:r w:rsidRPr="00333EEE">
              <w:rPr>
                <w:rFonts w:ascii="Arial" w:hAnsi="Arial" w:cs="Arial"/>
              </w:rPr>
              <w:t>Размеры изделий, мм</w:t>
            </w:r>
          </w:p>
        </w:tc>
        <w:tc>
          <w:tcPr>
            <w:tcW w:w="4821" w:type="dxa"/>
            <w:gridSpan w:val="3"/>
            <w:tcBorders>
              <w:bottom w:val="double" w:sz="4" w:space="0" w:color="auto"/>
            </w:tcBorders>
          </w:tcPr>
          <w:p w14:paraId="27C13D46" w14:textId="77777777" w:rsidR="00333EEE" w:rsidRPr="00333EEE" w:rsidRDefault="00333EEE" w:rsidP="0077091B">
            <w:pPr>
              <w:spacing w:line="360" w:lineRule="auto"/>
              <w:ind w:firstLine="566"/>
              <w:jc w:val="center"/>
              <w:rPr>
                <w:rFonts w:ascii="Arial" w:hAnsi="Arial" w:cs="Arial"/>
              </w:rPr>
            </w:pPr>
            <w:r w:rsidRPr="00333EEE">
              <w:rPr>
                <w:rFonts w:ascii="Arial" w:hAnsi="Arial" w:cs="Arial"/>
              </w:rPr>
              <w:t>Размеры стальных пластин, мм</w:t>
            </w:r>
          </w:p>
        </w:tc>
      </w:tr>
      <w:tr w:rsidR="00333EEE" w:rsidRPr="00333EEE" w14:paraId="25F951C2" w14:textId="77777777" w:rsidTr="00333EEE">
        <w:tc>
          <w:tcPr>
            <w:tcW w:w="1595" w:type="dxa"/>
            <w:tcBorders>
              <w:top w:val="double" w:sz="4" w:space="0" w:color="auto"/>
            </w:tcBorders>
          </w:tcPr>
          <w:p w14:paraId="4B88BC65" w14:textId="77777777" w:rsidR="00333EEE" w:rsidRPr="00333EEE" w:rsidRDefault="00333EEE" w:rsidP="0077091B">
            <w:pPr>
              <w:spacing w:line="360" w:lineRule="auto"/>
              <w:jc w:val="center"/>
              <w:rPr>
                <w:rFonts w:ascii="Arial" w:hAnsi="Arial" w:cs="Arial"/>
              </w:rPr>
            </w:pPr>
            <w:r w:rsidRPr="00333EEE">
              <w:rPr>
                <w:rFonts w:ascii="Arial" w:hAnsi="Arial" w:cs="Arial"/>
              </w:rPr>
              <w:t>Длина</w:t>
            </w:r>
          </w:p>
        </w:tc>
        <w:tc>
          <w:tcPr>
            <w:tcW w:w="1595" w:type="dxa"/>
            <w:tcBorders>
              <w:top w:val="double" w:sz="4" w:space="0" w:color="auto"/>
            </w:tcBorders>
          </w:tcPr>
          <w:p w14:paraId="57B054AB" w14:textId="77777777" w:rsidR="00333EEE" w:rsidRPr="00333EEE" w:rsidRDefault="00333EEE" w:rsidP="0077091B">
            <w:pPr>
              <w:spacing w:line="360" w:lineRule="auto"/>
              <w:jc w:val="center"/>
              <w:rPr>
                <w:rFonts w:ascii="Arial" w:hAnsi="Arial" w:cs="Arial"/>
              </w:rPr>
            </w:pPr>
            <w:r w:rsidRPr="00333EEE">
              <w:rPr>
                <w:rFonts w:ascii="Arial" w:hAnsi="Arial" w:cs="Arial"/>
              </w:rPr>
              <w:t>Ширина</w:t>
            </w:r>
          </w:p>
        </w:tc>
        <w:tc>
          <w:tcPr>
            <w:tcW w:w="1595" w:type="dxa"/>
            <w:tcBorders>
              <w:top w:val="double" w:sz="4" w:space="0" w:color="auto"/>
            </w:tcBorders>
          </w:tcPr>
          <w:p w14:paraId="22AD0621" w14:textId="77777777" w:rsidR="00333EEE" w:rsidRPr="00333EEE" w:rsidRDefault="00333EEE" w:rsidP="0077091B">
            <w:pPr>
              <w:spacing w:line="360" w:lineRule="auto"/>
              <w:jc w:val="center"/>
              <w:rPr>
                <w:rFonts w:ascii="Arial" w:hAnsi="Arial" w:cs="Arial"/>
              </w:rPr>
            </w:pPr>
            <w:r w:rsidRPr="00333EEE">
              <w:rPr>
                <w:rFonts w:ascii="Arial" w:hAnsi="Arial" w:cs="Arial"/>
              </w:rPr>
              <w:t>Толщина</w:t>
            </w:r>
          </w:p>
        </w:tc>
        <w:tc>
          <w:tcPr>
            <w:tcW w:w="1205" w:type="dxa"/>
            <w:tcBorders>
              <w:top w:val="double" w:sz="4" w:space="0" w:color="auto"/>
            </w:tcBorders>
          </w:tcPr>
          <w:p w14:paraId="62D0E9F1" w14:textId="77777777" w:rsidR="00333EEE" w:rsidRPr="00333EEE" w:rsidRDefault="00333EEE" w:rsidP="0077091B">
            <w:pPr>
              <w:spacing w:line="360" w:lineRule="auto"/>
              <w:jc w:val="center"/>
              <w:rPr>
                <w:rFonts w:ascii="Arial" w:hAnsi="Arial" w:cs="Arial"/>
              </w:rPr>
            </w:pPr>
            <w:r w:rsidRPr="00333EEE">
              <w:rPr>
                <w:rFonts w:ascii="Arial" w:hAnsi="Arial" w:cs="Arial"/>
              </w:rPr>
              <w:t>Длина</w:t>
            </w:r>
          </w:p>
        </w:tc>
        <w:tc>
          <w:tcPr>
            <w:tcW w:w="1206" w:type="dxa"/>
            <w:tcBorders>
              <w:top w:val="double" w:sz="4" w:space="0" w:color="auto"/>
            </w:tcBorders>
          </w:tcPr>
          <w:p w14:paraId="03ABA71C" w14:textId="77777777" w:rsidR="00333EEE" w:rsidRPr="00333EEE" w:rsidRDefault="00333EEE" w:rsidP="0077091B">
            <w:pPr>
              <w:spacing w:line="360" w:lineRule="auto"/>
              <w:jc w:val="center"/>
              <w:rPr>
                <w:rFonts w:ascii="Arial" w:hAnsi="Arial" w:cs="Arial"/>
              </w:rPr>
            </w:pPr>
            <w:r w:rsidRPr="00333EEE">
              <w:rPr>
                <w:rFonts w:ascii="Arial" w:hAnsi="Arial" w:cs="Arial"/>
              </w:rPr>
              <w:t>Ширина</w:t>
            </w:r>
          </w:p>
        </w:tc>
        <w:tc>
          <w:tcPr>
            <w:tcW w:w="2410" w:type="dxa"/>
            <w:tcBorders>
              <w:top w:val="double" w:sz="4" w:space="0" w:color="auto"/>
            </w:tcBorders>
          </w:tcPr>
          <w:p w14:paraId="6B368781" w14:textId="77777777" w:rsidR="00333EEE" w:rsidRPr="00333EEE" w:rsidRDefault="00333EEE" w:rsidP="0077091B">
            <w:pPr>
              <w:spacing w:line="360" w:lineRule="auto"/>
              <w:jc w:val="center"/>
              <w:rPr>
                <w:rFonts w:ascii="Arial" w:hAnsi="Arial" w:cs="Arial"/>
              </w:rPr>
            </w:pPr>
            <w:r w:rsidRPr="00333EEE">
              <w:rPr>
                <w:rFonts w:ascii="Arial" w:hAnsi="Arial" w:cs="Arial"/>
              </w:rPr>
              <w:t>Толщина</w:t>
            </w:r>
          </w:p>
        </w:tc>
      </w:tr>
      <w:tr w:rsidR="00333EEE" w:rsidRPr="00333EEE" w14:paraId="1E6B0395" w14:textId="77777777" w:rsidTr="00333EEE">
        <w:tc>
          <w:tcPr>
            <w:tcW w:w="1595" w:type="dxa"/>
          </w:tcPr>
          <w:p w14:paraId="68C2368C" w14:textId="77777777" w:rsidR="00333EEE" w:rsidRPr="00333EEE" w:rsidRDefault="00333EEE" w:rsidP="0077091B">
            <w:pPr>
              <w:spacing w:line="360" w:lineRule="auto"/>
              <w:jc w:val="center"/>
              <w:rPr>
                <w:rFonts w:ascii="Arial" w:hAnsi="Arial" w:cs="Arial"/>
              </w:rPr>
            </w:pPr>
            <w:r w:rsidRPr="00333EEE">
              <w:rPr>
                <w:rFonts w:ascii="Arial" w:hAnsi="Arial" w:cs="Arial"/>
              </w:rPr>
              <w:t>70-200</w:t>
            </w:r>
          </w:p>
        </w:tc>
        <w:tc>
          <w:tcPr>
            <w:tcW w:w="1595" w:type="dxa"/>
          </w:tcPr>
          <w:p w14:paraId="7DB3861A" w14:textId="77777777" w:rsidR="00333EEE" w:rsidRPr="00333EEE" w:rsidRDefault="00333EEE" w:rsidP="0077091B">
            <w:pPr>
              <w:spacing w:line="360" w:lineRule="auto"/>
              <w:jc w:val="center"/>
              <w:rPr>
                <w:rFonts w:ascii="Arial" w:hAnsi="Arial" w:cs="Arial"/>
              </w:rPr>
            </w:pPr>
            <w:r w:rsidRPr="00333EEE">
              <w:rPr>
                <w:rFonts w:ascii="Arial" w:hAnsi="Arial" w:cs="Arial"/>
              </w:rPr>
              <w:t>70-120</w:t>
            </w:r>
          </w:p>
        </w:tc>
        <w:tc>
          <w:tcPr>
            <w:tcW w:w="1595" w:type="dxa"/>
          </w:tcPr>
          <w:p w14:paraId="6B2C8D34" w14:textId="77777777" w:rsidR="00333EEE" w:rsidRPr="00333EEE" w:rsidRDefault="00333EEE" w:rsidP="0077091B">
            <w:pPr>
              <w:spacing w:line="360" w:lineRule="auto"/>
              <w:jc w:val="center"/>
              <w:rPr>
                <w:rFonts w:ascii="Arial" w:hAnsi="Arial" w:cs="Arial"/>
              </w:rPr>
            </w:pPr>
            <w:r w:rsidRPr="00333EEE">
              <w:rPr>
                <w:rFonts w:ascii="Arial" w:hAnsi="Arial" w:cs="Arial"/>
              </w:rPr>
              <w:t>40-80</w:t>
            </w:r>
          </w:p>
        </w:tc>
        <w:tc>
          <w:tcPr>
            <w:tcW w:w="1205" w:type="dxa"/>
          </w:tcPr>
          <w:p w14:paraId="2731E42D" w14:textId="77777777" w:rsidR="00333EEE" w:rsidRPr="00333EEE" w:rsidRDefault="00333EEE" w:rsidP="0077091B">
            <w:pPr>
              <w:spacing w:line="360" w:lineRule="auto"/>
              <w:jc w:val="center"/>
              <w:rPr>
                <w:rFonts w:ascii="Arial" w:hAnsi="Arial" w:cs="Arial"/>
              </w:rPr>
            </w:pPr>
            <w:r w:rsidRPr="00333EEE">
              <w:rPr>
                <w:rFonts w:ascii="Arial" w:hAnsi="Arial" w:cs="Arial"/>
              </w:rPr>
              <w:t>70</w:t>
            </w:r>
          </w:p>
        </w:tc>
        <w:tc>
          <w:tcPr>
            <w:tcW w:w="1206" w:type="dxa"/>
          </w:tcPr>
          <w:p w14:paraId="400B558F" w14:textId="77777777" w:rsidR="00333EEE" w:rsidRPr="00333EEE" w:rsidRDefault="00333EEE" w:rsidP="0077091B">
            <w:pPr>
              <w:spacing w:line="360" w:lineRule="auto"/>
              <w:jc w:val="center"/>
              <w:rPr>
                <w:rFonts w:ascii="Arial" w:hAnsi="Arial" w:cs="Arial"/>
              </w:rPr>
            </w:pPr>
            <w:r w:rsidRPr="00333EEE">
              <w:rPr>
                <w:rFonts w:ascii="Arial" w:hAnsi="Arial" w:cs="Arial"/>
              </w:rPr>
              <w:t>70</w:t>
            </w:r>
          </w:p>
        </w:tc>
        <w:tc>
          <w:tcPr>
            <w:tcW w:w="2410" w:type="dxa"/>
          </w:tcPr>
          <w:p w14:paraId="0DDE262B" w14:textId="77777777" w:rsidR="00333EEE" w:rsidRPr="00333EEE" w:rsidRDefault="00333EEE" w:rsidP="0077091B">
            <w:pPr>
              <w:spacing w:line="360" w:lineRule="auto"/>
              <w:jc w:val="center"/>
              <w:rPr>
                <w:rFonts w:ascii="Arial" w:hAnsi="Arial" w:cs="Arial"/>
              </w:rPr>
            </w:pPr>
            <w:r w:rsidRPr="00333EEE">
              <w:rPr>
                <w:rFonts w:ascii="Arial" w:hAnsi="Arial" w:cs="Arial"/>
              </w:rPr>
              <w:t>20</w:t>
            </w:r>
          </w:p>
        </w:tc>
      </w:tr>
      <w:tr w:rsidR="00333EEE" w:rsidRPr="00333EEE" w14:paraId="68B93047" w14:textId="77777777" w:rsidTr="00333EEE">
        <w:tc>
          <w:tcPr>
            <w:tcW w:w="1595" w:type="dxa"/>
          </w:tcPr>
          <w:p w14:paraId="0A753B4E" w14:textId="77777777" w:rsidR="00333EEE" w:rsidRPr="00333EEE" w:rsidRDefault="00333EEE" w:rsidP="0077091B">
            <w:pPr>
              <w:spacing w:line="360" w:lineRule="auto"/>
              <w:jc w:val="center"/>
              <w:rPr>
                <w:rFonts w:ascii="Arial" w:hAnsi="Arial" w:cs="Arial"/>
              </w:rPr>
            </w:pPr>
            <w:r w:rsidRPr="00333EEE">
              <w:rPr>
                <w:rFonts w:ascii="Arial" w:hAnsi="Arial" w:cs="Arial"/>
              </w:rPr>
              <w:t>100-200</w:t>
            </w:r>
          </w:p>
        </w:tc>
        <w:tc>
          <w:tcPr>
            <w:tcW w:w="1595" w:type="dxa"/>
          </w:tcPr>
          <w:p w14:paraId="4E70E073" w14:textId="77777777" w:rsidR="00333EEE" w:rsidRPr="00333EEE" w:rsidRDefault="00333EEE" w:rsidP="0077091B">
            <w:pPr>
              <w:spacing w:line="360" w:lineRule="auto"/>
              <w:jc w:val="center"/>
              <w:rPr>
                <w:rFonts w:ascii="Arial" w:hAnsi="Arial" w:cs="Arial"/>
              </w:rPr>
            </w:pPr>
            <w:r w:rsidRPr="00333EEE">
              <w:rPr>
                <w:rFonts w:ascii="Arial" w:hAnsi="Arial" w:cs="Arial"/>
              </w:rPr>
              <w:t>101-150</w:t>
            </w:r>
          </w:p>
        </w:tc>
        <w:tc>
          <w:tcPr>
            <w:tcW w:w="1595" w:type="dxa"/>
          </w:tcPr>
          <w:p w14:paraId="5B5F6FB2" w14:textId="77777777" w:rsidR="00333EEE" w:rsidRPr="00333EEE" w:rsidRDefault="00333EEE" w:rsidP="0077091B">
            <w:pPr>
              <w:spacing w:line="360" w:lineRule="auto"/>
              <w:jc w:val="center"/>
              <w:rPr>
                <w:rFonts w:ascii="Arial" w:hAnsi="Arial" w:cs="Arial"/>
              </w:rPr>
            </w:pPr>
            <w:r w:rsidRPr="00333EEE">
              <w:rPr>
                <w:rFonts w:ascii="Arial" w:hAnsi="Arial" w:cs="Arial"/>
              </w:rPr>
              <w:t>81-100</w:t>
            </w:r>
          </w:p>
        </w:tc>
        <w:tc>
          <w:tcPr>
            <w:tcW w:w="1205" w:type="dxa"/>
          </w:tcPr>
          <w:p w14:paraId="774CEA49" w14:textId="77777777" w:rsidR="00333EEE" w:rsidRPr="00333EEE" w:rsidRDefault="00333EEE" w:rsidP="0077091B">
            <w:pPr>
              <w:spacing w:line="360" w:lineRule="auto"/>
              <w:jc w:val="center"/>
              <w:rPr>
                <w:rFonts w:ascii="Arial" w:hAnsi="Arial" w:cs="Arial"/>
              </w:rPr>
            </w:pPr>
            <w:r w:rsidRPr="00333EEE">
              <w:rPr>
                <w:rFonts w:ascii="Arial" w:hAnsi="Arial" w:cs="Arial"/>
              </w:rPr>
              <w:t>100</w:t>
            </w:r>
          </w:p>
        </w:tc>
        <w:tc>
          <w:tcPr>
            <w:tcW w:w="1206" w:type="dxa"/>
          </w:tcPr>
          <w:p w14:paraId="5CC4DE91" w14:textId="77777777" w:rsidR="00333EEE" w:rsidRPr="00333EEE" w:rsidRDefault="00333EEE" w:rsidP="0077091B">
            <w:pPr>
              <w:spacing w:line="360" w:lineRule="auto"/>
              <w:jc w:val="center"/>
              <w:rPr>
                <w:rFonts w:ascii="Arial" w:hAnsi="Arial" w:cs="Arial"/>
              </w:rPr>
            </w:pPr>
            <w:r w:rsidRPr="00333EEE">
              <w:rPr>
                <w:rFonts w:ascii="Arial" w:hAnsi="Arial" w:cs="Arial"/>
              </w:rPr>
              <w:t>100</w:t>
            </w:r>
          </w:p>
        </w:tc>
        <w:tc>
          <w:tcPr>
            <w:tcW w:w="2410" w:type="dxa"/>
          </w:tcPr>
          <w:p w14:paraId="079B37D2" w14:textId="77777777" w:rsidR="00333EEE" w:rsidRPr="00333EEE" w:rsidRDefault="00333EEE" w:rsidP="0077091B">
            <w:pPr>
              <w:spacing w:line="360" w:lineRule="auto"/>
              <w:jc w:val="center"/>
              <w:rPr>
                <w:rFonts w:ascii="Arial" w:hAnsi="Arial" w:cs="Arial"/>
              </w:rPr>
            </w:pPr>
            <w:r w:rsidRPr="00333EEE">
              <w:rPr>
                <w:rFonts w:ascii="Arial" w:hAnsi="Arial" w:cs="Arial"/>
              </w:rPr>
              <w:t>20</w:t>
            </w:r>
          </w:p>
        </w:tc>
      </w:tr>
      <w:tr w:rsidR="00333EEE" w:rsidRPr="00333EEE" w14:paraId="16DDB7B9" w14:textId="77777777" w:rsidTr="00333EEE">
        <w:tc>
          <w:tcPr>
            <w:tcW w:w="1595" w:type="dxa"/>
          </w:tcPr>
          <w:p w14:paraId="237E0E74" w14:textId="77777777" w:rsidR="00333EEE" w:rsidRPr="00333EEE" w:rsidRDefault="00333EEE" w:rsidP="0077091B">
            <w:pPr>
              <w:spacing w:line="360" w:lineRule="auto"/>
              <w:jc w:val="center"/>
              <w:rPr>
                <w:rFonts w:ascii="Arial" w:hAnsi="Arial" w:cs="Arial"/>
              </w:rPr>
            </w:pPr>
            <w:r w:rsidRPr="00333EEE">
              <w:rPr>
                <w:rFonts w:ascii="Arial" w:hAnsi="Arial" w:cs="Arial"/>
              </w:rPr>
              <w:t>150-300</w:t>
            </w:r>
          </w:p>
        </w:tc>
        <w:tc>
          <w:tcPr>
            <w:tcW w:w="1595" w:type="dxa"/>
          </w:tcPr>
          <w:p w14:paraId="35FD38E1" w14:textId="77777777" w:rsidR="00333EEE" w:rsidRPr="00333EEE" w:rsidRDefault="00333EEE" w:rsidP="0077091B">
            <w:pPr>
              <w:spacing w:line="360" w:lineRule="auto"/>
              <w:jc w:val="center"/>
              <w:rPr>
                <w:rFonts w:ascii="Arial" w:hAnsi="Arial" w:cs="Arial"/>
              </w:rPr>
            </w:pPr>
            <w:r w:rsidRPr="00333EEE">
              <w:rPr>
                <w:rFonts w:ascii="Arial" w:hAnsi="Arial" w:cs="Arial"/>
              </w:rPr>
              <w:t>151-200</w:t>
            </w:r>
          </w:p>
        </w:tc>
        <w:tc>
          <w:tcPr>
            <w:tcW w:w="1595" w:type="dxa"/>
          </w:tcPr>
          <w:p w14:paraId="4E7BE72E" w14:textId="77777777" w:rsidR="00333EEE" w:rsidRPr="00333EEE" w:rsidRDefault="00333EEE" w:rsidP="0077091B">
            <w:pPr>
              <w:spacing w:line="360" w:lineRule="auto"/>
              <w:jc w:val="center"/>
              <w:rPr>
                <w:rFonts w:ascii="Arial" w:hAnsi="Arial" w:cs="Arial"/>
              </w:rPr>
            </w:pPr>
            <w:r w:rsidRPr="00333EEE">
              <w:rPr>
                <w:rFonts w:ascii="Arial" w:hAnsi="Arial" w:cs="Arial"/>
              </w:rPr>
              <w:t>101-150</w:t>
            </w:r>
          </w:p>
        </w:tc>
        <w:tc>
          <w:tcPr>
            <w:tcW w:w="1205" w:type="dxa"/>
          </w:tcPr>
          <w:p w14:paraId="0260A894" w14:textId="77777777" w:rsidR="00333EEE" w:rsidRPr="00333EEE" w:rsidRDefault="00333EEE" w:rsidP="0077091B">
            <w:pPr>
              <w:spacing w:line="360" w:lineRule="auto"/>
              <w:jc w:val="center"/>
              <w:rPr>
                <w:rFonts w:ascii="Arial" w:hAnsi="Arial" w:cs="Arial"/>
              </w:rPr>
            </w:pPr>
            <w:r w:rsidRPr="00333EEE">
              <w:rPr>
                <w:rFonts w:ascii="Arial" w:hAnsi="Arial" w:cs="Arial"/>
              </w:rPr>
              <w:t>150</w:t>
            </w:r>
          </w:p>
        </w:tc>
        <w:tc>
          <w:tcPr>
            <w:tcW w:w="1206" w:type="dxa"/>
          </w:tcPr>
          <w:p w14:paraId="512FF993" w14:textId="77777777" w:rsidR="00333EEE" w:rsidRPr="00333EEE" w:rsidRDefault="00333EEE" w:rsidP="0077091B">
            <w:pPr>
              <w:spacing w:line="360" w:lineRule="auto"/>
              <w:jc w:val="center"/>
              <w:rPr>
                <w:rFonts w:ascii="Arial" w:hAnsi="Arial" w:cs="Arial"/>
              </w:rPr>
            </w:pPr>
            <w:r w:rsidRPr="00333EEE">
              <w:rPr>
                <w:rFonts w:ascii="Arial" w:hAnsi="Arial" w:cs="Arial"/>
              </w:rPr>
              <w:t>150</w:t>
            </w:r>
          </w:p>
        </w:tc>
        <w:tc>
          <w:tcPr>
            <w:tcW w:w="2410" w:type="dxa"/>
          </w:tcPr>
          <w:p w14:paraId="38866501" w14:textId="77777777" w:rsidR="00333EEE" w:rsidRPr="00333EEE" w:rsidRDefault="00333EEE" w:rsidP="0077091B">
            <w:pPr>
              <w:spacing w:line="360" w:lineRule="auto"/>
              <w:jc w:val="center"/>
              <w:rPr>
                <w:rFonts w:ascii="Arial" w:hAnsi="Arial" w:cs="Arial"/>
              </w:rPr>
            </w:pPr>
            <w:r w:rsidRPr="00333EEE">
              <w:rPr>
                <w:rFonts w:ascii="Arial" w:hAnsi="Arial" w:cs="Arial"/>
              </w:rPr>
              <w:t>20</w:t>
            </w:r>
          </w:p>
        </w:tc>
      </w:tr>
    </w:tbl>
    <w:p w14:paraId="52DDFE4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Размеры изделий/или их фрагментов выбираются с учетом опорных плит испытательной машины. Не допускается установка стальных пластин на фаску изделий.</w:t>
      </w:r>
    </w:p>
    <w:p w14:paraId="29720F3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Д.1.8.2 Параллельно выбуривают образцы-цилиндры из изделий и испытывают на прочность по ГОСТ 28570. Для приведения прочности бетона в испытуемых образцах-цилиндрах к прочности бетона в образцах базового размера и формы, прочность пересчитывается с учетом коэффициентов, определяемых экспериментально по Приложению Л ГОСТ 10180 или принимаемых по таблицам 2, 4, 5 ГОСТ 28570.</w:t>
      </w:r>
    </w:p>
    <w:p w14:paraId="17BD934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Д.1.8.3 Устанавливают переходные коэффициенты по Приложению Л ГОСТ 10180.</w:t>
      </w:r>
    </w:p>
    <w:p w14:paraId="5EC7174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Переходной коэффициент равен отношению среднего значения прочности образцов, выбуренных из изделий, и приведенной к прочности бетона в образцах базового размера и формы к прочности в серии изделий/или их фрагментов, испытуемых с пластинами.</w:t>
      </w:r>
    </w:p>
    <w:p w14:paraId="16D3EF0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Cs/>
        </w:rPr>
        <w:t xml:space="preserve">Д.1.8.4 Результаты испытания бетона в испытуемых выбуренных образцах и изделиях/или фрагментах </w:t>
      </w:r>
      <w:r w:rsidRPr="00333EEE">
        <w:rPr>
          <w:rFonts w:ascii="Arial" w:hAnsi="Arial" w:cs="Arial"/>
        </w:rPr>
        <w:t>и рассчитанные переходные коэффициенты заносят в журнал испытания по форме, приведенной в Приложении Ж.</w:t>
      </w:r>
    </w:p>
    <w:p w14:paraId="5B84E3C3"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Д.1.9 Определение прочности бетона на сжатие на образцах, изготовленных с пригрузом.</w:t>
      </w:r>
    </w:p>
    <w:p w14:paraId="142286F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Д.1.9.1 Стандартные образцы для определения прочности бетона на сжатие изготовляют в формах, соответствующих ГОСТ 22685 и обеспечивающих требования к стандартным образцам, указаны в п. Д.1.6.2.</w:t>
      </w:r>
    </w:p>
    <w:p w14:paraId="0BA12E8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Д.1.9.2 Параллельно определяют прочность бетона на сжатие в изделиях /или их фрагментах по п. Д.1.8.1.</w:t>
      </w:r>
    </w:p>
    <w:p w14:paraId="4183386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Д.1.9.3 Устанавливают переходные коэффициенты по Приложению Л ГОСТ 10180.</w:t>
      </w:r>
    </w:p>
    <w:p w14:paraId="621894B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Переходной коэффициент равен отношению среднего значения прочности образцов, изготовленных с пригрузом, и приведенной к прочности бетона в образцах базового размера и формы к прочности в серии изделий/или их фрагментов, испытыуемых с пластинами.</w:t>
      </w:r>
    </w:p>
    <w:p w14:paraId="640D6E7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Cs/>
        </w:rPr>
        <w:t xml:space="preserve">Д.1.9.4 Результаты испытания бетона в образцах, изготовленных с пригрузом, и изделиях/или фрагментах, </w:t>
      </w:r>
      <w:r w:rsidRPr="00333EEE">
        <w:rPr>
          <w:rFonts w:ascii="Arial" w:hAnsi="Arial" w:cs="Arial"/>
        </w:rPr>
        <w:t>и рассчитанные переходные коэффициенты заносят в журнал испытания по форме, приведенной в Приложении Ж.</w:t>
      </w:r>
    </w:p>
    <w:p w14:paraId="7253CA7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Д.1.10 Оценку прочности бетона плит выполняют по ГОСТ 18105.</w:t>
      </w:r>
    </w:p>
    <w:p w14:paraId="138AD4AE" w14:textId="77777777" w:rsidR="00333EEE" w:rsidRPr="00333EEE" w:rsidRDefault="00333EEE" w:rsidP="00333EEE">
      <w:pPr>
        <w:spacing w:line="360" w:lineRule="auto"/>
        <w:ind w:firstLine="566"/>
        <w:jc w:val="both"/>
        <w:rPr>
          <w:rFonts w:ascii="Arial" w:hAnsi="Arial" w:cs="Arial"/>
        </w:rPr>
      </w:pPr>
    </w:p>
    <w:p w14:paraId="500DD986"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Д.2 Средства испытаний</w:t>
      </w:r>
    </w:p>
    <w:p w14:paraId="3E5EBA0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Д.2.1 Средства измерений:</w:t>
      </w:r>
    </w:p>
    <w:p w14:paraId="5312876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Линейки стальные по ГОСТ 427 с ценой деления не более </w:t>
      </w:r>
      <w:smartTag w:uri="urn:schemas-microsoft-com:office:smarttags" w:element="metricconverter">
        <w:smartTagPr>
          <w:attr w:name="ProductID" w:val="1 мм"/>
        </w:smartTagPr>
        <w:r w:rsidRPr="00333EEE">
          <w:rPr>
            <w:rFonts w:ascii="Arial" w:hAnsi="Arial" w:cs="Arial"/>
          </w:rPr>
          <w:t>1 мм</w:t>
        </w:r>
      </w:smartTag>
      <w:r w:rsidRPr="00333EEE">
        <w:rPr>
          <w:rFonts w:ascii="Arial" w:hAnsi="Arial" w:cs="Arial"/>
        </w:rPr>
        <w:t>.</w:t>
      </w:r>
    </w:p>
    <w:p w14:paraId="08E1B93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Штангенциркуль по ГОСТ 166 с ценой деления не более </w:t>
      </w:r>
      <w:smartTag w:uri="urn:schemas-microsoft-com:office:smarttags" w:element="metricconverter">
        <w:smartTagPr>
          <w:attr w:name="ProductID" w:val="0,1 мм"/>
        </w:smartTagPr>
        <w:r w:rsidRPr="00333EEE">
          <w:rPr>
            <w:rFonts w:ascii="Arial" w:hAnsi="Arial" w:cs="Arial"/>
          </w:rPr>
          <w:t>0,1 мм</w:t>
        </w:r>
      </w:smartTag>
      <w:r w:rsidRPr="00333EEE">
        <w:rPr>
          <w:rFonts w:ascii="Arial" w:hAnsi="Arial" w:cs="Arial"/>
        </w:rPr>
        <w:t>.</w:t>
      </w:r>
    </w:p>
    <w:p w14:paraId="568A2B7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Плита поверочная по ГОСТ 10905.</w:t>
      </w:r>
    </w:p>
    <w:p w14:paraId="0DB1996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Лабораторные весы с погрешностью взвешивания не более ±0,1г по ГОСТ 24104-2001.</w:t>
      </w:r>
    </w:p>
    <w:p w14:paraId="7157720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Д.2.2 Допускается применять другие средства измерений, метрологические характеристики которых удовлетворяют Д.2.1.</w:t>
      </w:r>
    </w:p>
    <w:p w14:paraId="42BDDC9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Д.2.3 Оборудование и приборы для изготовления и испытания образцов:</w:t>
      </w:r>
    </w:p>
    <w:p w14:paraId="08C5793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Испытательные машины по ГОСТ 28840 с погрешностью измерения силы </w:t>
      </w:r>
      <w:r w:rsidRPr="00333EEE">
        <w:rPr>
          <w:rFonts w:ascii="Arial" w:hAnsi="Arial" w:cs="Arial"/>
          <w:u w:val="single"/>
        </w:rPr>
        <w:t>+</w:t>
      </w:r>
      <w:r w:rsidRPr="00333EEE">
        <w:rPr>
          <w:rFonts w:ascii="Arial" w:hAnsi="Arial" w:cs="Arial"/>
        </w:rPr>
        <w:t>1,0%.</w:t>
      </w:r>
    </w:p>
    <w:p w14:paraId="1AC8B27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Прибор для измерения отклонений от плоскостности опорных поверхностей образцов по ГОСТ 10180.</w:t>
      </w:r>
    </w:p>
    <w:p w14:paraId="2074280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Ультразвуковой тестер по ГОСТ 17624. </w:t>
      </w:r>
    </w:p>
    <w:p w14:paraId="2330340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Прибор для метода ударного импульса по ГОСТ 22690.</w:t>
      </w:r>
    </w:p>
    <w:p w14:paraId="0B483C0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Сверлильные станки с кольцевыми алмазными коронками по ГОСТ 24638.</w:t>
      </w:r>
    </w:p>
    <w:p w14:paraId="6D3358F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Распиловочные станки с режущим инструментом в виде отрезных алмазных дисков.</w:t>
      </w:r>
    </w:p>
    <w:p w14:paraId="65E9E58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Д.2.4 Применяемые средства измерений, приборы и устройства должны быть проверены или аттестованы.</w:t>
      </w:r>
    </w:p>
    <w:p w14:paraId="59187E5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Д.2.5 Допускается применение другого оборудования для изготовления образцов из тротуарных плит, обеспечивающих изготовление образцов, отвечающих требованиям ГОСТ 28570 и ГОСТ 10180.</w:t>
      </w:r>
    </w:p>
    <w:p w14:paraId="1BB3657D"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Д.3 Подготовка образцов к испытаниям и условия их проведения</w:t>
      </w:r>
    </w:p>
    <w:p w14:paraId="4C49216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Д.3.1 Образцы испытываются в промежуточном и проектном возрасте.</w:t>
      </w:r>
    </w:p>
    <w:p w14:paraId="2C92968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Д.3.2 Подготовка образцов к испытаниям выполняется по ГОСТ 10180.</w:t>
      </w:r>
    </w:p>
    <w:p w14:paraId="0EA672E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Д.3.3 Перед испытаниями на сжатие отмеченные участки отобранных образцов проверяют на отклонение от плоскостности и перпендикулярности согласно ГОСТ 10180 по методике ГОСТ 26433.1.</w:t>
      </w:r>
    </w:p>
    <w:p w14:paraId="22937717" w14:textId="1CB42126"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Д.3.4 В случае отклонения показателя плоскостности от требуемого по ГОСТ 10180, а также испытания плит с рельефным </w:t>
      </w:r>
      <w:r w:rsidR="00DC229A">
        <w:rPr>
          <w:rFonts w:ascii="Arial" w:hAnsi="Arial" w:cs="Arial"/>
        </w:rPr>
        <w:t>лицевым</w:t>
      </w:r>
      <w:r w:rsidRPr="00333EEE">
        <w:rPr>
          <w:rFonts w:ascii="Arial" w:hAnsi="Arial" w:cs="Arial"/>
        </w:rPr>
        <w:t xml:space="preserve"> слоем следует предусмотреть выравнивание поверхности образца шлифованием.</w:t>
      </w:r>
    </w:p>
    <w:p w14:paraId="0E4C7F6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Д.3.5 Отклонения от перпендикулярности смежных граней образцов и их опорных и боковых поверхностей не должны превышать</w:t>
      </w:r>
      <w:r w:rsidRPr="00333EEE">
        <w:rPr>
          <w:rFonts w:ascii="Arial" w:hAnsi="Arial" w:cs="Arial"/>
          <w:u w:val="single"/>
        </w:rPr>
        <w:t>+</w:t>
      </w:r>
      <w:smartTag w:uri="urn:schemas-microsoft-com:office:smarttags" w:element="metricconverter">
        <w:smartTagPr>
          <w:attr w:name="ProductID" w:val="1 мм"/>
        </w:smartTagPr>
        <w:r w:rsidRPr="00333EEE">
          <w:rPr>
            <w:rFonts w:ascii="Arial" w:hAnsi="Arial" w:cs="Arial"/>
          </w:rPr>
          <w:t>1 мм</w:t>
        </w:r>
      </w:smartTag>
      <w:r w:rsidRPr="00333EEE">
        <w:rPr>
          <w:rFonts w:ascii="Arial" w:hAnsi="Arial" w:cs="Arial"/>
        </w:rPr>
        <w:t>.</w:t>
      </w:r>
    </w:p>
    <w:p w14:paraId="27C0684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Д.3.6 Отклонения от параллельности граней (∆</w:t>
      </w:r>
      <w:r w:rsidRPr="00333EEE">
        <w:rPr>
          <w:rFonts w:ascii="Arial" w:hAnsi="Arial" w:cs="Arial"/>
          <w:i/>
          <w:lang w:val="en-US"/>
        </w:rPr>
        <w:t>h</w:t>
      </w:r>
      <w:r w:rsidRPr="00333EEE">
        <w:rPr>
          <w:rFonts w:ascii="Arial" w:hAnsi="Arial" w:cs="Arial"/>
        </w:rPr>
        <w:t>) образцов, подвергающихся сжатию, определяют путем замера толщины образцов на отмеченном месте в четырех углах и в центре. Отклонения от параллельности рассчитывают по формуле:</w:t>
      </w:r>
    </w:p>
    <w:p w14:paraId="1B6D9881" w14:textId="1AE5DFE2" w:rsidR="00333EEE" w:rsidRPr="00333EEE" w:rsidRDefault="0077091B" w:rsidP="0077091B">
      <w:pPr>
        <w:spacing w:line="360" w:lineRule="auto"/>
        <w:ind w:firstLine="566"/>
        <w:jc w:val="center"/>
        <w:rPr>
          <w:rFonts w:ascii="Arial" w:hAnsi="Arial" w:cs="Arial"/>
          <w:i/>
        </w:rPr>
      </w:pPr>
      <w:r>
        <w:rPr>
          <w:rFonts w:ascii="Arial" w:hAnsi="Arial" w:cs="Arial"/>
          <w:i/>
        </w:rPr>
        <w:t xml:space="preserve">                         </w:t>
      </w:r>
      <w:r w:rsidR="00333EEE" w:rsidRPr="00333EEE">
        <w:rPr>
          <w:rFonts w:ascii="Arial" w:hAnsi="Arial" w:cs="Arial"/>
          <w:i/>
        </w:rPr>
        <w:object w:dxaOrig="1460" w:dyaOrig="499" w14:anchorId="12460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2.5pt" o:ole="">
            <v:imagedata r:id="rId103" o:title=""/>
          </v:shape>
          <o:OLEObject Type="Embed" ProgID="Equation.3" ShapeID="_x0000_i1025" DrawAspect="Content" ObjectID="_1843908034" r:id="rId104"/>
        </w:object>
      </w:r>
      <w:r w:rsidR="00333EEE" w:rsidRPr="00333EEE">
        <w:rPr>
          <w:rFonts w:ascii="Arial" w:hAnsi="Arial" w:cs="Arial"/>
          <w:i/>
        </w:rPr>
        <w:t>,                                                  (</w:t>
      </w:r>
      <w:r w:rsidR="00333EEE" w:rsidRPr="0077091B">
        <w:rPr>
          <w:rFonts w:ascii="Arial" w:hAnsi="Arial" w:cs="Arial"/>
        </w:rPr>
        <w:t>Д.1</w:t>
      </w:r>
      <w:r w:rsidR="00333EEE" w:rsidRPr="00333EEE">
        <w:rPr>
          <w:rFonts w:ascii="Arial" w:hAnsi="Arial" w:cs="Arial"/>
          <w:i/>
        </w:rPr>
        <w:t>)</w:t>
      </w:r>
    </w:p>
    <w:p w14:paraId="56805A7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где</w:t>
      </w:r>
      <w:r w:rsidRPr="00333EEE">
        <w:rPr>
          <w:rFonts w:ascii="Arial" w:hAnsi="Arial" w:cs="Arial"/>
        </w:rPr>
        <w:object w:dxaOrig="200" w:dyaOrig="340" w14:anchorId="2296DE0D">
          <v:shape id="_x0000_i1026" type="#_x0000_t75" style="width:14.25pt;height:21.75pt" o:ole="">
            <v:imagedata r:id="rId105" o:title=""/>
          </v:shape>
          <o:OLEObject Type="Embed" ProgID="Equation.3" ShapeID="_x0000_i1026" DrawAspect="Content" ObjectID="_1843908035" r:id="rId106"/>
        </w:object>
      </w:r>
      <w:r w:rsidRPr="00333EEE">
        <w:rPr>
          <w:rFonts w:ascii="Arial" w:hAnsi="Arial" w:cs="Arial"/>
          <w:i/>
        </w:rPr>
        <w:t xml:space="preserve"> – </w:t>
      </w:r>
      <w:r w:rsidRPr="00333EEE">
        <w:rPr>
          <w:rFonts w:ascii="Arial" w:hAnsi="Arial" w:cs="Arial"/>
        </w:rPr>
        <w:t>среднее значение толщины образца, мм</w:t>
      </w:r>
    </w:p>
    <w:p w14:paraId="151C4E2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lang w:val="en-US"/>
        </w:rPr>
        <w:t>h</w:t>
      </w:r>
      <w:r w:rsidRPr="00333EEE">
        <w:rPr>
          <w:rFonts w:ascii="Arial" w:hAnsi="Arial" w:cs="Arial"/>
          <w:i/>
          <w:vertAlign w:val="subscript"/>
          <w:lang w:val="en-US"/>
        </w:rPr>
        <w:t>i</w:t>
      </w:r>
      <w:r w:rsidRPr="00333EEE">
        <w:rPr>
          <w:rFonts w:ascii="Arial" w:hAnsi="Arial" w:cs="Arial"/>
          <w:i/>
        </w:rPr>
        <w:t xml:space="preserve"> – </w:t>
      </w:r>
      <w:r w:rsidRPr="00333EEE">
        <w:rPr>
          <w:rFonts w:ascii="Arial" w:hAnsi="Arial" w:cs="Arial"/>
        </w:rPr>
        <w:t xml:space="preserve">толщина образца, измеренная в </w:t>
      </w:r>
      <w:r w:rsidRPr="00333EEE">
        <w:rPr>
          <w:rFonts w:ascii="Arial" w:hAnsi="Arial" w:cs="Arial"/>
          <w:lang w:val="en-US"/>
        </w:rPr>
        <w:t>i</w:t>
      </w:r>
      <w:r w:rsidRPr="00333EEE">
        <w:rPr>
          <w:rFonts w:ascii="Arial" w:hAnsi="Arial" w:cs="Arial"/>
        </w:rPr>
        <w:t xml:space="preserve">-ой точке, мм. </w:t>
      </w:r>
    </w:p>
    <w:p w14:paraId="79EEA80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Образцы пригодны для испытаний на прочность при сжатии, если ∆</w:t>
      </w:r>
      <w:r w:rsidRPr="00333EEE">
        <w:rPr>
          <w:rFonts w:ascii="Arial" w:hAnsi="Arial" w:cs="Arial"/>
          <w:lang w:val="en-US"/>
        </w:rPr>
        <w:t>h</w:t>
      </w:r>
      <w:r w:rsidRPr="00333EEE">
        <w:rPr>
          <w:rFonts w:ascii="Arial" w:hAnsi="Arial" w:cs="Arial"/>
        </w:rPr>
        <w:t xml:space="preserve"> не превышает </w:t>
      </w:r>
      <w:smartTag w:uri="urn:schemas-microsoft-com:office:smarttags" w:element="metricconverter">
        <w:smartTagPr>
          <w:attr w:name="ProductID" w:val="1 мм"/>
        </w:smartTagPr>
        <w:r w:rsidRPr="00333EEE">
          <w:rPr>
            <w:rFonts w:ascii="Arial" w:hAnsi="Arial" w:cs="Arial"/>
          </w:rPr>
          <w:t>1 мм</w:t>
        </w:r>
      </w:smartTag>
      <w:r w:rsidRPr="00333EEE">
        <w:rPr>
          <w:rFonts w:ascii="Arial" w:hAnsi="Arial" w:cs="Arial"/>
        </w:rPr>
        <w:t>.</w:t>
      </w:r>
    </w:p>
    <w:p w14:paraId="53B0CC10"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Д.3.7 На отобранных изделиях/или их фрагментах (выпиленных из изделий) цветным карандашом размечают места, на которые устанавливаются стальные пластины при испытании на прочность при сжатии. Стальные пластины тщательно центрируются по оси испытательной машины и геометрическому центру образцов.</w:t>
      </w:r>
    </w:p>
    <w:p w14:paraId="40917294" w14:textId="77777777" w:rsidR="00333EEE" w:rsidRPr="00333EEE" w:rsidRDefault="00333EEE" w:rsidP="00333EEE">
      <w:pPr>
        <w:spacing w:line="360" w:lineRule="auto"/>
        <w:ind w:firstLine="566"/>
        <w:jc w:val="both"/>
        <w:rPr>
          <w:rFonts w:ascii="Arial" w:hAnsi="Arial" w:cs="Arial"/>
          <w:b/>
        </w:rPr>
      </w:pPr>
    </w:p>
    <w:p w14:paraId="26E57FC5"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 xml:space="preserve">Д.4 Определение прочности </w:t>
      </w:r>
    </w:p>
    <w:p w14:paraId="4D63608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Д.4.1 Испытание образцов на сжатие и растяжение при изгибе проводят по ГОСТ 10180. </w:t>
      </w:r>
    </w:p>
    <w:p w14:paraId="787B5BE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Д.4.2 Шкалу силоизмерителя испытательной машины или пресса выбирают из условия, что ожидаемое значение разрушающей нагрузки должно быть в интервале (20-80) % максимальной нагрузки, допускаемой выбранной шкалой.</w:t>
      </w:r>
    </w:p>
    <w:p w14:paraId="2F81C1F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Д.4.3 Максимальное усилие, достигнутое в процессе испытания, принимают за разрушающую нагрузку и заносят в протокол.</w:t>
      </w:r>
    </w:p>
    <w:p w14:paraId="1FFA6C0F" w14:textId="77777777" w:rsidR="00333EEE" w:rsidRPr="00333EEE" w:rsidRDefault="00333EEE" w:rsidP="00333EEE">
      <w:pPr>
        <w:spacing w:line="360" w:lineRule="auto"/>
        <w:ind w:firstLine="566"/>
        <w:jc w:val="both"/>
        <w:rPr>
          <w:rFonts w:ascii="Arial" w:hAnsi="Arial" w:cs="Arial"/>
          <w:b/>
          <w:bCs/>
        </w:rPr>
      </w:pPr>
    </w:p>
    <w:p w14:paraId="65103AB0"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b/>
          <w:bCs/>
        </w:rPr>
        <w:t>Д.5 Обработка и оценка результатов</w:t>
      </w:r>
    </w:p>
    <w:p w14:paraId="3AA8577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Д.5.1 Прочность бетона образцов, изготовленных по литьевой и вибрационной технологии, а также образцов, изготовленных с пригрузом, и испытанных по ГОСТ 10180, следует вычислять с точностью до 0,1 МПа при испытании на сжатие и с точностью до 0,01 МПа при испытании на растяжение при изгибе для каждого образца по формулам:</w:t>
      </w:r>
    </w:p>
    <w:p w14:paraId="67304ECA" w14:textId="77777777" w:rsidR="00333EEE" w:rsidRPr="00333EEE" w:rsidRDefault="00333EEE" w:rsidP="0077091B">
      <w:pPr>
        <w:spacing w:line="360" w:lineRule="auto"/>
        <w:ind w:firstLine="566"/>
        <w:jc w:val="center"/>
        <w:rPr>
          <w:rFonts w:ascii="Arial" w:hAnsi="Arial" w:cs="Arial"/>
          <w:i/>
        </w:rPr>
      </w:pPr>
      <w:r w:rsidRPr="00333EEE">
        <w:rPr>
          <w:rFonts w:ascii="Arial" w:hAnsi="Arial" w:cs="Arial"/>
        </w:rPr>
        <w:t xml:space="preserve">– на сжатие  </w:t>
      </w:r>
      <w:r w:rsidRPr="00333EEE">
        <w:rPr>
          <w:rFonts w:ascii="Arial" w:hAnsi="Arial" w:cs="Arial"/>
          <w:i/>
          <w:lang w:val="en-US"/>
        </w:rPr>
        <w:object w:dxaOrig="1060" w:dyaOrig="620" w14:anchorId="10D16394">
          <v:shape id="_x0000_i1027" type="#_x0000_t75" style="width:51pt;height:28.5pt" o:ole="">
            <v:imagedata r:id="rId107" o:title=""/>
          </v:shape>
          <o:OLEObject Type="Embed" ProgID="Equation.3" ShapeID="_x0000_i1027" DrawAspect="Content" ObjectID="_1843908036" r:id="rId108"/>
        </w:object>
      </w:r>
      <w:r w:rsidRPr="00333EEE">
        <w:rPr>
          <w:rFonts w:ascii="Arial" w:hAnsi="Arial" w:cs="Arial"/>
          <w:i/>
        </w:rPr>
        <w:t xml:space="preserve">      </w:t>
      </w:r>
      <w:r w:rsidRPr="00333EEE">
        <w:rPr>
          <w:rFonts w:ascii="Arial" w:hAnsi="Arial" w:cs="Arial"/>
        </w:rPr>
        <w:t xml:space="preserve">                                                </w:t>
      </w:r>
      <w:r w:rsidRPr="00333EEE">
        <w:rPr>
          <w:rFonts w:ascii="Arial" w:hAnsi="Arial" w:cs="Arial"/>
          <w:i/>
        </w:rPr>
        <w:t xml:space="preserve">                         (</w:t>
      </w:r>
      <w:r w:rsidRPr="0077091B">
        <w:rPr>
          <w:rFonts w:ascii="Arial" w:hAnsi="Arial" w:cs="Arial"/>
        </w:rPr>
        <w:t>Д.2</w:t>
      </w:r>
      <w:r w:rsidRPr="00333EEE">
        <w:rPr>
          <w:rFonts w:ascii="Arial" w:hAnsi="Arial" w:cs="Arial"/>
          <w:i/>
        </w:rPr>
        <w:t>)</w:t>
      </w:r>
    </w:p>
    <w:p w14:paraId="434B7E10" w14:textId="77777777" w:rsidR="00333EEE" w:rsidRPr="00333EEE" w:rsidRDefault="00333EEE" w:rsidP="0077091B">
      <w:pPr>
        <w:spacing w:line="360" w:lineRule="auto"/>
        <w:ind w:firstLine="566"/>
        <w:jc w:val="center"/>
        <w:rPr>
          <w:rFonts w:ascii="Arial" w:hAnsi="Arial" w:cs="Arial"/>
        </w:rPr>
      </w:pPr>
      <w:r w:rsidRPr="00333EEE">
        <w:rPr>
          <w:rFonts w:ascii="Arial" w:hAnsi="Arial" w:cs="Arial"/>
        </w:rPr>
        <w:t xml:space="preserve">– на растяжение при изгибе </w:t>
      </w:r>
      <w:r w:rsidRPr="00333EEE">
        <w:rPr>
          <w:rFonts w:ascii="Arial" w:hAnsi="Arial" w:cs="Arial"/>
          <w:i/>
        </w:rPr>
        <w:object w:dxaOrig="1400" w:dyaOrig="639" w14:anchorId="4BE5E9D9">
          <v:shape id="_x0000_i1028" type="#_x0000_t75" style="width:1in;height:28.5pt" o:ole="">
            <v:imagedata r:id="rId109" o:title=""/>
          </v:shape>
          <o:OLEObject Type="Embed" ProgID="Equation.3" ShapeID="_x0000_i1028" DrawAspect="Content" ObjectID="_1843908037" r:id="rId110"/>
        </w:object>
      </w:r>
      <w:r w:rsidRPr="00333EEE">
        <w:rPr>
          <w:rFonts w:ascii="Arial" w:hAnsi="Arial" w:cs="Arial"/>
          <w:i/>
        </w:rPr>
        <w:t xml:space="preserve">   </w:t>
      </w:r>
      <w:r w:rsidRPr="00333EEE">
        <w:rPr>
          <w:rFonts w:ascii="Arial" w:hAnsi="Arial" w:cs="Arial"/>
        </w:rPr>
        <w:t xml:space="preserve">                                       </w:t>
      </w:r>
      <w:r w:rsidRPr="00333EEE">
        <w:rPr>
          <w:rFonts w:ascii="Arial" w:hAnsi="Arial" w:cs="Arial"/>
          <w:i/>
        </w:rPr>
        <w:t xml:space="preserve">    (</w:t>
      </w:r>
      <w:r w:rsidRPr="0077091B">
        <w:rPr>
          <w:rFonts w:ascii="Arial" w:hAnsi="Arial" w:cs="Arial"/>
        </w:rPr>
        <w:t>Д.3</w:t>
      </w:r>
      <w:r w:rsidRPr="00333EEE">
        <w:rPr>
          <w:rFonts w:ascii="Arial" w:hAnsi="Arial" w:cs="Arial"/>
          <w:i/>
        </w:rPr>
        <w:t>)</w:t>
      </w:r>
    </w:p>
    <w:p w14:paraId="42300E1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rPr>
        <w:t>F</w:t>
      </w:r>
      <w:r w:rsidRPr="00333EEE">
        <w:rPr>
          <w:rFonts w:ascii="Arial" w:hAnsi="Arial" w:cs="Arial"/>
          <w:i/>
          <w:vertAlign w:val="subscript"/>
        </w:rPr>
        <w:t xml:space="preserve"> </w:t>
      </w:r>
      <w:r w:rsidRPr="00333EEE">
        <w:rPr>
          <w:rFonts w:ascii="Arial" w:hAnsi="Arial" w:cs="Arial"/>
        </w:rPr>
        <w:t>– разрушающая нагрузка, Н;</w:t>
      </w:r>
    </w:p>
    <w:p w14:paraId="489A7AB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А</w:t>
      </w:r>
      <w:r w:rsidRPr="00333EEE">
        <w:rPr>
          <w:rFonts w:ascii="Arial" w:hAnsi="Arial" w:cs="Arial"/>
          <w:i/>
          <w:vertAlign w:val="subscript"/>
        </w:rPr>
        <w:t xml:space="preserve"> </w:t>
      </w:r>
      <w:r w:rsidRPr="00333EEE">
        <w:rPr>
          <w:rFonts w:ascii="Arial" w:hAnsi="Arial" w:cs="Arial"/>
        </w:rPr>
        <w:t>– площадь рабочего сечения образца, мм</w:t>
      </w:r>
      <w:r w:rsidRPr="00333EEE">
        <w:rPr>
          <w:rFonts w:ascii="Arial" w:hAnsi="Arial" w:cs="Arial"/>
          <w:vertAlign w:val="superscript"/>
        </w:rPr>
        <w:t>2</w:t>
      </w:r>
      <w:r w:rsidRPr="00333EEE">
        <w:rPr>
          <w:rFonts w:ascii="Arial" w:hAnsi="Arial" w:cs="Arial"/>
        </w:rPr>
        <w:t>;</w:t>
      </w:r>
    </w:p>
    <w:p w14:paraId="696305A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lang w:val="en-US"/>
        </w:rPr>
        <w:t>a</w:t>
      </w:r>
      <w:r w:rsidRPr="00333EEE">
        <w:rPr>
          <w:rFonts w:ascii="Arial" w:hAnsi="Arial" w:cs="Arial"/>
          <w:i/>
        </w:rPr>
        <w:t xml:space="preserve">, </w:t>
      </w:r>
      <w:r w:rsidRPr="00333EEE">
        <w:rPr>
          <w:rFonts w:ascii="Arial" w:hAnsi="Arial" w:cs="Arial"/>
          <w:i/>
          <w:lang w:val="en-US"/>
        </w:rPr>
        <w:t>b</w:t>
      </w:r>
      <w:r w:rsidRPr="00333EEE">
        <w:rPr>
          <w:rFonts w:ascii="Arial" w:hAnsi="Arial" w:cs="Arial"/>
          <w:i/>
        </w:rPr>
        <w:t xml:space="preserve">, </w:t>
      </w:r>
      <w:r w:rsidRPr="00333EEE">
        <w:rPr>
          <w:rFonts w:ascii="Arial" w:hAnsi="Arial" w:cs="Arial"/>
          <w:i/>
          <w:lang w:val="en-US"/>
        </w:rPr>
        <w:t>l</w:t>
      </w:r>
      <w:r w:rsidRPr="00333EEE">
        <w:rPr>
          <w:rFonts w:ascii="Arial" w:hAnsi="Arial" w:cs="Arial"/>
        </w:rPr>
        <w:t xml:space="preserve"> – ширина, высота поперечного сечения призмы и расстояние между опорами соответственно при испытании образцов на растяжение при изгибе, мм;</w:t>
      </w:r>
    </w:p>
    <w:p w14:paraId="16DC36C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α, δ</w:t>
      </w:r>
      <w:r w:rsidRPr="00333EEE">
        <w:rPr>
          <w:rFonts w:ascii="Arial" w:hAnsi="Arial" w:cs="Arial"/>
        </w:rPr>
        <w:t xml:space="preserve"> – масштабные коэффициенты для приведения прочности бетона испытуемых образцов к прочности бетона в стандартных образцах базового размера и формы, которые определяются для каждого класса и вида бетона, формы образца. Значения масштабных коэффициентов определяют экспериментально по Приложению Л или по таблице 4 ГОСТ 10180.</w:t>
      </w:r>
    </w:p>
    <w:p w14:paraId="192E2DB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Д.5.2 Прочность бетона образцов, выпиленных/выбуренных из изделий, изготовленных штампованием или вибропрессованием и испытанных по ГОСТ 28570, следует вычислять с точностью до 0,1 МПа при испытании на сжатие и с точностью до 0,01 МПа при испытании на растяжение при изгибе для каждого образца по формулам:</w:t>
      </w:r>
    </w:p>
    <w:p w14:paraId="1B9D5D0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на сжатие  </w:t>
      </w:r>
      <w:r w:rsidRPr="00333EEE">
        <w:rPr>
          <w:rFonts w:ascii="Arial" w:hAnsi="Arial" w:cs="Arial"/>
          <w:i/>
          <w:lang w:val="en-US"/>
        </w:rPr>
        <w:object w:dxaOrig="1180" w:dyaOrig="620" w14:anchorId="4E4915CE">
          <v:shape id="_x0000_i1029" type="#_x0000_t75" style="width:57.75pt;height:28.5pt" o:ole="">
            <v:imagedata r:id="rId111" o:title=""/>
          </v:shape>
          <o:OLEObject Type="Embed" ProgID="Equation.3" ShapeID="_x0000_i1029" DrawAspect="Content" ObjectID="_1843908038" r:id="rId112"/>
        </w:object>
      </w:r>
      <w:r w:rsidRPr="00333EEE">
        <w:rPr>
          <w:rFonts w:ascii="Arial" w:hAnsi="Arial" w:cs="Arial"/>
          <w:i/>
        </w:rPr>
        <w:t xml:space="preserve"> </w:t>
      </w:r>
      <w:r w:rsidRPr="00333EEE">
        <w:rPr>
          <w:rFonts w:ascii="Arial" w:hAnsi="Arial" w:cs="Arial"/>
        </w:rPr>
        <w:t xml:space="preserve">                                                                 </w:t>
      </w:r>
      <w:r w:rsidRPr="00333EEE">
        <w:rPr>
          <w:rFonts w:ascii="Arial" w:hAnsi="Arial" w:cs="Arial"/>
          <w:i/>
        </w:rPr>
        <w:t xml:space="preserve">          (</w:t>
      </w:r>
      <w:r w:rsidRPr="0077091B">
        <w:rPr>
          <w:rFonts w:ascii="Arial" w:hAnsi="Arial" w:cs="Arial"/>
        </w:rPr>
        <w:t>Д.4</w:t>
      </w:r>
      <w:r w:rsidRPr="00333EEE">
        <w:rPr>
          <w:rFonts w:ascii="Arial" w:hAnsi="Arial" w:cs="Arial"/>
          <w:i/>
        </w:rPr>
        <w:t>)</w:t>
      </w:r>
    </w:p>
    <w:p w14:paraId="7F07170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на растяжение при изгибе </w:t>
      </w:r>
      <w:r w:rsidRPr="00333EEE">
        <w:rPr>
          <w:rFonts w:ascii="Arial" w:hAnsi="Arial" w:cs="Arial"/>
          <w:i/>
        </w:rPr>
        <w:object w:dxaOrig="1280" w:dyaOrig="639" w14:anchorId="64D64FDC">
          <v:shape id="_x0000_i1030" type="#_x0000_t75" style="width:57.75pt;height:28.5pt" o:ole="">
            <v:imagedata r:id="rId113" o:title=""/>
          </v:shape>
          <o:OLEObject Type="Embed" ProgID="Equation.3" ShapeID="_x0000_i1030" DrawAspect="Content" ObjectID="_1843908039" r:id="rId114"/>
        </w:object>
      </w:r>
      <w:r w:rsidRPr="00333EEE">
        <w:rPr>
          <w:rFonts w:ascii="Arial" w:hAnsi="Arial" w:cs="Arial"/>
          <w:i/>
        </w:rPr>
        <w:t xml:space="preserve">      </w:t>
      </w:r>
      <w:r w:rsidRPr="00333EEE">
        <w:rPr>
          <w:rFonts w:ascii="Arial" w:hAnsi="Arial" w:cs="Arial"/>
        </w:rPr>
        <w:t xml:space="preserve">                                </w:t>
      </w:r>
      <w:r w:rsidRPr="00333EEE">
        <w:rPr>
          <w:rFonts w:ascii="Arial" w:hAnsi="Arial" w:cs="Arial"/>
          <w:i/>
        </w:rPr>
        <w:t xml:space="preserve">           (</w:t>
      </w:r>
      <w:r w:rsidRPr="0077091B">
        <w:rPr>
          <w:rFonts w:ascii="Arial" w:hAnsi="Arial" w:cs="Arial"/>
        </w:rPr>
        <w:t>Д.5</w:t>
      </w:r>
      <w:r w:rsidRPr="00333EEE">
        <w:rPr>
          <w:rFonts w:ascii="Arial" w:hAnsi="Arial" w:cs="Arial"/>
          <w:i/>
        </w:rPr>
        <w:t>)</w:t>
      </w:r>
    </w:p>
    <w:p w14:paraId="4E0A816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rPr>
        <w:t>F</w:t>
      </w:r>
      <w:r w:rsidRPr="00333EEE">
        <w:rPr>
          <w:rFonts w:ascii="Arial" w:hAnsi="Arial" w:cs="Arial"/>
        </w:rPr>
        <w:t xml:space="preserve"> – разрушающая нагрузка, Н;</w:t>
      </w:r>
    </w:p>
    <w:p w14:paraId="0413A9A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А</w:t>
      </w:r>
      <w:r w:rsidRPr="00333EEE">
        <w:rPr>
          <w:rFonts w:ascii="Arial" w:hAnsi="Arial" w:cs="Arial"/>
          <w:i/>
          <w:vertAlign w:val="subscript"/>
        </w:rPr>
        <w:t xml:space="preserve"> </w:t>
      </w:r>
      <w:r w:rsidRPr="00333EEE">
        <w:rPr>
          <w:rFonts w:ascii="Arial" w:hAnsi="Arial" w:cs="Arial"/>
        </w:rPr>
        <w:t>– площадь рабочего сечения образца, мм</w:t>
      </w:r>
      <w:r w:rsidRPr="00333EEE">
        <w:rPr>
          <w:rFonts w:ascii="Arial" w:hAnsi="Arial" w:cs="Arial"/>
          <w:vertAlign w:val="superscript"/>
        </w:rPr>
        <w:t>2</w:t>
      </w:r>
      <w:r w:rsidRPr="00333EEE">
        <w:rPr>
          <w:rFonts w:ascii="Arial" w:hAnsi="Arial" w:cs="Arial"/>
        </w:rPr>
        <w:t xml:space="preserve">; </w:t>
      </w:r>
    </w:p>
    <w:p w14:paraId="016160D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lang w:val="en-US"/>
        </w:rPr>
        <w:t>a</w:t>
      </w:r>
      <w:r w:rsidRPr="00333EEE">
        <w:rPr>
          <w:rFonts w:ascii="Arial" w:hAnsi="Arial" w:cs="Arial"/>
          <w:i/>
        </w:rPr>
        <w:t xml:space="preserve">, </w:t>
      </w:r>
      <w:r w:rsidRPr="00333EEE">
        <w:rPr>
          <w:rFonts w:ascii="Arial" w:hAnsi="Arial" w:cs="Arial"/>
          <w:i/>
          <w:lang w:val="en-US"/>
        </w:rPr>
        <w:t>b</w:t>
      </w:r>
      <w:r w:rsidRPr="00333EEE">
        <w:rPr>
          <w:rFonts w:ascii="Arial" w:hAnsi="Arial" w:cs="Arial"/>
          <w:i/>
        </w:rPr>
        <w:t xml:space="preserve">, </w:t>
      </w:r>
      <w:r w:rsidRPr="00333EEE">
        <w:rPr>
          <w:rFonts w:ascii="Arial" w:hAnsi="Arial" w:cs="Arial"/>
          <w:i/>
          <w:lang w:val="en-US"/>
        </w:rPr>
        <w:t>l</w:t>
      </w:r>
      <w:r w:rsidRPr="00333EEE">
        <w:rPr>
          <w:rFonts w:ascii="Arial" w:hAnsi="Arial" w:cs="Arial"/>
        </w:rPr>
        <w:t xml:space="preserve"> – соответственно ширина, высота поперечного сечения призмы и расстояние между опорами при испытании образцов на растяжение при изгибе, мм;</w:t>
      </w:r>
    </w:p>
    <w:p w14:paraId="0FCBD4E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α, δ, η</w:t>
      </w:r>
      <w:r w:rsidRPr="00333EEE">
        <w:rPr>
          <w:rFonts w:ascii="Arial" w:hAnsi="Arial" w:cs="Arial"/>
          <w:i/>
          <w:vertAlign w:val="subscript"/>
        </w:rPr>
        <w:t>1</w:t>
      </w:r>
      <w:r w:rsidRPr="00333EEE">
        <w:rPr>
          <w:rFonts w:ascii="Arial" w:hAnsi="Arial" w:cs="Arial"/>
        </w:rPr>
        <w:t xml:space="preserve"> – масштабные коэффициенты для приведения прочности бетона испытуемых образцов к прочности бетона в стандартных образцах базового размера и формы, которые определяются для каждого класса и вида бетона, формы образца. Значения масштабных коэффициентов определяют экспериментально по Приложению Л ГОСТ 10180 или по таблицам 2, 4 и 5 ГОСТ 28570.</w:t>
      </w:r>
    </w:p>
    <w:p w14:paraId="19B40E8C"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Д.5.3 Прочность бетона на сжатие в изделиях/или их фрагментах следует вычислять с точностью до 0,1 МПа по формуле Д.6:</w:t>
      </w:r>
    </w:p>
    <w:p w14:paraId="2B9EC14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на сжатие</w:t>
      </w:r>
      <w:r w:rsidRPr="00333EEE">
        <w:rPr>
          <w:rFonts w:ascii="Arial" w:hAnsi="Arial" w:cs="Arial"/>
          <w:i/>
          <w:lang w:val="en-US"/>
        </w:rPr>
        <w:object w:dxaOrig="1060" w:dyaOrig="620" w14:anchorId="0CC28477">
          <v:shape id="_x0000_i1031" type="#_x0000_t75" style="width:57.75pt;height:28.5pt" o:ole="">
            <v:imagedata r:id="rId115" o:title=""/>
          </v:shape>
          <o:OLEObject Type="Embed" ProgID="Equation.3" ShapeID="_x0000_i1031" DrawAspect="Content" ObjectID="_1843908040" r:id="rId116"/>
        </w:object>
      </w:r>
      <w:r w:rsidRPr="00333EEE">
        <w:rPr>
          <w:rFonts w:ascii="Arial" w:hAnsi="Arial" w:cs="Arial"/>
          <w:i/>
        </w:rPr>
        <w:t xml:space="preserve">                                                                               (</w:t>
      </w:r>
      <w:r w:rsidRPr="0077091B">
        <w:rPr>
          <w:rFonts w:ascii="Arial" w:hAnsi="Arial" w:cs="Arial"/>
        </w:rPr>
        <w:t>Д.6</w:t>
      </w:r>
      <w:r w:rsidRPr="00333EEE">
        <w:rPr>
          <w:rFonts w:ascii="Arial" w:hAnsi="Arial" w:cs="Arial"/>
          <w:i/>
        </w:rPr>
        <w:t>)</w:t>
      </w:r>
    </w:p>
    <w:p w14:paraId="046A7E2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rPr>
        <w:t>F</w:t>
      </w:r>
      <w:r w:rsidRPr="00333EEE">
        <w:rPr>
          <w:rFonts w:ascii="Arial" w:hAnsi="Arial" w:cs="Arial"/>
        </w:rPr>
        <w:t xml:space="preserve"> – разрушающая нагрузка, Н;</w:t>
      </w:r>
    </w:p>
    <w:p w14:paraId="047671D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 xml:space="preserve">А </w:t>
      </w:r>
      <w:r w:rsidRPr="00333EEE">
        <w:rPr>
          <w:rFonts w:ascii="Arial" w:hAnsi="Arial" w:cs="Arial"/>
        </w:rPr>
        <w:t>– площадь опирания металлической пластины, мм</w:t>
      </w:r>
      <w:r w:rsidRPr="00333EEE">
        <w:rPr>
          <w:rFonts w:ascii="Arial" w:hAnsi="Arial" w:cs="Arial"/>
          <w:vertAlign w:val="superscript"/>
        </w:rPr>
        <w:t>2</w:t>
      </w:r>
      <w:r w:rsidRPr="00333EEE">
        <w:rPr>
          <w:rFonts w:ascii="Arial" w:hAnsi="Arial" w:cs="Arial"/>
        </w:rPr>
        <w:t>.</w:t>
      </w:r>
    </w:p>
    <w:p w14:paraId="4EF9911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Прочность бетона на сжатие в образцах, выбуренных из изделий, и приведенная к прочности бетона в стандартных образцах базового размера и формы, следует вычислять с точностью до 0,1 МПа по формуле Д.4.</w:t>
      </w:r>
    </w:p>
    <w:p w14:paraId="573F207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Д.5.4 Переходные коэффициенты для перехода от прочности на сжатие в серии изделий/или фрагментах к прочности бетона на сжатие в серии образцов, выбуренных из изделий, и приведенной к прочности бетона стандартных образцах базового размера и формы, рассчитывают согласно Приложению Л ГОСТ 10180 по формуле:</w:t>
      </w:r>
    </w:p>
    <w:p w14:paraId="2BCD4AF3" w14:textId="7FCA9253" w:rsidR="00333EEE" w:rsidRPr="00333EEE" w:rsidRDefault="00333EEE" w:rsidP="00333EEE">
      <w:pPr>
        <w:spacing w:line="360" w:lineRule="auto"/>
        <w:ind w:firstLine="566"/>
        <w:jc w:val="both"/>
        <w:rPr>
          <w:rFonts w:ascii="Arial" w:hAnsi="Arial" w:cs="Arial"/>
          <w:bCs/>
        </w:rPr>
      </w:pPr>
      <w:r w:rsidRPr="00333EEE">
        <w:rPr>
          <w:rFonts w:ascii="Arial" w:hAnsi="Arial" w:cs="Arial"/>
          <w:bCs/>
          <w:i/>
        </w:rPr>
        <w:t xml:space="preserve">                                           </w:t>
      </w:r>
      <m:oMath>
        <m:sSub>
          <m:sSubPr>
            <m:ctrlPr>
              <w:rPr>
                <w:rFonts w:ascii="Cambria Math" w:hAnsi="Cambria Math" w:cs="Arial"/>
                <w:bCs/>
                <w:i/>
                <w:lang w:val="en-US"/>
              </w:rPr>
            </m:ctrlPr>
          </m:sSubPr>
          <m:e>
            <m:r>
              <w:rPr>
                <w:rFonts w:ascii="Cambria Math" w:hAnsi="Cambria Math" w:cs="Arial"/>
                <w:lang w:val="en-US"/>
              </w:rPr>
              <m:t>K</m:t>
            </m:r>
          </m:e>
          <m:sub>
            <m:r>
              <w:rPr>
                <w:rFonts w:ascii="Cambria Math" w:hAnsi="Cambria Math" w:cs="Arial"/>
              </w:rPr>
              <m:t>1</m:t>
            </m:r>
          </m:sub>
        </m:sSub>
        <m:r>
          <w:rPr>
            <w:rFonts w:ascii="Cambria Math" w:hAnsi="Cambria Math" w:cs="Arial"/>
          </w:rPr>
          <m:t xml:space="preserve"> =</m:t>
        </m:r>
        <m:f>
          <m:fPr>
            <m:ctrlPr>
              <w:rPr>
                <w:rFonts w:ascii="Cambria Math" w:hAnsi="Cambria Math" w:cs="Arial"/>
                <w:bCs/>
                <w:i/>
                <w:lang w:val="en-US"/>
              </w:rPr>
            </m:ctrlPr>
          </m:fPr>
          <m:num>
            <m:sSubSup>
              <m:sSubSupPr>
                <m:ctrlPr>
                  <w:rPr>
                    <w:rFonts w:ascii="Cambria Math" w:hAnsi="Cambria Math" w:cs="Arial"/>
                    <w:bCs/>
                    <w:i/>
                    <w:lang w:val="en-US"/>
                  </w:rPr>
                </m:ctrlPr>
              </m:sSubSupPr>
              <m:e>
                <m:r>
                  <w:rPr>
                    <w:rFonts w:ascii="Cambria Math" w:hAnsi="Cambria Math" w:cs="Arial"/>
                    <w:lang w:val="en-US"/>
                  </w:rPr>
                  <m:t>R</m:t>
                </m:r>
              </m:e>
              <m:sub>
                <m:r>
                  <w:rPr>
                    <w:rFonts w:ascii="Cambria Math" w:hAnsi="Cambria Math" w:cs="Arial"/>
                    <w:lang w:val="en-US"/>
                  </w:rPr>
                  <m:t>sj</m:t>
                </m:r>
              </m:sub>
              <m:sup>
                <m:r>
                  <w:rPr>
                    <w:rFonts w:ascii="Cambria Math" w:hAnsi="Cambria Math" w:cs="Arial"/>
                  </w:rPr>
                  <m:t>0</m:t>
                </m:r>
              </m:sup>
            </m:sSubSup>
          </m:num>
          <m:den>
            <m:sSub>
              <m:sSubPr>
                <m:ctrlPr>
                  <w:rPr>
                    <w:rFonts w:ascii="Cambria Math" w:hAnsi="Cambria Math" w:cs="Arial"/>
                    <w:bCs/>
                    <w:i/>
                    <w:lang w:val="en-US"/>
                  </w:rPr>
                </m:ctrlPr>
              </m:sSubPr>
              <m:e>
                <m:r>
                  <w:rPr>
                    <w:rFonts w:ascii="Cambria Math" w:hAnsi="Cambria Math" w:cs="Arial"/>
                    <w:lang w:val="en-US"/>
                  </w:rPr>
                  <m:t>R</m:t>
                </m:r>
              </m:e>
              <m:sub>
                <m:r>
                  <w:rPr>
                    <w:rFonts w:ascii="Cambria Math" w:hAnsi="Cambria Math" w:cs="Arial"/>
                    <w:lang w:val="en-US"/>
                  </w:rPr>
                  <m:t>sj</m:t>
                </m:r>
              </m:sub>
            </m:sSub>
          </m:den>
        </m:f>
      </m:oMath>
      <w:r w:rsidRPr="00333EEE">
        <w:rPr>
          <w:rFonts w:ascii="Arial" w:hAnsi="Arial" w:cs="Arial"/>
          <w:bCs/>
        </w:rPr>
        <w:t xml:space="preserve">   </w:t>
      </w:r>
      <w:r w:rsidRPr="00333EEE">
        <w:rPr>
          <w:rFonts w:ascii="Arial" w:hAnsi="Arial" w:cs="Arial"/>
          <w:bCs/>
          <w:i/>
        </w:rPr>
        <w:t xml:space="preserve">,                                              </w:t>
      </w:r>
      <w:r w:rsidR="0077091B">
        <w:rPr>
          <w:rFonts w:ascii="Arial" w:hAnsi="Arial" w:cs="Arial"/>
          <w:bCs/>
          <w:i/>
        </w:rPr>
        <w:t xml:space="preserve">       </w:t>
      </w:r>
      <w:r w:rsidRPr="00333EEE">
        <w:rPr>
          <w:rFonts w:ascii="Arial" w:hAnsi="Arial" w:cs="Arial"/>
          <w:bCs/>
          <w:i/>
        </w:rPr>
        <w:t xml:space="preserve">       (</w:t>
      </w:r>
      <w:r w:rsidRPr="0077091B">
        <w:rPr>
          <w:rFonts w:ascii="Arial" w:hAnsi="Arial" w:cs="Arial"/>
          <w:bCs/>
        </w:rPr>
        <w:t>Д.7</w:t>
      </w:r>
      <w:r w:rsidRPr="00333EEE">
        <w:rPr>
          <w:rFonts w:ascii="Arial" w:hAnsi="Arial" w:cs="Arial"/>
          <w:bCs/>
          <w:i/>
        </w:rPr>
        <w:t>)</w:t>
      </w:r>
    </w:p>
    <w:p w14:paraId="7DC11E5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lang w:val="en-US"/>
        </w:rPr>
        <w:t>R</w:t>
      </w:r>
      <w:r w:rsidRPr="00333EEE">
        <w:rPr>
          <w:rFonts w:ascii="Arial" w:hAnsi="Arial" w:cs="Arial"/>
          <w:i/>
          <w:vertAlign w:val="superscript"/>
        </w:rPr>
        <w:t>0</w:t>
      </w:r>
      <w:r w:rsidRPr="00333EEE">
        <w:rPr>
          <w:rFonts w:ascii="Arial" w:hAnsi="Arial" w:cs="Arial"/>
          <w:i/>
          <w:vertAlign w:val="subscript"/>
          <w:lang w:val="en-US"/>
        </w:rPr>
        <w:t>sj</w:t>
      </w:r>
      <w:r w:rsidRPr="00333EEE">
        <w:rPr>
          <w:rFonts w:ascii="Arial" w:hAnsi="Arial" w:cs="Arial"/>
        </w:rPr>
        <w:t xml:space="preserve"> – среднее значение прочности бетона на сжатие в серии образцов, выбуренных из изделий, приведенной к прочности бетона в стандартных образцах базового размера и формы, МПа;</w:t>
      </w:r>
    </w:p>
    <w:p w14:paraId="74B52C0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lang w:val="en-US"/>
        </w:rPr>
        <w:t>R</w:t>
      </w:r>
      <w:r w:rsidRPr="00333EEE">
        <w:rPr>
          <w:rFonts w:ascii="Arial" w:hAnsi="Arial" w:cs="Arial"/>
          <w:i/>
          <w:vertAlign w:val="subscript"/>
          <w:lang w:val="en-US"/>
        </w:rPr>
        <w:t>sj</w:t>
      </w:r>
      <w:r w:rsidRPr="00333EEE">
        <w:rPr>
          <w:rFonts w:ascii="Arial" w:hAnsi="Arial" w:cs="Arial"/>
        </w:rPr>
        <w:t xml:space="preserve"> – среднее значение прочности бетона на сжатие в серии изделий/или их фрагментов, МПа.</w:t>
      </w:r>
    </w:p>
    <w:p w14:paraId="65669BF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Д.5.5 Переходные коэффициенты для перехода от прочности на сжатие в серии изделий/или фрагментах, к прочности бетона на сжатие в серии образцов, изготовленных с пригрузом, и приведенной к прочности бетона стандартных образцах базового размера и формы, рассчитывают согласно Приложению Л ГОСТ 10180 по формуле:</w:t>
      </w:r>
    </w:p>
    <w:p w14:paraId="2C7994EB" w14:textId="1C405C69" w:rsidR="00333EEE" w:rsidRPr="00333EEE" w:rsidRDefault="00333EEE" w:rsidP="00333EEE">
      <w:pPr>
        <w:spacing w:line="360" w:lineRule="auto"/>
        <w:ind w:firstLine="566"/>
        <w:jc w:val="both"/>
        <w:rPr>
          <w:rFonts w:ascii="Arial" w:hAnsi="Arial" w:cs="Arial"/>
          <w:bCs/>
        </w:rPr>
      </w:pPr>
      <w:r w:rsidRPr="00333EEE">
        <w:rPr>
          <w:rFonts w:ascii="Arial" w:hAnsi="Arial" w:cs="Arial"/>
          <w:bCs/>
        </w:rPr>
        <w:t xml:space="preserve">                                      </w:t>
      </w:r>
      <w:r w:rsidR="0077091B">
        <w:rPr>
          <w:rFonts w:ascii="Arial" w:hAnsi="Arial" w:cs="Arial"/>
          <w:bCs/>
        </w:rPr>
        <w:t xml:space="preserve">           </w:t>
      </w:r>
      <w:r w:rsidRPr="00333EEE">
        <w:rPr>
          <w:rFonts w:ascii="Arial" w:hAnsi="Arial" w:cs="Arial"/>
          <w:bCs/>
        </w:rPr>
        <w:t xml:space="preserve">      </w:t>
      </w:r>
      <m:oMath>
        <m:sSub>
          <m:sSubPr>
            <m:ctrlPr>
              <w:rPr>
                <w:rFonts w:ascii="Cambria Math" w:hAnsi="Cambria Math" w:cs="Arial"/>
                <w:bCs/>
                <w:i/>
                <w:lang w:val="en-US"/>
              </w:rPr>
            </m:ctrlPr>
          </m:sSubPr>
          <m:e>
            <m:r>
              <w:rPr>
                <w:rFonts w:ascii="Cambria Math" w:hAnsi="Cambria Math" w:cs="Arial"/>
                <w:lang w:val="en-US"/>
              </w:rPr>
              <m:t>K</m:t>
            </m:r>
          </m:e>
          <m:sub>
            <m:r>
              <w:rPr>
                <w:rFonts w:ascii="Cambria Math" w:hAnsi="Cambria Math" w:cs="Arial"/>
              </w:rPr>
              <m:t>2</m:t>
            </m:r>
          </m:sub>
        </m:sSub>
        <m:r>
          <w:rPr>
            <w:rFonts w:ascii="Cambria Math" w:hAnsi="Cambria Math" w:cs="Arial"/>
          </w:rPr>
          <m:t xml:space="preserve"> =</m:t>
        </m:r>
        <m:f>
          <m:fPr>
            <m:ctrlPr>
              <w:rPr>
                <w:rFonts w:ascii="Cambria Math" w:hAnsi="Cambria Math" w:cs="Arial"/>
                <w:bCs/>
                <w:i/>
                <w:lang w:val="en-US"/>
              </w:rPr>
            </m:ctrlPr>
          </m:fPr>
          <m:num>
            <m:sSubSup>
              <m:sSubSupPr>
                <m:ctrlPr>
                  <w:rPr>
                    <w:rFonts w:ascii="Cambria Math" w:hAnsi="Cambria Math" w:cs="Arial"/>
                    <w:i/>
                    <w:lang w:val="en-US"/>
                  </w:rPr>
                </m:ctrlPr>
              </m:sSubSupPr>
              <m:e>
                <m:r>
                  <w:rPr>
                    <w:rFonts w:ascii="Cambria Math" w:hAnsi="Cambria Math" w:cs="Arial"/>
                    <w:lang w:val="en-US"/>
                  </w:rPr>
                  <m:t>R</m:t>
                </m:r>
              </m:e>
              <m:sub>
                <m:r>
                  <w:rPr>
                    <w:rFonts w:ascii="Cambria Math" w:hAnsi="Cambria Math" w:cs="Arial"/>
                    <w:lang w:val="en-US"/>
                  </w:rPr>
                  <m:t>sj</m:t>
                </m:r>
              </m:sub>
              <m:sup>
                <m:r>
                  <w:rPr>
                    <w:rFonts w:ascii="Cambria Math" w:hAnsi="Cambria Math" w:cs="Arial"/>
                  </w:rPr>
                  <m:t>*</m:t>
                </m:r>
              </m:sup>
            </m:sSubSup>
          </m:num>
          <m:den>
            <m:sSub>
              <m:sSubPr>
                <m:ctrlPr>
                  <w:rPr>
                    <w:rFonts w:ascii="Cambria Math" w:hAnsi="Cambria Math" w:cs="Arial"/>
                    <w:i/>
                    <w:lang w:val="en-US"/>
                  </w:rPr>
                </m:ctrlPr>
              </m:sSubPr>
              <m:e>
                <m:r>
                  <w:rPr>
                    <w:rFonts w:ascii="Cambria Math" w:hAnsi="Cambria Math" w:cs="Arial"/>
                    <w:lang w:val="en-US"/>
                  </w:rPr>
                  <m:t>R</m:t>
                </m:r>
              </m:e>
              <m:sub>
                <m:r>
                  <w:rPr>
                    <w:rFonts w:ascii="Cambria Math" w:hAnsi="Cambria Math" w:cs="Arial"/>
                    <w:lang w:val="en-US"/>
                  </w:rPr>
                  <m:t>sj</m:t>
                </m:r>
              </m:sub>
            </m:sSub>
          </m:den>
        </m:f>
      </m:oMath>
      <w:r w:rsidRPr="00333EEE">
        <w:rPr>
          <w:rFonts w:ascii="Arial" w:hAnsi="Arial" w:cs="Arial"/>
          <w:bCs/>
        </w:rPr>
        <w:t xml:space="preserve">,                                                  </w:t>
      </w:r>
      <w:r w:rsidRPr="00333EEE">
        <w:rPr>
          <w:rFonts w:ascii="Arial" w:hAnsi="Arial" w:cs="Arial"/>
          <w:bCs/>
          <w:i/>
        </w:rPr>
        <w:t>(</w:t>
      </w:r>
      <w:r w:rsidRPr="0077091B">
        <w:rPr>
          <w:rFonts w:ascii="Arial" w:hAnsi="Arial" w:cs="Arial"/>
          <w:bCs/>
        </w:rPr>
        <w:t>Д.8</w:t>
      </w:r>
      <w:r w:rsidRPr="00333EEE">
        <w:rPr>
          <w:rFonts w:ascii="Arial" w:hAnsi="Arial" w:cs="Arial"/>
          <w:bCs/>
          <w:i/>
        </w:rPr>
        <w:t>)</w:t>
      </w:r>
    </w:p>
    <w:p w14:paraId="4F52B47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lang w:val="en-US"/>
        </w:rPr>
        <w:t>R</w:t>
      </w:r>
      <w:r w:rsidRPr="00333EEE">
        <w:rPr>
          <w:rFonts w:ascii="Arial" w:hAnsi="Arial" w:cs="Arial"/>
          <w:i/>
          <w:vertAlign w:val="subscript"/>
        </w:rPr>
        <w:t>sj</w:t>
      </w:r>
      <w:r w:rsidRPr="00333EEE">
        <w:rPr>
          <w:rFonts w:ascii="Arial" w:hAnsi="Arial" w:cs="Arial"/>
          <w:i/>
        </w:rPr>
        <w:t>*</w:t>
      </w:r>
      <w:r w:rsidRPr="00333EEE">
        <w:rPr>
          <w:rFonts w:ascii="Arial" w:hAnsi="Arial" w:cs="Arial"/>
        </w:rPr>
        <w:t xml:space="preserve"> – среднее значение прочности бетона на сжатие в серии образцов, изготовленных с пригрузом, и приведенной к прочности бетона в стандартных образцах базового размера и формы, МПа;</w:t>
      </w:r>
    </w:p>
    <w:p w14:paraId="32E222C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lang w:val="en-US"/>
        </w:rPr>
        <w:t>R</w:t>
      </w:r>
      <w:r w:rsidRPr="00333EEE">
        <w:rPr>
          <w:rFonts w:ascii="Arial" w:hAnsi="Arial" w:cs="Arial"/>
          <w:i/>
          <w:vertAlign w:val="subscript"/>
          <w:lang w:val="en-US"/>
        </w:rPr>
        <w:t>sj</w:t>
      </w:r>
      <w:r w:rsidRPr="00333EEE">
        <w:rPr>
          <w:rFonts w:ascii="Arial" w:hAnsi="Arial" w:cs="Arial"/>
        </w:rPr>
        <w:t xml:space="preserve"> – среднее значение прочности бетона на сжатие в серии изделий/или их фрагментов, МПа.</w:t>
      </w:r>
    </w:p>
    <w:p w14:paraId="285E100E"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bCs/>
        </w:rPr>
        <w:t>Д.5.6 Значения коэффициентов перехода от прочности бетона при одном виде испытания к другому следует определять по приложению Л ГОСТ 10180.</w:t>
      </w:r>
    </w:p>
    <w:p w14:paraId="3B9AAD0C" w14:textId="77777777" w:rsidR="00333EEE" w:rsidRPr="00333EEE" w:rsidRDefault="00333EEE" w:rsidP="00333EEE">
      <w:pPr>
        <w:spacing w:line="360" w:lineRule="auto"/>
        <w:ind w:firstLine="566"/>
        <w:jc w:val="both"/>
        <w:rPr>
          <w:rFonts w:ascii="Arial" w:hAnsi="Arial" w:cs="Arial"/>
          <w:bCs/>
        </w:rPr>
      </w:pPr>
      <w:r w:rsidRPr="00333EEE">
        <w:rPr>
          <w:rFonts w:ascii="Arial" w:hAnsi="Arial" w:cs="Arial"/>
          <w:bCs/>
        </w:rPr>
        <w:t>Допускается для бетонов классов по прочности на сжатие В22,5-В40 значения коэффициентов перехода от прочности при одном виде напряженного состояния к другому принимать по таблице Л.1 ГОСТ 10180.</w:t>
      </w:r>
    </w:p>
    <w:p w14:paraId="37ED758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bCs/>
        </w:rPr>
        <w:t xml:space="preserve">Д.5.7 </w:t>
      </w:r>
      <w:r w:rsidRPr="00333EEE">
        <w:rPr>
          <w:rFonts w:ascii="Arial" w:hAnsi="Arial" w:cs="Arial"/>
        </w:rPr>
        <w:t>Результаты определения прочности бетона оценивают по ГОСТ 18105.</w:t>
      </w:r>
    </w:p>
    <w:p w14:paraId="2BC2C9E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br w:type="page"/>
      </w:r>
    </w:p>
    <w:p w14:paraId="6AC7B705" w14:textId="77777777" w:rsidR="00333EEE" w:rsidRPr="0070563F" w:rsidRDefault="00333EEE" w:rsidP="0077091B">
      <w:pPr>
        <w:spacing w:line="360" w:lineRule="auto"/>
        <w:ind w:firstLine="566"/>
        <w:jc w:val="center"/>
        <w:rPr>
          <w:rFonts w:ascii="Arial" w:hAnsi="Arial" w:cs="Arial"/>
          <w:b/>
          <w:sz w:val="28"/>
        </w:rPr>
      </w:pPr>
      <w:r w:rsidRPr="0070563F">
        <w:rPr>
          <w:rFonts w:ascii="Arial" w:hAnsi="Arial" w:cs="Arial"/>
          <w:b/>
          <w:sz w:val="28"/>
        </w:rPr>
        <w:t>Приложение Е</w:t>
      </w:r>
    </w:p>
    <w:p w14:paraId="0AC52571" w14:textId="77777777" w:rsidR="00333EEE" w:rsidRPr="0070563F" w:rsidRDefault="00333EEE" w:rsidP="0077091B">
      <w:pPr>
        <w:spacing w:line="360" w:lineRule="auto"/>
        <w:ind w:firstLine="566"/>
        <w:jc w:val="center"/>
        <w:rPr>
          <w:rFonts w:ascii="Arial" w:hAnsi="Arial" w:cs="Arial"/>
          <w:b/>
          <w:sz w:val="28"/>
        </w:rPr>
      </w:pPr>
      <w:r w:rsidRPr="0070563F">
        <w:rPr>
          <w:rFonts w:ascii="Arial" w:hAnsi="Arial" w:cs="Arial"/>
          <w:b/>
          <w:sz w:val="28"/>
        </w:rPr>
        <w:t>(обязательное)</w:t>
      </w:r>
    </w:p>
    <w:p w14:paraId="483A25CF" w14:textId="77777777" w:rsidR="00333EEE" w:rsidRPr="0077091B" w:rsidRDefault="00333EEE" w:rsidP="0077091B">
      <w:pPr>
        <w:spacing w:line="360" w:lineRule="auto"/>
        <w:ind w:firstLine="566"/>
        <w:jc w:val="center"/>
        <w:rPr>
          <w:rFonts w:ascii="Arial" w:hAnsi="Arial" w:cs="Arial"/>
          <w:sz w:val="28"/>
        </w:rPr>
      </w:pPr>
      <w:r w:rsidRPr="0070563F">
        <w:rPr>
          <w:rFonts w:ascii="Arial" w:hAnsi="Arial" w:cs="Arial"/>
          <w:b/>
          <w:sz w:val="28"/>
        </w:rPr>
        <w:t>Определение морозостойкости</w:t>
      </w:r>
    </w:p>
    <w:p w14:paraId="79C95428" w14:textId="77777777" w:rsidR="00333EEE" w:rsidRPr="00333EEE" w:rsidRDefault="00333EEE" w:rsidP="00333EEE">
      <w:pPr>
        <w:spacing w:line="360" w:lineRule="auto"/>
        <w:ind w:firstLine="566"/>
        <w:jc w:val="both"/>
        <w:rPr>
          <w:rFonts w:ascii="Arial" w:hAnsi="Arial" w:cs="Arial"/>
        </w:rPr>
      </w:pPr>
    </w:p>
    <w:p w14:paraId="3BAE7A31"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Е.1 Общие положения</w:t>
      </w:r>
    </w:p>
    <w:p w14:paraId="7C93F73B" w14:textId="5A143DEC" w:rsidR="00AD3AEB" w:rsidRPr="00AD3AEB" w:rsidRDefault="00333EEE" w:rsidP="00AD3AEB">
      <w:pPr>
        <w:spacing w:line="360" w:lineRule="auto"/>
        <w:ind w:firstLine="566"/>
        <w:jc w:val="both"/>
        <w:rPr>
          <w:rFonts w:ascii="Arial" w:hAnsi="Arial" w:cs="Arial"/>
        </w:rPr>
      </w:pPr>
      <w:r w:rsidRPr="00333EEE">
        <w:rPr>
          <w:rFonts w:ascii="Arial" w:hAnsi="Arial" w:cs="Arial"/>
        </w:rPr>
        <w:t>Определение морозостойкости бетона</w:t>
      </w:r>
      <w:r w:rsidR="0070563F">
        <w:rPr>
          <w:rFonts w:ascii="Arial" w:hAnsi="Arial" w:cs="Arial"/>
        </w:rPr>
        <w:t xml:space="preserve"> </w:t>
      </w:r>
      <w:r w:rsidR="00AD3AEB" w:rsidRPr="00AD3AEB">
        <w:rPr>
          <w:rFonts w:ascii="Arial" w:hAnsi="Arial" w:cs="Arial"/>
        </w:rPr>
        <w:t>тротуарных плит выполняют многократным замораживанием образцов в 5%-ом растворе хлорида натрия при температуре минус (50 ± 2) °С и оттаиванием в том же растворе при температуре плюс (20 ± 2) °С по ускоренному третьему методу ГОСТ 10060-2012</w:t>
      </w:r>
      <w:r w:rsidR="00130BD5">
        <w:rPr>
          <w:rFonts w:ascii="Arial" w:hAnsi="Arial" w:cs="Arial"/>
        </w:rPr>
        <w:t xml:space="preserve"> </w:t>
      </w:r>
      <w:r w:rsidR="00AD3AEB" w:rsidRPr="00AD3AEB">
        <w:rPr>
          <w:rFonts w:ascii="Arial" w:hAnsi="Arial" w:cs="Arial"/>
        </w:rPr>
        <w:t>со следующими отличиями.</w:t>
      </w:r>
    </w:p>
    <w:p w14:paraId="5380928F" w14:textId="77777777" w:rsidR="00AD3AEB" w:rsidRPr="00AD3AEB" w:rsidRDefault="00AD3AEB" w:rsidP="00AD3AEB">
      <w:pPr>
        <w:spacing w:line="360" w:lineRule="auto"/>
        <w:ind w:firstLine="566"/>
        <w:jc w:val="both"/>
        <w:rPr>
          <w:rFonts w:ascii="Arial" w:hAnsi="Arial" w:cs="Arial"/>
        </w:rPr>
      </w:pPr>
      <w:r w:rsidRPr="00AD3AEB">
        <w:rPr>
          <w:rFonts w:ascii="Arial" w:hAnsi="Arial" w:cs="Arial"/>
        </w:rPr>
        <w:t>Морозостойкость бетона в плитах оценивают по трем критериям - по изменению прочности и массы бетона, а также по количеству материала, отделившегося с лицевой поверхности образцов в процессе испытаний.</w:t>
      </w:r>
    </w:p>
    <w:p w14:paraId="0683692B" w14:textId="77777777" w:rsidR="00AD3AEB" w:rsidRDefault="00AD3AEB" w:rsidP="00AD3AEB">
      <w:pPr>
        <w:spacing w:line="360" w:lineRule="auto"/>
        <w:ind w:firstLine="566"/>
        <w:jc w:val="both"/>
        <w:rPr>
          <w:rFonts w:ascii="Arial" w:hAnsi="Arial" w:cs="Arial"/>
        </w:rPr>
      </w:pPr>
      <w:r w:rsidRPr="00AD3AEB">
        <w:rPr>
          <w:rFonts w:ascii="Arial" w:hAnsi="Arial" w:cs="Arial"/>
        </w:rPr>
        <w:t>Режим испытания, размеры испытуемых образцов и оценка результатов испытания бетона на морозостойкость приняты с учетом различных технологий производства тротуарных плит.</w:t>
      </w:r>
    </w:p>
    <w:p w14:paraId="2349B6D2" w14:textId="7A665BB4"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Морозостойкость бетона в плитах определяют на образцах размерами 100х100 мм и толщиной от 40 до </w:t>
      </w:r>
      <w:smartTag w:uri="urn:schemas-microsoft-com:office:smarttags" w:element="metricconverter">
        <w:smartTagPr>
          <w:attr w:name="ProductID" w:val="0,1 г"/>
        </w:smartTagPr>
        <w:r w:rsidRPr="00333EEE">
          <w:rPr>
            <w:rFonts w:ascii="Arial" w:hAnsi="Arial" w:cs="Arial"/>
          </w:rPr>
          <w:t>100 мм</w:t>
        </w:r>
      </w:smartTag>
      <w:r w:rsidRPr="00333EEE">
        <w:rPr>
          <w:rFonts w:ascii="Arial" w:hAnsi="Arial" w:cs="Arial"/>
        </w:rPr>
        <w:t xml:space="preserve">, изготовленных специально или выпиленных из изделий после достижения бетоном проектного возраста. </w:t>
      </w:r>
    </w:p>
    <w:p w14:paraId="5DF75C0C" w14:textId="0D05C81F"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Е.2 Образцы испытывают сериями по 18 штук в серии, из них 6 штук испытывают с контролем шелушения - количество отделившегося от лицевой поверхности материала (группа 1) и 12 штук с определением прочности бетона при сжатии (группа 2). Испытания выполняют при отработке технологии и всякий раз после изменения материалов, состава бетона, режима тепловой обработки и других изменениях в технологии производства плит, но не реже </w:t>
      </w:r>
      <w:r w:rsidR="003E0489">
        <w:rPr>
          <w:rFonts w:ascii="Arial" w:hAnsi="Arial" w:cs="Arial"/>
        </w:rPr>
        <w:t>одного раза в</w:t>
      </w:r>
      <w:r w:rsidRPr="00333EEE">
        <w:rPr>
          <w:rFonts w:ascii="Arial" w:hAnsi="Arial" w:cs="Arial"/>
        </w:rPr>
        <w:t xml:space="preserve"> 6 месяцев. </w:t>
      </w:r>
    </w:p>
    <w:p w14:paraId="75931651"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Е.3 Соотношение между числом циклов испытаний и маркой бетона по морозостойкости приведено в таблице Е.1.</w:t>
      </w:r>
    </w:p>
    <w:p w14:paraId="26CC1917" w14:textId="3DDCC509"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Т а б л и ц а Е.1 - </w:t>
      </w:r>
      <w:r w:rsidR="00107769" w:rsidRPr="00333EEE">
        <w:rPr>
          <w:rFonts w:ascii="Arial" w:hAnsi="Arial" w:cs="Arial"/>
        </w:rPr>
        <w:t>Соотношение между числом циклов испытаний и маркой бетона по морозостойкости</w:t>
      </w:r>
      <w:r w:rsidR="00107769">
        <w:rPr>
          <w:rFonts w:ascii="Arial" w:hAnsi="Arial" w:cs="Arial"/>
        </w:rPr>
        <w:t xml:space="preserve"> согласно </w:t>
      </w:r>
      <w:r w:rsidR="00107769" w:rsidRPr="00107769">
        <w:rPr>
          <w:rFonts w:ascii="Arial" w:hAnsi="Arial" w:cs="Arial"/>
        </w:rPr>
        <w:t>ГОСТ 10060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4"/>
        <w:gridCol w:w="4671"/>
      </w:tblGrid>
      <w:tr w:rsidR="00333EEE" w:rsidRPr="00333EEE" w14:paraId="4C6D5E85" w14:textId="77777777" w:rsidTr="00333EEE">
        <w:tc>
          <w:tcPr>
            <w:tcW w:w="4785" w:type="dxa"/>
            <w:tcBorders>
              <w:bottom w:val="double" w:sz="4" w:space="0" w:color="auto"/>
            </w:tcBorders>
          </w:tcPr>
          <w:p w14:paraId="7EEB3DFA" w14:textId="77777777" w:rsidR="00333EEE" w:rsidRPr="00333EEE" w:rsidRDefault="00333EEE" w:rsidP="0077091B">
            <w:pPr>
              <w:spacing w:line="360" w:lineRule="auto"/>
              <w:jc w:val="center"/>
              <w:rPr>
                <w:rFonts w:ascii="Arial" w:hAnsi="Arial" w:cs="Arial"/>
              </w:rPr>
            </w:pPr>
            <w:r w:rsidRPr="00333EEE">
              <w:rPr>
                <w:rFonts w:ascii="Arial" w:hAnsi="Arial" w:cs="Arial"/>
              </w:rPr>
              <w:t>Число циклов замораживания-оттаивания до наступления критического состояния</w:t>
            </w:r>
          </w:p>
        </w:tc>
        <w:tc>
          <w:tcPr>
            <w:tcW w:w="4786" w:type="dxa"/>
            <w:tcBorders>
              <w:bottom w:val="double" w:sz="4" w:space="0" w:color="auto"/>
            </w:tcBorders>
          </w:tcPr>
          <w:p w14:paraId="21B5899F" w14:textId="77777777" w:rsidR="00333EEE" w:rsidRPr="00333EEE" w:rsidRDefault="00333EEE" w:rsidP="0077091B">
            <w:pPr>
              <w:spacing w:line="360" w:lineRule="auto"/>
              <w:jc w:val="center"/>
              <w:rPr>
                <w:rFonts w:ascii="Arial" w:hAnsi="Arial" w:cs="Arial"/>
              </w:rPr>
            </w:pPr>
            <w:r w:rsidRPr="00333EEE">
              <w:rPr>
                <w:rFonts w:ascii="Arial" w:hAnsi="Arial" w:cs="Arial"/>
              </w:rPr>
              <w:t>Марка бетона по морозостойкости</w:t>
            </w:r>
          </w:p>
        </w:tc>
      </w:tr>
      <w:tr w:rsidR="00333EEE" w:rsidRPr="00333EEE" w14:paraId="0EE2D245" w14:textId="77777777" w:rsidTr="00333EEE">
        <w:tc>
          <w:tcPr>
            <w:tcW w:w="4785" w:type="dxa"/>
            <w:tcBorders>
              <w:top w:val="double" w:sz="4" w:space="0" w:color="auto"/>
            </w:tcBorders>
          </w:tcPr>
          <w:p w14:paraId="1ACFF247" w14:textId="77777777" w:rsidR="00333EEE" w:rsidRPr="00333EEE" w:rsidRDefault="00333EEE" w:rsidP="0077091B">
            <w:pPr>
              <w:spacing w:line="360" w:lineRule="auto"/>
              <w:jc w:val="center"/>
              <w:rPr>
                <w:rFonts w:ascii="Arial" w:hAnsi="Arial" w:cs="Arial"/>
              </w:rPr>
            </w:pPr>
            <w:r w:rsidRPr="00333EEE">
              <w:rPr>
                <w:rFonts w:ascii="Arial" w:hAnsi="Arial" w:cs="Arial"/>
              </w:rPr>
              <w:t>20</w:t>
            </w:r>
          </w:p>
        </w:tc>
        <w:tc>
          <w:tcPr>
            <w:tcW w:w="4786" w:type="dxa"/>
            <w:tcBorders>
              <w:top w:val="double" w:sz="4" w:space="0" w:color="auto"/>
            </w:tcBorders>
          </w:tcPr>
          <w:p w14:paraId="368E5F17" w14:textId="77777777" w:rsidR="00333EEE" w:rsidRPr="00333EEE" w:rsidRDefault="00333EEE" w:rsidP="0077091B">
            <w:pPr>
              <w:spacing w:line="360" w:lineRule="auto"/>
              <w:jc w:val="center"/>
              <w:rPr>
                <w:rFonts w:ascii="Arial" w:hAnsi="Arial" w:cs="Arial"/>
              </w:rPr>
            </w:pPr>
            <w:r w:rsidRPr="00333EEE">
              <w:rPr>
                <w:rFonts w:ascii="Arial" w:hAnsi="Arial" w:cs="Arial"/>
                <w:lang w:val="en-US"/>
              </w:rPr>
              <w:t>F</w:t>
            </w:r>
            <w:r w:rsidRPr="00333EEE">
              <w:rPr>
                <w:rFonts w:ascii="Arial" w:hAnsi="Arial" w:cs="Arial"/>
                <w:vertAlign w:val="subscript"/>
                <w:lang w:val="en-US"/>
              </w:rPr>
              <w:t>2</w:t>
            </w:r>
            <w:r w:rsidRPr="00333EEE">
              <w:rPr>
                <w:rFonts w:ascii="Arial" w:hAnsi="Arial" w:cs="Arial"/>
                <w:lang w:val="en-US"/>
              </w:rPr>
              <w:t>200</w:t>
            </w:r>
          </w:p>
        </w:tc>
      </w:tr>
      <w:tr w:rsidR="00333EEE" w:rsidRPr="00333EEE" w14:paraId="77E92FE3" w14:textId="77777777" w:rsidTr="00333EEE">
        <w:tc>
          <w:tcPr>
            <w:tcW w:w="4785" w:type="dxa"/>
          </w:tcPr>
          <w:p w14:paraId="2EA95D89" w14:textId="77777777" w:rsidR="00333EEE" w:rsidRPr="00333EEE" w:rsidRDefault="00333EEE" w:rsidP="0077091B">
            <w:pPr>
              <w:spacing w:line="360" w:lineRule="auto"/>
              <w:jc w:val="center"/>
              <w:rPr>
                <w:rFonts w:ascii="Arial" w:hAnsi="Arial" w:cs="Arial"/>
              </w:rPr>
            </w:pPr>
            <w:r w:rsidRPr="00333EEE">
              <w:rPr>
                <w:rFonts w:ascii="Arial" w:hAnsi="Arial" w:cs="Arial"/>
              </w:rPr>
              <w:t>37</w:t>
            </w:r>
          </w:p>
        </w:tc>
        <w:tc>
          <w:tcPr>
            <w:tcW w:w="4786" w:type="dxa"/>
          </w:tcPr>
          <w:p w14:paraId="32761AA6" w14:textId="77777777" w:rsidR="00333EEE" w:rsidRPr="00333EEE" w:rsidRDefault="00333EEE" w:rsidP="0077091B">
            <w:pPr>
              <w:spacing w:line="360" w:lineRule="auto"/>
              <w:jc w:val="center"/>
              <w:rPr>
                <w:rFonts w:ascii="Arial" w:hAnsi="Arial" w:cs="Arial"/>
              </w:rPr>
            </w:pPr>
            <w:r w:rsidRPr="00333EEE">
              <w:rPr>
                <w:rFonts w:ascii="Arial" w:hAnsi="Arial" w:cs="Arial"/>
                <w:lang w:val="en-US"/>
              </w:rPr>
              <w:t>F</w:t>
            </w:r>
            <w:r w:rsidRPr="00333EEE">
              <w:rPr>
                <w:rFonts w:ascii="Arial" w:hAnsi="Arial" w:cs="Arial"/>
                <w:vertAlign w:val="subscript"/>
                <w:lang w:val="en-US"/>
              </w:rPr>
              <w:t>2</w:t>
            </w:r>
            <w:r w:rsidRPr="00333EEE">
              <w:rPr>
                <w:rFonts w:ascii="Arial" w:hAnsi="Arial" w:cs="Arial"/>
                <w:lang w:val="en-US"/>
              </w:rPr>
              <w:t>300</w:t>
            </w:r>
          </w:p>
        </w:tc>
      </w:tr>
    </w:tbl>
    <w:p w14:paraId="47DF12A6" w14:textId="6CDC193C" w:rsidR="00333EEE" w:rsidRPr="00333EEE" w:rsidRDefault="00333EEE" w:rsidP="00333EEE">
      <w:pPr>
        <w:spacing w:line="360" w:lineRule="auto"/>
        <w:ind w:firstLine="566"/>
        <w:jc w:val="both"/>
        <w:rPr>
          <w:rFonts w:ascii="Arial" w:hAnsi="Arial" w:cs="Arial"/>
        </w:rPr>
      </w:pPr>
      <w:r w:rsidRPr="00333EEE">
        <w:rPr>
          <w:rFonts w:ascii="Arial" w:hAnsi="Arial" w:cs="Arial"/>
        </w:rPr>
        <w:t>Е.4 В течение суток должен выполняться один цикл испытания образцов бетона. Испытания следует вести непрерывно. При вынужденных перерывах в испытании образцы должны храниться в 5%-ом водном растворе хлорида натрия при температуре (20±</w:t>
      </w:r>
      <w:r w:rsidR="00485827">
        <w:rPr>
          <w:rFonts w:ascii="Arial" w:hAnsi="Arial" w:cs="Arial"/>
        </w:rPr>
        <w:t>2</w:t>
      </w:r>
      <w:r w:rsidRPr="00333EEE">
        <w:rPr>
          <w:rFonts w:ascii="Arial" w:hAnsi="Arial" w:cs="Arial"/>
        </w:rPr>
        <w:t>) °С.</w:t>
      </w:r>
    </w:p>
    <w:p w14:paraId="53DB3575" w14:textId="77777777" w:rsidR="00333EEE" w:rsidRPr="00333EEE" w:rsidRDefault="00333EEE" w:rsidP="00333EEE">
      <w:pPr>
        <w:spacing w:line="360" w:lineRule="auto"/>
        <w:ind w:firstLine="566"/>
        <w:jc w:val="both"/>
        <w:rPr>
          <w:rFonts w:ascii="Arial" w:hAnsi="Arial" w:cs="Arial"/>
        </w:rPr>
      </w:pPr>
    </w:p>
    <w:p w14:paraId="1B9EAA77"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b/>
          <w:bCs/>
        </w:rPr>
        <w:t>Е.5 Средства испытания и вспомогательные устройства</w:t>
      </w:r>
    </w:p>
    <w:p w14:paraId="30FE4C5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Установка с алмазным диском для выпиливания образцов.</w:t>
      </w:r>
    </w:p>
    <w:p w14:paraId="26C41095"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Испытательные машины по ГОСТ 28840 с погрешностью измерения силы </w:t>
      </w:r>
      <w:r w:rsidRPr="00333EEE">
        <w:rPr>
          <w:rFonts w:ascii="Arial" w:hAnsi="Arial" w:cs="Arial"/>
          <w:u w:val="single"/>
        </w:rPr>
        <w:t>+</w:t>
      </w:r>
      <w:r w:rsidRPr="00333EEE">
        <w:rPr>
          <w:rFonts w:ascii="Arial" w:hAnsi="Arial" w:cs="Arial"/>
        </w:rPr>
        <w:t>1,0%.</w:t>
      </w:r>
    </w:p>
    <w:p w14:paraId="3B263462" w14:textId="77777777" w:rsidR="003F2E78" w:rsidRPr="003F2E78" w:rsidRDefault="003F2E78" w:rsidP="003F2E78">
      <w:pPr>
        <w:shd w:val="clear" w:color="auto" w:fill="FFFFFF"/>
        <w:spacing w:line="360" w:lineRule="auto"/>
        <w:ind w:firstLine="709"/>
        <w:jc w:val="both"/>
        <w:rPr>
          <w:rFonts w:ascii="Arial" w:hAnsi="Arial" w:cs="Arial"/>
        </w:rPr>
      </w:pPr>
      <w:r w:rsidRPr="003F2E78">
        <w:rPr>
          <w:rFonts w:ascii="Arial" w:hAnsi="Arial" w:cs="Arial"/>
          <w:color w:val="000000"/>
        </w:rPr>
        <w:t xml:space="preserve">Морозильная камера, обеспечивающая достижение и поддержание температуры замораживания водного раствора хлорида натрия </w:t>
      </w:r>
      <w:r w:rsidRPr="003F2E78">
        <w:rPr>
          <w:rFonts w:ascii="Arial" w:hAnsi="Arial" w:cs="Arial"/>
          <w:bCs/>
        </w:rPr>
        <w:sym w:font="Symbol" w:char="F02D"/>
      </w:r>
      <w:r w:rsidRPr="003F2E78">
        <w:rPr>
          <w:rFonts w:ascii="Arial" w:hAnsi="Arial" w:cs="Arial"/>
          <w:color w:val="000000"/>
        </w:rPr>
        <w:t xml:space="preserve"> минус (50 ± 2) °С.</w:t>
      </w:r>
      <w:r w:rsidRPr="003F2E78">
        <w:rPr>
          <w:rFonts w:ascii="Arial" w:hAnsi="Arial" w:cs="Arial"/>
        </w:rPr>
        <w:t xml:space="preserve"> Неравномерность температурного поля в воздухе полезного объема камеры не должна превышать 3 °С. Загрузка камеры должна составлять не более 50 % ее полезного объема. Количество образцов в камере должно быть постоянным.</w:t>
      </w:r>
    </w:p>
    <w:p w14:paraId="43B45790" w14:textId="77777777" w:rsidR="003F2E78" w:rsidRPr="00385827" w:rsidRDefault="003F2E78" w:rsidP="003F2E78">
      <w:pPr>
        <w:pStyle w:val="aff1"/>
        <w:ind w:left="0"/>
        <w:rPr>
          <w:rFonts w:ascii="Arial" w:hAnsi="Arial" w:cs="Arial"/>
          <w:sz w:val="24"/>
          <w:szCs w:val="24"/>
        </w:rPr>
      </w:pPr>
      <w:r w:rsidRPr="003F2E78">
        <w:rPr>
          <w:rFonts w:ascii="Arial" w:hAnsi="Arial" w:cs="Arial"/>
          <w:sz w:val="24"/>
          <w:szCs w:val="24"/>
        </w:rPr>
        <w:t>Приборы для измерения температуры раствора хлорида натрия в емкости с образцом: термоизмерительные приборы с датчиками, термопары с погрешностью измерения ± 2 °С. Температура водного раствора хлорида натрия должна контролироваться вблизи образца в емкости, расположенной в центре морозильной камеры.</w:t>
      </w:r>
    </w:p>
    <w:p w14:paraId="2AF0A196"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Емкости с крышками из коррозионно-стойкого материала для замораживания и оттаивания образцов в растворе хлорида натрия. Размер емкости должен обеспечивать зазор между боковыми гранями образца и стенками емкости не менее </w:t>
      </w:r>
      <w:smartTag w:uri="urn:schemas-microsoft-com:office:smarttags" w:element="metricconverter">
        <w:smartTagPr>
          <w:attr w:name="ProductID" w:val="0,1 г"/>
        </w:smartTagPr>
        <w:r w:rsidRPr="00333EEE">
          <w:rPr>
            <w:rFonts w:ascii="Arial" w:hAnsi="Arial" w:cs="Arial"/>
          </w:rPr>
          <w:t>10 мм</w:t>
        </w:r>
      </w:smartTag>
      <w:r w:rsidRPr="00333EEE">
        <w:rPr>
          <w:rFonts w:ascii="Arial" w:hAnsi="Arial" w:cs="Arial"/>
        </w:rPr>
        <w:t>.</w:t>
      </w:r>
    </w:p>
    <w:p w14:paraId="6C73CA8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Сетчатый стеллаж для размещения ёмкостей с образцами в морозильной камере.</w:t>
      </w:r>
    </w:p>
    <w:p w14:paraId="312CE75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Хлорид натрия по ГОСТ 4233. </w:t>
      </w:r>
    </w:p>
    <w:p w14:paraId="22B305A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Жёсткая капроновая щётка с длиной щетинок около (20±5) мм для снятия с поверхности образцов отделяющихся частиц. </w:t>
      </w:r>
    </w:p>
    <w:p w14:paraId="48EC17A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Самоклеющаяся лента (силиконовая или на основе ткани с синтетическим каучуковым клеем) шириной </w:t>
      </w:r>
      <w:smartTag w:uri="urn:schemas-microsoft-com:office:smarttags" w:element="metricconverter">
        <w:smartTagPr>
          <w:attr w:name="ProductID" w:val="0,1 г"/>
        </w:smartTagPr>
        <w:r w:rsidRPr="00333EEE">
          <w:rPr>
            <w:rFonts w:ascii="Arial" w:hAnsi="Arial" w:cs="Arial"/>
          </w:rPr>
          <w:t>25 мм</w:t>
        </w:r>
      </w:smartTag>
      <w:r w:rsidRPr="00333EEE">
        <w:rPr>
          <w:rFonts w:ascii="Arial" w:hAnsi="Arial" w:cs="Arial"/>
        </w:rPr>
        <w:t xml:space="preserve"> и толщиной 1-</w:t>
      </w:r>
      <w:smartTag w:uri="urn:schemas-microsoft-com:office:smarttags" w:element="metricconverter">
        <w:smartTagPr>
          <w:attr w:name="ProductID" w:val="0,1 г"/>
        </w:smartTagPr>
        <w:r w:rsidRPr="00333EEE">
          <w:rPr>
            <w:rFonts w:ascii="Arial" w:hAnsi="Arial" w:cs="Arial"/>
          </w:rPr>
          <w:t>2 мм</w:t>
        </w:r>
      </w:smartTag>
      <w:r w:rsidRPr="00333EEE">
        <w:rPr>
          <w:rFonts w:ascii="Arial" w:hAnsi="Arial" w:cs="Arial"/>
        </w:rPr>
        <w:t>, стойкая при отрицательных температурах.</w:t>
      </w:r>
    </w:p>
    <w:p w14:paraId="2455436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Полимерный шпагат.</w:t>
      </w:r>
    </w:p>
    <w:p w14:paraId="7607B46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Деревянные или пластмассовые подкладки треугольного сечения высотой (50±1) мм.</w:t>
      </w:r>
    </w:p>
    <w:p w14:paraId="20A112DD"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Сушильный шкаф.</w:t>
      </w:r>
    </w:p>
    <w:p w14:paraId="5E5D5F5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Лабораторные весы с погрешностью взвешивания не более ±</w:t>
      </w:r>
      <w:smartTag w:uri="urn:schemas-microsoft-com:office:smarttags" w:element="metricconverter">
        <w:smartTagPr>
          <w:attr w:name="ProductID" w:val="0,1 г"/>
        </w:smartTagPr>
        <w:r w:rsidRPr="00333EEE">
          <w:rPr>
            <w:rFonts w:ascii="Arial" w:hAnsi="Arial" w:cs="Arial"/>
          </w:rPr>
          <w:t>0,1 г</w:t>
        </w:r>
      </w:smartTag>
      <w:r w:rsidRPr="00333EEE">
        <w:rPr>
          <w:rFonts w:ascii="Arial" w:hAnsi="Arial" w:cs="Arial"/>
        </w:rPr>
        <w:t xml:space="preserve"> по</w:t>
      </w:r>
    </w:p>
    <w:p w14:paraId="3F20134E"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ГОСТ 24104-2001.</w:t>
      </w:r>
    </w:p>
    <w:p w14:paraId="4C916AB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Штангенциркуль с погрешностью измерения не более ±</w:t>
      </w:r>
      <w:smartTag w:uri="urn:schemas-microsoft-com:office:smarttags" w:element="metricconverter">
        <w:smartTagPr>
          <w:attr w:name="ProductID" w:val="0,1 г"/>
        </w:smartTagPr>
        <w:r w:rsidRPr="00333EEE">
          <w:rPr>
            <w:rFonts w:ascii="Arial" w:hAnsi="Arial" w:cs="Arial"/>
          </w:rPr>
          <w:t>0,1 мм</w:t>
        </w:r>
      </w:smartTag>
      <w:r w:rsidRPr="00333EEE">
        <w:rPr>
          <w:rFonts w:ascii="Arial" w:hAnsi="Arial" w:cs="Arial"/>
        </w:rPr>
        <w:t>.</w:t>
      </w:r>
    </w:p>
    <w:p w14:paraId="01B86825" w14:textId="77777777" w:rsidR="00333EEE" w:rsidRPr="00333EEE" w:rsidRDefault="00333EEE" w:rsidP="00333EEE">
      <w:pPr>
        <w:spacing w:line="360" w:lineRule="auto"/>
        <w:ind w:firstLine="566"/>
        <w:jc w:val="both"/>
        <w:rPr>
          <w:rFonts w:ascii="Arial" w:hAnsi="Arial" w:cs="Arial"/>
        </w:rPr>
      </w:pPr>
    </w:p>
    <w:p w14:paraId="1A800F9D"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rPr>
        <w:t>Е.6 Подготовка образцов к испытаниям</w:t>
      </w:r>
    </w:p>
    <w:p w14:paraId="3DE3A80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Порядок подготовки образцов к испытанию должен соответствовать требованиям ГОСТ 10180 или ГОСТ 28570.</w:t>
      </w:r>
    </w:p>
    <w:p w14:paraId="61B28CB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Изготовленные/выпиленные образцы осматривают. Образцы, имеющие шелушение поверхности, трещины, сколы, каверны, замасленную поверхность, к испытаниям не допускают и заменяют новыми.</w:t>
      </w:r>
    </w:p>
    <w:p w14:paraId="19CCC60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Образцы измеряют с точностью ±</w:t>
      </w:r>
      <w:smartTag w:uri="urn:schemas-microsoft-com:office:smarttags" w:element="metricconverter">
        <w:smartTagPr>
          <w:attr w:name="ProductID" w:val="0,1 г"/>
        </w:smartTagPr>
        <w:r w:rsidRPr="00333EEE">
          <w:rPr>
            <w:rFonts w:ascii="Arial" w:hAnsi="Arial" w:cs="Arial"/>
          </w:rPr>
          <w:t>0,1 мм</w:t>
        </w:r>
      </w:smartTag>
      <w:r w:rsidRPr="00333EEE">
        <w:rPr>
          <w:rFonts w:ascii="Arial" w:hAnsi="Arial" w:cs="Arial"/>
        </w:rPr>
        <w:t xml:space="preserve"> и вычисляют площадь рабочего сечения. </w:t>
      </w:r>
    </w:p>
    <w:p w14:paraId="5FD514C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Отклонения от плоскостности опорных поверхностей образцов не должны превышать </w:t>
      </w:r>
      <w:smartTag w:uri="urn:schemas-microsoft-com:office:smarttags" w:element="metricconverter">
        <w:smartTagPr>
          <w:attr w:name="ProductID" w:val="0,1 г"/>
        </w:smartTagPr>
        <w:r w:rsidRPr="00333EEE">
          <w:rPr>
            <w:rFonts w:ascii="Arial" w:hAnsi="Arial" w:cs="Arial"/>
          </w:rPr>
          <w:t>0,1 мм</w:t>
        </w:r>
      </w:smartTag>
      <w:r w:rsidRPr="00333EEE">
        <w:rPr>
          <w:rFonts w:ascii="Arial" w:hAnsi="Arial" w:cs="Arial"/>
        </w:rPr>
        <w:t xml:space="preserve">. Отклонения от перпендикулярности смежных граней образцов не должны превышать </w:t>
      </w:r>
      <w:smartTag w:uri="urn:schemas-microsoft-com:office:smarttags" w:element="metricconverter">
        <w:smartTagPr>
          <w:attr w:name="ProductID" w:val="0,1 г"/>
        </w:smartTagPr>
        <w:r w:rsidRPr="00333EEE">
          <w:rPr>
            <w:rFonts w:ascii="Arial" w:hAnsi="Arial" w:cs="Arial"/>
          </w:rPr>
          <w:t>2 мм</w:t>
        </w:r>
      </w:smartTag>
      <w:r w:rsidRPr="00333EEE">
        <w:rPr>
          <w:rFonts w:ascii="Arial" w:hAnsi="Arial" w:cs="Arial"/>
        </w:rPr>
        <w:t>. Если поверхности образцов, к которым прикладывают усилия, не удовлетворяют указанным требованиям, они должны быть выровнены шлифованием.</w:t>
      </w:r>
    </w:p>
    <w:p w14:paraId="0C8B6FF7"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Образцы взвешивают с точностью ±</w:t>
      </w:r>
      <w:smartTag w:uri="urn:schemas-microsoft-com:office:smarttags" w:element="metricconverter">
        <w:smartTagPr>
          <w:attr w:name="ProductID" w:val="0,1 г"/>
        </w:smartTagPr>
        <w:r w:rsidRPr="00333EEE">
          <w:rPr>
            <w:rFonts w:ascii="Arial" w:hAnsi="Arial" w:cs="Arial"/>
          </w:rPr>
          <w:t>0,1 г</w:t>
        </w:r>
      </w:smartTag>
      <w:r w:rsidRPr="00333EEE">
        <w:rPr>
          <w:rFonts w:ascii="Arial" w:hAnsi="Arial" w:cs="Arial"/>
        </w:rPr>
        <w:t xml:space="preserve"> и рассчитывают плотность бетона. Образцы, плотность бетона которых отличается от среднего значения более чем на ±25 кг/м</w:t>
      </w:r>
      <w:r w:rsidRPr="00333EEE">
        <w:rPr>
          <w:rFonts w:ascii="Arial" w:hAnsi="Arial" w:cs="Arial"/>
          <w:vertAlign w:val="superscript"/>
        </w:rPr>
        <w:t>3</w:t>
      </w:r>
      <w:r w:rsidRPr="00333EEE">
        <w:rPr>
          <w:rFonts w:ascii="Arial" w:hAnsi="Arial" w:cs="Arial"/>
        </w:rPr>
        <w:t>, к испытанию не допускаются и заменяются новыми.</w:t>
      </w:r>
    </w:p>
    <w:p w14:paraId="5C52FD6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На образцах группы 1 выполняют наклейку самоклеящейся ленты по </w:t>
      </w:r>
    </w:p>
    <w:p w14:paraId="76CFDB0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верху боковых поверхностей для создания бортика. Лента должна возвышаться над лицевой поверхностью образца на 2-</w:t>
      </w:r>
      <w:smartTag w:uri="urn:schemas-microsoft-com:office:smarttags" w:element="metricconverter">
        <w:smartTagPr>
          <w:attr w:name="ProductID" w:val="0,1 г"/>
        </w:smartTagPr>
        <w:r w:rsidRPr="00333EEE">
          <w:rPr>
            <w:rFonts w:ascii="Arial" w:hAnsi="Arial" w:cs="Arial"/>
          </w:rPr>
          <w:t>5 мм</w:t>
        </w:r>
      </w:smartTag>
      <w:r w:rsidRPr="00333EEE">
        <w:rPr>
          <w:rFonts w:ascii="Arial" w:hAnsi="Arial" w:cs="Arial"/>
        </w:rPr>
        <w:t xml:space="preserve">. Для исключения потери отделившегося материала с лицевой поверхности ленту следует укрепить (обжать) с помощью полимерного шпагата, обмотав 2-3 раза вокруг образца. </w:t>
      </w:r>
    </w:p>
    <w:p w14:paraId="1F12F630" w14:textId="7330485E" w:rsidR="00333EEE" w:rsidRDefault="00333EEE" w:rsidP="00333EEE">
      <w:pPr>
        <w:spacing w:line="360" w:lineRule="auto"/>
        <w:ind w:firstLine="566"/>
        <w:jc w:val="both"/>
        <w:rPr>
          <w:rFonts w:ascii="Arial" w:hAnsi="Arial" w:cs="Arial"/>
          <w:bCs/>
        </w:rPr>
      </w:pPr>
      <w:r w:rsidRPr="00333EEE">
        <w:rPr>
          <w:rFonts w:ascii="Arial" w:hAnsi="Arial" w:cs="Arial"/>
        </w:rPr>
        <w:t xml:space="preserve">Подготовленные образцы группы 1 (6 образцов) и образцы группы 2 (6 контрольных и 6 основных) насыщают 5%-ым водным раствором хлорида натрия температурой (20±2) °С, </w:t>
      </w:r>
      <w:r w:rsidRPr="00333EEE">
        <w:rPr>
          <w:rFonts w:ascii="Arial" w:hAnsi="Arial" w:cs="Arial"/>
          <w:bCs/>
        </w:rPr>
        <w:t>погружая в раствор на 1/3 их высоты на 24 ч, затем уровень раствора повышают до 2/3 высоты, выдерживают 24 ч и заливают раствором хлорида натрия так, чтобы слой раствора над верхней поверхностью образцов был равен (20±2) мм, после чего выдерживают ещё 48 ч.</w:t>
      </w:r>
    </w:p>
    <w:p w14:paraId="480F0B64" w14:textId="77777777" w:rsidR="00D73F5A" w:rsidRPr="00333EEE" w:rsidRDefault="00D73F5A" w:rsidP="00D73F5A">
      <w:pPr>
        <w:spacing w:line="360" w:lineRule="auto"/>
        <w:ind w:firstLine="566"/>
        <w:jc w:val="both"/>
        <w:rPr>
          <w:rFonts w:ascii="Arial" w:hAnsi="Arial" w:cs="Arial"/>
          <w:bCs/>
        </w:rPr>
      </w:pPr>
      <w:r w:rsidRPr="00D73F5A">
        <w:rPr>
          <w:rFonts w:ascii="Arial" w:hAnsi="Arial" w:cs="Arial"/>
          <w:bCs/>
        </w:rPr>
        <w:t>Перед началом испытания следует установить режим замораживания по температуре 5 % раствора хлорида натрия в емкости с образцом, расположенной в центре камеры согласно ГОСТ 10060.</w:t>
      </w:r>
    </w:p>
    <w:p w14:paraId="1E554399" w14:textId="77777777" w:rsidR="00D73F5A" w:rsidRPr="00333EEE" w:rsidRDefault="00D73F5A" w:rsidP="00333EEE">
      <w:pPr>
        <w:spacing w:line="360" w:lineRule="auto"/>
        <w:ind w:firstLine="566"/>
        <w:jc w:val="both"/>
        <w:rPr>
          <w:rFonts w:ascii="Arial" w:hAnsi="Arial" w:cs="Arial"/>
          <w:bCs/>
        </w:rPr>
      </w:pPr>
    </w:p>
    <w:p w14:paraId="357B441D" w14:textId="77777777" w:rsidR="00333EEE" w:rsidRPr="00333EEE" w:rsidRDefault="00333EEE" w:rsidP="00333EEE">
      <w:pPr>
        <w:spacing w:line="360" w:lineRule="auto"/>
        <w:ind w:firstLine="566"/>
        <w:jc w:val="both"/>
        <w:rPr>
          <w:rFonts w:ascii="Arial" w:hAnsi="Arial" w:cs="Arial"/>
          <w:b/>
          <w:bCs/>
        </w:rPr>
      </w:pPr>
      <w:r w:rsidRPr="00333EEE">
        <w:rPr>
          <w:rFonts w:ascii="Arial" w:hAnsi="Arial" w:cs="Arial"/>
          <w:b/>
          <w:bCs/>
        </w:rPr>
        <w:t>Е.7 Проведение испытаний</w:t>
      </w:r>
    </w:p>
    <w:p w14:paraId="54F0DA9C" w14:textId="3AC6D928" w:rsidR="00333EEE" w:rsidRPr="00333EEE" w:rsidRDefault="00333EEE" w:rsidP="00333EEE">
      <w:pPr>
        <w:spacing w:line="360" w:lineRule="auto"/>
        <w:ind w:firstLine="566"/>
        <w:jc w:val="both"/>
        <w:rPr>
          <w:rFonts w:ascii="Arial" w:hAnsi="Arial" w:cs="Arial"/>
        </w:rPr>
      </w:pPr>
      <w:r w:rsidRPr="00333EEE">
        <w:rPr>
          <w:rFonts w:ascii="Arial" w:hAnsi="Arial" w:cs="Arial"/>
        </w:rPr>
        <w:t>Контрольные образцы группы 2 в количестве 6 штук через 1-2 ч после извлечения из раствора хлорида натрия и выдерживания на деревянных подкладках в помещении для испытания с температурой воздуха в пределах (20</w:t>
      </w:r>
      <w:r w:rsidRPr="00333EEE">
        <w:rPr>
          <w:rFonts w:ascii="Arial" w:hAnsi="Arial" w:cs="Arial"/>
          <w:bCs/>
        </w:rPr>
        <w:t>±</w:t>
      </w:r>
      <w:r w:rsidR="00A9320B">
        <w:rPr>
          <w:rFonts w:ascii="Arial" w:hAnsi="Arial" w:cs="Arial"/>
          <w:bCs/>
        </w:rPr>
        <w:t>2</w:t>
      </w:r>
      <w:r w:rsidRPr="00333EEE">
        <w:rPr>
          <w:rFonts w:ascii="Arial" w:hAnsi="Arial" w:cs="Arial"/>
          <w:bCs/>
        </w:rPr>
        <w:t>) °С и относительной влажностью не менее 55%</w:t>
      </w:r>
      <w:r w:rsidRPr="00333EEE">
        <w:rPr>
          <w:rFonts w:ascii="Arial" w:hAnsi="Arial" w:cs="Arial"/>
        </w:rPr>
        <w:t>, испытывают на прочность при сжатии согласно ГОСТ 10180. Опорные грани образцов следует выбирать таким образом, чтобы сжимающая сила при испытании совпадала с направлением сжимающей силы, действующей на изделие при эксплуатации.</w:t>
      </w:r>
    </w:p>
    <w:p w14:paraId="36FF76D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Образцы группы 1 и основные образцы группы 2 лицевой поверхностью вверх помещают в ёмкости для замораживания и оттаивания, заливают 5%-ым водным раствором хлорида натрия температурой (20±5) °С</w:t>
      </w:r>
      <w:r w:rsidRPr="00333EEE">
        <w:rPr>
          <w:rFonts w:ascii="Arial" w:hAnsi="Arial" w:cs="Arial"/>
          <w:bCs/>
        </w:rPr>
        <w:t xml:space="preserve"> так, чтобы слой раствора над верхней поверхностью образцов был равен (20±2) мм</w:t>
      </w:r>
      <w:r w:rsidRPr="00333EEE">
        <w:rPr>
          <w:rFonts w:ascii="Arial" w:hAnsi="Arial" w:cs="Arial"/>
        </w:rPr>
        <w:t xml:space="preserve"> и устанавливают в морозильную камеру. Емкости закрывают крышками. Допускается емкости закрывать пластиковыми листами или полиэтиленовой пленкой. Расстояние между ёмкостями и между ёмкостями и стенками камеры должно быть не менее </w:t>
      </w:r>
      <w:smartTag w:uri="urn:schemas-microsoft-com:office:smarttags" w:element="metricconverter">
        <w:smartTagPr>
          <w:attr w:name="ProductID" w:val="0,1 г"/>
        </w:smartTagPr>
        <w:r w:rsidRPr="00333EEE">
          <w:rPr>
            <w:rFonts w:ascii="Arial" w:hAnsi="Arial" w:cs="Arial"/>
          </w:rPr>
          <w:t>50 мм</w:t>
        </w:r>
      </w:smartTag>
      <w:r w:rsidRPr="00333EEE">
        <w:rPr>
          <w:rFonts w:ascii="Arial" w:hAnsi="Arial" w:cs="Arial"/>
        </w:rPr>
        <w:t xml:space="preserve">. </w:t>
      </w:r>
    </w:p>
    <w:p w14:paraId="017F5D6B" w14:textId="01158208" w:rsidR="00333EEE" w:rsidRPr="00333EEE" w:rsidRDefault="00333EEE" w:rsidP="00073DE8">
      <w:pPr>
        <w:spacing w:line="360" w:lineRule="auto"/>
        <w:ind w:firstLine="566"/>
        <w:jc w:val="both"/>
        <w:rPr>
          <w:rFonts w:ascii="Arial" w:hAnsi="Arial" w:cs="Arial"/>
        </w:rPr>
      </w:pPr>
      <w:r w:rsidRPr="00333EEE">
        <w:rPr>
          <w:rFonts w:ascii="Arial" w:hAnsi="Arial" w:cs="Arial"/>
        </w:rPr>
        <w:t xml:space="preserve">По </w:t>
      </w:r>
      <w:r w:rsidR="00073DE8">
        <w:rPr>
          <w:rFonts w:ascii="Arial" w:hAnsi="Arial" w:cs="Arial"/>
        </w:rPr>
        <w:t>установленному</w:t>
      </w:r>
      <w:r w:rsidRPr="00333EEE">
        <w:rPr>
          <w:rFonts w:ascii="Arial" w:hAnsi="Arial" w:cs="Arial"/>
        </w:rPr>
        <w:t xml:space="preserve"> режиму выполняют замораживание и оттаивание образцов. Температурный режим испытаний приведен в таблице Е.2. Указанное в таблице время уточняют в зависимости от загрузки и технических характеристик морозильной камеры, измеряя температуру в растворе хлорида натрия вблизи образца в емкости, установленной в середине камеры. Загрузка камеры не должна превышать 50% ее полезного объема.</w:t>
      </w:r>
      <w:r w:rsidR="00073DE8">
        <w:rPr>
          <w:rFonts w:ascii="Arial" w:hAnsi="Arial" w:cs="Arial"/>
        </w:rPr>
        <w:t xml:space="preserve"> </w:t>
      </w:r>
      <w:r w:rsidR="00073DE8" w:rsidRPr="00073DE8">
        <w:rPr>
          <w:rFonts w:ascii="Arial" w:hAnsi="Arial" w:cs="Arial"/>
        </w:rPr>
        <w:t>Количество образцов в камере должно быть постоянным.</w:t>
      </w:r>
    </w:p>
    <w:p w14:paraId="510CEE24"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Т а б л и ц а Е.2 - Температурный режим испытания образцов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678"/>
      </w:tblGrid>
      <w:tr w:rsidR="00333EEE" w:rsidRPr="00333EEE" w14:paraId="4F679481" w14:textId="77777777" w:rsidTr="00333EEE">
        <w:trPr>
          <w:trHeight w:val="485"/>
        </w:trPr>
        <w:tc>
          <w:tcPr>
            <w:tcW w:w="4786" w:type="dxa"/>
            <w:tcBorders>
              <w:bottom w:val="double" w:sz="4" w:space="0" w:color="auto"/>
            </w:tcBorders>
          </w:tcPr>
          <w:p w14:paraId="7818BF11" w14:textId="77777777" w:rsidR="00333EEE" w:rsidRPr="00333EEE" w:rsidRDefault="00333EEE" w:rsidP="0077091B">
            <w:pPr>
              <w:spacing w:line="360" w:lineRule="auto"/>
              <w:jc w:val="center"/>
              <w:rPr>
                <w:rFonts w:ascii="Arial" w:hAnsi="Arial" w:cs="Arial"/>
              </w:rPr>
            </w:pPr>
            <w:r w:rsidRPr="00333EEE">
              <w:rPr>
                <w:rFonts w:ascii="Arial" w:hAnsi="Arial" w:cs="Arial"/>
              </w:rPr>
              <w:t>Операция</w:t>
            </w:r>
          </w:p>
        </w:tc>
        <w:tc>
          <w:tcPr>
            <w:tcW w:w="4678" w:type="dxa"/>
            <w:tcBorders>
              <w:bottom w:val="double" w:sz="4" w:space="0" w:color="auto"/>
            </w:tcBorders>
          </w:tcPr>
          <w:p w14:paraId="6866EB8E" w14:textId="77777777" w:rsidR="00333EEE" w:rsidRPr="00333EEE" w:rsidRDefault="00333EEE" w:rsidP="0077091B">
            <w:pPr>
              <w:spacing w:line="360" w:lineRule="auto"/>
              <w:jc w:val="center"/>
              <w:rPr>
                <w:rFonts w:ascii="Arial" w:hAnsi="Arial" w:cs="Arial"/>
              </w:rPr>
            </w:pPr>
            <w:r w:rsidRPr="00333EEE">
              <w:rPr>
                <w:rFonts w:ascii="Arial" w:hAnsi="Arial" w:cs="Arial"/>
              </w:rPr>
              <w:t>Продолжительность периода, час</w:t>
            </w:r>
          </w:p>
        </w:tc>
      </w:tr>
      <w:tr w:rsidR="00333EEE" w:rsidRPr="00333EEE" w14:paraId="2942DC12" w14:textId="77777777" w:rsidTr="00333EEE">
        <w:trPr>
          <w:trHeight w:val="607"/>
        </w:trPr>
        <w:tc>
          <w:tcPr>
            <w:tcW w:w="4786" w:type="dxa"/>
            <w:tcBorders>
              <w:top w:val="double" w:sz="4" w:space="0" w:color="auto"/>
            </w:tcBorders>
          </w:tcPr>
          <w:p w14:paraId="53B9049C" w14:textId="310DDE0A" w:rsidR="00333EEE" w:rsidRPr="00333EEE" w:rsidRDefault="00333EEE" w:rsidP="0077091B">
            <w:pPr>
              <w:spacing w:line="360" w:lineRule="auto"/>
              <w:jc w:val="center"/>
              <w:rPr>
                <w:rFonts w:ascii="Arial" w:hAnsi="Arial" w:cs="Arial"/>
              </w:rPr>
            </w:pPr>
            <w:r w:rsidRPr="00333EEE">
              <w:rPr>
                <w:rFonts w:ascii="Arial" w:hAnsi="Arial" w:cs="Arial"/>
              </w:rPr>
              <w:t>Понижение температуры раствора хлорида натрия</w:t>
            </w:r>
            <w:r w:rsidR="00073DE8">
              <w:rPr>
                <w:rFonts w:ascii="Arial" w:hAnsi="Arial" w:cs="Arial"/>
              </w:rPr>
              <w:t xml:space="preserve"> </w:t>
            </w:r>
            <w:r w:rsidR="00073DE8" w:rsidRPr="00073DE8">
              <w:rPr>
                <w:rFonts w:ascii="Arial" w:hAnsi="Arial" w:cs="Arial"/>
              </w:rPr>
              <w:t>от (20</w:t>
            </w:r>
            <w:r w:rsidR="00073DE8" w:rsidRPr="00073DE8">
              <w:rPr>
                <w:rFonts w:ascii="Arial" w:hAnsi="Arial" w:cs="Arial"/>
                <w:u w:val="single"/>
              </w:rPr>
              <w:t>+</w:t>
            </w:r>
            <w:r w:rsidR="00073DE8" w:rsidRPr="00073DE8">
              <w:rPr>
                <w:rFonts w:ascii="Arial" w:hAnsi="Arial" w:cs="Arial"/>
              </w:rPr>
              <w:t>2) °С</w:t>
            </w:r>
            <w:r w:rsidRPr="00333EEE">
              <w:rPr>
                <w:rFonts w:ascii="Arial" w:hAnsi="Arial" w:cs="Arial"/>
              </w:rPr>
              <w:t xml:space="preserve"> до минус (50±</w:t>
            </w:r>
            <w:r w:rsidR="00073DE8">
              <w:rPr>
                <w:rFonts w:ascii="Arial" w:hAnsi="Arial" w:cs="Arial"/>
              </w:rPr>
              <w:t>2</w:t>
            </w:r>
            <w:r w:rsidRPr="00333EEE">
              <w:rPr>
                <w:rFonts w:ascii="Arial" w:hAnsi="Arial" w:cs="Arial"/>
              </w:rPr>
              <w:t>) °С</w:t>
            </w:r>
          </w:p>
        </w:tc>
        <w:tc>
          <w:tcPr>
            <w:tcW w:w="4678" w:type="dxa"/>
            <w:tcBorders>
              <w:top w:val="double" w:sz="4" w:space="0" w:color="auto"/>
            </w:tcBorders>
          </w:tcPr>
          <w:p w14:paraId="7BF2B626" w14:textId="77777777" w:rsidR="00333EEE" w:rsidRPr="00333EEE" w:rsidRDefault="00333EEE" w:rsidP="0077091B">
            <w:pPr>
              <w:spacing w:line="360" w:lineRule="auto"/>
              <w:jc w:val="center"/>
              <w:rPr>
                <w:rFonts w:ascii="Arial" w:hAnsi="Arial" w:cs="Arial"/>
              </w:rPr>
            </w:pPr>
            <w:r w:rsidRPr="00333EEE">
              <w:rPr>
                <w:rFonts w:ascii="Arial" w:hAnsi="Arial" w:cs="Arial"/>
              </w:rPr>
              <w:t>5,0±0,5</w:t>
            </w:r>
          </w:p>
        </w:tc>
      </w:tr>
      <w:tr w:rsidR="00333EEE" w:rsidRPr="00333EEE" w14:paraId="73A14C48" w14:textId="77777777" w:rsidTr="00333EEE">
        <w:tc>
          <w:tcPr>
            <w:tcW w:w="4786" w:type="dxa"/>
          </w:tcPr>
          <w:p w14:paraId="05017995" w14:textId="70CAF3DB" w:rsidR="00333EEE" w:rsidRPr="00333EEE" w:rsidRDefault="00333EEE" w:rsidP="0077091B">
            <w:pPr>
              <w:spacing w:line="360" w:lineRule="auto"/>
              <w:jc w:val="center"/>
              <w:rPr>
                <w:rFonts w:ascii="Arial" w:hAnsi="Arial" w:cs="Arial"/>
              </w:rPr>
            </w:pPr>
            <w:r w:rsidRPr="00333EEE">
              <w:rPr>
                <w:rFonts w:ascii="Arial" w:hAnsi="Arial" w:cs="Arial"/>
              </w:rPr>
              <w:t>Выдержка при температуре раствора хлорида натрия минус (50±</w:t>
            </w:r>
            <w:r w:rsidR="00073DE8">
              <w:rPr>
                <w:rFonts w:ascii="Arial" w:hAnsi="Arial" w:cs="Arial"/>
              </w:rPr>
              <w:t>2</w:t>
            </w:r>
            <w:r w:rsidRPr="00333EEE">
              <w:rPr>
                <w:rFonts w:ascii="Arial" w:hAnsi="Arial" w:cs="Arial"/>
              </w:rPr>
              <w:t>) °С</w:t>
            </w:r>
          </w:p>
        </w:tc>
        <w:tc>
          <w:tcPr>
            <w:tcW w:w="4678" w:type="dxa"/>
          </w:tcPr>
          <w:p w14:paraId="24A1F0D8" w14:textId="77777777" w:rsidR="00333EEE" w:rsidRPr="00333EEE" w:rsidRDefault="00333EEE" w:rsidP="0077091B">
            <w:pPr>
              <w:spacing w:line="360" w:lineRule="auto"/>
              <w:jc w:val="center"/>
              <w:rPr>
                <w:rFonts w:ascii="Arial" w:hAnsi="Arial" w:cs="Arial"/>
              </w:rPr>
            </w:pPr>
            <w:r w:rsidRPr="00333EEE">
              <w:rPr>
                <w:rFonts w:ascii="Arial" w:hAnsi="Arial" w:cs="Arial"/>
              </w:rPr>
              <w:t>3,0±0,5</w:t>
            </w:r>
          </w:p>
        </w:tc>
      </w:tr>
      <w:tr w:rsidR="00333EEE" w:rsidRPr="00333EEE" w14:paraId="0D71D150" w14:textId="77777777" w:rsidTr="00333EEE">
        <w:trPr>
          <w:trHeight w:val="615"/>
        </w:trPr>
        <w:tc>
          <w:tcPr>
            <w:tcW w:w="4786" w:type="dxa"/>
          </w:tcPr>
          <w:p w14:paraId="0DF860BE" w14:textId="755BF336" w:rsidR="00333EEE" w:rsidRPr="00333EEE" w:rsidRDefault="00333EEE" w:rsidP="0077091B">
            <w:pPr>
              <w:spacing w:line="360" w:lineRule="auto"/>
              <w:jc w:val="center"/>
              <w:rPr>
                <w:rFonts w:ascii="Arial" w:hAnsi="Arial" w:cs="Arial"/>
              </w:rPr>
            </w:pPr>
            <w:r w:rsidRPr="00333EEE">
              <w:rPr>
                <w:rFonts w:ascii="Arial" w:hAnsi="Arial" w:cs="Arial"/>
              </w:rPr>
              <w:t>Оттаивание до температуры раствора хлорида натрия плюс (20±</w:t>
            </w:r>
            <w:r w:rsidR="00073DE8">
              <w:rPr>
                <w:rFonts w:ascii="Arial" w:hAnsi="Arial" w:cs="Arial"/>
              </w:rPr>
              <w:t>2</w:t>
            </w:r>
            <w:r w:rsidRPr="00333EEE">
              <w:rPr>
                <w:rFonts w:ascii="Arial" w:hAnsi="Arial" w:cs="Arial"/>
              </w:rPr>
              <w:t>) °С</w:t>
            </w:r>
          </w:p>
        </w:tc>
        <w:tc>
          <w:tcPr>
            <w:tcW w:w="4678" w:type="dxa"/>
          </w:tcPr>
          <w:p w14:paraId="0CA412CC" w14:textId="77777777" w:rsidR="00333EEE" w:rsidRPr="00333EEE" w:rsidRDefault="00333EEE" w:rsidP="0077091B">
            <w:pPr>
              <w:spacing w:line="360" w:lineRule="auto"/>
              <w:jc w:val="center"/>
              <w:rPr>
                <w:rFonts w:ascii="Arial" w:hAnsi="Arial" w:cs="Arial"/>
              </w:rPr>
            </w:pPr>
            <w:r w:rsidRPr="00333EEE">
              <w:rPr>
                <w:rFonts w:ascii="Arial" w:hAnsi="Arial" w:cs="Arial"/>
              </w:rPr>
              <w:t>16,0±0,5</w:t>
            </w:r>
          </w:p>
        </w:tc>
      </w:tr>
    </w:tbl>
    <w:p w14:paraId="62779C30" w14:textId="4F95C082" w:rsidR="00333EEE" w:rsidRPr="00333EEE" w:rsidRDefault="00333EEE" w:rsidP="00333EEE">
      <w:pPr>
        <w:spacing w:line="360" w:lineRule="auto"/>
        <w:ind w:firstLine="566"/>
        <w:jc w:val="both"/>
        <w:rPr>
          <w:rFonts w:ascii="Arial" w:hAnsi="Arial" w:cs="Arial"/>
        </w:rPr>
      </w:pPr>
      <w:r w:rsidRPr="00333EEE">
        <w:rPr>
          <w:rFonts w:ascii="Arial" w:hAnsi="Arial" w:cs="Arial"/>
        </w:rPr>
        <w:t>Оценку состояния образцов (количество отделившегося от лицевой поверхности образцов материала</w:t>
      </w:r>
      <w:r w:rsidR="000843DD">
        <w:rPr>
          <w:rFonts w:ascii="Arial" w:hAnsi="Arial" w:cs="Arial"/>
        </w:rPr>
        <w:t xml:space="preserve">, </w:t>
      </w:r>
      <w:r w:rsidR="000843DD" w:rsidRPr="000843DD">
        <w:rPr>
          <w:rFonts w:ascii="Arial" w:hAnsi="Arial" w:cs="Arial"/>
        </w:rPr>
        <w:t>массу образцов</w:t>
      </w:r>
      <w:r w:rsidRPr="00333EEE">
        <w:rPr>
          <w:rFonts w:ascii="Arial" w:hAnsi="Arial" w:cs="Arial"/>
        </w:rPr>
        <w:t xml:space="preserve"> и прочность бетона при сжатии) в зависимости от проектной морозостойкости выполняют после 20 или 37 циклов замораживания и оттаивания. При появлении в процессе испытаний образцов трещин и (или) сколов испытания прекращают. По окончании испытания образцы извлекают из раствора и осматривают, фиксируя возникшие в процессе испытаний дефекты (шелушение, трещины, сколы).</w:t>
      </w:r>
    </w:p>
    <w:p w14:paraId="21AFCB2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Образцы группы 1 выдерживают при комнатной температуре в течение 2-3 ч, затем снимают ленту и с лицевой поверхности образцов собирают материал, потерявший сцепление с бетоном, обрабатывая лицевую поверхность капроновой щеткой. Отделившийся материал </w:t>
      </w:r>
      <w:r w:rsidRPr="00333EEE">
        <w:rPr>
          <w:rFonts w:ascii="Arial" w:hAnsi="Arial" w:cs="Arial"/>
          <w:bCs/>
        </w:rPr>
        <w:t xml:space="preserve">в стеклянных или фарфоровых чашках, </w:t>
      </w:r>
      <w:r w:rsidRPr="00333EEE">
        <w:rPr>
          <w:rFonts w:ascii="Arial" w:hAnsi="Arial" w:cs="Arial"/>
        </w:rPr>
        <w:t xml:space="preserve">помещают </w:t>
      </w:r>
      <w:r w:rsidRPr="00333EEE">
        <w:rPr>
          <w:rFonts w:ascii="Arial" w:hAnsi="Arial" w:cs="Arial"/>
          <w:bCs/>
        </w:rPr>
        <w:t>в сушильную камеру, высушивают при температуре 110</w:t>
      </w:r>
      <w:r w:rsidRPr="00333EEE">
        <w:rPr>
          <w:rFonts w:ascii="Arial" w:hAnsi="Arial" w:cs="Arial"/>
        </w:rPr>
        <w:t xml:space="preserve">±5 °С до постоянной массы и взвешивают с точностью не менее </w:t>
      </w:r>
      <w:r w:rsidRPr="00333EEE">
        <w:rPr>
          <w:rFonts w:ascii="Arial" w:hAnsi="Arial" w:cs="Arial"/>
          <w:bCs/>
        </w:rPr>
        <w:t xml:space="preserve"> </w:t>
      </w:r>
      <w:r w:rsidRPr="00333EEE">
        <w:rPr>
          <w:rFonts w:ascii="Arial" w:hAnsi="Arial" w:cs="Arial"/>
        </w:rPr>
        <w:t>±</w:t>
      </w:r>
      <w:smartTag w:uri="urn:schemas-microsoft-com:office:smarttags" w:element="metricconverter">
        <w:smartTagPr>
          <w:attr w:name="ProductID" w:val="0,1 г"/>
        </w:smartTagPr>
        <w:r w:rsidRPr="00333EEE">
          <w:rPr>
            <w:rFonts w:ascii="Arial" w:hAnsi="Arial" w:cs="Arial"/>
          </w:rPr>
          <w:t>0,1 г</w:t>
        </w:r>
      </w:smartTag>
      <w:r w:rsidRPr="00333EEE">
        <w:rPr>
          <w:rFonts w:ascii="Arial" w:hAnsi="Arial" w:cs="Arial"/>
        </w:rPr>
        <w:t>.</w:t>
      </w:r>
    </w:p>
    <w:p w14:paraId="7010AE31" w14:textId="66C3A229" w:rsidR="00333EEE" w:rsidRDefault="00333EEE" w:rsidP="00333EEE">
      <w:pPr>
        <w:spacing w:line="360" w:lineRule="auto"/>
        <w:ind w:firstLine="566"/>
        <w:jc w:val="both"/>
        <w:rPr>
          <w:rFonts w:ascii="Arial" w:hAnsi="Arial" w:cs="Arial"/>
        </w:rPr>
      </w:pPr>
      <w:r w:rsidRPr="00333EEE">
        <w:rPr>
          <w:rFonts w:ascii="Arial" w:hAnsi="Arial" w:cs="Arial"/>
        </w:rPr>
        <w:t>Основные образцы группы 2 через 1-2 ч после извлечения из раствора хлорида натрия и выдерживания на деревянных подкладках</w:t>
      </w:r>
      <w:r w:rsidR="00521447">
        <w:rPr>
          <w:rFonts w:ascii="Arial" w:hAnsi="Arial" w:cs="Arial"/>
        </w:rPr>
        <w:t xml:space="preserve"> взвешивают и</w:t>
      </w:r>
      <w:r w:rsidRPr="00333EEE">
        <w:rPr>
          <w:rFonts w:ascii="Arial" w:hAnsi="Arial" w:cs="Arial"/>
        </w:rPr>
        <w:t xml:space="preserve"> испытывают на прочность при сжатии.  </w:t>
      </w:r>
    </w:p>
    <w:p w14:paraId="07953461" w14:textId="77777777" w:rsidR="00F76FFA" w:rsidRDefault="00F76FFA" w:rsidP="00333EEE">
      <w:pPr>
        <w:spacing w:line="360" w:lineRule="auto"/>
        <w:ind w:firstLine="566"/>
        <w:jc w:val="both"/>
        <w:rPr>
          <w:rFonts w:ascii="Arial" w:hAnsi="Arial" w:cs="Arial"/>
        </w:rPr>
      </w:pPr>
    </w:p>
    <w:p w14:paraId="020730E7" w14:textId="77777777" w:rsidR="00F76FFA" w:rsidRDefault="00F76FFA" w:rsidP="00333EEE">
      <w:pPr>
        <w:spacing w:line="360" w:lineRule="auto"/>
        <w:ind w:firstLine="566"/>
        <w:jc w:val="both"/>
        <w:rPr>
          <w:rFonts w:ascii="Arial" w:hAnsi="Arial" w:cs="Arial"/>
        </w:rPr>
      </w:pPr>
    </w:p>
    <w:p w14:paraId="4AF77BA5" w14:textId="77777777" w:rsidR="00333EEE" w:rsidRPr="00333EEE" w:rsidRDefault="00333EEE" w:rsidP="00333EEE">
      <w:pPr>
        <w:spacing w:line="360" w:lineRule="auto"/>
        <w:ind w:firstLine="566"/>
        <w:jc w:val="both"/>
        <w:rPr>
          <w:rFonts w:ascii="Arial" w:hAnsi="Arial" w:cs="Arial"/>
          <w:b/>
        </w:rPr>
      </w:pPr>
      <w:r w:rsidRPr="00333EEE">
        <w:rPr>
          <w:rFonts w:ascii="Arial" w:hAnsi="Arial" w:cs="Arial"/>
          <w:b/>
          <w:bCs/>
        </w:rPr>
        <w:t>Е.8 Обработка результатов испытаний</w:t>
      </w:r>
    </w:p>
    <w:p w14:paraId="134F4DD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Е.8.1 Количество материала </w:t>
      </w:r>
      <w:r w:rsidRPr="00333EEE">
        <w:rPr>
          <w:rFonts w:ascii="Arial" w:hAnsi="Arial" w:cs="Arial"/>
          <w:i/>
          <w:lang w:val="en-US"/>
        </w:rPr>
        <w:t>m</w:t>
      </w:r>
      <w:r w:rsidRPr="00333EEE">
        <w:rPr>
          <w:rFonts w:ascii="Arial" w:hAnsi="Arial" w:cs="Arial"/>
          <w:i/>
          <w:vertAlign w:val="subscript"/>
        </w:rPr>
        <w:t>ср</w:t>
      </w:r>
      <w:r w:rsidRPr="00333EEE">
        <w:rPr>
          <w:rFonts w:ascii="Arial" w:hAnsi="Arial" w:cs="Arial"/>
        </w:rPr>
        <w:t>, отделившегося с лицевой поверхности образцов в процессе испытаний после 20 или 37 циклов замораживания и оттаивания, рассчитывают по формуле:</w:t>
      </w:r>
    </w:p>
    <w:p w14:paraId="646B3130" w14:textId="251043AE"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w:t>
      </w:r>
      <w:r w:rsidRPr="00333EEE">
        <w:rPr>
          <w:rFonts w:ascii="Arial" w:hAnsi="Arial" w:cs="Arial"/>
          <w:i/>
        </w:rPr>
        <w:t xml:space="preserve">           </w:t>
      </w:r>
      <w:r w:rsidRPr="00333EEE">
        <w:rPr>
          <w:rFonts w:ascii="Arial" w:hAnsi="Arial" w:cs="Arial"/>
        </w:rPr>
        <w:t xml:space="preserve">        </w:t>
      </w:r>
      <w:r w:rsidRPr="00333EEE">
        <w:rPr>
          <w:rFonts w:ascii="Arial" w:hAnsi="Arial" w:cs="Arial"/>
          <w:i/>
        </w:rPr>
        <w:t xml:space="preserve">        </w:t>
      </w:r>
      <w:r w:rsidRPr="00333EEE">
        <w:rPr>
          <w:rFonts w:ascii="Arial" w:hAnsi="Arial" w:cs="Arial"/>
          <w:lang w:val="en-US"/>
        </w:rPr>
        <w:t>m</w:t>
      </w:r>
      <w:r w:rsidRPr="00333EEE">
        <w:rPr>
          <w:rFonts w:ascii="Arial" w:hAnsi="Arial" w:cs="Arial"/>
          <w:i/>
          <w:vertAlign w:val="subscript"/>
        </w:rPr>
        <w:t>ср</w:t>
      </w:r>
      <w:r w:rsidRPr="00333EEE">
        <w:rPr>
          <w:rFonts w:ascii="Arial" w:hAnsi="Arial" w:cs="Arial"/>
        </w:rPr>
        <w:t xml:space="preserve"> =</w:t>
      </w:r>
      <m:oMath>
        <m:r>
          <w:rPr>
            <w:rFonts w:ascii="Cambria Math" w:hAnsi="Cambria Math" w:cs="Arial"/>
          </w:rPr>
          <m:t xml:space="preserve">  </m:t>
        </m:r>
        <m:f>
          <m:fPr>
            <m:ctrlPr>
              <w:rPr>
                <w:rFonts w:ascii="Cambria Math" w:hAnsi="Cambria Math" w:cs="Arial"/>
                <w:i/>
              </w:rPr>
            </m:ctrlPr>
          </m:fPr>
          <m:num>
            <m:r>
              <w:rPr>
                <w:rFonts w:ascii="Cambria Math" w:hAnsi="Cambria Math" w:cs="Arial"/>
              </w:rPr>
              <m:t>Σm</m:t>
            </m:r>
          </m:num>
          <m:den>
            <m:r>
              <w:rPr>
                <w:rFonts w:ascii="Cambria Math" w:hAnsi="Cambria Math" w:cs="Arial"/>
              </w:rPr>
              <m:t>A</m:t>
            </m:r>
          </m:den>
        </m:f>
      </m:oMath>
      <w:r w:rsidRPr="00333EEE">
        <w:rPr>
          <w:rFonts w:ascii="Arial" w:hAnsi="Arial" w:cs="Arial"/>
        </w:rPr>
        <w:t xml:space="preserve">,      </w:t>
      </w:r>
      <w:r w:rsidRPr="00333EEE">
        <w:rPr>
          <w:rFonts w:ascii="Arial" w:hAnsi="Arial" w:cs="Arial"/>
          <w:i/>
        </w:rPr>
        <w:t xml:space="preserve">                                                 (</w:t>
      </w:r>
      <w:r w:rsidRPr="0077091B">
        <w:rPr>
          <w:rFonts w:ascii="Arial" w:hAnsi="Arial" w:cs="Arial"/>
        </w:rPr>
        <w:t>Е.1</w:t>
      </w:r>
      <w:r w:rsidRPr="00333EEE">
        <w:rPr>
          <w:rFonts w:ascii="Arial" w:hAnsi="Arial" w:cs="Arial"/>
          <w:i/>
        </w:rPr>
        <w:t>)</w:t>
      </w:r>
    </w:p>
    <w:p w14:paraId="7F4ADBB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rPr>
        <w:t>Σ</w:t>
      </w:r>
      <w:r w:rsidRPr="00333EEE">
        <w:rPr>
          <w:rFonts w:ascii="Arial" w:hAnsi="Arial" w:cs="Arial"/>
          <w:i/>
          <w:lang w:val="en-US"/>
        </w:rPr>
        <w:t>m</w:t>
      </w:r>
      <w:r w:rsidRPr="00333EEE">
        <w:rPr>
          <w:rFonts w:ascii="Arial" w:hAnsi="Arial" w:cs="Arial"/>
        </w:rPr>
        <w:t xml:space="preserve"> – общее количество материала, отделившегося от 6 образцов  после 20 или 37 циклов испытаний, г;</w:t>
      </w:r>
    </w:p>
    <w:p w14:paraId="75DC278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 xml:space="preserve">А </w:t>
      </w:r>
      <w:r w:rsidRPr="00333EEE">
        <w:rPr>
          <w:rFonts w:ascii="Arial" w:hAnsi="Arial" w:cs="Arial"/>
        </w:rPr>
        <w:t>– общая площадь лицевой поверхности 6 образцов, м</w:t>
      </w:r>
      <w:r w:rsidRPr="00333EEE">
        <w:rPr>
          <w:rFonts w:ascii="Arial" w:hAnsi="Arial" w:cs="Arial"/>
          <w:vertAlign w:val="superscript"/>
        </w:rPr>
        <w:t>2</w:t>
      </w:r>
      <w:r w:rsidRPr="00333EEE">
        <w:rPr>
          <w:rFonts w:ascii="Arial" w:hAnsi="Arial" w:cs="Arial"/>
        </w:rPr>
        <w:t xml:space="preserve">. </w:t>
      </w:r>
    </w:p>
    <w:p w14:paraId="19E4CE9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Критическое количество материала, отделившегося от лицевой поверхности образцов - 500 г/м</w:t>
      </w:r>
      <w:r w:rsidRPr="00333EEE">
        <w:rPr>
          <w:rFonts w:ascii="Arial" w:hAnsi="Arial" w:cs="Arial"/>
          <w:vertAlign w:val="superscript"/>
        </w:rPr>
        <w:t>2</w:t>
      </w:r>
      <w:r w:rsidRPr="00333EEE">
        <w:rPr>
          <w:rFonts w:ascii="Arial" w:hAnsi="Arial" w:cs="Arial"/>
        </w:rPr>
        <w:t xml:space="preserve">. </w:t>
      </w:r>
    </w:p>
    <w:p w14:paraId="79D65663"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Е.8.2 Расчёт прочности при сжатии контрольных и основных образцов после 20 или 37 циклов замораживания и оттаивания (</w:t>
      </w:r>
      <w:r w:rsidRPr="00333EEE">
        <w:rPr>
          <w:rFonts w:ascii="Arial" w:hAnsi="Arial" w:cs="Arial"/>
          <w:lang w:val="en-US"/>
        </w:rPr>
        <w:t>R</w:t>
      </w:r>
      <w:r w:rsidRPr="00333EEE">
        <w:rPr>
          <w:rFonts w:ascii="Arial" w:hAnsi="Arial" w:cs="Arial"/>
        </w:rPr>
        <w:t xml:space="preserve">), МПа, выполняют по формуле: </w:t>
      </w:r>
    </w:p>
    <w:p w14:paraId="2EBD0482"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w:t>
      </w:r>
      <w:r w:rsidRPr="00333EEE">
        <w:rPr>
          <w:rFonts w:ascii="Arial" w:hAnsi="Arial" w:cs="Arial"/>
        </w:rPr>
        <w:object w:dxaOrig="700" w:dyaOrig="620" w14:anchorId="1D607F08">
          <v:shape id="_x0000_i1032" type="#_x0000_t75" style="width:36pt;height:28.5pt" o:ole="">
            <v:imagedata r:id="rId117" o:title=""/>
          </v:shape>
          <o:OLEObject Type="Embed" ProgID="Equation.3" ShapeID="_x0000_i1032" DrawAspect="Content" ObjectID="_1843908041" r:id="rId118"/>
        </w:object>
      </w:r>
      <w:r w:rsidRPr="00333EEE">
        <w:rPr>
          <w:rFonts w:ascii="Arial" w:hAnsi="Arial" w:cs="Arial"/>
        </w:rPr>
        <w:t xml:space="preserve">,                                                         </w:t>
      </w:r>
      <w:r w:rsidRPr="00333EEE">
        <w:rPr>
          <w:rFonts w:ascii="Arial" w:hAnsi="Arial" w:cs="Arial"/>
          <w:i/>
        </w:rPr>
        <w:t>(</w:t>
      </w:r>
      <w:r w:rsidRPr="0077091B">
        <w:rPr>
          <w:rFonts w:ascii="Arial" w:hAnsi="Arial" w:cs="Arial"/>
        </w:rPr>
        <w:t>Е.2</w:t>
      </w:r>
      <w:r w:rsidRPr="00333EEE">
        <w:rPr>
          <w:rFonts w:ascii="Arial" w:hAnsi="Arial" w:cs="Arial"/>
          <w:i/>
        </w:rPr>
        <w:t>)</w:t>
      </w:r>
    </w:p>
    <w:p w14:paraId="2462C279"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lang w:val="en-US"/>
        </w:rPr>
        <w:t>F</w:t>
      </w:r>
      <w:r w:rsidRPr="00333EEE">
        <w:rPr>
          <w:rFonts w:ascii="Arial" w:hAnsi="Arial" w:cs="Arial"/>
          <w:i/>
        </w:rPr>
        <w:t xml:space="preserve"> – </w:t>
      </w:r>
      <w:r w:rsidRPr="00333EEE">
        <w:rPr>
          <w:rFonts w:ascii="Arial" w:hAnsi="Arial" w:cs="Arial"/>
        </w:rPr>
        <w:t>разрушающая нагрузка, Н;</w:t>
      </w:r>
    </w:p>
    <w:p w14:paraId="7BCB6E3A"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i/>
        </w:rPr>
        <w:t xml:space="preserve">А – </w:t>
      </w:r>
      <w:r w:rsidRPr="00333EEE">
        <w:rPr>
          <w:rFonts w:ascii="Arial" w:hAnsi="Arial" w:cs="Arial"/>
        </w:rPr>
        <w:t>площадь рабочего сечения образца, мм</w:t>
      </w:r>
      <w:r w:rsidRPr="00333EEE">
        <w:rPr>
          <w:rFonts w:ascii="Arial" w:hAnsi="Arial" w:cs="Arial"/>
          <w:vertAlign w:val="superscript"/>
        </w:rPr>
        <w:t>2</w:t>
      </w:r>
      <w:r w:rsidRPr="00333EEE">
        <w:rPr>
          <w:rFonts w:ascii="Arial" w:hAnsi="Arial" w:cs="Arial"/>
        </w:rPr>
        <w:t>;</w:t>
      </w:r>
    </w:p>
    <w:p w14:paraId="465091D8"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Среднюю прочность контрольных образцов (из 6 образцов) и основных образцов (из 6 образцов) определяют по 4 образцам с наибольшей прочностью в каждой серии.</w:t>
      </w:r>
    </w:p>
    <w:p w14:paraId="1BF7DF2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ab/>
        <w:t>Изменение прочности образцов ∆</w:t>
      </w:r>
      <w:r w:rsidRPr="00333EEE">
        <w:rPr>
          <w:rFonts w:ascii="Arial" w:hAnsi="Arial" w:cs="Arial"/>
          <w:i/>
          <w:lang w:val="en-US"/>
        </w:rPr>
        <w:t>R</w:t>
      </w:r>
      <w:r w:rsidRPr="00333EEE">
        <w:rPr>
          <w:rFonts w:ascii="Arial" w:hAnsi="Arial" w:cs="Arial"/>
        </w:rPr>
        <w:t xml:space="preserve"> после циклов замораживания и оттаивания рассчитывают по формуле:</w:t>
      </w:r>
    </w:p>
    <w:p w14:paraId="0F3923FB"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                                    </w:t>
      </w:r>
      <w:r w:rsidRPr="00333EEE">
        <w:rPr>
          <w:rFonts w:ascii="Arial" w:hAnsi="Arial" w:cs="Arial"/>
        </w:rPr>
        <w:object w:dxaOrig="1939" w:dyaOrig="700" w14:anchorId="19F6196B">
          <v:shape id="_x0000_i1033" type="#_x0000_t75" style="width:115.5pt;height:36pt" o:ole="">
            <v:imagedata r:id="rId119" o:title=""/>
          </v:shape>
          <o:OLEObject Type="Embed" ProgID="Equation.3" ShapeID="_x0000_i1033" DrawAspect="Content" ObjectID="_1843908042" r:id="rId120"/>
        </w:object>
      </w:r>
      <w:r w:rsidRPr="00333EEE">
        <w:rPr>
          <w:rFonts w:ascii="Arial" w:hAnsi="Arial" w:cs="Arial"/>
        </w:rPr>
        <w:t xml:space="preserve">                                              </w:t>
      </w:r>
      <w:r w:rsidRPr="00333EEE">
        <w:rPr>
          <w:rFonts w:ascii="Arial" w:hAnsi="Arial" w:cs="Arial"/>
          <w:i/>
        </w:rPr>
        <w:t>(</w:t>
      </w:r>
      <w:r w:rsidRPr="0077091B">
        <w:rPr>
          <w:rFonts w:ascii="Arial" w:hAnsi="Arial" w:cs="Arial"/>
        </w:rPr>
        <w:t>Е.3</w:t>
      </w:r>
      <w:r w:rsidRPr="00333EEE">
        <w:rPr>
          <w:rFonts w:ascii="Arial" w:hAnsi="Arial" w:cs="Arial"/>
          <w:i/>
        </w:rPr>
        <w:t>)</w:t>
      </w:r>
    </w:p>
    <w:p w14:paraId="1E25FFDF" w14:textId="77777777"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где </w:t>
      </w:r>
      <w:r w:rsidRPr="00333EEE">
        <w:rPr>
          <w:rFonts w:ascii="Arial" w:hAnsi="Arial" w:cs="Arial"/>
          <w:i/>
          <w:lang w:val="en-US"/>
        </w:rPr>
        <w:t>R</w:t>
      </w:r>
      <w:r w:rsidRPr="00333EEE">
        <w:rPr>
          <w:rFonts w:ascii="Arial" w:hAnsi="Arial" w:cs="Arial"/>
          <w:i/>
          <w:vertAlign w:val="subscript"/>
        </w:rPr>
        <w:t xml:space="preserve">к </w:t>
      </w:r>
      <w:r w:rsidRPr="00333EEE">
        <w:rPr>
          <w:rFonts w:ascii="Arial" w:hAnsi="Arial" w:cs="Arial"/>
          <w:i/>
        </w:rPr>
        <w:t xml:space="preserve">– </w:t>
      </w:r>
      <w:r w:rsidRPr="00333EEE">
        <w:rPr>
          <w:rFonts w:ascii="Arial" w:hAnsi="Arial" w:cs="Arial"/>
        </w:rPr>
        <w:t>средняя прочность контрольных образцов, МПа;</w:t>
      </w:r>
    </w:p>
    <w:p w14:paraId="32D5BD84" w14:textId="6B2C49D1" w:rsidR="00333EEE" w:rsidRDefault="00333EEE" w:rsidP="00333EEE">
      <w:pPr>
        <w:spacing w:line="360" w:lineRule="auto"/>
        <w:ind w:firstLine="566"/>
        <w:jc w:val="both"/>
        <w:rPr>
          <w:rFonts w:ascii="Arial" w:hAnsi="Arial" w:cs="Arial"/>
        </w:rPr>
      </w:pPr>
      <w:r w:rsidRPr="00333EEE">
        <w:rPr>
          <w:rFonts w:ascii="Arial" w:hAnsi="Arial" w:cs="Arial"/>
          <w:i/>
          <w:lang w:val="en-US"/>
        </w:rPr>
        <w:t>R</w:t>
      </w:r>
      <w:r w:rsidRPr="00333EEE">
        <w:rPr>
          <w:rFonts w:ascii="Arial" w:hAnsi="Arial" w:cs="Arial"/>
          <w:i/>
          <w:vertAlign w:val="subscript"/>
        </w:rPr>
        <w:t>о</w:t>
      </w:r>
      <w:r w:rsidRPr="00333EEE">
        <w:rPr>
          <w:rFonts w:ascii="Arial" w:hAnsi="Arial" w:cs="Arial"/>
        </w:rPr>
        <w:t xml:space="preserve"> – средняя прочность основных образцов после 20 или 37 циклов замораживания и оттаивания, МПа.</w:t>
      </w:r>
    </w:p>
    <w:p w14:paraId="5CF37F75" w14:textId="77777777" w:rsidR="00DA7234" w:rsidRPr="00DA7234" w:rsidRDefault="00DA7234" w:rsidP="00DA7234">
      <w:pPr>
        <w:spacing w:line="360" w:lineRule="auto"/>
        <w:ind w:firstLine="566"/>
        <w:jc w:val="both"/>
        <w:rPr>
          <w:rFonts w:ascii="Arial" w:hAnsi="Arial" w:cs="Arial"/>
          <w:bCs/>
        </w:rPr>
      </w:pPr>
      <w:r w:rsidRPr="00DA7234">
        <w:rPr>
          <w:rFonts w:ascii="Arial" w:hAnsi="Arial" w:cs="Arial"/>
        </w:rPr>
        <w:t xml:space="preserve">Е.8.3 </w:t>
      </w:r>
      <w:r w:rsidRPr="00DA7234">
        <w:rPr>
          <w:rFonts w:ascii="Arial" w:hAnsi="Arial" w:cs="Arial"/>
          <w:bCs/>
        </w:rPr>
        <w:t>Расчёт потери массы образца (</w:t>
      </w:r>
      <w:r w:rsidRPr="00DA7234">
        <w:rPr>
          <w:rFonts w:ascii="Arial" w:hAnsi="Arial" w:cs="Arial"/>
        </w:rPr>
        <w:t xml:space="preserve"> </w:t>
      </w:r>
      <w:r w:rsidRPr="00DA7234">
        <w:rPr>
          <w:rFonts w:ascii="Arial" w:hAnsi="Arial" w:cs="Arial"/>
          <w:noProof/>
        </w:rPr>
        <w:drawing>
          <wp:inline distT="0" distB="0" distL="0" distR="0" wp14:anchorId="15F5C51D" wp14:editId="1097A4E2">
            <wp:extent cx="243840" cy="166370"/>
            <wp:effectExtent l="0" t="0" r="0" b="0"/>
            <wp:docPr id="1232261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3840" cy="166370"/>
                    </a:xfrm>
                    <a:prstGeom prst="rect">
                      <a:avLst/>
                    </a:prstGeom>
                    <a:noFill/>
                    <a:ln>
                      <a:noFill/>
                    </a:ln>
                  </pic:spPr>
                </pic:pic>
              </a:graphicData>
            </a:graphic>
          </wp:inline>
        </w:drawing>
      </w:r>
      <w:r w:rsidRPr="00DA7234">
        <w:rPr>
          <w:rFonts w:ascii="Arial" w:hAnsi="Arial" w:cs="Arial"/>
          <w:bCs/>
        </w:rPr>
        <w:t>,% ) после 20 или 37 циклов замораживания и оттаивания, рассчитывают по формуле:</w:t>
      </w:r>
    </w:p>
    <w:p w14:paraId="046D8113" w14:textId="77777777" w:rsidR="00DA7234" w:rsidRPr="00DA7234" w:rsidRDefault="00DA7234" w:rsidP="00DA7234">
      <w:pPr>
        <w:spacing w:line="360" w:lineRule="auto"/>
        <w:ind w:firstLine="566"/>
        <w:jc w:val="both"/>
        <w:rPr>
          <w:rFonts w:ascii="Arial" w:hAnsi="Arial" w:cs="Arial"/>
        </w:rPr>
      </w:pPr>
    </w:p>
    <w:p w14:paraId="77FD7A02" w14:textId="77777777" w:rsidR="00DA7234" w:rsidRPr="00DA7234" w:rsidRDefault="00DA7234" w:rsidP="00DA7234">
      <w:pPr>
        <w:spacing w:line="360" w:lineRule="auto"/>
        <w:ind w:firstLine="566"/>
        <w:jc w:val="both"/>
        <w:rPr>
          <w:rFonts w:ascii="Arial" w:hAnsi="Arial" w:cs="Arial"/>
        </w:rPr>
      </w:pPr>
      <w:r w:rsidRPr="00DA7234">
        <w:rPr>
          <w:rFonts w:ascii="Arial" w:hAnsi="Arial" w:cs="Arial"/>
          <w:noProof/>
        </w:rPr>
        <w:drawing>
          <wp:inline distT="0" distB="0" distL="0" distR="0" wp14:anchorId="249D202F" wp14:editId="3AE879C0">
            <wp:extent cx="1104900" cy="397510"/>
            <wp:effectExtent l="0" t="0" r="0" b="0"/>
            <wp:docPr id="1772377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04900" cy="397510"/>
                    </a:xfrm>
                    <a:prstGeom prst="rect">
                      <a:avLst/>
                    </a:prstGeom>
                    <a:noFill/>
                    <a:ln>
                      <a:noFill/>
                    </a:ln>
                  </pic:spPr>
                </pic:pic>
              </a:graphicData>
            </a:graphic>
          </wp:inline>
        </w:drawing>
      </w:r>
      <w:r w:rsidRPr="00DA7234">
        <w:rPr>
          <w:rFonts w:ascii="Arial" w:hAnsi="Arial" w:cs="Arial"/>
        </w:rPr>
        <w:t>,                                                                                      (Е.4)</w:t>
      </w:r>
    </w:p>
    <w:p w14:paraId="523EA333" w14:textId="77777777" w:rsidR="00DA7234" w:rsidRPr="00DA7234" w:rsidRDefault="00DA7234" w:rsidP="00DA7234">
      <w:pPr>
        <w:spacing w:line="360" w:lineRule="auto"/>
        <w:ind w:firstLine="566"/>
        <w:jc w:val="both"/>
        <w:rPr>
          <w:rFonts w:ascii="Arial" w:hAnsi="Arial" w:cs="Arial"/>
        </w:rPr>
      </w:pPr>
    </w:p>
    <w:p w14:paraId="4807BAC3" w14:textId="77777777" w:rsidR="00DA7234" w:rsidRPr="00DA7234" w:rsidRDefault="00DA7234" w:rsidP="00DA7234">
      <w:pPr>
        <w:spacing w:line="360" w:lineRule="auto"/>
        <w:ind w:firstLine="566"/>
        <w:jc w:val="both"/>
        <w:rPr>
          <w:rFonts w:ascii="Arial" w:hAnsi="Arial" w:cs="Arial"/>
        </w:rPr>
      </w:pPr>
      <w:r w:rsidRPr="00DA7234">
        <w:rPr>
          <w:rFonts w:ascii="Arial" w:hAnsi="Arial" w:cs="Arial"/>
        </w:rPr>
        <w:t xml:space="preserve">где </w:t>
      </w:r>
      <w:r w:rsidRPr="00DA7234">
        <w:rPr>
          <w:rFonts w:ascii="Arial" w:hAnsi="Arial" w:cs="Arial"/>
          <w:i/>
        </w:rPr>
        <w:t>m</w:t>
      </w:r>
      <w:r w:rsidRPr="00DA7234">
        <w:rPr>
          <w:rFonts w:ascii="Arial" w:hAnsi="Arial" w:cs="Arial"/>
        </w:rPr>
        <w:t xml:space="preserve"> - масса образца до замораживания и оттаивания, г;</w:t>
      </w:r>
    </w:p>
    <w:p w14:paraId="6B949F82" w14:textId="77777777" w:rsidR="00DA7234" w:rsidRPr="00DA7234" w:rsidRDefault="00DA7234" w:rsidP="00DA7234">
      <w:pPr>
        <w:spacing w:line="360" w:lineRule="auto"/>
        <w:ind w:firstLine="566"/>
        <w:jc w:val="both"/>
        <w:rPr>
          <w:rFonts w:ascii="Arial" w:hAnsi="Arial" w:cs="Arial"/>
        </w:rPr>
      </w:pPr>
      <w:r w:rsidRPr="00DA7234">
        <w:rPr>
          <w:rFonts w:ascii="Arial" w:hAnsi="Arial" w:cs="Arial"/>
          <w:noProof/>
        </w:rPr>
        <w:drawing>
          <wp:inline distT="0" distB="0" distL="0" distR="0" wp14:anchorId="039389F4" wp14:editId="4E2008E4">
            <wp:extent cx="190500" cy="228600"/>
            <wp:effectExtent l="0" t="0" r="0" b="0"/>
            <wp:docPr id="4667879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DA7234">
        <w:rPr>
          <w:rFonts w:ascii="Arial" w:hAnsi="Arial" w:cs="Arial"/>
        </w:rPr>
        <w:t xml:space="preserve"> - масса образца после N циклов замораживания и оттаивания, г.</w:t>
      </w:r>
    </w:p>
    <w:p w14:paraId="1D18D6C2" w14:textId="45C1E894" w:rsidR="00DA7234" w:rsidRPr="00333EEE" w:rsidRDefault="00DA7234" w:rsidP="00DA7234">
      <w:pPr>
        <w:spacing w:line="360" w:lineRule="auto"/>
        <w:ind w:firstLine="566"/>
        <w:jc w:val="both"/>
        <w:rPr>
          <w:rFonts w:ascii="Arial" w:hAnsi="Arial" w:cs="Arial"/>
        </w:rPr>
      </w:pPr>
      <w:r w:rsidRPr="00DA7234">
        <w:rPr>
          <w:rFonts w:ascii="Arial" w:hAnsi="Arial" w:cs="Arial"/>
        </w:rPr>
        <w:t>Среднее максимально допустимое уменьшение массы образцов не должно превышать 2%.</w:t>
      </w:r>
    </w:p>
    <w:p w14:paraId="0831D4D1" w14:textId="31203054" w:rsidR="00333EEE" w:rsidRPr="00333EEE" w:rsidRDefault="00333EEE" w:rsidP="00333EEE">
      <w:pPr>
        <w:spacing w:line="360" w:lineRule="auto"/>
        <w:ind w:firstLine="566"/>
        <w:jc w:val="both"/>
        <w:rPr>
          <w:rFonts w:ascii="Arial" w:hAnsi="Arial" w:cs="Arial"/>
        </w:rPr>
      </w:pPr>
      <w:r w:rsidRPr="00333EEE">
        <w:rPr>
          <w:rFonts w:ascii="Arial" w:hAnsi="Arial" w:cs="Arial"/>
        </w:rPr>
        <w:t xml:space="preserve">Е.9 </w:t>
      </w:r>
      <w:r w:rsidR="00E640B4" w:rsidRPr="00E640B4">
        <w:rPr>
          <w:rFonts w:ascii="Arial" w:hAnsi="Arial" w:cs="Arial"/>
        </w:rPr>
        <w:t>Оценку морозостойкости следует выполнять по ГОСТ 10060 (пп.5.2.4.2, 5.2.4.3), согласно которым определяют нижнюю границу доверительного интервала для контрольных образцов и принимают марку по морозостойкости при выполнении требования XminII &gt; 0,9 XminI</w:t>
      </w:r>
      <w:r w:rsidR="00E640B4">
        <w:rPr>
          <w:rFonts w:ascii="Arial" w:hAnsi="Arial" w:cs="Arial"/>
        </w:rPr>
        <w:t>.</w:t>
      </w:r>
      <w:r w:rsidR="00E640B4" w:rsidRPr="00E640B4">
        <w:rPr>
          <w:rFonts w:ascii="Arial" w:hAnsi="Arial" w:cs="Arial"/>
        </w:rPr>
        <w:t xml:space="preserve"> </w:t>
      </w:r>
      <w:r w:rsidRPr="00333EEE">
        <w:rPr>
          <w:rFonts w:ascii="Arial" w:hAnsi="Arial" w:cs="Arial"/>
        </w:rPr>
        <w:t>Марку бетона по морозостойкости принимают по таблице Е.1 с учетом числа циклов, при котором</w:t>
      </w:r>
      <w:bookmarkStart w:id="9" w:name="_Hlk215580074"/>
      <w:r w:rsidR="00E640B4">
        <w:rPr>
          <w:rFonts w:ascii="Arial" w:hAnsi="Arial" w:cs="Arial"/>
        </w:rPr>
        <w:t xml:space="preserve"> </w:t>
      </w:r>
      <w:r w:rsidR="00206F3D" w:rsidRPr="00206F3D">
        <w:rPr>
          <w:rFonts w:ascii="Arial" w:hAnsi="Arial" w:cs="Arial"/>
        </w:rPr>
        <w:t>уменьшение массы образцов не должно превышать 2%.</w:t>
      </w:r>
      <w:bookmarkEnd w:id="9"/>
      <w:r w:rsidR="00206F3D" w:rsidRPr="00206F3D">
        <w:rPr>
          <w:rFonts w:ascii="Arial" w:hAnsi="Arial" w:cs="Arial"/>
        </w:rPr>
        <w:t>,</w:t>
      </w:r>
      <w:r w:rsidR="00206F3D" w:rsidRPr="00333EEE">
        <w:rPr>
          <w:rFonts w:ascii="Arial" w:hAnsi="Arial" w:cs="Arial"/>
        </w:rPr>
        <w:t xml:space="preserve"> </w:t>
      </w:r>
      <w:r w:rsidRPr="00333EEE">
        <w:rPr>
          <w:rFonts w:ascii="Arial" w:hAnsi="Arial" w:cs="Arial"/>
        </w:rPr>
        <w:t>количество материала, отделившегося от лицевой поверхности образцов, не более 500 г/м</w:t>
      </w:r>
      <w:r w:rsidRPr="00333EEE">
        <w:rPr>
          <w:rFonts w:ascii="Arial" w:hAnsi="Arial" w:cs="Arial"/>
          <w:vertAlign w:val="superscript"/>
        </w:rPr>
        <w:t>2</w:t>
      </w:r>
      <w:r w:rsidRPr="00333EEE">
        <w:rPr>
          <w:rFonts w:ascii="Arial" w:hAnsi="Arial" w:cs="Arial"/>
        </w:rPr>
        <w:t>,</w:t>
      </w:r>
      <w:r w:rsidRPr="00333EEE">
        <w:rPr>
          <w:rFonts w:ascii="Arial" w:hAnsi="Arial" w:cs="Arial"/>
          <w:vertAlign w:val="superscript"/>
        </w:rPr>
        <w:t xml:space="preserve"> </w:t>
      </w:r>
      <w:r w:rsidRPr="00333EEE">
        <w:rPr>
          <w:rFonts w:ascii="Arial" w:hAnsi="Arial" w:cs="Arial"/>
        </w:rPr>
        <w:t>и на образцах отсутствуют трещины и сколы, образовавшиеся в процессе испытания.</w:t>
      </w:r>
    </w:p>
    <w:p w14:paraId="7ABE104B" w14:textId="77777777" w:rsidR="00333EEE" w:rsidRPr="00333EEE" w:rsidRDefault="00333EEE" w:rsidP="00333EEE">
      <w:pPr>
        <w:spacing w:line="360" w:lineRule="auto"/>
        <w:ind w:firstLine="566"/>
        <w:jc w:val="both"/>
        <w:rPr>
          <w:rFonts w:ascii="Arial" w:hAnsi="Arial" w:cs="Arial"/>
        </w:rPr>
        <w:sectPr w:rsidR="00333EEE" w:rsidRPr="00333EEE" w:rsidSect="00AF3011">
          <w:headerReference w:type="default" r:id="rId124"/>
          <w:type w:val="continuous"/>
          <w:pgSz w:w="11906" w:h="16838"/>
          <w:pgMar w:top="1134" w:right="850" w:bottom="1134" w:left="1701" w:header="708" w:footer="708" w:gutter="0"/>
          <w:cols w:space="708"/>
          <w:docGrid w:linePitch="360"/>
        </w:sectPr>
      </w:pPr>
    </w:p>
    <w:p w14:paraId="6883FA31" w14:textId="77777777"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Приложение Ж</w:t>
      </w:r>
    </w:p>
    <w:p w14:paraId="2A2207D6" w14:textId="77777777"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(обязательное)</w:t>
      </w:r>
    </w:p>
    <w:p w14:paraId="76937501" w14:textId="73C94610" w:rsidR="00333EEE" w:rsidRPr="0077091B" w:rsidRDefault="00333EEE" w:rsidP="0077091B">
      <w:pPr>
        <w:spacing w:line="360" w:lineRule="auto"/>
        <w:ind w:firstLine="566"/>
        <w:jc w:val="center"/>
        <w:rPr>
          <w:rFonts w:ascii="Arial" w:hAnsi="Arial" w:cs="Arial"/>
          <w:b/>
          <w:sz w:val="28"/>
        </w:rPr>
      </w:pPr>
      <w:r w:rsidRPr="0077091B">
        <w:rPr>
          <w:rFonts w:ascii="Arial" w:hAnsi="Arial" w:cs="Arial"/>
          <w:b/>
          <w:sz w:val="28"/>
        </w:rPr>
        <w:t>Форма журнала определения коэффициента перехода от прочности бетона при сжатии в изделии/или фрагменте из изделия к прочности в образце, вырубленном из изделия, и приведенной к прочности бетона в образце базового размера/или к прочности образца, изготовленном с пригрузом, и приведенной к прочности бе</w:t>
      </w:r>
      <w:r w:rsidR="0077091B">
        <w:rPr>
          <w:rFonts w:ascii="Arial" w:hAnsi="Arial" w:cs="Arial"/>
          <w:b/>
          <w:sz w:val="28"/>
        </w:rPr>
        <w:t>тона в образце базового размера</w:t>
      </w:r>
    </w:p>
    <w:p w14:paraId="11FCA685" w14:textId="77777777" w:rsidR="00333EEE" w:rsidRPr="00333EEE" w:rsidRDefault="00333EEE" w:rsidP="00333EEE">
      <w:pPr>
        <w:spacing w:line="360" w:lineRule="auto"/>
        <w:ind w:firstLine="566"/>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1"/>
        <w:gridCol w:w="1478"/>
        <w:gridCol w:w="1458"/>
        <w:gridCol w:w="1470"/>
        <w:gridCol w:w="1437"/>
        <w:gridCol w:w="2961"/>
        <w:gridCol w:w="1438"/>
        <w:gridCol w:w="1437"/>
        <w:gridCol w:w="1636"/>
      </w:tblGrid>
      <w:tr w:rsidR="00333EEE" w:rsidRPr="00333EEE" w14:paraId="037A5784" w14:textId="77777777" w:rsidTr="00333EEE">
        <w:tc>
          <w:tcPr>
            <w:tcW w:w="1471" w:type="dxa"/>
          </w:tcPr>
          <w:p w14:paraId="248CF93C" w14:textId="77777777" w:rsidR="00333EEE" w:rsidRPr="00333EEE" w:rsidRDefault="00333EEE" w:rsidP="0077091B">
            <w:pPr>
              <w:spacing w:line="360" w:lineRule="auto"/>
              <w:jc w:val="center"/>
              <w:rPr>
                <w:rFonts w:ascii="Arial" w:hAnsi="Arial" w:cs="Arial"/>
                <w:bCs/>
              </w:rPr>
            </w:pPr>
            <w:r w:rsidRPr="00333EEE">
              <w:rPr>
                <w:rFonts w:ascii="Arial" w:hAnsi="Arial" w:cs="Arial"/>
                <w:bCs/>
              </w:rPr>
              <w:t>Дата испытания</w:t>
            </w:r>
          </w:p>
        </w:tc>
        <w:tc>
          <w:tcPr>
            <w:tcW w:w="1478" w:type="dxa"/>
          </w:tcPr>
          <w:p w14:paraId="4F42401F" w14:textId="77777777" w:rsidR="00333EEE" w:rsidRPr="00333EEE" w:rsidRDefault="00333EEE" w:rsidP="0077091B">
            <w:pPr>
              <w:spacing w:line="360" w:lineRule="auto"/>
              <w:jc w:val="center"/>
              <w:rPr>
                <w:rFonts w:ascii="Arial" w:hAnsi="Arial" w:cs="Arial"/>
                <w:bCs/>
              </w:rPr>
            </w:pPr>
            <w:r w:rsidRPr="00333EEE">
              <w:rPr>
                <w:rFonts w:ascii="Arial" w:hAnsi="Arial" w:cs="Arial"/>
                <w:bCs/>
              </w:rPr>
              <w:t>Маркировка  и размер изделия, мм</w:t>
            </w:r>
          </w:p>
        </w:tc>
        <w:tc>
          <w:tcPr>
            <w:tcW w:w="1458" w:type="dxa"/>
          </w:tcPr>
          <w:p w14:paraId="3BA2D07C" w14:textId="77777777" w:rsidR="00333EEE" w:rsidRPr="00333EEE" w:rsidRDefault="00333EEE" w:rsidP="0077091B">
            <w:pPr>
              <w:spacing w:line="360" w:lineRule="auto"/>
              <w:jc w:val="center"/>
              <w:rPr>
                <w:rFonts w:ascii="Arial" w:hAnsi="Arial" w:cs="Arial"/>
                <w:bCs/>
              </w:rPr>
            </w:pPr>
            <w:r w:rsidRPr="00333EEE">
              <w:rPr>
                <w:rFonts w:ascii="Arial" w:hAnsi="Arial" w:cs="Arial"/>
                <w:bCs/>
              </w:rPr>
              <w:t>Размер образца. мм</w:t>
            </w:r>
          </w:p>
        </w:tc>
        <w:tc>
          <w:tcPr>
            <w:tcW w:w="1470" w:type="dxa"/>
          </w:tcPr>
          <w:p w14:paraId="7024FC1C" w14:textId="77777777" w:rsidR="00333EEE" w:rsidRPr="00333EEE" w:rsidRDefault="00333EEE" w:rsidP="0077091B">
            <w:pPr>
              <w:spacing w:line="360" w:lineRule="auto"/>
              <w:jc w:val="center"/>
              <w:rPr>
                <w:rFonts w:ascii="Arial" w:hAnsi="Arial" w:cs="Arial"/>
                <w:bCs/>
              </w:rPr>
            </w:pPr>
            <w:r w:rsidRPr="00333EEE">
              <w:rPr>
                <w:rFonts w:ascii="Arial" w:hAnsi="Arial" w:cs="Arial"/>
                <w:bCs/>
              </w:rPr>
              <w:t xml:space="preserve">Прочность бетона в образце, </w:t>
            </w:r>
            <w:r w:rsidRPr="00333EEE">
              <w:rPr>
                <w:rFonts w:ascii="Arial" w:hAnsi="Arial" w:cs="Arial"/>
                <w:bCs/>
                <w:lang w:val="en-US"/>
              </w:rPr>
              <w:t>R</w:t>
            </w:r>
            <w:r w:rsidRPr="00333EEE">
              <w:rPr>
                <w:rFonts w:ascii="Arial" w:hAnsi="Arial" w:cs="Arial"/>
                <w:bCs/>
                <w:vertAlign w:val="subscript"/>
                <w:lang w:val="en-US"/>
              </w:rPr>
              <w:t>i</w:t>
            </w:r>
            <w:r w:rsidRPr="00333EEE">
              <w:rPr>
                <w:rFonts w:ascii="Arial" w:hAnsi="Arial" w:cs="Arial"/>
                <w:bCs/>
              </w:rPr>
              <w:t>, МПа</w:t>
            </w:r>
          </w:p>
        </w:tc>
        <w:tc>
          <w:tcPr>
            <w:tcW w:w="1437" w:type="dxa"/>
          </w:tcPr>
          <w:p w14:paraId="55E8C0EC" w14:textId="77777777" w:rsidR="00333EEE" w:rsidRPr="00333EEE" w:rsidRDefault="00333EEE" w:rsidP="0077091B">
            <w:pPr>
              <w:spacing w:line="360" w:lineRule="auto"/>
              <w:jc w:val="center"/>
              <w:rPr>
                <w:rFonts w:ascii="Arial" w:hAnsi="Arial" w:cs="Arial"/>
                <w:bCs/>
              </w:rPr>
            </w:pPr>
            <w:r w:rsidRPr="00333EEE">
              <w:rPr>
                <w:rFonts w:ascii="Arial" w:hAnsi="Arial" w:cs="Arial"/>
                <w:bCs/>
              </w:rPr>
              <w:t xml:space="preserve">Средняя прочность бетона в образцах, </w:t>
            </w:r>
            <w:r w:rsidRPr="00333EEE">
              <w:rPr>
                <w:rFonts w:ascii="Arial" w:hAnsi="Arial" w:cs="Arial"/>
                <w:bCs/>
                <w:lang w:val="en-US"/>
              </w:rPr>
              <w:t>R</w:t>
            </w:r>
            <w:r w:rsidRPr="00333EEE">
              <w:rPr>
                <w:rFonts w:ascii="Arial" w:hAnsi="Arial" w:cs="Arial"/>
                <w:bCs/>
                <w:vertAlign w:val="subscript"/>
                <w:lang w:val="en-US"/>
              </w:rPr>
              <w:t>k</w:t>
            </w:r>
            <w:r w:rsidRPr="00333EEE">
              <w:rPr>
                <w:rFonts w:ascii="Arial" w:hAnsi="Arial" w:cs="Arial"/>
                <w:bCs/>
              </w:rPr>
              <w:t>, МПа</w:t>
            </w:r>
          </w:p>
        </w:tc>
        <w:tc>
          <w:tcPr>
            <w:tcW w:w="2961" w:type="dxa"/>
          </w:tcPr>
          <w:p w14:paraId="5D3DF639" w14:textId="77777777" w:rsidR="00333EEE" w:rsidRPr="00333EEE" w:rsidRDefault="00333EEE" w:rsidP="0077091B">
            <w:pPr>
              <w:spacing w:line="360" w:lineRule="auto"/>
              <w:jc w:val="center"/>
              <w:rPr>
                <w:rFonts w:ascii="Arial" w:hAnsi="Arial" w:cs="Arial"/>
                <w:bCs/>
              </w:rPr>
            </w:pPr>
            <w:r w:rsidRPr="00333EEE">
              <w:rPr>
                <w:rFonts w:ascii="Arial" w:hAnsi="Arial" w:cs="Arial"/>
                <w:bCs/>
              </w:rPr>
              <w:t xml:space="preserve">Средняя прочность бетона в образцах, приведенная к прочности бетона в образцах базового размера и формы, </w:t>
            </w:r>
            <w:r w:rsidRPr="00333EEE">
              <w:rPr>
                <w:rFonts w:ascii="Arial" w:hAnsi="Arial" w:cs="Arial"/>
                <w:i/>
                <w:lang w:val="en-US"/>
              </w:rPr>
              <w:t>R</w:t>
            </w:r>
            <w:r w:rsidRPr="00333EEE">
              <w:rPr>
                <w:rFonts w:ascii="Arial" w:hAnsi="Arial" w:cs="Arial"/>
                <w:i/>
                <w:vertAlign w:val="superscript"/>
              </w:rPr>
              <w:t>0</w:t>
            </w:r>
            <w:r w:rsidRPr="00333EEE">
              <w:rPr>
                <w:rFonts w:ascii="Arial" w:hAnsi="Arial" w:cs="Arial"/>
                <w:i/>
                <w:vertAlign w:val="subscript"/>
                <w:lang w:val="en-US"/>
              </w:rPr>
              <w:t>sj</w:t>
            </w:r>
            <w:r w:rsidRPr="00333EEE">
              <w:rPr>
                <w:rFonts w:ascii="Arial" w:hAnsi="Arial" w:cs="Arial"/>
                <w:i/>
                <w:vertAlign w:val="subscript"/>
              </w:rPr>
              <w:t xml:space="preserve">  </w:t>
            </w:r>
            <w:r w:rsidRPr="00333EEE">
              <w:rPr>
                <w:rFonts w:ascii="Arial" w:hAnsi="Arial" w:cs="Arial"/>
                <w:bCs/>
              </w:rPr>
              <w:t>,МПа</w:t>
            </w:r>
          </w:p>
        </w:tc>
        <w:tc>
          <w:tcPr>
            <w:tcW w:w="1438" w:type="dxa"/>
          </w:tcPr>
          <w:p w14:paraId="2D1BD667" w14:textId="77777777" w:rsidR="00333EEE" w:rsidRPr="00333EEE" w:rsidRDefault="00333EEE" w:rsidP="0077091B">
            <w:pPr>
              <w:spacing w:line="360" w:lineRule="auto"/>
              <w:jc w:val="center"/>
              <w:rPr>
                <w:rFonts w:ascii="Arial" w:hAnsi="Arial" w:cs="Arial"/>
                <w:bCs/>
              </w:rPr>
            </w:pPr>
            <w:r w:rsidRPr="00333EEE">
              <w:rPr>
                <w:rFonts w:ascii="Arial" w:hAnsi="Arial" w:cs="Arial"/>
                <w:bCs/>
              </w:rPr>
              <w:t xml:space="preserve">Прочность бетона в изделии, </w:t>
            </w:r>
            <w:r w:rsidRPr="00333EEE">
              <w:rPr>
                <w:rFonts w:ascii="Arial" w:hAnsi="Arial" w:cs="Arial"/>
                <w:bCs/>
                <w:lang w:val="en-US"/>
              </w:rPr>
              <w:t>R</w:t>
            </w:r>
            <w:r w:rsidRPr="00333EEE">
              <w:rPr>
                <w:rFonts w:ascii="Arial" w:hAnsi="Arial" w:cs="Arial"/>
                <w:bCs/>
              </w:rPr>
              <w:t>, МПа</w:t>
            </w:r>
          </w:p>
          <w:p w14:paraId="1FFD0443" w14:textId="77777777" w:rsidR="00333EEE" w:rsidRPr="00333EEE" w:rsidRDefault="00333EEE" w:rsidP="0077091B">
            <w:pPr>
              <w:spacing w:line="360" w:lineRule="auto"/>
              <w:ind w:firstLine="566"/>
              <w:jc w:val="center"/>
              <w:rPr>
                <w:rFonts w:ascii="Arial" w:hAnsi="Arial" w:cs="Arial"/>
                <w:bCs/>
              </w:rPr>
            </w:pPr>
          </w:p>
        </w:tc>
        <w:tc>
          <w:tcPr>
            <w:tcW w:w="1437" w:type="dxa"/>
          </w:tcPr>
          <w:p w14:paraId="489945D2" w14:textId="77777777" w:rsidR="00333EEE" w:rsidRPr="00333EEE" w:rsidRDefault="00333EEE" w:rsidP="0077091B">
            <w:pPr>
              <w:spacing w:line="360" w:lineRule="auto"/>
              <w:jc w:val="center"/>
              <w:rPr>
                <w:rFonts w:ascii="Arial" w:hAnsi="Arial" w:cs="Arial"/>
                <w:bCs/>
              </w:rPr>
            </w:pPr>
            <w:r w:rsidRPr="00333EEE">
              <w:rPr>
                <w:rFonts w:ascii="Arial" w:hAnsi="Arial" w:cs="Arial"/>
                <w:bCs/>
              </w:rPr>
              <w:t xml:space="preserve">Средняя прочность бетона в изделии, </w:t>
            </w:r>
            <w:r w:rsidRPr="00333EEE">
              <w:rPr>
                <w:rFonts w:ascii="Arial" w:hAnsi="Arial" w:cs="Arial"/>
                <w:bCs/>
                <w:lang w:val="en-US"/>
              </w:rPr>
              <w:t>R</w:t>
            </w:r>
            <w:r w:rsidRPr="00333EEE">
              <w:rPr>
                <w:rFonts w:ascii="Arial" w:hAnsi="Arial" w:cs="Arial"/>
                <w:i/>
              </w:rPr>
              <w:t xml:space="preserve"> </w:t>
            </w:r>
            <w:r w:rsidRPr="00333EEE">
              <w:rPr>
                <w:rFonts w:ascii="Arial" w:hAnsi="Arial" w:cs="Arial"/>
                <w:i/>
                <w:lang w:val="en-US"/>
              </w:rPr>
              <w:t>R</w:t>
            </w:r>
            <w:r w:rsidRPr="00333EEE">
              <w:rPr>
                <w:rFonts w:ascii="Arial" w:hAnsi="Arial" w:cs="Arial"/>
                <w:i/>
                <w:vertAlign w:val="subscript"/>
                <w:lang w:val="en-US"/>
              </w:rPr>
              <w:t>sj</w:t>
            </w:r>
            <w:r w:rsidRPr="00333EEE">
              <w:rPr>
                <w:rFonts w:ascii="Arial" w:hAnsi="Arial" w:cs="Arial"/>
                <w:bCs/>
              </w:rPr>
              <w:t>, МПа</w:t>
            </w:r>
          </w:p>
        </w:tc>
        <w:tc>
          <w:tcPr>
            <w:tcW w:w="1636" w:type="dxa"/>
          </w:tcPr>
          <w:p w14:paraId="3B186E11" w14:textId="77777777" w:rsidR="00333EEE" w:rsidRPr="00333EEE" w:rsidRDefault="00333EEE" w:rsidP="0077091B">
            <w:pPr>
              <w:spacing w:line="360" w:lineRule="auto"/>
              <w:jc w:val="center"/>
              <w:rPr>
                <w:rFonts w:ascii="Arial" w:hAnsi="Arial" w:cs="Arial"/>
                <w:bCs/>
              </w:rPr>
            </w:pPr>
            <w:r w:rsidRPr="00333EEE">
              <w:rPr>
                <w:rFonts w:ascii="Arial" w:hAnsi="Arial" w:cs="Arial"/>
                <w:bCs/>
              </w:rPr>
              <w:t>Переходный коэффициент</w:t>
            </w:r>
          </w:p>
          <w:p w14:paraId="334367C8" w14:textId="77777777" w:rsidR="00333EEE" w:rsidRPr="00333EEE" w:rsidRDefault="00333EEE" w:rsidP="0077091B">
            <w:pPr>
              <w:spacing w:line="360" w:lineRule="auto"/>
              <w:ind w:firstLine="566"/>
              <w:jc w:val="center"/>
              <w:rPr>
                <w:rFonts w:ascii="Arial" w:hAnsi="Arial" w:cs="Arial"/>
                <w:bCs/>
                <w:i/>
                <w:vertAlign w:val="superscript"/>
              </w:rPr>
            </w:pPr>
            <w:r w:rsidRPr="00333EEE">
              <w:rPr>
                <w:rFonts w:ascii="Arial" w:hAnsi="Arial" w:cs="Arial"/>
                <w:bCs/>
                <w:i/>
              </w:rPr>
              <w:t>К</w:t>
            </w:r>
            <w:r w:rsidRPr="00333EEE">
              <w:rPr>
                <w:rFonts w:ascii="Arial" w:hAnsi="Arial" w:cs="Arial"/>
                <w:bCs/>
                <w:i/>
                <w:vertAlign w:val="subscript"/>
              </w:rPr>
              <w:t>1</w:t>
            </w:r>
          </w:p>
          <w:p w14:paraId="3BF122D2" w14:textId="77777777" w:rsidR="00333EEE" w:rsidRPr="00333EEE" w:rsidRDefault="00333EEE" w:rsidP="0077091B">
            <w:pPr>
              <w:spacing w:line="360" w:lineRule="auto"/>
              <w:ind w:firstLine="566"/>
              <w:jc w:val="center"/>
              <w:rPr>
                <w:rFonts w:ascii="Arial" w:hAnsi="Arial" w:cs="Arial"/>
                <w:bCs/>
                <w:vertAlign w:val="subscript"/>
              </w:rPr>
            </w:pPr>
            <w:r w:rsidRPr="00333EEE">
              <w:rPr>
                <w:rFonts w:ascii="Arial" w:hAnsi="Arial" w:cs="Arial"/>
                <w:bCs/>
                <w:vertAlign w:val="subscript"/>
              </w:rPr>
              <w:t>или</w:t>
            </w:r>
          </w:p>
          <w:p w14:paraId="2CD1B0DA" w14:textId="77777777" w:rsidR="00333EEE" w:rsidRPr="00333EEE" w:rsidRDefault="00333EEE" w:rsidP="0077091B">
            <w:pPr>
              <w:spacing w:line="360" w:lineRule="auto"/>
              <w:ind w:firstLine="566"/>
              <w:jc w:val="center"/>
              <w:rPr>
                <w:rFonts w:ascii="Arial" w:hAnsi="Arial" w:cs="Arial"/>
                <w:bCs/>
                <w:i/>
                <w:vertAlign w:val="superscript"/>
              </w:rPr>
            </w:pPr>
            <w:r w:rsidRPr="00333EEE">
              <w:rPr>
                <w:rFonts w:ascii="Arial" w:hAnsi="Arial" w:cs="Arial"/>
                <w:bCs/>
                <w:i/>
              </w:rPr>
              <w:t>К</w:t>
            </w:r>
            <w:r w:rsidRPr="00333EEE">
              <w:rPr>
                <w:rFonts w:ascii="Arial" w:hAnsi="Arial" w:cs="Arial"/>
                <w:bCs/>
                <w:i/>
                <w:vertAlign w:val="subscript"/>
              </w:rPr>
              <w:t>2</w:t>
            </w:r>
          </w:p>
        </w:tc>
      </w:tr>
      <w:tr w:rsidR="00333EEE" w:rsidRPr="00333EEE" w14:paraId="21922A50" w14:textId="77777777" w:rsidTr="00333EEE">
        <w:tc>
          <w:tcPr>
            <w:tcW w:w="1471" w:type="dxa"/>
          </w:tcPr>
          <w:p w14:paraId="077C1EE6" w14:textId="77777777" w:rsidR="00333EEE" w:rsidRPr="00333EEE" w:rsidRDefault="00333EEE" w:rsidP="00333EEE">
            <w:pPr>
              <w:spacing w:line="360" w:lineRule="auto"/>
              <w:ind w:firstLine="566"/>
              <w:jc w:val="both"/>
              <w:rPr>
                <w:rFonts w:ascii="Arial" w:hAnsi="Arial" w:cs="Arial"/>
                <w:bCs/>
              </w:rPr>
            </w:pPr>
          </w:p>
        </w:tc>
        <w:tc>
          <w:tcPr>
            <w:tcW w:w="1478" w:type="dxa"/>
          </w:tcPr>
          <w:p w14:paraId="3FBA1D05" w14:textId="77777777" w:rsidR="00333EEE" w:rsidRPr="00333EEE" w:rsidRDefault="00333EEE" w:rsidP="00333EEE">
            <w:pPr>
              <w:spacing w:line="360" w:lineRule="auto"/>
              <w:ind w:firstLine="566"/>
              <w:jc w:val="both"/>
              <w:rPr>
                <w:rFonts w:ascii="Arial" w:hAnsi="Arial" w:cs="Arial"/>
                <w:bCs/>
              </w:rPr>
            </w:pPr>
          </w:p>
        </w:tc>
        <w:tc>
          <w:tcPr>
            <w:tcW w:w="1458" w:type="dxa"/>
          </w:tcPr>
          <w:p w14:paraId="61F81CE2" w14:textId="77777777" w:rsidR="00333EEE" w:rsidRPr="00333EEE" w:rsidRDefault="00333EEE" w:rsidP="00333EEE">
            <w:pPr>
              <w:spacing w:line="360" w:lineRule="auto"/>
              <w:ind w:firstLine="566"/>
              <w:jc w:val="both"/>
              <w:rPr>
                <w:rFonts w:ascii="Arial" w:hAnsi="Arial" w:cs="Arial"/>
                <w:bCs/>
              </w:rPr>
            </w:pPr>
          </w:p>
        </w:tc>
        <w:tc>
          <w:tcPr>
            <w:tcW w:w="1470" w:type="dxa"/>
          </w:tcPr>
          <w:p w14:paraId="067902AA" w14:textId="77777777" w:rsidR="00333EEE" w:rsidRPr="00333EEE" w:rsidRDefault="00333EEE" w:rsidP="00333EEE">
            <w:pPr>
              <w:spacing w:line="360" w:lineRule="auto"/>
              <w:ind w:firstLine="566"/>
              <w:jc w:val="both"/>
              <w:rPr>
                <w:rFonts w:ascii="Arial" w:hAnsi="Arial" w:cs="Arial"/>
                <w:bCs/>
              </w:rPr>
            </w:pPr>
          </w:p>
        </w:tc>
        <w:tc>
          <w:tcPr>
            <w:tcW w:w="1437" w:type="dxa"/>
          </w:tcPr>
          <w:p w14:paraId="6B67F132" w14:textId="77777777" w:rsidR="00333EEE" w:rsidRPr="00333EEE" w:rsidRDefault="00333EEE" w:rsidP="00333EEE">
            <w:pPr>
              <w:spacing w:line="360" w:lineRule="auto"/>
              <w:ind w:firstLine="566"/>
              <w:jc w:val="both"/>
              <w:rPr>
                <w:rFonts w:ascii="Arial" w:hAnsi="Arial" w:cs="Arial"/>
                <w:bCs/>
              </w:rPr>
            </w:pPr>
          </w:p>
        </w:tc>
        <w:tc>
          <w:tcPr>
            <w:tcW w:w="2961" w:type="dxa"/>
          </w:tcPr>
          <w:p w14:paraId="0D9D0946" w14:textId="77777777" w:rsidR="00333EEE" w:rsidRPr="00333EEE" w:rsidRDefault="00333EEE" w:rsidP="00333EEE">
            <w:pPr>
              <w:spacing w:line="360" w:lineRule="auto"/>
              <w:ind w:firstLine="566"/>
              <w:jc w:val="both"/>
              <w:rPr>
                <w:rFonts w:ascii="Arial" w:hAnsi="Arial" w:cs="Arial"/>
                <w:bCs/>
              </w:rPr>
            </w:pPr>
          </w:p>
        </w:tc>
        <w:tc>
          <w:tcPr>
            <w:tcW w:w="1438" w:type="dxa"/>
          </w:tcPr>
          <w:p w14:paraId="5C796A84" w14:textId="77777777" w:rsidR="00333EEE" w:rsidRPr="00333EEE" w:rsidRDefault="00333EEE" w:rsidP="00333EEE">
            <w:pPr>
              <w:spacing w:line="360" w:lineRule="auto"/>
              <w:ind w:firstLine="566"/>
              <w:jc w:val="both"/>
              <w:rPr>
                <w:rFonts w:ascii="Arial" w:hAnsi="Arial" w:cs="Arial"/>
                <w:bCs/>
              </w:rPr>
            </w:pPr>
          </w:p>
        </w:tc>
        <w:tc>
          <w:tcPr>
            <w:tcW w:w="1437" w:type="dxa"/>
          </w:tcPr>
          <w:p w14:paraId="38F82A9D" w14:textId="77777777" w:rsidR="00333EEE" w:rsidRPr="00333EEE" w:rsidRDefault="00333EEE" w:rsidP="00333EEE">
            <w:pPr>
              <w:spacing w:line="360" w:lineRule="auto"/>
              <w:ind w:firstLine="566"/>
              <w:jc w:val="both"/>
              <w:rPr>
                <w:rFonts w:ascii="Arial" w:hAnsi="Arial" w:cs="Arial"/>
                <w:bCs/>
              </w:rPr>
            </w:pPr>
          </w:p>
        </w:tc>
        <w:tc>
          <w:tcPr>
            <w:tcW w:w="1636" w:type="dxa"/>
          </w:tcPr>
          <w:p w14:paraId="238788A7" w14:textId="77777777" w:rsidR="00333EEE" w:rsidRPr="00333EEE" w:rsidRDefault="00333EEE" w:rsidP="00333EEE">
            <w:pPr>
              <w:spacing w:line="360" w:lineRule="auto"/>
              <w:ind w:firstLine="566"/>
              <w:jc w:val="both"/>
              <w:rPr>
                <w:rFonts w:ascii="Arial" w:hAnsi="Arial" w:cs="Arial"/>
                <w:bCs/>
              </w:rPr>
            </w:pPr>
          </w:p>
        </w:tc>
      </w:tr>
      <w:tr w:rsidR="00333EEE" w:rsidRPr="00333EEE" w14:paraId="6F5E07B5" w14:textId="77777777" w:rsidTr="00333EEE">
        <w:tc>
          <w:tcPr>
            <w:tcW w:w="1471" w:type="dxa"/>
          </w:tcPr>
          <w:p w14:paraId="7F6E0903" w14:textId="77777777" w:rsidR="00333EEE" w:rsidRPr="00333EEE" w:rsidRDefault="00333EEE" w:rsidP="00333EEE">
            <w:pPr>
              <w:spacing w:line="360" w:lineRule="auto"/>
              <w:ind w:firstLine="566"/>
              <w:jc w:val="both"/>
              <w:rPr>
                <w:rFonts w:ascii="Arial" w:hAnsi="Arial" w:cs="Arial"/>
                <w:bCs/>
              </w:rPr>
            </w:pPr>
          </w:p>
        </w:tc>
        <w:tc>
          <w:tcPr>
            <w:tcW w:w="1478" w:type="dxa"/>
          </w:tcPr>
          <w:p w14:paraId="3B5CC302" w14:textId="77777777" w:rsidR="00333EEE" w:rsidRPr="00333EEE" w:rsidRDefault="00333EEE" w:rsidP="00333EEE">
            <w:pPr>
              <w:spacing w:line="360" w:lineRule="auto"/>
              <w:ind w:firstLine="566"/>
              <w:jc w:val="both"/>
              <w:rPr>
                <w:rFonts w:ascii="Arial" w:hAnsi="Arial" w:cs="Arial"/>
                <w:bCs/>
              </w:rPr>
            </w:pPr>
          </w:p>
        </w:tc>
        <w:tc>
          <w:tcPr>
            <w:tcW w:w="1458" w:type="dxa"/>
          </w:tcPr>
          <w:p w14:paraId="70B1F492" w14:textId="77777777" w:rsidR="00333EEE" w:rsidRPr="00333EEE" w:rsidRDefault="00333EEE" w:rsidP="00333EEE">
            <w:pPr>
              <w:spacing w:line="360" w:lineRule="auto"/>
              <w:ind w:firstLine="566"/>
              <w:jc w:val="both"/>
              <w:rPr>
                <w:rFonts w:ascii="Arial" w:hAnsi="Arial" w:cs="Arial"/>
                <w:bCs/>
              </w:rPr>
            </w:pPr>
          </w:p>
        </w:tc>
        <w:tc>
          <w:tcPr>
            <w:tcW w:w="1470" w:type="dxa"/>
          </w:tcPr>
          <w:p w14:paraId="760084DD" w14:textId="77777777" w:rsidR="00333EEE" w:rsidRPr="00333EEE" w:rsidRDefault="00333EEE" w:rsidP="00333EEE">
            <w:pPr>
              <w:spacing w:line="360" w:lineRule="auto"/>
              <w:ind w:firstLine="566"/>
              <w:jc w:val="both"/>
              <w:rPr>
                <w:rFonts w:ascii="Arial" w:hAnsi="Arial" w:cs="Arial"/>
                <w:bCs/>
              </w:rPr>
            </w:pPr>
          </w:p>
        </w:tc>
        <w:tc>
          <w:tcPr>
            <w:tcW w:w="1437" w:type="dxa"/>
          </w:tcPr>
          <w:p w14:paraId="0CF60DFF" w14:textId="77777777" w:rsidR="00333EEE" w:rsidRPr="00333EEE" w:rsidRDefault="00333EEE" w:rsidP="00333EEE">
            <w:pPr>
              <w:spacing w:line="360" w:lineRule="auto"/>
              <w:ind w:firstLine="566"/>
              <w:jc w:val="both"/>
              <w:rPr>
                <w:rFonts w:ascii="Arial" w:hAnsi="Arial" w:cs="Arial"/>
                <w:bCs/>
              </w:rPr>
            </w:pPr>
          </w:p>
        </w:tc>
        <w:tc>
          <w:tcPr>
            <w:tcW w:w="2961" w:type="dxa"/>
          </w:tcPr>
          <w:p w14:paraId="56839EEA" w14:textId="77777777" w:rsidR="00333EEE" w:rsidRPr="00333EEE" w:rsidRDefault="00333EEE" w:rsidP="00333EEE">
            <w:pPr>
              <w:spacing w:line="360" w:lineRule="auto"/>
              <w:ind w:firstLine="566"/>
              <w:jc w:val="both"/>
              <w:rPr>
                <w:rFonts w:ascii="Arial" w:hAnsi="Arial" w:cs="Arial"/>
                <w:bCs/>
              </w:rPr>
            </w:pPr>
          </w:p>
        </w:tc>
        <w:tc>
          <w:tcPr>
            <w:tcW w:w="1438" w:type="dxa"/>
          </w:tcPr>
          <w:p w14:paraId="12746874" w14:textId="77777777" w:rsidR="00333EEE" w:rsidRPr="00333EEE" w:rsidRDefault="00333EEE" w:rsidP="00333EEE">
            <w:pPr>
              <w:spacing w:line="360" w:lineRule="auto"/>
              <w:ind w:firstLine="566"/>
              <w:jc w:val="both"/>
              <w:rPr>
                <w:rFonts w:ascii="Arial" w:hAnsi="Arial" w:cs="Arial"/>
                <w:bCs/>
              </w:rPr>
            </w:pPr>
          </w:p>
        </w:tc>
        <w:tc>
          <w:tcPr>
            <w:tcW w:w="1437" w:type="dxa"/>
          </w:tcPr>
          <w:p w14:paraId="16D7DDC5" w14:textId="77777777" w:rsidR="00333EEE" w:rsidRPr="00333EEE" w:rsidRDefault="00333EEE" w:rsidP="00333EEE">
            <w:pPr>
              <w:spacing w:line="360" w:lineRule="auto"/>
              <w:ind w:firstLine="566"/>
              <w:jc w:val="both"/>
              <w:rPr>
                <w:rFonts w:ascii="Arial" w:hAnsi="Arial" w:cs="Arial"/>
                <w:bCs/>
              </w:rPr>
            </w:pPr>
          </w:p>
        </w:tc>
        <w:tc>
          <w:tcPr>
            <w:tcW w:w="1636" w:type="dxa"/>
          </w:tcPr>
          <w:p w14:paraId="726387CF" w14:textId="77777777" w:rsidR="00333EEE" w:rsidRPr="00333EEE" w:rsidRDefault="00333EEE" w:rsidP="00333EEE">
            <w:pPr>
              <w:spacing w:line="360" w:lineRule="auto"/>
              <w:ind w:firstLine="566"/>
              <w:jc w:val="both"/>
              <w:rPr>
                <w:rFonts w:ascii="Arial" w:hAnsi="Arial" w:cs="Arial"/>
                <w:bCs/>
              </w:rPr>
            </w:pPr>
          </w:p>
        </w:tc>
      </w:tr>
    </w:tbl>
    <w:p w14:paraId="055AA02C" w14:textId="77777777" w:rsidR="00333EEE" w:rsidRPr="00333EEE" w:rsidRDefault="00333EEE" w:rsidP="00333EEE">
      <w:pPr>
        <w:spacing w:line="360" w:lineRule="auto"/>
        <w:ind w:firstLine="566"/>
        <w:jc w:val="both"/>
        <w:rPr>
          <w:rFonts w:ascii="Arial" w:hAnsi="Arial" w:cs="Arial"/>
          <w:bCs/>
        </w:rPr>
      </w:pPr>
    </w:p>
    <w:p w14:paraId="00BF5D61" w14:textId="77777777" w:rsidR="00333EEE" w:rsidRPr="00333EEE" w:rsidRDefault="00333EEE" w:rsidP="00333EEE">
      <w:pPr>
        <w:spacing w:line="360" w:lineRule="auto"/>
        <w:ind w:firstLine="566"/>
        <w:jc w:val="both"/>
        <w:rPr>
          <w:rFonts w:ascii="Arial" w:hAnsi="Arial" w:cs="Arial"/>
          <w:bCs/>
        </w:rPr>
      </w:pPr>
    </w:p>
    <w:p w14:paraId="70EF748F" w14:textId="517702E6" w:rsidR="00CA473A" w:rsidRPr="004637AF" w:rsidRDefault="00CA473A" w:rsidP="00333EEE">
      <w:pPr>
        <w:spacing w:line="360" w:lineRule="auto"/>
        <w:ind w:firstLine="566"/>
        <w:jc w:val="both"/>
        <w:rPr>
          <w:rFonts w:ascii="Arial" w:hAnsi="Arial" w:cs="Arial"/>
        </w:rPr>
      </w:pPr>
    </w:p>
    <w:p w14:paraId="3634A4E7" w14:textId="51B2495B" w:rsidR="00C12BDB" w:rsidRPr="00EC169C" w:rsidRDefault="00C12BDB" w:rsidP="00CF3BA3">
      <w:pPr>
        <w:pStyle w:val="23"/>
        <w:suppressAutoHyphens/>
        <w:rPr>
          <w:rFonts w:ascii="Arial" w:hAnsi="Arial" w:cs="Arial"/>
          <w:b/>
        </w:rPr>
      </w:pPr>
    </w:p>
    <w:p w14:paraId="04C961EC" w14:textId="77777777" w:rsidR="0000549F" w:rsidRDefault="00A420BA">
      <w:pPr>
        <w:rPr>
          <w:rFonts w:ascii="Arial" w:hAnsi="Arial" w:cs="Arial"/>
        </w:rPr>
        <w:sectPr w:rsidR="0000549F" w:rsidSect="00AF3011">
          <w:pgSz w:w="16834" w:h="11909" w:orient="landscape" w:code="9"/>
          <w:pgMar w:top="1620" w:right="814" w:bottom="851" w:left="567" w:header="720" w:footer="720" w:gutter="0"/>
          <w:pgNumType w:start="69"/>
          <w:cols w:space="708"/>
          <w:noEndnote/>
          <w:titlePg/>
          <w:docGrid w:linePitch="326"/>
        </w:sectPr>
      </w:pPr>
      <w:r>
        <w:rPr>
          <w:rFonts w:ascii="Arial" w:hAnsi="Arial" w:cs="Arial"/>
        </w:rPr>
        <w:br w:type="page"/>
      </w:r>
    </w:p>
    <w:p w14:paraId="289FEB2F" w14:textId="77777777" w:rsidR="00DB2C39" w:rsidRPr="008F5412" w:rsidRDefault="00DB2C39" w:rsidP="00FE38E7">
      <w:pPr>
        <w:jc w:val="both"/>
        <w:rPr>
          <w:rFonts w:ascii="Arial" w:hAnsi="Arial" w:cs="Arial"/>
          <w:b/>
        </w:rPr>
      </w:pPr>
    </w:p>
    <w:tbl>
      <w:tblPr>
        <w:tblW w:w="0" w:type="auto"/>
        <w:tblBorders>
          <w:top w:val="single" w:sz="4" w:space="0" w:color="auto"/>
          <w:bottom w:val="single" w:sz="4" w:space="0" w:color="auto"/>
        </w:tblBorders>
        <w:tblLook w:val="01E0" w:firstRow="1" w:lastRow="1" w:firstColumn="1" w:lastColumn="1" w:noHBand="0" w:noVBand="0"/>
      </w:tblPr>
      <w:tblGrid>
        <w:gridCol w:w="4453"/>
        <w:gridCol w:w="3093"/>
        <w:gridCol w:w="1892"/>
      </w:tblGrid>
      <w:tr w:rsidR="00FE38E7" w:rsidRPr="00FE38E7" w14:paraId="1AB5FB38" w14:textId="77777777" w:rsidTr="00C414AB">
        <w:tc>
          <w:tcPr>
            <w:tcW w:w="4559" w:type="dxa"/>
            <w:tcBorders>
              <w:bottom w:val="nil"/>
            </w:tcBorders>
            <w:vAlign w:val="center"/>
          </w:tcPr>
          <w:p w14:paraId="22EE4322" w14:textId="02573A76" w:rsidR="00FE38E7" w:rsidRPr="00FE38E7" w:rsidRDefault="00FE38E7" w:rsidP="00FE38E7">
            <w:pPr>
              <w:rPr>
                <w:rFonts w:ascii="Arial" w:eastAsia="Calibri" w:hAnsi="Arial"/>
                <w:szCs w:val="22"/>
              </w:rPr>
            </w:pPr>
            <w:r w:rsidRPr="00FE38E7">
              <w:rPr>
                <w:rFonts w:ascii="Arial" w:eastAsia="Calibri" w:hAnsi="Arial"/>
                <w:szCs w:val="22"/>
              </w:rPr>
              <w:t xml:space="preserve">УДК </w:t>
            </w:r>
            <w:r w:rsidR="0000549F" w:rsidRPr="0000549F">
              <w:rPr>
                <w:rFonts w:ascii="Arial" w:eastAsia="Calibri" w:hAnsi="Arial"/>
                <w:szCs w:val="22"/>
              </w:rPr>
              <w:t>691.327-431:006.354</w:t>
            </w:r>
          </w:p>
          <w:p w14:paraId="2992351D" w14:textId="77777777" w:rsidR="00FE38E7" w:rsidRPr="00FE38E7" w:rsidRDefault="00FE38E7" w:rsidP="00FE38E7">
            <w:pPr>
              <w:rPr>
                <w:rFonts w:ascii="Arial" w:eastAsia="Calibri" w:hAnsi="Arial"/>
                <w:szCs w:val="22"/>
              </w:rPr>
            </w:pPr>
          </w:p>
        </w:tc>
        <w:tc>
          <w:tcPr>
            <w:tcW w:w="3160" w:type="dxa"/>
            <w:tcBorders>
              <w:bottom w:val="nil"/>
            </w:tcBorders>
            <w:vAlign w:val="center"/>
          </w:tcPr>
          <w:p w14:paraId="54542594" w14:textId="77777777" w:rsidR="0000549F" w:rsidRPr="00C414AB" w:rsidRDefault="0000549F" w:rsidP="0000549F">
            <w:pPr>
              <w:jc w:val="right"/>
              <w:rPr>
                <w:rFonts w:ascii="Arial" w:eastAsia="Calibri" w:hAnsi="Arial"/>
                <w:szCs w:val="22"/>
              </w:rPr>
            </w:pPr>
            <w:r w:rsidRPr="00C414AB">
              <w:rPr>
                <w:rFonts w:ascii="Arial" w:eastAsia="Calibri" w:hAnsi="Arial"/>
                <w:szCs w:val="22"/>
              </w:rPr>
              <w:t>МКС 91.100.30</w:t>
            </w:r>
          </w:p>
          <w:p w14:paraId="690C5121" w14:textId="77777777" w:rsidR="00FE38E7" w:rsidRPr="00C414AB" w:rsidRDefault="00FE38E7" w:rsidP="00FE38E7">
            <w:pPr>
              <w:rPr>
                <w:rFonts w:ascii="Arial" w:eastAsia="Calibri" w:hAnsi="Arial"/>
                <w:szCs w:val="22"/>
              </w:rPr>
            </w:pPr>
          </w:p>
        </w:tc>
        <w:tc>
          <w:tcPr>
            <w:tcW w:w="1935" w:type="dxa"/>
            <w:tcBorders>
              <w:bottom w:val="nil"/>
            </w:tcBorders>
          </w:tcPr>
          <w:p w14:paraId="189156A7" w14:textId="686F1E46" w:rsidR="00E347BF" w:rsidRPr="00C414AB" w:rsidRDefault="0000549F" w:rsidP="00C414AB">
            <w:pPr>
              <w:jc w:val="right"/>
              <w:rPr>
                <w:rFonts w:ascii="Arial" w:eastAsia="Calibri" w:hAnsi="Arial"/>
                <w:szCs w:val="22"/>
              </w:rPr>
            </w:pPr>
            <w:r w:rsidRPr="00C414AB">
              <w:rPr>
                <w:rFonts w:ascii="Arial" w:eastAsia="Calibri" w:hAnsi="Arial"/>
                <w:szCs w:val="22"/>
              </w:rPr>
              <w:t xml:space="preserve">NEQ </w:t>
            </w:r>
          </w:p>
        </w:tc>
      </w:tr>
      <w:tr w:rsidR="00FE38E7" w:rsidRPr="00FE38E7" w14:paraId="4F4FD4A3" w14:textId="77777777" w:rsidTr="001708DE">
        <w:tc>
          <w:tcPr>
            <w:tcW w:w="9654" w:type="dxa"/>
            <w:gridSpan w:val="3"/>
            <w:tcBorders>
              <w:top w:val="nil"/>
              <w:bottom w:val="single" w:sz="4" w:space="0" w:color="auto"/>
            </w:tcBorders>
            <w:vAlign w:val="center"/>
          </w:tcPr>
          <w:p w14:paraId="2CC9A871" w14:textId="3D5A6628" w:rsidR="00FE38E7" w:rsidRPr="00FE38E7" w:rsidRDefault="00FE38E7" w:rsidP="005729AC">
            <w:pPr>
              <w:jc w:val="both"/>
              <w:rPr>
                <w:rFonts w:ascii="Arial" w:eastAsia="Calibri" w:hAnsi="Arial"/>
                <w:szCs w:val="22"/>
              </w:rPr>
            </w:pPr>
            <w:r w:rsidRPr="00FE38E7">
              <w:rPr>
                <w:rFonts w:ascii="Arial" w:eastAsia="Calibri" w:hAnsi="Arial"/>
                <w:szCs w:val="22"/>
              </w:rPr>
              <w:t>Ключевые слова</w:t>
            </w:r>
            <w:r w:rsidRPr="005729AC">
              <w:rPr>
                <w:rFonts w:ascii="Arial" w:eastAsia="Calibri" w:hAnsi="Arial"/>
                <w:szCs w:val="22"/>
              </w:rPr>
              <w:t xml:space="preserve">: </w:t>
            </w:r>
            <w:r w:rsidR="0000549F" w:rsidRPr="0000549F">
              <w:rPr>
                <w:rFonts w:ascii="Arial" w:eastAsia="Calibri" w:hAnsi="Arial"/>
                <w:szCs w:val="22"/>
              </w:rPr>
              <w:t>плита тротуарная, бетон, прочность, морозостойкость, истираемость</w:t>
            </w:r>
          </w:p>
        </w:tc>
      </w:tr>
    </w:tbl>
    <w:p w14:paraId="449D4609" w14:textId="77777777" w:rsidR="00FE38E7" w:rsidRDefault="00FE38E7" w:rsidP="00FE38E7">
      <w:pPr>
        <w:jc w:val="both"/>
        <w:rPr>
          <w:rFonts w:ascii="Arial" w:hAnsi="Arial" w:cs="Arial"/>
          <w:b/>
        </w:rPr>
      </w:pPr>
    </w:p>
    <w:p w14:paraId="6094926C" w14:textId="77777777" w:rsidR="00FE38E7" w:rsidRDefault="00FE38E7" w:rsidP="00FE38E7">
      <w:pPr>
        <w:jc w:val="both"/>
        <w:rPr>
          <w:rFonts w:ascii="Arial" w:hAnsi="Arial" w:cs="Arial"/>
          <w:b/>
        </w:rPr>
      </w:pPr>
    </w:p>
    <w:p w14:paraId="3EC21A31" w14:textId="77777777" w:rsidR="00FE38E7" w:rsidRDefault="00FE38E7" w:rsidP="00FE38E7">
      <w:pPr>
        <w:jc w:val="both"/>
        <w:rPr>
          <w:rFonts w:ascii="Arial" w:hAnsi="Arial" w:cs="Arial"/>
          <w:b/>
        </w:rPr>
      </w:pPr>
    </w:p>
    <w:p w14:paraId="3773A54A" w14:textId="77777777" w:rsidR="00FE38E7" w:rsidRPr="00FE38E7" w:rsidRDefault="00FE38E7" w:rsidP="00FE38E7">
      <w:pPr>
        <w:jc w:val="both"/>
        <w:rPr>
          <w:rFonts w:ascii="Arial" w:hAnsi="Arial" w:cs="Arial"/>
          <w:b/>
        </w:rPr>
      </w:pPr>
    </w:p>
    <w:p w14:paraId="6A98D967" w14:textId="77777777" w:rsidR="005E7ABA" w:rsidRPr="00FE38E7" w:rsidRDefault="005E7ABA" w:rsidP="00FE38E7">
      <w:pPr>
        <w:jc w:val="both"/>
        <w:rPr>
          <w:rFonts w:ascii="Arial" w:hAnsi="Arial" w:cs="Arial"/>
          <w:b/>
        </w:rPr>
      </w:pPr>
    </w:p>
    <w:p w14:paraId="04D9363D" w14:textId="77777777" w:rsidR="005E7ABA" w:rsidRPr="00FE38E7" w:rsidRDefault="005E7ABA" w:rsidP="00FE38E7">
      <w:pPr>
        <w:jc w:val="both"/>
        <w:rPr>
          <w:rFonts w:ascii="Arial" w:hAnsi="Arial" w:cs="Arial"/>
          <w:b/>
        </w:rPr>
      </w:pPr>
    </w:p>
    <w:p w14:paraId="1C027244" w14:textId="77777777" w:rsidR="005E7ABA" w:rsidRPr="00FE38E7" w:rsidRDefault="005E7ABA" w:rsidP="00FE38E7">
      <w:pPr>
        <w:jc w:val="both"/>
        <w:rPr>
          <w:rFonts w:ascii="Arial" w:hAnsi="Arial" w:cs="Arial"/>
          <w:b/>
        </w:rPr>
      </w:pPr>
    </w:p>
    <w:p w14:paraId="6D103924" w14:textId="77777777" w:rsidR="0000549F" w:rsidRPr="0000549F" w:rsidRDefault="0000549F" w:rsidP="0000549F">
      <w:pPr>
        <w:jc w:val="both"/>
        <w:rPr>
          <w:rFonts w:ascii="Arial" w:eastAsia="Calibri" w:hAnsi="Arial"/>
          <w:szCs w:val="22"/>
        </w:rPr>
      </w:pPr>
      <w:r w:rsidRPr="0000549F">
        <w:rPr>
          <w:rFonts w:ascii="Arial" w:eastAsia="Calibri" w:hAnsi="Arial"/>
          <w:szCs w:val="22"/>
        </w:rPr>
        <w:t xml:space="preserve">РАЗРАБОТЧИК </w:t>
      </w:r>
    </w:p>
    <w:p w14:paraId="226D0886" w14:textId="77777777" w:rsidR="0000549F" w:rsidRPr="0000549F" w:rsidRDefault="0000549F" w:rsidP="0000549F">
      <w:pPr>
        <w:jc w:val="both"/>
        <w:rPr>
          <w:rFonts w:ascii="Arial" w:eastAsia="Calibri" w:hAnsi="Arial"/>
          <w:szCs w:val="22"/>
        </w:rPr>
      </w:pPr>
      <w:r w:rsidRPr="0000549F">
        <w:rPr>
          <w:rFonts w:ascii="Arial" w:eastAsia="Calibri" w:hAnsi="Arial"/>
          <w:szCs w:val="22"/>
        </w:rPr>
        <w:t>Ассоциация «Производителей мелкоштучных бетонных изделий»</w:t>
      </w:r>
    </w:p>
    <w:p w14:paraId="4BECCCA1" w14:textId="77777777" w:rsidR="0000549F" w:rsidRPr="0000549F" w:rsidRDefault="0000549F" w:rsidP="0000549F">
      <w:pPr>
        <w:jc w:val="both"/>
        <w:rPr>
          <w:rFonts w:ascii="Arial" w:eastAsia="Calibri" w:hAnsi="Arial"/>
          <w:szCs w:val="22"/>
        </w:rPr>
      </w:pPr>
    </w:p>
    <w:p w14:paraId="56730F0F" w14:textId="77777777" w:rsidR="0000549F" w:rsidRPr="0000549F" w:rsidRDefault="0000549F" w:rsidP="0000549F">
      <w:pPr>
        <w:jc w:val="both"/>
        <w:rPr>
          <w:rFonts w:ascii="Arial" w:eastAsia="Calibri" w:hAnsi="Arial"/>
          <w:szCs w:val="22"/>
        </w:rPr>
      </w:pPr>
    </w:p>
    <w:tbl>
      <w:tblPr>
        <w:tblW w:w="0" w:type="auto"/>
        <w:tblInd w:w="108" w:type="dxa"/>
        <w:tblLook w:val="04A0" w:firstRow="1" w:lastRow="0" w:firstColumn="1" w:lastColumn="0" w:noHBand="0" w:noVBand="1"/>
      </w:tblPr>
      <w:tblGrid>
        <w:gridCol w:w="5670"/>
        <w:gridCol w:w="3544"/>
      </w:tblGrid>
      <w:tr w:rsidR="0000549F" w:rsidRPr="0000549F" w14:paraId="53D3BA7C" w14:textId="77777777" w:rsidTr="009509F9">
        <w:tc>
          <w:tcPr>
            <w:tcW w:w="5670" w:type="dxa"/>
          </w:tcPr>
          <w:p w14:paraId="171592BC" w14:textId="77777777" w:rsidR="0000549F" w:rsidRPr="0000549F" w:rsidRDefault="0000549F" w:rsidP="0000549F">
            <w:pPr>
              <w:jc w:val="both"/>
              <w:rPr>
                <w:rFonts w:ascii="Arial" w:eastAsia="Calibri" w:hAnsi="Arial"/>
                <w:szCs w:val="22"/>
              </w:rPr>
            </w:pPr>
            <w:r w:rsidRPr="0000549F">
              <w:rPr>
                <w:rFonts w:ascii="Arial" w:eastAsia="Calibri" w:hAnsi="Arial"/>
                <w:szCs w:val="22"/>
              </w:rPr>
              <w:t>Президент Ассоциации</w:t>
            </w:r>
          </w:p>
        </w:tc>
        <w:tc>
          <w:tcPr>
            <w:tcW w:w="3544" w:type="dxa"/>
          </w:tcPr>
          <w:p w14:paraId="31AAF96F" w14:textId="77777777" w:rsidR="0000549F" w:rsidRPr="0000549F" w:rsidRDefault="0000549F" w:rsidP="0000549F">
            <w:pPr>
              <w:jc w:val="right"/>
              <w:rPr>
                <w:rFonts w:ascii="Arial" w:eastAsia="Calibri" w:hAnsi="Arial"/>
                <w:szCs w:val="22"/>
              </w:rPr>
            </w:pPr>
            <w:r w:rsidRPr="0000549F">
              <w:rPr>
                <w:rFonts w:ascii="Arial" w:eastAsia="Calibri" w:hAnsi="Arial"/>
                <w:szCs w:val="22"/>
              </w:rPr>
              <w:t>Логвинов А.В.</w:t>
            </w:r>
          </w:p>
          <w:p w14:paraId="072FE794" w14:textId="77777777" w:rsidR="0000549F" w:rsidRPr="0000549F" w:rsidRDefault="0000549F" w:rsidP="0000549F">
            <w:pPr>
              <w:jc w:val="both"/>
              <w:rPr>
                <w:rFonts w:ascii="Arial" w:eastAsia="Calibri" w:hAnsi="Arial"/>
                <w:szCs w:val="22"/>
              </w:rPr>
            </w:pPr>
          </w:p>
        </w:tc>
      </w:tr>
    </w:tbl>
    <w:p w14:paraId="3F146C8D" w14:textId="77777777" w:rsidR="00701ACE" w:rsidRDefault="00701ACE" w:rsidP="00FE38E7">
      <w:pPr>
        <w:jc w:val="both"/>
        <w:rPr>
          <w:rFonts w:ascii="Arial" w:hAnsi="Arial" w:cs="Arial"/>
          <w:b/>
          <w:sz w:val="22"/>
        </w:rPr>
      </w:pPr>
    </w:p>
    <w:p w14:paraId="4E8A9464" w14:textId="77777777" w:rsidR="00701ACE" w:rsidRDefault="00701ACE" w:rsidP="00FE38E7">
      <w:pPr>
        <w:jc w:val="both"/>
        <w:rPr>
          <w:rFonts w:ascii="Arial" w:hAnsi="Arial" w:cs="Arial"/>
          <w:b/>
          <w:sz w:val="22"/>
        </w:rPr>
      </w:pPr>
    </w:p>
    <w:p w14:paraId="19C66C1A" w14:textId="77777777" w:rsidR="00701ACE" w:rsidRDefault="00701ACE" w:rsidP="00701ACE">
      <w:pPr>
        <w:jc w:val="both"/>
        <w:rPr>
          <w:rFonts w:ascii="Arial" w:eastAsia="Calibri" w:hAnsi="Arial"/>
          <w:szCs w:val="22"/>
        </w:rPr>
      </w:pPr>
    </w:p>
    <w:p w14:paraId="2DBDC16C" w14:textId="77777777" w:rsidR="00701ACE" w:rsidRPr="00FE38E7" w:rsidRDefault="00701ACE" w:rsidP="00701ACE">
      <w:pPr>
        <w:spacing w:line="360" w:lineRule="auto"/>
        <w:jc w:val="both"/>
        <w:rPr>
          <w:rFonts w:ascii="Arial" w:hAnsi="Arial" w:cs="Arial"/>
          <w:b/>
          <w:sz w:val="22"/>
        </w:rPr>
      </w:pPr>
    </w:p>
    <w:sectPr w:rsidR="00701ACE" w:rsidRPr="00FE38E7" w:rsidSect="00AF3011">
      <w:footerReference w:type="first" r:id="rId125"/>
      <w:pgSz w:w="11909" w:h="16834" w:code="9"/>
      <w:pgMar w:top="814" w:right="851" w:bottom="567" w:left="1620" w:header="720" w:footer="720" w:gutter="0"/>
      <w:pgNumType w:start="7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BA4D4" w14:textId="77777777" w:rsidR="00FB0835" w:rsidRDefault="00FB0835">
      <w:r>
        <w:separator/>
      </w:r>
    </w:p>
  </w:endnote>
  <w:endnote w:type="continuationSeparator" w:id="0">
    <w:p w14:paraId="48332423" w14:textId="77777777" w:rsidR="00FB0835" w:rsidRDefault="00FB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MT">
    <w:altName w:val="Times New Roman"/>
    <w:charset w:val="CC"/>
    <w:family w:val="roman"/>
    <w:pitch w:val="variable"/>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4D4E" w14:textId="77777777" w:rsidR="009C79D9" w:rsidRPr="00DE12A3" w:rsidRDefault="009C79D9" w:rsidP="00362463">
    <w:pPr>
      <w:pStyle w:val="a4"/>
      <w:jc w:val="right"/>
      <w:rPr>
        <w:rFonts w:ascii="Arial" w:hAnsi="Arial" w:cs="Arial"/>
      </w:rPr>
    </w:pPr>
    <w:r w:rsidRPr="00DE12A3">
      <w:rPr>
        <w:rFonts w:ascii="Arial" w:hAnsi="Arial" w:cs="Arial"/>
      </w:rPr>
      <w:fldChar w:fldCharType="begin"/>
    </w:r>
    <w:r w:rsidRPr="00DE12A3">
      <w:rPr>
        <w:rFonts w:ascii="Arial" w:hAnsi="Arial" w:cs="Arial"/>
      </w:rPr>
      <w:instrText>PAGE   \* MERGEFORMAT</w:instrText>
    </w:r>
    <w:r w:rsidRPr="00DE12A3">
      <w:rPr>
        <w:rFonts w:ascii="Arial" w:hAnsi="Arial" w:cs="Arial"/>
      </w:rPr>
      <w:fldChar w:fldCharType="separate"/>
    </w:r>
    <w:r w:rsidR="00254879">
      <w:rPr>
        <w:rFonts w:ascii="Arial" w:hAnsi="Arial" w:cs="Arial"/>
        <w:noProof/>
      </w:rPr>
      <w:t>IV</w:t>
    </w:r>
    <w:r w:rsidRPr="00DE12A3">
      <w:rPr>
        <w:rFonts w:ascii="Arial" w:hAnsi="Arial" w:cs="Arial"/>
      </w:rPr>
      <w:fldChar w:fldCharType="end"/>
    </w:r>
  </w:p>
  <w:p w14:paraId="04D3A14D" w14:textId="77777777" w:rsidR="009C79D9" w:rsidRPr="00DE12A3" w:rsidRDefault="009C79D9" w:rsidP="00375AA4">
    <w:pPr>
      <w:pStyle w:val="a4"/>
      <w:rPr>
        <w:rFonts w:ascii="Arial" w:hAnsi="Arial" w:cs="Arial"/>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EC20" w14:textId="77777777" w:rsidR="009C79D9" w:rsidRPr="00DE12A3" w:rsidRDefault="009C79D9" w:rsidP="00362463">
    <w:pPr>
      <w:pStyle w:val="a4"/>
      <w:ind w:right="360"/>
      <w:rPr>
        <w:rFonts w:ascii="Arial" w:hAnsi="Arial" w:cs="Arial"/>
        <w:lang w:val="en-US"/>
      </w:rPr>
    </w:pPr>
    <w:r w:rsidRPr="00DE12A3">
      <w:rPr>
        <w:rStyle w:val="a6"/>
        <w:rFonts w:ascii="Arial" w:hAnsi="Arial" w:cs="Arial"/>
      </w:rPr>
      <w:fldChar w:fldCharType="begin"/>
    </w:r>
    <w:r w:rsidRPr="00DE12A3">
      <w:rPr>
        <w:rStyle w:val="a6"/>
        <w:rFonts w:ascii="Arial" w:hAnsi="Arial" w:cs="Arial"/>
      </w:rPr>
      <w:instrText xml:space="preserve"> PAGE </w:instrText>
    </w:r>
    <w:r w:rsidRPr="00DE12A3">
      <w:rPr>
        <w:rStyle w:val="a6"/>
        <w:rFonts w:ascii="Arial" w:hAnsi="Arial" w:cs="Arial"/>
      </w:rPr>
      <w:fldChar w:fldCharType="separate"/>
    </w:r>
    <w:r w:rsidR="00254879">
      <w:rPr>
        <w:rStyle w:val="a6"/>
        <w:rFonts w:ascii="Arial" w:hAnsi="Arial" w:cs="Arial"/>
        <w:noProof/>
      </w:rPr>
      <w:t>III</w:t>
    </w:r>
    <w:r w:rsidRPr="00DE12A3">
      <w:rPr>
        <w:rStyle w:val="a6"/>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099124"/>
      <w:docPartObj>
        <w:docPartGallery w:val="Page Numbers (Bottom of Page)"/>
        <w:docPartUnique/>
      </w:docPartObj>
    </w:sdtPr>
    <w:sdtEndPr>
      <w:rPr>
        <w:rFonts w:ascii="Arial" w:hAnsi="Arial" w:cs="Arial"/>
      </w:rPr>
    </w:sdtEndPr>
    <w:sdtContent>
      <w:p w14:paraId="5B9DDFD2" w14:textId="6BCF0615" w:rsidR="009C79D9" w:rsidRPr="008F15A2" w:rsidRDefault="009C79D9" w:rsidP="008F15A2">
        <w:pPr>
          <w:pStyle w:val="a4"/>
          <w:rPr>
            <w:rFonts w:ascii="Arial" w:hAnsi="Arial" w:cs="Arial"/>
          </w:rPr>
        </w:pPr>
        <w:r w:rsidRPr="008F15A2">
          <w:rPr>
            <w:rFonts w:ascii="Arial" w:hAnsi="Arial" w:cs="Arial"/>
          </w:rPr>
          <w:fldChar w:fldCharType="begin"/>
        </w:r>
        <w:r w:rsidRPr="008F15A2">
          <w:rPr>
            <w:rFonts w:ascii="Arial" w:hAnsi="Arial" w:cs="Arial"/>
          </w:rPr>
          <w:instrText>PAGE   \* MERGEFORMAT</w:instrText>
        </w:r>
        <w:r w:rsidRPr="008F15A2">
          <w:rPr>
            <w:rFonts w:ascii="Arial" w:hAnsi="Arial" w:cs="Arial"/>
          </w:rPr>
          <w:fldChar w:fldCharType="separate"/>
        </w:r>
        <w:r w:rsidR="00254879">
          <w:rPr>
            <w:rFonts w:ascii="Arial" w:hAnsi="Arial" w:cs="Arial"/>
            <w:noProof/>
          </w:rPr>
          <w:t>60</w:t>
        </w:r>
        <w:r w:rsidRPr="008F15A2">
          <w:rPr>
            <w:rFonts w:ascii="Arial" w:hAnsi="Arial" w:cs="Arial"/>
          </w:rPr>
          <w:fldChar w:fldCharType="end"/>
        </w:r>
      </w:p>
    </w:sdtContent>
  </w:sdt>
  <w:p w14:paraId="7ACB0A5B" w14:textId="77777777" w:rsidR="009C79D9" w:rsidRDefault="009C79D9">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2338"/>
      <w:docPartObj>
        <w:docPartGallery w:val="Page Numbers (Bottom of Page)"/>
        <w:docPartUnique/>
      </w:docPartObj>
    </w:sdtPr>
    <w:sdtEndPr>
      <w:rPr>
        <w:rFonts w:ascii="Arial" w:hAnsi="Arial" w:cs="Arial"/>
      </w:rPr>
    </w:sdtEndPr>
    <w:sdtContent>
      <w:p w14:paraId="131E9BCC" w14:textId="2805BF5A" w:rsidR="009C79D9" w:rsidRPr="00AB2CC4" w:rsidRDefault="009C79D9">
        <w:pPr>
          <w:pStyle w:val="a4"/>
          <w:jc w:val="right"/>
          <w:rPr>
            <w:rFonts w:ascii="Arial" w:hAnsi="Arial" w:cs="Arial"/>
          </w:rPr>
        </w:pPr>
        <w:r w:rsidRPr="00AB2CC4">
          <w:rPr>
            <w:rFonts w:ascii="Arial" w:hAnsi="Arial" w:cs="Arial"/>
          </w:rPr>
          <w:fldChar w:fldCharType="begin"/>
        </w:r>
        <w:r w:rsidRPr="00AB2CC4">
          <w:rPr>
            <w:rFonts w:ascii="Arial" w:hAnsi="Arial" w:cs="Arial"/>
          </w:rPr>
          <w:instrText>PAGE   \* MERGEFORMAT</w:instrText>
        </w:r>
        <w:r w:rsidRPr="00AB2CC4">
          <w:rPr>
            <w:rFonts w:ascii="Arial" w:hAnsi="Arial" w:cs="Arial"/>
          </w:rPr>
          <w:fldChar w:fldCharType="separate"/>
        </w:r>
        <w:r w:rsidR="00254879">
          <w:rPr>
            <w:rFonts w:ascii="Arial" w:hAnsi="Arial" w:cs="Arial"/>
            <w:noProof/>
          </w:rPr>
          <w:t>61</w:t>
        </w:r>
        <w:r w:rsidRPr="00AB2CC4">
          <w:rPr>
            <w:rFonts w:ascii="Arial" w:hAnsi="Arial" w:cs="Arial"/>
          </w:rPr>
          <w:fldChar w:fldCharType="end"/>
        </w:r>
      </w:p>
    </w:sdtContent>
  </w:sdt>
  <w:p w14:paraId="6287F598" w14:textId="29D3B150" w:rsidR="009C79D9" w:rsidRPr="00AB2CC4" w:rsidRDefault="009C79D9" w:rsidP="00AB2CC4">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572665"/>
      <w:docPartObj>
        <w:docPartGallery w:val="Page Numbers (Bottom of Page)"/>
        <w:docPartUnique/>
      </w:docPartObj>
    </w:sdtPr>
    <w:sdtEndPr>
      <w:rPr>
        <w:rFonts w:ascii="Arial" w:hAnsi="Arial" w:cs="Arial"/>
      </w:rPr>
    </w:sdtEndPr>
    <w:sdtContent>
      <w:p w14:paraId="615134C6" w14:textId="764BE503" w:rsidR="009C79D9" w:rsidRPr="00067779" w:rsidRDefault="009C79D9" w:rsidP="00067779">
        <w:pPr>
          <w:pStyle w:val="a4"/>
          <w:jc w:val="right"/>
          <w:rPr>
            <w:rFonts w:ascii="Arial" w:hAnsi="Arial" w:cs="Arial"/>
          </w:rPr>
        </w:pPr>
        <w:r w:rsidRPr="00067779">
          <w:rPr>
            <w:rFonts w:ascii="Arial" w:hAnsi="Arial" w:cs="Arial"/>
          </w:rPr>
          <w:fldChar w:fldCharType="begin"/>
        </w:r>
        <w:r w:rsidRPr="00067779">
          <w:rPr>
            <w:rFonts w:ascii="Arial" w:hAnsi="Arial" w:cs="Arial"/>
          </w:rPr>
          <w:instrText>PAGE   \* MERGEFORMAT</w:instrText>
        </w:r>
        <w:r w:rsidRPr="00067779">
          <w:rPr>
            <w:rFonts w:ascii="Arial" w:hAnsi="Arial" w:cs="Arial"/>
          </w:rPr>
          <w:fldChar w:fldCharType="separate"/>
        </w:r>
        <w:r w:rsidR="00254879">
          <w:rPr>
            <w:rFonts w:ascii="Arial" w:hAnsi="Arial" w:cs="Arial"/>
            <w:noProof/>
          </w:rPr>
          <w:t>69</w:t>
        </w:r>
        <w:r w:rsidRPr="00067779">
          <w:rPr>
            <w:rFonts w:ascii="Arial" w:hAnsi="Arial" w:cs="Arial"/>
          </w:rPr>
          <w:fldChar w:fldCharType="end"/>
        </w:r>
      </w:p>
    </w:sdtContent>
  </w:sdt>
  <w:p w14:paraId="4E237DD5" w14:textId="77777777" w:rsidR="009C79D9" w:rsidRDefault="009C79D9">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343813"/>
      <w:docPartObj>
        <w:docPartGallery w:val="Page Numbers (Bottom of Page)"/>
        <w:docPartUnique/>
      </w:docPartObj>
    </w:sdtPr>
    <w:sdtEndPr>
      <w:rPr>
        <w:rFonts w:ascii="Arial" w:hAnsi="Arial" w:cs="Arial"/>
      </w:rPr>
    </w:sdtEndPr>
    <w:sdtContent>
      <w:p w14:paraId="6622138B" w14:textId="77777777" w:rsidR="009C79D9" w:rsidRPr="00067779" w:rsidRDefault="009C79D9" w:rsidP="00067779">
        <w:pPr>
          <w:pStyle w:val="a4"/>
          <w:rPr>
            <w:rFonts w:ascii="Arial" w:hAnsi="Arial" w:cs="Arial"/>
          </w:rPr>
        </w:pPr>
        <w:r w:rsidRPr="00067779">
          <w:rPr>
            <w:rFonts w:ascii="Arial" w:hAnsi="Arial" w:cs="Arial"/>
          </w:rPr>
          <w:fldChar w:fldCharType="begin"/>
        </w:r>
        <w:r w:rsidRPr="00067779">
          <w:rPr>
            <w:rFonts w:ascii="Arial" w:hAnsi="Arial" w:cs="Arial"/>
          </w:rPr>
          <w:instrText>PAGE   \* MERGEFORMAT</w:instrText>
        </w:r>
        <w:r w:rsidRPr="00067779">
          <w:rPr>
            <w:rFonts w:ascii="Arial" w:hAnsi="Arial" w:cs="Arial"/>
          </w:rPr>
          <w:fldChar w:fldCharType="separate"/>
        </w:r>
        <w:r w:rsidR="00254879">
          <w:rPr>
            <w:rFonts w:ascii="Arial" w:hAnsi="Arial" w:cs="Arial"/>
            <w:noProof/>
          </w:rPr>
          <w:t>70</w:t>
        </w:r>
        <w:r w:rsidRPr="00067779">
          <w:rPr>
            <w:rFonts w:ascii="Arial" w:hAnsi="Arial" w:cs="Arial"/>
          </w:rPr>
          <w:fldChar w:fldCharType="end"/>
        </w:r>
      </w:p>
    </w:sdtContent>
  </w:sdt>
  <w:p w14:paraId="44549E67" w14:textId="77777777" w:rsidR="009C79D9" w:rsidRDefault="009C79D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9F74" w14:textId="77777777" w:rsidR="00FB0835" w:rsidRDefault="00FB0835">
      <w:r>
        <w:separator/>
      </w:r>
    </w:p>
  </w:footnote>
  <w:footnote w:type="continuationSeparator" w:id="0">
    <w:p w14:paraId="218A928C" w14:textId="77777777" w:rsidR="00FB0835" w:rsidRDefault="00FB0835">
      <w:r>
        <w:continuationSeparator/>
      </w:r>
    </w:p>
  </w:footnote>
  <w:footnote w:id="1">
    <w:p w14:paraId="37B67F25" w14:textId="77777777" w:rsidR="0019568A" w:rsidRPr="00F27FB1" w:rsidRDefault="0019568A" w:rsidP="0019568A">
      <w:pPr>
        <w:pStyle w:val="af6"/>
        <w:rPr>
          <w:rFonts w:ascii="Arial" w:hAnsi="Arial" w:cs="Arial"/>
        </w:rPr>
      </w:pPr>
      <w:r w:rsidRPr="005261D1">
        <w:rPr>
          <w:rStyle w:val="af8"/>
          <w:rFonts w:ascii="Arial" w:hAnsi="Arial" w:cs="Arial"/>
        </w:rPr>
        <w:footnoteRef/>
      </w:r>
      <w:r w:rsidRPr="005261D1">
        <w:rPr>
          <w:rFonts w:ascii="Arial" w:hAnsi="Arial" w:cs="Arial"/>
          <w:vertAlign w:val="superscript"/>
        </w:rPr>
        <w:t xml:space="preserve">) </w:t>
      </w:r>
      <w:r w:rsidRPr="005261D1">
        <w:rPr>
          <w:rFonts w:ascii="Arial" w:hAnsi="Arial" w:cs="Arial"/>
          <w:szCs w:val="28"/>
        </w:rPr>
        <w:t>На территории Российской Федерации действует ГОСТ Р 57997-2017 «Арматурные и закладные изделия сварные, соединения сварные арматуры и закладных изделий железобетонных конструкций. Общие технические условия».</w:t>
      </w:r>
    </w:p>
  </w:footnote>
  <w:footnote w:id="2">
    <w:p w14:paraId="0274BD0F" w14:textId="1F5BB9DF" w:rsidR="005F637A" w:rsidRPr="005F637A" w:rsidRDefault="005F637A" w:rsidP="005F637A">
      <w:pPr>
        <w:pStyle w:val="afa"/>
      </w:pPr>
      <w:r w:rsidRPr="005F637A">
        <w:rPr>
          <w:rStyle w:val="af8"/>
          <w:rFonts w:ascii="Arial" w:hAnsi="Arial" w:cs="Arial"/>
        </w:rPr>
        <w:footnoteRef/>
      </w:r>
      <w:r w:rsidRPr="005F637A">
        <w:rPr>
          <w:rFonts w:ascii="Arial" w:hAnsi="Arial" w:cs="Arial"/>
        </w:rPr>
        <w:t xml:space="preserve"> На территории</w:t>
      </w:r>
      <w:r>
        <w:rPr>
          <w:rFonts w:ascii="Arial" w:hAnsi="Arial" w:cs="Arial"/>
        </w:rPr>
        <w:t xml:space="preserve"> Российской Федерации</w:t>
      </w:r>
      <w:r w:rsidRPr="005F637A">
        <w:rPr>
          <w:rFonts w:ascii="Arial" w:hAnsi="Arial" w:cs="Arial"/>
        </w:rPr>
        <w:t xml:space="preserve"> действует ГОСТ Р 71913-2024 «Формы для изготовления контрольных образцов бетона. Технические условия»</w:t>
      </w:r>
    </w:p>
  </w:footnote>
  <w:footnote w:id="3">
    <w:p w14:paraId="2AE4DD3F" w14:textId="77777777" w:rsidR="00546565" w:rsidRDefault="00546565" w:rsidP="00546565">
      <w:pPr>
        <w:pStyle w:val="af6"/>
      </w:pPr>
      <w:r>
        <w:rPr>
          <w:rStyle w:val="af8"/>
        </w:rPr>
        <w:footnoteRef/>
      </w:r>
      <w:r w:rsidRPr="00543B21">
        <w:rPr>
          <w:vertAlign w:val="superscript"/>
        </w:rPr>
        <w:t>)</w:t>
      </w:r>
      <w:r>
        <w:t xml:space="preserve"> </w:t>
      </w:r>
      <w:r w:rsidRPr="00F27FB1">
        <w:rPr>
          <w:rFonts w:ascii="Arial" w:hAnsi="Arial" w:cs="Arial"/>
          <w:szCs w:val="28"/>
        </w:rPr>
        <w:t>На территории Российской Федерации действует ГОСТ Р 53228-2008 «Весы неавтоматического действия. Часть 1. Метрологические и технические требования. Испытания».</w:t>
      </w:r>
    </w:p>
  </w:footnote>
  <w:footnote w:id="4">
    <w:p w14:paraId="5DBD1545" w14:textId="77777777" w:rsidR="00546565" w:rsidRPr="00F27FB1" w:rsidRDefault="00546565" w:rsidP="00546565">
      <w:pPr>
        <w:pStyle w:val="af6"/>
        <w:rPr>
          <w:rFonts w:ascii="Arial" w:hAnsi="Arial" w:cs="Arial"/>
          <w:sz w:val="16"/>
        </w:rPr>
      </w:pPr>
      <w:r w:rsidRPr="00F27FB1">
        <w:rPr>
          <w:rStyle w:val="af8"/>
          <w:rFonts w:ascii="Arial" w:hAnsi="Arial" w:cs="Arial"/>
          <w:sz w:val="16"/>
        </w:rPr>
        <w:footnoteRef/>
      </w:r>
      <w:r w:rsidRPr="00087740">
        <w:rPr>
          <w:rFonts w:ascii="Arial" w:hAnsi="Arial" w:cs="Arial"/>
          <w:sz w:val="16"/>
          <w:vertAlign w:val="superscript"/>
        </w:rPr>
        <w:t>)</w:t>
      </w:r>
      <w:r w:rsidRPr="00F27FB1">
        <w:rPr>
          <w:rFonts w:ascii="Arial" w:hAnsi="Arial" w:cs="Arial"/>
          <w:sz w:val="16"/>
        </w:rPr>
        <w:t xml:space="preserve"> </w:t>
      </w:r>
      <w:r w:rsidRPr="00F27FB1">
        <w:rPr>
          <w:rFonts w:ascii="Arial" w:hAnsi="Arial" w:cs="Arial"/>
        </w:rPr>
        <w:t>На территории Российской Федерации действует ГОСТ Р 58941-2020 «Система обеспечения точности геометрических параметров в строительстве. Правила выполнения измерений. Общие положения».</w:t>
      </w:r>
    </w:p>
  </w:footnote>
  <w:footnote w:id="5">
    <w:p w14:paraId="39E5CDA3" w14:textId="77777777" w:rsidR="00546565" w:rsidRDefault="00546565" w:rsidP="00546565">
      <w:pPr>
        <w:pStyle w:val="af6"/>
      </w:pPr>
      <w:r w:rsidRPr="00F27FB1">
        <w:rPr>
          <w:rStyle w:val="af8"/>
          <w:rFonts w:ascii="Arial" w:hAnsi="Arial" w:cs="Arial"/>
          <w:sz w:val="16"/>
        </w:rPr>
        <w:footnoteRef/>
      </w:r>
      <w:r w:rsidRPr="00087740">
        <w:rPr>
          <w:rFonts w:ascii="Arial" w:hAnsi="Arial" w:cs="Arial"/>
          <w:sz w:val="16"/>
          <w:vertAlign w:val="superscript"/>
        </w:rPr>
        <w:t>)</w:t>
      </w:r>
      <w:r w:rsidRPr="00F27FB1">
        <w:rPr>
          <w:rFonts w:ascii="Arial" w:hAnsi="Arial" w:cs="Arial"/>
          <w:sz w:val="16"/>
        </w:rPr>
        <w:t xml:space="preserve"> </w:t>
      </w:r>
      <w:r w:rsidRPr="00F27FB1">
        <w:rPr>
          <w:rFonts w:ascii="Arial" w:hAnsi="Arial" w:cs="Arial"/>
        </w:rPr>
        <w:t>На территории Российской Федерации действует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footnote>
  <w:footnote w:id="6">
    <w:p w14:paraId="6AAB4C17" w14:textId="5C28D2DF" w:rsidR="009C79D9" w:rsidRPr="00AA6FA3" w:rsidRDefault="009C79D9" w:rsidP="009E489E">
      <w:pPr>
        <w:pStyle w:val="af6"/>
        <w:rPr>
          <w:rFonts w:ascii="Arial" w:hAnsi="Arial" w:cs="Arial"/>
        </w:rPr>
      </w:pPr>
      <w:r w:rsidRPr="00AA6FA3">
        <w:rPr>
          <w:rStyle w:val="af8"/>
          <w:rFonts w:ascii="Arial" w:hAnsi="Arial" w:cs="Arial"/>
        </w:rPr>
        <w:footnoteRef/>
      </w:r>
      <w:r w:rsidRPr="00AA6FA3">
        <w:rPr>
          <w:rFonts w:ascii="Arial" w:hAnsi="Arial" w:cs="Arial"/>
          <w:vertAlign w:val="superscript"/>
        </w:rPr>
        <w:t>)</w:t>
      </w:r>
      <w:r w:rsidRPr="00AA6FA3">
        <w:rPr>
          <w:rFonts w:ascii="Arial" w:hAnsi="Arial" w:cs="Arial"/>
        </w:rPr>
        <w:t xml:space="preserve"> В качестве минеральной добавки – доменный гранулированный шлак.</w:t>
      </w:r>
    </w:p>
  </w:footnote>
  <w:footnote w:id="7">
    <w:p w14:paraId="033272D5" w14:textId="00F88365" w:rsidR="002711D6" w:rsidRDefault="002711D6">
      <w:pPr>
        <w:pStyle w:val="af6"/>
      </w:pPr>
      <w:r>
        <w:rPr>
          <w:rStyle w:val="af8"/>
        </w:rPr>
        <w:footnoteRef/>
      </w:r>
      <w:r>
        <w:t xml:space="preserve"> Допускается применение технологии автоматизации производственных процессов при проведении операционного и/или приемочного контроля.</w:t>
      </w:r>
    </w:p>
  </w:footnote>
  <w:footnote w:id="8">
    <w:p w14:paraId="66D4B6AF" w14:textId="4ECC2B21" w:rsidR="009C79D9" w:rsidRPr="00971990" w:rsidRDefault="009C79D9">
      <w:pPr>
        <w:pStyle w:val="af6"/>
        <w:rPr>
          <w:rFonts w:ascii="Arial" w:hAnsi="Arial" w:cs="Arial"/>
        </w:rPr>
      </w:pPr>
      <w:r w:rsidRPr="00971990">
        <w:rPr>
          <w:rStyle w:val="af8"/>
          <w:rFonts w:ascii="Arial" w:hAnsi="Arial" w:cs="Arial"/>
        </w:rPr>
        <w:footnoteRef/>
      </w:r>
      <w:r w:rsidRPr="00971990">
        <w:rPr>
          <w:rFonts w:ascii="Arial" w:hAnsi="Arial" w:cs="Arial"/>
        </w:rPr>
        <w:t xml:space="preserve"> Допускается перевозка плит на</w:t>
      </w:r>
      <w:r>
        <w:rPr>
          <w:rFonts w:ascii="Arial" w:hAnsi="Arial" w:cs="Arial"/>
        </w:rPr>
        <w:t xml:space="preserve"> других</w:t>
      </w:r>
      <w:r w:rsidRPr="00971990">
        <w:rPr>
          <w:rFonts w:ascii="Arial" w:hAnsi="Arial" w:cs="Arial"/>
        </w:rPr>
        <w:t xml:space="preserve"> транспортных поддонах, обеспечивающих сохранность изделий при погрузке, транспортировке и выгрузке изделий. </w:t>
      </w:r>
      <w:r w:rsidRPr="00971990">
        <w:rPr>
          <w:rFonts w:ascii="Arial" w:hAnsi="Arial" w:cs="Arial"/>
          <w:szCs w:val="24"/>
        </w:rPr>
        <w:t>Размеры транспортного поддона, вес устанавливается техническим регламентом производителя, с учетом технологической документации.</w:t>
      </w:r>
    </w:p>
  </w:footnote>
  <w:footnote w:id="9">
    <w:p w14:paraId="0ED7D897" w14:textId="77777777" w:rsidR="0087283F" w:rsidRDefault="0087283F" w:rsidP="0087283F">
      <w:pPr>
        <w:pStyle w:val="af6"/>
      </w:pPr>
      <w:r w:rsidRPr="0087283F">
        <w:rPr>
          <w:rStyle w:val="af8"/>
        </w:rPr>
        <w:footnoteRef/>
      </w:r>
      <w:r w:rsidRPr="0087283F">
        <w:rPr>
          <w:vertAlign w:val="superscript"/>
        </w:rPr>
        <w:t>)</w:t>
      </w:r>
      <w:r w:rsidRPr="0087283F">
        <w:t xml:space="preserve"> В Российской Федерации действует СП 508.1325800.2022 «Мощение с применением бетонных вибропрессованных изделий. Правила проектирования, строительства и эксплуатации».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1F6B" w14:textId="14A50AD4" w:rsidR="009C79D9" w:rsidRPr="00DE12A3" w:rsidRDefault="009C79D9" w:rsidP="00050AFE">
    <w:pPr>
      <w:pStyle w:val="a7"/>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C26B" w14:textId="18E2DBE1" w:rsidR="009C79D9" w:rsidRPr="00DE12A3" w:rsidRDefault="009C79D9" w:rsidP="00050AFE">
    <w:pPr>
      <w:pStyle w:val="a7"/>
      <w:jc w:val="right"/>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4255" w14:textId="10D11FC1" w:rsidR="009C79D9" w:rsidRPr="00DE12A3" w:rsidRDefault="009C79D9" w:rsidP="00AB2CC4">
    <w:pPr>
      <w:pStyle w:val="a7"/>
      <w:jc w:val="right"/>
      <w:rPr>
        <w:rFonts w:ascii="Arial" w:hAnsi="Arial" w:cs="Arial"/>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B1B0" w14:textId="49DA5F11" w:rsidR="009C79D9" w:rsidRPr="00DE12A3" w:rsidRDefault="009C79D9" w:rsidP="00050AFE">
    <w:pPr>
      <w:pStyle w:val="a7"/>
      <w:jc w:val="right"/>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F3D7" w14:textId="77777777" w:rsidR="009C79D9" w:rsidRPr="00DE12A3" w:rsidRDefault="009C79D9" w:rsidP="002A430E">
    <w:pPr>
      <w:pStyle w:val="a7"/>
      <w:jc w:val="right"/>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6503" w14:textId="77777777" w:rsidR="009C79D9" w:rsidRPr="00DE12A3" w:rsidRDefault="009C79D9" w:rsidP="009509F9">
    <w:pPr>
      <w:pStyle w:val="a7"/>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p w14:paraId="1D32334A" w14:textId="77777777" w:rsidR="009C79D9" w:rsidRPr="00450869" w:rsidRDefault="009C79D9" w:rsidP="00333EEE">
    <w:pPr>
      <w:tabs>
        <w:tab w:val="left" w:pos="2880"/>
      </w:tabs>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DBC8" w14:textId="77777777" w:rsidR="009C79D9" w:rsidRPr="00DE12A3" w:rsidRDefault="009C79D9" w:rsidP="009509F9">
    <w:pPr>
      <w:pStyle w:val="a7"/>
      <w:jc w:val="right"/>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p w14:paraId="6C04BCEB" w14:textId="77777777" w:rsidR="009C79D9" w:rsidRPr="00EF73F1" w:rsidRDefault="009C79D9" w:rsidP="009509F9">
    <w:pPr>
      <w:pStyle w:val="a7"/>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30BB" w14:textId="77777777" w:rsidR="009C79D9" w:rsidRPr="00DE12A3" w:rsidRDefault="009C79D9" w:rsidP="009509F9">
    <w:pPr>
      <w:pStyle w:val="a7"/>
      <w:jc w:val="right"/>
      <w:rPr>
        <w:rFonts w:ascii="Arial" w:hAnsi="Arial" w:cs="Arial"/>
        <w:b/>
      </w:rPr>
    </w:pPr>
    <w:r w:rsidRPr="00DE12A3">
      <w:rPr>
        <w:rFonts w:ascii="Arial" w:hAnsi="Arial" w:cs="Arial"/>
        <w:b/>
      </w:rPr>
      <w:t xml:space="preserve">ГОСТ </w:t>
    </w:r>
    <w:r>
      <w:rPr>
        <w:rFonts w:ascii="Arial" w:hAnsi="Arial" w:cs="Arial"/>
        <w:b/>
      </w:rPr>
      <w:t>17608</w:t>
    </w:r>
    <w:r w:rsidRPr="00DE12A3">
      <w:rPr>
        <w:rFonts w:ascii="Arial" w:hAnsi="Arial" w:cs="Arial"/>
        <w:b/>
      </w:rPr>
      <w:t>-202_</w:t>
    </w:r>
  </w:p>
  <w:p w14:paraId="29A8F318" w14:textId="77777777" w:rsidR="009C79D9" w:rsidRPr="00520658" w:rsidRDefault="009C79D9" w:rsidP="009509F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7ED"/>
    <w:multiLevelType w:val="singleLevel"/>
    <w:tmpl w:val="02421ECE"/>
    <w:lvl w:ilvl="0">
      <w:start w:val="1"/>
      <w:numFmt w:val="decimal"/>
      <w:lvlText w:val="%1."/>
      <w:legacy w:legacy="1" w:legacySpace="0" w:legacyIndent="264"/>
      <w:lvlJc w:val="left"/>
      <w:rPr>
        <w:rFonts w:ascii="Times New Roman" w:hAnsi="Times New Roman" w:cs="Times New Roman" w:hint="default"/>
      </w:rPr>
    </w:lvl>
  </w:abstractNum>
  <w:abstractNum w:abstractNumId="1" w15:restartNumberingAfterBreak="0">
    <w:nsid w:val="01EA2D10"/>
    <w:multiLevelType w:val="multilevel"/>
    <w:tmpl w:val="D0CE01C0"/>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954"/>
        </w:tabs>
        <w:ind w:left="954" w:hanging="60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 w15:restartNumberingAfterBreak="0">
    <w:nsid w:val="069D7743"/>
    <w:multiLevelType w:val="hybridMultilevel"/>
    <w:tmpl w:val="CBDE9670"/>
    <w:lvl w:ilvl="0" w:tplc="0EBC99E8">
      <w:start w:val="3"/>
      <w:numFmt w:val="decimal"/>
      <w:lvlText w:val="%1"/>
      <w:lvlJc w:val="left"/>
      <w:pPr>
        <w:tabs>
          <w:tab w:val="num" w:pos="1050"/>
        </w:tabs>
        <w:ind w:left="1050" w:hanging="360"/>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3" w15:restartNumberingAfterBreak="0">
    <w:nsid w:val="09AD534A"/>
    <w:multiLevelType w:val="multilevel"/>
    <w:tmpl w:val="070EF482"/>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9"/>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D825DFD"/>
    <w:multiLevelType w:val="singleLevel"/>
    <w:tmpl w:val="1318C5D2"/>
    <w:lvl w:ilvl="0">
      <w:start w:val="1"/>
      <w:numFmt w:val="decimal"/>
      <w:lvlText w:val="%1."/>
      <w:legacy w:legacy="1" w:legacySpace="0" w:legacyIndent="231"/>
      <w:lvlJc w:val="left"/>
      <w:rPr>
        <w:rFonts w:ascii="Times New Roman" w:hAnsi="Times New Roman" w:cs="Times New Roman" w:hint="default"/>
      </w:rPr>
    </w:lvl>
  </w:abstractNum>
  <w:abstractNum w:abstractNumId="5" w15:restartNumberingAfterBreak="0">
    <w:nsid w:val="100E1790"/>
    <w:multiLevelType w:val="multilevel"/>
    <w:tmpl w:val="E55EE55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6" w15:restartNumberingAfterBreak="0">
    <w:nsid w:val="152139FD"/>
    <w:multiLevelType w:val="singleLevel"/>
    <w:tmpl w:val="0510983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1B000C26"/>
    <w:multiLevelType w:val="singleLevel"/>
    <w:tmpl w:val="9C6ED388"/>
    <w:lvl w:ilvl="0">
      <w:start w:val="1"/>
      <w:numFmt w:val="decimal"/>
      <w:lvlText w:val="%1."/>
      <w:legacy w:legacy="1" w:legacySpace="0" w:legacyIndent="279"/>
      <w:lvlJc w:val="left"/>
      <w:rPr>
        <w:rFonts w:ascii="Times New Roman" w:hAnsi="Times New Roman" w:cs="Times New Roman" w:hint="default"/>
      </w:rPr>
    </w:lvl>
  </w:abstractNum>
  <w:abstractNum w:abstractNumId="8" w15:restartNumberingAfterBreak="0">
    <w:nsid w:val="1FDE48E0"/>
    <w:multiLevelType w:val="singleLevel"/>
    <w:tmpl w:val="0A6AC56A"/>
    <w:lvl w:ilvl="0">
      <w:start w:val="1"/>
      <w:numFmt w:val="decimal"/>
      <w:lvlText w:val="%1."/>
      <w:legacy w:legacy="1" w:legacySpace="0" w:legacyIndent="302"/>
      <w:lvlJc w:val="left"/>
      <w:rPr>
        <w:rFonts w:ascii="Times New Roman" w:hAnsi="Times New Roman" w:cs="Times New Roman" w:hint="default"/>
      </w:rPr>
    </w:lvl>
  </w:abstractNum>
  <w:abstractNum w:abstractNumId="9" w15:restartNumberingAfterBreak="0">
    <w:nsid w:val="223C2163"/>
    <w:multiLevelType w:val="multilevel"/>
    <w:tmpl w:val="26D05010"/>
    <w:lvl w:ilvl="0">
      <w:start w:val="5"/>
      <w:numFmt w:val="decimal"/>
      <w:lvlText w:val="%1"/>
      <w:lvlJc w:val="left"/>
      <w:pPr>
        <w:tabs>
          <w:tab w:val="num" w:pos="840"/>
        </w:tabs>
        <w:ind w:left="840" w:hanging="840"/>
      </w:pPr>
      <w:rPr>
        <w:rFonts w:hint="default"/>
      </w:rPr>
    </w:lvl>
    <w:lvl w:ilvl="1">
      <w:start w:val="2"/>
      <w:numFmt w:val="decimal"/>
      <w:lvlText w:val="%1.%2"/>
      <w:lvlJc w:val="left"/>
      <w:pPr>
        <w:tabs>
          <w:tab w:val="num" w:pos="980"/>
        </w:tabs>
        <w:ind w:left="980" w:hanging="840"/>
      </w:pPr>
      <w:rPr>
        <w:rFonts w:hint="default"/>
      </w:rPr>
    </w:lvl>
    <w:lvl w:ilvl="2">
      <w:start w:val="2"/>
      <w:numFmt w:val="decimal"/>
      <w:lvlText w:val="%1.%2.%3"/>
      <w:lvlJc w:val="left"/>
      <w:pPr>
        <w:tabs>
          <w:tab w:val="num" w:pos="1120"/>
        </w:tabs>
        <w:ind w:left="1120" w:hanging="840"/>
      </w:pPr>
      <w:rPr>
        <w:rFonts w:hint="default"/>
      </w:rPr>
    </w:lvl>
    <w:lvl w:ilvl="3">
      <w:start w:val="2"/>
      <w:numFmt w:val="decimal"/>
      <w:lvlText w:val="%1.%2.%3.%4"/>
      <w:lvlJc w:val="left"/>
      <w:pPr>
        <w:tabs>
          <w:tab w:val="num" w:pos="1260"/>
        </w:tabs>
        <w:ind w:left="1260" w:hanging="840"/>
      </w:pPr>
      <w:rPr>
        <w:rFonts w:hint="default"/>
      </w:rPr>
    </w:lvl>
    <w:lvl w:ilvl="4">
      <w:start w:val="1"/>
      <w:numFmt w:val="decimal"/>
      <w:lvlText w:val="%1.%2.%3.%4.%5"/>
      <w:lvlJc w:val="left"/>
      <w:pPr>
        <w:tabs>
          <w:tab w:val="num" w:pos="1640"/>
        </w:tabs>
        <w:ind w:left="1640" w:hanging="1080"/>
      </w:pPr>
      <w:rPr>
        <w:rFonts w:hint="default"/>
      </w:rPr>
    </w:lvl>
    <w:lvl w:ilvl="5">
      <w:start w:val="1"/>
      <w:numFmt w:val="decimal"/>
      <w:lvlText w:val="%1.%2.%3.%4.%5.%6"/>
      <w:lvlJc w:val="left"/>
      <w:pPr>
        <w:tabs>
          <w:tab w:val="num" w:pos="1780"/>
        </w:tabs>
        <w:ind w:left="1780" w:hanging="1080"/>
      </w:pPr>
      <w:rPr>
        <w:rFonts w:hint="default"/>
      </w:rPr>
    </w:lvl>
    <w:lvl w:ilvl="6">
      <w:start w:val="1"/>
      <w:numFmt w:val="decimal"/>
      <w:lvlText w:val="%1.%2.%3.%4.%5.%6.%7"/>
      <w:lvlJc w:val="left"/>
      <w:pPr>
        <w:tabs>
          <w:tab w:val="num" w:pos="2280"/>
        </w:tabs>
        <w:ind w:left="2280" w:hanging="1440"/>
      </w:pPr>
      <w:rPr>
        <w:rFonts w:hint="default"/>
      </w:rPr>
    </w:lvl>
    <w:lvl w:ilvl="7">
      <w:start w:val="1"/>
      <w:numFmt w:val="decimal"/>
      <w:lvlText w:val="%1.%2.%3.%4.%5.%6.%7.%8"/>
      <w:lvlJc w:val="left"/>
      <w:pPr>
        <w:tabs>
          <w:tab w:val="num" w:pos="2420"/>
        </w:tabs>
        <w:ind w:left="2420" w:hanging="1440"/>
      </w:pPr>
      <w:rPr>
        <w:rFonts w:hint="default"/>
      </w:rPr>
    </w:lvl>
    <w:lvl w:ilvl="8">
      <w:start w:val="1"/>
      <w:numFmt w:val="decimal"/>
      <w:lvlText w:val="%1.%2.%3.%4.%5.%6.%7.%8.%9"/>
      <w:lvlJc w:val="left"/>
      <w:pPr>
        <w:tabs>
          <w:tab w:val="num" w:pos="2920"/>
        </w:tabs>
        <w:ind w:left="2920" w:hanging="1800"/>
      </w:pPr>
      <w:rPr>
        <w:rFonts w:hint="default"/>
      </w:rPr>
    </w:lvl>
  </w:abstractNum>
  <w:abstractNum w:abstractNumId="10" w15:restartNumberingAfterBreak="0">
    <w:nsid w:val="25FB4A1B"/>
    <w:multiLevelType w:val="hybridMultilevel"/>
    <w:tmpl w:val="19567E04"/>
    <w:lvl w:ilvl="0" w:tplc="067E7F2E">
      <w:start w:val="2"/>
      <w:numFmt w:val="decimal"/>
      <w:lvlText w:val="%1"/>
      <w:lvlJc w:val="left"/>
      <w:pPr>
        <w:tabs>
          <w:tab w:val="num" w:pos="720"/>
        </w:tabs>
        <w:ind w:left="720" w:hanging="360"/>
      </w:pPr>
      <w:rPr>
        <w:rFonts w:hint="default"/>
      </w:rPr>
    </w:lvl>
    <w:lvl w:ilvl="1" w:tplc="7DE66C9E">
      <w:numFmt w:val="none"/>
      <w:lvlText w:val=""/>
      <w:lvlJc w:val="left"/>
      <w:pPr>
        <w:tabs>
          <w:tab w:val="num" w:pos="360"/>
        </w:tabs>
      </w:pPr>
    </w:lvl>
    <w:lvl w:ilvl="2" w:tplc="539E48F0">
      <w:numFmt w:val="none"/>
      <w:lvlText w:val=""/>
      <w:lvlJc w:val="left"/>
      <w:pPr>
        <w:tabs>
          <w:tab w:val="num" w:pos="360"/>
        </w:tabs>
      </w:pPr>
    </w:lvl>
    <w:lvl w:ilvl="3" w:tplc="B2C26DC0">
      <w:numFmt w:val="none"/>
      <w:lvlText w:val=""/>
      <w:lvlJc w:val="left"/>
      <w:pPr>
        <w:tabs>
          <w:tab w:val="num" w:pos="360"/>
        </w:tabs>
      </w:pPr>
    </w:lvl>
    <w:lvl w:ilvl="4" w:tplc="DA962F76">
      <w:numFmt w:val="none"/>
      <w:lvlText w:val=""/>
      <w:lvlJc w:val="left"/>
      <w:pPr>
        <w:tabs>
          <w:tab w:val="num" w:pos="360"/>
        </w:tabs>
      </w:pPr>
    </w:lvl>
    <w:lvl w:ilvl="5" w:tplc="0D06144E">
      <w:numFmt w:val="none"/>
      <w:lvlText w:val=""/>
      <w:lvlJc w:val="left"/>
      <w:pPr>
        <w:tabs>
          <w:tab w:val="num" w:pos="360"/>
        </w:tabs>
      </w:pPr>
    </w:lvl>
    <w:lvl w:ilvl="6" w:tplc="6E88F534">
      <w:numFmt w:val="none"/>
      <w:lvlText w:val=""/>
      <w:lvlJc w:val="left"/>
      <w:pPr>
        <w:tabs>
          <w:tab w:val="num" w:pos="360"/>
        </w:tabs>
      </w:pPr>
    </w:lvl>
    <w:lvl w:ilvl="7" w:tplc="7572F33C">
      <w:numFmt w:val="none"/>
      <w:lvlText w:val=""/>
      <w:lvlJc w:val="left"/>
      <w:pPr>
        <w:tabs>
          <w:tab w:val="num" w:pos="360"/>
        </w:tabs>
      </w:pPr>
    </w:lvl>
    <w:lvl w:ilvl="8" w:tplc="FFDC5E1A">
      <w:numFmt w:val="none"/>
      <w:lvlText w:val=""/>
      <w:lvlJc w:val="left"/>
      <w:pPr>
        <w:tabs>
          <w:tab w:val="num" w:pos="360"/>
        </w:tabs>
      </w:pPr>
    </w:lvl>
  </w:abstractNum>
  <w:abstractNum w:abstractNumId="11" w15:restartNumberingAfterBreak="0">
    <w:nsid w:val="289F07B5"/>
    <w:multiLevelType w:val="multilevel"/>
    <w:tmpl w:val="A906CFA2"/>
    <w:lvl w:ilvl="0">
      <w:start w:val="5"/>
      <w:numFmt w:val="decimal"/>
      <w:lvlText w:val="%1"/>
      <w:lvlJc w:val="left"/>
      <w:pPr>
        <w:tabs>
          <w:tab w:val="num" w:pos="495"/>
        </w:tabs>
        <w:ind w:left="495" w:hanging="495"/>
      </w:pPr>
      <w:rPr>
        <w:rFonts w:hint="default"/>
      </w:rPr>
    </w:lvl>
    <w:lvl w:ilvl="1">
      <w:start w:val="4"/>
      <w:numFmt w:val="decimal"/>
      <w:lvlText w:val="%1.%2"/>
      <w:lvlJc w:val="left"/>
      <w:pPr>
        <w:tabs>
          <w:tab w:val="num" w:pos="1204"/>
        </w:tabs>
        <w:ind w:left="1204" w:hanging="49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2AB22372"/>
    <w:multiLevelType w:val="hybridMultilevel"/>
    <w:tmpl w:val="1C66C2E0"/>
    <w:lvl w:ilvl="0" w:tplc="5B705EEC">
      <w:start w:val="4"/>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15:restartNumberingAfterBreak="0">
    <w:nsid w:val="2DA1290E"/>
    <w:multiLevelType w:val="multilevel"/>
    <w:tmpl w:val="3E828D2A"/>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954"/>
        </w:tabs>
        <w:ind w:left="954" w:hanging="60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303469B8"/>
    <w:multiLevelType w:val="multilevel"/>
    <w:tmpl w:val="17044F1A"/>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5" w15:restartNumberingAfterBreak="0">
    <w:nsid w:val="39A1192D"/>
    <w:multiLevelType w:val="multilevel"/>
    <w:tmpl w:val="2DF476A6"/>
    <w:lvl w:ilvl="0">
      <w:start w:val="7"/>
      <w:numFmt w:val="decimal"/>
      <w:lvlText w:val="%1"/>
      <w:lvlJc w:val="left"/>
      <w:pPr>
        <w:tabs>
          <w:tab w:val="num" w:pos="540"/>
        </w:tabs>
        <w:ind w:left="540" w:hanging="540"/>
      </w:pPr>
      <w:rPr>
        <w:rFonts w:hint="default"/>
      </w:rPr>
    </w:lvl>
    <w:lvl w:ilvl="1">
      <w:start w:val="7"/>
      <w:numFmt w:val="decimal"/>
      <w:lvlText w:val="%1.%2"/>
      <w:lvlJc w:val="left"/>
      <w:pPr>
        <w:tabs>
          <w:tab w:val="num" w:pos="840"/>
        </w:tabs>
        <w:ind w:left="840" w:hanging="54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6" w15:restartNumberingAfterBreak="0">
    <w:nsid w:val="3AAD3845"/>
    <w:multiLevelType w:val="multilevel"/>
    <w:tmpl w:val="588C7C1A"/>
    <w:lvl w:ilvl="0">
      <w:start w:val="2"/>
      <w:numFmt w:val="decimal"/>
      <w:lvlText w:val="%1"/>
      <w:lvlJc w:val="left"/>
      <w:pPr>
        <w:tabs>
          <w:tab w:val="num" w:pos="1068"/>
        </w:tabs>
        <w:ind w:left="1068" w:hanging="360"/>
      </w:pPr>
      <w:rPr>
        <w:rFonts w:cs="Times New Roman" w:hint="default"/>
      </w:rPr>
    </w:lvl>
    <w:lvl w:ilvl="1">
      <w:start w:val="2"/>
      <w:numFmt w:val="decimal"/>
      <w:isLgl/>
      <w:lvlText w:val="%1.%2"/>
      <w:lvlJc w:val="left"/>
      <w:pPr>
        <w:ind w:left="1413" w:hanging="705"/>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7" w15:restartNumberingAfterBreak="0">
    <w:nsid w:val="3F9A3E69"/>
    <w:multiLevelType w:val="multilevel"/>
    <w:tmpl w:val="0922E21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1365"/>
        </w:tabs>
        <w:ind w:left="1365" w:hanging="705"/>
      </w:pPr>
      <w:rPr>
        <w:rFonts w:hint="default"/>
      </w:rPr>
    </w:lvl>
    <w:lvl w:ilvl="2">
      <w:start w:val="4"/>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8" w15:restartNumberingAfterBreak="0">
    <w:nsid w:val="410D4022"/>
    <w:multiLevelType w:val="multilevel"/>
    <w:tmpl w:val="15049D1E"/>
    <w:lvl w:ilvl="0">
      <w:start w:val="5"/>
      <w:numFmt w:val="decimal"/>
      <w:lvlText w:val="%1"/>
      <w:lvlJc w:val="left"/>
      <w:pPr>
        <w:tabs>
          <w:tab w:val="num" w:pos="660"/>
        </w:tabs>
        <w:ind w:left="660" w:hanging="660"/>
      </w:pPr>
      <w:rPr>
        <w:rFonts w:hint="default"/>
      </w:rPr>
    </w:lvl>
    <w:lvl w:ilvl="1">
      <w:start w:val="5"/>
      <w:numFmt w:val="decimal"/>
      <w:lvlText w:val="%1.%2"/>
      <w:lvlJc w:val="left"/>
      <w:pPr>
        <w:tabs>
          <w:tab w:val="num" w:pos="810"/>
        </w:tabs>
        <w:ind w:left="810" w:hanging="66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19" w15:restartNumberingAfterBreak="0">
    <w:nsid w:val="47BB0A81"/>
    <w:multiLevelType w:val="multilevel"/>
    <w:tmpl w:val="143810D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4EF43244"/>
    <w:multiLevelType w:val="multilevel"/>
    <w:tmpl w:val="3E828D2A"/>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954"/>
        </w:tabs>
        <w:ind w:left="954" w:hanging="60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562C2898"/>
    <w:multiLevelType w:val="singleLevel"/>
    <w:tmpl w:val="0510983E"/>
    <w:lvl w:ilvl="0">
      <w:start w:val="1"/>
      <w:numFmt w:val="decimal"/>
      <w:lvlText w:val="%1."/>
      <w:legacy w:legacy="1" w:legacySpace="0" w:legacyIndent="235"/>
      <w:lvlJc w:val="left"/>
      <w:rPr>
        <w:rFonts w:ascii="Times New Roman" w:hAnsi="Times New Roman" w:cs="Times New Roman" w:hint="default"/>
      </w:rPr>
    </w:lvl>
  </w:abstractNum>
  <w:abstractNum w:abstractNumId="22" w15:restartNumberingAfterBreak="0">
    <w:nsid w:val="5BD412EB"/>
    <w:multiLevelType w:val="hybridMultilevel"/>
    <w:tmpl w:val="6DC0D900"/>
    <w:lvl w:ilvl="0" w:tplc="5B70536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3" w15:restartNumberingAfterBreak="0">
    <w:nsid w:val="60AB3F8C"/>
    <w:multiLevelType w:val="multilevel"/>
    <w:tmpl w:val="2FDED0C4"/>
    <w:lvl w:ilvl="0">
      <w:start w:val="4"/>
      <w:numFmt w:val="decimal"/>
      <w:lvlText w:val="%1."/>
      <w:lvlJc w:val="left"/>
      <w:pPr>
        <w:tabs>
          <w:tab w:val="num" w:pos="1350"/>
        </w:tabs>
        <w:ind w:left="1350" w:hanging="1350"/>
      </w:pPr>
      <w:rPr>
        <w:rFonts w:hint="default"/>
      </w:rPr>
    </w:lvl>
    <w:lvl w:ilvl="1">
      <w:start w:val="1"/>
      <w:numFmt w:val="decimal"/>
      <w:lvlText w:val="%1.%2."/>
      <w:lvlJc w:val="left"/>
      <w:pPr>
        <w:tabs>
          <w:tab w:val="num" w:pos="2059"/>
        </w:tabs>
        <w:ind w:left="2059" w:hanging="1350"/>
      </w:pPr>
      <w:rPr>
        <w:rFonts w:hint="default"/>
      </w:rPr>
    </w:lvl>
    <w:lvl w:ilvl="2">
      <w:start w:val="1"/>
      <w:numFmt w:val="decimal"/>
      <w:lvlText w:val="%1.%2.%3."/>
      <w:lvlJc w:val="left"/>
      <w:pPr>
        <w:tabs>
          <w:tab w:val="num" w:pos="2768"/>
        </w:tabs>
        <w:ind w:left="2768" w:hanging="1350"/>
      </w:pPr>
      <w:rPr>
        <w:rFonts w:hint="default"/>
      </w:rPr>
    </w:lvl>
    <w:lvl w:ilvl="3">
      <w:start w:val="1"/>
      <w:numFmt w:val="decimal"/>
      <w:lvlText w:val="%1.%2.%3.%4."/>
      <w:lvlJc w:val="left"/>
      <w:pPr>
        <w:tabs>
          <w:tab w:val="num" w:pos="3477"/>
        </w:tabs>
        <w:ind w:left="3477" w:hanging="1350"/>
      </w:pPr>
      <w:rPr>
        <w:rFonts w:hint="default"/>
      </w:rPr>
    </w:lvl>
    <w:lvl w:ilvl="4">
      <w:start w:val="1"/>
      <w:numFmt w:val="decimal"/>
      <w:lvlText w:val="%1.%2.%3.%4.%5."/>
      <w:lvlJc w:val="left"/>
      <w:pPr>
        <w:tabs>
          <w:tab w:val="num" w:pos="4186"/>
        </w:tabs>
        <w:ind w:left="4186" w:hanging="135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4" w15:restartNumberingAfterBreak="0">
    <w:nsid w:val="61F00CFC"/>
    <w:multiLevelType w:val="singleLevel"/>
    <w:tmpl w:val="87E4D61E"/>
    <w:lvl w:ilvl="0">
      <w:start w:val="4"/>
      <w:numFmt w:val="decimal"/>
      <w:lvlText w:val="%1."/>
      <w:legacy w:legacy="1" w:legacySpace="0" w:legacyIndent="240"/>
      <w:lvlJc w:val="left"/>
      <w:rPr>
        <w:rFonts w:ascii="Times New Roman" w:hAnsi="Times New Roman" w:cs="Times New Roman" w:hint="default"/>
      </w:rPr>
    </w:lvl>
  </w:abstractNum>
  <w:abstractNum w:abstractNumId="25" w15:restartNumberingAfterBreak="0">
    <w:nsid w:val="6A8126DF"/>
    <w:multiLevelType w:val="multilevel"/>
    <w:tmpl w:val="E2E06F38"/>
    <w:lvl w:ilvl="0">
      <w:start w:val="4"/>
      <w:numFmt w:val="decimal"/>
      <w:lvlText w:val="%1"/>
      <w:lvlJc w:val="left"/>
      <w:pPr>
        <w:tabs>
          <w:tab w:val="num" w:pos="420"/>
        </w:tabs>
        <w:ind w:left="420" w:hanging="420"/>
      </w:pPr>
      <w:rPr>
        <w:rFonts w:hint="default"/>
      </w:rPr>
    </w:lvl>
    <w:lvl w:ilvl="1">
      <w:start w:val="3"/>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6CEB46D7"/>
    <w:multiLevelType w:val="multilevel"/>
    <w:tmpl w:val="C2CC97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960"/>
        </w:tabs>
        <w:ind w:left="960" w:hanging="36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27" w15:restartNumberingAfterBreak="0">
    <w:nsid w:val="6D216600"/>
    <w:multiLevelType w:val="hybridMultilevel"/>
    <w:tmpl w:val="6F9294AA"/>
    <w:lvl w:ilvl="0" w:tplc="D8F48192">
      <w:start w:val="1"/>
      <w:numFmt w:val="decimal"/>
      <w:lvlText w:val="%1"/>
      <w:lvlJc w:val="left"/>
      <w:pPr>
        <w:tabs>
          <w:tab w:val="num" w:pos="720"/>
        </w:tabs>
        <w:ind w:left="720" w:hanging="360"/>
      </w:pPr>
      <w:rPr>
        <w:rFonts w:hint="default"/>
      </w:rPr>
    </w:lvl>
    <w:lvl w:ilvl="1" w:tplc="3F54E022">
      <w:numFmt w:val="none"/>
      <w:lvlText w:val=""/>
      <w:lvlJc w:val="left"/>
      <w:pPr>
        <w:tabs>
          <w:tab w:val="num" w:pos="360"/>
        </w:tabs>
      </w:pPr>
    </w:lvl>
    <w:lvl w:ilvl="2" w:tplc="24CA9A98">
      <w:numFmt w:val="none"/>
      <w:lvlText w:val=""/>
      <w:lvlJc w:val="left"/>
      <w:pPr>
        <w:tabs>
          <w:tab w:val="num" w:pos="360"/>
        </w:tabs>
      </w:pPr>
    </w:lvl>
    <w:lvl w:ilvl="3" w:tplc="5F7C98E4">
      <w:numFmt w:val="none"/>
      <w:lvlText w:val=""/>
      <w:lvlJc w:val="left"/>
      <w:pPr>
        <w:tabs>
          <w:tab w:val="num" w:pos="360"/>
        </w:tabs>
      </w:pPr>
    </w:lvl>
    <w:lvl w:ilvl="4" w:tplc="CDFEFE6C">
      <w:numFmt w:val="none"/>
      <w:lvlText w:val=""/>
      <w:lvlJc w:val="left"/>
      <w:pPr>
        <w:tabs>
          <w:tab w:val="num" w:pos="360"/>
        </w:tabs>
      </w:pPr>
    </w:lvl>
    <w:lvl w:ilvl="5" w:tplc="39FA7E72">
      <w:numFmt w:val="none"/>
      <w:lvlText w:val=""/>
      <w:lvlJc w:val="left"/>
      <w:pPr>
        <w:tabs>
          <w:tab w:val="num" w:pos="360"/>
        </w:tabs>
      </w:pPr>
    </w:lvl>
    <w:lvl w:ilvl="6" w:tplc="67B85F44">
      <w:numFmt w:val="none"/>
      <w:lvlText w:val=""/>
      <w:lvlJc w:val="left"/>
      <w:pPr>
        <w:tabs>
          <w:tab w:val="num" w:pos="360"/>
        </w:tabs>
      </w:pPr>
    </w:lvl>
    <w:lvl w:ilvl="7" w:tplc="40926B9E">
      <w:numFmt w:val="none"/>
      <w:lvlText w:val=""/>
      <w:lvlJc w:val="left"/>
      <w:pPr>
        <w:tabs>
          <w:tab w:val="num" w:pos="360"/>
        </w:tabs>
      </w:pPr>
    </w:lvl>
    <w:lvl w:ilvl="8" w:tplc="18AAA85C">
      <w:numFmt w:val="none"/>
      <w:lvlText w:val=""/>
      <w:lvlJc w:val="left"/>
      <w:pPr>
        <w:tabs>
          <w:tab w:val="num" w:pos="360"/>
        </w:tabs>
      </w:pPr>
    </w:lvl>
  </w:abstractNum>
  <w:abstractNum w:abstractNumId="28" w15:restartNumberingAfterBreak="0">
    <w:nsid w:val="6D6F0FED"/>
    <w:multiLevelType w:val="multilevel"/>
    <w:tmpl w:val="2FDED0C4"/>
    <w:lvl w:ilvl="0">
      <w:start w:val="4"/>
      <w:numFmt w:val="decimal"/>
      <w:lvlText w:val="%1."/>
      <w:lvlJc w:val="left"/>
      <w:pPr>
        <w:tabs>
          <w:tab w:val="num" w:pos="1350"/>
        </w:tabs>
        <w:ind w:left="1350" w:hanging="1350"/>
      </w:pPr>
      <w:rPr>
        <w:rFonts w:hint="default"/>
      </w:rPr>
    </w:lvl>
    <w:lvl w:ilvl="1">
      <w:start w:val="1"/>
      <w:numFmt w:val="decimal"/>
      <w:lvlText w:val="%1.%2."/>
      <w:lvlJc w:val="left"/>
      <w:pPr>
        <w:tabs>
          <w:tab w:val="num" w:pos="2059"/>
        </w:tabs>
        <w:ind w:left="2059" w:hanging="1350"/>
      </w:pPr>
      <w:rPr>
        <w:rFonts w:hint="default"/>
      </w:rPr>
    </w:lvl>
    <w:lvl w:ilvl="2">
      <w:start w:val="1"/>
      <w:numFmt w:val="decimal"/>
      <w:lvlText w:val="%1.%2.%3."/>
      <w:lvlJc w:val="left"/>
      <w:pPr>
        <w:tabs>
          <w:tab w:val="num" w:pos="2768"/>
        </w:tabs>
        <w:ind w:left="2768" w:hanging="1350"/>
      </w:pPr>
      <w:rPr>
        <w:rFonts w:hint="default"/>
      </w:rPr>
    </w:lvl>
    <w:lvl w:ilvl="3">
      <w:start w:val="1"/>
      <w:numFmt w:val="decimal"/>
      <w:lvlText w:val="%1.%2.%3.%4."/>
      <w:lvlJc w:val="left"/>
      <w:pPr>
        <w:tabs>
          <w:tab w:val="num" w:pos="3477"/>
        </w:tabs>
        <w:ind w:left="3477" w:hanging="1350"/>
      </w:pPr>
      <w:rPr>
        <w:rFonts w:hint="default"/>
      </w:rPr>
    </w:lvl>
    <w:lvl w:ilvl="4">
      <w:start w:val="1"/>
      <w:numFmt w:val="decimal"/>
      <w:lvlText w:val="%1.%2.%3.%4.%5."/>
      <w:lvlJc w:val="left"/>
      <w:pPr>
        <w:tabs>
          <w:tab w:val="num" w:pos="4186"/>
        </w:tabs>
        <w:ind w:left="4186" w:hanging="135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9" w15:restartNumberingAfterBreak="0">
    <w:nsid w:val="72335143"/>
    <w:multiLevelType w:val="hybridMultilevel"/>
    <w:tmpl w:val="746E1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685084"/>
    <w:multiLevelType w:val="multilevel"/>
    <w:tmpl w:val="5CAA6F7E"/>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840"/>
        </w:tabs>
        <w:ind w:left="840" w:hanging="660"/>
      </w:pPr>
      <w:rPr>
        <w:rFonts w:hint="default"/>
      </w:rPr>
    </w:lvl>
    <w:lvl w:ilvl="2">
      <w:start w:val="8"/>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730E38C9"/>
    <w:multiLevelType w:val="multilevel"/>
    <w:tmpl w:val="827AEEB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8"/>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2" w15:restartNumberingAfterBreak="0">
    <w:nsid w:val="74A81167"/>
    <w:multiLevelType w:val="singleLevel"/>
    <w:tmpl w:val="0510983E"/>
    <w:lvl w:ilvl="0">
      <w:start w:val="1"/>
      <w:numFmt w:val="decimal"/>
      <w:lvlText w:val="%1."/>
      <w:legacy w:legacy="1" w:legacySpace="0" w:legacyIndent="235"/>
      <w:lvlJc w:val="left"/>
      <w:rPr>
        <w:rFonts w:ascii="Times New Roman" w:hAnsi="Times New Roman" w:cs="Times New Roman" w:hint="default"/>
      </w:rPr>
    </w:lvl>
  </w:abstractNum>
  <w:abstractNum w:abstractNumId="33" w15:restartNumberingAfterBreak="0">
    <w:nsid w:val="78651A52"/>
    <w:multiLevelType w:val="multilevel"/>
    <w:tmpl w:val="F8962DAE"/>
    <w:lvl w:ilvl="0">
      <w:start w:val="6"/>
      <w:numFmt w:val="decimal"/>
      <w:lvlText w:val="%1"/>
      <w:lvlJc w:val="left"/>
      <w:pPr>
        <w:tabs>
          <w:tab w:val="num" w:pos="1068"/>
        </w:tabs>
        <w:ind w:left="1068" w:hanging="360"/>
      </w:pPr>
      <w:rPr>
        <w:rFonts w:cs="Times New Roman" w:hint="default"/>
      </w:rPr>
    </w:lvl>
    <w:lvl w:ilvl="1">
      <w:start w:val="1"/>
      <w:numFmt w:val="decimal"/>
      <w:isLgl/>
      <w:lvlText w:val="%1.%2"/>
      <w:lvlJc w:val="left"/>
      <w:pPr>
        <w:tabs>
          <w:tab w:val="num" w:pos="1530"/>
        </w:tabs>
        <w:ind w:left="1530" w:hanging="450"/>
      </w:pPr>
      <w:rPr>
        <w:rFonts w:cs="Times New Roman" w:hint="default"/>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788"/>
        </w:tabs>
        <w:ind w:left="1788" w:hanging="108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2148"/>
        </w:tabs>
        <w:ind w:left="2148" w:hanging="144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508"/>
        </w:tabs>
        <w:ind w:left="2508" w:hanging="180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num w:numId="1" w16cid:durableId="1863083046">
    <w:abstractNumId w:val="27"/>
  </w:num>
  <w:num w:numId="2" w16cid:durableId="189610949">
    <w:abstractNumId w:val="26"/>
  </w:num>
  <w:num w:numId="3" w16cid:durableId="344286740">
    <w:abstractNumId w:val="25"/>
  </w:num>
  <w:num w:numId="4" w16cid:durableId="1501778498">
    <w:abstractNumId w:val="9"/>
  </w:num>
  <w:num w:numId="5" w16cid:durableId="2023512460">
    <w:abstractNumId w:val="31"/>
  </w:num>
  <w:num w:numId="6" w16cid:durableId="1190071847">
    <w:abstractNumId w:val="18"/>
  </w:num>
  <w:num w:numId="7" w16cid:durableId="1038356802">
    <w:abstractNumId w:val="10"/>
  </w:num>
  <w:num w:numId="8" w16cid:durableId="9993418">
    <w:abstractNumId w:val="15"/>
  </w:num>
  <w:num w:numId="9" w16cid:durableId="1954052046">
    <w:abstractNumId w:val="14"/>
  </w:num>
  <w:num w:numId="10" w16cid:durableId="2055346349">
    <w:abstractNumId w:val="3"/>
  </w:num>
  <w:num w:numId="11" w16cid:durableId="1832136730">
    <w:abstractNumId w:val="30"/>
  </w:num>
  <w:num w:numId="12" w16cid:durableId="921329885">
    <w:abstractNumId w:val="4"/>
  </w:num>
  <w:num w:numId="13" w16cid:durableId="1726250396">
    <w:abstractNumId w:val="21"/>
  </w:num>
  <w:num w:numId="14" w16cid:durableId="919145736">
    <w:abstractNumId w:val="6"/>
  </w:num>
  <w:num w:numId="15" w16cid:durableId="1929850007">
    <w:abstractNumId w:val="8"/>
  </w:num>
  <w:num w:numId="16" w16cid:durableId="2106608977">
    <w:abstractNumId w:val="0"/>
  </w:num>
  <w:num w:numId="17" w16cid:durableId="663316430">
    <w:abstractNumId w:val="7"/>
  </w:num>
  <w:num w:numId="18" w16cid:durableId="1693532022">
    <w:abstractNumId w:val="24"/>
  </w:num>
  <w:num w:numId="19" w16cid:durableId="1723822222">
    <w:abstractNumId w:val="32"/>
  </w:num>
  <w:num w:numId="20" w16cid:durableId="879584937">
    <w:abstractNumId w:val="19"/>
  </w:num>
  <w:num w:numId="21" w16cid:durableId="1012679691">
    <w:abstractNumId w:val="2"/>
  </w:num>
  <w:num w:numId="22" w16cid:durableId="1254704352">
    <w:abstractNumId w:val="17"/>
  </w:num>
  <w:num w:numId="23" w16cid:durableId="831524314">
    <w:abstractNumId w:val="1"/>
  </w:num>
  <w:num w:numId="24" w16cid:durableId="1676492944">
    <w:abstractNumId w:val="20"/>
  </w:num>
  <w:num w:numId="25" w16cid:durableId="706107568">
    <w:abstractNumId w:val="13"/>
  </w:num>
  <w:num w:numId="26" w16cid:durableId="1165978322">
    <w:abstractNumId w:val="12"/>
  </w:num>
  <w:num w:numId="27" w16cid:durableId="993266577">
    <w:abstractNumId w:val="23"/>
  </w:num>
  <w:num w:numId="28" w16cid:durableId="1970435331">
    <w:abstractNumId w:val="28"/>
  </w:num>
  <w:num w:numId="29" w16cid:durableId="698089786">
    <w:abstractNumId w:val="11"/>
  </w:num>
  <w:num w:numId="30" w16cid:durableId="1588297612">
    <w:abstractNumId w:val="22"/>
  </w:num>
  <w:num w:numId="31" w16cid:durableId="1273124414">
    <w:abstractNumId w:val="33"/>
  </w:num>
  <w:num w:numId="32" w16cid:durableId="1698769398">
    <w:abstractNumId w:val="16"/>
  </w:num>
  <w:num w:numId="33" w16cid:durableId="509299979">
    <w:abstractNumId w:val="5"/>
  </w:num>
  <w:num w:numId="34" w16cid:durableId="5466450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8F"/>
    <w:rsid w:val="00000932"/>
    <w:rsid w:val="00000CDB"/>
    <w:rsid w:val="00001C4B"/>
    <w:rsid w:val="00001CEB"/>
    <w:rsid w:val="000030E3"/>
    <w:rsid w:val="00003669"/>
    <w:rsid w:val="00003824"/>
    <w:rsid w:val="00003B3A"/>
    <w:rsid w:val="0000463C"/>
    <w:rsid w:val="00004655"/>
    <w:rsid w:val="00004E63"/>
    <w:rsid w:val="0000549F"/>
    <w:rsid w:val="0000570B"/>
    <w:rsid w:val="0000584E"/>
    <w:rsid w:val="00005A28"/>
    <w:rsid w:val="000061DC"/>
    <w:rsid w:val="0000691D"/>
    <w:rsid w:val="000073D3"/>
    <w:rsid w:val="00007843"/>
    <w:rsid w:val="00007B7F"/>
    <w:rsid w:val="00007CA2"/>
    <w:rsid w:val="00007DD3"/>
    <w:rsid w:val="00010FF9"/>
    <w:rsid w:val="000114CE"/>
    <w:rsid w:val="00011A00"/>
    <w:rsid w:val="00012816"/>
    <w:rsid w:val="00013135"/>
    <w:rsid w:val="00014018"/>
    <w:rsid w:val="00014391"/>
    <w:rsid w:val="000147B2"/>
    <w:rsid w:val="0001483F"/>
    <w:rsid w:val="00015201"/>
    <w:rsid w:val="00015337"/>
    <w:rsid w:val="00015DD0"/>
    <w:rsid w:val="000178AB"/>
    <w:rsid w:val="00017DF7"/>
    <w:rsid w:val="00020078"/>
    <w:rsid w:val="0002077C"/>
    <w:rsid w:val="000207D9"/>
    <w:rsid w:val="00020A20"/>
    <w:rsid w:val="00020EC4"/>
    <w:rsid w:val="00021324"/>
    <w:rsid w:val="00021C9A"/>
    <w:rsid w:val="0002265A"/>
    <w:rsid w:val="00022B54"/>
    <w:rsid w:val="00023432"/>
    <w:rsid w:val="00023460"/>
    <w:rsid w:val="000234B3"/>
    <w:rsid w:val="00023F36"/>
    <w:rsid w:val="00024551"/>
    <w:rsid w:val="00024620"/>
    <w:rsid w:val="00024A9F"/>
    <w:rsid w:val="00024E97"/>
    <w:rsid w:val="00025878"/>
    <w:rsid w:val="00026371"/>
    <w:rsid w:val="00027329"/>
    <w:rsid w:val="00027395"/>
    <w:rsid w:val="00030210"/>
    <w:rsid w:val="0003041C"/>
    <w:rsid w:val="000321AF"/>
    <w:rsid w:val="000329D3"/>
    <w:rsid w:val="00032FB6"/>
    <w:rsid w:val="000334E4"/>
    <w:rsid w:val="00033519"/>
    <w:rsid w:val="00033ACE"/>
    <w:rsid w:val="00033BDB"/>
    <w:rsid w:val="00033DDF"/>
    <w:rsid w:val="00034BB0"/>
    <w:rsid w:val="00034F39"/>
    <w:rsid w:val="00035074"/>
    <w:rsid w:val="000351CC"/>
    <w:rsid w:val="000362EF"/>
    <w:rsid w:val="00036579"/>
    <w:rsid w:val="000368B8"/>
    <w:rsid w:val="00036CCD"/>
    <w:rsid w:val="00036D2F"/>
    <w:rsid w:val="00037269"/>
    <w:rsid w:val="000372B5"/>
    <w:rsid w:val="00040031"/>
    <w:rsid w:val="0004045B"/>
    <w:rsid w:val="00041372"/>
    <w:rsid w:val="00041C01"/>
    <w:rsid w:val="00042996"/>
    <w:rsid w:val="000445D5"/>
    <w:rsid w:val="000447E1"/>
    <w:rsid w:val="00044D15"/>
    <w:rsid w:val="000456BB"/>
    <w:rsid w:val="0004689A"/>
    <w:rsid w:val="00050109"/>
    <w:rsid w:val="00050AFE"/>
    <w:rsid w:val="00050C35"/>
    <w:rsid w:val="00052A26"/>
    <w:rsid w:val="00052D20"/>
    <w:rsid w:val="00052E3A"/>
    <w:rsid w:val="00053567"/>
    <w:rsid w:val="0005470B"/>
    <w:rsid w:val="0005515A"/>
    <w:rsid w:val="0005641B"/>
    <w:rsid w:val="00056CC5"/>
    <w:rsid w:val="00057126"/>
    <w:rsid w:val="00057846"/>
    <w:rsid w:val="00057A31"/>
    <w:rsid w:val="00057EC0"/>
    <w:rsid w:val="000607CE"/>
    <w:rsid w:val="000618CE"/>
    <w:rsid w:val="00061EF4"/>
    <w:rsid w:val="00062118"/>
    <w:rsid w:val="00062BC6"/>
    <w:rsid w:val="00062DE1"/>
    <w:rsid w:val="000634B4"/>
    <w:rsid w:val="00063BC7"/>
    <w:rsid w:val="00063E1F"/>
    <w:rsid w:val="000642A6"/>
    <w:rsid w:val="000644B9"/>
    <w:rsid w:val="00064926"/>
    <w:rsid w:val="0006565F"/>
    <w:rsid w:val="000662FE"/>
    <w:rsid w:val="0006661A"/>
    <w:rsid w:val="000667E8"/>
    <w:rsid w:val="00066B9E"/>
    <w:rsid w:val="00066D44"/>
    <w:rsid w:val="000672D5"/>
    <w:rsid w:val="00067329"/>
    <w:rsid w:val="00067779"/>
    <w:rsid w:val="000679D1"/>
    <w:rsid w:val="00070093"/>
    <w:rsid w:val="000700EA"/>
    <w:rsid w:val="000703DE"/>
    <w:rsid w:val="000705C0"/>
    <w:rsid w:val="000718CA"/>
    <w:rsid w:val="000719C9"/>
    <w:rsid w:val="000719FD"/>
    <w:rsid w:val="00072293"/>
    <w:rsid w:val="000729CC"/>
    <w:rsid w:val="00073120"/>
    <w:rsid w:val="000732FA"/>
    <w:rsid w:val="00073441"/>
    <w:rsid w:val="0007358E"/>
    <w:rsid w:val="00073729"/>
    <w:rsid w:val="00073764"/>
    <w:rsid w:val="00073DB3"/>
    <w:rsid w:val="00073DE8"/>
    <w:rsid w:val="000744EB"/>
    <w:rsid w:val="00074E58"/>
    <w:rsid w:val="00074F74"/>
    <w:rsid w:val="000758AE"/>
    <w:rsid w:val="0007615C"/>
    <w:rsid w:val="0007638E"/>
    <w:rsid w:val="000770A7"/>
    <w:rsid w:val="0007798C"/>
    <w:rsid w:val="00077A6F"/>
    <w:rsid w:val="00077B70"/>
    <w:rsid w:val="0008039F"/>
    <w:rsid w:val="00080601"/>
    <w:rsid w:val="00081113"/>
    <w:rsid w:val="000818BC"/>
    <w:rsid w:val="000818EC"/>
    <w:rsid w:val="00082808"/>
    <w:rsid w:val="00082BEA"/>
    <w:rsid w:val="000837FB"/>
    <w:rsid w:val="00083D62"/>
    <w:rsid w:val="000842FD"/>
    <w:rsid w:val="000843DD"/>
    <w:rsid w:val="0008444E"/>
    <w:rsid w:val="00084BC9"/>
    <w:rsid w:val="0008510B"/>
    <w:rsid w:val="00085F2D"/>
    <w:rsid w:val="000867C0"/>
    <w:rsid w:val="00086BC0"/>
    <w:rsid w:val="00086E10"/>
    <w:rsid w:val="00087428"/>
    <w:rsid w:val="000876DD"/>
    <w:rsid w:val="00087740"/>
    <w:rsid w:val="00087804"/>
    <w:rsid w:val="00087A4B"/>
    <w:rsid w:val="0009007C"/>
    <w:rsid w:val="00090237"/>
    <w:rsid w:val="000902FA"/>
    <w:rsid w:val="00090883"/>
    <w:rsid w:val="00090A15"/>
    <w:rsid w:val="00090B86"/>
    <w:rsid w:val="00090DE9"/>
    <w:rsid w:val="00090F1F"/>
    <w:rsid w:val="00090F69"/>
    <w:rsid w:val="000913B5"/>
    <w:rsid w:val="00091463"/>
    <w:rsid w:val="000918F1"/>
    <w:rsid w:val="00091B2C"/>
    <w:rsid w:val="00092198"/>
    <w:rsid w:val="000921AA"/>
    <w:rsid w:val="0009263B"/>
    <w:rsid w:val="0009267C"/>
    <w:rsid w:val="00093A7D"/>
    <w:rsid w:val="00093B95"/>
    <w:rsid w:val="00093D97"/>
    <w:rsid w:val="000943DE"/>
    <w:rsid w:val="00094EE5"/>
    <w:rsid w:val="000957F2"/>
    <w:rsid w:val="000961B7"/>
    <w:rsid w:val="000965DB"/>
    <w:rsid w:val="00096E57"/>
    <w:rsid w:val="00097581"/>
    <w:rsid w:val="000A097B"/>
    <w:rsid w:val="000A0A62"/>
    <w:rsid w:val="000A0C6E"/>
    <w:rsid w:val="000A127D"/>
    <w:rsid w:val="000A1934"/>
    <w:rsid w:val="000A21FE"/>
    <w:rsid w:val="000A259A"/>
    <w:rsid w:val="000A2927"/>
    <w:rsid w:val="000A2F84"/>
    <w:rsid w:val="000A47FE"/>
    <w:rsid w:val="000A495E"/>
    <w:rsid w:val="000A50E0"/>
    <w:rsid w:val="000A53F9"/>
    <w:rsid w:val="000A6ACE"/>
    <w:rsid w:val="000A7C80"/>
    <w:rsid w:val="000B021C"/>
    <w:rsid w:val="000B05E1"/>
    <w:rsid w:val="000B0A96"/>
    <w:rsid w:val="000B0B37"/>
    <w:rsid w:val="000B146D"/>
    <w:rsid w:val="000B2617"/>
    <w:rsid w:val="000B27C6"/>
    <w:rsid w:val="000B28EF"/>
    <w:rsid w:val="000B2C49"/>
    <w:rsid w:val="000B3359"/>
    <w:rsid w:val="000B3B89"/>
    <w:rsid w:val="000B4BDB"/>
    <w:rsid w:val="000B4BF7"/>
    <w:rsid w:val="000B51AF"/>
    <w:rsid w:val="000B54E0"/>
    <w:rsid w:val="000B6D31"/>
    <w:rsid w:val="000B76D3"/>
    <w:rsid w:val="000B7A3E"/>
    <w:rsid w:val="000B7F39"/>
    <w:rsid w:val="000C09AD"/>
    <w:rsid w:val="000C0B8B"/>
    <w:rsid w:val="000C1209"/>
    <w:rsid w:val="000C2EF9"/>
    <w:rsid w:val="000C35EE"/>
    <w:rsid w:val="000C3E12"/>
    <w:rsid w:val="000C4458"/>
    <w:rsid w:val="000C5BBB"/>
    <w:rsid w:val="000C5F26"/>
    <w:rsid w:val="000C6080"/>
    <w:rsid w:val="000C6122"/>
    <w:rsid w:val="000C6330"/>
    <w:rsid w:val="000C67ED"/>
    <w:rsid w:val="000C7027"/>
    <w:rsid w:val="000C788F"/>
    <w:rsid w:val="000C78E2"/>
    <w:rsid w:val="000C7BD9"/>
    <w:rsid w:val="000C7CAB"/>
    <w:rsid w:val="000D0435"/>
    <w:rsid w:val="000D08B5"/>
    <w:rsid w:val="000D1045"/>
    <w:rsid w:val="000D10AB"/>
    <w:rsid w:val="000D1ACB"/>
    <w:rsid w:val="000D1E3F"/>
    <w:rsid w:val="000D1F5B"/>
    <w:rsid w:val="000D249F"/>
    <w:rsid w:val="000D2B9F"/>
    <w:rsid w:val="000D2E95"/>
    <w:rsid w:val="000D39CE"/>
    <w:rsid w:val="000D3B27"/>
    <w:rsid w:val="000D3BD5"/>
    <w:rsid w:val="000D4796"/>
    <w:rsid w:val="000D4A31"/>
    <w:rsid w:val="000D51FE"/>
    <w:rsid w:val="000D5765"/>
    <w:rsid w:val="000D57B1"/>
    <w:rsid w:val="000D5BC4"/>
    <w:rsid w:val="000D617E"/>
    <w:rsid w:val="000D619F"/>
    <w:rsid w:val="000D61EF"/>
    <w:rsid w:val="000D645B"/>
    <w:rsid w:val="000D69E8"/>
    <w:rsid w:val="000D6A82"/>
    <w:rsid w:val="000D6BC1"/>
    <w:rsid w:val="000D6C99"/>
    <w:rsid w:val="000D7BA3"/>
    <w:rsid w:val="000E034B"/>
    <w:rsid w:val="000E09C7"/>
    <w:rsid w:val="000E141A"/>
    <w:rsid w:val="000E1A5C"/>
    <w:rsid w:val="000E1E3E"/>
    <w:rsid w:val="000E20EE"/>
    <w:rsid w:val="000E27DA"/>
    <w:rsid w:val="000E2B3E"/>
    <w:rsid w:val="000E2BBD"/>
    <w:rsid w:val="000E3141"/>
    <w:rsid w:val="000E360F"/>
    <w:rsid w:val="000E36DC"/>
    <w:rsid w:val="000E3911"/>
    <w:rsid w:val="000E3CAE"/>
    <w:rsid w:val="000E4055"/>
    <w:rsid w:val="000E4BBA"/>
    <w:rsid w:val="000E52CE"/>
    <w:rsid w:val="000E56A1"/>
    <w:rsid w:val="000E57E9"/>
    <w:rsid w:val="000E7180"/>
    <w:rsid w:val="000E7914"/>
    <w:rsid w:val="000E7ADC"/>
    <w:rsid w:val="000E7BC5"/>
    <w:rsid w:val="000E7D85"/>
    <w:rsid w:val="000F071A"/>
    <w:rsid w:val="000F0A0E"/>
    <w:rsid w:val="000F1645"/>
    <w:rsid w:val="000F1F1E"/>
    <w:rsid w:val="000F2744"/>
    <w:rsid w:val="000F2E9F"/>
    <w:rsid w:val="000F325E"/>
    <w:rsid w:val="000F445C"/>
    <w:rsid w:val="000F4815"/>
    <w:rsid w:val="000F486F"/>
    <w:rsid w:val="000F4C31"/>
    <w:rsid w:val="000F5074"/>
    <w:rsid w:val="000F5CD0"/>
    <w:rsid w:val="000F5EC5"/>
    <w:rsid w:val="000F680F"/>
    <w:rsid w:val="000F70BC"/>
    <w:rsid w:val="000F7228"/>
    <w:rsid w:val="001003BF"/>
    <w:rsid w:val="00100AC3"/>
    <w:rsid w:val="00100E3A"/>
    <w:rsid w:val="001013D4"/>
    <w:rsid w:val="00101CE1"/>
    <w:rsid w:val="001027BE"/>
    <w:rsid w:val="001029C3"/>
    <w:rsid w:val="00102B46"/>
    <w:rsid w:val="00102D74"/>
    <w:rsid w:val="00103C19"/>
    <w:rsid w:val="00103CCF"/>
    <w:rsid w:val="001044C1"/>
    <w:rsid w:val="00104FEF"/>
    <w:rsid w:val="001052AB"/>
    <w:rsid w:val="00105A6C"/>
    <w:rsid w:val="0010622D"/>
    <w:rsid w:val="00106A10"/>
    <w:rsid w:val="00106A67"/>
    <w:rsid w:val="00106D32"/>
    <w:rsid w:val="00107296"/>
    <w:rsid w:val="00107769"/>
    <w:rsid w:val="001108F9"/>
    <w:rsid w:val="00110D6C"/>
    <w:rsid w:val="00110F7A"/>
    <w:rsid w:val="00111035"/>
    <w:rsid w:val="00111337"/>
    <w:rsid w:val="00111874"/>
    <w:rsid w:val="00112377"/>
    <w:rsid w:val="0011242A"/>
    <w:rsid w:val="00112D14"/>
    <w:rsid w:val="001139C1"/>
    <w:rsid w:val="00113A9B"/>
    <w:rsid w:val="00113AE9"/>
    <w:rsid w:val="00113D31"/>
    <w:rsid w:val="00115361"/>
    <w:rsid w:val="00116C8D"/>
    <w:rsid w:val="0011717B"/>
    <w:rsid w:val="001175E4"/>
    <w:rsid w:val="001179F4"/>
    <w:rsid w:val="00117BAA"/>
    <w:rsid w:val="001200DF"/>
    <w:rsid w:val="001201DD"/>
    <w:rsid w:val="001203FC"/>
    <w:rsid w:val="001210BF"/>
    <w:rsid w:val="001210C1"/>
    <w:rsid w:val="001217C1"/>
    <w:rsid w:val="0012221A"/>
    <w:rsid w:val="001233D9"/>
    <w:rsid w:val="00123AD0"/>
    <w:rsid w:val="001240A1"/>
    <w:rsid w:val="0012437D"/>
    <w:rsid w:val="00124904"/>
    <w:rsid w:val="00124A0D"/>
    <w:rsid w:val="001252FB"/>
    <w:rsid w:val="001253E7"/>
    <w:rsid w:val="00126002"/>
    <w:rsid w:val="00126799"/>
    <w:rsid w:val="00127222"/>
    <w:rsid w:val="00130700"/>
    <w:rsid w:val="001307BC"/>
    <w:rsid w:val="00130BD5"/>
    <w:rsid w:val="00130ED1"/>
    <w:rsid w:val="00130F50"/>
    <w:rsid w:val="001310AD"/>
    <w:rsid w:val="00131C68"/>
    <w:rsid w:val="00132B6E"/>
    <w:rsid w:val="0013346C"/>
    <w:rsid w:val="00134209"/>
    <w:rsid w:val="0013452E"/>
    <w:rsid w:val="00134C03"/>
    <w:rsid w:val="00134C5B"/>
    <w:rsid w:val="00134F55"/>
    <w:rsid w:val="001355DC"/>
    <w:rsid w:val="00136A6F"/>
    <w:rsid w:val="00136FE6"/>
    <w:rsid w:val="00137110"/>
    <w:rsid w:val="001376E5"/>
    <w:rsid w:val="00137CCC"/>
    <w:rsid w:val="00140B77"/>
    <w:rsid w:val="0014155A"/>
    <w:rsid w:val="001418CD"/>
    <w:rsid w:val="00141BF8"/>
    <w:rsid w:val="00141C3C"/>
    <w:rsid w:val="00142450"/>
    <w:rsid w:val="00142B56"/>
    <w:rsid w:val="00142D43"/>
    <w:rsid w:val="001433C5"/>
    <w:rsid w:val="00143A83"/>
    <w:rsid w:val="00143B18"/>
    <w:rsid w:val="00143D18"/>
    <w:rsid w:val="001445E6"/>
    <w:rsid w:val="001447A6"/>
    <w:rsid w:val="001449E6"/>
    <w:rsid w:val="00145A08"/>
    <w:rsid w:val="0014700A"/>
    <w:rsid w:val="0015008C"/>
    <w:rsid w:val="00150281"/>
    <w:rsid w:val="001504BB"/>
    <w:rsid w:val="00150AFE"/>
    <w:rsid w:val="00150BBC"/>
    <w:rsid w:val="00151322"/>
    <w:rsid w:val="001514EF"/>
    <w:rsid w:val="00152AC8"/>
    <w:rsid w:val="00152BA4"/>
    <w:rsid w:val="001530DF"/>
    <w:rsid w:val="00153A30"/>
    <w:rsid w:val="00153AF0"/>
    <w:rsid w:val="0015463A"/>
    <w:rsid w:val="00154BDF"/>
    <w:rsid w:val="00154D2B"/>
    <w:rsid w:val="00154D3D"/>
    <w:rsid w:val="00155509"/>
    <w:rsid w:val="00155777"/>
    <w:rsid w:val="0015691F"/>
    <w:rsid w:val="00156D9A"/>
    <w:rsid w:val="00156DD7"/>
    <w:rsid w:val="0016083F"/>
    <w:rsid w:val="00160C67"/>
    <w:rsid w:val="00160E45"/>
    <w:rsid w:val="001610A9"/>
    <w:rsid w:val="00161331"/>
    <w:rsid w:val="001615A5"/>
    <w:rsid w:val="001615D9"/>
    <w:rsid w:val="00161965"/>
    <w:rsid w:val="00161B4C"/>
    <w:rsid w:val="001628F1"/>
    <w:rsid w:val="001631B8"/>
    <w:rsid w:val="001631E7"/>
    <w:rsid w:val="00163468"/>
    <w:rsid w:val="001635B8"/>
    <w:rsid w:val="00163A21"/>
    <w:rsid w:val="00163C24"/>
    <w:rsid w:val="001645E9"/>
    <w:rsid w:val="00164935"/>
    <w:rsid w:val="00165051"/>
    <w:rsid w:val="0016517F"/>
    <w:rsid w:val="0016563A"/>
    <w:rsid w:val="00165970"/>
    <w:rsid w:val="00166217"/>
    <w:rsid w:val="00167D4E"/>
    <w:rsid w:val="001700BD"/>
    <w:rsid w:val="001708DE"/>
    <w:rsid w:val="00170A00"/>
    <w:rsid w:val="00171436"/>
    <w:rsid w:val="0017185C"/>
    <w:rsid w:val="00171BAF"/>
    <w:rsid w:val="00171E5B"/>
    <w:rsid w:val="00171F9E"/>
    <w:rsid w:val="0017225D"/>
    <w:rsid w:val="001734CD"/>
    <w:rsid w:val="00173FD5"/>
    <w:rsid w:val="00173FDB"/>
    <w:rsid w:val="0017411C"/>
    <w:rsid w:val="00174699"/>
    <w:rsid w:val="00175F3A"/>
    <w:rsid w:val="00177DF2"/>
    <w:rsid w:val="00177E3B"/>
    <w:rsid w:val="00177F16"/>
    <w:rsid w:val="00180306"/>
    <w:rsid w:val="001818D7"/>
    <w:rsid w:val="0018190F"/>
    <w:rsid w:val="00181D94"/>
    <w:rsid w:val="001820B0"/>
    <w:rsid w:val="00182D2A"/>
    <w:rsid w:val="001835AB"/>
    <w:rsid w:val="001838E7"/>
    <w:rsid w:val="00183AAC"/>
    <w:rsid w:val="00184439"/>
    <w:rsid w:val="00184646"/>
    <w:rsid w:val="00185108"/>
    <w:rsid w:val="00185756"/>
    <w:rsid w:val="001857F6"/>
    <w:rsid w:val="00185ECC"/>
    <w:rsid w:val="00186015"/>
    <w:rsid w:val="00186356"/>
    <w:rsid w:val="001869F4"/>
    <w:rsid w:val="00187313"/>
    <w:rsid w:val="00187962"/>
    <w:rsid w:val="0019002A"/>
    <w:rsid w:val="001902D0"/>
    <w:rsid w:val="001904CA"/>
    <w:rsid w:val="00190909"/>
    <w:rsid w:val="00190C39"/>
    <w:rsid w:val="0019136A"/>
    <w:rsid w:val="00191BB5"/>
    <w:rsid w:val="00192D8C"/>
    <w:rsid w:val="00192FE2"/>
    <w:rsid w:val="0019410A"/>
    <w:rsid w:val="00194843"/>
    <w:rsid w:val="00194D0E"/>
    <w:rsid w:val="00194E3B"/>
    <w:rsid w:val="001954F1"/>
    <w:rsid w:val="0019564C"/>
    <w:rsid w:val="0019568A"/>
    <w:rsid w:val="00195B1A"/>
    <w:rsid w:val="00196807"/>
    <w:rsid w:val="00196D28"/>
    <w:rsid w:val="0019727F"/>
    <w:rsid w:val="00197D54"/>
    <w:rsid w:val="001A0C5C"/>
    <w:rsid w:val="001A10CA"/>
    <w:rsid w:val="001A1508"/>
    <w:rsid w:val="001A1E75"/>
    <w:rsid w:val="001A20E0"/>
    <w:rsid w:val="001A21E6"/>
    <w:rsid w:val="001A232E"/>
    <w:rsid w:val="001A300E"/>
    <w:rsid w:val="001A3395"/>
    <w:rsid w:val="001A36A5"/>
    <w:rsid w:val="001A37C9"/>
    <w:rsid w:val="001A3862"/>
    <w:rsid w:val="001A3AC8"/>
    <w:rsid w:val="001A63AC"/>
    <w:rsid w:val="001A6C42"/>
    <w:rsid w:val="001A6F0F"/>
    <w:rsid w:val="001B0440"/>
    <w:rsid w:val="001B059C"/>
    <w:rsid w:val="001B06E0"/>
    <w:rsid w:val="001B0B7C"/>
    <w:rsid w:val="001B120E"/>
    <w:rsid w:val="001B1F55"/>
    <w:rsid w:val="001B26F3"/>
    <w:rsid w:val="001B2C04"/>
    <w:rsid w:val="001B2E46"/>
    <w:rsid w:val="001B2F35"/>
    <w:rsid w:val="001B3222"/>
    <w:rsid w:val="001B407F"/>
    <w:rsid w:val="001B523E"/>
    <w:rsid w:val="001B5372"/>
    <w:rsid w:val="001B57C2"/>
    <w:rsid w:val="001B5890"/>
    <w:rsid w:val="001B5901"/>
    <w:rsid w:val="001B61C1"/>
    <w:rsid w:val="001B63CC"/>
    <w:rsid w:val="001B6AFB"/>
    <w:rsid w:val="001B76B4"/>
    <w:rsid w:val="001B794D"/>
    <w:rsid w:val="001C1722"/>
    <w:rsid w:val="001C1797"/>
    <w:rsid w:val="001C18D2"/>
    <w:rsid w:val="001C1C09"/>
    <w:rsid w:val="001C1F43"/>
    <w:rsid w:val="001C230A"/>
    <w:rsid w:val="001C253C"/>
    <w:rsid w:val="001C330B"/>
    <w:rsid w:val="001C37BC"/>
    <w:rsid w:val="001C3928"/>
    <w:rsid w:val="001C3C96"/>
    <w:rsid w:val="001C46A9"/>
    <w:rsid w:val="001C4740"/>
    <w:rsid w:val="001C4A9F"/>
    <w:rsid w:val="001C4C14"/>
    <w:rsid w:val="001C6057"/>
    <w:rsid w:val="001C6C74"/>
    <w:rsid w:val="001C71B8"/>
    <w:rsid w:val="001C74CE"/>
    <w:rsid w:val="001C7852"/>
    <w:rsid w:val="001C7A7C"/>
    <w:rsid w:val="001D0145"/>
    <w:rsid w:val="001D0E46"/>
    <w:rsid w:val="001D1805"/>
    <w:rsid w:val="001D18C2"/>
    <w:rsid w:val="001D29A2"/>
    <w:rsid w:val="001D39DA"/>
    <w:rsid w:val="001D3A80"/>
    <w:rsid w:val="001D3EC3"/>
    <w:rsid w:val="001D4745"/>
    <w:rsid w:val="001D49D9"/>
    <w:rsid w:val="001D4B05"/>
    <w:rsid w:val="001D5480"/>
    <w:rsid w:val="001D5A82"/>
    <w:rsid w:val="001D66C5"/>
    <w:rsid w:val="001D67CF"/>
    <w:rsid w:val="001D693D"/>
    <w:rsid w:val="001D6A5C"/>
    <w:rsid w:val="001D7EF2"/>
    <w:rsid w:val="001E0A23"/>
    <w:rsid w:val="001E1B75"/>
    <w:rsid w:val="001E1CFA"/>
    <w:rsid w:val="001E234D"/>
    <w:rsid w:val="001E2E07"/>
    <w:rsid w:val="001E36DB"/>
    <w:rsid w:val="001E376E"/>
    <w:rsid w:val="001E38F0"/>
    <w:rsid w:val="001E3C57"/>
    <w:rsid w:val="001E3DB1"/>
    <w:rsid w:val="001E3F1D"/>
    <w:rsid w:val="001E5229"/>
    <w:rsid w:val="001E57E5"/>
    <w:rsid w:val="001E58E1"/>
    <w:rsid w:val="001E5B88"/>
    <w:rsid w:val="001E6774"/>
    <w:rsid w:val="001E6A18"/>
    <w:rsid w:val="001E71E2"/>
    <w:rsid w:val="001E747C"/>
    <w:rsid w:val="001E7FF6"/>
    <w:rsid w:val="001F0022"/>
    <w:rsid w:val="001F0944"/>
    <w:rsid w:val="001F18AE"/>
    <w:rsid w:val="001F1AA3"/>
    <w:rsid w:val="001F239C"/>
    <w:rsid w:val="001F2584"/>
    <w:rsid w:val="001F2961"/>
    <w:rsid w:val="001F3905"/>
    <w:rsid w:val="001F3E91"/>
    <w:rsid w:val="001F3FEB"/>
    <w:rsid w:val="001F4502"/>
    <w:rsid w:val="001F4532"/>
    <w:rsid w:val="001F4F2E"/>
    <w:rsid w:val="001F5F28"/>
    <w:rsid w:val="001F62A1"/>
    <w:rsid w:val="001F655B"/>
    <w:rsid w:val="001F691B"/>
    <w:rsid w:val="001F6DC8"/>
    <w:rsid w:val="001F7280"/>
    <w:rsid w:val="001F73E5"/>
    <w:rsid w:val="001F794F"/>
    <w:rsid w:val="001F79A3"/>
    <w:rsid w:val="001F7BE2"/>
    <w:rsid w:val="001F7DDF"/>
    <w:rsid w:val="00200040"/>
    <w:rsid w:val="002002DE"/>
    <w:rsid w:val="002002E6"/>
    <w:rsid w:val="002011AB"/>
    <w:rsid w:val="00201BEB"/>
    <w:rsid w:val="00202276"/>
    <w:rsid w:val="00202653"/>
    <w:rsid w:val="0020332F"/>
    <w:rsid w:val="00203A4A"/>
    <w:rsid w:val="002043CD"/>
    <w:rsid w:val="0020563C"/>
    <w:rsid w:val="0020611F"/>
    <w:rsid w:val="00206251"/>
    <w:rsid w:val="00206F3D"/>
    <w:rsid w:val="002078EA"/>
    <w:rsid w:val="002103C7"/>
    <w:rsid w:val="00210568"/>
    <w:rsid w:val="00210B01"/>
    <w:rsid w:val="00210D27"/>
    <w:rsid w:val="00210F12"/>
    <w:rsid w:val="00210FAE"/>
    <w:rsid w:val="002113BF"/>
    <w:rsid w:val="002119A5"/>
    <w:rsid w:val="00211B73"/>
    <w:rsid w:val="002122AE"/>
    <w:rsid w:val="00212D19"/>
    <w:rsid w:val="00212E49"/>
    <w:rsid w:val="0021335E"/>
    <w:rsid w:val="00213A3C"/>
    <w:rsid w:val="00213EEB"/>
    <w:rsid w:val="00214E7D"/>
    <w:rsid w:val="00214E8F"/>
    <w:rsid w:val="00215093"/>
    <w:rsid w:val="0021575F"/>
    <w:rsid w:val="00216229"/>
    <w:rsid w:val="0021629C"/>
    <w:rsid w:val="00216F9F"/>
    <w:rsid w:val="00217C42"/>
    <w:rsid w:val="00220181"/>
    <w:rsid w:val="00220962"/>
    <w:rsid w:val="00220D92"/>
    <w:rsid w:val="00221ACB"/>
    <w:rsid w:val="00222762"/>
    <w:rsid w:val="00222A38"/>
    <w:rsid w:val="00223CD7"/>
    <w:rsid w:val="0022404F"/>
    <w:rsid w:val="0022450D"/>
    <w:rsid w:val="002249A4"/>
    <w:rsid w:val="00224B85"/>
    <w:rsid w:val="00225A9F"/>
    <w:rsid w:val="00225FD2"/>
    <w:rsid w:val="002261DF"/>
    <w:rsid w:val="002264B9"/>
    <w:rsid w:val="002266E9"/>
    <w:rsid w:val="00226DB5"/>
    <w:rsid w:val="00226EEC"/>
    <w:rsid w:val="00227D2C"/>
    <w:rsid w:val="00227F34"/>
    <w:rsid w:val="00230440"/>
    <w:rsid w:val="002315E4"/>
    <w:rsid w:val="00231EEE"/>
    <w:rsid w:val="002326FC"/>
    <w:rsid w:val="00232D17"/>
    <w:rsid w:val="00233AAE"/>
    <w:rsid w:val="00233B4B"/>
    <w:rsid w:val="00233B7D"/>
    <w:rsid w:val="00234F36"/>
    <w:rsid w:val="0023550C"/>
    <w:rsid w:val="00235B54"/>
    <w:rsid w:val="00236D60"/>
    <w:rsid w:val="002373BC"/>
    <w:rsid w:val="002373D7"/>
    <w:rsid w:val="0023755B"/>
    <w:rsid w:val="002377F7"/>
    <w:rsid w:val="00237B45"/>
    <w:rsid w:val="00237F6E"/>
    <w:rsid w:val="0024085C"/>
    <w:rsid w:val="00240BC1"/>
    <w:rsid w:val="00240EE3"/>
    <w:rsid w:val="00241057"/>
    <w:rsid w:val="00241C86"/>
    <w:rsid w:val="002429FA"/>
    <w:rsid w:val="00242A09"/>
    <w:rsid w:val="0024312F"/>
    <w:rsid w:val="0024324C"/>
    <w:rsid w:val="002433B2"/>
    <w:rsid w:val="00243548"/>
    <w:rsid w:val="00244306"/>
    <w:rsid w:val="0024517E"/>
    <w:rsid w:val="00245694"/>
    <w:rsid w:val="00245708"/>
    <w:rsid w:val="00245C43"/>
    <w:rsid w:val="00245EE6"/>
    <w:rsid w:val="00245EEA"/>
    <w:rsid w:val="00245F3A"/>
    <w:rsid w:val="00246195"/>
    <w:rsid w:val="00246710"/>
    <w:rsid w:val="00246ACD"/>
    <w:rsid w:val="0024721B"/>
    <w:rsid w:val="00247921"/>
    <w:rsid w:val="00247CE1"/>
    <w:rsid w:val="00250345"/>
    <w:rsid w:val="002503E9"/>
    <w:rsid w:val="002509B9"/>
    <w:rsid w:val="00250F83"/>
    <w:rsid w:val="0025109D"/>
    <w:rsid w:val="00251229"/>
    <w:rsid w:val="00251791"/>
    <w:rsid w:val="00251B7C"/>
    <w:rsid w:val="002521D2"/>
    <w:rsid w:val="00252743"/>
    <w:rsid w:val="002530F0"/>
    <w:rsid w:val="00254879"/>
    <w:rsid w:val="00254A4A"/>
    <w:rsid w:val="002550B0"/>
    <w:rsid w:val="002559BD"/>
    <w:rsid w:val="00255FCA"/>
    <w:rsid w:val="00256333"/>
    <w:rsid w:val="00256B61"/>
    <w:rsid w:val="00257754"/>
    <w:rsid w:val="00257930"/>
    <w:rsid w:val="00260716"/>
    <w:rsid w:val="002607A0"/>
    <w:rsid w:val="0026098A"/>
    <w:rsid w:val="00260A19"/>
    <w:rsid w:val="00260A31"/>
    <w:rsid w:val="00260B9C"/>
    <w:rsid w:val="00261082"/>
    <w:rsid w:val="00261212"/>
    <w:rsid w:val="00261A56"/>
    <w:rsid w:val="00261AEB"/>
    <w:rsid w:val="00262084"/>
    <w:rsid w:val="00262668"/>
    <w:rsid w:val="002626EC"/>
    <w:rsid w:val="00262A37"/>
    <w:rsid w:val="00262F03"/>
    <w:rsid w:val="002642A0"/>
    <w:rsid w:val="00264BFB"/>
    <w:rsid w:val="00264E4E"/>
    <w:rsid w:val="0026542F"/>
    <w:rsid w:val="002655AC"/>
    <w:rsid w:val="00265EF9"/>
    <w:rsid w:val="0026656E"/>
    <w:rsid w:val="0026663E"/>
    <w:rsid w:val="00266712"/>
    <w:rsid w:val="002669CD"/>
    <w:rsid w:val="00266BF8"/>
    <w:rsid w:val="0026717B"/>
    <w:rsid w:val="00267C57"/>
    <w:rsid w:val="002706B3"/>
    <w:rsid w:val="00270B28"/>
    <w:rsid w:val="00270D7B"/>
    <w:rsid w:val="0027114E"/>
    <w:rsid w:val="002711D6"/>
    <w:rsid w:val="00271F0B"/>
    <w:rsid w:val="0027360A"/>
    <w:rsid w:val="0027365D"/>
    <w:rsid w:val="0027390E"/>
    <w:rsid w:val="00273CE5"/>
    <w:rsid w:val="002740AD"/>
    <w:rsid w:val="00274642"/>
    <w:rsid w:val="00274DCE"/>
    <w:rsid w:val="002755B7"/>
    <w:rsid w:val="00275959"/>
    <w:rsid w:val="0027630B"/>
    <w:rsid w:val="0027695D"/>
    <w:rsid w:val="00277437"/>
    <w:rsid w:val="002800C5"/>
    <w:rsid w:val="00280618"/>
    <w:rsid w:val="0028120E"/>
    <w:rsid w:val="00281435"/>
    <w:rsid w:val="00282164"/>
    <w:rsid w:val="0028248D"/>
    <w:rsid w:val="00282508"/>
    <w:rsid w:val="00282771"/>
    <w:rsid w:val="00282784"/>
    <w:rsid w:val="0028286A"/>
    <w:rsid w:val="00282EC0"/>
    <w:rsid w:val="002845E9"/>
    <w:rsid w:val="002847B7"/>
    <w:rsid w:val="00284B16"/>
    <w:rsid w:val="00284C68"/>
    <w:rsid w:val="00284D7E"/>
    <w:rsid w:val="00285530"/>
    <w:rsid w:val="0028651D"/>
    <w:rsid w:val="002868B7"/>
    <w:rsid w:val="002873B4"/>
    <w:rsid w:val="00287461"/>
    <w:rsid w:val="00287983"/>
    <w:rsid w:val="00290BA9"/>
    <w:rsid w:val="00290ED7"/>
    <w:rsid w:val="002913B3"/>
    <w:rsid w:val="002920C2"/>
    <w:rsid w:val="002927C0"/>
    <w:rsid w:val="0029346A"/>
    <w:rsid w:val="00293514"/>
    <w:rsid w:val="002937A7"/>
    <w:rsid w:val="0029472F"/>
    <w:rsid w:val="0029485D"/>
    <w:rsid w:val="00294967"/>
    <w:rsid w:val="00294F06"/>
    <w:rsid w:val="00295657"/>
    <w:rsid w:val="0029602D"/>
    <w:rsid w:val="00296292"/>
    <w:rsid w:val="00296454"/>
    <w:rsid w:val="00296752"/>
    <w:rsid w:val="0029686E"/>
    <w:rsid w:val="00297FD8"/>
    <w:rsid w:val="002A0B1A"/>
    <w:rsid w:val="002A1330"/>
    <w:rsid w:val="002A15BD"/>
    <w:rsid w:val="002A1A31"/>
    <w:rsid w:val="002A1BDB"/>
    <w:rsid w:val="002A1C3E"/>
    <w:rsid w:val="002A1C4D"/>
    <w:rsid w:val="002A259F"/>
    <w:rsid w:val="002A405D"/>
    <w:rsid w:val="002A430E"/>
    <w:rsid w:val="002A5610"/>
    <w:rsid w:val="002A5B8C"/>
    <w:rsid w:val="002A6533"/>
    <w:rsid w:val="002A7792"/>
    <w:rsid w:val="002A7982"/>
    <w:rsid w:val="002A7BE8"/>
    <w:rsid w:val="002B027A"/>
    <w:rsid w:val="002B0805"/>
    <w:rsid w:val="002B092A"/>
    <w:rsid w:val="002B0AE3"/>
    <w:rsid w:val="002B0CCB"/>
    <w:rsid w:val="002B1B27"/>
    <w:rsid w:val="002B1C19"/>
    <w:rsid w:val="002B200E"/>
    <w:rsid w:val="002B2697"/>
    <w:rsid w:val="002B374D"/>
    <w:rsid w:val="002B3765"/>
    <w:rsid w:val="002B3DD1"/>
    <w:rsid w:val="002B50EA"/>
    <w:rsid w:val="002B547B"/>
    <w:rsid w:val="002B564F"/>
    <w:rsid w:val="002B6047"/>
    <w:rsid w:val="002B6533"/>
    <w:rsid w:val="002B6BB9"/>
    <w:rsid w:val="002B74FB"/>
    <w:rsid w:val="002B7866"/>
    <w:rsid w:val="002B7A9C"/>
    <w:rsid w:val="002C084A"/>
    <w:rsid w:val="002C0E90"/>
    <w:rsid w:val="002C1546"/>
    <w:rsid w:val="002C19E0"/>
    <w:rsid w:val="002C1D51"/>
    <w:rsid w:val="002C1F7A"/>
    <w:rsid w:val="002C2D14"/>
    <w:rsid w:val="002C2D3A"/>
    <w:rsid w:val="002C3920"/>
    <w:rsid w:val="002C3ABA"/>
    <w:rsid w:val="002C3E68"/>
    <w:rsid w:val="002C3FDF"/>
    <w:rsid w:val="002C52A0"/>
    <w:rsid w:val="002C569D"/>
    <w:rsid w:val="002C5956"/>
    <w:rsid w:val="002C635E"/>
    <w:rsid w:val="002C68EC"/>
    <w:rsid w:val="002C733F"/>
    <w:rsid w:val="002C739E"/>
    <w:rsid w:val="002C74AD"/>
    <w:rsid w:val="002D0DEC"/>
    <w:rsid w:val="002D13CC"/>
    <w:rsid w:val="002D16F0"/>
    <w:rsid w:val="002D17B5"/>
    <w:rsid w:val="002D1A19"/>
    <w:rsid w:val="002D24EC"/>
    <w:rsid w:val="002D2F23"/>
    <w:rsid w:val="002D2F5A"/>
    <w:rsid w:val="002D2F9E"/>
    <w:rsid w:val="002D4374"/>
    <w:rsid w:val="002D49F3"/>
    <w:rsid w:val="002D4EE5"/>
    <w:rsid w:val="002D57F0"/>
    <w:rsid w:val="002D67BB"/>
    <w:rsid w:val="002D67E0"/>
    <w:rsid w:val="002D6A9A"/>
    <w:rsid w:val="002D6AC1"/>
    <w:rsid w:val="002D6E1B"/>
    <w:rsid w:val="002D6FBE"/>
    <w:rsid w:val="002D71B0"/>
    <w:rsid w:val="002D7588"/>
    <w:rsid w:val="002D7851"/>
    <w:rsid w:val="002D7C80"/>
    <w:rsid w:val="002D7E60"/>
    <w:rsid w:val="002D7F25"/>
    <w:rsid w:val="002E0BB2"/>
    <w:rsid w:val="002E17B5"/>
    <w:rsid w:val="002E1837"/>
    <w:rsid w:val="002E1A7C"/>
    <w:rsid w:val="002E1B16"/>
    <w:rsid w:val="002E24B9"/>
    <w:rsid w:val="002E30B1"/>
    <w:rsid w:val="002E349A"/>
    <w:rsid w:val="002E3F62"/>
    <w:rsid w:val="002E46B5"/>
    <w:rsid w:val="002E66E3"/>
    <w:rsid w:val="002E6A08"/>
    <w:rsid w:val="002E6F22"/>
    <w:rsid w:val="002E7149"/>
    <w:rsid w:val="002E74E0"/>
    <w:rsid w:val="002F09AE"/>
    <w:rsid w:val="002F0B06"/>
    <w:rsid w:val="002F0DDA"/>
    <w:rsid w:val="002F1415"/>
    <w:rsid w:val="002F1902"/>
    <w:rsid w:val="002F2188"/>
    <w:rsid w:val="002F2822"/>
    <w:rsid w:val="002F2A3B"/>
    <w:rsid w:val="002F2D32"/>
    <w:rsid w:val="002F2D38"/>
    <w:rsid w:val="002F325B"/>
    <w:rsid w:val="002F3E77"/>
    <w:rsid w:val="002F4A2D"/>
    <w:rsid w:val="002F4AC2"/>
    <w:rsid w:val="002F4C13"/>
    <w:rsid w:val="002F595E"/>
    <w:rsid w:val="002F5B41"/>
    <w:rsid w:val="002F5DC2"/>
    <w:rsid w:val="002F6154"/>
    <w:rsid w:val="002F649C"/>
    <w:rsid w:val="002F6909"/>
    <w:rsid w:val="002F6BF2"/>
    <w:rsid w:val="002F6D68"/>
    <w:rsid w:val="002F775C"/>
    <w:rsid w:val="00300009"/>
    <w:rsid w:val="00300352"/>
    <w:rsid w:val="00301BD8"/>
    <w:rsid w:val="0030287E"/>
    <w:rsid w:val="003031B1"/>
    <w:rsid w:val="0030354D"/>
    <w:rsid w:val="00303901"/>
    <w:rsid w:val="00303C4A"/>
    <w:rsid w:val="00303CF7"/>
    <w:rsid w:val="00304C4E"/>
    <w:rsid w:val="00304FF4"/>
    <w:rsid w:val="00305E37"/>
    <w:rsid w:val="00305EE2"/>
    <w:rsid w:val="00306A32"/>
    <w:rsid w:val="00306C2E"/>
    <w:rsid w:val="003101D6"/>
    <w:rsid w:val="00310392"/>
    <w:rsid w:val="00310526"/>
    <w:rsid w:val="003118F3"/>
    <w:rsid w:val="00311F91"/>
    <w:rsid w:val="00312E10"/>
    <w:rsid w:val="00312FBD"/>
    <w:rsid w:val="00313926"/>
    <w:rsid w:val="003145C4"/>
    <w:rsid w:val="00314640"/>
    <w:rsid w:val="003149BD"/>
    <w:rsid w:val="00314E03"/>
    <w:rsid w:val="00315414"/>
    <w:rsid w:val="0031583C"/>
    <w:rsid w:val="0031661A"/>
    <w:rsid w:val="00316AE8"/>
    <w:rsid w:val="00317074"/>
    <w:rsid w:val="0031743D"/>
    <w:rsid w:val="00320DEB"/>
    <w:rsid w:val="0032105A"/>
    <w:rsid w:val="00321432"/>
    <w:rsid w:val="00321A8B"/>
    <w:rsid w:val="00321BA8"/>
    <w:rsid w:val="00321D4D"/>
    <w:rsid w:val="00323041"/>
    <w:rsid w:val="00323604"/>
    <w:rsid w:val="00323610"/>
    <w:rsid w:val="00323676"/>
    <w:rsid w:val="003240D6"/>
    <w:rsid w:val="00324B58"/>
    <w:rsid w:val="0032583B"/>
    <w:rsid w:val="003259C6"/>
    <w:rsid w:val="00326A0C"/>
    <w:rsid w:val="003270A8"/>
    <w:rsid w:val="00327A16"/>
    <w:rsid w:val="0033014B"/>
    <w:rsid w:val="00330929"/>
    <w:rsid w:val="00330FCB"/>
    <w:rsid w:val="00331145"/>
    <w:rsid w:val="0033198B"/>
    <w:rsid w:val="00332F18"/>
    <w:rsid w:val="0033346B"/>
    <w:rsid w:val="003336A6"/>
    <w:rsid w:val="00333A13"/>
    <w:rsid w:val="00333EEE"/>
    <w:rsid w:val="0033449F"/>
    <w:rsid w:val="0033540B"/>
    <w:rsid w:val="003354A0"/>
    <w:rsid w:val="003365C1"/>
    <w:rsid w:val="00336E1D"/>
    <w:rsid w:val="00337084"/>
    <w:rsid w:val="003372DA"/>
    <w:rsid w:val="00337925"/>
    <w:rsid w:val="00337B42"/>
    <w:rsid w:val="003400A3"/>
    <w:rsid w:val="00340FC5"/>
    <w:rsid w:val="00341CFC"/>
    <w:rsid w:val="00342239"/>
    <w:rsid w:val="00343070"/>
    <w:rsid w:val="00343403"/>
    <w:rsid w:val="0034345D"/>
    <w:rsid w:val="00343E83"/>
    <w:rsid w:val="00344FD0"/>
    <w:rsid w:val="003459A6"/>
    <w:rsid w:val="003459B7"/>
    <w:rsid w:val="003475E1"/>
    <w:rsid w:val="00350428"/>
    <w:rsid w:val="003504EB"/>
    <w:rsid w:val="0035166A"/>
    <w:rsid w:val="00351D23"/>
    <w:rsid w:val="003523C2"/>
    <w:rsid w:val="0035243A"/>
    <w:rsid w:val="00352523"/>
    <w:rsid w:val="00352957"/>
    <w:rsid w:val="00352BF3"/>
    <w:rsid w:val="00353090"/>
    <w:rsid w:val="00353B5E"/>
    <w:rsid w:val="00353E6B"/>
    <w:rsid w:val="00354996"/>
    <w:rsid w:val="00354C4A"/>
    <w:rsid w:val="00354F3E"/>
    <w:rsid w:val="003559F5"/>
    <w:rsid w:val="00355BB7"/>
    <w:rsid w:val="00355D61"/>
    <w:rsid w:val="0035659F"/>
    <w:rsid w:val="00356642"/>
    <w:rsid w:val="00357769"/>
    <w:rsid w:val="00357C94"/>
    <w:rsid w:val="00357CF6"/>
    <w:rsid w:val="003600DC"/>
    <w:rsid w:val="00360CF6"/>
    <w:rsid w:val="003611A3"/>
    <w:rsid w:val="003614DA"/>
    <w:rsid w:val="00361886"/>
    <w:rsid w:val="00361F49"/>
    <w:rsid w:val="00362228"/>
    <w:rsid w:val="003622C3"/>
    <w:rsid w:val="00362463"/>
    <w:rsid w:val="00362C4E"/>
    <w:rsid w:val="003631F1"/>
    <w:rsid w:val="0036330E"/>
    <w:rsid w:val="00363A0E"/>
    <w:rsid w:val="00363E0B"/>
    <w:rsid w:val="00364500"/>
    <w:rsid w:val="00364710"/>
    <w:rsid w:val="00365076"/>
    <w:rsid w:val="00365BF6"/>
    <w:rsid w:val="00365D96"/>
    <w:rsid w:val="00365E1D"/>
    <w:rsid w:val="003666F7"/>
    <w:rsid w:val="0036677E"/>
    <w:rsid w:val="00366B16"/>
    <w:rsid w:val="0036732F"/>
    <w:rsid w:val="00367983"/>
    <w:rsid w:val="0036799B"/>
    <w:rsid w:val="00367F1F"/>
    <w:rsid w:val="003701C2"/>
    <w:rsid w:val="0037023B"/>
    <w:rsid w:val="00370509"/>
    <w:rsid w:val="0037058D"/>
    <w:rsid w:val="003711B9"/>
    <w:rsid w:val="003711C3"/>
    <w:rsid w:val="00371CAA"/>
    <w:rsid w:val="003720BB"/>
    <w:rsid w:val="00372340"/>
    <w:rsid w:val="00372463"/>
    <w:rsid w:val="0037297D"/>
    <w:rsid w:val="00372C89"/>
    <w:rsid w:val="00372D23"/>
    <w:rsid w:val="00372F2F"/>
    <w:rsid w:val="00373105"/>
    <w:rsid w:val="00373C39"/>
    <w:rsid w:val="00373EB6"/>
    <w:rsid w:val="00375284"/>
    <w:rsid w:val="00375AA4"/>
    <w:rsid w:val="00375E25"/>
    <w:rsid w:val="003763BB"/>
    <w:rsid w:val="0037751A"/>
    <w:rsid w:val="00380F3C"/>
    <w:rsid w:val="0038149F"/>
    <w:rsid w:val="003818E5"/>
    <w:rsid w:val="00381C5A"/>
    <w:rsid w:val="00382A8F"/>
    <w:rsid w:val="00382C7C"/>
    <w:rsid w:val="00382FBC"/>
    <w:rsid w:val="0038327E"/>
    <w:rsid w:val="0038389E"/>
    <w:rsid w:val="00383FA2"/>
    <w:rsid w:val="003848F1"/>
    <w:rsid w:val="003851FA"/>
    <w:rsid w:val="00386077"/>
    <w:rsid w:val="00386397"/>
    <w:rsid w:val="003873D3"/>
    <w:rsid w:val="003874D0"/>
    <w:rsid w:val="003874F5"/>
    <w:rsid w:val="003877EA"/>
    <w:rsid w:val="00387F15"/>
    <w:rsid w:val="003912EB"/>
    <w:rsid w:val="003914FF"/>
    <w:rsid w:val="003917FA"/>
    <w:rsid w:val="00391F11"/>
    <w:rsid w:val="003921B7"/>
    <w:rsid w:val="0039255D"/>
    <w:rsid w:val="00392A3A"/>
    <w:rsid w:val="00392CE1"/>
    <w:rsid w:val="003933F4"/>
    <w:rsid w:val="00393A20"/>
    <w:rsid w:val="00393C9D"/>
    <w:rsid w:val="00393F45"/>
    <w:rsid w:val="00394742"/>
    <w:rsid w:val="003950CD"/>
    <w:rsid w:val="00395426"/>
    <w:rsid w:val="00395922"/>
    <w:rsid w:val="00396CC8"/>
    <w:rsid w:val="00397EC8"/>
    <w:rsid w:val="003A069E"/>
    <w:rsid w:val="003A0BAC"/>
    <w:rsid w:val="003A0DD9"/>
    <w:rsid w:val="003A1C17"/>
    <w:rsid w:val="003A1F5A"/>
    <w:rsid w:val="003A2375"/>
    <w:rsid w:val="003A2B46"/>
    <w:rsid w:val="003A2B5F"/>
    <w:rsid w:val="003A2BEE"/>
    <w:rsid w:val="003A32F8"/>
    <w:rsid w:val="003A3448"/>
    <w:rsid w:val="003A39F1"/>
    <w:rsid w:val="003A48C9"/>
    <w:rsid w:val="003A4A3B"/>
    <w:rsid w:val="003A4F51"/>
    <w:rsid w:val="003A502B"/>
    <w:rsid w:val="003A51EA"/>
    <w:rsid w:val="003A5230"/>
    <w:rsid w:val="003A5B59"/>
    <w:rsid w:val="003A6811"/>
    <w:rsid w:val="003A6DB2"/>
    <w:rsid w:val="003A774F"/>
    <w:rsid w:val="003B0567"/>
    <w:rsid w:val="003B1426"/>
    <w:rsid w:val="003B182D"/>
    <w:rsid w:val="003B1843"/>
    <w:rsid w:val="003B210D"/>
    <w:rsid w:val="003B2B28"/>
    <w:rsid w:val="003B2BB0"/>
    <w:rsid w:val="003B2EDC"/>
    <w:rsid w:val="003B3925"/>
    <w:rsid w:val="003B3DE5"/>
    <w:rsid w:val="003B3E48"/>
    <w:rsid w:val="003B4773"/>
    <w:rsid w:val="003B48F0"/>
    <w:rsid w:val="003B4CE5"/>
    <w:rsid w:val="003B6C7A"/>
    <w:rsid w:val="003B6DA8"/>
    <w:rsid w:val="003B6E4D"/>
    <w:rsid w:val="003B736C"/>
    <w:rsid w:val="003B7BE0"/>
    <w:rsid w:val="003C07E2"/>
    <w:rsid w:val="003C0A31"/>
    <w:rsid w:val="003C111E"/>
    <w:rsid w:val="003C113F"/>
    <w:rsid w:val="003C1209"/>
    <w:rsid w:val="003C1368"/>
    <w:rsid w:val="003C16F3"/>
    <w:rsid w:val="003C288E"/>
    <w:rsid w:val="003C2C12"/>
    <w:rsid w:val="003C3149"/>
    <w:rsid w:val="003C3A83"/>
    <w:rsid w:val="003C3B41"/>
    <w:rsid w:val="003C3D4F"/>
    <w:rsid w:val="003C4B5A"/>
    <w:rsid w:val="003C4F8E"/>
    <w:rsid w:val="003C6A9D"/>
    <w:rsid w:val="003C6AC8"/>
    <w:rsid w:val="003C6F61"/>
    <w:rsid w:val="003C72B5"/>
    <w:rsid w:val="003C7385"/>
    <w:rsid w:val="003C7A40"/>
    <w:rsid w:val="003D07E9"/>
    <w:rsid w:val="003D0BB6"/>
    <w:rsid w:val="003D0DF5"/>
    <w:rsid w:val="003D0E33"/>
    <w:rsid w:val="003D155E"/>
    <w:rsid w:val="003D183B"/>
    <w:rsid w:val="003D194E"/>
    <w:rsid w:val="003D1AAA"/>
    <w:rsid w:val="003D1EEC"/>
    <w:rsid w:val="003D2A45"/>
    <w:rsid w:val="003D2A6C"/>
    <w:rsid w:val="003D2CE1"/>
    <w:rsid w:val="003D3BC2"/>
    <w:rsid w:val="003D466A"/>
    <w:rsid w:val="003D5B67"/>
    <w:rsid w:val="003D5FA8"/>
    <w:rsid w:val="003D62E2"/>
    <w:rsid w:val="003D6E3F"/>
    <w:rsid w:val="003D772C"/>
    <w:rsid w:val="003D77D6"/>
    <w:rsid w:val="003D78FA"/>
    <w:rsid w:val="003D7D1B"/>
    <w:rsid w:val="003D7EB4"/>
    <w:rsid w:val="003E03D2"/>
    <w:rsid w:val="003E0489"/>
    <w:rsid w:val="003E0AD9"/>
    <w:rsid w:val="003E157F"/>
    <w:rsid w:val="003E1D93"/>
    <w:rsid w:val="003E2A49"/>
    <w:rsid w:val="003E2B13"/>
    <w:rsid w:val="003E30E0"/>
    <w:rsid w:val="003E369F"/>
    <w:rsid w:val="003E4960"/>
    <w:rsid w:val="003E4BEA"/>
    <w:rsid w:val="003E5194"/>
    <w:rsid w:val="003E57F0"/>
    <w:rsid w:val="003E58F5"/>
    <w:rsid w:val="003E634F"/>
    <w:rsid w:val="003E7700"/>
    <w:rsid w:val="003E7ADC"/>
    <w:rsid w:val="003F00C9"/>
    <w:rsid w:val="003F01C2"/>
    <w:rsid w:val="003F0D48"/>
    <w:rsid w:val="003F0EE2"/>
    <w:rsid w:val="003F14E2"/>
    <w:rsid w:val="003F1EC6"/>
    <w:rsid w:val="003F24D8"/>
    <w:rsid w:val="003F2E78"/>
    <w:rsid w:val="003F3855"/>
    <w:rsid w:val="003F3A5E"/>
    <w:rsid w:val="003F4613"/>
    <w:rsid w:val="003F46E5"/>
    <w:rsid w:val="003F4D1A"/>
    <w:rsid w:val="003F4EDE"/>
    <w:rsid w:val="003F53A2"/>
    <w:rsid w:val="003F582A"/>
    <w:rsid w:val="003F5F1A"/>
    <w:rsid w:val="003F5F1E"/>
    <w:rsid w:val="003F6311"/>
    <w:rsid w:val="003F633C"/>
    <w:rsid w:val="003F66DE"/>
    <w:rsid w:val="003F6BBB"/>
    <w:rsid w:val="003F6C2F"/>
    <w:rsid w:val="003F6C8D"/>
    <w:rsid w:val="003F79ED"/>
    <w:rsid w:val="003F7A94"/>
    <w:rsid w:val="0040008A"/>
    <w:rsid w:val="00402145"/>
    <w:rsid w:val="00402639"/>
    <w:rsid w:val="00403567"/>
    <w:rsid w:val="004035AE"/>
    <w:rsid w:val="004037E1"/>
    <w:rsid w:val="00403F8E"/>
    <w:rsid w:val="0040476D"/>
    <w:rsid w:val="00404A90"/>
    <w:rsid w:val="00404F3A"/>
    <w:rsid w:val="0040541B"/>
    <w:rsid w:val="004106DF"/>
    <w:rsid w:val="00410BCC"/>
    <w:rsid w:val="00410BFD"/>
    <w:rsid w:val="00410D96"/>
    <w:rsid w:val="00411173"/>
    <w:rsid w:val="004114C4"/>
    <w:rsid w:val="0041187D"/>
    <w:rsid w:val="00412411"/>
    <w:rsid w:val="0041247D"/>
    <w:rsid w:val="004131F8"/>
    <w:rsid w:val="00413369"/>
    <w:rsid w:val="00413797"/>
    <w:rsid w:val="00413CE4"/>
    <w:rsid w:val="00414539"/>
    <w:rsid w:val="00414601"/>
    <w:rsid w:val="00414AC7"/>
    <w:rsid w:val="00414DF3"/>
    <w:rsid w:val="00416163"/>
    <w:rsid w:val="0041678C"/>
    <w:rsid w:val="004170DD"/>
    <w:rsid w:val="00417E98"/>
    <w:rsid w:val="00421901"/>
    <w:rsid w:val="00421AAD"/>
    <w:rsid w:val="0042202B"/>
    <w:rsid w:val="004222E2"/>
    <w:rsid w:val="0042239D"/>
    <w:rsid w:val="0042278E"/>
    <w:rsid w:val="00423004"/>
    <w:rsid w:val="004233E9"/>
    <w:rsid w:val="004235EC"/>
    <w:rsid w:val="004236A2"/>
    <w:rsid w:val="00423AAE"/>
    <w:rsid w:val="00423FAD"/>
    <w:rsid w:val="00425262"/>
    <w:rsid w:val="0042587E"/>
    <w:rsid w:val="004258BB"/>
    <w:rsid w:val="004258F9"/>
    <w:rsid w:val="00425A7B"/>
    <w:rsid w:val="00426A61"/>
    <w:rsid w:val="00426D0E"/>
    <w:rsid w:val="00427189"/>
    <w:rsid w:val="004271F7"/>
    <w:rsid w:val="00427A8D"/>
    <w:rsid w:val="00427AEB"/>
    <w:rsid w:val="00430281"/>
    <w:rsid w:val="004302A0"/>
    <w:rsid w:val="00430CCC"/>
    <w:rsid w:val="004316BF"/>
    <w:rsid w:val="00431B0C"/>
    <w:rsid w:val="004324A0"/>
    <w:rsid w:val="004326E3"/>
    <w:rsid w:val="00432D18"/>
    <w:rsid w:val="0043312E"/>
    <w:rsid w:val="0043338C"/>
    <w:rsid w:val="004335FC"/>
    <w:rsid w:val="00433B5A"/>
    <w:rsid w:val="004342F6"/>
    <w:rsid w:val="004345DE"/>
    <w:rsid w:val="00434C91"/>
    <w:rsid w:val="004364BD"/>
    <w:rsid w:val="004366E5"/>
    <w:rsid w:val="00436ED5"/>
    <w:rsid w:val="0043787B"/>
    <w:rsid w:val="00437A49"/>
    <w:rsid w:val="00437B1B"/>
    <w:rsid w:val="00437D3F"/>
    <w:rsid w:val="00437D83"/>
    <w:rsid w:val="00437E1E"/>
    <w:rsid w:val="00440173"/>
    <w:rsid w:val="004404BF"/>
    <w:rsid w:val="00440AE4"/>
    <w:rsid w:val="00440E04"/>
    <w:rsid w:val="004414E2"/>
    <w:rsid w:val="004416AB"/>
    <w:rsid w:val="00441CCF"/>
    <w:rsid w:val="00441E50"/>
    <w:rsid w:val="0044381A"/>
    <w:rsid w:val="00443880"/>
    <w:rsid w:val="00444DB1"/>
    <w:rsid w:val="00445873"/>
    <w:rsid w:val="004459E4"/>
    <w:rsid w:val="00445F1A"/>
    <w:rsid w:val="00445F7D"/>
    <w:rsid w:val="00447935"/>
    <w:rsid w:val="00450C46"/>
    <w:rsid w:val="00451574"/>
    <w:rsid w:val="0045159C"/>
    <w:rsid w:val="00452C57"/>
    <w:rsid w:val="004536FE"/>
    <w:rsid w:val="00453786"/>
    <w:rsid w:val="00453AEB"/>
    <w:rsid w:val="00454392"/>
    <w:rsid w:val="0045488C"/>
    <w:rsid w:val="0045562B"/>
    <w:rsid w:val="00455E49"/>
    <w:rsid w:val="00455E68"/>
    <w:rsid w:val="00456B43"/>
    <w:rsid w:val="00457BA2"/>
    <w:rsid w:val="00460451"/>
    <w:rsid w:val="00460455"/>
    <w:rsid w:val="004617AA"/>
    <w:rsid w:val="0046183B"/>
    <w:rsid w:val="004637AF"/>
    <w:rsid w:val="00463C3B"/>
    <w:rsid w:val="00463E7E"/>
    <w:rsid w:val="00463F31"/>
    <w:rsid w:val="00464037"/>
    <w:rsid w:val="004645EB"/>
    <w:rsid w:val="00464856"/>
    <w:rsid w:val="00464A8E"/>
    <w:rsid w:val="00464C1C"/>
    <w:rsid w:val="00465226"/>
    <w:rsid w:val="0046656D"/>
    <w:rsid w:val="004666EA"/>
    <w:rsid w:val="0046791D"/>
    <w:rsid w:val="00467FF2"/>
    <w:rsid w:val="00470149"/>
    <w:rsid w:val="0047035F"/>
    <w:rsid w:val="0047059F"/>
    <w:rsid w:val="004706AD"/>
    <w:rsid w:val="0047078B"/>
    <w:rsid w:val="0047084C"/>
    <w:rsid w:val="00470B8E"/>
    <w:rsid w:val="00471667"/>
    <w:rsid w:val="00472377"/>
    <w:rsid w:val="004726F5"/>
    <w:rsid w:val="0047271D"/>
    <w:rsid w:val="0047323A"/>
    <w:rsid w:val="0047352B"/>
    <w:rsid w:val="004735CE"/>
    <w:rsid w:val="004741F4"/>
    <w:rsid w:val="00474BA7"/>
    <w:rsid w:val="00474C41"/>
    <w:rsid w:val="00474D4C"/>
    <w:rsid w:val="00475601"/>
    <w:rsid w:val="00475A5D"/>
    <w:rsid w:val="00476110"/>
    <w:rsid w:val="00476559"/>
    <w:rsid w:val="00476E64"/>
    <w:rsid w:val="00477506"/>
    <w:rsid w:val="00477B55"/>
    <w:rsid w:val="00477E2C"/>
    <w:rsid w:val="004807FC"/>
    <w:rsid w:val="004809E8"/>
    <w:rsid w:val="00480D37"/>
    <w:rsid w:val="004836EA"/>
    <w:rsid w:val="00483A12"/>
    <w:rsid w:val="00483D0F"/>
    <w:rsid w:val="00483E88"/>
    <w:rsid w:val="00483EAB"/>
    <w:rsid w:val="004842BA"/>
    <w:rsid w:val="00484F4F"/>
    <w:rsid w:val="004854ED"/>
    <w:rsid w:val="00485796"/>
    <w:rsid w:val="00485823"/>
    <w:rsid w:val="00485827"/>
    <w:rsid w:val="00485E45"/>
    <w:rsid w:val="0048670E"/>
    <w:rsid w:val="00486FAB"/>
    <w:rsid w:val="00487450"/>
    <w:rsid w:val="0048767A"/>
    <w:rsid w:val="00487B3F"/>
    <w:rsid w:val="00487FA8"/>
    <w:rsid w:val="004907A4"/>
    <w:rsid w:val="00491980"/>
    <w:rsid w:val="00491A6D"/>
    <w:rsid w:val="0049248B"/>
    <w:rsid w:val="00492725"/>
    <w:rsid w:val="00492A07"/>
    <w:rsid w:val="00493235"/>
    <w:rsid w:val="00493348"/>
    <w:rsid w:val="004934D0"/>
    <w:rsid w:val="004937BF"/>
    <w:rsid w:val="00493B5C"/>
    <w:rsid w:val="004942A9"/>
    <w:rsid w:val="0049451D"/>
    <w:rsid w:val="004948F2"/>
    <w:rsid w:val="00494C1B"/>
    <w:rsid w:val="00495043"/>
    <w:rsid w:val="00495563"/>
    <w:rsid w:val="004956BD"/>
    <w:rsid w:val="00495B9C"/>
    <w:rsid w:val="00495D0A"/>
    <w:rsid w:val="004960E9"/>
    <w:rsid w:val="00496D03"/>
    <w:rsid w:val="0049723C"/>
    <w:rsid w:val="0049764E"/>
    <w:rsid w:val="004A0110"/>
    <w:rsid w:val="004A1969"/>
    <w:rsid w:val="004A19DD"/>
    <w:rsid w:val="004A1AAF"/>
    <w:rsid w:val="004A1DFF"/>
    <w:rsid w:val="004A2985"/>
    <w:rsid w:val="004A3AB7"/>
    <w:rsid w:val="004A5146"/>
    <w:rsid w:val="004A5581"/>
    <w:rsid w:val="004A55EC"/>
    <w:rsid w:val="004A5AE7"/>
    <w:rsid w:val="004A63C4"/>
    <w:rsid w:val="004A63E1"/>
    <w:rsid w:val="004A7340"/>
    <w:rsid w:val="004B05C8"/>
    <w:rsid w:val="004B06D2"/>
    <w:rsid w:val="004B0DC2"/>
    <w:rsid w:val="004B11FB"/>
    <w:rsid w:val="004B1405"/>
    <w:rsid w:val="004B2416"/>
    <w:rsid w:val="004B24AC"/>
    <w:rsid w:val="004B2996"/>
    <w:rsid w:val="004B2F48"/>
    <w:rsid w:val="004B379E"/>
    <w:rsid w:val="004B3912"/>
    <w:rsid w:val="004B3A6C"/>
    <w:rsid w:val="004B4107"/>
    <w:rsid w:val="004B5014"/>
    <w:rsid w:val="004B58D0"/>
    <w:rsid w:val="004B612B"/>
    <w:rsid w:val="004B6FB3"/>
    <w:rsid w:val="004B740E"/>
    <w:rsid w:val="004C0567"/>
    <w:rsid w:val="004C05C3"/>
    <w:rsid w:val="004C0D60"/>
    <w:rsid w:val="004C178D"/>
    <w:rsid w:val="004C23C1"/>
    <w:rsid w:val="004C2A6B"/>
    <w:rsid w:val="004C2BC8"/>
    <w:rsid w:val="004C2BFC"/>
    <w:rsid w:val="004C2F1B"/>
    <w:rsid w:val="004C3B8E"/>
    <w:rsid w:val="004C41D5"/>
    <w:rsid w:val="004C42C5"/>
    <w:rsid w:val="004C4842"/>
    <w:rsid w:val="004C4969"/>
    <w:rsid w:val="004C6193"/>
    <w:rsid w:val="004C6813"/>
    <w:rsid w:val="004C683E"/>
    <w:rsid w:val="004C742E"/>
    <w:rsid w:val="004C7471"/>
    <w:rsid w:val="004C750B"/>
    <w:rsid w:val="004D0A49"/>
    <w:rsid w:val="004D0B78"/>
    <w:rsid w:val="004D0ECF"/>
    <w:rsid w:val="004D11F6"/>
    <w:rsid w:val="004D1BED"/>
    <w:rsid w:val="004D1C43"/>
    <w:rsid w:val="004D299C"/>
    <w:rsid w:val="004D2C2E"/>
    <w:rsid w:val="004D3ABB"/>
    <w:rsid w:val="004D3FBA"/>
    <w:rsid w:val="004D4BCB"/>
    <w:rsid w:val="004D4D1A"/>
    <w:rsid w:val="004D50B1"/>
    <w:rsid w:val="004D5EB3"/>
    <w:rsid w:val="004D6592"/>
    <w:rsid w:val="004D683D"/>
    <w:rsid w:val="004E0227"/>
    <w:rsid w:val="004E1152"/>
    <w:rsid w:val="004E1D8D"/>
    <w:rsid w:val="004E1E18"/>
    <w:rsid w:val="004E1F73"/>
    <w:rsid w:val="004E2271"/>
    <w:rsid w:val="004E3F1C"/>
    <w:rsid w:val="004E6739"/>
    <w:rsid w:val="004E7649"/>
    <w:rsid w:val="004E76EB"/>
    <w:rsid w:val="004F05E8"/>
    <w:rsid w:val="004F06A4"/>
    <w:rsid w:val="004F07C5"/>
    <w:rsid w:val="004F0D35"/>
    <w:rsid w:val="004F103F"/>
    <w:rsid w:val="004F15DE"/>
    <w:rsid w:val="004F16AB"/>
    <w:rsid w:val="004F16E0"/>
    <w:rsid w:val="004F1B06"/>
    <w:rsid w:val="004F1D80"/>
    <w:rsid w:val="004F1EFF"/>
    <w:rsid w:val="004F2981"/>
    <w:rsid w:val="004F2E55"/>
    <w:rsid w:val="004F2EC9"/>
    <w:rsid w:val="004F42B5"/>
    <w:rsid w:val="004F4E58"/>
    <w:rsid w:val="004F51A0"/>
    <w:rsid w:val="004F5E85"/>
    <w:rsid w:val="004F679F"/>
    <w:rsid w:val="004F6A8B"/>
    <w:rsid w:val="004F7CAC"/>
    <w:rsid w:val="005008B9"/>
    <w:rsid w:val="00501698"/>
    <w:rsid w:val="00501E24"/>
    <w:rsid w:val="00502428"/>
    <w:rsid w:val="00502ED6"/>
    <w:rsid w:val="00503D41"/>
    <w:rsid w:val="00503D58"/>
    <w:rsid w:val="00503F28"/>
    <w:rsid w:val="00504AAE"/>
    <w:rsid w:val="00505413"/>
    <w:rsid w:val="0050664F"/>
    <w:rsid w:val="00506776"/>
    <w:rsid w:val="005068A0"/>
    <w:rsid w:val="00506C58"/>
    <w:rsid w:val="00510815"/>
    <w:rsid w:val="00510894"/>
    <w:rsid w:val="00510C81"/>
    <w:rsid w:val="005112E2"/>
    <w:rsid w:val="00511620"/>
    <w:rsid w:val="00511A34"/>
    <w:rsid w:val="00511D7D"/>
    <w:rsid w:val="005125B6"/>
    <w:rsid w:val="00512909"/>
    <w:rsid w:val="00512AE1"/>
    <w:rsid w:val="00512BC8"/>
    <w:rsid w:val="00514A28"/>
    <w:rsid w:val="00515579"/>
    <w:rsid w:val="0051729D"/>
    <w:rsid w:val="00517756"/>
    <w:rsid w:val="005178DE"/>
    <w:rsid w:val="00517B52"/>
    <w:rsid w:val="00517DC7"/>
    <w:rsid w:val="0052024C"/>
    <w:rsid w:val="005213AA"/>
    <w:rsid w:val="00521447"/>
    <w:rsid w:val="00521838"/>
    <w:rsid w:val="00521AA5"/>
    <w:rsid w:val="00521DC9"/>
    <w:rsid w:val="005228D8"/>
    <w:rsid w:val="005228DF"/>
    <w:rsid w:val="00522E32"/>
    <w:rsid w:val="005236D9"/>
    <w:rsid w:val="00523ACE"/>
    <w:rsid w:val="00523B9E"/>
    <w:rsid w:val="0052471C"/>
    <w:rsid w:val="005249AC"/>
    <w:rsid w:val="00524A75"/>
    <w:rsid w:val="00524DE3"/>
    <w:rsid w:val="0052554F"/>
    <w:rsid w:val="00525998"/>
    <w:rsid w:val="00525ED0"/>
    <w:rsid w:val="005261D1"/>
    <w:rsid w:val="005267D0"/>
    <w:rsid w:val="00526A05"/>
    <w:rsid w:val="00527475"/>
    <w:rsid w:val="00527B3C"/>
    <w:rsid w:val="00527D63"/>
    <w:rsid w:val="005309D5"/>
    <w:rsid w:val="005312F3"/>
    <w:rsid w:val="005315C5"/>
    <w:rsid w:val="0053194F"/>
    <w:rsid w:val="00532250"/>
    <w:rsid w:val="00532610"/>
    <w:rsid w:val="00532D15"/>
    <w:rsid w:val="00532E8C"/>
    <w:rsid w:val="00533DC6"/>
    <w:rsid w:val="00534EC8"/>
    <w:rsid w:val="00535637"/>
    <w:rsid w:val="00535D8A"/>
    <w:rsid w:val="00536110"/>
    <w:rsid w:val="005374EF"/>
    <w:rsid w:val="005376F0"/>
    <w:rsid w:val="005377F4"/>
    <w:rsid w:val="00540415"/>
    <w:rsid w:val="00540A41"/>
    <w:rsid w:val="005410BD"/>
    <w:rsid w:val="0054165E"/>
    <w:rsid w:val="0054189B"/>
    <w:rsid w:val="00541BBE"/>
    <w:rsid w:val="00541C5D"/>
    <w:rsid w:val="005428BE"/>
    <w:rsid w:val="0054291E"/>
    <w:rsid w:val="0054293A"/>
    <w:rsid w:val="00542F2E"/>
    <w:rsid w:val="005431AB"/>
    <w:rsid w:val="00543B21"/>
    <w:rsid w:val="00543B9E"/>
    <w:rsid w:val="00545231"/>
    <w:rsid w:val="0054534F"/>
    <w:rsid w:val="00545D6E"/>
    <w:rsid w:val="00546565"/>
    <w:rsid w:val="00546FF8"/>
    <w:rsid w:val="0054747F"/>
    <w:rsid w:val="00547E1E"/>
    <w:rsid w:val="00550CC5"/>
    <w:rsid w:val="00550DD2"/>
    <w:rsid w:val="0055126A"/>
    <w:rsid w:val="00551E9C"/>
    <w:rsid w:val="0055248F"/>
    <w:rsid w:val="00552669"/>
    <w:rsid w:val="0055267F"/>
    <w:rsid w:val="00552CDA"/>
    <w:rsid w:val="0055347A"/>
    <w:rsid w:val="005538AD"/>
    <w:rsid w:val="00555878"/>
    <w:rsid w:val="00555CB6"/>
    <w:rsid w:val="00555CD6"/>
    <w:rsid w:val="00555D3B"/>
    <w:rsid w:val="00556477"/>
    <w:rsid w:val="00556945"/>
    <w:rsid w:val="005569E6"/>
    <w:rsid w:val="00557E0E"/>
    <w:rsid w:val="00561941"/>
    <w:rsid w:val="00561BFA"/>
    <w:rsid w:val="00561E8C"/>
    <w:rsid w:val="00561F52"/>
    <w:rsid w:val="00562357"/>
    <w:rsid w:val="005626D1"/>
    <w:rsid w:val="005627DF"/>
    <w:rsid w:val="00563139"/>
    <w:rsid w:val="0056439F"/>
    <w:rsid w:val="0056461A"/>
    <w:rsid w:val="00565130"/>
    <w:rsid w:val="0056559B"/>
    <w:rsid w:val="005671B8"/>
    <w:rsid w:val="00567A8E"/>
    <w:rsid w:val="00567E52"/>
    <w:rsid w:val="005700FD"/>
    <w:rsid w:val="00570730"/>
    <w:rsid w:val="005707A3"/>
    <w:rsid w:val="00570E8A"/>
    <w:rsid w:val="00571329"/>
    <w:rsid w:val="005713E7"/>
    <w:rsid w:val="005716FB"/>
    <w:rsid w:val="005718CE"/>
    <w:rsid w:val="005729AC"/>
    <w:rsid w:val="00572D3E"/>
    <w:rsid w:val="0057378E"/>
    <w:rsid w:val="00573795"/>
    <w:rsid w:val="00574280"/>
    <w:rsid w:val="005743C8"/>
    <w:rsid w:val="005748B0"/>
    <w:rsid w:val="005749B4"/>
    <w:rsid w:val="00574E25"/>
    <w:rsid w:val="0057506B"/>
    <w:rsid w:val="00575A68"/>
    <w:rsid w:val="00575D54"/>
    <w:rsid w:val="00576088"/>
    <w:rsid w:val="005767E1"/>
    <w:rsid w:val="005770EA"/>
    <w:rsid w:val="00577500"/>
    <w:rsid w:val="0057783B"/>
    <w:rsid w:val="0058039A"/>
    <w:rsid w:val="0058055E"/>
    <w:rsid w:val="00580A01"/>
    <w:rsid w:val="00580B49"/>
    <w:rsid w:val="00580F42"/>
    <w:rsid w:val="00580F46"/>
    <w:rsid w:val="00581931"/>
    <w:rsid w:val="00581DBA"/>
    <w:rsid w:val="00581EF1"/>
    <w:rsid w:val="00583016"/>
    <w:rsid w:val="0058308A"/>
    <w:rsid w:val="005834A3"/>
    <w:rsid w:val="005836E7"/>
    <w:rsid w:val="005843C0"/>
    <w:rsid w:val="0058444B"/>
    <w:rsid w:val="00584581"/>
    <w:rsid w:val="0058492D"/>
    <w:rsid w:val="0058554C"/>
    <w:rsid w:val="00585B07"/>
    <w:rsid w:val="00586141"/>
    <w:rsid w:val="00586187"/>
    <w:rsid w:val="00586BBB"/>
    <w:rsid w:val="0058711D"/>
    <w:rsid w:val="005874D9"/>
    <w:rsid w:val="00587D53"/>
    <w:rsid w:val="005904DE"/>
    <w:rsid w:val="00590AB3"/>
    <w:rsid w:val="00590AC4"/>
    <w:rsid w:val="00591611"/>
    <w:rsid w:val="005923BD"/>
    <w:rsid w:val="00593279"/>
    <w:rsid w:val="00593A29"/>
    <w:rsid w:val="00594F62"/>
    <w:rsid w:val="00595754"/>
    <w:rsid w:val="005959E9"/>
    <w:rsid w:val="00595AF8"/>
    <w:rsid w:val="00595EF0"/>
    <w:rsid w:val="00596051"/>
    <w:rsid w:val="00596D02"/>
    <w:rsid w:val="0059706C"/>
    <w:rsid w:val="005977E8"/>
    <w:rsid w:val="00597DAC"/>
    <w:rsid w:val="005A0F27"/>
    <w:rsid w:val="005A0FDE"/>
    <w:rsid w:val="005A101A"/>
    <w:rsid w:val="005A1732"/>
    <w:rsid w:val="005A1A3B"/>
    <w:rsid w:val="005A33C4"/>
    <w:rsid w:val="005A3694"/>
    <w:rsid w:val="005A5970"/>
    <w:rsid w:val="005A6399"/>
    <w:rsid w:val="005A6FBD"/>
    <w:rsid w:val="005A75C2"/>
    <w:rsid w:val="005A77BA"/>
    <w:rsid w:val="005B07C4"/>
    <w:rsid w:val="005B1C28"/>
    <w:rsid w:val="005B26BF"/>
    <w:rsid w:val="005B2CF6"/>
    <w:rsid w:val="005B3972"/>
    <w:rsid w:val="005B39CA"/>
    <w:rsid w:val="005B3BBD"/>
    <w:rsid w:val="005B3F10"/>
    <w:rsid w:val="005B3FC4"/>
    <w:rsid w:val="005B40B4"/>
    <w:rsid w:val="005B40EE"/>
    <w:rsid w:val="005B5086"/>
    <w:rsid w:val="005B5A47"/>
    <w:rsid w:val="005B6019"/>
    <w:rsid w:val="005B67A3"/>
    <w:rsid w:val="005B7AF8"/>
    <w:rsid w:val="005C0604"/>
    <w:rsid w:val="005C1024"/>
    <w:rsid w:val="005C131A"/>
    <w:rsid w:val="005C1772"/>
    <w:rsid w:val="005C1A46"/>
    <w:rsid w:val="005C1BA7"/>
    <w:rsid w:val="005C2415"/>
    <w:rsid w:val="005C252A"/>
    <w:rsid w:val="005C293A"/>
    <w:rsid w:val="005C29E1"/>
    <w:rsid w:val="005C2A12"/>
    <w:rsid w:val="005C2C91"/>
    <w:rsid w:val="005C2E7D"/>
    <w:rsid w:val="005C2F96"/>
    <w:rsid w:val="005C3099"/>
    <w:rsid w:val="005C407B"/>
    <w:rsid w:val="005C5302"/>
    <w:rsid w:val="005C5B80"/>
    <w:rsid w:val="005C5C97"/>
    <w:rsid w:val="005C5DBE"/>
    <w:rsid w:val="005C63C6"/>
    <w:rsid w:val="005C6934"/>
    <w:rsid w:val="005C6BFA"/>
    <w:rsid w:val="005C6EC8"/>
    <w:rsid w:val="005C6F38"/>
    <w:rsid w:val="005C7053"/>
    <w:rsid w:val="005C74ED"/>
    <w:rsid w:val="005C76AF"/>
    <w:rsid w:val="005D013E"/>
    <w:rsid w:val="005D03D0"/>
    <w:rsid w:val="005D0706"/>
    <w:rsid w:val="005D115A"/>
    <w:rsid w:val="005D1A1D"/>
    <w:rsid w:val="005D20A3"/>
    <w:rsid w:val="005D23A8"/>
    <w:rsid w:val="005D283C"/>
    <w:rsid w:val="005D29CE"/>
    <w:rsid w:val="005D2FCC"/>
    <w:rsid w:val="005D3BDB"/>
    <w:rsid w:val="005D4003"/>
    <w:rsid w:val="005D400C"/>
    <w:rsid w:val="005D41EF"/>
    <w:rsid w:val="005D4E7E"/>
    <w:rsid w:val="005D53B2"/>
    <w:rsid w:val="005D554B"/>
    <w:rsid w:val="005D55A0"/>
    <w:rsid w:val="005D6080"/>
    <w:rsid w:val="005D72D2"/>
    <w:rsid w:val="005E028D"/>
    <w:rsid w:val="005E0341"/>
    <w:rsid w:val="005E0AA9"/>
    <w:rsid w:val="005E14FD"/>
    <w:rsid w:val="005E1A20"/>
    <w:rsid w:val="005E2650"/>
    <w:rsid w:val="005E2AAC"/>
    <w:rsid w:val="005E2E40"/>
    <w:rsid w:val="005E2EA3"/>
    <w:rsid w:val="005E3514"/>
    <w:rsid w:val="005E3CE6"/>
    <w:rsid w:val="005E3DC7"/>
    <w:rsid w:val="005E4B09"/>
    <w:rsid w:val="005E5C35"/>
    <w:rsid w:val="005E7860"/>
    <w:rsid w:val="005E7ABA"/>
    <w:rsid w:val="005F064F"/>
    <w:rsid w:val="005F0CDB"/>
    <w:rsid w:val="005F0F76"/>
    <w:rsid w:val="005F1F2E"/>
    <w:rsid w:val="005F21A3"/>
    <w:rsid w:val="005F244E"/>
    <w:rsid w:val="005F28B8"/>
    <w:rsid w:val="005F384A"/>
    <w:rsid w:val="005F3A72"/>
    <w:rsid w:val="005F3BA4"/>
    <w:rsid w:val="005F465D"/>
    <w:rsid w:val="005F4A08"/>
    <w:rsid w:val="005F4D90"/>
    <w:rsid w:val="005F5AA5"/>
    <w:rsid w:val="005F5D81"/>
    <w:rsid w:val="005F637A"/>
    <w:rsid w:val="005F63F6"/>
    <w:rsid w:val="005F6C8B"/>
    <w:rsid w:val="005F707C"/>
    <w:rsid w:val="0060008E"/>
    <w:rsid w:val="00600A8F"/>
    <w:rsid w:val="00600D0A"/>
    <w:rsid w:val="00600D40"/>
    <w:rsid w:val="00600E6A"/>
    <w:rsid w:val="00601805"/>
    <w:rsid w:val="0060187D"/>
    <w:rsid w:val="006020FC"/>
    <w:rsid w:val="00602709"/>
    <w:rsid w:val="00602844"/>
    <w:rsid w:val="00603356"/>
    <w:rsid w:val="00603377"/>
    <w:rsid w:val="00603898"/>
    <w:rsid w:val="00604B3A"/>
    <w:rsid w:val="00605026"/>
    <w:rsid w:val="00605DCE"/>
    <w:rsid w:val="00605F3D"/>
    <w:rsid w:val="00605FD5"/>
    <w:rsid w:val="0060668A"/>
    <w:rsid w:val="006075A8"/>
    <w:rsid w:val="00607773"/>
    <w:rsid w:val="00607994"/>
    <w:rsid w:val="00607EC5"/>
    <w:rsid w:val="00607F6B"/>
    <w:rsid w:val="00610975"/>
    <w:rsid w:val="00610B40"/>
    <w:rsid w:val="00610B7C"/>
    <w:rsid w:val="0061106B"/>
    <w:rsid w:val="00611858"/>
    <w:rsid w:val="00611B71"/>
    <w:rsid w:val="00612070"/>
    <w:rsid w:val="00612B00"/>
    <w:rsid w:val="00612BCF"/>
    <w:rsid w:val="0061308D"/>
    <w:rsid w:val="00613294"/>
    <w:rsid w:val="006137C9"/>
    <w:rsid w:val="00613BC0"/>
    <w:rsid w:val="0061442B"/>
    <w:rsid w:val="0061490E"/>
    <w:rsid w:val="006149AC"/>
    <w:rsid w:val="0061557B"/>
    <w:rsid w:val="00615C44"/>
    <w:rsid w:val="00615F96"/>
    <w:rsid w:val="006162D6"/>
    <w:rsid w:val="00616DF9"/>
    <w:rsid w:val="006172BD"/>
    <w:rsid w:val="00617792"/>
    <w:rsid w:val="006178FA"/>
    <w:rsid w:val="00617922"/>
    <w:rsid w:val="00617ACD"/>
    <w:rsid w:val="0062009C"/>
    <w:rsid w:val="006205A9"/>
    <w:rsid w:val="006205C0"/>
    <w:rsid w:val="00620D47"/>
    <w:rsid w:val="00621827"/>
    <w:rsid w:val="00622156"/>
    <w:rsid w:val="006229D3"/>
    <w:rsid w:val="00622EFB"/>
    <w:rsid w:val="006236D1"/>
    <w:rsid w:val="00623829"/>
    <w:rsid w:val="00623FE9"/>
    <w:rsid w:val="006247C8"/>
    <w:rsid w:val="006248F5"/>
    <w:rsid w:val="00624F0B"/>
    <w:rsid w:val="006251CE"/>
    <w:rsid w:val="006258D6"/>
    <w:rsid w:val="00625B7C"/>
    <w:rsid w:val="0062635A"/>
    <w:rsid w:val="00626DEA"/>
    <w:rsid w:val="00626E22"/>
    <w:rsid w:val="006270F2"/>
    <w:rsid w:val="00627FA2"/>
    <w:rsid w:val="00631244"/>
    <w:rsid w:val="0063143D"/>
    <w:rsid w:val="006315C1"/>
    <w:rsid w:val="006318EC"/>
    <w:rsid w:val="00631F84"/>
    <w:rsid w:val="00632362"/>
    <w:rsid w:val="006328F7"/>
    <w:rsid w:val="00633A07"/>
    <w:rsid w:val="00633D61"/>
    <w:rsid w:val="00633F5B"/>
    <w:rsid w:val="0063421D"/>
    <w:rsid w:val="006346EC"/>
    <w:rsid w:val="006348FC"/>
    <w:rsid w:val="00634C50"/>
    <w:rsid w:val="00634D48"/>
    <w:rsid w:val="00634D74"/>
    <w:rsid w:val="00635304"/>
    <w:rsid w:val="00635D99"/>
    <w:rsid w:val="00635FF8"/>
    <w:rsid w:val="00636360"/>
    <w:rsid w:val="006367F3"/>
    <w:rsid w:val="0063695A"/>
    <w:rsid w:val="00636A14"/>
    <w:rsid w:val="0063751C"/>
    <w:rsid w:val="00640F0B"/>
    <w:rsid w:val="006415E0"/>
    <w:rsid w:val="0064244E"/>
    <w:rsid w:val="00642C43"/>
    <w:rsid w:val="00643702"/>
    <w:rsid w:val="00643C61"/>
    <w:rsid w:val="00643CAF"/>
    <w:rsid w:val="006443E7"/>
    <w:rsid w:val="00644513"/>
    <w:rsid w:val="0064476C"/>
    <w:rsid w:val="00644AE4"/>
    <w:rsid w:val="0064523E"/>
    <w:rsid w:val="006452A6"/>
    <w:rsid w:val="00645E49"/>
    <w:rsid w:val="006469AC"/>
    <w:rsid w:val="0064701B"/>
    <w:rsid w:val="00647E78"/>
    <w:rsid w:val="00650058"/>
    <w:rsid w:val="00650871"/>
    <w:rsid w:val="00650B8D"/>
    <w:rsid w:val="006514A4"/>
    <w:rsid w:val="00651847"/>
    <w:rsid w:val="00651C9B"/>
    <w:rsid w:val="006523A8"/>
    <w:rsid w:val="0065271E"/>
    <w:rsid w:val="006538BF"/>
    <w:rsid w:val="0065399C"/>
    <w:rsid w:val="00653F5F"/>
    <w:rsid w:val="00654A7F"/>
    <w:rsid w:val="00654DED"/>
    <w:rsid w:val="0065515A"/>
    <w:rsid w:val="0065548C"/>
    <w:rsid w:val="00655581"/>
    <w:rsid w:val="00655C7E"/>
    <w:rsid w:val="00655DC5"/>
    <w:rsid w:val="0065631C"/>
    <w:rsid w:val="006567AA"/>
    <w:rsid w:val="006578CA"/>
    <w:rsid w:val="00657B69"/>
    <w:rsid w:val="00657C30"/>
    <w:rsid w:val="00657E2E"/>
    <w:rsid w:val="00660524"/>
    <w:rsid w:val="00660883"/>
    <w:rsid w:val="00660F4B"/>
    <w:rsid w:val="00661D67"/>
    <w:rsid w:val="00663CBD"/>
    <w:rsid w:val="00663D85"/>
    <w:rsid w:val="006646F2"/>
    <w:rsid w:val="00665007"/>
    <w:rsid w:val="006650CC"/>
    <w:rsid w:val="006675A2"/>
    <w:rsid w:val="006706CF"/>
    <w:rsid w:val="00670F53"/>
    <w:rsid w:val="006713EF"/>
    <w:rsid w:val="00671456"/>
    <w:rsid w:val="00671885"/>
    <w:rsid w:val="006720B8"/>
    <w:rsid w:val="00672888"/>
    <w:rsid w:val="0067395B"/>
    <w:rsid w:val="00673D38"/>
    <w:rsid w:val="00673F2B"/>
    <w:rsid w:val="006743E6"/>
    <w:rsid w:val="00674D00"/>
    <w:rsid w:val="00674DAE"/>
    <w:rsid w:val="00675108"/>
    <w:rsid w:val="006759A5"/>
    <w:rsid w:val="00675A82"/>
    <w:rsid w:val="00676FF0"/>
    <w:rsid w:val="006772FC"/>
    <w:rsid w:val="0067796F"/>
    <w:rsid w:val="00680056"/>
    <w:rsid w:val="00680405"/>
    <w:rsid w:val="006819BC"/>
    <w:rsid w:val="00681F95"/>
    <w:rsid w:val="00682555"/>
    <w:rsid w:val="006826CE"/>
    <w:rsid w:val="00682738"/>
    <w:rsid w:val="0068353D"/>
    <w:rsid w:val="0068374B"/>
    <w:rsid w:val="00683B0C"/>
    <w:rsid w:val="006840B6"/>
    <w:rsid w:val="006844A5"/>
    <w:rsid w:val="00684C04"/>
    <w:rsid w:val="0068625F"/>
    <w:rsid w:val="00686368"/>
    <w:rsid w:val="0068646E"/>
    <w:rsid w:val="00686796"/>
    <w:rsid w:val="00686E5A"/>
    <w:rsid w:val="0068710E"/>
    <w:rsid w:val="00687A3B"/>
    <w:rsid w:val="00687E2E"/>
    <w:rsid w:val="00687ED6"/>
    <w:rsid w:val="00690E34"/>
    <w:rsid w:val="0069131C"/>
    <w:rsid w:val="00691AF8"/>
    <w:rsid w:val="00691BC8"/>
    <w:rsid w:val="00691C2D"/>
    <w:rsid w:val="00692094"/>
    <w:rsid w:val="00692AFF"/>
    <w:rsid w:val="00692D16"/>
    <w:rsid w:val="00692EF0"/>
    <w:rsid w:val="00693017"/>
    <w:rsid w:val="006934E6"/>
    <w:rsid w:val="006935DA"/>
    <w:rsid w:val="00693810"/>
    <w:rsid w:val="0069453E"/>
    <w:rsid w:val="00694883"/>
    <w:rsid w:val="00694BA6"/>
    <w:rsid w:val="00695884"/>
    <w:rsid w:val="006962F0"/>
    <w:rsid w:val="006A03AD"/>
    <w:rsid w:val="006A0441"/>
    <w:rsid w:val="006A058F"/>
    <w:rsid w:val="006A0DD1"/>
    <w:rsid w:val="006A0E0D"/>
    <w:rsid w:val="006A2539"/>
    <w:rsid w:val="006A2FAF"/>
    <w:rsid w:val="006A3091"/>
    <w:rsid w:val="006A351A"/>
    <w:rsid w:val="006A379D"/>
    <w:rsid w:val="006A45E7"/>
    <w:rsid w:val="006A4977"/>
    <w:rsid w:val="006A52E3"/>
    <w:rsid w:val="006A6794"/>
    <w:rsid w:val="006A67E8"/>
    <w:rsid w:val="006A685B"/>
    <w:rsid w:val="006A6D33"/>
    <w:rsid w:val="006A70EA"/>
    <w:rsid w:val="006B093E"/>
    <w:rsid w:val="006B0A36"/>
    <w:rsid w:val="006B0BA2"/>
    <w:rsid w:val="006B2E64"/>
    <w:rsid w:val="006B3163"/>
    <w:rsid w:val="006B34EE"/>
    <w:rsid w:val="006B3CDF"/>
    <w:rsid w:val="006B4F34"/>
    <w:rsid w:val="006B5826"/>
    <w:rsid w:val="006B60EC"/>
    <w:rsid w:val="006B64A4"/>
    <w:rsid w:val="006B75C7"/>
    <w:rsid w:val="006C001B"/>
    <w:rsid w:val="006C03FC"/>
    <w:rsid w:val="006C05FD"/>
    <w:rsid w:val="006C2294"/>
    <w:rsid w:val="006C2FA4"/>
    <w:rsid w:val="006C37DE"/>
    <w:rsid w:val="006C385C"/>
    <w:rsid w:val="006C41E2"/>
    <w:rsid w:val="006C4607"/>
    <w:rsid w:val="006C4C70"/>
    <w:rsid w:val="006C4E86"/>
    <w:rsid w:val="006C5657"/>
    <w:rsid w:val="006C5B5D"/>
    <w:rsid w:val="006C5D42"/>
    <w:rsid w:val="006C6389"/>
    <w:rsid w:val="006C6C44"/>
    <w:rsid w:val="006C6FC8"/>
    <w:rsid w:val="006C74BE"/>
    <w:rsid w:val="006C7614"/>
    <w:rsid w:val="006C7AE3"/>
    <w:rsid w:val="006D079E"/>
    <w:rsid w:val="006D16E9"/>
    <w:rsid w:val="006D1891"/>
    <w:rsid w:val="006D2A53"/>
    <w:rsid w:val="006D2C69"/>
    <w:rsid w:val="006D3056"/>
    <w:rsid w:val="006D32F9"/>
    <w:rsid w:val="006D3BA0"/>
    <w:rsid w:val="006D487B"/>
    <w:rsid w:val="006D5161"/>
    <w:rsid w:val="006D5AD4"/>
    <w:rsid w:val="006D5EFE"/>
    <w:rsid w:val="006D615D"/>
    <w:rsid w:val="006D67DF"/>
    <w:rsid w:val="006D69FA"/>
    <w:rsid w:val="006D7AA8"/>
    <w:rsid w:val="006D7EC9"/>
    <w:rsid w:val="006E01EA"/>
    <w:rsid w:val="006E0AFE"/>
    <w:rsid w:val="006E0B1F"/>
    <w:rsid w:val="006E1AF7"/>
    <w:rsid w:val="006E1E32"/>
    <w:rsid w:val="006E1FB2"/>
    <w:rsid w:val="006E4627"/>
    <w:rsid w:val="006E48BB"/>
    <w:rsid w:val="006E5265"/>
    <w:rsid w:val="006E59A3"/>
    <w:rsid w:val="006E5EC2"/>
    <w:rsid w:val="006E616B"/>
    <w:rsid w:val="006E61ED"/>
    <w:rsid w:val="006E6782"/>
    <w:rsid w:val="006E686F"/>
    <w:rsid w:val="006E6CC9"/>
    <w:rsid w:val="006E6FBB"/>
    <w:rsid w:val="006E735B"/>
    <w:rsid w:val="006E77AE"/>
    <w:rsid w:val="006E7E5E"/>
    <w:rsid w:val="006F019D"/>
    <w:rsid w:val="006F0D15"/>
    <w:rsid w:val="006F0FB1"/>
    <w:rsid w:val="006F14F0"/>
    <w:rsid w:val="006F1F75"/>
    <w:rsid w:val="006F2B36"/>
    <w:rsid w:val="006F2CDD"/>
    <w:rsid w:val="006F3119"/>
    <w:rsid w:val="006F3120"/>
    <w:rsid w:val="006F340B"/>
    <w:rsid w:val="006F39C8"/>
    <w:rsid w:val="006F3F18"/>
    <w:rsid w:val="006F409D"/>
    <w:rsid w:val="006F40D7"/>
    <w:rsid w:val="006F4FFB"/>
    <w:rsid w:val="006F639D"/>
    <w:rsid w:val="006F6B6C"/>
    <w:rsid w:val="006F721C"/>
    <w:rsid w:val="006F7B60"/>
    <w:rsid w:val="007010C3"/>
    <w:rsid w:val="00701445"/>
    <w:rsid w:val="00701ACE"/>
    <w:rsid w:val="00701E1F"/>
    <w:rsid w:val="0070201A"/>
    <w:rsid w:val="007024C3"/>
    <w:rsid w:val="007024EB"/>
    <w:rsid w:val="00702588"/>
    <w:rsid w:val="007025AD"/>
    <w:rsid w:val="007027BB"/>
    <w:rsid w:val="00702A67"/>
    <w:rsid w:val="00702B50"/>
    <w:rsid w:val="0070361F"/>
    <w:rsid w:val="0070418E"/>
    <w:rsid w:val="007041B2"/>
    <w:rsid w:val="00704904"/>
    <w:rsid w:val="007049E3"/>
    <w:rsid w:val="0070563F"/>
    <w:rsid w:val="00705F88"/>
    <w:rsid w:val="00706DE6"/>
    <w:rsid w:val="00706E13"/>
    <w:rsid w:val="00707097"/>
    <w:rsid w:val="007071AB"/>
    <w:rsid w:val="007079CD"/>
    <w:rsid w:val="00707A6F"/>
    <w:rsid w:val="00707B33"/>
    <w:rsid w:val="00707BCA"/>
    <w:rsid w:val="00707C8D"/>
    <w:rsid w:val="00707ED0"/>
    <w:rsid w:val="00710357"/>
    <w:rsid w:val="007108EA"/>
    <w:rsid w:val="00711EB4"/>
    <w:rsid w:val="00712037"/>
    <w:rsid w:val="007122AC"/>
    <w:rsid w:val="00712956"/>
    <w:rsid w:val="00712A52"/>
    <w:rsid w:val="007133B5"/>
    <w:rsid w:val="00713727"/>
    <w:rsid w:val="0071393E"/>
    <w:rsid w:val="007139CA"/>
    <w:rsid w:val="00714354"/>
    <w:rsid w:val="00715EA1"/>
    <w:rsid w:val="007160A6"/>
    <w:rsid w:val="00716D54"/>
    <w:rsid w:val="0071797F"/>
    <w:rsid w:val="00717F96"/>
    <w:rsid w:val="0072184C"/>
    <w:rsid w:val="00722986"/>
    <w:rsid w:val="00723136"/>
    <w:rsid w:val="007231C8"/>
    <w:rsid w:val="00723440"/>
    <w:rsid w:val="007235B4"/>
    <w:rsid w:val="0072383F"/>
    <w:rsid w:val="007239EF"/>
    <w:rsid w:val="00724300"/>
    <w:rsid w:val="00724CED"/>
    <w:rsid w:val="00725664"/>
    <w:rsid w:val="00725D70"/>
    <w:rsid w:val="00725DFE"/>
    <w:rsid w:val="00726361"/>
    <w:rsid w:val="0072651F"/>
    <w:rsid w:val="0072688B"/>
    <w:rsid w:val="00727077"/>
    <w:rsid w:val="007271AA"/>
    <w:rsid w:val="007275F9"/>
    <w:rsid w:val="007305EA"/>
    <w:rsid w:val="00730FE7"/>
    <w:rsid w:val="00731117"/>
    <w:rsid w:val="007311DD"/>
    <w:rsid w:val="00731C15"/>
    <w:rsid w:val="00731E83"/>
    <w:rsid w:val="00731F96"/>
    <w:rsid w:val="007327FE"/>
    <w:rsid w:val="007335BB"/>
    <w:rsid w:val="00733A32"/>
    <w:rsid w:val="00734322"/>
    <w:rsid w:val="007345CD"/>
    <w:rsid w:val="00734B6B"/>
    <w:rsid w:val="00735235"/>
    <w:rsid w:val="00735EAF"/>
    <w:rsid w:val="00735F56"/>
    <w:rsid w:val="007361E8"/>
    <w:rsid w:val="00736797"/>
    <w:rsid w:val="00736C42"/>
    <w:rsid w:val="00737471"/>
    <w:rsid w:val="0073761A"/>
    <w:rsid w:val="00737D27"/>
    <w:rsid w:val="007405A3"/>
    <w:rsid w:val="0074079F"/>
    <w:rsid w:val="00740B98"/>
    <w:rsid w:val="00740BF1"/>
    <w:rsid w:val="00740CD0"/>
    <w:rsid w:val="007410B1"/>
    <w:rsid w:val="00741490"/>
    <w:rsid w:val="00741794"/>
    <w:rsid w:val="00741797"/>
    <w:rsid w:val="007422FE"/>
    <w:rsid w:val="0074246D"/>
    <w:rsid w:val="00742D70"/>
    <w:rsid w:val="007434CC"/>
    <w:rsid w:val="0074415B"/>
    <w:rsid w:val="00744542"/>
    <w:rsid w:val="00744CEA"/>
    <w:rsid w:val="00745C65"/>
    <w:rsid w:val="00745C72"/>
    <w:rsid w:val="007461B2"/>
    <w:rsid w:val="0074641A"/>
    <w:rsid w:val="007464B8"/>
    <w:rsid w:val="0074684D"/>
    <w:rsid w:val="00750003"/>
    <w:rsid w:val="00750859"/>
    <w:rsid w:val="00750BA8"/>
    <w:rsid w:val="00750E80"/>
    <w:rsid w:val="0075186A"/>
    <w:rsid w:val="00751BED"/>
    <w:rsid w:val="00751C6B"/>
    <w:rsid w:val="00751EE5"/>
    <w:rsid w:val="007521BA"/>
    <w:rsid w:val="007522BF"/>
    <w:rsid w:val="00752429"/>
    <w:rsid w:val="0075263B"/>
    <w:rsid w:val="0075380C"/>
    <w:rsid w:val="007539BD"/>
    <w:rsid w:val="0075458C"/>
    <w:rsid w:val="00754B16"/>
    <w:rsid w:val="0075514F"/>
    <w:rsid w:val="0075565F"/>
    <w:rsid w:val="00756151"/>
    <w:rsid w:val="00756C3E"/>
    <w:rsid w:val="00756FF5"/>
    <w:rsid w:val="007572A3"/>
    <w:rsid w:val="007573AB"/>
    <w:rsid w:val="007575FB"/>
    <w:rsid w:val="0075768A"/>
    <w:rsid w:val="00757873"/>
    <w:rsid w:val="00757D15"/>
    <w:rsid w:val="00760102"/>
    <w:rsid w:val="007605E0"/>
    <w:rsid w:val="00760E85"/>
    <w:rsid w:val="007614E0"/>
    <w:rsid w:val="007618A7"/>
    <w:rsid w:val="00761F43"/>
    <w:rsid w:val="0076201A"/>
    <w:rsid w:val="007628D1"/>
    <w:rsid w:val="00762C62"/>
    <w:rsid w:val="0076352D"/>
    <w:rsid w:val="00763BF7"/>
    <w:rsid w:val="007641D4"/>
    <w:rsid w:val="0076422D"/>
    <w:rsid w:val="00764398"/>
    <w:rsid w:val="00764489"/>
    <w:rsid w:val="007644E5"/>
    <w:rsid w:val="00764788"/>
    <w:rsid w:val="00764FF4"/>
    <w:rsid w:val="0076512E"/>
    <w:rsid w:val="00765173"/>
    <w:rsid w:val="0076571E"/>
    <w:rsid w:val="00765D9D"/>
    <w:rsid w:val="00770057"/>
    <w:rsid w:val="0077091B"/>
    <w:rsid w:val="0077112F"/>
    <w:rsid w:val="007717DD"/>
    <w:rsid w:val="007722A4"/>
    <w:rsid w:val="00772C4A"/>
    <w:rsid w:val="00772DD8"/>
    <w:rsid w:val="007744D3"/>
    <w:rsid w:val="00774804"/>
    <w:rsid w:val="00774B0B"/>
    <w:rsid w:val="00774F81"/>
    <w:rsid w:val="0077537F"/>
    <w:rsid w:val="007753D1"/>
    <w:rsid w:val="0077543B"/>
    <w:rsid w:val="00775E89"/>
    <w:rsid w:val="00776019"/>
    <w:rsid w:val="0077612F"/>
    <w:rsid w:val="0077656A"/>
    <w:rsid w:val="00776956"/>
    <w:rsid w:val="007770BE"/>
    <w:rsid w:val="00777984"/>
    <w:rsid w:val="00780083"/>
    <w:rsid w:val="00780363"/>
    <w:rsid w:val="00780D22"/>
    <w:rsid w:val="00780E91"/>
    <w:rsid w:val="00781016"/>
    <w:rsid w:val="007812DD"/>
    <w:rsid w:val="00781471"/>
    <w:rsid w:val="007819B1"/>
    <w:rsid w:val="00781ECF"/>
    <w:rsid w:val="007823E1"/>
    <w:rsid w:val="007854B7"/>
    <w:rsid w:val="00785718"/>
    <w:rsid w:val="00785B2F"/>
    <w:rsid w:val="00785C20"/>
    <w:rsid w:val="0078621F"/>
    <w:rsid w:val="00786D8F"/>
    <w:rsid w:val="00787A39"/>
    <w:rsid w:val="00791188"/>
    <w:rsid w:val="007914F4"/>
    <w:rsid w:val="00791923"/>
    <w:rsid w:val="00791A34"/>
    <w:rsid w:val="0079207E"/>
    <w:rsid w:val="00792863"/>
    <w:rsid w:val="0079374C"/>
    <w:rsid w:val="00793A2B"/>
    <w:rsid w:val="00793FC6"/>
    <w:rsid w:val="007940BF"/>
    <w:rsid w:val="00794850"/>
    <w:rsid w:val="00794E19"/>
    <w:rsid w:val="00794E3D"/>
    <w:rsid w:val="00794FB2"/>
    <w:rsid w:val="007954BB"/>
    <w:rsid w:val="00795883"/>
    <w:rsid w:val="00795A7A"/>
    <w:rsid w:val="00796C05"/>
    <w:rsid w:val="00797E28"/>
    <w:rsid w:val="007A03B1"/>
    <w:rsid w:val="007A1C50"/>
    <w:rsid w:val="007A1E2D"/>
    <w:rsid w:val="007A252F"/>
    <w:rsid w:val="007A2643"/>
    <w:rsid w:val="007A2F1E"/>
    <w:rsid w:val="007A38F5"/>
    <w:rsid w:val="007A3904"/>
    <w:rsid w:val="007A420C"/>
    <w:rsid w:val="007A423D"/>
    <w:rsid w:val="007A47C5"/>
    <w:rsid w:val="007A4DAB"/>
    <w:rsid w:val="007A4F75"/>
    <w:rsid w:val="007A5025"/>
    <w:rsid w:val="007A505F"/>
    <w:rsid w:val="007A52CC"/>
    <w:rsid w:val="007A5B50"/>
    <w:rsid w:val="007A65FE"/>
    <w:rsid w:val="007A67BA"/>
    <w:rsid w:val="007A6939"/>
    <w:rsid w:val="007A7183"/>
    <w:rsid w:val="007A7EA7"/>
    <w:rsid w:val="007B033C"/>
    <w:rsid w:val="007B03AB"/>
    <w:rsid w:val="007B0AF4"/>
    <w:rsid w:val="007B0D9E"/>
    <w:rsid w:val="007B103B"/>
    <w:rsid w:val="007B13F2"/>
    <w:rsid w:val="007B2870"/>
    <w:rsid w:val="007B2E15"/>
    <w:rsid w:val="007B319F"/>
    <w:rsid w:val="007B3715"/>
    <w:rsid w:val="007B3DEE"/>
    <w:rsid w:val="007B52F0"/>
    <w:rsid w:val="007B52F6"/>
    <w:rsid w:val="007B5455"/>
    <w:rsid w:val="007B5911"/>
    <w:rsid w:val="007B5B0C"/>
    <w:rsid w:val="007B6FE9"/>
    <w:rsid w:val="007B716D"/>
    <w:rsid w:val="007C0787"/>
    <w:rsid w:val="007C10BB"/>
    <w:rsid w:val="007C1E87"/>
    <w:rsid w:val="007C2CC8"/>
    <w:rsid w:val="007C333D"/>
    <w:rsid w:val="007C4140"/>
    <w:rsid w:val="007C46E1"/>
    <w:rsid w:val="007C4AE1"/>
    <w:rsid w:val="007C4FB3"/>
    <w:rsid w:val="007C5904"/>
    <w:rsid w:val="007C5D01"/>
    <w:rsid w:val="007C607D"/>
    <w:rsid w:val="007C6165"/>
    <w:rsid w:val="007C7A8A"/>
    <w:rsid w:val="007D15F0"/>
    <w:rsid w:val="007D1C80"/>
    <w:rsid w:val="007D224E"/>
    <w:rsid w:val="007D2402"/>
    <w:rsid w:val="007D2A0E"/>
    <w:rsid w:val="007D2E18"/>
    <w:rsid w:val="007D3A50"/>
    <w:rsid w:val="007D42E5"/>
    <w:rsid w:val="007D4698"/>
    <w:rsid w:val="007D61D2"/>
    <w:rsid w:val="007D6284"/>
    <w:rsid w:val="007D6288"/>
    <w:rsid w:val="007D73E9"/>
    <w:rsid w:val="007D797A"/>
    <w:rsid w:val="007E03D1"/>
    <w:rsid w:val="007E0E7B"/>
    <w:rsid w:val="007E1117"/>
    <w:rsid w:val="007E13A5"/>
    <w:rsid w:val="007E162F"/>
    <w:rsid w:val="007E2C0A"/>
    <w:rsid w:val="007E4DB4"/>
    <w:rsid w:val="007E4E27"/>
    <w:rsid w:val="007E4E6B"/>
    <w:rsid w:val="007E52D9"/>
    <w:rsid w:val="007E5AFF"/>
    <w:rsid w:val="007E5FF7"/>
    <w:rsid w:val="007E60F5"/>
    <w:rsid w:val="007E63EA"/>
    <w:rsid w:val="007E6C1C"/>
    <w:rsid w:val="007E7171"/>
    <w:rsid w:val="007E7308"/>
    <w:rsid w:val="007E772F"/>
    <w:rsid w:val="007E7858"/>
    <w:rsid w:val="007E7F02"/>
    <w:rsid w:val="007F0729"/>
    <w:rsid w:val="007F0990"/>
    <w:rsid w:val="007F1781"/>
    <w:rsid w:val="007F19FF"/>
    <w:rsid w:val="007F1B8F"/>
    <w:rsid w:val="007F1E85"/>
    <w:rsid w:val="007F2091"/>
    <w:rsid w:val="007F21FF"/>
    <w:rsid w:val="007F2262"/>
    <w:rsid w:val="007F2358"/>
    <w:rsid w:val="007F2967"/>
    <w:rsid w:val="007F2E59"/>
    <w:rsid w:val="007F3991"/>
    <w:rsid w:val="007F3A0B"/>
    <w:rsid w:val="007F3D68"/>
    <w:rsid w:val="007F4875"/>
    <w:rsid w:val="007F4930"/>
    <w:rsid w:val="007F4B1F"/>
    <w:rsid w:val="007F545A"/>
    <w:rsid w:val="007F5999"/>
    <w:rsid w:val="007F5DDD"/>
    <w:rsid w:val="007F682D"/>
    <w:rsid w:val="007F70E1"/>
    <w:rsid w:val="007F76BA"/>
    <w:rsid w:val="007F7765"/>
    <w:rsid w:val="008001B4"/>
    <w:rsid w:val="00800F56"/>
    <w:rsid w:val="0080199A"/>
    <w:rsid w:val="00801CB2"/>
    <w:rsid w:val="00802056"/>
    <w:rsid w:val="00802110"/>
    <w:rsid w:val="00802C6C"/>
    <w:rsid w:val="00802E84"/>
    <w:rsid w:val="00803B86"/>
    <w:rsid w:val="00803D29"/>
    <w:rsid w:val="00804640"/>
    <w:rsid w:val="00804F00"/>
    <w:rsid w:val="008054B2"/>
    <w:rsid w:val="00805960"/>
    <w:rsid w:val="00806CAB"/>
    <w:rsid w:val="00806DCE"/>
    <w:rsid w:val="008078E0"/>
    <w:rsid w:val="00807DCE"/>
    <w:rsid w:val="00811534"/>
    <w:rsid w:val="00811E61"/>
    <w:rsid w:val="0081234F"/>
    <w:rsid w:val="00812457"/>
    <w:rsid w:val="008124DF"/>
    <w:rsid w:val="00812D1C"/>
    <w:rsid w:val="0081396D"/>
    <w:rsid w:val="00813D54"/>
    <w:rsid w:val="00814BCC"/>
    <w:rsid w:val="00815AEF"/>
    <w:rsid w:val="00815B56"/>
    <w:rsid w:val="00815C57"/>
    <w:rsid w:val="008160DD"/>
    <w:rsid w:val="008168E1"/>
    <w:rsid w:val="00816A33"/>
    <w:rsid w:val="008170AE"/>
    <w:rsid w:val="00817483"/>
    <w:rsid w:val="00817B3E"/>
    <w:rsid w:val="00817EA3"/>
    <w:rsid w:val="00820458"/>
    <w:rsid w:val="00820734"/>
    <w:rsid w:val="00820ABF"/>
    <w:rsid w:val="00820ADD"/>
    <w:rsid w:val="00820EAD"/>
    <w:rsid w:val="00820FEC"/>
    <w:rsid w:val="008211E5"/>
    <w:rsid w:val="00821A5D"/>
    <w:rsid w:val="00821D84"/>
    <w:rsid w:val="008222DE"/>
    <w:rsid w:val="00822867"/>
    <w:rsid w:val="00822A63"/>
    <w:rsid w:val="00822CAD"/>
    <w:rsid w:val="008233A0"/>
    <w:rsid w:val="0082378E"/>
    <w:rsid w:val="0082382D"/>
    <w:rsid w:val="008246B3"/>
    <w:rsid w:val="00824BA0"/>
    <w:rsid w:val="00825084"/>
    <w:rsid w:val="00825B7E"/>
    <w:rsid w:val="00826359"/>
    <w:rsid w:val="00826972"/>
    <w:rsid w:val="00826C2A"/>
    <w:rsid w:val="00826DED"/>
    <w:rsid w:val="00827246"/>
    <w:rsid w:val="008276EC"/>
    <w:rsid w:val="008279D6"/>
    <w:rsid w:val="008303E3"/>
    <w:rsid w:val="00830B12"/>
    <w:rsid w:val="00830EAB"/>
    <w:rsid w:val="00830FD5"/>
    <w:rsid w:val="0083135F"/>
    <w:rsid w:val="00831BD6"/>
    <w:rsid w:val="0083319B"/>
    <w:rsid w:val="0083408A"/>
    <w:rsid w:val="00834124"/>
    <w:rsid w:val="00834413"/>
    <w:rsid w:val="008344D9"/>
    <w:rsid w:val="0083456D"/>
    <w:rsid w:val="00834607"/>
    <w:rsid w:val="0083543A"/>
    <w:rsid w:val="0083621A"/>
    <w:rsid w:val="008370AA"/>
    <w:rsid w:val="00837134"/>
    <w:rsid w:val="008374BF"/>
    <w:rsid w:val="0083790C"/>
    <w:rsid w:val="008379DF"/>
    <w:rsid w:val="00837F2F"/>
    <w:rsid w:val="008406D1"/>
    <w:rsid w:val="00840824"/>
    <w:rsid w:val="00840E82"/>
    <w:rsid w:val="0084294C"/>
    <w:rsid w:val="0084298F"/>
    <w:rsid w:val="00843A80"/>
    <w:rsid w:val="00843C87"/>
    <w:rsid w:val="00843E07"/>
    <w:rsid w:val="00844432"/>
    <w:rsid w:val="008444E3"/>
    <w:rsid w:val="00844621"/>
    <w:rsid w:val="00844700"/>
    <w:rsid w:val="00845113"/>
    <w:rsid w:val="00845119"/>
    <w:rsid w:val="00845463"/>
    <w:rsid w:val="00845FED"/>
    <w:rsid w:val="00846193"/>
    <w:rsid w:val="00846259"/>
    <w:rsid w:val="00846B71"/>
    <w:rsid w:val="008470A9"/>
    <w:rsid w:val="0085015F"/>
    <w:rsid w:val="00850A04"/>
    <w:rsid w:val="00850A18"/>
    <w:rsid w:val="00850B93"/>
    <w:rsid w:val="00850E3B"/>
    <w:rsid w:val="008513E6"/>
    <w:rsid w:val="008518B1"/>
    <w:rsid w:val="00851900"/>
    <w:rsid w:val="008519ED"/>
    <w:rsid w:val="00851CC7"/>
    <w:rsid w:val="00851F41"/>
    <w:rsid w:val="008526FB"/>
    <w:rsid w:val="008536E1"/>
    <w:rsid w:val="00853E9B"/>
    <w:rsid w:val="00853F40"/>
    <w:rsid w:val="00854D0A"/>
    <w:rsid w:val="008551A0"/>
    <w:rsid w:val="00855F7F"/>
    <w:rsid w:val="00856EDB"/>
    <w:rsid w:val="00857443"/>
    <w:rsid w:val="0086012A"/>
    <w:rsid w:val="00860202"/>
    <w:rsid w:val="008609DC"/>
    <w:rsid w:val="00860D88"/>
    <w:rsid w:val="008610B3"/>
    <w:rsid w:val="0086134A"/>
    <w:rsid w:val="00861388"/>
    <w:rsid w:val="008623EB"/>
    <w:rsid w:val="008627EA"/>
    <w:rsid w:val="00862914"/>
    <w:rsid w:val="00863755"/>
    <w:rsid w:val="008637FD"/>
    <w:rsid w:val="00864FBF"/>
    <w:rsid w:val="008650EB"/>
    <w:rsid w:val="00865128"/>
    <w:rsid w:val="00865391"/>
    <w:rsid w:val="008655D6"/>
    <w:rsid w:val="00865DCB"/>
    <w:rsid w:val="00865FCF"/>
    <w:rsid w:val="0086631E"/>
    <w:rsid w:val="0086748C"/>
    <w:rsid w:val="0086765B"/>
    <w:rsid w:val="0086793F"/>
    <w:rsid w:val="0087025E"/>
    <w:rsid w:val="008704FE"/>
    <w:rsid w:val="008707CB"/>
    <w:rsid w:val="00871AF9"/>
    <w:rsid w:val="00871BAB"/>
    <w:rsid w:val="00871CDA"/>
    <w:rsid w:val="0087283F"/>
    <w:rsid w:val="0087286B"/>
    <w:rsid w:val="00872C4B"/>
    <w:rsid w:val="00874057"/>
    <w:rsid w:val="00874297"/>
    <w:rsid w:val="0087437A"/>
    <w:rsid w:val="008746A9"/>
    <w:rsid w:val="0087523A"/>
    <w:rsid w:val="00875F8F"/>
    <w:rsid w:val="0087623B"/>
    <w:rsid w:val="00876A72"/>
    <w:rsid w:val="00876E8A"/>
    <w:rsid w:val="0087756A"/>
    <w:rsid w:val="008775DA"/>
    <w:rsid w:val="00877EED"/>
    <w:rsid w:val="00880329"/>
    <w:rsid w:val="008809D0"/>
    <w:rsid w:val="00881461"/>
    <w:rsid w:val="008814D7"/>
    <w:rsid w:val="00882309"/>
    <w:rsid w:val="00882E98"/>
    <w:rsid w:val="00882F4A"/>
    <w:rsid w:val="0088309E"/>
    <w:rsid w:val="00883101"/>
    <w:rsid w:val="0088353B"/>
    <w:rsid w:val="0088359B"/>
    <w:rsid w:val="00883A30"/>
    <w:rsid w:val="00883E1C"/>
    <w:rsid w:val="00883E3F"/>
    <w:rsid w:val="0088418C"/>
    <w:rsid w:val="008845CD"/>
    <w:rsid w:val="00884E31"/>
    <w:rsid w:val="00885133"/>
    <w:rsid w:val="008866B8"/>
    <w:rsid w:val="00886955"/>
    <w:rsid w:val="0088750B"/>
    <w:rsid w:val="008877C8"/>
    <w:rsid w:val="00887F3C"/>
    <w:rsid w:val="00890096"/>
    <w:rsid w:val="00890AC9"/>
    <w:rsid w:val="00891063"/>
    <w:rsid w:val="008913A4"/>
    <w:rsid w:val="0089187D"/>
    <w:rsid w:val="00891C31"/>
    <w:rsid w:val="008923F1"/>
    <w:rsid w:val="0089278B"/>
    <w:rsid w:val="00892810"/>
    <w:rsid w:val="00892B67"/>
    <w:rsid w:val="00892CB1"/>
    <w:rsid w:val="00892CF0"/>
    <w:rsid w:val="00893319"/>
    <w:rsid w:val="0089382E"/>
    <w:rsid w:val="00893F9E"/>
    <w:rsid w:val="0089477D"/>
    <w:rsid w:val="00894AC6"/>
    <w:rsid w:val="0089517B"/>
    <w:rsid w:val="00895446"/>
    <w:rsid w:val="008954C3"/>
    <w:rsid w:val="00895503"/>
    <w:rsid w:val="0089566B"/>
    <w:rsid w:val="008957CD"/>
    <w:rsid w:val="00895C39"/>
    <w:rsid w:val="00896237"/>
    <w:rsid w:val="00896413"/>
    <w:rsid w:val="008965A4"/>
    <w:rsid w:val="0089662B"/>
    <w:rsid w:val="00896891"/>
    <w:rsid w:val="00897B70"/>
    <w:rsid w:val="008A05C0"/>
    <w:rsid w:val="008A0C33"/>
    <w:rsid w:val="008A0D96"/>
    <w:rsid w:val="008A1204"/>
    <w:rsid w:val="008A1377"/>
    <w:rsid w:val="008A16F7"/>
    <w:rsid w:val="008A1800"/>
    <w:rsid w:val="008A1968"/>
    <w:rsid w:val="008A1E15"/>
    <w:rsid w:val="008A2706"/>
    <w:rsid w:val="008A3179"/>
    <w:rsid w:val="008A3A3C"/>
    <w:rsid w:val="008A3BDC"/>
    <w:rsid w:val="008A3C50"/>
    <w:rsid w:val="008A3EB5"/>
    <w:rsid w:val="008A40F8"/>
    <w:rsid w:val="008A50E7"/>
    <w:rsid w:val="008A52A3"/>
    <w:rsid w:val="008A53A0"/>
    <w:rsid w:val="008A55E8"/>
    <w:rsid w:val="008A5BAC"/>
    <w:rsid w:val="008A63F9"/>
    <w:rsid w:val="008A68F4"/>
    <w:rsid w:val="008A6FC3"/>
    <w:rsid w:val="008A7366"/>
    <w:rsid w:val="008A7FA0"/>
    <w:rsid w:val="008B0AE0"/>
    <w:rsid w:val="008B0CBA"/>
    <w:rsid w:val="008B1286"/>
    <w:rsid w:val="008B1313"/>
    <w:rsid w:val="008B1866"/>
    <w:rsid w:val="008B2471"/>
    <w:rsid w:val="008B3C43"/>
    <w:rsid w:val="008B3EB2"/>
    <w:rsid w:val="008B496F"/>
    <w:rsid w:val="008B51FE"/>
    <w:rsid w:val="008B5585"/>
    <w:rsid w:val="008B55FE"/>
    <w:rsid w:val="008B5FBC"/>
    <w:rsid w:val="008B64D8"/>
    <w:rsid w:val="008B64E1"/>
    <w:rsid w:val="008B6BC4"/>
    <w:rsid w:val="008B6CA3"/>
    <w:rsid w:val="008B6DAB"/>
    <w:rsid w:val="008B743E"/>
    <w:rsid w:val="008B7D98"/>
    <w:rsid w:val="008C0056"/>
    <w:rsid w:val="008C0225"/>
    <w:rsid w:val="008C07FE"/>
    <w:rsid w:val="008C16E6"/>
    <w:rsid w:val="008C1DBA"/>
    <w:rsid w:val="008C2475"/>
    <w:rsid w:val="008C311A"/>
    <w:rsid w:val="008C3154"/>
    <w:rsid w:val="008C392B"/>
    <w:rsid w:val="008C487A"/>
    <w:rsid w:val="008C4925"/>
    <w:rsid w:val="008C49E0"/>
    <w:rsid w:val="008C4BEB"/>
    <w:rsid w:val="008C5356"/>
    <w:rsid w:val="008C5381"/>
    <w:rsid w:val="008C53D7"/>
    <w:rsid w:val="008C56AE"/>
    <w:rsid w:val="008C600E"/>
    <w:rsid w:val="008C6594"/>
    <w:rsid w:val="008C65A3"/>
    <w:rsid w:val="008C6B05"/>
    <w:rsid w:val="008C6DE8"/>
    <w:rsid w:val="008C6F3A"/>
    <w:rsid w:val="008C7242"/>
    <w:rsid w:val="008C76FF"/>
    <w:rsid w:val="008C7915"/>
    <w:rsid w:val="008D02D6"/>
    <w:rsid w:val="008D13AC"/>
    <w:rsid w:val="008D147A"/>
    <w:rsid w:val="008D199C"/>
    <w:rsid w:val="008D19E1"/>
    <w:rsid w:val="008D270C"/>
    <w:rsid w:val="008D34E4"/>
    <w:rsid w:val="008D3A43"/>
    <w:rsid w:val="008D3F4B"/>
    <w:rsid w:val="008D4538"/>
    <w:rsid w:val="008D4F39"/>
    <w:rsid w:val="008D5149"/>
    <w:rsid w:val="008D53C5"/>
    <w:rsid w:val="008D62F5"/>
    <w:rsid w:val="008D6E01"/>
    <w:rsid w:val="008D7B04"/>
    <w:rsid w:val="008E0375"/>
    <w:rsid w:val="008E0578"/>
    <w:rsid w:val="008E05CB"/>
    <w:rsid w:val="008E0F1E"/>
    <w:rsid w:val="008E0F49"/>
    <w:rsid w:val="008E1DF9"/>
    <w:rsid w:val="008E1EE4"/>
    <w:rsid w:val="008E2354"/>
    <w:rsid w:val="008E244E"/>
    <w:rsid w:val="008E278F"/>
    <w:rsid w:val="008E2B03"/>
    <w:rsid w:val="008E2C4B"/>
    <w:rsid w:val="008E2E85"/>
    <w:rsid w:val="008E3096"/>
    <w:rsid w:val="008E3CAF"/>
    <w:rsid w:val="008E3E17"/>
    <w:rsid w:val="008E427D"/>
    <w:rsid w:val="008E46E3"/>
    <w:rsid w:val="008E4C10"/>
    <w:rsid w:val="008E51E9"/>
    <w:rsid w:val="008E54EB"/>
    <w:rsid w:val="008E5E51"/>
    <w:rsid w:val="008E64D2"/>
    <w:rsid w:val="008E6B34"/>
    <w:rsid w:val="008E6BEC"/>
    <w:rsid w:val="008E7100"/>
    <w:rsid w:val="008E7CFD"/>
    <w:rsid w:val="008F0115"/>
    <w:rsid w:val="008F024C"/>
    <w:rsid w:val="008F07AB"/>
    <w:rsid w:val="008F10EB"/>
    <w:rsid w:val="008F15A2"/>
    <w:rsid w:val="008F1B89"/>
    <w:rsid w:val="008F2466"/>
    <w:rsid w:val="008F24C5"/>
    <w:rsid w:val="008F26F6"/>
    <w:rsid w:val="008F29D6"/>
    <w:rsid w:val="008F3782"/>
    <w:rsid w:val="008F3A59"/>
    <w:rsid w:val="008F5412"/>
    <w:rsid w:val="008F597E"/>
    <w:rsid w:val="008F59A4"/>
    <w:rsid w:val="008F6742"/>
    <w:rsid w:val="008F6AB5"/>
    <w:rsid w:val="008F7C40"/>
    <w:rsid w:val="00900DD5"/>
    <w:rsid w:val="0090132F"/>
    <w:rsid w:val="00901575"/>
    <w:rsid w:val="00901B53"/>
    <w:rsid w:val="00902079"/>
    <w:rsid w:val="00902407"/>
    <w:rsid w:val="0090244B"/>
    <w:rsid w:val="00902B12"/>
    <w:rsid w:val="00902E1D"/>
    <w:rsid w:val="009030AA"/>
    <w:rsid w:val="00903310"/>
    <w:rsid w:val="00903408"/>
    <w:rsid w:val="0090353F"/>
    <w:rsid w:val="009036A4"/>
    <w:rsid w:val="009038A2"/>
    <w:rsid w:val="00903970"/>
    <w:rsid w:val="00903E02"/>
    <w:rsid w:val="009045A0"/>
    <w:rsid w:val="00904E98"/>
    <w:rsid w:val="00905073"/>
    <w:rsid w:val="009055B2"/>
    <w:rsid w:val="009056ED"/>
    <w:rsid w:val="009057EE"/>
    <w:rsid w:val="00905969"/>
    <w:rsid w:val="00905A0D"/>
    <w:rsid w:val="00905A85"/>
    <w:rsid w:val="00906C3A"/>
    <w:rsid w:val="00906ECB"/>
    <w:rsid w:val="0090747F"/>
    <w:rsid w:val="00907690"/>
    <w:rsid w:val="0090770B"/>
    <w:rsid w:val="00907BE3"/>
    <w:rsid w:val="00907C1F"/>
    <w:rsid w:val="00910761"/>
    <w:rsid w:val="009110E5"/>
    <w:rsid w:val="00912998"/>
    <w:rsid w:val="00912B26"/>
    <w:rsid w:val="0091301D"/>
    <w:rsid w:val="0091315C"/>
    <w:rsid w:val="00913411"/>
    <w:rsid w:val="0091388E"/>
    <w:rsid w:val="00913EA8"/>
    <w:rsid w:val="00913FAE"/>
    <w:rsid w:val="00914050"/>
    <w:rsid w:val="009141AF"/>
    <w:rsid w:val="009141E0"/>
    <w:rsid w:val="0091438F"/>
    <w:rsid w:val="0091470E"/>
    <w:rsid w:val="009153D8"/>
    <w:rsid w:val="009157AD"/>
    <w:rsid w:val="00915DE9"/>
    <w:rsid w:val="009164FC"/>
    <w:rsid w:val="00917487"/>
    <w:rsid w:val="00917F1F"/>
    <w:rsid w:val="00920BDD"/>
    <w:rsid w:val="00920D61"/>
    <w:rsid w:val="00921496"/>
    <w:rsid w:val="0092204F"/>
    <w:rsid w:val="0092298D"/>
    <w:rsid w:val="00923AB9"/>
    <w:rsid w:val="00924791"/>
    <w:rsid w:val="009249FA"/>
    <w:rsid w:val="00924C0B"/>
    <w:rsid w:val="009258F0"/>
    <w:rsid w:val="00926F43"/>
    <w:rsid w:val="009275BB"/>
    <w:rsid w:val="009304B4"/>
    <w:rsid w:val="009309A3"/>
    <w:rsid w:val="00931503"/>
    <w:rsid w:val="009325DF"/>
    <w:rsid w:val="00932AE9"/>
    <w:rsid w:val="0093334A"/>
    <w:rsid w:val="009336EA"/>
    <w:rsid w:val="00933838"/>
    <w:rsid w:val="00933BBA"/>
    <w:rsid w:val="0093507E"/>
    <w:rsid w:val="0093513B"/>
    <w:rsid w:val="00935151"/>
    <w:rsid w:val="0093548E"/>
    <w:rsid w:val="0093549C"/>
    <w:rsid w:val="009358D0"/>
    <w:rsid w:val="00935C52"/>
    <w:rsid w:val="009365B2"/>
    <w:rsid w:val="009365C1"/>
    <w:rsid w:val="009400A1"/>
    <w:rsid w:val="009412AF"/>
    <w:rsid w:val="00941ED7"/>
    <w:rsid w:val="00942311"/>
    <w:rsid w:val="00942880"/>
    <w:rsid w:val="00942EA6"/>
    <w:rsid w:val="00942F57"/>
    <w:rsid w:val="009437B1"/>
    <w:rsid w:val="00943874"/>
    <w:rsid w:val="0094437A"/>
    <w:rsid w:val="00944562"/>
    <w:rsid w:val="00944F6C"/>
    <w:rsid w:val="00946C2A"/>
    <w:rsid w:val="00946DA1"/>
    <w:rsid w:val="009479DC"/>
    <w:rsid w:val="00947B77"/>
    <w:rsid w:val="00947D3E"/>
    <w:rsid w:val="00947F55"/>
    <w:rsid w:val="009502CE"/>
    <w:rsid w:val="0095040D"/>
    <w:rsid w:val="009509F9"/>
    <w:rsid w:val="00950E0D"/>
    <w:rsid w:val="009510F2"/>
    <w:rsid w:val="00951C45"/>
    <w:rsid w:val="009528C5"/>
    <w:rsid w:val="00952AC6"/>
    <w:rsid w:val="00952DE6"/>
    <w:rsid w:val="00952E20"/>
    <w:rsid w:val="00953635"/>
    <w:rsid w:val="00953B76"/>
    <w:rsid w:val="00954C1B"/>
    <w:rsid w:val="0095590F"/>
    <w:rsid w:val="00955A6D"/>
    <w:rsid w:val="00955A79"/>
    <w:rsid w:val="00955B87"/>
    <w:rsid w:val="00956C89"/>
    <w:rsid w:val="00956F9D"/>
    <w:rsid w:val="009573F7"/>
    <w:rsid w:val="00961622"/>
    <w:rsid w:val="00961B85"/>
    <w:rsid w:val="009620C1"/>
    <w:rsid w:val="009623DF"/>
    <w:rsid w:val="0096362E"/>
    <w:rsid w:val="0096375C"/>
    <w:rsid w:val="00963863"/>
    <w:rsid w:val="00963BCD"/>
    <w:rsid w:val="00963CF1"/>
    <w:rsid w:val="00964A33"/>
    <w:rsid w:val="00964D58"/>
    <w:rsid w:val="00964E05"/>
    <w:rsid w:val="00964E45"/>
    <w:rsid w:val="00964FB2"/>
    <w:rsid w:val="0096554F"/>
    <w:rsid w:val="009657DD"/>
    <w:rsid w:val="00965D7F"/>
    <w:rsid w:val="009668A5"/>
    <w:rsid w:val="009668E1"/>
    <w:rsid w:val="009669EE"/>
    <w:rsid w:val="00966CB9"/>
    <w:rsid w:val="00967391"/>
    <w:rsid w:val="00967A1F"/>
    <w:rsid w:val="0097016A"/>
    <w:rsid w:val="0097096D"/>
    <w:rsid w:val="0097164F"/>
    <w:rsid w:val="00971990"/>
    <w:rsid w:val="00971C79"/>
    <w:rsid w:val="00972023"/>
    <w:rsid w:val="0097288F"/>
    <w:rsid w:val="00973974"/>
    <w:rsid w:val="009739AC"/>
    <w:rsid w:val="00973E21"/>
    <w:rsid w:val="00974058"/>
    <w:rsid w:val="0097490B"/>
    <w:rsid w:val="00975085"/>
    <w:rsid w:val="00975270"/>
    <w:rsid w:val="00975A83"/>
    <w:rsid w:val="00975D8D"/>
    <w:rsid w:val="00976335"/>
    <w:rsid w:val="00976608"/>
    <w:rsid w:val="00976F97"/>
    <w:rsid w:val="00977883"/>
    <w:rsid w:val="00980220"/>
    <w:rsid w:val="00980AE1"/>
    <w:rsid w:val="00980ECF"/>
    <w:rsid w:val="00981143"/>
    <w:rsid w:val="009822DB"/>
    <w:rsid w:val="009825F0"/>
    <w:rsid w:val="00982655"/>
    <w:rsid w:val="009827CA"/>
    <w:rsid w:val="00983779"/>
    <w:rsid w:val="00983C0D"/>
    <w:rsid w:val="00984853"/>
    <w:rsid w:val="00984D5F"/>
    <w:rsid w:val="00985B99"/>
    <w:rsid w:val="00986936"/>
    <w:rsid w:val="00986C69"/>
    <w:rsid w:val="0098710D"/>
    <w:rsid w:val="00987662"/>
    <w:rsid w:val="0098771B"/>
    <w:rsid w:val="00987C6E"/>
    <w:rsid w:val="00990424"/>
    <w:rsid w:val="00990A94"/>
    <w:rsid w:val="009911F3"/>
    <w:rsid w:val="00991A17"/>
    <w:rsid w:val="00992051"/>
    <w:rsid w:val="009923D6"/>
    <w:rsid w:val="00992A12"/>
    <w:rsid w:val="009931A1"/>
    <w:rsid w:val="00993319"/>
    <w:rsid w:val="00994FCD"/>
    <w:rsid w:val="0099553E"/>
    <w:rsid w:val="00995E7D"/>
    <w:rsid w:val="00996117"/>
    <w:rsid w:val="00996154"/>
    <w:rsid w:val="0099676F"/>
    <w:rsid w:val="00996A0C"/>
    <w:rsid w:val="00997213"/>
    <w:rsid w:val="009974B2"/>
    <w:rsid w:val="009976A8"/>
    <w:rsid w:val="00997819"/>
    <w:rsid w:val="00997B46"/>
    <w:rsid w:val="009A0A12"/>
    <w:rsid w:val="009A0ADF"/>
    <w:rsid w:val="009A0CC1"/>
    <w:rsid w:val="009A142B"/>
    <w:rsid w:val="009A23C9"/>
    <w:rsid w:val="009A2B47"/>
    <w:rsid w:val="009A3568"/>
    <w:rsid w:val="009A3DA4"/>
    <w:rsid w:val="009A42E7"/>
    <w:rsid w:val="009A45D0"/>
    <w:rsid w:val="009A4C15"/>
    <w:rsid w:val="009A4F92"/>
    <w:rsid w:val="009A50AF"/>
    <w:rsid w:val="009A516F"/>
    <w:rsid w:val="009A5A7D"/>
    <w:rsid w:val="009A663C"/>
    <w:rsid w:val="009A6B21"/>
    <w:rsid w:val="009A6C3B"/>
    <w:rsid w:val="009B0713"/>
    <w:rsid w:val="009B15B7"/>
    <w:rsid w:val="009B1920"/>
    <w:rsid w:val="009B1C76"/>
    <w:rsid w:val="009B2B51"/>
    <w:rsid w:val="009B2E98"/>
    <w:rsid w:val="009B2FAB"/>
    <w:rsid w:val="009B31FC"/>
    <w:rsid w:val="009B34B4"/>
    <w:rsid w:val="009B4C56"/>
    <w:rsid w:val="009B50AF"/>
    <w:rsid w:val="009B59C6"/>
    <w:rsid w:val="009B5C21"/>
    <w:rsid w:val="009B5FE7"/>
    <w:rsid w:val="009B72FB"/>
    <w:rsid w:val="009B78DC"/>
    <w:rsid w:val="009B7B5C"/>
    <w:rsid w:val="009C060D"/>
    <w:rsid w:val="009C0653"/>
    <w:rsid w:val="009C0ABB"/>
    <w:rsid w:val="009C0FCF"/>
    <w:rsid w:val="009C0FE3"/>
    <w:rsid w:val="009C138B"/>
    <w:rsid w:val="009C42C5"/>
    <w:rsid w:val="009C5A2C"/>
    <w:rsid w:val="009C656B"/>
    <w:rsid w:val="009C725C"/>
    <w:rsid w:val="009C79D9"/>
    <w:rsid w:val="009D05D2"/>
    <w:rsid w:val="009D077A"/>
    <w:rsid w:val="009D0C46"/>
    <w:rsid w:val="009D1248"/>
    <w:rsid w:val="009D1BF8"/>
    <w:rsid w:val="009D1C62"/>
    <w:rsid w:val="009D1D1E"/>
    <w:rsid w:val="009D2AE6"/>
    <w:rsid w:val="009D315C"/>
    <w:rsid w:val="009D3880"/>
    <w:rsid w:val="009D528C"/>
    <w:rsid w:val="009D55E4"/>
    <w:rsid w:val="009D57BB"/>
    <w:rsid w:val="009D5DB9"/>
    <w:rsid w:val="009D64E6"/>
    <w:rsid w:val="009D79BF"/>
    <w:rsid w:val="009E0B7A"/>
    <w:rsid w:val="009E12AB"/>
    <w:rsid w:val="009E180B"/>
    <w:rsid w:val="009E1E23"/>
    <w:rsid w:val="009E20E6"/>
    <w:rsid w:val="009E3662"/>
    <w:rsid w:val="009E375B"/>
    <w:rsid w:val="009E3B95"/>
    <w:rsid w:val="009E3D23"/>
    <w:rsid w:val="009E4764"/>
    <w:rsid w:val="009E489E"/>
    <w:rsid w:val="009E4E13"/>
    <w:rsid w:val="009E4E49"/>
    <w:rsid w:val="009E5196"/>
    <w:rsid w:val="009E55BD"/>
    <w:rsid w:val="009E57B7"/>
    <w:rsid w:val="009E57D8"/>
    <w:rsid w:val="009E658B"/>
    <w:rsid w:val="009E67D5"/>
    <w:rsid w:val="009E7437"/>
    <w:rsid w:val="009F1D79"/>
    <w:rsid w:val="009F2018"/>
    <w:rsid w:val="009F2837"/>
    <w:rsid w:val="009F3535"/>
    <w:rsid w:val="009F364B"/>
    <w:rsid w:val="009F399A"/>
    <w:rsid w:val="009F39E1"/>
    <w:rsid w:val="009F3FCD"/>
    <w:rsid w:val="009F447F"/>
    <w:rsid w:val="009F4537"/>
    <w:rsid w:val="009F5DF6"/>
    <w:rsid w:val="009F5E50"/>
    <w:rsid w:val="009F6B45"/>
    <w:rsid w:val="009F70B2"/>
    <w:rsid w:val="009F7D4C"/>
    <w:rsid w:val="00A004BE"/>
    <w:rsid w:val="00A00902"/>
    <w:rsid w:val="00A00919"/>
    <w:rsid w:val="00A01507"/>
    <w:rsid w:val="00A019A4"/>
    <w:rsid w:val="00A019F1"/>
    <w:rsid w:val="00A01DB0"/>
    <w:rsid w:val="00A021A4"/>
    <w:rsid w:val="00A02949"/>
    <w:rsid w:val="00A031F2"/>
    <w:rsid w:val="00A033BF"/>
    <w:rsid w:val="00A03605"/>
    <w:rsid w:val="00A04FB0"/>
    <w:rsid w:val="00A0514E"/>
    <w:rsid w:val="00A05677"/>
    <w:rsid w:val="00A058C3"/>
    <w:rsid w:val="00A061E6"/>
    <w:rsid w:val="00A06496"/>
    <w:rsid w:val="00A073C0"/>
    <w:rsid w:val="00A07BC5"/>
    <w:rsid w:val="00A10714"/>
    <w:rsid w:val="00A111BC"/>
    <w:rsid w:val="00A11E14"/>
    <w:rsid w:val="00A12AEE"/>
    <w:rsid w:val="00A1316A"/>
    <w:rsid w:val="00A13427"/>
    <w:rsid w:val="00A1419D"/>
    <w:rsid w:val="00A14248"/>
    <w:rsid w:val="00A14615"/>
    <w:rsid w:val="00A14BEE"/>
    <w:rsid w:val="00A15D16"/>
    <w:rsid w:val="00A167F5"/>
    <w:rsid w:val="00A1750B"/>
    <w:rsid w:val="00A17F55"/>
    <w:rsid w:val="00A200C9"/>
    <w:rsid w:val="00A20595"/>
    <w:rsid w:val="00A20641"/>
    <w:rsid w:val="00A211ED"/>
    <w:rsid w:val="00A21803"/>
    <w:rsid w:val="00A21EDA"/>
    <w:rsid w:val="00A2274A"/>
    <w:rsid w:val="00A22DE5"/>
    <w:rsid w:val="00A23371"/>
    <w:rsid w:val="00A23967"/>
    <w:rsid w:val="00A249E4"/>
    <w:rsid w:val="00A24A6F"/>
    <w:rsid w:val="00A24A87"/>
    <w:rsid w:val="00A25B69"/>
    <w:rsid w:val="00A25C5D"/>
    <w:rsid w:val="00A25E21"/>
    <w:rsid w:val="00A26107"/>
    <w:rsid w:val="00A26478"/>
    <w:rsid w:val="00A26F01"/>
    <w:rsid w:val="00A27191"/>
    <w:rsid w:val="00A27A51"/>
    <w:rsid w:val="00A27F70"/>
    <w:rsid w:val="00A302BC"/>
    <w:rsid w:val="00A304A3"/>
    <w:rsid w:val="00A30614"/>
    <w:rsid w:val="00A30F63"/>
    <w:rsid w:val="00A30FCE"/>
    <w:rsid w:val="00A32490"/>
    <w:rsid w:val="00A326AE"/>
    <w:rsid w:val="00A33319"/>
    <w:rsid w:val="00A34C77"/>
    <w:rsid w:val="00A350CF"/>
    <w:rsid w:val="00A35B64"/>
    <w:rsid w:val="00A364A6"/>
    <w:rsid w:val="00A36A2A"/>
    <w:rsid w:val="00A36D77"/>
    <w:rsid w:val="00A37108"/>
    <w:rsid w:val="00A3743C"/>
    <w:rsid w:val="00A3789A"/>
    <w:rsid w:val="00A37FE8"/>
    <w:rsid w:val="00A410F9"/>
    <w:rsid w:val="00A41480"/>
    <w:rsid w:val="00A415E7"/>
    <w:rsid w:val="00A41ABB"/>
    <w:rsid w:val="00A41CE0"/>
    <w:rsid w:val="00A420BA"/>
    <w:rsid w:val="00A42E09"/>
    <w:rsid w:val="00A43F16"/>
    <w:rsid w:val="00A44472"/>
    <w:rsid w:val="00A44CEA"/>
    <w:rsid w:val="00A45A60"/>
    <w:rsid w:val="00A45B52"/>
    <w:rsid w:val="00A4612C"/>
    <w:rsid w:val="00A46752"/>
    <w:rsid w:val="00A46B72"/>
    <w:rsid w:val="00A47643"/>
    <w:rsid w:val="00A47756"/>
    <w:rsid w:val="00A47A81"/>
    <w:rsid w:val="00A50097"/>
    <w:rsid w:val="00A50516"/>
    <w:rsid w:val="00A51044"/>
    <w:rsid w:val="00A51586"/>
    <w:rsid w:val="00A5162D"/>
    <w:rsid w:val="00A51F99"/>
    <w:rsid w:val="00A52204"/>
    <w:rsid w:val="00A5288D"/>
    <w:rsid w:val="00A53D84"/>
    <w:rsid w:val="00A54BC4"/>
    <w:rsid w:val="00A54D3A"/>
    <w:rsid w:val="00A55A80"/>
    <w:rsid w:val="00A55AC6"/>
    <w:rsid w:val="00A560FD"/>
    <w:rsid w:val="00A56735"/>
    <w:rsid w:val="00A56869"/>
    <w:rsid w:val="00A569F4"/>
    <w:rsid w:val="00A56F5E"/>
    <w:rsid w:val="00A60575"/>
    <w:rsid w:val="00A6058D"/>
    <w:rsid w:val="00A607BA"/>
    <w:rsid w:val="00A60826"/>
    <w:rsid w:val="00A6221B"/>
    <w:rsid w:val="00A643A6"/>
    <w:rsid w:val="00A64D24"/>
    <w:rsid w:val="00A64ED4"/>
    <w:rsid w:val="00A65599"/>
    <w:rsid w:val="00A65E9F"/>
    <w:rsid w:val="00A66ABC"/>
    <w:rsid w:val="00A678FE"/>
    <w:rsid w:val="00A67AF7"/>
    <w:rsid w:val="00A67DD3"/>
    <w:rsid w:val="00A700F1"/>
    <w:rsid w:val="00A71DB4"/>
    <w:rsid w:val="00A71EB6"/>
    <w:rsid w:val="00A71F83"/>
    <w:rsid w:val="00A722B0"/>
    <w:rsid w:val="00A7251A"/>
    <w:rsid w:val="00A72F19"/>
    <w:rsid w:val="00A73AA9"/>
    <w:rsid w:val="00A74EEB"/>
    <w:rsid w:val="00A751CE"/>
    <w:rsid w:val="00A75771"/>
    <w:rsid w:val="00A75909"/>
    <w:rsid w:val="00A75B2C"/>
    <w:rsid w:val="00A760DB"/>
    <w:rsid w:val="00A76232"/>
    <w:rsid w:val="00A76AFD"/>
    <w:rsid w:val="00A76F78"/>
    <w:rsid w:val="00A76FEE"/>
    <w:rsid w:val="00A776E6"/>
    <w:rsid w:val="00A77818"/>
    <w:rsid w:val="00A8096E"/>
    <w:rsid w:val="00A80C1E"/>
    <w:rsid w:val="00A8176C"/>
    <w:rsid w:val="00A81854"/>
    <w:rsid w:val="00A81C8A"/>
    <w:rsid w:val="00A81D9A"/>
    <w:rsid w:val="00A82A40"/>
    <w:rsid w:val="00A84090"/>
    <w:rsid w:val="00A84329"/>
    <w:rsid w:val="00A849B7"/>
    <w:rsid w:val="00A857A8"/>
    <w:rsid w:val="00A86320"/>
    <w:rsid w:val="00A86607"/>
    <w:rsid w:val="00A86CBC"/>
    <w:rsid w:val="00A86DA6"/>
    <w:rsid w:val="00A8740F"/>
    <w:rsid w:val="00A87611"/>
    <w:rsid w:val="00A879BC"/>
    <w:rsid w:val="00A90370"/>
    <w:rsid w:val="00A906A2"/>
    <w:rsid w:val="00A907EB"/>
    <w:rsid w:val="00A9088D"/>
    <w:rsid w:val="00A90D45"/>
    <w:rsid w:val="00A90E47"/>
    <w:rsid w:val="00A90EB1"/>
    <w:rsid w:val="00A91025"/>
    <w:rsid w:val="00A9142E"/>
    <w:rsid w:val="00A91E35"/>
    <w:rsid w:val="00A928B1"/>
    <w:rsid w:val="00A929BB"/>
    <w:rsid w:val="00A9320B"/>
    <w:rsid w:val="00A935C2"/>
    <w:rsid w:val="00A935F6"/>
    <w:rsid w:val="00A953E5"/>
    <w:rsid w:val="00A95653"/>
    <w:rsid w:val="00A95CD1"/>
    <w:rsid w:val="00A960DA"/>
    <w:rsid w:val="00A9688A"/>
    <w:rsid w:val="00A96B2F"/>
    <w:rsid w:val="00A96D7D"/>
    <w:rsid w:val="00AA078A"/>
    <w:rsid w:val="00AA1D07"/>
    <w:rsid w:val="00AA2092"/>
    <w:rsid w:val="00AA22BE"/>
    <w:rsid w:val="00AA2B22"/>
    <w:rsid w:val="00AA2BF6"/>
    <w:rsid w:val="00AA446D"/>
    <w:rsid w:val="00AA4C40"/>
    <w:rsid w:val="00AA4CB6"/>
    <w:rsid w:val="00AA5494"/>
    <w:rsid w:val="00AA5C7D"/>
    <w:rsid w:val="00AA61D4"/>
    <w:rsid w:val="00AA6B99"/>
    <w:rsid w:val="00AA6FA3"/>
    <w:rsid w:val="00AA71FF"/>
    <w:rsid w:val="00AA762B"/>
    <w:rsid w:val="00AA79D6"/>
    <w:rsid w:val="00AA79EE"/>
    <w:rsid w:val="00AA7AFB"/>
    <w:rsid w:val="00AA7C45"/>
    <w:rsid w:val="00AA7F66"/>
    <w:rsid w:val="00AB06E4"/>
    <w:rsid w:val="00AB07DD"/>
    <w:rsid w:val="00AB0D6F"/>
    <w:rsid w:val="00AB1068"/>
    <w:rsid w:val="00AB1330"/>
    <w:rsid w:val="00AB178E"/>
    <w:rsid w:val="00AB1AD3"/>
    <w:rsid w:val="00AB1B66"/>
    <w:rsid w:val="00AB1F60"/>
    <w:rsid w:val="00AB2383"/>
    <w:rsid w:val="00AB2C67"/>
    <w:rsid w:val="00AB2CC4"/>
    <w:rsid w:val="00AB2FDA"/>
    <w:rsid w:val="00AB3095"/>
    <w:rsid w:val="00AB318A"/>
    <w:rsid w:val="00AB3CC8"/>
    <w:rsid w:val="00AB3FE7"/>
    <w:rsid w:val="00AB416C"/>
    <w:rsid w:val="00AB4233"/>
    <w:rsid w:val="00AB44E1"/>
    <w:rsid w:val="00AB472B"/>
    <w:rsid w:val="00AB48E5"/>
    <w:rsid w:val="00AB4EB0"/>
    <w:rsid w:val="00AB5175"/>
    <w:rsid w:val="00AB571E"/>
    <w:rsid w:val="00AB63E2"/>
    <w:rsid w:val="00AB7058"/>
    <w:rsid w:val="00AB742D"/>
    <w:rsid w:val="00AB764E"/>
    <w:rsid w:val="00AC100A"/>
    <w:rsid w:val="00AC2881"/>
    <w:rsid w:val="00AC30BB"/>
    <w:rsid w:val="00AC30D0"/>
    <w:rsid w:val="00AC39CC"/>
    <w:rsid w:val="00AC41EE"/>
    <w:rsid w:val="00AC4B14"/>
    <w:rsid w:val="00AC4CBC"/>
    <w:rsid w:val="00AC59BA"/>
    <w:rsid w:val="00AC5ABC"/>
    <w:rsid w:val="00AC5BD3"/>
    <w:rsid w:val="00AC5D59"/>
    <w:rsid w:val="00AC5E45"/>
    <w:rsid w:val="00AC64AB"/>
    <w:rsid w:val="00AC6BE6"/>
    <w:rsid w:val="00AC6CF8"/>
    <w:rsid w:val="00AC6FBE"/>
    <w:rsid w:val="00AC717D"/>
    <w:rsid w:val="00AC76FD"/>
    <w:rsid w:val="00AC7901"/>
    <w:rsid w:val="00AC7BD9"/>
    <w:rsid w:val="00AC7FC4"/>
    <w:rsid w:val="00AD0249"/>
    <w:rsid w:val="00AD0627"/>
    <w:rsid w:val="00AD0A00"/>
    <w:rsid w:val="00AD0DDB"/>
    <w:rsid w:val="00AD1F3A"/>
    <w:rsid w:val="00AD284C"/>
    <w:rsid w:val="00AD3AEB"/>
    <w:rsid w:val="00AD3AEF"/>
    <w:rsid w:val="00AD3E2C"/>
    <w:rsid w:val="00AD46BB"/>
    <w:rsid w:val="00AD4702"/>
    <w:rsid w:val="00AD4E0F"/>
    <w:rsid w:val="00AD4F28"/>
    <w:rsid w:val="00AD5B6C"/>
    <w:rsid w:val="00AD61B2"/>
    <w:rsid w:val="00AD648D"/>
    <w:rsid w:val="00AD6758"/>
    <w:rsid w:val="00AD6C7D"/>
    <w:rsid w:val="00AD6C9E"/>
    <w:rsid w:val="00AD6D2F"/>
    <w:rsid w:val="00AE008F"/>
    <w:rsid w:val="00AE06E0"/>
    <w:rsid w:val="00AE0D15"/>
    <w:rsid w:val="00AE10FC"/>
    <w:rsid w:val="00AE2B25"/>
    <w:rsid w:val="00AE2FBF"/>
    <w:rsid w:val="00AE3584"/>
    <w:rsid w:val="00AE35B6"/>
    <w:rsid w:val="00AE5169"/>
    <w:rsid w:val="00AE59F5"/>
    <w:rsid w:val="00AE5F48"/>
    <w:rsid w:val="00AE603D"/>
    <w:rsid w:val="00AE6DEE"/>
    <w:rsid w:val="00AE75FF"/>
    <w:rsid w:val="00AE7A4B"/>
    <w:rsid w:val="00AE7C57"/>
    <w:rsid w:val="00AE7E1D"/>
    <w:rsid w:val="00AF006C"/>
    <w:rsid w:val="00AF03BE"/>
    <w:rsid w:val="00AF082D"/>
    <w:rsid w:val="00AF11C3"/>
    <w:rsid w:val="00AF21CE"/>
    <w:rsid w:val="00AF2533"/>
    <w:rsid w:val="00AF2B84"/>
    <w:rsid w:val="00AF2BEB"/>
    <w:rsid w:val="00AF2EBA"/>
    <w:rsid w:val="00AF2FDF"/>
    <w:rsid w:val="00AF3011"/>
    <w:rsid w:val="00AF3250"/>
    <w:rsid w:val="00AF3346"/>
    <w:rsid w:val="00AF33F1"/>
    <w:rsid w:val="00AF3757"/>
    <w:rsid w:val="00AF39E6"/>
    <w:rsid w:val="00AF438A"/>
    <w:rsid w:val="00AF4713"/>
    <w:rsid w:val="00AF4FBB"/>
    <w:rsid w:val="00AF60B0"/>
    <w:rsid w:val="00AF6DE9"/>
    <w:rsid w:val="00AF7AC0"/>
    <w:rsid w:val="00AF7CA6"/>
    <w:rsid w:val="00AF7F5E"/>
    <w:rsid w:val="00B000DC"/>
    <w:rsid w:val="00B00872"/>
    <w:rsid w:val="00B00AC5"/>
    <w:rsid w:val="00B00B27"/>
    <w:rsid w:val="00B00DDB"/>
    <w:rsid w:val="00B00DF9"/>
    <w:rsid w:val="00B01064"/>
    <w:rsid w:val="00B011DD"/>
    <w:rsid w:val="00B011FB"/>
    <w:rsid w:val="00B0158A"/>
    <w:rsid w:val="00B01CE9"/>
    <w:rsid w:val="00B01D1E"/>
    <w:rsid w:val="00B01ED8"/>
    <w:rsid w:val="00B024B4"/>
    <w:rsid w:val="00B02C20"/>
    <w:rsid w:val="00B02E0C"/>
    <w:rsid w:val="00B02EE2"/>
    <w:rsid w:val="00B03069"/>
    <w:rsid w:val="00B031B5"/>
    <w:rsid w:val="00B03F22"/>
    <w:rsid w:val="00B04188"/>
    <w:rsid w:val="00B044A3"/>
    <w:rsid w:val="00B044ED"/>
    <w:rsid w:val="00B053A2"/>
    <w:rsid w:val="00B05567"/>
    <w:rsid w:val="00B05646"/>
    <w:rsid w:val="00B060F9"/>
    <w:rsid w:val="00B061E5"/>
    <w:rsid w:val="00B067A5"/>
    <w:rsid w:val="00B07B98"/>
    <w:rsid w:val="00B1017C"/>
    <w:rsid w:val="00B104BC"/>
    <w:rsid w:val="00B11AE1"/>
    <w:rsid w:val="00B124E1"/>
    <w:rsid w:val="00B130D8"/>
    <w:rsid w:val="00B1341B"/>
    <w:rsid w:val="00B14481"/>
    <w:rsid w:val="00B14B8A"/>
    <w:rsid w:val="00B15629"/>
    <w:rsid w:val="00B158F6"/>
    <w:rsid w:val="00B159A3"/>
    <w:rsid w:val="00B15DC7"/>
    <w:rsid w:val="00B15EF4"/>
    <w:rsid w:val="00B164DF"/>
    <w:rsid w:val="00B16831"/>
    <w:rsid w:val="00B17149"/>
    <w:rsid w:val="00B172EE"/>
    <w:rsid w:val="00B176DD"/>
    <w:rsid w:val="00B17CE3"/>
    <w:rsid w:val="00B203D7"/>
    <w:rsid w:val="00B214BE"/>
    <w:rsid w:val="00B21FC1"/>
    <w:rsid w:val="00B2371D"/>
    <w:rsid w:val="00B257FF"/>
    <w:rsid w:val="00B26079"/>
    <w:rsid w:val="00B26692"/>
    <w:rsid w:val="00B26795"/>
    <w:rsid w:val="00B27062"/>
    <w:rsid w:val="00B2714E"/>
    <w:rsid w:val="00B272D3"/>
    <w:rsid w:val="00B27314"/>
    <w:rsid w:val="00B2732B"/>
    <w:rsid w:val="00B279BF"/>
    <w:rsid w:val="00B3081E"/>
    <w:rsid w:val="00B31069"/>
    <w:rsid w:val="00B317A8"/>
    <w:rsid w:val="00B31999"/>
    <w:rsid w:val="00B321BD"/>
    <w:rsid w:val="00B32B6E"/>
    <w:rsid w:val="00B32FE9"/>
    <w:rsid w:val="00B337CA"/>
    <w:rsid w:val="00B33819"/>
    <w:rsid w:val="00B338DE"/>
    <w:rsid w:val="00B33F3D"/>
    <w:rsid w:val="00B34728"/>
    <w:rsid w:val="00B34AC9"/>
    <w:rsid w:val="00B34C08"/>
    <w:rsid w:val="00B35C00"/>
    <w:rsid w:val="00B364EC"/>
    <w:rsid w:val="00B36B8F"/>
    <w:rsid w:val="00B36D34"/>
    <w:rsid w:val="00B36DE8"/>
    <w:rsid w:val="00B36FE4"/>
    <w:rsid w:val="00B373D7"/>
    <w:rsid w:val="00B379D7"/>
    <w:rsid w:val="00B379E7"/>
    <w:rsid w:val="00B40B05"/>
    <w:rsid w:val="00B40C14"/>
    <w:rsid w:val="00B40F51"/>
    <w:rsid w:val="00B4114E"/>
    <w:rsid w:val="00B41154"/>
    <w:rsid w:val="00B41B33"/>
    <w:rsid w:val="00B424EF"/>
    <w:rsid w:val="00B425F0"/>
    <w:rsid w:val="00B4265E"/>
    <w:rsid w:val="00B42C35"/>
    <w:rsid w:val="00B4366E"/>
    <w:rsid w:val="00B43716"/>
    <w:rsid w:val="00B43F51"/>
    <w:rsid w:val="00B44DC7"/>
    <w:rsid w:val="00B45713"/>
    <w:rsid w:val="00B45E3D"/>
    <w:rsid w:val="00B47248"/>
    <w:rsid w:val="00B47865"/>
    <w:rsid w:val="00B47938"/>
    <w:rsid w:val="00B47FC9"/>
    <w:rsid w:val="00B50DEC"/>
    <w:rsid w:val="00B5159E"/>
    <w:rsid w:val="00B5160F"/>
    <w:rsid w:val="00B51B47"/>
    <w:rsid w:val="00B51CAF"/>
    <w:rsid w:val="00B51E4F"/>
    <w:rsid w:val="00B522CB"/>
    <w:rsid w:val="00B5350E"/>
    <w:rsid w:val="00B535A9"/>
    <w:rsid w:val="00B53E65"/>
    <w:rsid w:val="00B53EBF"/>
    <w:rsid w:val="00B5412E"/>
    <w:rsid w:val="00B55864"/>
    <w:rsid w:val="00B566D2"/>
    <w:rsid w:val="00B56CAF"/>
    <w:rsid w:val="00B5705C"/>
    <w:rsid w:val="00B5708F"/>
    <w:rsid w:val="00B57229"/>
    <w:rsid w:val="00B60AF2"/>
    <w:rsid w:val="00B60B93"/>
    <w:rsid w:val="00B61718"/>
    <w:rsid w:val="00B618A6"/>
    <w:rsid w:val="00B61B95"/>
    <w:rsid w:val="00B629C6"/>
    <w:rsid w:val="00B62A55"/>
    <w:rsid w:val="00B62B9C"/>
    <w:rsid w:val="00B62F08"/>
    <w:rsid w:val="00B63031"/>
    <w:rsid w:val="00B63383"/>
    <w:rsid w:val="00B6432E"/>
    <w:rsid w:val="00B64427"/>
    <w:rsid w:val="00B646DF"/>
    <w:rsid w:val="00B647BE"/>
    <w:rsid w:val="00B64BFC"/>
    <w:rsid w:val="00B65351"/>
    <w:rsid w:val="00B65431"/>
    <w:rsid w:val="00B65BE8"/>
    <w:rsid w:val="00B65F95"/>
    <w:rsid w:val="00B662BE"/>
    <w:rsid w:val="00B6643B"/>
    <w:rsid w:val="00B6660E"/>
    <w:rsid w:val="00B669E9"/>
    <w:rsid w:val="00B66AD5"/>
    <w:rsid w:val="00B66CC8"/>
    <w:rsid w:val="00B66CF3"/>
    <w:rsid w:val="00B6736C"/>
    <w:rsid w:val="00B6776A"/>
    <w:rsid w:val="00B67917"/>
    <w:rsid w:val="00B67B12"/>
    <w:rsid w:val="00B70069"/>
    <w:rsid w:val="00B70071"/>
    <w:rsid w:val="00B702CA"/>
    <w:rsid w:val="00B703A5"/>
    <w:rsid w:val="00B7065A"/>
    <w:rsid w:val="00B70B01"/>
    <w:rsid w:val="00B7127F"/>
    <w:rsid w:val="00B71F29"/>
    <w:rsid w:val="00B72327"/>
    <w:rsid w:val="00B7263B"/>
    <w:rsid w:val="00B72F9E"/>
    <w:rsid w:val="00B73BDF"/>
    <w:rsid w:val="00B74CB2"/>
    <w:rsid w:val="00B7508C"/>
    <w:rsid w:val="00B756EF"/>
    <w:rsid w:val="00B75FFF"/>
    <w:rsid w:val="00B76974"/>
    <w:rsid w:val="00B774E8"/>
    <w:rsid w:val="00B77E35"/>
    <w:rsid w:val="00B800E4"/>
    <w:rsid w:val="00B802C9"/>
    <w:rsid w:val="00B806FA"/>
    <w:rsid w:val="00B80727"/>
    <w:rsid w:val="00B80FED"/>
    <w:rsid w:val="00B819F9"/>
    <w:rsid w:val="00B82040"/>
    <w:rsid w:val="00B823BF"/>
    <w:rsid w:val="00B834B3"/>
    <w:rsid w:val="00B83680"/>
    <w:rsid w:val="00B8371C"/>
    <w:rsid w:val="00B8464B"/>
    <w:rsid w:val="00B849F3"/>
    <w:rsid w:val="00B85165"/>
    <w:rsid w:val="00B85A68"/>
    <w:rsid w:val="00B86AF5"/>
    <w:rsid w:val="00B86B3F"/>
    <w:rsid w:val="00B86B6E"/>
    <w:rsid w:val="00B86B7F"/>
    <w:rsid w:val="00B86EC5"/>
    <w:rsid w:val="00B870BF"/>
    <w:rsid w:val="00B87376"/>
    <w:rsid w:val="00B8780A"/>
    <w:rsid w:val="00B902FF"/>
    <w:rsid w:val="00B90668"/>
    <w:rsid w:val="00B90C99"/>
    <w:rsid w:val="00B90F03"/>
    <w:rsid w:val="00B9127B"/>
    <w:rsid w:val="00B91B38"/>
    <w:rsid w:val="00B91BDB"/>
    <w:rsid w:val="00B92841"/>
    <w:rsid w:val="00B92BE8"/>
    <w:rsid w:val="00B92D8B"/>
    <w:rsid w:val="00B937A5"/>
    <w:rsid w:val="00B93A04"/>
    <w:rsid w:val="00B93D21"/>
    <w:rsid w:val="00B93EED"/>
    <w:rsid w:val="00B9446F"/>
    <w:rsid w:val="00B9448B"/>
    <w:rsid w:val="00B94D75"/>
    <w:rsid w:val="00B94DBD"/>
    <w:rsid w:val="00B94E8C"/>
    <w:rsid w:val="00B94F96"/>
    <w:rsid w:val="00B95284"/>
    <w:rsid w:val="00B95CE5"/>
    <w:rsid w:val="00B96100"/>
    <w:rsid w:val="00B9655E"/>
    <w:rsid w:val="00B9714F"/>
    <w:rsid w:val="00B97504"/>
    <w:rsid w:val="00B97547"/>
    <w:rsid w:val="00B976B9"/>
    <w:rsid w:val="00B97BE2"/>
    <w:rsid w:val="00B97C90"/>
    <w:rsid w:val="00BA1792"/>
    <w:rsid w:val="00BA1C6C"/>
    <w:rsid w:val="00BA267C"/>
    <w:rsid w:val="00BA2C29"/>
    <w:rsid w:val="00BA3A08"/>
    <w:rsid w:val="00BA3FA5"/>
    <w:rsid w:val="00BA443A"/>
    <w:rsid w:val="00BA4646"/>
    <w:rsid w:val="00BA4671"/>
    <w:rsid w:val="00BA5447"/>
    <w:rsid w:val="00BA5E22"/>
    <w:rsid w:val="00BA60C0"/>
    <w:rsid w:val="00BA613F"/>
    <w:rsid w:val="00BA61C0"/>
    <w:rsid w:val="00BA663E"/>
    <w:rsid w:val="00BA7839"/>
    <w:rsid w:val="00BA7F58"/>
    <w:rsid w:val="00BB006C"/>
    <w:rsid w:val="00BB0140"/>
    <w:rsid w:val="00BB0201"/>
    <w:rsid w:val="00BB0DA9"/>
    <w:rsid w:val="00BB148D"/>
    <w:rsid w:val="00BB1A9E"/>
    <w:rsid w:val="00BB24FA"/>
    <w:rsid w:val="00BB30E5"/>
    <w:rsid w:val="00BB33AF"/>
    <w:rsid w:val="00BB3790"/>
    <w:rsid w:val="00BB3C28"/>
    <w:rsid w:val="00BB3C59"/>
    <w:rsid w:val="00BB3FCE"/>
    <w:rsid w:val="00BB426A"/>
    <w:rsid w:val="00BB54F2"/>
    <w:rsid w:val="00BB578C"/>
    <w:rsid w:val="00BB6727"/>
    <w:rsid w:val="00BB69F2"/>
    <w:rsid w:val="00BB6CDF"/>
    <w:rsid w:val="00BB774F"/>
    <w:rsid w:val="00BB7875"/>
    <w:rsid w:val="00BC009A"/>
    <w:rsid w:val="00BC0BBB"/>
    <w:rsid w:val="00BC17A1"/>
    <w:rsid w:val="00BC2A1E"/>
    <w:rsid w:val="00BC2B6F"/>
    <w:rsid w:val="00BC3141"/>
    <w:rsid w:val="00BC34CD"/>
    <w:rsid w:val="00BC3940"/>
    <w:rsid w:val="00BC3B18"/>
    <w:rsid w:val="00BC3D92"/>
    <w:rsid w:val="00BC41C8"/>
    <w:rsid w:val="00BC4264"/>
    <w:rsid w:val="00BC432C"/>
    <w:rsid w:val="00BC43F1"/>
    <w:rsid w:val="00BC4FEA"/>
    <w:rsid w:val="00BC66DA"/>
    <w:rsid w:val="00BC67D0"/>
    <w:rsid w:val="00BC67EE"/>
    <w:rsid w:val="00BC7571"/>
    <w:rsid w:val="00BC7F4A"/>
    <w:rsid w:val="00BD003B"/>
    <w:rsid w:val="00BD091C"/>
    <w:rsid w:val="00BD224B"/>
    <w:rsid w:val="00BD25E8"/>
    <w:rsid w:val="00BD27DA"/>
    <w:rsid w:val="00BD3A8D"/>
    <w:rsid w:val="00BD470B"/>
    <w:rsid w:val="00BD47C6"/>
    <w:rsid w:val="00BD4D55"/>
    <w:rsid w:val="00BD5987"/>
    <w:rsid w:val="00BD5D0E"/>
    <w:rsid w:val="00BD650F"/>
    <w:rsid w:val="00BD68D4"/>
    <w:rsid w:val="00BD7C70"/>
    <w:rsid w:val="00BD7CBF"/>
    <w:rsid w:val="00BE0700"/>
    <w:rsid w:val="00BE0718"/>
    <w:rsid w:val="00BE0906"/>
    <w:rsid w:val="00BE0A21"/>
    <w:rsid w:val="00BE0AFC"/>
    <w:rsid w:val="00BE0BC1"/>
    <w:rsid w:val="00BE0D83"/>
    <w:rsid w:val="00BE1597"/>
    <w:rsid w:val="00BE2135"/>
    <w:rsid w:val="00BE2195"/>
    <w:rsid w:val="00BE2278"/>
    <w:rsid w:val="00BE23DF"/>
    <w:rsid w:val="00BE242F"/>
    <w:rsid w:val="00BE2AA8"/>
    <w:rsid w:val="00BE33EC"/>
    <w:rsid w:val="00BE3533"/>
    <w:rsid w:val="00BE3BF7"/>
    <w:rsid w:val="00BE4088"/>
    <w:rsid w:val="00BE4A88"/>
    <w:rsid w:val="00BE4BCF"/>
    <w:rsid w:val="00BE5519"/>
    <w:rsid w:val="00BE5738"/>
    <w:rsid w:val="00BE6444"/>
    <w:rsid w:val="00BE677A"/>
    <w:rsid w:val="00BE6936"/>
    <w:rsid w:val="00BE72DA"/>
    <w:rsid w:val="00BF0B9E"/>
    <w:rsid w:val="00BF0C63"/>
    <w:rsid w:val="00BF1181"/>
    <w:rsid w:val="00BF1406"/>
    <w:rsid w:val="00BF1673"/>
    <w:rsid w:val="00BF1994"/>
    <w:rsid w:val="00BF20D9"/>
    <w:rsid w:val="00BF232E"/>
    <w:rsid w:val="00BF26DD"/>
    <w:rsid w:val="00BF2F2D"/>
    <w:rsid w:val="00BF2F4A"/>
    <w:rsid w:val="00BF3044"/>
    <w:rsid w:val="00BF309B"/>
    <w:rsid w:val="00BF3846"/>
    <w:rsid w:val="00BF3DCF"/>
    <w:rsid w:val="00BF3E58"/>
    <w:rsid w:val="00BF3E9A"/>
    <w:rsid w:val="00BF4289"/>
    <w:rsid w:val="00BF48C7"/>
    <w:rsid w:val="00BF4B3C"/>
    <w:rsid w:val="00BF4B7D"/>
    <w:rsid w:val="00BF59C2"/>
    <w:rsid w:val="00BF5D8B"/>
    <w:rsid w:val="00BF5F79"/>
    <w:rsid w:val="00BF6B15"/>
    <w:rsid w:val="00BF7524"/>
    <w:rsid w:val="00C0016D"/>
    <w:rsid w:val="00C002FE"/>
    <w:rsid w:val="00C00E35"/>
    <w:rsid w:val="00C0118A"/>
    <w:rsid w:val="00C013BD"/>
    <w:rsid w:val="00C014C7"/>
    <w:rsid w:val="00C01657"/>
    <w:rsid w:val="00C0166B"/>
    <w:rsid w:val="00C01741"/>
    <w:rsid w:val="00C01CB6"/>
    <w:rsid w:val="00C01F54"/>
    <w:rsid w:val="00C01F61"/>
    <w:rsid w:val="00C01FD2"/>
    <w:rsid w:val="00C0257B"/>
    <w:rsid w:val="00C030F1"/>
    <w:rsid w:val="00C03585"/>
    <w:rsid w:val="00C035CC"/>
    <w:rsid w:val="00C03D13"/>
    <w:rsid w:val="00C04089"/>
    <w:rsid w:val="00C0442C"/>
    <w:rsid w:val="00C04B5D"/>
    <w:rsid w:val="00C058EF"/>
    <w:rsid w:val="00C05A18"/>
    <w:rsid w:val="00C0604B"/>
    <w:rsid w:val="00C0692A"/>
    <w:rsid w:val="00C069F6"/>
    <w:rsid w:val="00C06C58"/>
    <w:rsid w:val="00C1055C"/>
    <w:rsid w:val="00C1120D"/>
    <w:rsid w:val="00C113C2"/>
    <w:rsid w:val="00C1147E"/>
    <w:rsid w:val="00C11946"/>
    <w:rsid w:val="00C11ABB"/>
    <w:rsid w:val="00C11E10"/>
    <w:rsid w:val="00C12B4C"/>
    <w:rsid w:val="00C12BDB"/>
    <w:rsid w:val="00C130B5"/>
    <w:rsid w:val="00C130CF"/>
    <w:rsid w:val="00C1430E"/>
    <w:rsid w:val="00C148B5"/>
    <w:rsid w:val="00C15271"/>
    <w:rsid w:val="00C15474"/>
    <w:rsid w:val="00C15855"/>
    <w:rsid w:val="00C15886"/>
    <w:rsid w:val="00C15BA7"/>
    <w:rsid w:val="00C168B9"/>
    <w:rsid w:val="00C16E0B"/>
    <w:rsid w:val="00C17EC6"/>
    <w:rsid w:val="00C2050F"/>
    <w:rsid w:val="00C20553"/>
    <w:rsid w:val="00C20C51"/>
    <w:rsid w:val="00C20C95"/>
    <w:rsid w:val="00C21945"/>
    <w:rsid w:val="00C21F54"/>
    <w:rsid w:val="00C21F8B"/>
    <w:rsid w:val="00C221A1"/>
    <w:rsid w:val="00C2221F"/>
    <w:rsid w:val="00C22375"/>
    <w:rsid w:val="00C22A9D"/>
    <w:rsid w:val="00C22BDB"/>
    <w:rsid w:val="00C231A6"/>
    <w:rsid w:val="00C234B5"/>
    <w:rsid w:val="00C236AE"/>
    <w:rsid w:val="00C23B71"/>
    <w:rsid w:val="00C240F8"/>
    <w:rsid w:val="00C24170"/>
    <w:rsid w:val="00C24A98"/>
    <w:rsid w:val="00C250EC"/>
    <w:rsid w:val="00C26648"/>
    <w:rsid w:val="00C26BE5"/>
    <w:rsid w:val="00C277DC"/>
    <w:rsid w:val="00C27F93"/>
    <w:rsid w:val="00C30A40"/>
    <w:rsid w:val="00C314FA"/>
    <w:rsid w:val="00C31BB6"/>
    <w:rsid w:val="00C32383"/>
    <w:rsid w:val="00C324E1"/>
    <w:rsid w:val="00C329B6"/>
    <w:rsid w:val="00C32C4C"/>
    <w:rsid w:val="00C32D2B"/>
    <w:rsid w:val="00C33390"/>
    <w:rsid w:val="00C33587"/>
    <w:rsid w:val="00C3372C"/>
    <w:rsid w:val="00C33B0B"/>
    <w:rsid w:val="00C33B44"/>
    <w:rsid w:val="00C33ED0"/>
    <w:rsid w:val="00C34111"/>
    <w:rsid w:val="00C347DB"/>
    <w:rsid w:val="00C349D0"/>
    <w:rsid w:val="00C34E10"/>
    <w:rsid w:val="00C3594D"/>
    <w:rsid w:val="00C359B7"/>
    <w:rsid w:val="00C35DFD"/>
    <w:rsid w:val="00C35F76"/>
    <w:rsid w:val="00C36E10"/>
    <w:rsid w:val="00C36FF8"/>
    <w:rsid w:val="00C40D4C"/>
    <w:rsid w:val="00C40F16"/>
    <w:rsid w:val="00C41233"/>
    <w:rsid w:val="00C414AB"/>
    <w:rsid w:val="00C414CA"/>
    <w:rsid w:val="00C41F92"/>
    <w:rsid w:val="00C41FAC"/>
    <w:rsid w:val="00C42119"/>
    <w:rsid w:val="00C4249A"/>
    <w:rsid w:val="00C43B8D"/>
    <w:rsid w:val="00C4485F"/>
    <w:rsid w:val="00C45B4E"/>
    <w:rsid w:val="00C45C9A"/>
    <w:rsid w:val="00C46066"/>
    <w:rsid w:val="00C46260"/>
    <w:rsid w:val="00C46ACE"/>
    <w:rsid w:val="00C46B2E"/>
    <w:rsid w:val="00C47394"/>
    <w:rsid w:val="00C475D5"/>
    <w:rsid w:val="00C47928"/>
    <w:rsid w:val="00C47CAA"/>
    <w:rsid w:val="00C50DEA"/>
    <w:rsid w:val="00C5256D"/>
    <w:rsid w:val="00C53071"/>
    <w:rsid w:val="00C53B1D"/>
    <w:rsid w:val="00C540E3"/>
    <w:rsid w:val="00C5465B"/>
    <w:rsid w:val="00C54C5C"/>
    <w:rsid w:val="00C55A37"/>
    <w:rsid w:val="00C55CEA"/>
    <w:rsid w:val="00C55E2D"/>
    <w:rsid w:val="00C56A9C"/>
    <w:rsid w:val="00C56D38"/>
    <w:rsid w:val="00C57037"/>
    <w:rsid w:val="00C572F5"/>
    <w:rsid w:val="00C576EC"/>
    <w:rsid w:val="00C57B85"/>
    <w:rsid w:val="00C57EEE"/>
    <w:rsid w:val="00C60372"/>
    <w:rsid w:val="00C604D6"/>
    <w:rsid w:val="00C609FA"/>
    <w:rsid w:val="00C610DF"/>
    <w:rsid w:val="00C61DAE"/>
    <w:rsid w:val="00C6342B"/>
    <w:rsid w:val="00C64032"/>
    <w:rsid w:val="00C6404C"/>
    <w:rsid w:val="00C6479B"/>
    <w:rsid w:val="00C6505C"/>
    <w:rsid w:val="00C65441"/>
    <w:rsid w:val="00C6599B"/>
    <w:rsid w:val="00C65B56"/>
    <w:rsid w:val="00C65EC2"/>
    <w:rsid w:val="00C665B9"/>
    <w:rsid w:val="00C66982"/>
    <w:rsid w:val="00C66AB1"/>
    <w:rsid w:val="00C66D49"/>
    <w:rsid w:val="00C67723"/>
    <w:rsid w:val="00C678BB"/>
    <w:rsid w:val="00C70166"/>
    <w:rsid w:val="00C70BC2"/>
    <w:rsid w:val="00C71252"/>
    <w:rsid w:val="00C718D4"/>
    <w:rsid w:val="00C71A10"/>
    <w:rsid w:val="00C71EA6"/>
    <w:rsid w:val="00C7363B"/>
    <w:rsid w:val="00C7387B"/>
    <w:rsid w:val="00C75307"/>
    <w:rsid w:val="00C75314"/>
    <w:rsid w:val="00C754CD"/>
    <w:rsid w:val="00C76401"/>
    <w:rsid w:val="00C766DC"/>
    <w:rsid w:val="00C76EF8"/>
    <w:rsid w:val="00C774D6"/>
    <w:rsid w:val="00C8048E"/>
    <w:rsid w:val="00C81375"/>
    <w:rsid w:val="00C816F5"/>
    <w:rsid w:val="00C82679"/>
    <w:rsid w:val="00C82D9A"/>
    <w:rsid w:val="00C82E45"/>
    <w:rsid w:val="00C8320D"/>
    <w:rsid w:val="00C833D2"/>
    <w:rsid w:val="00C83535"/>
    <w:rsid w:val="00C83CF9"/>
    <w:rsid w:val="00C84A55"/>
    <w:rsid w:val="00C85590"/>
    <w:rsid w:val="00C855CE"/>
    <w:rsid w:val="00C85C59"/>
    <w:rsid w:val="00C86435"/>
    <w:rsid w:val="00C8663B"/>
    <w:rsid w:val="00C86764"/>
    <w:rsid w:val="00C86C37"/>
    <w:rsid w:val="00C870E9"/>
    <w:rsid w:val="00C8713E"/>
    <w:rsid w:val="00C87BDA"/>
    <w:rsid w:val="00C90288"/>
    <w:rsid w:val="00C91169"/>
    <w:rsid w:val="00C913F5"/>
    <w:rsid w:val="00C91854"/>
    <w:rsid w:val="00C928DC"/>
    <w:rsid w:val="00C9370F"/>
    <w:rsid w:val="00C93785"/>
    <w:rsid w:val="00C938DB"/>
    <w:rsid w:val="00C94013"/>
    <w:rsid w:val="00C94CF3"/>
    <w:rsid w:val="00C94DC4"/>
    <w:rsid w:val="00C94E3C"/>
    <w:rsid w:val="00C95543"/>
    <w:rsid w:val="00C9558B"/>
    <w:rsid w:val="00C9642A"/>
    <w:rsid w:val="00C96675"/>
    <w:rsid w:val="00C966C6"/>
    <w:rsid w:val="00C97135"/>
    <w:rsid w:val="00C975C6"/>
    <w:rsid w:val="00C977C6"/>
    <w:rsid w:val="00CA027D"/>
    <w:rsid w:val="00CA0744"/>
    <w:rsid w:val="00CA1012"/>
    <w:rsid w:val="00CA240A"/>
    <w:rsid w:val="00CA2622"/>
    <w:rsid w:val="00CA44D9"/>
    <w:rsid w:val="00CA473A"/>
    <w:rsid w:val="00CA4910"/>
    <w:rsid w:val="00CA4CED"/>
    <w:rsid w:val="00CA4CEE"/>
    <w:rsid w:val="00CA4E78"/>
    <w:rsid w:val="00CA5432"/>
    <w:rsid w:val="00CA55E5"/>
    <w:rsid w:val="00CA65F5"/>
    <w:rsid w:val="00CA6A91"/>
    <w:rsid w:val="00CA6EEB"/>
    <w:rsid w:val="00CA77F7"/>
    <w:rsid w:val="00CB1594"/>
    <w:rsid w:val="00CB1750"/>
    <w:rsid w:val="00CB1AC1"/>
    <w:rsid w:val="00CB1F2D"/>
    <w:rsid w:val="00CB1F6A"/>
    <w:rsid w:val="00CB2630"/>
    <w:rsid w:val="00CB2882"/>
    <w:rsid w:val="00CB2EC9"/>
    <w:rsid w:val="00CB2FB4"/>
    <w:rsid w:val="00CB497F"/>
    <w:rsid w:val="00CB4C8F"/>
    <w:rsid w:val="00CB4F86"/>
    <w:rsid w:val="00CB5A05"/>
    <w:rsid w:val="00CB67B2"/>
    <w:rsid w:val="00CB6826"/>
    <w:rsid w:val="00CB7609"/>
    <w:rsid w:val="00CC01A7"/>
    <w:rsid w:val="00CC07F4"/>
    <w:rsid w:val="00CC0985"/>
    <w:rsid w:val="00CC123F"/>
    <w:rsid w:val="00CC1495"/>
    <w:rsid w:val="00CC1643"/>
    <w:rsid w:val="00CC1B0C"/>
    <w:rsid w:val="00CC1C77"/>
    <w:rsid w:val="00CC1CCF"/>
    <w:rsid w:val="00CC2A32"/>
    <w:rsid w:val="00CC2F93"/>
    <w:rsid w:val="00CC3FFF"/>
    <w:rsid w:val="00CC412B"/>
    <w:rsid w:val="00CC4A88"/>
    <w:rsid w:val="00CC4E3C"/>
    <w:rsid w:val="00CC4FDB"/>
    <w:rsid w:val="00CC5261"/>
    <w:rsid w:val="00CC560B"/>
    <w:rsid w:val="00CC6801"/>
    <w:rsid w:val="00CC699B"/>
    <w:rsid w:val="00CC6BFF"/>
    <w:rsid w:val="00CC6FD1"/>
    <w:rsid w:val="00CC70E3"/>
    <w:rsid w:val="00CC70E7"/>
    <w:rsid w:val="00CD0DE1"/>
    <w:rsid w:val="00CD2285"/>
    <w:rsid w:val="00CD2CBC"/>
    <w:rsid w:val="00CD2CED"/>
    <w:rsid w:val="00CD2FA8"/>
    <w:rsid w:val="00CD3268"/>
    <w:rsid w:val="00CD3AD0"/>
    <w:rsid w:val="00CD41AA"/>
    <w:rsid w:val="00CD485D"/>
    <w:rsid w:val="00CD4F11"/>
    <w:rsid w:val="00CD4FB6"/>
    <w:rsid w:val="00CD5850"/>
    <w:rsid w:val="00CD7057"/>
    <w:rsid w:val="00CD7206"/>
    <w:rsid w:val="00CD7E93"/>
    <w:rsid w:val="00CE1159"/>
    <w:rsid w:val="00CE349D"/>
    <w:rsid w:val="00CE440D"/>
    <w:rsid w:val="00CE4D41"/>
    <w:rsid w:val="00CE5F9D"/>
    <w:rsid w:val="00CE61D2"/>
    <w:rsid w:val="00CE6BEF"/>
    <w:rsid w:val="00CE6D40"/>
    <w:rsid w:val="00CE6F8D"/>
    <w:rsid w:val="00CE72C5"/>
    <w:rsid w:val="00CE761F"/>
    <w:rsid w:val="00CF051E"/>
    <w:rsid w:val="00CF094C"/>
    <w:rsid w:val="00CF0DC6"/>
    <w:rsid w:val="00CF1706"/>
    <w:rsid w:val="00CF1916"/>
    <w:rsid w:val="00CF1938"/>
    <w:rsid w:val="00CF19A0"/>
    <w:rsid w:val="00CF1D73"/>
    <w:rsid w:val="00CF1F9B"/>
    <w:rsid w:val="00CF2788"/>
    <w:rsid w:val="00CF287E"/>
    <w:rsid w:val="00CF2E6E"/>
    <w:rsid w:val="00CF33C0"/>
    <w:rsid w:val="00CF3768"/>
    <w:rsid w:val="00CF3BA3"/>
    <w:rsid w:val="00CF41F6"/>
    <w:rsid w:val="00CF43C6"/>
    <w:rsid w:val="00CF473E"/>
    <w:rsid w:val="00CF4F90"/>
    <w:rsid w:val="00CF5685"/>
    <w:rsid w:val="00CF6726"/>
    <w:rsid w:val="00CF69F0"/>
    <w:rsid w:val="00CF7195"/>
    <w:rsid w:val="00D013BB"/>
    <w:rsid w:val="00D0195D"/>
    <w:rsid w:val="00D02FFF"/>
    <w:rsid w:val="00D03C84"/>
    <w:rsid w:val="00D04993"/>
    <w:rsid w:val="00D05308"/>
    <w:rsid w:val="00D06296"/>
    <w:rsid w:val="00D076C3"/>
    <w:rsid w:val="00D07A6D"/>
    <w:rsid w:val="00D07C48"/>
    <w:rsid w:val="00D1110C"/>
    <w:rsid w:val="00D11380"/>
    <w:rsid w:val="00D11528"/>
    <w:rsid w:val="00D1192F"/>
    <w:rsid w:val="00D1195E"/>
    <w:rsid w:val="00D11A76"/>
    <w:rsid w:val="00D11AB5"/>
    <w:rsid w:val="00D11C92"/>
    <w:rsid w:val="00D11FE0"/>
    <w:rsid w:val="00D1281D"/>
    <w:rsid w:val="00D12AF2"/>
    <w:rsid w:val="00D13203"/>
    <w:rsid w:val="00D13846"/>
    <w:rsid w:val="00D13D28"/>
    <w:rsid w:val="00D14337"/>
    <w:rsid w:val="00D14F9B"/>
    <w:rsid w:val="00D15290"/>
    <w:rsid w:val="00D156A9"/>
    <w:rsid w:val="00D1618E"/>
    <w:rsid w:val="00D166B5"/>
    <w:rsid w:val="00D16948"/>
    <w:rsid w:val="00D16E5D"/>
    <w:rsid w:val="00D17003"/>
    <w:rsid w:val="00D17DB3"/>
    <w:rsid w:val="00D203E4"/>
    <w:rsid w:val="00D2078C"/>
    <w:rsid w:val="00D208B1"/>
    <w:rsid w:val="00D20D22"/>
    <w:rsid w:val="00D21AC1"/>
    <w:rsid w:val="00D21DD5"/>
    <w:rsid w:val="00D21EB4"/>
    <w:rsid w:val="00D229E6"/>
    <w:rsid w:val="00D2304A"/>
    <w:rsid w:val="00D236E5"/>
    <w:rsid w:val="00D23FB7"/>
    <w:rsid w:val="00D24230"/>
    <w:rsid w:val="00D2557F"/>
    <w:rsid w:val="00D25A6E"/>
    <w:rsid w:val="00D25B88"/>
    <w:rsid w:val="00D26187"/>
    <w:rsid w:val="00D263F8"/>
    <w:rsid w:val="00D26652"/>
    <w:rsid w:val="00D26665"/>
    <w:rsid w:val="00D26F5A"/>
    <w:rsid w:val="00D27701"/>
    <w:rsid w:val="00D27E9D"/>
    <w:rsid w:val="00D309A5"/>
    <w:rsid w:val="00D309BE"/>
    <w:rsid w:val="00D30B19"/>
    <w:rsid w:val="00D30F9B"/>
    <w:rsid w:val="00D31149"/>
    <w:rsid w:val="00D3152B"/>
    <w:rsid w:val="00D31809"/>
    <w:rsid w:val="00D31D87"/>
    <w:rsid w:val="00D32255"/>
    <w:rsid w:val="00D32376"/>
    <w:rsid w:val="00D3245D"/>
    <w:rsid w:val="00D328CE"/>
    <w:rsid w:val="00D33B49"/>
    <w:rsid w:val="00D33D5D"/>
    <w:rsid w:val="00D34553"/>
    <w:rsid w:val="00D34727"/>
    <w:rsid w:val="00D34856"/>
    <w:rsid w:val="00D351A0"/>
    <w:rsid w:val="00D357C4"/>
    <w:rsid w:val="00D35C1F"/>
    <w:rsid w:val="00D35D9E"/>
    <w:rsid w:val="00D363AB"/>
    <w:rsid w:val="00D36CA2"/>
    <w:rsid w:val="00D36F64"/>
    <w:rsid w:val="00D37190"/>
    <w:rsid w:val="00D37987"/>
    <w:rsid w:val="00D37AE3"/>
    <w:rsid w:val="00D41A7B"/>
    <w:rsid w:val="00D41FA2"/>
    <w:rsid w:val="00D42437"/>
    <w:rsid w:val="00D42498"/>
    <w:rsid w:val="00D42A7C"/>
    <w:rsid w:val="00D44ECF"/>
    <w:rsid w:val="00D45137"/>
    <w:rsid w:val="00D45244"/>
    <w:rsid w:val="00D452B0"/>
    <w:rsid w:val="00D45D62"/>
    <w:rsid w:val="00D45DF0"/>
    <w:rsid w:val="00D46124"/>
    <w:rsid w:val="00D4706B"/>
    <w:rsid w:val="00D4750C"/>
    <w:rsid w:val="00D47D25"/>
    <w:rsid w:val="00D47F68"/>
    <w:rsid w:val="00D50F91"/>
    <w:rsid w:val="00D5185C"/>
    <w:rsid w:val="00D51C4D"/>
    <w:rsid w:val="00D52015"/>
    <w:rsid w:val="00D527A8"/>
    <w:rsid w:val="00D52B48"/>
    <w:rsid w:val="00D532B6"/>
    <w:rsid w:val="00D54333"/>
    <w:rsid w:val="00D5454D"/>
    <w:rsid w:val="00D5484C"/>
    <w:rsid w:val="00D54D33"/>
    <w:rsid w:val="00D54F65"/>
    <w:rsid w:val="00D54FF7"/>
    <w:rsid w:val="00D55649"/>
    <w:rsid w:val="00D55691"/>
    <w:rsid w:val="00D56C9F"/>
    <w:rsid w:val="00D570E9"/>
    <w:rsid w:val="00D575DD"/>
    <w:rsid w:val="00D578C6"/>
    <w:rsid w:val="00D57915"/>
    <w:rsid w:val="00D57B4B"/>
    <w:rsid w:val="00D57BA5"/>
    <w:rsid w:val="00D60443"/>
    <w:rsid w:val="00D6065B"/>
    <w:rsid w:val="00D60C83"/>
    <w:rsid w:val="00D6187C"/>
    <w:rsid w:val="00D61D5D"/>
    <w:rsid w:val="00D61DD9"/>
    <w:rsid w:val="00D61E55"/>
    <w:rsid w:val="00D629D5"/>
    <w:rsid w:val="00D62A12"/>
    <w:rsid w:val="00D62B5F"/>
    <w:rsid w:val="00D62D22"/>
    <w:rsid w:val="00D62E74"/>
    <w:rsid w:val="00D62F9C"/>
    <w:rsid w:val="00D63129"/>
    <w:rsid w:val="00D63224"/>
    <w:rsid w:val="00D63341"/>
    <w:rsid w:val="00D6360F"/>
    <w:rsid w:val="00D637AA"/>
    <w:rsid w:val="00D640EF"/>
    <w:rsid w:val="00D64906"/>
    <w:rsid w:val="00D6538C"/>
    <w:rsid w:val="00D65A31"/>
    <w:rsid w:val="00D65ABC"/>
    <w:rsid w:val="00D66617"/>
    <w:rsid w:val="00D66ADD"/>
    <w:rsid w:val="00D67ACE"/>
    <w:rsid w:val="00D67C23"/>
    <w:rsid w:val="00D714FE"/>
    <w:rsid w:val="00D72640"/>
    <w:rsid w:val="00D72774"/>
    <w:rsid w:val="00D72AE1"/>
    <w:rsid w:val="00D72BE4"/>
    <w:rsid w:val="00D73351"/>
    <w:rsid w:val="00D738A1"/>
    <w:rsid w:val="00D73F5A"/>
    <w:rsid w:val="00D747C1"/>
    <w:rsid w:val="00D759C3"/>
    <w:rsid w:val="00D75B78"/>
    <w:rsid w:val="00D76036"/>
    <w:rsid w:val="00D7658F"/>
    <w:rsid w:val="00D7679F"/>
    <w:rsid w:val="00D76A3E"/>
    <w:rsid w:val="00D777AA"/>
    <w:rsid w:val="00D779EB"/>
    <w:rsid w:val="00D77AF4"/>
    <w:rsid w:val="00D80008"/>
    <w:rsid w:val="00D8009A"/>
    <w:rsid w:val="00D80D73"/>
    <w:rsid w:val="00D80EA2"/>
    <w:rsid w:val="00D811BD"/>
    <w:rsid w:val="00D81927"/>
    <w:rsid w:val="00D82395"/>
    <w:rsid w:val="00D83332"/>
    <w:rsid w:val="00D83339"/>
    <w:rsid w:val="00D83BDE"/>
    <w:rsid w:val="00D83E31"/>
    <w:rsid w:val="00D840F8"/>
    <w:rsid w:val="00D841A6"/>
    <w:rsid w:val="00D84632"/>
    <w:rsid w:val="00D84CFC"/>
    <w:rsid w:val="00D85422"/>
    <w:rsid w:val="00D8571A"/>
    <w:rsid w:val="00D85FB0"/>
    <w:rsid w:val="00D8714B"/>
    <w:rsid w:val="00D87522"/>
    <w:rsid w:val="00D90127"/>
    <w:rsid w:val="00D9087B"/>
    <w:rsid w:val="00D9093D"/>
    <w:rsid w:val="00D91172"/>
    <w:rsid w:val="00D91891"/>
    <w:rsid w:val="00D9197E"/>
    <w:rsid w:val="00D91D8D"/>
    <w:rsid w:val="00D9280C"/>
    <w:rsid w:val="00D92949"/>
    <w:rsid w:val="00D92A36"/>
    <w:rsid w:val="00D92C5C"/>
    <w:rsid w:val="00D93897"/>
    <w:rsid w:val="00D93EDD"/>
    <w:rsid w:val="00D9444D"/>
    <w:rsid w:val="00D94CBB"/>
    <w:rsid w:val="00D94D33"/>
    <w:rsid w:val="00D9592E"/>
    <w:rsid w:val="00D96142"/>
    <w:rsid w:val="00D96CE2"/>
    <w:rsid w:val="00DA00ED"/>
    <w:rsid w:val="00DA1B44"/>
    <w:rsid w:val="00DA2142"/>
    <w:rsid w:val="00DA24A1"/>
    <w:rsid w:val="00DA2AB5"/>
    <w:rsid w:val="00DA2E16"/>
    <w:rsid w:val="00DA3893"/>
    <w:rsid w:val="00DA3E9D"/>
    <w:rsid w:val="00DA47E0"/>
    <w:rsid w:val="00DA4F65"/>
    <w:rsid w:val="00DA50B5"/>
    <w:rsid w:val="00DA578F"/>
    <w:rsid w:val="00DA5DA3"/>
    <w:rsid w:val="00DA5EED"/>
    <w:rsid w:val="00DA64AE"/>
    <w:rsid w:val="00DA6A53"/>
    <w:rsid w:val="00DA70F4"/>
    <w:rsid w:val="00DA720E"/>
    <w:rsid w:val="00DA7234"/>
    <w:rsid w:val="00DA7596"/>
    <w:rsid w:val="00DA7A2F"/>
    <w:rsid w:val="00DA7D5C"/>
    <w:rsid w:val="00DA7DCF"/>
    <w:rsid w:val="00DB0131"/>
    <w:rsid w:val="00DB0786"/>
    <w:rsid w:val="00DB10D4"/>
    <w:rsid w:val="00DB15E1"/>
    <w:rsid w:val="00DB179E"/>
    <w:rsid w:val="00DB1B2E"/>
    <w:rsid w:val="00DB241C"/>
    <w:rsid w:val="00DB2712"/>
    <w:rsid w:val="00DB2C39"/>
    <w:rsid w:val="00DB3512"/>
    <w:rsid w:val="00DB35D4"/>
    <w:rsid w:val="00DB36F0"/>
    <w:rsid w:val="00DB36FC"/>
    <w:rsid w:val="00DB38EB"/>
    <w:rsid w:val="00DB3BC0"/>
    <w:rsid w:val="00DB4A31"/>
    <w:rsid w:val="00DB4BF0"/>
    <w:rsid w:val="00DB5707"/>
    <w:rsid w:val="00DB61AA"/>
    <w:rsid w:val="00DB7009"/>
    <w:rsid w:val="00DC0048"/>
    <w:rsid w:val="00DC06F4"/>
    <w:rsid w:val="00DC1114"/>
    <w:rsid w:val="00DC17DB"/>
    <w:rsid w:val="00DC191B"/>
    <w:rsid w:val="00DC198E"/>
    <w:rsid w:val="00DC229A"/>
    <w:rsid w:val="00DC2BC6"/>
    <w:rsid w:val="00DC3607"/>
    <w:rsid w:val="00DC420C"/>
    <w:rsid w:val="00DC42BD"/>
    <w:rsid w:val="00DC48D3"/>
    <w:rsid w:val="00DC5251"/>
    <w:rsid w:val="00DC6598"/>
    <w:rsid w:val="00DC6A25"/>
    <w:rsid w:val="00DC6A5C"/>
    <w:rsid w:val="00DC6DDB"/>
    <w:rsid w:val="00DC79E3"/>
    <w:rsid w:val="00DD0036"/>
    <w:rsid w:val="00DD0536"/>
    <w:rsid w:val="00DD05E3"/>
    <w:rsid w:val="00DD064D"/>
    <w:rsid w:val="00DD0661"/>
    <w:rsid w:val="00DD0A8A"/>
    <w:rsid w:val="00DD187C"/>
    <w:rsid w:val="00DD1B24"/>
    <w:rsid w:val="00DD22AA"/>
    <w:rsid w:val="00DD234D"/>
    <w:rsid w:val="00DD2775"/>
    <w:rsid w:val="00DD2CAB"/>
    <w:rsid w:val="00DD3336"/>
    <w:rsid w:val="00DD4532"/>
    <w:rsid w:val="00DD556D"/>
    <w:rsid w:val="00DD59D4"/>
    <w:rsid w:val="00DD5BBF"/>
    <w:rsid w:val="00DD5D0F"/>
    <w:rsid w:val="00DD5E8D"/>
    <w:rsid w:val="00DD5F8A"/>
    <w:rsid w:val="00DD60A4"/>
    <w:rsid w:val="00DD66A1"/>
    <w:rsid w:val="00DD69FE"/>
    <w:rsid w:val="00DD6A0C"/>
    <w:rsid w:val="00DD6A58"/>
    <w:rsid w:val="00DD6DD8"/>
    <w:rsid w:val="00DD6E72"/>
    <w:rsid w:val="00DD77CD"/>
    <w:rsid w:val="00DD78B7"/>
    <w:rsid w:val="00DD7EF5"/>
    <w:rsid w:val="00DE0325"/>
    <w:rsid w:val="00DE0390"/>
    <w:rsid w:val="00DE0426"/>
    <w:rsid w:val="00DE0D1D"/>
    <w:rsid w:val="00DE189D"/>
    <w:rsid w:val="00DE238E"/>
    <w:rsid w:val="00DE2A4B"/>
    <w:rsid w:val="00DE2B2F"/>
    <w:rsid w:val="00DE2E46"/>
    <w:rsid w:val="00DE338E"/>
    <w:rsid w:val="00DE3973"/>
    <w:rsid w:val="00DE419A"/>
    <w:rsid w:val="00DE57EE"/>
    <w:rsid w:val="00DE5F95"/>
    <w:rsid w:val="00DE60E5"/>
    <w:rsid w:val="00DE6D9F"/>
    <w:rsid w:val="00DE7047"/>
    <w:rsid w:val="00DE741E"/>
    <w:rsid w:val="00DE7898"/>
    <w:rsid w:val="00DE7B6F"/>
    <w:rsid w:val="00DF0008"/>
    <w:rsid w:val="00DF0797"/>
    <w:rsid w:val="00DF0FB0"/>
    <w:rsid w:val="00DF23DA"/>
    <w:rsid w:val="00DF2705"/>
    <w:rsid w:val="00DF4522"/>
    <w:rsid w:val="00DF5A4E"/>
    <w:rsid w:val="00DF670A"/>
    <w:rsid w:val="00E00204"/>
    <w:rsid w:val="00E00738"/>
    <w:rsid w:val="00E00EE8"/>
    <w:rsid w:val="00E01102"/>
    <w:rsid w:val="00E0131B"/>
    <w:rsid w:val="00E014FF"/>
    <w:rsid w:val="00E01A86"/>
    <w:rsid w:val="00E01E06"/>
    <w:rsid w:val="00E02369"/>
    <w:rsid w:val="00E02A19"/>
    <w:rsid w:val="00E0554E"/>
    <w:rsid w:val="00E05607"/>
    <w:rsid w:val="00E069E0"/>
    <w:rsid w:val="00E06FE2"/>
    <w:rsid w:val="00E107CF"/>
    <w:rsid w:val="00E10F67"/>
    <w:rsid w:val="00E11341"/>
    <w:rsid w:val="00E12627"/>
    <w:rsid w:val="00E1347A"/>
    <w:rsid w:val="00E13818"/>
    <w:rsid w:val="00E14635"/>
    <w:rsid w:val="00E15090"/>
    <w:rsid w:val="00E15709"/>
    <w:rsid w:val="00E159DC"/>
    <w:rsid w:val="00E15FF0"/>
    <w:rsid w:val="00E1616D"/>
    <w:rsid w:val="00E172B1"/>
    <w:rsid w:val="00E178BF"/>
    <w:rsid w:val="00E17ECE"/>
    <w:rsid w:val="00E200D9"/>
    <w:rsid w:val="00E202B7"/>
    <w:rsid w:val="00E2104D"/>
    <w:rsid w:val="00E2120C"/>
    <w:rsid w:val="00E21244"/>
    <w:rsid w:val="00E21735"/>
    <w:rsid w:val="00E222E4"/>
    <w:rsid w:val="00E22711"/>
    <w:rsid w:val="00E22A9C"/>
    <w:rsid w:val="00E22B07"/>
    <w:rsid w:val="00E22D44"/>
    <w:rsid w:val="00E23137"/>
    <w:rsid w:val="00E236FC"/>
    <w:rsid w:val="00E23B94"/>
    <w:rsid w:val="00E24177"/>
    <w:rsid w:val="00E255C8"/>
    <w:rsid w:val="00E26D76"/>
    <w:rsid w:val="00E27AEA"/>
    <w:rsid w:val="00E30543"/>
    <w:rsid w:val="00E3057F"/>
    <w:rsid w:val="00E30A2D"/>
    <w:rsid w:val="00E30EF0"/>
    <w:rsid w:val="00E321E8"/>
    <w:rsid w:val="00E329A2"/>
    <w:rsid w:val="00E32A4F"/>
    <w:rsid w:val="00E33784"/>
    <w:rsid w:val="00E34142"/>
    <w:rsid w:val="00E346BE"/>
    <w:rsid w:val="00E347BF"/>
    <w:rsid w:val="00E34BCD"/>
    <w:rsid w:val="00E356F6"/>
    <w:rsid w:val="00E35BDA"/>
    <w:rsid w:val="00E35C3C"/>
    <w:rsid w:val="00E35EE4"/>
    <w:rsid w:val="00E367F9"/>
    <w:rsid w:val="00E36B59"/>
    <w:rsid w:val="00E37DDD"/>
    <w:rsid w:val="00E4097E"/>
    <w:rsid w:val="00E414AB"/>
    <w:rsid w:val="00E41EB7"/>
    <w:rsid w:val="00E429B3"/>
    <w:rsid w:val="00E42A25"/>
    <w:rsid w:val="00E42EF8"/>
    <w:rsid w:val="00E44733"/>
    <w:rsid w:val="00E447FA"/>
    <w:rsid w:val="00E45222"/>
    <w:rsid w:val="00E464CA"/>
    <w:rsid w:val="00E466EB"/>
    <w:rsid w:val="00E469D0"/>
    <w:rsid w:val="00E47DF6"/>
    <w:rsid w:val="00E503EE"/>
    <w:rsid w:val="00E50B29"/>
    <w:rsid w:val="00E526D1"/>
    <w:rsid w:val="00E52A1A"/>
    <w:rsid w:val="00E52C0B"/>
    <w:rsid w:val="00E52C9A"/>
    <w:rsid w:val="00E52F7D"/>
    <w:rsid w:val="00E531EA"/>
    <w:rsid w:val="00E5350D"/>
    <w:rsid w:val="00E53774"/>
    <w:rsid w:val="00E53BB9"/>
    <w:rsid w:val="00E54147"/>
    <w:rsid w:val="00E5426A"/>
    <w:rsid w:val="00E54449"/>
    <w:rsid w:val="00E54AB6"/>
    <w:rsid w:val="00E54C04"/>
    <w:rsid w:val="00E5518A"/>
    <w:rsid w:val="00E55234"/>
    <w:rsid w:val="00E55242"/>
    <w:rsid w:val="00E55A08"/>
    <w:rsid w:val="00E56003"/>
    <w:rsid w:val="00E561BE"/>
    <w:rsid w:val="00E56279"/>
    <w:rsid w:val="00E56375"/>
    <w:rsid w:val="00E56471"/>
    <w:rsid w:val="00E5679D"/>
    <w:rsid w:val="00E568D2"/>
    <w:rsid w:val="00E5775F"/>
    <w:rsid w:val="00E60DE9"/>
    <w:rsid w:val="00E60E55"/>
    <w:rsid w:val="00E616C2"/>
    <w:rsid w:val="00E61840"/>
    <w:rsid w:val="00E61F9A"/>
    <w:rsid w:val="00E62D71"/>
    <w:rsid w:val="00E633E4"/>
    <w:rsid w:val="00E63598"/>
    <w:rsid w:val="00E63C17"/>
    <w:rsid w:val="00E640B4"/>
    <w:rsid w:val="00E653D1"/>
    <w:rsid w:val="00E65966"/>
    <w:rsid w:val="00E6629A"/>
    <w:rsid w:val="00E66391"/>
    <w:rsid w:val="00E6730D"/>
    <w:rsid w:val="00E6767A"/>
    <w:rsid w:val="00E67E0E"/>
    <w:rsid w:val="00E7276F"/>
    <w:rsid w:val="00E737E9"/>
    <w:rsid w:val="00E74955"/>
    <w:rsid w:val="00E74C0F"/>
    <w:rsid w:val="00E75252"/>
    <w:rsid w:val="00E752C3"/>
    <w:rsid w:val="00E758D3"/>
    <w:rsid w:val="00E75A36"/>
    <w:rsid w:val="00E76DEB"/>
    <w:rsid w:val="00E76E26"/>
    <w:rsid w:val="00E76E9F"/>
    <w:rsid w:val="00E8201A"/>
    <w:rsid w:val="00E8204D"/>
    <w:rsid w:val="00E820D4"/>
    <w:rsid w:val="00E8210F"/>
    <w:rsid w:val="00E82282"/>
    <w:rsid w:val="00E8345E"/>
    <w:rsid w:val="00E83747"/>
    <w:rsid w:val="00E8384E"/>
    <w:rsid w:val="00E83893"/>
    <w:rsid w:val="00E83BD9"/>
    <w:rsid w:val="00E8447E"/>
    <w:rsid w:val="00E853B8"/>
    <w:rsid w:val="00E856B8"/>
    <w:rsid w:val="00E85800"/>
    <w:rsid w:val="00E858A0"/>
    <w:rsid w:val="00E85AF2"/>
    <w:rsid w:val="00E85D6A"/>
    <w:rsid w:val="00E86104"/>
    <w:rsid w:val="00E86A0C"/>
    <w:rsid w:val="00E86CA7"/>
    <w:rsid w:val="00E86E3B"/>
    <w:rsid w:val="00E86E41"/>
    <w:rsid w:val="00E870AF"/>
    <w:rsid w:val="00E8743B"/>
    <w:rsid w:val="00E87CAD"/>
    <w:rsid w:val="00E87E55"/>
    <w:rsid w:val="00E87F3D"/>
    <w:rsid w:val="00E900B6"/>
    <w:rsid w:val="00E908EE"/>
    <w:rsid w:val="00E90DCD"/>
    <w:rsid w:val="00E91225"/>
    <w:rsid w:val="00E926CF"/>
    <w:rsid w:val="00E927EB"/>
    <w:rsid w:val="00E93781"/>
    <w:rsid w:val="00E9432C"/>
    <w:rsid w:val="00E9569F"/>
    <w:rsid w:val="00E965C5"/>
    <w:rsid w:val="00E96B35"/>
    <w:rsid w:val="00E96DC1"/>
    <w:rsid w:val="00E9740D"/>
    <w:rsid w:val="00EA0C9F"/>
    <w:rsid w:val="00EA1120"/>
    <w:rsid w:val="00EA1397"/>
    <w:rsid w:val="00EA1A9B"/>
    <w:rsid w:val="00EA2160"/>
    <w:rsid w:val="00EA3144"/>
    <w:rsid w:val="00EA32FE"/>
    <w:rsid w:val="00EA347B"/>
    <w:rsid w:val="00EA3A0F"/>
    <w:rsid w:val="00EA3E5E"/>
    <w:rsid w:val="00EA449F"/>
    <w:rsid w:val="00EA4C25"/>
    <w:rsid w:val="00EA5A01"/>
    <w:rsid w:val="00EA65E5"/>
    <w:rsid w:val="00EA6F51"/>
    <w:rsid w:val="00EA7123"/>
    <w:rsid w:val="00EA7829"/>
    <w:rsid w:val="00EA78DB"/>
    <w:rsid w:val="00EA7FC8"/>
    <w:rsid w:val="00EA7FE9"/>
    <w:rsid w:val="00EB067A"/>
    <w:rsid w:val="00EB08D2"/>
    <w:rsid w:val="00EB0B2A"/>
    <w:rsid w:val="00EB1CD5"/>
    <w:rsid w:val="00EB2064"/>
    <w:rsid w:val="00EB221D"/>
    <w:rsid w:val="00EB2C5F"/>
    <w:rsid w:val="00EB3492"/>
    <w:rsid w:val="00EB389A"/>
    <w:rsid w:val="00EB4C51"/>
    <w:rsid w:val="00EB4DC4"/>
    <w:rsid w:val="00EB5EA5"/>
    <w:rsid w:val="00EB61A9"/>
    <w:rsid w:val="00EB6612"/>
    <w:rsid w:val="00EB688C"/>
    <w:rsid w:val="00EB6BDC"/>
    <w:rsid w:val="00EB6C3D"/>
    <w:rsid w:val="00EB6EFF"/>
    <w:rsid w:val="00EB715A"/>
    <w:rsid w:val="00EB7833"/>
    <w:rsid w:val="00EB7A17"/>
    <w:rsid w:val="00EC169C"/>
    <w:rsid w:val="00EC1B58"/>
    <w:rsid w:val="00EC1D0D"/>
    <w:rsid w:val="00EC1D52"/>
    <w:rsid w:val="00EC2675"/>
    <w:rsid w:val="00EC2FBF"/>
    <w:rsid w:val="00EC3EEB"/>
    <w:rsid w:val="00EC4237"/>
    <w:rsid w:val="00EC4256"/>
    <w:rsid w:val="00EC4BBB"/>
    <w:rsid w:val="00EC5FA4"/>
    <w:rsid w:val="00EC60DB"/>
    <w:rsid w:val="00EC635D"/>
    <w:rsid w:val="00EC7024"/>
    <w:rsid w:val="00EC710D"/>
    <w:rsid w:val="00EC7BEC"/>
    <w:rsid w:val="00ED0491"/>
    <w:rsid w:val="00ED073C"/>
    <w:rsid w:val="00ED07A3"/>
    <w:rsid w:val="00ED07B9"/>
    <w:rsid w:val="00ED0925"/>
    <w:rsid w:val="00ED0FD9"/>
    <w:rsid w:val="00ED117D"/>
    <w:rsid w:val="00ED1BA4"/>
    <w:rsid w:val="00ED301C"/>
    <w:rsid w:val="00ED37A5"/>
    <w:rsid w:val="00ED3E9B"/>
    <w:rsid w:val="00ED3FE4"/>
    <w:rsid w:val="00ED441C"/>
    <w:rsid w:val="00ED4534"/>
    <w:rsid w:val="00ED508D"/>
    <w:rsid w:val="00ED5D81"/>
    <w:rsid w:val="00ED5EBB"/>
    <w:rsid w:val="00ED5FFA"/>
    <w:rsid w:val="00ED6131"/>
    <w:rsid w:val="00ED66F3"/>
    <w:rsid w:val="00EE0065"/>
    <w:rsid w:val="00EE0CD3"/>
    <w:rsid w:val="00EE0F8F"/>
    <w:rsid w:val="00EE17E9"/>
    <w:rsid w:val="00EE1C0C"/>
    <w:rsid w:val="00EE1CB3"/>
    <w:rsid w:val="00EE1EBC"/>
    <w:rsid w:val="00EE29E2"/>
    <w:rsid w:val="00EE3329"/>
    <w:rsid w:val="00EE35DA"/>
    <w:rsid w:val="00EE39D9"/>
    <w:rsid w:val="00EE3AA0"/>
    <w:rsid w:val="00EE4382"/>
    <w:rsid w:val="00EE443C"/>
    <w:rsid w:val="00EE45A6"/>
    <w:rsid w:val="00EE4DA7"/>
    <w:rsid w:val="00EE51CF"/>
    <w:rsid w:val="00EE56F4"/>
    <w:rsid w:val="00EE5A27"/>
    <w:rsid w:val="00EE62AF"/>
    <w:rsid w:val="00EE6849"/>
    <w:rsid w:val="00EE684A"/>
    <w:rsid w:val="00EE6B38"/>
    <w:rsid w:val="00EE7718"/>
    <w:rsid w:val="00EE7952"/>
    <w:rsid w:val="00EF107A"/>
    <w:rsid w:val="00EF1891"/>
    <w:rsid w:val="00EF1D12"/>
    <w:rsid w:val="00EF25CE"/>
    <w:rsid w:val="00EF32F9"/>
    <w:rsid w:val="00EF35A0"/>
    <w:rsid w:val="00EF3CFE"/>
    <w:rsid w:val="00EF3D59"/>
    <w:rsid w:val="00EF4302"/>
    <w:rsid w:val="00EF4ACB"/>
    <w:rsid w:val="00EF5D90"/>
    <w:rsid w:val="00EF6249"/>
    <w:rsid w:val="00EF67AE"/>
    <w:rsid w:val="00EF77D9"/>
    <w:rsid w:val="00F00379"/>
    <w:rsid w:val="00F00504"/>
    <w:rsid w:val="00F01D00"/>
    <w:rsid w:val="00F021E7"/>
    <w:rsid w:val="00F02855"/>
    <w:rsid w:val="00F02899"/>
    <w:rsid w:val="00F0322A"/>
    <w:rsid w:val="00F03777"/>
    <w:rsid w:val="00F03CAE"/>
    <w:rsid w:val="00F044F1"/>
    <w:rsid w:val="00F046B9"/>
    <w:rsid w:val="00F04DB8"/>
    <w:rsid w:val="00F05074"/>
    <w:rsid w:val="00F057EF"/>
    <w:rsid w:val="00F0592A"/>
    <w:rsid w:val="00F06219"/>
    <w:rsid w:val="00F0667C"/>
    <w:rsid w:val="00F069B3"/>
    <w:rsid w:val="00F10550"/>
    <w:rsid w:val="00F10C9D"/>
    <w:rsid w:val="00F13134"/>
    <w:rsid w:val="00F1339D"/>
    <w:rsid w:val="00F13496"/>
    <w:rsid w:val="00F13A8F"/>
    <w:rsid w:val="00F1420B"/>
    <w:rsid w:val="00F1545F"/>
    <w:rsid w:val="00F1586B"/>
    <w:rsid w:val="00F160AC"/>
    <w:rsid w:val="00F169F0"/>
    <w:rsid w:val="00F16BD7"/>
    <w:rsid w:val="00F16F5B"/>
    <w:rsid w:val="00F17EA1"/>
    <w:rsid w:val="00F17FEE"/>
    <w:rsid w:val="00F2037E"/>
    <w:rsid w:val="00F20484"/>
    <w:rsid w:val="00F21287"/>
    <w:rsid w:val="00F21992"/>
    <w:rsid w:val="00F21E3C"/>
    <w:rsid w:val="00F2200E"/>
    <w:rsid w:val="00F22856"/>
    <w:rsid w:val="00F228D1"/>
    <w:rsid w:val="00F22F09"/>
    <w:rsid w:val="00F236DF"/>
    <w:rsid w:val="00F2446D"/>
    <w:rsid w:val="00F25C04"/>
    <w:rsid w:val="00F25D91"/>
    <w:rsid w:val="00F2633B"/>
    <w:rsid w:val="00F266E6"/>
    <w:rsid w:val="00F269C3"/>
    <w:rsid w:val="00F270BB"/>
    <w:rsid w:val="00F27E1D"/>
    <w:rsid w:val="00F27F28"/>
    <w:rsid w:val="00F27FB1"/>
    <w:rsid w:val="00F303AA"/>
    <w:rsid w:val="00F30931"/>
    <w:rsid w:val="00F30BC3"/>
    <w:rsid w:val="00F30D47"/>
    <w:rsid w:val="00F312A7"/>
    <w:rsid w:val="00F3134A"/>
    <w:rsid w:val="00F3134C"/>
    <w:rsid w:val="00F3159C"/>
    <w:rsid w:val="00F321C1"/>
    <w:rsid w:val="00F32252"/>
    <w:rsid w:val="00F32D25"/>
    <w:rsid w:val="00F32D49"/>
    <w:rsid w:val="00F32D63"/>
    <w:rsid w:val="00F33F22"/>
    <w:rsid w:val="00F34569"/>
    <w:rsid w:val="00F35505"/>
    <w:rsid w:val="00F363C4"/>
    <w:rsid w:val="00F375B6"/>
    <w:rsid w:val="00F403E5"/>
    <w:rsid w:val="00F4104C"/>
    <w:rsid w:val="00F410AA"/>
    <w:rsid w:val="00F41A2A"/>
    <w:rsid w:val="00F41BAB"/>
    <w:rsid w:val="00F41C61"/>
    <w:rsid w:val="00F41D98"/>
    <w:rsid w:val="00F42979"/>
    <w:rsid w:val="00F42ECC"/>
    <w:rsid w:val="00F430C4"/>
    <w:rsid w:val="00F43D0F"/>
    <w:rsid w:val="00F4403B"/>
    <w:rsid w:val="00F446D1"/>
    <w:rsid w:val="00F44AFD"/>
    <w:rsid w:val="00F44C18"/>
    <w:rsid w:val="00F44D23"/>
    <w:rsid w:val="00F456D0"/>
    <w:rsid w:val="00F4608C"/>
    <w:rsid w:val="00F47432"/>
    <w:rsid w:val="00F47661"/>
    <w:rsid w:val="00F47D3F"/>
    <w:rsid w:val="00F47DB4"/>
    <w:rsid w:val="00F47E52"/>
    <w:rsid w:val="00F50124"/>
    <w:rsid w:val="00F5039E"/>
    <w:rsid w:val="00F50B72"/>
    <w:rsid w:val="00F50ED4"/>
    <w:rsid w:val="00F510A5"/>
    <w:rsid w:val="00F515CE"/>
    <w:rsid w:val="00F51B56"/>
    <w:rsid w:val="00F52849"/>
    <w:rsid w:val="00F52A53"/>
    <w:rsid w:val="00F53270"/>
    <w:rsid w:val="00F53AD5"/>
    <w:rsid w:val="00F53B6C"/>
    <w:rsid w:val="00F53E69"/>
    <w:rsid w:val="00F54850"/>
    <w:rsid w:val="00F54E52"/>
    <w:rsid w:val="00F552DD"/>
    <w:rsid w:val="00F555E2"/>
    <w:rsid w:val="00F55666"/>
    <w:rsid w:val="00F5691C"/>
    <w:rsid w:val="00F56B1F"/>
    <w:rsid w:val="00F56D46"/>
    <w:rsid w:val="00F56F63"/>
    <w:rsid w:val="00F57620"/>
    <w:rsid w:val="00F600D7"/>
    <w:rsid w:val="00F60120"/>
    <w:rsid w:val="00F60644"/>
    <w:rsid w:val="00F60B97"/>
    <w:rsid w:val="00F60EAC"/>
    <w:rsid w:val="00F629A5"/>
    <w:rsid w:val="00F6353F"/>
    <w:rsid w:val="00F63C5A"/>
    <w:rsid w:val="00F64154"/>
    <w:rsid w:val="00F6437B"/>
    <w:rsid w:val="00F64704"/>
    <w:rsid w:val="00F64E65"/>
    <w:rsid w:val="00F654D9"/>
    <w:rsid w:val="00F65D08"/>
    <w:rsid w:val="00F65D09"/>
    <w:rsid w:val="00F65E98"/>
    <w:rsid w:val="00F66A9E"/>
    <w:rsid w:val="00F672C9"/>
    <w:rsid w:val="00F67975"/>
    <w:rsid w:val="00F67CBB"/>
    <w:rsid w:val="00F7071E"/>
    <w:rsid w:val="00F7085C"/>
    <w:rsid w:val="00F70FA0"/>
    <w:rsid w:val="00F71558"/>
    <w:rsid w:val="00F719F6"/>
    <w:rsid w:val="00F71FD7"/>
    <w:rsid w:val="00F72029"/>
    <w:rsid w:val="00F72C0C"/>
    <w:rsid w:val="00F73E8C"/>
    <w:rsid w:val="00F74D56"/>
    <w:rsid w:val="00F7522C"/>
    <w:rsid w:val="00F75882"/>
    <w:rsid w:val="00F75C77"/>
    <w:rsid w:val="00F75E0D"/>
    <w:rsid w:val="00F7626C"/>
    <w:rsid w:val="00F765F8"/>
    <w:rsid w:val="00F76FFA"/>
    <w:rsid w:val="00F77A48"/>
    <w:rsid w:val="00F77C3D"/>
    <w:rsid w:val="00F77D3A"/>
    <w:rsid w:val="00F77E28"/>
    <w:rsid w:val="00F80038"/>
    <w:rsid w:val="00F80488"/>
    <w:rsid w:val="00F80D4C"/>
    <w:rsid w:val="00F81223"/>
    <w:rsid w:val="00F81FEA"/>
    <w:rsid w:val="00F83477"/>
    <w:rsid w:val="00F834AF"/>
    <w:rsid w:val="00F83568"/>
    <w:rsid w:val="00F83658"/>
    <w:rsid w:val="00F839A2"/>
    <w:rsid w:val="00F845F0"/>
    <w:rsid w:val="00F84CAB"/>
    <w:rsid w:val="00F8535B"/>
    <w:rsid w:val="00F85D51"/>
    <w:rsid w:val="00F85D5F"/>
    <w:rsid w:val="00F85F38"/>
    <w:rsid w:val="00F86124"/>
    <w:rsid w:val="00F8616C"/>
    <w:rsid w:val="00F9000E"/>
    <w:rsid w:val="00F90E8A"/>
    <w:rsid w:val="00F91696"/>
    <w:rsid w:val="00F916CF"/>
    <w:rsid w:val="00F917CA"/>
    <w:rsid w:val="00F91BB3"/>
    <w:rsid w:val="00F91FF5"/>
    <w:rsid w:val="00F92182"/>
    <w:rsid w:val="00F923C3"/>
    <w:rsid w:val="00F93482"/>
    <w:rsid w:val="00F9373D"/>
    <w:rsid w:val="00F93995"/>
    <w:rsid w:val="00F93CA8"/>
    <w:rsid w:val="00F93F7B"/>
    <w:rsid w:val="00F94131"/>
    <w:rsid w:val="00F948EE"/>
    <w:rsid w:val="00F94D8E"/>
    <w:rsid w:val="00F94D94"/>
    <w:rsid w:val="00F94FBF"/>
    <w:rsid w:val="00F9523F"/>
    <w:rsid w:val="00F95372"/>
    <w:rsid w:val="00F953A8"/>
    <w:rsid w:val="00F95D6D"/>
    <w:rsid w:val="00F95D7F"/>
    <w:rsid w:val="00F9621E"/>
    <w:rsid w:val="00F97158"/>
    <w:rsid w:val="00F97AF2"/>
    <w:rsid w:val="00F97ED9"/>
    <w:rsid w:val="00FA0907"/>
    <w:rsid w:val="00FA0DB3"/>
    <w:rsid w:val="00FA0DD8"/>
    <w:rsid w:val="00FA0DE4"/>
    <w:rsid w:val="00FA1042"/>
    <w:rsid w:val="00FA1DE3"/>
    <w:rsid w:val="00FA3028"/>
    <w:rsid w:val="00FA36DA"/>
    <w:rsid w:val="00FA3819"/>
    <w:rsid w:val="00FA3E93"/>
    <w:rsid w:val="00FA4F02"/>
    <w:rsid w:val="00FA5C81"/>
    <w:rsid w:val="00FA78C5"/>
    <w:rsid w:val="00FA7A2E"/>
    <w:rsid w:val="00FB0835"/>
    <w:rsid w:val="00FB0C2F"/>
    <w:rsid w:val="00FB168C"/>
    <w:rsid w:val="00FB1728"/>
    <w:rsid w:val="00FB181A"/>
    <w:rsid w:val="00FB1B9A"/>
    <w:rsid w:val="00FB1C98"/>
    <w:rsid w:val="00FB1DA8"/>
    <w:rsid w:val="00FB23A5"/>
    <w:rsid w:val="00FB26DE"/>
    <w:rsid w:val="00FB271F"/>
    <w:rsid w:val="00FB2830"/>
    <w:rsid w:val="00FB39C0"/>
    <w:rsid w:val="00FB4553"/>
    <w:rsid w:val="00FB49AB"/>
    <w:rsid w:val="00FB49D4"/>
    <w:rsid w:val="00FB4CD0"/>
    <w:rsid w:val="00FB4D80"/>
    <w:rsid w:val="00FB514F"/>
    <w:rsid w:val="00FB680F"/>
    <w:rsid w:val="00FB7377"/>
    <w:rsid w:val="00FC07A6"/>
    <w:rsid w:val="00FC19E5"/>
    <w:rsid w:val="00FC1AC4"/>
    <w:rsid w:val="00FC2093"/>
    <w:rsid w:val="00FC2941"/>
    <w:rsid w:val="00FC37C8"/>
    <w:rsid w:val="00FC38B0"/>
    <w:rsid w:val="00FC3BD7"/>
    <w:rsid w:val="00FC4B44"/>
    <w:rsid w:val="00FC5257"/>
    <w:rsid w:val="00FC584F"/>
    <w:rsid w:val="00FC5D61"/>
    <w:rsid w:val="00FC6111"/>
    <w:rsid w:val="00FC61A0"/>
    <w:rsid w:val="00FC68E9"/>
    <w:rsid w:val="00FC6C82"/>
    <w:rsid w:val="00FC6F38"/>
    <w:rsid w:val="00FC7534"/>
    <w:rsid w:val="00FC7847"/>
    <w:rsid w:val="00FD0990"/>
    <w:rsid w:val="00FD0ED0"/>
    <w:rsid w:val="00FD1104"/>
    <w:rsid w:val="00FD1DE4"/>
    <w:rsid w:val="00FD243A"/>
    <w:rsid w:val="00FD2B5E"/>
    <w:rsid w:val="00FD36B5"/>
    <w:rsid w:val="00FD3BFF"/>
    <w:rsid w:val="00FD45C1"/>
    <w:rsid w:val="00FD5144"/>
    <w:rsid w:val="00FD5AFC"/>
    <w:rsid w:val="00FD66EF"/>
    <w:rsid w:val="00FD6890"/>
    <w:rsid w:val="00FD6FDB"/>
    <w:rsid w:val="00FE0432"/>
    <w:rsid w:val="00FE070A"/>
    <w:rsid w:val="00FE0ADB"/>
    <w:rsid w:val="00FE0D49"/>
    <w:rsid w:val="00FE0D4A"/>
    <w:rsid w:val="00FE11A4"/>
    <w:rsid w:val="00FE139A"/>
    <w:rsid w:val="00FE1A54"/>
    <w:rsid w:val="00FE2DCF"/>
    <w:rsid w:val="00FE38E7"/>
    <w:rsid w:val="00FE3ADB"/>
    <w:rsid w:val="00FE4E84"/>
    <w:rsid w:val="00FE5006"/>
    <w:rsid w:val="00FE5600"/>
    <w:rsid w:val="00FE5AAD"/>
    <w:rsid w:val="00FE5DD4"/>
    <w:rsid w:val="00FE62F1"/>
    <w:rsid w:val="00FE72D1"/>
    <w:rsid w:val="00FE72D5"/>
    <w:rsid w:val="00FE742A"/>
    <w:rsid w:val="00FE77F4"/>
    <w:rsid w:val="00FE7FF8"/>
    <w:rsid w:val="00FF056C"/>
    <w:rsid w:val="00FF1257"/>
    <w:rsid w:val="00FF19F1"/>
    <w:rsid w:val="00FF1F5A"/>
    <w:rsid w:val="00FF24F6"/>
    <w:rsid w:val="00FF2546"/>
    <w:rsid w:val="00FF2AF1"/>
    <w:rsid w:val="00FF2DA3"/>
    <w:rsid w:val="00FF2EEE"/>
    <w:rsid w:val="00FF2FCD"/>
    <w:rsid w:val="00FF31E0"/>
    <w:rsid w:val="00FF3663"/>
    <w:rsid w:val="00FF3930"/>
    <w:rsid w:val="00FF3ADD"/>
    <w:rsid w:val="00FF4541"/>
    <w:rsid w:val="00FF4A19"/>
    <w:rsid w:val="00FF4C1D"/>
    <w:rsid w:val="00FF529F"/>
    <w:rsid w:val="00FF57A7"/>
    <w:rsid w:val="00FF5B4E"/>
    <w:rsid w:val="00FF6010"/>
    <w:rsid w:val="00FF6AEB"/>
    <w:rsid w:val="00FF7327"/>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25B224F"/>
  <w15:docId w15:val="{D793D8E5-9345-459E-85C8-8F554E8C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9"/>
    <w:qFormat/>
    <w:pPr>
      <w:keepNext/>
      <w:outlineLvl w:val="0"/>
    </w:pPr>
    <w:rPr>
      <w:sz w:val="32"/>
    </w:rPr>
  </w:style>
  <w:style w:type="paragraph" w:styleId="2">
    <w:name w:val="heading 2"/>
    <w:basedOn w:val="a"/>
    <w:next w:val="a"/>
    <w:link w:val="20"/>
    <w:uiPriority w:val="99"/>
    <w:qFormat/>
    <w:rsid w:val="00395922"/>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60CF6"/>
    <w:pPr>
      <w:keepNext/>
      <w:spacing w:before="240" w:after="60"/>
      <w:outlineLvl w:val="2"/>
    </w:pPr>
    <w:rPr>
      <w:rFonts w:ascii="Arial" w:hAnsi="Arial" w:cs="Arial"/>
      <w:b/>
      <w:bCs/>
      <w:sz w:val="26"/>
      <w:szCs w:val="26"/>
    </w:rPr>
  </w:style>
  <w:style w:type="paragraph" w:styleId="4">
    <w:name w:val="heading 4"/>
    <w:basedOn w:val="a"/>
    <w:next w:val="a"/>
    <w:link w:val="40"/>
    <w:uiPriority w:val="99"/>
    <w:unhideWhenUsed/>
    <w:qFormat/>
    <w:rsid w:val="00B4571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9"/>
    <w:qFormat/>
    <w:rsid w:val="00333EEE"/>
    <w:pPr>
      <w:keepNext/>
      <w:spacing w:line="360" w:lineRule="auto"/>
      <w:ind w:firstLine="709"/>
      <w:jc w:val="center"/>
      <w:outlineLvl w:val="4"/>
    </w:pPr>
    <w:rPr>
      <w:sz w:val="28"/>
      <w:szCs w:val="20"/>
    </w:rPr>
  </w:style>
  <w:style w:type="paragraph" w:styleId="6">
    <w:name w:val="heading 6"/>
    <w:basedOn w:val="a"/>
    <w:next w:val="a"/>
    <w:link w:val="60"/>
    <w:uiPriority w:val="99"/>
    <w:qFormat/>
    <w:rsid w:val="00333EEE"/>
    <w:pPr>
      <w:keepNext/>
      <w:spacing w:before="240" w:line="360" w:lineRule="auto"/>
      <w:ind w:right="-6" w:firstLine="709"/>
      <w:jc w:val="center"/>
      <w:outlineLvl w:val="5"/>
    </w:pPr>
    <w:rPr>
      <w:b/>
      <w:szCs w:val="20"/>
    </w:rPr>
  </w:style>
  <w:style w:type="paragraph" w:styleId="7">
    <w:name w:val="heading 7"/>
    <w:basedOn w:val="a"/>
    <w:next w:val="a"/>
    <w:link w:val="70"/>
    <w:uiPriority w:val="99"/>
    <w:qFormat/>
    <w:rsid w:val="00333EEE"/>
    <w:pPr>
      <w:keepNext/>
      <w:keepLines/>
      <w:spacing w:before="200" w:line="360" w:lineRule="auto"/>
      <w:ind w:firstLine="709"/>
      <w:jc w:val="both"/>
      <w:outlineLvl w:val="6"/>
    </w:pPr>
    <w:rPr>
      <w:rFonts w:ascii="Cambria" w:hAnsi="Cambria"/>
      <w:i/>
      <w:color w:val="404040"/>
      <w:sz w:val="18"/>
      <w:szCs w:val="20"/>
    </w:rPr>
  </w:style>
  <w:style w:type="paragraph" w:styleId="8">
    <w:name w:val="heading 8"/>
    <w:basedOn w:val="a"/>
    <w:next w:val="a"/>
    <w:link w:val="80"/>
    <w:uiPriority w:val="99"/>
    <w:qFormat/>
    <w:rsid w:val="00333EEE"/>
    <w:pPr>
      <w:keepNext/>
      <w:spacing w:line="360" w:lineRule="auto"/>
      <w:ind w:firstLine="284"/>
      <w:jc w:val="center"/>
      <w:outlineLvl w:val="7"/>
    </w:pPr>
    <w:rPr>
      <w:b/>
      <w:szCs w:val="20"/>
    </w:rPr>
  </w:style>
  <w:style w:type="paragraph" w:styleId="9">
    <w:name w:val="heading 9"/>
    <w:basedOn w:val="a"/>
    <w:next w:val="a"/>
    <w:link w:val="90"/>
    <w:uiPriority w:val="99"/>
    <w:qFormat/>
    <w:rsid w:val="00333EEE"/>
    <w:pPr>
      <w:keepNext/>
      <w:spacing w:line="360" w:lineRule="auto"/>
      <w:ind w:firstLine="709"/>
      <w:jc w:val="both"/>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33EEE"/>
    <w:rPr>
      <w:sz w:val="32"/>
      <w:szCs w:val="24"/>
    </w:rPr>
  </w:style>
  <w:style w:type="character" w:customStyle="1" w:styleId="20">
    <w:name w:val="Заголовок 2 Знак"/>
    <w:link w:val="2"/>
    <w:uiPriority w:val="99"/>
    <w:locked/>
    <w:rsid w:val="00333EEE"/>
    <w:rPr>
      <w:rFonts w:ascii="Arial" w:hAnsi="Arial" w:cs="Arial"/>
      <w:b/>
      <w:bCs/>
      <w:i/>
      <w:iCs/>
      <w:sz w:val="28"/>
      <w:szCs w:val="28"/>
    </w:rPr>
  </w:style>
  <w:style w:type="character" w:customStyle="1" w:styleId="30">
    <w:name w:val="Заголовок 3 Знак"/>
    <w:link w:val="3"/>
    <w:uiPriority w:val="99"/>
    <w:locked/>
    <w:rsid w:val="00333EEE"/>
    <w:rPr>
      <w:rFonts w:ascii="Arial" w:hAnsi="Arial" w:cs="Arial"/>
      <w:b/>
      <w:bCs/>
      <w:sz w:val="26"/>
      <w:szCs w:val="26"/>
    </w:rPr>
  </w:style>
  <w:style w:type="character" w:customStyle="1" w:styleId="40">
    <w:name w:val="Заголовок 4 Знак"/>
    <w:basedOn w:val="a0"/>
    <w:link w:val="4"/>
    <w:uiPriority w:val="99"/>
    <w:rsid w:val="00B45713"/>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0"/>
    <w:link w:val="5"/>
    <w:uiPriority w:val="99"/>
    <w:rsid w:val="00333EEE"/>
    <w:rPr>
      <w:sz w:val="28"/>
    </w:rPr>
  </w:style>
  <w:style w:type="character" w:customStyle="1" w:styleId="60">
    <w:name w:val="Заголовок 6 Знак"/>
    <w:basedOn w:val="a0"/>
    <w:link w:val="6"/>
    <w:uiPriority w:val="99"/>
    <w:rsid w:val="00333EEE"/>
    <w:rPr>
      <w:b/>
      <w:sz w:val="24"/>
    </w:rPr>
  </w:style>
  <w:style w:type="character" w:customStyle="1" w:styleId="70">
    <w:name w:val="Заголовок 7 Знак"/>
    <w:basedOn w:val="a0"/>
    <w:link w:val="7"/>
    <w:uiPriority w:val="99"/>
    <w:rsid w:val="00333EEE"/>
    <w:rPr>
      <w:rFonts w:ascii="Cambria" w:hAnsi="Cambria"/>
      <w:i/>
      <w:color w:val="404040"/>
      <w:sz w:val="18"/>
    </w:rPr>
  </w:style>
  <w:style w:type="character" w:customStyle="1" w:styleId="80">
    <w:name w:val="Заголовок 8 Знак"/>
    <w:basedOn w:val="a0"/>
    <w:link w:val="8"/>
    <w:uiPriority w:val="99"/>
    <w:rsid w:val="00333EEE"/>
    <w:rPr>
      <w:b/>
      <w:sz w:val="24"/>
    </w:rPr>
  </w:style>
  <w:style w:type="character" w:customStyle="1" w:styleId="90">
    <w:name w:val="Заголовок 9 Знак"/>
    <w:basedOn w:val="a0"/>
    <w:link w:val="9"/>
    <w:uiPriority w:val="99"/>
    <w:rsid w:val="00333EEE"/>
    <w:rPr>
      <w:sz w:val="28"/>
    </w:rPr>
  </w:style>
  <w:style w:type="table" w:styleId="a3">
    <w:name w:val="Table Grid"/>
    <w:basedOn w:val="a1"/>
    <w:uiPriority w:val="99"/>
    <w:rsid w:val="00DE0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14BEE"/>
    <w:pPr>
      <w:tabs>
        <w:tab w:val="center" w:pos="4677"/>
        <w:tab w:val="right" w:pos="9355"/>
      </w:tabs>
    </w:pPr>
  </w:style>
  <w:style w:type="character" w:customStyle="1" w:styleId="a5">
    <w:name w:val="Нижний колонтитул Знак"/>
    <w:basedOn w:val="a0"/>
    <w:link w:val="a4"/>
    <w:uiPriority w:val="99"/>
    <w:rsid w:val="008F15A2"/>
    <w:rPr>
      <w:sz w:val="24"/>
      <w:szCs w:val="24"/>
    </w:rPr>
  </w:style>
  <w:style w:type="character" w:styleId="a6">
    <w:name w:val="page number"/>
    <w:basedOn w:val="a0"/>
    <w:rsid w:val="00A14BEE"/>
  </w:style>
  <w:style w:type="paragraph" w:styleId="a7">
    <w:name w:val="header"/>
    <w:basedOn w:val="a"/>
    <w:link w:val="a8"/>
    <w:uiPriority w:val="99"/>
    <w:rsid w:val="00A14BEE"/>
    <w:pPr>
      <w:tabs>
        <w:tab w:val="center" w:pos="4677"/>
        <w:tab w:val="right" w:pos="9355"/>
      </w:tabs>
    </w:pPr>
  </w:style>
  <w:style w:type="character" w:customStyle="1" w:styleId="a8">
    <w:name w:val="Верхний колонтитул Знак"/>
    <w:link w:val="a7"/>
    <w:uiPriority w:val="99"/>
    <w:rsid w:val="006E6FBB"/>
    <w:rPr>
      <w:sz w:val="24"/>
      <w:szCs w:val="24"/>
    </w:rPr>
  </w:style>
  <w:style w:type="paragraph" w:styleId="a9">
    <w:name w:val="Body Text"/>
    <w:basedOn w:val="a"/>
    <w:link w:val="aa"/>
    <w:uiPriority w:val="99"/>
    <w:rsid w:val="00395922"/>
    <w:pPr>
      <w:spacing w:line="360" w:lineRule="auto"/>
      <w:jc w:val="both"/>
    </w:pPr>
  </w:style>
  <w:style w:type="character" w:customStyle="1" w:styleId="aa">
    <w:name w:val="Основной текст Знак"/>
    <w:basedOn w:val="a0"/>
    <w:link w:val="a9"/>
    <w:uiPriority w:val="99"/>
    <w:rsid w:val="00B45713"/>
    <w:rPr>
      <w:sz w:val="24"/>
      <w:szCs w:val="24"/>
    </w:rPr>
  </w:style>
  <w:style w:type="paragraph" w:styleId="21">
    <w:name w:val="Body Text Indent 2"/>
    <w:basedOn w:val="a"/>
    <w:link w:val="22"/>
    <w:uiPriority w:val="99"/>
    <w:rsid w:val="00395922"/>
    <w:pPr>
      <w:spacing w:line="360" w:lineRule="auto"/>
      <w:ind w:firstLine="709"/>
      <w:jc w:val="both"/>
    </w:pPr>
  </w:style>
  <w:style w:type="character" w:customStyle="1" w:styleId="22">
    <w:name w:val="Основной текст с отступом 2 Знак"/>
    <w:link w:val="21"/>
    <w:uiPriority w:val="99"/>
    <w:locked/>
    <w:rsid w:val="00333EEE"/>
    <w:rPr>
      <w:sz w:val="24"/>
      <w:szCs w:val="24"/>
    </w:rPr>
  </w:style>
  <w:style w:type="paragraph" w:customStyle="1" w:styleId="11">
    <w:name w:val="Обычный1"/>
    <w:uiPriority w:val="99"/>
    <w:rsid w:val="00395922"/>
    <w:rPr>
      <w:sz w:val="28"/>
    </w:rPr>
  </w:style>
  <w:style w:type="paragraph" w:customStyle="1" w:styleId="FR1">
    <w:name w:val="FR1"/>
    <w:rsid w:val="00395922"/>
    <w:pPr>
      <w:widowControl w:val="0"/>
      <w:snapToGrid w:val="0"/>
      <w:spacing w:before="840" w:line="432" w:lineRule="auto"/>
      <w:jc w:val="center"/>
    </w:pPr>
    <w:rPr>
      <w:rFonts w:ascii="Courier New" w:hAnsi="Courier New"/>
    </w:rPr>
  </w:style>
  <w:style w:type="paragraph" w:styleId="31">
    <w:name w:val="Body Text 3"/>
    <w:basedOn w:val="a"/>
    <w:link w:val="32"/>
    <w:uiPriority w:val="99"/>
    <w:rsid w:val="00395922"/>
    <w:pPr>
      <w:spacing w:after="120"/>
    </w:pPr>
    <w:rPr>
      <w:sz w:val="16"/>
      <w:szCs w:val="16"/>
    </w:rPr>
  </w:style>
  <w:style w:type="character" w:customStyle="1" w:styleId="32">
    <w:name w:val="Основной текст 3 Знак"/>
    <w:link w:val="31"/>
    <w:uiPriority w:val="99"/>
    <w:locked/>
    <w:rsid w:val="00333EEE"/>
    <w:rPr>
      <w:sz w:val="16"/>
      <w:szCs w:val="16"/>
    </w:rPr>
  </w:style>
  <w:style w:type="paragraph" w:customStyle="1" w:styleId="Heading">
    <w:name w:val="Heading"/>
    <w:uiPriority w:val="99"/>
    <w:rsid w:val="000030E3"/>
    <w:pPr>
      <w:widowControl w:val="0"/>
      <w:autoSpaceDE w:val="0"/>
      <w:autoSpaceDN w:val="0"/>
      <w:adjustRightInd w:val="0"/>
    </w:pPr>
    <w:rPr>
      <w:rFonts w:ascii="Arial" w:hAnsi="Arial" w:cs="Arial"/>
      <w:b/>
      <w:bCs/>
      <w:sz w:val="22"/>
      <w:szCs w:val="22"/>
    </w:rPr>
  </w:style>
  <w:style w:type="paragraph" w:styleId="ab">
    <w:name w:val="Body Text Indent"/>
    <w:basedOn w:val="a"/>
    <w:rsid w:val="00DA70F4"/>
    <w:pPr>
      <w:spacing w:after="120"/>
      <w:ind w:left="283"/>
    </w:pPr>
    <w:rPr>
      <w:sz w:val="28"/>
    </w:rPr>
  </w:style>
  <w:style w:type="paragraph" w:customStyle="1" w:styleId="formattext">
    <w:name w:val="formattext"/>
    <w:basedOn w:val="a"/>
    <w:uiPriority w:val="99"/>
    <w:rsid w:val="00252743"/>
    <w:pPr>
      <w:spacing w:before="100" w:beforeAutospacing="1" w:after="100" w:afterAutospacing="1"/>
    </w:pPr>
  </w:style>
  <w:style w:type="paragraph" w:styleId="ac">
    <w:name w:val="Balloon Text"/>
    <w:basedOn w:val="a"/>
    <w:link w:val="ad"/>
    <w:uiPriority w:val="99"/>
    <w:rsid w:val="007E7F02"/>
    <w:rPr>
      <w:rFonts w:ascii="Segoe UI" w:hAnsi="Segoe UI" w:cs="Segoe UI"/>
      <w:sz w:val="18"/>
      <w:szCs w:val="18"/>
    </w:rPr>
  </w:style>
  <w:style w:type="character" w:customStyle="1" w:styleId="ad">
    <w:name w:val="Текст выноски Знак"/>
    <w:link w:val="ac"/>
    <w:uiPriority w:val="99"/>
    <w:rsid w:val="007E7F02"/>
    <w:rPr>
      <w:rFonts w:ascii="Segoe UI" w:hAnsi="Segoe UI" w:cs="Segoe UI"/>
      <w:sz w:val="18"/>
      <w:szCs w:val="18"/>
    </w:rPr>
  </w:style>
  <w:style w:type="paragraph" w:styleId="HTML">
    <w:name w:val="HTML Preformatted"/>
    <w:basedOn w:val="a"/>
    <w:rsid w:val="00474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r2">
    <w:name w:val="fr2"/>
    <w:basedOn w:val="a"/>
    <w:rsid w:val="004C2BC8"/>
    <w:pPr>
      <w:spacing w:before="100" w:beforeAutospacing="1" w:after="100" w:afterAutospacing="1"/>
    </w:pPr>
  </w:style>
  <w:style w:type="character" w:customStyle="1" w:styleId="y2iqfc">
    <w:name w:val="y2iqfc"/>
    <w:basedOn w:val="a0"/>
    <w:rsid w:val="00C00E35"/>
  </w:style>
  <w:style w:type="paragraph" w:styleId="ae">
    <w:name w:val="No Spacing"/>
    <w:aliases w:val="Текст с номером,Пункт,Без отступа"/>
    <w:basedOn w:val="a"/>
    <w:link w:val="af"/>
    <w:uiPriority w:val="1"/>
    <w:qFormat/>
    <w:rsid w:val="00FE38E7"/>
    <w:pPr>
      <w:jc w:val="both"/>
    </w:pPr>
    <w:rPr>
      <w:rFonts w:ascii="Arial" w:eastAsia="Calibri" w:hAnsi="Arial"/>
      <w:szCs w:val="20"/>
    </w:rPr>
  </w:style>
  <w:style w:type="character" w:customStyle="1" w:styleId="af">
    <w:name w:val="Без интервала Знак"/>
    <w:aliases w:val="Текст с номером Знак,Пункт Знак,Без отступа Знак"/>
    <w:link w:val="ae"/>
    <w:uiPriority w:val="1"/>
    <w:rsid w:val="00FE38E7"/>
    <w:rPr>
      <w:rFonts w:ascii="Arial" w:eastAsia="Calibri" w:hAnsi="Arial"/>
      <w:sz w:val="24"/>
    </w:rPr>
  </w:style>
  <w:style w:type="character" w:styleId="af0">
    <w:name w:val="Hyperlink"/>
    <w:basedOn w:val="a0"/>
    <w:uiPriority w:val="99"/>
    <w:unhideWhenUsed/>
    <w:rsid w:val="004414E2"/>
    <w:rPr>
      <w:color w:val="0000FF"/>
      <w:u w:val="single"/>
    </w:rPr>
  </w:style>
  <w:style w:type="paragraph" w:styleId="af1">
    <w:name w:val="List"/>
    <w:basedOn w:val="a"/>
    <w:uiPriority w:val="99"/>
    <w:rsid w:val="00B45713"/>
    <w:pPr>
      <w:ind w:left="283" w:hanging="283"/>
      <w:contextualSpacing/>
    </w:pPr>
  </w:style>
  <w:style w:type="paragraph" w:styleId="23">
    <w:name w:val="List 2"/>
    <w:basedOn w:val="a"/>
    <w:rsid w:val="00B45713"/>
    <w:pPr>
      <w:ind w:left="566" w:hanging="283"/>
      <w:contextualSpacing/>
    </w:pPr>
  </w:style>
  <w:style w:type="paragraph" w:styleId="33">
    <w:name w:val="List 3"/>
    <w:basedOn w:val="a"/>
    <w:rsid w:val="00B45713"/>
    <w:pPr>
      <w:ind w:left="849" w:hanging="283"/>
      <w:contextualSpacing/>
    </w:pPr>
  </w:style>
  <w:style w:type="paragraph" w:styleId="41">
    <w:name w:val="List 4"/>
    <w:basedOn w:val="a"/>
    <w:rsid w:val="00B45713"/>
    <w:pPr>
      <w:ind w:left="1132" w:hanging="283"/>
      <w:contextualSpacing/>
    </w:pPr>
  </w:style>
  <w:style w:type="paragraph" w:styleId="51">
    <w:name w:val="List 5"/>
    <w:basedOn w:val="a"/>
    <w:rsid w:val="00B45713"/>
    <w:pPr>
      <w:ind w:left="1415" w:hanging="283"/>
      <w:contextualSpacing/>
    </w:pPr>
  </w:style>
  <w:style w:type="paragraph" w:styleId="af2">
    <w:name w:val="List Continue"/>
    <w:basedOn w:val="a"/>
    <w:rsid w:val="00B45713"/>
    <w:pPr>
      <w:spacing w:after="120"/>
      <w:ind w:left="283"/>
      <w:contextualSpacing/>
    </w:pPr>
  </w:style>
  <w:style w:type="paragraph" w:styleId="af3">
    <w:name w:val="Normal Indent"/>
    <w:basedOn w:val="a"/>
    <w:uiPriority w:val="99"/>
    <w:rsid w:val="00B45713"/>
    <w:pPr>
      <w:ind w:left="708"/>
    </w:pPr>
  </w:style>
  <w:style w:type="paragraph" w:styleId="af4">
    <w:name w:val="Body Text First Indent"/>
    <w:basedOn w:val="a9"/>
    <w:link w:val="af5"/>
    <w:rsid w:val="00B45713"/>
    <w:pPr>
      <w:spacing w:line="240" w:lineRule="auto"/>
      <w:ind w:firstLine="360"/>
      <w:jc w:val="left"/>
    </w:pPr>
  </w:style>
  <w:style w:type="character" w:customStyle="1" w:styleId="af5">
    <w:name w:val="Красная строка Знак"/>
    <w:basedOn w:val="aa"/>
    <w:link w:val="af4"/>
    <w:rsid w:val="00B45713"/>
    <w:rPr>
      <w:sz w:val="24"/>
      <w:szCs w:val="24"/>
    </w:rPr>
  </w:style>
  <w:style w:type="paragraph" w:customStyle="1" w:styleId="24">
    <w:name w:val="Обычный2"/>
    <w:rsid w:val="00A3789A"/>
    <w:rPr>
      <w:sz w:val="28"/>
    </w:rPr>
  </w:style>
  <w:style w:type="paragraph" w:styleId="af6">
    <w:name w:val="footnote text"/>
    <w:basedOn w:val="a"/>
    <w:link w:val="af7"/>
    <w:uiPriority w:val="99"/>
    <w:rsid w:val="00BE0BC1"/>
    <w:rPr>
      <w:sz w:val="20"/>
      <w:szCs w:val="20"/>
    </w:rPr>
  </w:style>
  <w:style w:type="character" w:customStyle="1" w:styleId="af7">
    <w:name w:val="Текст сноски Знак"/>
    <w:basedOn w:val="a0"/>
    <w:link w:val="af6"/>
    <w:uiPriority w:val="99"/>
    <w:rsid w:val="00BE0BC1"/>
  </w:style>
  <w:style w:type="character" w:styleId="af8">
    <w:name w:val="footnote reference"/>
    <w:basedOn w:val="a0"/>
    <w:uiPriority w:val="99"/>
    <w:rsid w:val="00BE0BC1"/>
    <w:rPr>
      <w:vertAlign w:val="superscript"/>
    </w:rPr>
  </w:style>
  <w:style w:type="character" w:styleId="af9">
    <w:name w:val="annotation reference"/>
    <w:basedOn w:val="a0"/>
    <w:uiPriority w:val="99"/>
    <w:rsid w:val="003A4A3B"/>
    <w:rPr>
      <w:sz w:val="16"/>
      <w:szCs w:val="16"/>
    </w:rPr>
  </w:style>
  <w:style w:type="paragraph" w:styleId="afa">
    <w:name w:val="annotation text"/>
    <w:basedOn w:val="a"/>
    <w:link w:val="afb"/>
    <w:uiPriority w:val="99"/>
    <w:rsid w:val="003A4A3B"/>
    <w:rPr>
      <w:sz w:val="20"/>
      <w:szCs w:val="20"/>
    </w:rPr>
  </w:style>
  <w:style w:type="character" w:customStyle="1" w:styleId="afb">
    <w:name w:val="Текст примечания Знак"/>
    <w:basedOn w:val="a0"/>
    <w:link w:val="afa"/>
    <w:uiPriority w:val="99"/>
    <w:rsid w:val="003A4A3B"/>
  </w:style>
  <w:style w:type="paragraph" w:styleId="afc">
    <w:name w:val="annotation subject"/>
    <w:basedOn w:val="afa"/>
    <w:next w:val="afa"/>
    <w:link w:val="afd"/>
    <w:uiPriority w:val="99"/>
    <w:rsid w:val="003A4A3B"/>
    <w:rPr>
      <w:b/>
      <w:bCs/>
    </w:rPr>
  </w:style>
  <w:style w:type="character" w:customStyle="1" w:styleId="afd">
    <w:name w:val="Тема примечания Знак"/>
    <w:basedOn w:val="afb"/>
    <w:link w:val="afc"/>
    <w:uiPriority w:val="99"/>
    <w:rsid w:val="003A4A3B"/>
    <w:rPr>
      <w:b/>
      <w:bCs/>
    </w:rPr>
  </w:style>
  <w:style w:type="character" w:styleId="afe">
    <w:name w:val="Placeholder Text"/>
    <w:basedOn w:val="a0"/>
    <w:uiPriority w:val="99"/>
    <w:semiHidden/>
    <w:rsid w:val="00C1430E"/>
    <w:rPr>
      <w:color w:val="808080"/>
    </w:rPr>
  </w:style>
  <w:style w:type="paragraph" w:customStyle="1" w:styleId="headertext">
    <w:name w:val="headertext"/>
    <w:basedOn w:val="a"/>
    <w:rsid w:val="00955A6D"/>
    <w:pPr>
      <w:spacing w:before="100" w:beforeAutospacing="1" w:after="100" w:afterAutospacing="1"/>
    </w:pPr>
  </w:style>
  <w:style w:type="character" w:customStyle="1" w:styleId="match">
    <w:name w:val="match"/>
    <w:basedOn w:val="a0"/>
    <w:rsid w:val="00955A6D"/>
  </w:style>
  <w:style w:type="character" w:customStyle="1" w:styleId="fontstyle01">
    <w:name w:val="fontstyle01"/>
    <w:basedOn w:val="a0"/>
    <w:rsid w:val="00893F9E"/>
    <w:rPr>
      <w:rFonts w:ascii="ArialMT" w:hAnsi="ArialMT" w:hint="default"/>
      <w:b w:val="0"/>
      <w:bCs w:val="0"/>
      <w:i w:val="0"/>
      <w:iCs w:val="0"/>
      <w:color w:val="242021"/>
      <w:sz w:val="20"/>
      <w:szCs w:val="20"/>
    </w:rPr>
  </w:style>
  <w:style w:type="paragraph" w:styleId="aff">
    <w:name w:val="Title"/>
    <w:basedOn w:val="a"/>
    <w:link w:val="aff0"/>
    <w:uiPriority w:val="99"/>
    <w:qFormat/>
    <w:rsid w:val="00333EEE"/>
    <w:pPr>
      <w:overflowPunct w:val="0"/>
      <w:spacing w:line="360" w:lineRule="auto"/>
      <w:ind w:firstLine="709"/>
      <w:jc w:val="center"/>
      <w:textAlignment w:val="baseline"/>
    </w:pPr>
    <w:rPr>
      <w:b/>
      <w:sz w:val="20"/>
      <w:szCs w:val="20"/>
    </w:rPr>
  </w:style>
  <w:style w:type="character" w:customStyle="1" w:styleId="aff0">
    <w:name w:val="Заголовок Знак"/>
    <w:basedOn w:val="a0"/>
    <w:link w:val="aff"/>
    <w:uiPriority w:val="99"/>
    <w:rsid w:val="00333EEE"/>
    <w:rPr>
      <w:b/>
    </w:rPr>
  </w:style>
  <w:style w:type="paragraph" w:styleId="aff1">
    <w:name w:val="List Paragraph"/>
    <w:basedOn w:val="a"/>
    <w:uiPriority w:val="34"/>
    <w:qFormat/>
    <w:rsid w:val="00333EEE"/>
    <w:pPr>
      <w:spacing w:line="360" w:lineRule="auto"/>
      <w:ind w:left="720" w:firstLine="709"/>
      <w:contextualSpacing/>
      <w:jc w:val="both"/>
    </w:pPr>
    <w:rPr>
      <w:sz w:val="20"/>
      <w:szCs w:val="18"/>
    </w:rPr>
  </w:style>
  <w:style w:type="paragraph" w:styleId="aff2">
    <w:name w:val="Plain Text"/>
    <w:basedOn w:val="a"/>
    <w:link w:val="aff3"/>
    <w:uiPriority w:val="99"/>
    <w:rsid w:val="00333EEE"/>
    <w:pPr>
      <w:spacing w:line="360" w:lineRule="auto"/>
      <w:ind w:firstLine="709"/>
      <w:jc w:val="both"/>
    </w:pPr>
    <w:rPr>
      <w:rFonts w:ascii="Courier New" w:hAnsi="Courier New"/>
      <w:sz w:val="20"/>
      <w:szCs w:val="20"/>
      <w:lang w:val="en-US"/>
    </w:rPr>
  </w:style>
  <w:style w:type="character" w:customStyle="1" w:styleId="aff3">
    <w:name w:val="Текст Знак"/>
    <w:basedOn w:val="a0"/>
    <w:link w:val="aff2"/>
    <w:uiPriority w:val="99"/>
    <w:rsid w:val="00333EEE"/>
    <w:rPr>
      <w:rFonts w:ascii="Courier New" w:hAnsi="Courier New"/>
      <w:lang w:val="en-US"/>
    </w:rPr>
  </w:style>
  <w:style w:type="character" w:customStyle="1" w:styleId="apple-converted-space">
    <w:name w:val="apple-converted-space"/>
    <w:uiPriority w:val="99"/>
    <w:rsid w:val="00333EEE"/>
  </w:style>
  <w:style w:type="character" w:customStyle="1" w:styleId="text1">
    <w:name w:val="text1"/>
    <w:uiPriority w:val="99"/>
    <w:rsid w:val="00333EEE"/>
  </w:style>
  <w:style w:type="character" w:customStyle="1" w:styleId="aff4">
    <w:name w:val="Текст концевой сноски Знак"/>
    <w:basedOn w:val="a0"/>
    <w:link w:val="aff5"/>
    <w:uiPriority w:val="99"/>
    <w:semiHidden/>
    <w:rsid w:val="00333EEE"/>
    <w:rPr>
      <w:rFonts w:cs="Arial"/>
    </w:rPr>
  </w:style>
  <w:style w:type="paragraph" w:styleId="aff5">
    <w:name w:val="endnote text"/>
    <w:basedOn w:val="a"/>
    <w:link w:val="aff4"/>
    <w:uiPriority w:val="99"/>
    <w:semiHidden/>
    <w:unhideWhenUsed/>
    <w:rsid w:val="00333EEE"/>
    <w:pPr>
      <w:ind w:firstLine="709"/>
      <w:jc w:val="both"/>
    </w:pPr>
    <w:rPr>
      <w:rFonts w:cs="Arial"/>
      <w:sz w:val="20"/>
      <w:szCs w:val="20"/>
    </w:rPr>
  </w:style>
  <w:style w:type="paragraph" w:customStyle="1" w:styleId="228bf8a64b8551e1msonormal">
    <w:name w:val="228bf8a64b8551e1msonormal"/>
    <w:basedOn w:val="a"/>
    <w:rsid w:val="00333EEE"/>
    <w:pPr>
      <w:spacing w:before="100" w:beforeAutospacing="1" w:after="100" w:afterAutospacing="1"/>
    </w:pPr>
  </w:style>
  <w:style w:type="paragraph" w:styleId="aff6">
    <w:name w:val="TOC Heading"/>
    <w:basedOn w:val="1"/>
    <w:next w:val="a"/>
    <w:uiPriority w:val="39"/>
    <w:unhideWhenUsed/>
    <w:qFormat/>
    <w:rsid w:val="00C86764"/>
    <w:pPr>
      <w:keepLines/>
      <w:spacing w:before="240" w:line="259" w:lineRule="auto"/>
      <w:outlineLvl w:val="9"/>
    </w:pPr>
    <w:rPr>
      <w:rFonts w:asciiTheme="majorHAnsi" w:eastAsiaTheme="majorEastAsia" w:hAnsiTheme="majorHAnsi" w:cstheme="majorBidi"/>
      <w:color w:val="2E74B5" w:themeColor="accent1" w:themeShade="BF"/>
      <w:szCs w:val="32"/>
    </w:rPr>
  </w:style>
  <w:style w:type="paragraph" w:styleId="12">
    <w:name w:val="toc 1"/>
    <w:basedOn w:val="a"/>
    <w:next w:val="a"/>
    <w:autoRedefine/>
    <w:uiPriority w:val="39"/>
    <w:unhideWhenUsed/>
    <w:rsid w:val="00C86764"/>
    <w:pPr>
      <w:spacing w:after="100"/>
    </w:pPr>
  </w:style>
  <w:style w:type="paragraph" w:styleId="25">
    <w:name w:val="toc 2"/>
    <w:basedOn w:val="a"/>
    <w:next w:val="a"/>
    <w:autoRedefine/>
    <w:uiPriority w:val="39"/>
    <w:unhideWhenUsed/>
    <w:rsid w:val="00C86764"/>
    <w:pPr>
      <w:spacing w:after="100" w:line="259" w:lineRule="auto"/>
      <w:ind w:left="220"/>
    </w:pPr>
    <w:rPr>
      <w:rFonts w:asciiTheme="minorHAnsi" w:eastAsiaTheme="minorEastAsia" w:hAnsiTheme="minorHAnsi"/>
      <w:sz w:val="22"/>
      <w:szCs w:val="22"/>
    </w:rPr>
  </w:style>
  <w:style w:type="paragraph" w:styleId="34">
    <w:name w:val="toc 3"/>
    <w:basedOn w:val="a"/>
    <w:next w:val="a"/>
    <w:autoRedefine/>
    <w:uiPriority w:val="39"/>
    <w:unhideWhenUsed/>
    <w:rsid w:val="00C86764"/>
    <w:pPr>
      <w:spacing w:after="100" w:line="259" w:lineRule="auto"/>
      <w:ind w:left="440"/>
    </w:pPr>
    <w:rPr>
      <w:rFonts w:asciiTheme="minorHAnsi" w:eastAsiaTheme="minorEastAsia" w:hAnsiTheme="minorHAnsi"/>
      <w:sz w:val="22"/>
      <w:szCs w:val="22"/>
    </w:rPr>
  </w:style>
  <w:style w:type="paragraph" w:customStyle="1" w:styleId="Default">
    <w:name w:val="Default"/>
    <w:rsid w:val="00A00919"/>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35">
      <w:bodyDiv w:val="1"/>
      <w:marLeft w:val="0"/>
      <w:marRight w:val="0"/>
      <w:marTop w:val="0"/>
      <w:marBottom w:val="0"/>
      <w:divBdr>
        <w:top w:val="none" w:sz="0" w:space="0" w:color="auto"/>
        <w:left w:val="none" w:sz="0" w:space="0" w:color="auto"/>
        <w:bottom w:val="none" w:sz="0" w:space="0" w:color="auto"/>
        <w:right w:val="none" w:sz="0" w:space="0" w:color="auto"/>
      </w:divBdr>
    </w:div>
    <w:div w:id="41951005">
      <w:bodyDiv w:val="1"/>
      <w:marLeft w:val="0"/>
      <w:marRight w:val="0"/>
      <w:marTop w:val="0"/>
      <w:marBottom w:val="0"/>
      <w:divBdr>
        <w:top w:val="none" w:sz="0" w:space="0" w:color="auto"/>
        <w:left w:val="none" w:sz="0" w:space="0" w:color="auto"/>
        <w:bottom w:val="none" w:sz="0" w:space="0" w:color="auto"/>
        <w:right w:val="none" w:sz="0" w:space="0" w:color="auto"/>
      </w:divBdr>
    </w:div>
    <w:div w:id="81875484">
      <w:bodyDiv w:val="1"/>
      <w:marLeft w:val="0"/>
      <w:marRight w:val="0"/>
      <w:marTop w:val="0"/>
      <w:marBottom w:val="0"/>
      <w:divBdr>
        <w:top w:val="none" w:sz="0" w:space="0" w:color="auto"/>
        <w:left w:val="none" w:sz="0" w:space="0" w:color="auto"/>
        <w:bottom w:val="none" w:sz="0" w:space="0" w:color="auto"/>
        <w:right w:val="none" w:sz="0" w:space="0" w:color="auto"/>
      </w:divBdr>
    </w:div>
    <w:div w:id="84500684">
      <w:bodyDiv w:val="1"/>
      <w:marLeft w:val="0"/>
      <w:marRight w:val="0"/>
      <w:marTop w:val="0"/>
      <w:marBottom w:val="0"/>
      <w:divBdr>
        <w:top w:val="none" w:sz="0" w:space="0" w:color="auto"/>
        <w:left w:val="none" w:sz="0" w:space="0" w:color="auto"/>
        <w:bottom w:val="none" w:sz="0" w:space="0" w:color="auto"/>
        <w:right w:val="none" w:sz="0" w:space="0" w:color="auto"/>
      </w:divBdr>
    </w:div>
    <w:div w:id="120924623">
      <w:bodyDiv w:val="1"/>
      <w:marLeft w:val="0"/>
      <w:marRight w:val="0"/>
      <w:marTop w:val="0"/>
      <w:marBottom w:val="0"/>
      <w:divBdr>
        <w:top w:val="none" w:sz="0" w:space="0" w:color="auto"/>
        <w:left w:val="none" w:sz="0" w:space="0" w:color="auto"/>
        <w:bottom w:val="none" w:sz="0" w:space="0" w:color="auto"/>
        <w:right w:val="none" w:sz="0" w:space="0" w:color="auto"/>
      </w:divBdr>
    </w:div>
    <w:div w:id="140730111">
      <w:bodyDiv w:val="1"/>
      <w:marLeft w:val="0"/>
      <w:marRight w:val="0"/>
      <w:marTop w:val="0"/>
      <w:marBottom w:val="0"/>
      <w:divBdr>
        <w:top w:val="none" w:sz="0" w:space="0" w:color="auto"/>
        <w:left w:val="none" w:sz="0" w:space="0" w:color="auto"/>
        <w:bottom w:val="none" w:sz="0" w:space="0" w:color="auto"/>
        <w:right w:val="none" w:sz="0" w:space="0" w:color="auto"/>
      </w:divBdr>
    </w:div>
    <w:div w:id="140969290">
      <w:bodyDiv w:val="1"/>
      <w:marLeft w:val="0"/>
      <w:marRight w:val="0"/>
      <w:marTop w:val="0"/>
      <w:marBottom w:val="0"/>
      <w:divBdr>
        <w:top w:val="none" w:sz="0" w:space="0" w:color="auto"/>
        <w:left w:val="none" w:sz="0" w:space="0" w:color="auto"/>
        <w:bottom w:val="none" w:sz="0" w:space="0" w:color="auto"/>
        <w:right w:val="none" w:sz="0" w:space="0" w:color="auto"/>
      </w:divBdr>
    </w:div>
    <w:div w:id="162015031">
      <w:bodyDiv w:val="1"/>
      <w:marLeft w:val="0"/>
      <w:marRight w:val="0"/>
      <w:marTop w:val="0"/>
      <w:marBottom w:val="0"/>
      <w:divBdr>
        <w:top w:val="none" w:sz="0" w:space="0" w:color="auto"/>
        <w:left w:val="none" w:sz="0" w:space="0" w:color="auto"/>
        <w:bottom w:val="none" w:sz="0" w:space="0" w:color="auto"/>
        <w:right w:val="none" w:sz="0" w:space="0" w:color="auto"/>
      </w:divBdr>
    </w:div>
    <w:div w:id="420180532">
      <w:bodyDiv w:val="1"/>
      <w:marLeft w:val="0"/>
      <w:marRight w:val="0"/>
      <w:marTop w:val="0"/>
      <w:marBottom w:val="0"/>
      <w:divBdr>
        <w:top w:val="none" w:sz="0" w:space="0" w:color="auto"/>
        <w:left w:val="none" w:sz="0" w:space="0" w:color="auto"/>
        <w:bottom w:val="none" w:sz="0" w:space="0" w:color="auto"/>
        <w:right w:val="none" w:sz="0" w:space="0" w:color="auto"/>
      </w:divBdr>
    </w:div>
    <w:div w:id="462042687">
      <w:bodyDiv w:val="1"/>
      <w:marLeft w:val="0"/>
      <w:marRight w:val="0"/>
      <w:marTop w:val="0"/>
      <w:marBottom w:val="0"/>
      <w:divBdr>
        <w:top w:val="none" w:sz="0" w:space="0" w:color="auto"/>
        <w:left w:val="none" w:sz="0" w:space="0" w:color="auto"/>
        <w:bottom w:val="none" w:sz="0" w:space="0" w:color="auto"/>
        <w:right w:val="none" w:sz="0" w:space="0" w:color="auto"/>
      </w:divBdr>
    </w:div>
    <w:div w:id="521089149">
      <w:bodyDiv w:val="1"/>
      <w:marLeft w:val="0"/>
      <w:marRight w:val="0"/>
      <w:marTop w:val="0"/>
      <w:marBottom w:val="0"/>
      <w:divBdr>
        <w:top w:val="none" w:sz="0" w:space="0" w:color="auto"/>
        <w:left w:val="none" w:sz="0" w:space="0" w:color="auto"/>
        <w:bottom w:val="none" w:sz="0" w:space="0" w:color="auto"/>
        <w:right w:val="none" w:sz="0" w:space="0" w:color="auto"/>
      </w:divBdr>
    </w:div>
    <w:div w:id="528683835">
      <w:bodyDiv w:val="1"/>
      <w:marLeft w:val="0"/>
      <w:marRight w:val="0"/>
      <w:marTop w:val="0"/>
      <w:marBottom w:val="0"/>
      <w:divBdr>
        <w:top w:val="none" w:sz="0" w:space="0" w:color="auto"/>
        <w:left w:val="none" w:sz="0" w:space="0" w:color="auto"/>
        <w:bottom w:val="none" w:sz="0" w:space="0" w:color="auto"/>
        <w:right w:val="none" w:sz="0" w:space="0" w:color="auto"/>
      </w:divBdr>
    </w:div>
    <w:div w:id="546919940">
      <w:bodyDiv w:val="1"/>
      <w:marLeft w:val="0"/>
      <w:marRight w:val="0"/>
      <w:marTop w:val="0"/>
      <w:marBottom w:val="0"/>
      <w:divBdr>
        <w:top w:val="none" w:sz="0" w:space="0" w:color="auto"/>
        <w:left w:val="none" w:sz="0" w:space="0" w:color="auto"/>
        <w:bottom w:val="none" w:sz="0" w:space="0" w:color="auto"/>
        <w:right w:val="none" w:sz="0" w:space="0" w:color="auto"/>
      </w:divBdr>
    </w:div>
    <w:div w:id="561058832">
      <w:bodyDiv w:val="1"/>
      <w:marLeft w:val="0"/>
      <w:marRight w:val="0"/>
      <w:marTop w:val="0"/>
      <w:marBottom w:val="0"/>
      <w:divBdr>
        <w:top w:val="none" w:sz="0" w:space="0" w:color="auto"/>
        <w:left w:val="none" w:sz="0" w:space="0" w:color="auto"/>
        <w:bottom w:val="none" w:sz="0" w:space="0" w:color="auto"/>
        <w:right w:val="none" w:sz="0" w:space="0" w:color="auto"/>
      </w:divBdr>
    </w:div>
    <w:div w:id="576284849">
      <w:bodyDiv w:val="1"/>
      <w:marLeft w:val="0"/>
      <w:marRight w:val="0"/>
      <w:marTop w:val="0"/>
      <w:marBottom w:val="0"/>
      <w:divBdr>
        <w:top w:val="none" w:sz="0" w:space="0" w:color="auto"/>
        <w:left w:val="none" w:sz="0" w:space="0" w:color="auto"/>
        <w:bottom w:val="none" w:sz="0" w:space="0" w:color="auto"/>
        <w:right w:val="none" w:sz="0" w:space="0" w:color="auto"/>
      </w:divBdr>
    </w:div>
    <w:div w:id="582496643">
      <w:bodyDiv w:val="1"/>
      <w:marLeft w:val="0"/>
      <w:marRight w:val="0"/>
      <w:marTop w:val="0"/>
      <w:marBottom w:val="0"/>
      <w:divBdr>
        <w:top w:val="none" w:sz="0" w:space="0" w:color="auto"/>
        <w:left w:val="none" w:sz="0" w:space="0" w:color="auto"/>
        <w:bottom w:val="none" w:sz="0" w:space="0" w:color="auto"/>
        <w:right w:val="none" w:sz="0" w:space="0" w:color="auto"/>
      </w:divBdr>
    </w:div>
    <w:div w:id="709496128">
      <w:bodyDiv w:val="1"/>
      <w:marLeft w:val="0"/>
      <w:marRight w:val="0"/>
      <w:marTop w:val="0"/>
      <w:marBottom w:val="0"/>
      <w:divBdr>
        <w:top w:val="none" w:sz="0" w:space="0" w:color="auto"/>
        <w:left w:val="none" w:sz="0" w:space="0" w:color="auto"/>
        <w:bottom w:val="none" w:sz="0" w:space="0" w:color="auto"/>
        <w:right w:val="none" w:sz="0" w:space="0" w:color="auto"/>
      </w:divBdr>
    </w:div>
    <w:div w:id="713232804">
      <w:bodyDiv w:val="1"/>
      <w:marLeft w:val="0"/>
      <w:marRight w:val="0"/>
      <w:marTop w:val="0"/>
      <w:marBottom w:val="0"/>
      <w:divBdr>
        <w:top w:val="none" w:sz="0" w:space="0" w:color="auto"/>
        <w:left w:val="none" w:sz="0" w:space="0" w:color="auto"/>
        <w:bottom w:val="none" w:sz="0" w:space="0" w:color="auto"/>
        <w:right w:val="none" w:sz="0" w:space="0" w:color="auto"/>
      </w:divBdr>
    </w:div>
    <w:div w:id="715013206">
      <w:bodyDiv w:val="1"/>
      <w:marLeft w:val="0"/>
      <w:marRight w:val="0"/>
      <w:marTop w:val="0"/>
      <w:marBottom w:val="0"/>
      <w:divBdr>
        <w:top w:val="none" w:sz="0" w:space="0" w:color="auto"/>
        <w:left w:val="none" w:sz="0" w:space="0" w:color="auto"/>
        <w:bottom w:val="none" w:sz="0" w:space="0" w:color="auto"/>
        <w:right w:val="none" w:sz="0" w:space="0" w:color="auto"/>
      </w:divBdr>
    </w:div>
    <w:div w:id="747384273">
      <w:bodyDiv w:val="1"/>
      <w:marLeft w:val="0"/>
      <w:marRight w:val="0"/>
      <w:marTop w:val="0"/>
      <w:marBottom w:val="0"/>
      <w:divBdr>
        <w:top w:val="none" w:sz="0" w:space="0" w:color="auto"/>
        <w:left w:val="none" w:sz="0" w:space="0" w:color="auto"/>
        <w:bottom w:val="none" w:sz="0" w:space="0" w:color="auto"/>
        <w:right w:val="none" w:sz="0" w:space="0" w:color="auto"/>
      </w:divBdr>
    </w:div>
    <w:div w:id="870537940">
      <w:bodyDiv w:val="1"/>
      <w:marLeft w:val="0"/>
      <w:marRight w:val="0"/>
      <w:marTop w:val="0"/>
      <w:marBottom w:val="0"/>
      <w:divBdr>
        <w:top w:val="none" w:sz="0" w:space="0" w:color="auto"/>
        <w:left w:val="none" w:sz="0" w:space="0" w:color="auto"/>
        <w:bottom w:val="none" w:sz="0" w:space="0" w:color="auto"/>
        <w:right w:val="none" w:sz="0" w:space="0" w:color="auto"/>
      </w:divBdr>
    </w:div>
    <w:div w:id="965740938">
      <w:bodyDiv w:val="1"/>
      <w:marLeft w:val="0"/>
      <w:marRight w:val="0"/>
      <w:marTop w:val="0"/>
      <w:marBottom w:val="0"/>
      <w:divBdr>
        <w:top w:val="none" w:sz="0" w:space="0" w:color="auto"/>
        <w:left w:val="none" w:sz="0" w:space="0" w:color="auto"/>
        <w:bottom w:val="none" w:sz="0" w:space="0" w:color="auto"/>
        <w:right w:val="none" w:sz="0" w:space="0" w:color="auto"/>
      </w:divBdr>
    </w:div>
    <w:div w:id="1089276406">
      <w:bodyDiv w:val="1"/>
      <w:marLeft w:val="0"/>
      <w:marRight w:val="0"/>
      <w:marTop w:val="0"/>
      <w:marBottom w:val="0"/>
      <w:divBdr>
        <w:top w:val="none" w:sz="0" w:space="0" w:color="auto"/>
        <w:left w:val="none" w:sz="0" w:space="0" w:color="auto"/>
        <w:bottom w:val="none" w:sz="0" w:space="0" w:color="auto"/>
        <w:right w:val="none" w:sz="0" w:space="0" w:color="auto"/>
      </w:divBdr>
    </w:div>
    <w:div w:id="1110122667">
      <w:bodyDiv w:val="1"/>
      <w:marLeft w:val="0"/>
      <w:marRight w:val="0"/>
      <w:marTop w:val="0"/>
      <w:marBottom w:val="0"/>
      <w:divBdr>
        <w:top w:val="none" w:sz="0" w:space="0" w:color="auto"/>
        <w:left w:val="none" w:sz="0" w:space="0" w:color="auto"/>
        <w:bottom w:val="none" w:sz="0" w:space="0" w:color="auto"/>
        <w:right w:val="none" w:sz="0" w:space="0" w:color="auto"/>
      </w:divBdr>
    </w:div>
    <w:div w:id="1112436260">
      <w:bodyDiv w:val="1"/>
      <w:marLeft w:val="0"/>
      <w:marRight w:val="0"/>
      <w:marTop w:val="0"/>
      <w:marBottom w:val="0"/>
      <w:divBdr>
        <w:top w:val="none" w:sz="0" w:space="0" w:color="auto"/>
        <w:left w:val="none" w:sz="0" w:space="0" w:color="auto"/>
        <w:bottom w:val="none" w:sz="0" w:space="0" w:color="auto"/>
        <w:right w:val="none" w:sz="0" w:space="0" w:color="auto"/>
      </w:divBdr>
    </w:div>
    <w:div w:id="1239559819">
      <w:bodyDiv w:val="1"/>
      <w:marLeft w:val="0"/>
      <w:marRight w:val="0"/>
      <w:marTop w:val="0"/>
      <w:marBottom w:val="0"/>
      <w:divBdr>
        <w:top w:val="none" w:sz="0" w:space="0" w:color="auto"/>
        <w:left w:val="none" w:sz="0" w:space="0" w:color="auto"/>
        <w:bottom w:val="none" w:sz="0" w:space="0" w:color="auto"/>
        <w:right w:val="none" w:sz="0" w:space="0" w:color="auto"/>
      </w:divBdr>
    </w:div>
    <w:div w:id="1299192204">
      <w:bodyDiv w:val="1"/>
      <w:marLeft w:val="0"/>
      <w:marRight w:val="0"/>
      <w:marTop w:val="0"/>
      <w:marBottom w:val="0"/>
      <w:divBdr>
        <w:top w:val="none" w:sz="0" w:space="0" w:color="auto"/>
        <w:left w:val="none" w:sz="0" w:space="0" w:color="auto"/>
        <w:bottom w:val="none" w:sz="0" w:space="0" w:color="auto"/>
        <w:right w:val="none" w:sz="0" w:space="0" w:color="auto"/>
      </w:divBdr>
    </w:div>
    <w:div w:id="1321226827">
      <w:bodyDiv w:val="1"/>
      <w:marLeft w:val="0"/>
      <w:marRight w:val="0"/>
      <w:marTop w:val="0"/>
      <w:marBottom w:val="0"/>
      <w:divBdr>
        <w:top w:val="none" w:sz="0" w:space="0" w:color="auto"/>
        <w:left w:val="none" w:sz="0" w:space="0" w:color="auto"/>
        <w:bottom w:val="none" w:sz="0" w:space="0" w:color="auto"/>
        <w:right w:val="none" w:sz="0" w:space="0" w:color="auto"/>
      </w:divBdr>
    </w:div>
    <w:div w:id="1433818091">
      <w:bodyDiv w:val="1"/>
      <w:marLeft w:val="0"/>
      <w:marRight w:val="0"/>
      <w:marTop w:val="0"/>
      <w:marBottom w:val="0"/>
      <w:divBdr>
        <w:top w:val="none" w:sz="0" w:space="0" w:color="auto"/>
        <w:left w:val="none" w:sz="0" w:space="0" w:color="auto"/>
        <w:bottom w:val="none" w:sz="0" w:space="0" w:color="auto"/>
        <w:right w:val="none" w:sz="0" w:space="0" w:color="auto"/>
      </w:divBdr>
    </w:div>
    <w:div w:id="1523664302">
      <w:bodyDiv w:val="1"/>
      <w:marLeft w:val="0"/>
      <w:marRight w:val="0"/>
      <w:marTop w:val="0"/>
      <w:marBottom w:val="0"/>
      <w:divBdr>
        <w:top w:val="none" w:sz="0" w:space="0" w:color="auto"/>
        <w:left w:val="none" w:sz="0" w:space="0" w:color="auto"/>
        <w:bottom w:val="none" w:sz="0" w:space="0" w:color="auto"/>
        <w:right w:val="none" w:sz="0" w:space="0" w:color="auto"/>
      </w:divBdr>
    </w:div>
    <w:div w:id="1576432074">
      <w:bodyDiv w:val="1"/>
      <w:marLeft w:val="0"/>
      <w:marRight w:val="0"/>
      <w:marTop w:val="0"/>
      <w:marBottom w:val="0"/>
      <w:divBdr>
        <w:top w:val="none" w:sz="0" w:space="0" w:color="auto"/>
        <w:left w:val="none" w:sz="0" w:space="0" w:color="auto"/>
        <w:bottom w:val="none" w:sz="0" w:space="0" w:color="auto"/>
        <w:right w:val="none" w:sz="0" w:space="0" w:color="auto"/>
      </w:divBdr>
    </w:div>
    <w:div w:id="1609771489">
      <w:bodyDiv w:val="1"/>
      <w:marLeft w:val="0"/>
      <w:marRight w:val="0"/>
      <w:marTop w:val="0"/>
      <w:marBottom w:val="0"/>
      <w:divBdr>
        <w:top w:val="none" w:sz="0" w:space="0" w:color="auto"/>
        <w:left w:val="none" w:sz="0" w:space="0" w:color="auto"/>
        <w:bottom w:val="none" w:sz="0" w:space="0" w:color="auto"/>
        <w:right w:val="none" w:sz="0" w:space="0" w:color="auto"/>
      </w:divBdr>
    </w:div>
    <w:div w:id="1635285683">
      <w:bodyDiv w:val="1"/>
      <w:marLeft w:val="0"/>
      <w:marRight w:val="0"/>
      <w:marTop w:val="0"/>
      <w:marBottom w:val="0"/>
      <w:divBdr>
        <w:top w:val="none" w:sz="0" w:space="0" w:color="auto"/>
        <w:left w:val="none" w:sz="0" w:space="0" w:color="auto"/>
        <w:bottom w:val="none" w:sz="0" w:space="0" w:color="auto"/>
        <w:right w:val="none" w:sz="0" w:space="0" w:color="auto"/>
      </w:divBdr>
    </w:div>
    <w:div w:id="1785034423">
      <w:bodyDiv w:val="1"/>
      <w:marLeft w:val="0"/>
      <w:marRight w:val="0"/>
      <w:marTop w:val="0"/>
      <w:marBottom w:val="0"/>
      <w:divBdr>
        <w:top w:val="none" w:sz="0" w:space="0" w:color="auto"/>
        <w:left w:val="none" w:sz="0" w:space="0" w:color="auto"/>
        <w:bottom w:val="none" w:sz="0" w:space="0" w:color="auto"/>
        <w:right w:val="none" w:sz="0" w:space="0" w:color="auto"/>
      </w:divBdr>
    </w:div>
    <w:div w:id="1798375209">
      <w:bodyDiv w:val="1"/>
      <w:marLeft w:val="0"/>
      <w:marRight w:val="0"/>
      <w:marTop w:val="0"/>
      <w:marBottom w:val="0"/>
      <w:divBdr>
        <w:top w:val="none" w:sz="0" w:space="0" w:color="auto"/>
        <w:left w:val="none" w:sz="0" w:space="0" w:color="auto"/>
        <w:bottom w:val="none" w:sz="0" w:space="0" w:color="auto"/>
        <w:right w:val="none" w:sz="0" w:space="0" w:color="auto"/>
      </w:divBdr>
    </w:div>
    <w:div w:id="1817602177">
      <w:bodyDiv w:val="1"/>
      <w:marLeft w:val="0"/>
      <w:marRight w:val="0"/>
      <w:marTop w:val="0"/>
      <w:marBottom w:val="0"/>
      <w:divBdr>
        <w:top w:val="none" w:sz="0" w:space="0" w:color="auto"/>
        <w:left w:val="none" w:sz="0" w:space="0" w:color="auto"/>
        <w:bottom w:val="none" w:sz="0" w:space="0" w:color="auto"/>
        <w:right w:val="none" w:sz="0" w:space="0" w:color="auto"/>
      </w:divBdr>
    </w:div>
    <w:div w:id="1909266194">
      <w:bodyDiv w:val="1"/>
      <w:marLeft w:val="0"/>
      <w:marRight w:val="0"/>
      <w:marTop w:val="0"/>
      <w:marBottom w:val="0"/>
      <w:divBdr>
        <w:top w:val="none" w:sz="0" w:space="0" w:color="auto"/>
        <w:left w:val="none" w:sz="0" w:space="0" w:color="auto"/>
        <w:bottom w:val="none" w:sz="0" w:space="0" w:color="auto"/>
        <w:right w:val="none" w:sz="0" w:space="0" w:color="auto"/>
      </w:divBdr>
    </w:div>
    <w:div w:id="1946498966">
      <w:bodyDiv w:val="1"/>
      <w:marLeft w:val="0"/>
      <w:marRight w:val="0"/>
      <w:marTop w:val="0"/>
      <w:marBottom w:val="0"/>
      <w:divBdr>
        <w:top w:val="none" w:sz="0" w:space="0" w:color="auto"/>
        <w:left w:val="none" w:sz="0" w:space="0" w:color="auto"/>
        <w:bottom w:val="none" w:sz="0" w:space="0" w:color="auto"/>
        <w:right w:val="none" w:sz="0" w:space="0" w:color="auto"/>
      </w:divBdr>
    </w:div>
    <w:div w:id="1965886942">
      <w:bodyDiv w:val="1"/>
      <w:marLeft w:val="0"/>
      <w:marRight w:val="0"/>
      <w:marTop w:val="0"/>
      <w:marBottom w:val="0"/>
      <w:divBdr>
        <w:top w:val="none" w:sz="0" w:space="0" w:color="auto"/>
        <w:left w:val="none" w:sz="0" w:space="0" w:color="auto"/>
        <w:bottom w:val="none" w:sz="0" w:space="0" w:color="auto"/>
        <w:right w:val="none" w:sz="0" w:space="0" w:color="auto"/>
      </w:divBdr>
    </w:div>
    <w:div w:id="2019846496">
      <w:bodyDiv w:val="1"/>
      <w:marLeft w:val="0"/>
      <w:marRight w:val="0"/>
      <w:marTop w:val="0"/>
      <w:marBottom w:val="0"/>
      <w:divBdr>
        <w:top w:val="none" w:sz="0" w:space="0" w:color="auto"/>
        <w:left w:val="none" w:sz="0" w:space="0" w:color="auto"/>
        <w:bottom w:val="none" w:sz="0" w:space="0" w:color="auto"/>
        <w:right w:val="none" w:sz="0" w:space="0" w:color="auto"/>
      </w:divBdr>
    </w:div>
    <w:div w:id="2023700015">
      <w:bodyDiv w:val="1"/>
      <w:marLeft w:val="0"/>
      <w:marRight w:val="0"/>
      <w:marTop w:val="0"/>
      <w:marBottom w:val="0"/>
      <w:divBdr>
        <w:top w:val="none" w:sz="0" w:space="0" w:color="auto"/>
        <w:left w:val="none" w:sz="0" w:space="0" w:color="auto"/>
        <w:bottom w:val="none" w:sz="0" w:space="0" w:color="auto"/>
        <w:right w:val="none" w:sz="0" w:space="0" w:color="auto"/>
      </w:divBdr>
    </w:div>
    <w:div w:id="2027973899">
      <w:bodyDiv w:val="1"/>
      <w:marLeft w:val="0"/>
      <w:marRight w:val="0"/>
      <w:marTop w:val="0"/>
      <w:marBottom w:val="0"/>
      <w:divBdr>
        <w:top w:val="none" w:sz="0" w:space="0" w:color="auto"/>
        <w:left w:val="none" w:sz="0" w:space="0" w:color="auto"/>
        <w:bottom w:val="none" w:sz="0" w:space="0" w:color="auto"/>
        <w:right w:val="none" w:sz="0" w:space="0" w:color="auto"/>
      </w:divBdr>
    </w:div>
    <w:div w:id="2032801002">
      <w:bodyDiv w:val="1"/>
      <w:marLeft w:val="0"/>
      <w:marRight w:val="0"/>
      <w:marTop w:val="0"/>
      <w:marBottom w:val="0"/>
      <w:divBdr>
        <w:top w:val="none" w:sz="0" w:space="0" w:color="auto"/>
        <w:left w:val="none" w:sz="0" w:space="0" w:color="auto"/>
        <w:bottom w:val="none" w:sz="0" w:space="0" w:color="auto"/>
        <w:right w:val="none" w:sz="0" w:space="0" w:color="auto"/>
      </w:divBdr>
    </w:div>
    <w:div w:id="2040397977">
      <w:bodyDiv w:val="1"/>
      <w:marLeft w:val="0"/>
      <w:marRight w:val="0"/>
      <w:marTop w:val="0"/>
      <w:marBottom w:val="0"/>
      <w:divBdr>
        <w:top w:val="none" w:sz="0" w:space="0" w:color="auto"/>
        <w:left w:val="none" w:sz="0" w:space="0" w:color="auto"/>
        <w:bottom w:val="none" w:sz="0" w:space="0" w:color="auto"/>
        <w:right w:val="none" w:sz="0" w:space="0" w:color="auto"/>
      </w:divBdr>
    </w:div>
    <w:div w:id="2046558561">
      <w:bodyDiv w:val="1"/>
      <w:marLeft w:val="0"/>
      <w:marRight w:val="0"/>
      <w:marTop w:val="0"/>
      <w:marBottom w:val="0"/>
      <w:divBdr>
        <w:top w:val="none" w:sz="0" w:space="0" w:color="auto"/>
        <w:left w:val="none" w:sz="0" w:space="0" w:color="auto"/>
        <w:bottom w:val="none" w:sz="0" w:space="0" w:color="auto"/>
        <w:right w:val="none" w:sz="0" w:space="0" w:color="auto"/>
      </w:divBdr>
    </w:div>
    <w:div w:id="2064131008">
      <w:bodyDiv w:val="1"/>
      <w:marLeft w:val="0"/>
      <w:marRight w:val="0"/>
      <w:marTop w:val="0"/>
      <w:marBottom w:val="0"/>
      <w:divBdr>
        <w:top w:val="none" w:sz="0" w:space="0" w:color="auto"/>
        <w:left w:val="none" w:sz="0" w:space="0" w:color="auto"/>
        <w:bottom w:val="none" w:sz="0" w:space="0" w:color="auto"/>
        <w:right w:val="none" w:sz="0" w:space="0" w:color="auto"/>
      </w:divBdr>
    </w:div>
    <w:div w:id="2081512192">
      <w:bodyDiv w:val="1"/>
      <w:marLeft w:val="0"/>
      <w:marRight w:val="0"/>
      <w:marTop w:val="0"/>
      <w:marBottom w:val="0"/>
      <w:divBdr>
        <w:top w:val="none" w:sz="0" w:space="0" w:color="auto"/>
        <w:left w:val="none" w:sz="0" w:space="0" w:color="auto"/>
        <w:bottom w:val="none" w:sz="0" w:space="0" w:color="auto"/>
        <w:right w:val="none" w:sz="0" w:space="0" w:color="auto"/>
      </w:divBdr>
    </w:div>
    <w:div w:id="2115902133">
      <w:bodyDiv w:val="1"/>
      <w:marLeft w:val="0"/>
      <w:marRight w:val="0"/>
      <w:marTop w:val="0"/>
      <w:marBottom w:val="0"/>
      <w:divBdr>
        <w:top w:val="none" w:sz="0" w:space="0" w:color="auto"/>
        <w:left w:val="none" w:sz="0" w:space="0" w:color="auto"/>
        <w:bottom w:val="none" w:sz="0" w:space="0" w:color="auto"/>
        <w:right w:val="none" w:sz="0" w:space="0" w:color="auto"/>
      </w:divBdr>
    </w:div>
    <w:div w:id="211891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file:///C:\Users\AMIKHA~1\AppData\Local\Temp\ns\B149.files\image008.jpg" TargetMode="External"/><Relationship Id="rId117" Type="http://schemas.openxmlformats.org/officeDocument/2006/relationships/image" Target="media/image58.wmf"/><Relationship Id="rId21" Type="http://schemas.openxmlformats.org/officeDocument/2006/relationships/image" Target="media/image5.png"/><Relationship Id="rId42" Type="http://schemas.openxmlformats.org/officeDocument/2006/relationships/image" Target="media/image24.wmf"/><Relationship Id="rId47" Type="http://schemas.openxmlformats.org/officeDocument/2006/relationships/image" Target="file:///C:\Users\AMIKHA~1\AppData\Local\Temp\ns\B149.files\image030.jpg" TargetMode="External"/><Relationship Id="rId63" Type="http://schemas.openxmlformats.org/officeDocument/2006/relationships/image" Target="media/image35.png"/><Relationship Id="rId68" Type="http://schemas.openxmlformats.org/officeDocument/2006/relationships/image" Target="media/image38.jpeg"/><Relationship Id="rId84" Type="http://schemas.openxmlformats.org/officeDocument/2006/relationships/image" Target="file:///C:\Users\AMIKHA~1\AppData\Local\Temp\ns\B149.files\image076.jpg" TargetMode="External"/><Relationship Id="rId89" Type="http://schemas.openxmlformats.org/officeDocument/2006/relationships/image" Target="media/image48.jpeg"/><Relationship Id="rId112" Type="http://schemas.openxmlformats.org/officeDocument/2006/relationships/oleObject" Target="embeddings/oleObject5.bin"/><Relationship Id="rId16" Type="http://schemas.openxmlformats.org/officeDocument/2006/relationships/image" Target="media/image4.jpeg"/><Relationship Id="rId107" Type="http://schemas.openxmlformats.org/officeDocument/2006/relationships/image" Target="media/image53.wmf"/><Relationship Id="rId11"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file:///C:\Users\AMIKHA~1\AppData\Local\Temp\ns\B149.files\image048.jpg" TargetMode="External"/><Relationship Id="rId58" Type="http://schemas.openxmlformats.org/officeDocument/2006/relationships/image" Target="media/image33.jpeg"/><Relationship Id="rId74" Type="http://schemas.openxmlformats.org/officeDocument/2006/relationships/image" Target="media/image40.jpeg"/><Relationship Id="rId79" Type="http://schemas.openxmlformats.org/officeDocument/2006/relationships/image" Target="file:///C:\Users\AMIKHA~1\AppData\Local\Temp\ns\B149.files\image072.jpg" TargetMode="External"/><Relationship Id="rId102" Type="http://schemas.openxmlformats.org/officeDocument/2006/relationships/hyperlink" Target="file://Server/base/VER2_1/OLEG1/25nov_00/2418.htm" TargetMode="External"/><Relationship Id="rId123" Type="http://schemas.openxmlformats.org/officeDocument/2006/relationships/image" Target="media/image62.wmf"/><Relationship Id="rId5" Type="http://schemas.openxmlformats.org/officeDocument/2006/relationships/webSettings" Target="webSettings.xml"/><Relationship Id="rId90" Type="http://schemas.openxmlformats.org/officeDocument/2006/relationships/image" Target="file:///C:\Users\AMIKHA~1\AppData\Local\Temp\ns\B149.files\image082.jpg" TargetMode="External"/><Relationship Id="rId95" Type="http://schemas.openxmlformats.org/officeDocument/2006/relationships/hyperlink" Target="file://Server/base/VER2_1/OLEG1/25nov_00/2820.htm" TargetMode="External"/><Relationship Id="rId22" Type="http://schemas.openxmlformats.org/officeDocument/2006/relationships/image" Target="media/image6.png"/><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28.jpeg"/><Relationship Id="rId64" Type="http://schemas.openxmlformats.org/officeDocument/2006/relationships/image" Target="media/image36.jpeg"/><Relationship Id="rId69" Type="http://schemas.openxmlformats.org/officeDocument/2006/relationships/image" Target="file:///C:\Users\AMIKHA~1\AppData\Local\Temp\ns\B149.files\image064.jpg" TargetMode="External"/><Relationship Id="rId113" Type="http://schemas.openxmlformats.org/officeDocument/2006/relationships/image" Target="media/image56.wmf"/><Relationship Id="rId118" Type="http://schemas.openxmlformats.org/officeDocument/2006/relationships/oleObject" Target="embeddings/oleObject8.bin"/><Relationship Id="rId80" Type="http://schemas.openxmlformats.org/officeDocument/2006/relationships/image" Target="media/image43.jpeg"/><Relationship Id="rId85" Type="http://schemas.openxmlformats.org/officeDocument/2006/relationships/image" Target="media/image46.jpeg"/><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file:///C:\Users\AMIKHA~1\AppData\Local\Temp\ns\B149.files\image054.jpg" TargetMode="External"/><Relationship Id="rId103" Type="http://schemas.openxmlformats.org/officeDocument/2006/relationships/image" Target="media/image51.wmf"/><Relationship Id="rId108" Type="http://schemas.openxmlformats.org/officeDocument/2006/relationships/oleObject" Target="embeddings/oleObject3.bin"/><Relationship Id="rId124" Type="http://schemas.openxmlformats.org/officeDocument/2006/relationships/header" Target="header8.xml"/><Relationship Id="rId54" Type="http://schemas.openxmlformats.org/officeDocument/2006/relationships/image" Target="media/image31.jpeg"/><Relationship Id="rId70" Type="http://schemas.openxmlformats.org/officeDocument/2006/relationships/header" Target="header6.xml"/><Relationship Id="rId75" Type="http://schemas.openxmlformats.org/officeDocument/2006/relationships/image" Target="file:///C:\Users\AMIKHA~1\AppData\Local\Temp\ns\B149.files\image068.jpg" TargetMode="External"/><Relationship Id="rId91" Type="http://schemas.openxmlformats.org/officeDocument/2006/relationships/image" Target="media/image49.jpeg"/><Relationship Id="rId96" Type="http://schemas.openxmlformats.org/officeDocument/2006/relationships/hyperlink" Target="file://Server/base/VER2_1/OLEG1/25nov_00/2829.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jpeg"/><Relationship Id="rId28" Type="http://schemas.openxmlformats.org/officeDocument/2006/relationships/image" Target="media/image10.png"/><Relationship Id="rId49" Type="http://schemas.openxmlformats.org/officeDocument/2006/relationships/image" Target="file:///C:\Users\AMIKHA~1\AppData\Local\Temp\ns\B149.files\image044.jpg" TargetMode="External"/><Relationship Id="rId114" Type="http://schemas.openxmlformats.org/officeDocument/2006/relationships/oleObject" Target="embeddings/oleObject6.bin"/><Relationship Id="rId119" Type="http://schemas.openxmlformats.org/officeDocument/2006/relationships/image" Target="media/image59.wmf"/><Relationship Id="rId44"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file:///C:\Users\AMIKHA~1\AppData\Local\Temp\ns\B149.files\image060.jpg" TargetMode="External"/><Relationship Id="rId81" Type="http://schemas.openxmlformats.org/officeDocument/2006/relationships/image" Target="file:///C:\Users\AMIKHA~1\AppData\Local\Temp\ns\B149.files\image074.jpg" TargetMode="External"/><Relationship Id="rId86" Type="http://schemas.openxmlformats.org/officeDocument/2006/relationships/image" Target="file:///C:\Users\AMIKHA~1\AppData\Local\Temp\ns\B149.files\image078.jpg" TargetMode="Externa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image" Target="media/image21.png"/><Relationship Id="rId109" Type="http://schemas.openxmlformats.org/officeDocument/2006/relationships/image" Target="media/image54.wmf"/><Relationship Id="rId34" Type="http://schemas.openxmlformats.org/officeDocument/2006/relationships/image" Target="media/image16.png"/><Relationship Id="rId50" Type="http://schemas.openxmlformats.org/officeDocument/2006/relationships/image" Target="media/image29.jpeg"/><Relationship Id="rId55" Type="http://schemas.openxmlformats.org/officeDocument/2006/relationships/image" Target="file:///C:\Users\AMIKHA~1\AppData\Local\Temp\ns\B149.files\image050.jpg" TargetMode="External"/><Relationship Id="rId76" Type="http://schemas.openxmlformats.org/officeDocument/2006/relationships/image" Target="media/image41.jpeg"/><Relationship Id="rId97" Type="http://schemas.openxmlformats.org/officeDocument/2006/relationships/hyperlink" Target="file://Server/base/VER2_1/OLEG1/25nov_00/2820.htm" TargetMode="External"/><Relationship Id="rId104" Type="http://schemas.openxmlformats.org/officeDocument/2006/relationships/oleObject" Target="embeddings/oleObject1.bin"/><Relationship Id="rId120" Type="http://schemas.openxmlformats.org/officeDocument/2006/relationships/oleObject" Target="embeddings/oleObject9.bin"/><Relationship Id="rId125"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eader" Target="header7.xml"/><Relationship Id="rId92" Type="http://schemas.openxmlformats.org/officeDocument/2006/relationships/image" Target="file:///C:\Users\AMIKHA~1\AppData\Local\Temp\ns\B149.files\image084.jpg"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file:///C:\Users\AMIKHA~1\AppData\Local\Temp\ns\B149.files\image006.jpg" TargetMode="External"/><Relationship Id="rId40" Type="http://schemas.openxmlformats.org/officeDocument/2006/relationships/image" Target="media/image22.png"/><Relationship Id="rId45" Type="http://schemas.openxmlformats.org/officeDocument/2006/relationships/image" Target="file:///C:\Users\AMIKHA~1\AppData\Local\Temp\ns\B149.files\image026.jpg" TargetMode="External"/><Relationship Id="rId66" Type="http://schemas.openxmlformats.org/officeDocument/2006/relationships/image" Target="media/image37.jpeg"/><Relationship Id="rId87" Type="http://schemas.openxmlformats.org/officeDocument/2006/relationships/image" Target="media/image47.jpeg"/><Relationship Id="rId110" Type="http://schemas.openxmlformats.org/officeDocument/2006/relationships/oleObject" Target="embeddings/oleObject4.bin"/><Relationship Id="rId115" Type="http://schemas.openxmlformats.org/officeDocument/2006/relationships/image" Target="media/image57.wmf"/><Relationship Id="rId61" Type="http://schemas.openxmlformats.org/officeDocument/2006/relationships/image" Target="file:///C:\Users\AMIKHA~1\AppData\Local\Temp\ns\B149.files\image056.jpg" TargetMode="External"/><Relationship Id="rId82" Type="http://schemas.openxmlformats.org/officeDocument/2006/relationships/image" Target="media/image44.jpeg"/><Relationship Id="rId19" Type="http://schemas.openxmlformats.org/officeDocument/2006/relationships/header" Target="header4.xml"/><Relationship Id="rId14" Type="http://schemas.openxmlformats.org/officeDocument/2006/relationships/image" Target="media/image2.png"/><Relationship Id="rId30" Type="http://schemas.openxmlformats.org/officeDocument/2006/relationships/image" Target="media/image12.png"/><Relationship Id="rId35" Type="http://schemas.openxmlformats.org/officeDocument/2006/relationships/image" Target="media/image17.wmf"/><Relationship Id="rId56" Type="http://schemas.openxmlformats.org/officeDocument/2006/relationships/image" Target="media/image32.jpeg"/><Relationship Id="rId77" Type="http://schemas.openxmlformats.org/officeDocument/2006/relationships/image" Target="file:///C:\Users\AMIKHA~1\AppData\Local\Temp\ns\B149.files\image070.jpg" TargetMode="External"/><Relationship Id="rId100" Type="http://schemas.openxmlformats.org/officeDocument/2006/relationships/hyperlink" Target="file://Server/base/VER2_1/OLEG1/25nov_00/2820.htm" TargetMode="External"/><Relationship Id="rId105" Type="http://schemas.openxmlformats.org/officeDocument/2006/relationships/image" Target="media/image52.wmf"/><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file:///C:\Users\AMIKHA~1\AppData\Local\Temp\ns\B149.files\image046.jpg" TargetMode="External"/><Relationship Id="rId72" Type="http://schemas.openxmlformats.org/officeDocument/2006/relationships/image" Target="media/image39.jpeg"/><Relationship Id="rId93" Type="http://schemas.openxmlformats.org/officeDocument/2006/relationships/image" Target="media/image50.jpeg"/><Relationship Id="rId98" Type="http://schemas.openxmlformats.org/officeDocument/2006/relationships/hyperlink" Target="file://Server/base/VER2_1/OLEG1/25nov_00/2820.htm" TargetMode="External"/><Relationship Id="rId121" Type="http://schemas.openxmlformats.org/officeDocument/2006/relationships/image" Target="media/image60.wmf"/><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27.jpeg"/><Relationship Id="rId67" Type="http://schemas.openxmlformats.org/officeDocument/2006/relationships/image" Target="file:///C:\Users\AMIKHA~1\AppData\Local\Temp\ns\B149.files\image062.jpg" TargetMode="External"/><Relationship Id="rId116" Type="http://schemas.openxmlformats.org/officeDocument/2006/relationships/oleObject" Target="embeddings/oleObject7.bin"/><Relationship Id="rId20" Type="http://schemas.openxmlformats.org/officeDocument/2006/relationships/footer" Target="footer5.xml"/><Relationship Id="rId41" Type="http://schemas.openxmlformats.org/officeDocument/2006/relationships/image" Target="media/image23.png"/><Relationship Id="rId62" Type="http://schemas.openxmlformats.org/officeDocument/2006/relationships/header" Target="header5.xml"/><Relationship Id="rId83" Type="http://schemas.openxmlformats.org/officeDocument/2006/relationships/image" Target="media/image45.jpeg"/><Relationship Id="rId88" Type="http://schemas.openxmlformats.org/officeDocument/2006/relationships/image" Target="file:///C:\Users\AMIKHA~1\AppData\Local\Temp\ns\B149.files\image080.jpg" TargetMode="External"/><Relationship Id="rId111" Type="http://schemas.openxmlformats.org/officeDocument/2006/relationships/image" Target="media/image55.wmf"/><Relationship Id="rId15" Type="http://schemas.openxmlformats.org/officeDocument/2006/relationships/image" Target="media/image3.emf"/><Relationship Id="rId36" Type="http://schemas.openxmlformats.org/officeDocument/2006/relationships/image" Target="media/image18.png"/><Relationship Id="rId57" Type="http://schemas.openxmlformats.org/officeDocument/2006/relationships/image" Target="file:///C:\Users\AMIKHA~1\AppData\Local\Temp\ns\B149.files\image052.jpg" TargetMode="External"/><Relationship Id="rId106" Type="http://schemas.openxmlformats.org/officeDocument/2006/relationships/oleObject" Target="embeddings/oleObject2.bin"/><Relationship Id="rId12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3.png"/><Relationship Id="rId52" Type="http://schemas.openxmlformats.org/officeDocument/2006/relationships/image" Target="media/image30.jpeg"/><Relationship Id="rId73" Type="http://schemas.openxmlformats.org/officeDocument/2006/relationships/image" Target="file:///C:\Users\AMIKHA~1\AppData\Local\Temp\ns\B149.files\image066.jpg" TargetMode="External"/><Relationship Id="rId78" Type="http://schemas.openxmlformats.org/officeDocument/2006/relationships/image" Target="media/image42.jpeg"/><Relationship Id="rId94" Type="http://schemas.openxmlformats.org/officeDocument/2006/relationships/image" Target="file:///C:\Users\AMIKHA~1\AppData\Local\Temp\ns\B149.files\image086.jpg" TargetMode="External"/><Relationship Id="rId99" Type="http://schemas.openxmlformats.org/officeDocument/2006/relationships/hyperlink" Target="file://Server/base/VER2_1/OLEG1/25nov_00/2820.htm" TargetMode="External"/><Relationship Id="rId101" Type="http://schemas.openxmlformats.org/officeDocument/2006/relationships/hyperlink" Target="file://Server/base/VER2_1/OLEG1/25nov_00/2946.htm" TargetMode="External"/><Relationship Id="rId122" Type="http://schemas.openxmlformats.org/officeDocument/2006/relationships/image" Target="media/image61.w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11D91-CA21-47A0-A6BC-93372AF5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12501</Words>
  <Characters>71258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83592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 Романович Хахамов</dc:creator>
  <cp:lastModifiedBy>5 msoft5ksm</cp:lastModifiedBy>
  <cp:revision>2</cp:revision>
  <cp:lastPrinted>2024-03-04T08:09:00Z</cp:lastPrinted>
  <dcterms:created xsi:type="dcterms:W3CDTF">2026-06-25T10:54:00Z</dcterms:created>
  <dcterms:modified xsi:type="dcterms:W3CDTF">2026-06-25T10:54:00Z</dcterms:modified>
</cp:coreProperties>
</file>