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7" w:type="pct"/>
        <w:tblLook w:val="04A0" w:firstRow="1" w:lastRow="0" w:firstColumn="1" w:lastColumn="0" w:noHBand="0" w:noVBand="1"/>
      </w:tblPr>
      <w:tblGrid>
        <w:gridCol w:w="7787"/>
        <w:gridCol w:w="1930"/>
      </w:tblGrid>
      <w:tr w:rsidR="00372C8D" w:rsidRPr="00E81347" w:rsidTr="00F22571">
        <w:trPr>
          <w:trHeight w:val="1186"/>
        </w:trPr>
        <w:tc>
          <w:tcPr>
            <w:tcW w:w="5000" w:type="pct"/>
            <w:gridSpan w:val="2"/>
            <w:tcBorders>
              <w:top w:val="single" w:sz="36" w:space="0" w:color="auto"/>
              <w:left w:val="nil"/>
              <w:bottom w:val="single" w:sz="36" w:space="0" w:color="auto"/>
              <w:right w:val="nil"/>
            </w:tcBorders>
            <w:vAlign w:val="center"/>
          </w:tcPr>
          <w:p w:rsidR="00F22571" w:rsidRPr="00E81347" w:rsidRDefault="00811E0F" w:rsidP="00F22571">
            <w:pPr>
              <w:spacing w:after="0" w:line="360" w:lineRule="auto"/>
              <w:jc w:val="center"/>
              <w:rPr>
                <w:rFonts w:ascii="Arial" w:hAnsi="Arial" w:cs="Arial"/>
                <w:b/>
                <w:bCs/>
                <w:sz w:val="20"/>
                <w:szCs w:val="20"/>
              </w:rPr>
            </w:pPr>
            <w:r>
              <w:rPr>
                <w:rFonts w:ascii="Arial" w:hAnsi="Arial" w:cs="Arial"/>
                <w:b/>
                <w:bCs/>
                <w:noProof/>
                <w:sz w:val="20"/>
                <w:szCs w:val="20"/>
                <w:lang w:eastAsia="ru-RU"/>
              </w:rPr>
              <w:pict>
                <v:shapetype id="_x0000_t202" coordsize="21600,21600" o:spt="202" path="m,l,21600r21600,l21600,xe">
                  <v:stroke joinstyle="miter"/>
                  <v:path gradientshapeok="t" o:connecttype="rect"/>
                </v:shapetype>
                <v:shape id="_x0000_s2051" type="#_x0000_t202" style="position:absolute;left:0;text-align:left;margin-left:342.65pt;margin-top:-52.25pt;width:158.5pt;height:38.85pt;z-index:251661312" stroked="f">
                  <v:textbox>
                    <w:txbxContent>
                      <w:p w:rsidR="0030489E" w:rsidRDefault="0030489E"/>
                    </w:txbxContent>
                  </v:textbox>
                </v:shape>
              </w:pict>
            </w:r>
            <w:r w:rsidR="00F22571" w:rsidRPr="00E81347">
              <w:rPr>
                <w:rFonts w:ascii="Arial" w:hAnsi="Arial" w:cs="Arial"/>
                <w:b/>
                <w:bCs/>
                <w:sz w:val="20"/>
                <w:szCs w:val="20"/>
              </w:rPr>
              <w:t>МЕЖГОСУДАРСТВЕННЫЙ СОВЕТ ПО СТАНДАРТИЗАЦИИ, МЕТРОЛОГИИ И СЕРТИФИКАЦИИ</w:t>
            </w:r>
          </w:p>
          <w:p w:rsidR="00F22571" w:rsidRPr="00E81347" w:rsidRDefault="00F22571" w:rsidP="00F22571">
            <w:pPr>
              <w:spacing w:after="0" w:line="360" w:lineRule="auto"/>
              <w:jc w:val="center"/>
              <w:rPr>
                <w:rFonts w:ascii="Arial" w:hAnsi="Arial" w:cs="Arial"/>
                <w:b/>
                <w:bCs/>
                <w:sz w:val="20"/>
                <w:szCs w:val="20"/>
                <w:lang w:val="en-US"/>
              </w:rPr>
            </w:pPr>
            <w:r w:rsidRPr="00E81347">
              <w:rPr>
                <w:rFonts w:ascii="Arial" w:hAnsi="Arial" w:cs="Arial"/>
                <w:b/>
                <w:bCs/>
                <w:sz w:val="20"/>
                <w:szCs w:val="20"/>
                <w:lang w:val="en-US"/>
              </w:rPr>
              <w:t>(</w:t>
            </w:r>
            <w:r w:rsidRPr="00E81347">
              <w:rPr>
                <w:rFonts w:ascii="Arial" w:hAnsi="Arial" w:cs="Arial"/>
                <w:b/>
                <w:bCs/>
                <w:sz w:val="20"/>
                <w:szCs w:val="20"/>
              </w:rPr>
              <w:t>МГС</w:t>
            </w:r>
            <w:r w:rsidRPr="00E81347">
              <w:rPr>
                <w:rFonts w:ascii="Arial" w:hAnsi="Arial" w:cs="Arial"/>
                <w:b/>
                <w:bCs/>
                <w:sz w:val="20"/>
                <w:szCs w:val="20"/>
                <w:lang w:val="en-US"/>
              </w:rPr>
              <w:t>)</w:t>
            </w:r>
          </w:p>
          <w:p w:rsidR="00F22571" w:rsidRPr="00E81347" w:rsidRDefault="00F22571" w:rsidP="00F22571">
            <w:pPr>
              <w:spacing w:after="0" w:line="360" w:lineRule="auto"/>
              <w:jc w:val="center"/>
              <w:rPr>
                <w:rFonts w:ascii="Arial" w:hAnsi="Arial" w:cs="Arial"/>
                <w:b/>
                <w:bCs/>
                <w:sz w:val="20"/>
                <w:szCs w:val="20"/>
                <w:lang w:val="en-US"/>
              </w:rPr>
            </w:pPr>
            <w:r w:rsidRPr="00E81347">
              <w:rPr>
                <w:rFonts w:ascii="Arial" w:hAnsi="Arial" w:cs="Arial"/>
                <w:b/>
                <w:bCs/>
                <w:sz w:val="20"/>
                <w:szCs w:val="20"/>
                <w:lang w:val="en-US"/>
              </w:rPr>
              <w:t>INTERSTATE COUNCIL FOR STANDARDIZATION, METROLOGY AND CERTIFICATION</w:t>
            </w:r>
          </w:p>
          <w:p w:rsidR="00B05D8F" w:rsidRPr="00E81347" w:rsidRDefault="00F22571" w:rsidP="00F22571">
            <w:pPr>
              <w:spacing w:after="0" w:line="360" w:lineRule="auto"/>
              <w:jc w:val="center"/>
              <w:rPr>
                <w:rFonts w:ascii="Arial" w:hAnsi="Arial" w:cs="Arial"/>
                <w:b/>
                <w:bCs/>
                <w:color w:val="000000" w:themeColor="text1"/>
                <w:sz w:val="24"/>
                <w:szCs w:val="24"/>
                <w:lang w:val="en-US"/>
              </w:rPr>
            </w:pPr>
            <w:r w:rsidRPr="00E81347">
              <w:rPr>
                <w:rFonts w:ascii="Arial" w:hAnsi="Arial" w:cs="Arial"/>
                <w:b/>
                <w:bCs/>
                <w:sz w:val="20"/>
                <w:szCs w:val="20"/>
                <w:lang w:val="en-US"/>
              </w:rPr>
              <w:t>(ISC)</w:t>
            </w:r>
          </w:p>
        </w:tc>
      </w:tr>
      <w:tr w:rsidR="00B05D8F" w:rsidRPr="00E81347" w:rsidTr="00BA5601">
        <w:tc>
          <w:tcPr>
            <w:tcW w:w="4007" w:type="pct"/>
            <w:tcBorders>
              <w:top w:val="single" w:sz="36" w:space="0" w:color="auto"/>
              <w:left w:val="nil"/>
              <w:bottom w:val="single" w:sz="18" w:space="0" w:color="auto"/>
              <w:right w:val="nil"/>
            </w:tcBorders>
            <w:vAlign w:val="center"/>
          </w:tcPr>
          <w:p w:rsidR="00F22571" w:rsidRPr="00E81347" w:rsidRDefault="00F22571" w:rsidP="00F22571">
            <w:pPr>
              <w:pStyle w:val="13"/>
              <w:spacing w:line="360" w:lineRule="auto"/>
              <w:jc w:val="center"/>
              <w:rPr>
                <w:rFonts w:ascii="Arial" w:hAnsi="Arial" w:cs="Arial"/>
                <w:b/>
                <w:spacing w:val="40"/>
                <w:sz w:val="28"/>
                <w:szCs w:val="28"/>
              </w:rPr>
            </w:pPr>
            <w:r w:rsidRPr="00E81347">
              <w:rPr>
                <w:rFonts w:ascii="Arial" w:hAnsi="Arial" w:cs="Arial"/>
                <w:b/>
                <w:spacing w:val="40"/>
                <w:sz w:val="28"/>
                <w:szCs w:val="28"/>
              </w:rPr>
              <w:t>МЕЖГОСУДАРСТВЕННЫЙ</w:t>
            </w:r>
          </w:p>
          <w:p w:rsidR="00B05D8F" w:rsidRPr="00E81347" w:rsidRDefault="00F22571" w:rsidP="00F22571">
            <w:pPr>
              <w:spacing w:after="0" w:line="360" w:lineRule="auto"/>
              <w:jc w:val="center"/>
              <w:rPr>
                <w:rFonts w:ascii="Arial" w:hAnsi="Arial" w:cs="Arial"/>
                <w:b/>
                <w:color w:val="000000" w:themeColor="text1"/>
                <w:spacing w:val="60"/>
                <w:sz w:val="24"/>
                <w:szCs w:val="24"/>
              </w:rPr>
            </w:pPr>
            <w:r w:rsidRPr="00E81347">
              <w:rPr>
                <w:rFonts w:ascii="Arial" w:hAnsi="Arial" w:cs="Arial"/>
                <w:b/>
                <w:spacing w:val="40"/>
                <w:sz w:val="28"/>
                <w:szCs w:val="28"/>
              </w:rPr>
              <w:t>СТАНДАРТ</w:t>
            </w:r>
          </w:p>
        </w:tc>
        <w:tc>
          <w:tcPr>
            <w:tcW w:w="993" w:type="pct"/>
            <w:tcBorders>
              <w:top w:val="single" w:sz="36" w:space="0" w:color="auto"/>
              <w:left w:val="nil"/>
              <w:bottom w:val="single" w:sz="18" w:space="0" w:color="auto"/>
              <w:right w:val="nil"/>
            </w:tcBorders>
            <w:vAlign w:val="center"/>
          </w:tcPr>
          <w:p w:rsidR="00B05D8F" w:rsidRPr="00E81347" w:rsidRDefault="00506DA4" w:rsidP="00F22571">
            <w:pPr>
              <w:spacing w:before="100" w:after="0" w:line="360" w:lineRule="auto"/>
              <w:ind w:left="213"/>
              <w:rPr>
                <w:rFonts w:ascii="Arial" w:hAnsi="Arial" w:cs="Arial"/>
                <w:b/>
                <w:color w:val="000000" w:themeColor="text1"/>
                <w:sz w:val="32"/>
                <w:szCs w:val="32"/>
              </w:rPr>
            </w:pPr>
            <w:r w:rsidRPr="00E81347">
              <w:rPr>
                <w:rFonts w:ascii="Arial" w:hAnsi="Arial" w:cs="Arial"/>
                <w:b/>
                <w:color w:val="000000" w:themeColor="text1"/>
                <w:sz w:val="32"/>
                <w:szCs w:val="32"/>
              </w:rPr>
              <w:t>ГОСТ </w:t>
            </w:r>
          </w:p>
          <w:p w:rsidR="00B05D8F" w:rsidRPr="00E81347" w:rsidRDefault="00372C8D" w:rsidP="00F22571">
            <w:pPr>
              <w:spacing w:after="0" w:line="360" w:lineRule="auto"/>
              <w:ind w:left="213"/>
              <w:rPr>
                <w:rFonts w:ascii="Arial" w:eastAsiaTheme="minorEastAsia" w:hAnsi="Arial" w:cs="Arial"/>
                <w:color w:val="000000" w:themeColor="text1"/>
                <w:sz w:val="32"/>
                <w:szCs w:val="32"/>
                <w:lang w:eastAsia="ru-RU"/>
              </w:rPr>
            </w:pPr>
            <w:r w:rsidRPr="00E81347">
              <w:rPr>
                <w:rFonts w:ascii="Arial" w:eastAsiaTheme="minorEastAsia" w:hAnsi="Arial" w:cs="Arial"/>
                <w:b/>
                <w:color w:val="000000" w:themeColor="text1"/>
                <w:sz w:val="32"/>
                <w:szCs w:val="32"/>
                <w:lang w:eastAsia="ru-RU"/>
              </w:rPr>
              <w:t>30672</w:t>
            </w:r>
            <w:r w:rsidR="00B05D8F" w:rsidRPr="00E81347">
              <w:rPr>
                <w:rFonts w:ascii="Arial" w:eastAsiaTheme="minorEastAsia" w:hAnsi="Arial" w:cs="Arial"/>
                <w:b/>
                <w:color w:val="000000" w:themeColor="text1"/>
                <w:sz w:val="32"/>
                <w:szCs w:val="32"/>
                <w:lang w:eastAsia="ru-RU"/>
              </w:rPr>
              <w:t>—</w:t>
            </w:r>
          </w:p>
          <w:p w:rsidR="00B05D8F" w:rsidRDefault="00B05D8F" w:rsidP="00F22571">
            <w:pPr>
              <w:spacing w:after="0" w:line="360" w:lineRule="auto"/>
              <w:ind w:left="213"/>
              <w:rPr>
                <w:rFonts w:ascii="Arial" w:hAnsi="Arial" w:cs="Arial"/>
                <w:b/>
                <w:color w:val="000000" w:themeColor="text1"/>
                <w:sz w:val="32"/>
                <w:szCs w:val="32"/>
              </w:rPr>
            </w:pPr>
            <w:r w:rsidRPr="00E81347">
              <w:rPr>
                <w:rFonts w:ascii="Arial" w:hAnsi="Arial" w:cs="Arial"/>
                <w:b/>
                <w:color w:val="000000" w:themeColor="text1"/>
                <w:sz w:val="32"/>
                <w:szCs w:val="32"/>
              </w:rPr>
              <w:t>20</w:t>
            </w:r>
            <w:r w:rsidR="00333334" w:rsidRPr="00E81347">
              <w:rPr>
                <w:rFonts w:ascii="Arial" w:hAnsi="Arial" w:cs="Arial"/>
                <w:b/>
                <w:color w:val="000000" w:themeColor="text1"/>
                <w:sz w:val="32"/>
                <w:szCs w:val="32"/>
              </w:rPr>
              <w:t>ХХ</w:t>
            </w:r>
          </w:p>
          <w:p w:rsidR="00C065B0" w:rsidRPr="00C065B0" w:rsidRDefault="00C065B0" w:rsidP="00F22571">
            <w:pPr>
              <w:spacing w:after="0" w:line="360" w:lineRule="auto"/>
              <w:ind w:left="213"/>
              <w:rPr>
                <w:rFonts w:ascii="Arial" w:hAnsi="Arial" w:cs="Arial"/>
                <w:i/>
                <w:color w:val="000000" w:themeColor="text1"/>
                <w:sz w:val="24"/>
                <w:szCs w:val="24"/>
              </w:rPr>
            </w:pPr>
            <w:r w:rsidRPr="00C065B0">
              <w:rPr>
                <w:rFonts w:ascii="Arial" w:hAnsi="Arial" w:cs="Arial"/>
                <w:i/>
                <w:color w:val="000000" w:themeColor="text1"/>
                <w:sz w:val="32"/>
                <w:szCs w:val="32"/>
              </w:rPr>
              <w:t xml:space="preserve">(Проект, </w:t>
            </w:r>
            <w:r w:rsidRPr="00C065B0">
              <w:rPr>
                <w:rFonts w:ascii="Arial" w:hAnsi="Arial" w:cs="Arial"/>
                <w:i/>
                <w:color w:val="000000" w:themeColor="text1"/>
                <w:sz w:val="32"/>
                <w:szCs w:val="32"/>
                <w:lang w:val="en-US"/>
              </w:rPr>
              <w:t>RU</w:t>
            </w:r>
            <w:r w:rsidRPr="007A21E8">
              <w:rPr>
                <w:rFonts w:ascii="Arial" w:hAnsi="Arial" w:cs="Arial"/>
                <w:i/>
                <w:color w:val="000000" w:themeColor="text1"/>
                <w:sz w:val="32"/>
                <w:szCs w:val="32"/>
              </w:rPr>
              <w:t xml:space="preserve">, </w:t>
            </w:r>
            <w:r w:rsidRPr="00C065B0">
              <w:rPr>
                <w:rFonts w:ascii="Arial" w:hAnsi="Arial" w:cs="Arial"/>
                <w:i/>
                <w:color w:val="000000" w:themeColor="text1"/>
                <w:sz w:val="32"/>
                <w:szCs w:val="32"/>
              </w:rPr>
              <w:t>1-я редакция)</w:t>
            </w:r>
          </w:p>
        </w:tc>
      </w:tr>
    </w:tbl>
    <w:p w:rsidR="005E620B" w:rsidRPr="00E81347" w:rsidRDefault="005E620B" w:rsidP="005E620B">
      <w:pPr>
        <w:spacing w:after="0" w:line="276" w:lineRule="auto"/>
        <w:jc w:val="center"/>
        <w:rPr>
          <w:rFonts w:ascii="Arial" w:hAnsi="Arial" w:cs="Arial"/>
          <w:b/>
          <w:color w:val="000000" w:themeColor="text1"/>
          <w:sz w:val="20"/>
          <w:szCs w:val="20"/>
        </w:rPr>
      </w:pPr>
    </w:p>
    <w:p w:rsidR="00F22571" w:rsidRPr="00E81347" w:rsidRDefault="00F22571" w:rsidP="005E620B">
      <w:pPr>
        <w:spacing w:after="0" w:line="276" w:lineRule="auto"/>
        <w:jc w:val="center"/>
        <w:rPr>
          <w:rFonts w:ascii="Arial" w:hAnsi="Arial" w:cs="Arial"/>
          <w:b/>
          <w:color w:val="000000" w:themeColor="text1"/>
          <w:sz w:val="20"/>
          <w:szCs w:val="20"/>
        </w:rPr>
      </w:pPr>
    </w:p>
    <w:p w:rsidR="00F22571" w:rsidRPr="00E81347" w:rsidRDefault="00F22571" w:rsidP="005E620B">
      <w:pPr>
        <w:spacing w:after="0" w:line="276" w:lineRule="auto"/>
        <w:jc w:val="center"/>
        <w:rPr>
          <w:rFonts w:ascii="Arial" w:hAnsi="Arial" w:cs="Arial"/>
          <w:b/>
          <w:color w:val="000000" w:themeColor="text1"/>
          <w:sz w:val="20"/>
          <w:szCs w:val="20"/>
        </w:rPr>
      </w:pPr>
    </w:p>
    <w:p w:rsidR="005E620B" w:rsidRPr="00E81347" w:rsidRDefault="005E620B" w:rsidP="005E620B">
      <w:pPr>
        <w:spacing w:after="0" w:line="276" w:lineRule="auto"/>
        <w:jc w:val="center"/>
        <w:rPr>
          <w:rFonts w:ascii="Arial" w:hAnsi="Arial" w:cs="Arial"/>
          <w:b/>
          <w:color w:val="000000" w:themeColor="text1"/>
          <w:sz w:val="20"/>
          <w:szCs w:val="20"/>
        </w:rPr>
      </w:pPr>
    </w:p>
    <w:p w:rsidR="009B345F" w:rsidRPr="00E81347" w:rsidRDefault="00B05D8F" w:rsidP="00F22571">
      <w:pPr>
        <w:spacing w:after="0" w:line="360" w:lineRule="auto"/>
        <w:jc w:val="center"/>
        <w:rPr>
          <w:rFonts w:ascii="Arial" w:hAnsi="Arial" w:cs="Arial"/>
          <w:b/>
          <w:bCs/>
          <w:color w:val="000000" w:themeColor="text1"/>
          <w:sz w:val="28"/>
          <w:szCs w:val="28"/>
        </w:rPr>
      </w:pPr>
      <w:r w:rsidRPr="00E81347">
        <w:rPr>
          <w:rFonts w:ascii="Arial" w:eastAsia="Calibri" w:hAnsi="Arial" w:cs="Arial"/>
          <w:b/>
          <w:bCs/>
          <w:color w:val="000000" w:themeColor="text1"/>
          <w:sz w:val="28"/>
          <w:szCs w:val="28"/>
        </w:rPr>
        <w:t>ГРУНТЫ</w:t>
      </w:r>
    </w:p>
    <w:p w:rsidR="00372C8D" w:rsidRPr="00E81347" w:rsidRDefault="009B345F" w:rsidP="00333334">
      <w:pPr>
        <w:spacing w:after="0" w:line="276" w:lineRule="auto"/>
        <w:jc w:val="center"/>
        <w:rPr>
          <w:rFonts w:ascii="Arial" w:eastAsia="Times New Roman" w:hAnsi="Arial" w:cs="Arial"/>
          <w:b/>
          <w:bCs/>
          <w:color w:val="000000" w:themeColor="text1"/>
          <w:sz w:val="28"/>
          <w:szCs w:val="28"/>
          <w:lang w:eastAsia="ru-RU"/>
        </w:rPr>
      </w:pPr>
      <w:bookmarkStart w:id="0" w:name="_Hlk187929486"/>
      <w:r w:rsidRPr="00E81347">
        <w:rPr>
          <w:rFonts w:ascii="Arial" w:eastAsia="Times New Roman" w:hAnsi="Arial" w:cs="Arial"/>
          <w:b/>
          <w:bCs/>
          <w:color w:val="000000" w:themeColor="text1"/>
          <w:sz w:val="28"/>
          <w:szCs w:val="28"/>
          <w:lang w:eastAsia="ru-RU"/>
        </w:rPr>
        <w:t>П</w:t>
      </w:r>
      <w:r w:rsidR="00B05D8F" w:rsidRPr="00E81347">
        <w:rPr>
          <w:rFonts w:ascii="Arial" w:eastAsia="Times New Roman" w:hAnsi="Arial" w:cs="Arial"/>
          <w:b/>
          <w:bCs/>
          <w:color w:val="000000" w:themeColor="text1"/>
          <w:sz w:val="28"/>
          <w:szCs w:val="28"/>
          <w:lang w:eastAsia="ru-RU"/>
        </w:rPr>
        <w:t>олевые испытания</w:t>
      </w:r>
      <w:r w:rsidRPr="00E81347">
        <w:rPr>
          <w:rFonts w:ascii="Arial" w:eastAsia="Times New Roman" w:hAnsi="Arial" w:cs="Arial"/>
          <w:b/>
          <w:bCs/>
          <w:color w:val="000000" w:themeColor="text1"/>
          <w:sz w:val="28"/>
          <w:szCs w:val="28"/>
          <w:lang w:eastAsia="ru-RU"/>
        </w:rPr>
        <w:t xml:space="preserve">. </w:t>
      </w:r>
    </w:p>
    <w:p w:rsidR="009B345F" w:rsidRPr="00E81347" w:rsidRDefault="009B345F" w:rsidP="00333334">
      <w:pPr>
        <w:spacing w:after="0" w:line="276" w:lineRule="auto"/>
        <w:jc w:val="center"/>
        <w:rPr>
          <w:rFonts w:ascii="Arial" w:hAnsi="Arial" w:cs="Arial"/>
          <w:b/>
          <w:bCs/>
          <w:color w:val="000000" w:themeColor="text1"/>
          <w:sz w:val="28"/>
          <w:szCs w:val="28"/>
        </w:rPr>
      </w:pPr>
      <w:r w:rsidRPr="00E81347">
        <w:rPr>
          <w:rFonts w:ascii="Arial" w:eastAsia="Times New Roman" w:hAnsi="Arial" w:cs="Arial"/>
          <w:b/>
          <w:bCs/>
          <w:color w:val="000000" w:themeColor="text1"/>
          <w:sz w:val="28"/>
          <w:szCs w:val="28"/>
          <w:lang w:eastAsia="ru-RU"/>
        </w:rPr>
        <w:t>О</w:t>
      </w:r>
      <w:r w:rsidR="00B05D8F" w:rsidRPr="00E81347">
        <w:rPr>
          <w:rFonts w:ascii="Arial" w:eastAsia="Times New Roman" w:hAnsi="Arial" w:cs="Arial"/>
          <w:b/>
          <w:bCs/>
          <w:color w:val="000000" w:themeColor="text1"/>
          <w:sz w:val="28"/>
          <w:szCs w:val="28"/>
          <w:lang w:eastAsia="ru-RU"/>
        </w:rPr>
        <w:t>бщие положения</w:t>
      </w:r>
    </w:p>
    <w:bookmarkEnd w:id="0"/>
    <w:p w:rsidR="005E620B" w:rsidRPr="00E81347" w:rsidRDefault="005E620B" w:rsidP="005E620B">
      <w:pPr>
        <w:spacing w:after="0" w:line="276" w:lineRule="auto"/>
        <w:jc w:val="center"/>
        <w:rPr>
          <w:rFonts w:ascii="Arial" w:hAnsi="Arial" w:cs="Arial"/>
          <w:b/>
          <w:color w:val="000000" w:themeColor="text1"/>
          <w:sz w:val="20"/>
          <w:szCs w:val="20"/>
        </w:rPr>
      </w:pPr>
    </w:p>
    <w:p w:rsidR="005E620B" w:rsidRPr="00E81347" w:rsidRDefault="005E620B" w:rsidP="005E620B">
      <w:pPr>
        <w:spacing w:after="0" w:line="276" w:lineRule="auto"/>
        <w:jc w:val="center"/>
        <w:rPr>
          <w:rFonts w:ascii="Arial" w:hAnsi="Arial" w:cs="Arial"/>
          <w:b/>
          <w:color w:val="000000" w:themeColor="text1"/>
          <w:sz w:val="20"/>
          <w:szCs w:val="20"/>
        </w:rPr>
      </w:pPr>
    </w:p>
    <w:p w:rsidR="005E620B" w:rsidRPr="00E81347" w:rsidRDefault="005E620B" w:rsidP="005E620B">
      <w:pPr>
        <w:spacing w:after="0" w:line="276" w:lineRule="auto"/>
        <w:jc w:val="center"/>
        <w:rPr>
          <w:rFonts w:ascii="Arial" w:hAnsi="Arial" w:cs="Arial"/>
          <w:b/>
          <w:color w:val="000000" w:themeColor="text1"/>
          <w:sz w:val="20"/>
          <w:szCs w:val="20"/>
        </w:rPr>
      </w:pPr>
    </w:p>
    <w:p w:rsidR="005E620B" w:rsidRPr="00E81347" w:rsidRDefault="005E620B" w:rsidP="005E620B">
      <w:pPr>
        <w:spacing w:after="0" w:line="276" w:lineRule="auto"/>
        <w:jc w:val="center"/>
        <w:rPr>
          <w:rFonts w:ascii="Arial" w:hAnsi="Arial" w:cs="Arial"/>
          <w:b/>
          <w:color w:val="000000" w:themeColor="text1"/>
          <w:sz w:val="20"/>
          <w:szCs w:val="20"/>
        </w:rPr>
      </w:pPr>
    </w:p>
    <w:p w:rsidR="005E620B" w:rsidRPr="00E81347" w:rsidRDefault="005E620B" w:rsidP="005E620B">
      <w:pPr>
        <w:spacing w:after="0" w:line="276" w:lineRule="auto"/>
        <w:jc w:val="center"/>
        <w:rPr>
          <w:rFonts w:ascii="Arial" w:hAnsi="Arial" w:cs="Arial"/>
          <w:b/>
          <w:color w:val="000000" w:themeColor="text1"/>
          <w:sz w:val="20"/>
          <w:szCs w:val="20"/>
        </w:rPr>
      </w:pPr>
    </w:p>
    <w:p w:rsidR="005E620B" w:rsidRPr="00E81347" w:rsidRDefault="005E620B" w:rsidP="005E620B">
      <w:pPr>
        <w:spacing w:after="0" w:line="276" w:lineRule="auto"/>
        <w:jc w:val="center"/>
        <w:rPr>
          <w:rFonts w:ascii="Arial" w:hAnsi="Arial" w:cs="Arial"/>
          <w:b/>
          <w:color w:val="000000" w:themeColor="text1"/>
          <w:sz w:val="20"/>
          <w:szCs w:val="20"/>
        </w:rPr>
      </w:pPr>
    </w:p>
    <w:p w:rsidR="005E620B" w:rsidRPr="00E81347" w:rsidRDefault="00FB482E" w:rsidP="005E620B">
      <w:pPr>
        <w:spacing w:after="0" w:line="276" w:lineRule="auto"/>
        <w:jc w:val="center"/>
        <w:rPr>
          <w:rFonts w:ascii="Arial" w:hAnsi="Arial" w:cs="Arial"/>
          <w:b/>
          <w:color w:val="000000" w:themeColor="text1"/>
          <w:sz w:val="28"/>
          <w:szCs w:val="28"/>
        </w:rPr>
      </w:pPr>
      <w:r w:rsidRPr="00542EBA">
        <w:rPr>
          <w:rFonts w:ascii="Arial" w:hAnsi="Arial" w:cs="Arial"/>
          <w:i/>
          <w:sz w:val="24"/>
          <w:szCs w:val="24"/>
        </w:rPr>
        <w:t>Настоящий проект стандарта не подлежит применению до его утверждения</w:t>
      </w:r>
    </w:p>
    <w:p w:rsidR="005E620B" w:rsidRPr="00E81347" w:rsidRDefault="005E620B" w:rsidP="005E620B">
      <w:pPr>
        <w:spacing w:after="0" w:line="276" w:lineRule="auto"/>
        <w:jc w:val="center"/>
        <w:rPr>
          <w:rFonts w:ascii="Arial" w:hAnsi="Arial" w:cs="Arial"/>
          <w:b/>
          <w:color w:val="000000" w:themeColor="text1"/>
          <w:sz w:val="20"/>
          <w:szCs w:val="20"/>
        </w:rPr>
      </w:pPr>
    </w:p>
    <w:p w:rsidR="005E620B" w:rsidRPr="00E81347" w:rsidRDefault="005E620B" w:rsidP="005E620B">
      <w:pPr>
        <w:spacing w:after="0" w:line="276" w:lineRule="auto"/>
        <w:jc w:val="center"/>
        <w:rPr>
          <w:rFonts w:ascii="Arial" w:hAnsi="Arial" w:cs="Arial"/>
          <w:b/>
          <w:color w:val="000000" w:themeColor="text1"/>
          <w:sz w:val="20"/>
          <w:szCs w:val="20"/>
        </w:rPr>
      </w:pPr>
    </w:p>
    <w:p w:rsidR="005E620B" w:rsidRPr="00E81347" w:rsidRDefault="005E620B" w:rsidP="005E620B">
      <w:pPr>
        <w:spacing w:after="0" w:line="276" w:lineRule="auto"/>
        <w:jc w:val="center"/>
        <w:rPr>
          <w:rFonts w:ascii="Arial" w:hAnsi="Arial" w:cs="Arial"/>
          <w:b/>
          <w:color w:val="000000" w:themeColor="text1"/>
          <w:sz w:val="20"/>
          <w:szCs w:val="20"/>
        </w:rPr>
      </w:pPr>
    </w:p>
    <w:p w:rsidR="005E620B" w:rsidRPr="00E81347" w:rsidRDefault="005E620B" w:rsidP="005E620B">
      <w:pPr>
        <w:spacing w:after="0" w:line="276" w:lineRule="auto"/>
        <w:jc w:val="center"/>
        <w:rPr>
          <w:rFonts w:ascii="Arial" w:hAnsi="Arial" w:cs="Arial"/>
          <w:b/>
          <w:color w:val="000000" w:themeColor="text1"/>
          <w:sz w:val="20"/>
          <w:szCs w:val="20"/>
        </w:rPr>
      </w:pPr>
    </w:p>
    <w:p w:rsidR="005E620B" w:rsidRPr="00E81347" w:rsidRDefault="005E620B" w:rsidP="005E620B">
      <w:pPr>
        <w:spacing w:after="0" w:line="276" w:lineRule="auto"/>
        <w:jc w:val="center"/>
        <w:rPr>
          <w:rFonts w:ascii="Arial" w:hAnsi="Arial" w:cs="Arial"/>
          <w:b/>
          <w:color w:val="000000" w:themeColor="text1"/>
          <w:sz w:val="20"/>
          <w:szCs w:val="20"/>
        </w:rPr>
      </w:pPr>
    </w:p>
    <w:p w:rsidR="005E620B" w:rsidRPr="00E81347" w:rsidRDefault="005E620B" w:rsidP="005E620B">
      <w:pPr>
        <w:spacing w:after="0" w:line="276" w:lineRule="auto"/>
        <w:jc w:val="center"/>
        <w:rPr>
          <w:rFonts w:ascii="Arial" w:hAnsi="Arial" w:cs="Arial"/>
          <w:b/>
          <w:color w:val="000000" w:themeColor="text1"/>
          <w:sz w:val="20"/>
          <w:szCs w:val="20"/>
        </w:rPr>
      </w:pPr>
    </w:p>
    <w:p w:rsidR="005E620B" w:rsidRPr="00E81347" w:rsidRDefault="005E620B" w:rsidP="005E620B">
      <w:pPr>
        <w:spacing w:after="0" w:line="276" w:lineRule="auto"/>
        <w:jc w:val="center"/>
        <w:rPr>
          <w:rFonts w:ascii="Arial" w:hAnsi="Arial" w:cs="Arial"/>
          <w:b/>
          <w:color w:val="000000" w:themeColor="text1"/>
          <w:sz w:val="20"/>
          <w:szCs w:val="20"/>
        </w:rPr>
      </w:pPr>
    </w:p>
    <w:p w:rsidR="005E620B" w:rsidRPr="00E81347" w:rsidRDefault="005E620B" w:rsidP="005E620B">
      <w:pPr>
        <w:spacing w:after="0" w:line="276" w:lineRule="auto"/>
        <w:jc w:val="center"/>
        <w:rPr>
          <w:rFonts w:ascii="Arial" w:hAnsi="Arial" w:cs="Arial"/>
          <w:b/>
          <w:color w:val="000000" w:themeColor="text1"/>
          <w:sz w:val="20"/>
          <w:szCs w:val="20"/>
        </w:rPr>
      </w:pPr>
    </w:p>
    <w:p w:rsidR="005E620B" w:rsidRPr="00E81347" w:rsidRDefault="005E620B" w:rsidP="005E620B">
      <w:pPr>
        <w:spacing w:after="0" w:line="276" w:lineRule="auto"/>
        <w:jc w:val="center"/>
        <w:rPr>
          <w:rFonts w:ascii="Arial" w:hAnsi="Arial" w:cs="Arial"/>
          <w:b/>
          <w:color w:val="000000" w:themeColor="text1"/>
          <w:sz w:val="20"/>
          <w:szCs w:val="20"/>
        </w:rPr>
      </w:pPr>
    </w:p>
    <w:p w:rsidR="005E620B" w:rsidRPr="00E81347" w:rsidRDefault="005E620B" w:rsidP="005E620B">
      <w:pPr>
        <w:spacing w:after="0" w:line="276" w:lineRule="auto"/>
        <w:jc w:val="center"/>
        <w:rPr>
          <w:rFonts w:ascii="Arial" w:hAnsi="Arial" w:cs="Arial"/>
          <w:b/>
          <w:color w:val="000000" w:themeColor="text1"/>
          <w:sz w:val="20"/>
          <w:szCs w:val="20"/>
        </w:rPr>
      </w:pPr>
    </w:p>
    <w:p w:rsidR="005E620B" w:rsidRPr="00E81347" w:rsidRDefault="005E620B" w:rsidP="005E620B">
      <w:pPr>
        <w:spacing w:after="0" w:line="276" w:lineRule="auto"/>
        <w:jc w:val="center"/>
        <w:rPr>
          <w:rFonts w:ascii="Arial" w:hAnsi="Arial" w:cs="Arial"/>
          <w:b/>
          <w:color w:val="000000" w:themeColor="text1"/>
          <w:sz w:val="20"/>
          <w:szCs w:val="20"/>
        </w:rPr>
      </w:pPr>
    </w:p>
    <w:p w:rsidR="007221CE" w:rsidRPr="00E81347" w:rsidRDefault="007221CE" w:rsidP="005E620B">
      <w:pPr>
        <w:spacing w:after="0" w:line="276" w:lineRule="auto"/>
        <w:jc w:val="center"/>
        <w:rPr>
          <w:rFonts w:ascii="Arial" w:hAnsi="Arial" w:cs="Arial"/>
          <w:b/>
          <w:color w:val="000000" w:themeColor="text1"/>
          <w:sz w:val="20"/>
          <w:szCs w:val="20"/>
        </w:rPr>
      </w:pPr>
    </w:p>
    <w:p w:rsidR="005E620B" w:rsidRPr="00E81347" w:rsidRDefault="005E620B" w:rsidP="00372C8D">
      <w:pPr>
        <w:spacing w:after="0" w:line="276" w:lineRule="auto"/>
        <w:rPr>
          <w:rFonts w:ascii="Arial" w:hAnsi="Arial" w:cs="Arial"/>
          <w:b/>
          <w:color w:val="000000" w:themeColor="text1"/>
          <w:sz w:val="20"/>
          <w:szCs w:val="20"/>
        </w:rPr>
      </w:pPr>
    </w:p>
    <w:p w:rsidR="007D6BF7" w:rsidRPr="00E81347" w:rsidRDefault="00811E0F" w:rsidP="001052A3">
      <w:pPr>
        <w:pStyle w:val="13"/>
        <w:spacing w:line="276" w:lineRule="auto"/>
        <w:jc w:val="center"/>
        <w:rPr>
          <w:rFonts w:ascii="Arial" w:hAnsi="Arial" w:cs="Arial"/>
          <w:b/>
          <w:sz w:val="22"/>
          <w:szCs w:val="22"/>
        </w:rPr>
      </w:pPr>
      <w:r>
        <w:rPr>
          <w:rFonts w:ascii="Arial" w:hAnsi="Arial" w:cs="Arial"/>
          <w:b/>
          <w:noProof/>
          <w:sz w:val="22"/>
          <w:szCs w:val="22"/>
        </w:rPr>
        <w:pict>
          <v:shape id="_x0000_s2050" type="#_x0000_t202" style="position:absolute;left:0;text-align:left;margin-left:429.45pt;margin-top:7.8pt;width:87pt;height:90pt;z-index:251660288" stroked="f">
            <v:textbox>
              <w:txbxContent>
                <w:p w:rsidR="00CF3D36" w:rsidRDefault="00CF3D36"/>
              </w:txbxContent>
            </v:textbox>
          </v:shape>
        </w:pict>
      </w:r>
    </w:p>
    <w:p w:rsidR="007D6BF7" w:rsidRPr="00E81347" w:rsidRDefault="007D6BF7" w:rsidP="001052A3">
      <w:pPr>
        <w:spacing w:after="40" w:line="276" w:lineRule="auto"/>
        <w:jc w:val="center"/>
        <w:rPr>
          <w:rFonts w:ascii="Arial" w:hAnsi="Arial" w:cs="Arial"/>
          <w:b/>
        </w:rPr>
      </w:pPr>
      <w:bookmarkStart w:id="1" w:name="_Hlk188451396"/>
      <w:r w:rsidRPr="00E81347">
        <w:rPr>
          <w:rFonts w:ascii="Arial" w:hAnsi="Arial" w:cs="Arial"/>
          <w:b/>
        </w:rPr>
        <w:t>Москва</w:t>
      </w:r>
    </w:p>
    <w:p w:rsidR="007D6BF7" w:rsidRPr="00E81347" w:rsidRDefault="007D6BF7" w:rsidP="001052A3">
      <w:pPr>
        <w:spacing w:after="40" w:line="276" w:lineRule="auto"/>
        <w:jc w:val="center"/>
        <w:rPr>
          <w:rFonts w:ascii="Arial" w:hAnsi="Arial" w:cs="Arial"/>
          <w:b/>
        </w:rPr>
      </w:pPr>
      <w:r w:rsidRPr="00E81347">
        <w:rPr>
          <w:rFonts w:ascii="Arial" w:hAnsi="Arial" w:cs="Arial"/>
          <w:b/>
        </w:rPr>
        <w:t>Российский институт стандартизации</w:t>
      </w:r>
    </w:p>
    <w:p w:rsidR="00B24E11" w:rsidRPr="00E81347" w:rsidRDefault="007D6BF7" w:rsidP="001052A3">
      <w:pPr>
        <w:spacing w:after="40" w:line="276" w:lineRule="auto"/>
        <w:jc w:val="center"/>
        <w:rPr>
          <w:rFonts w:ascii="Arial" w:eastAsiaTheme="minorEastAsia" w:hAnsi="Arial" w:cs="Arial"/>
          <w:color w:val="000000" w:themeColor="text1"/>
          <w:sz w:val="24"/>
          <w:szCs w:val="24"/>
          <w:lang w:eastAsia="ru-RU"/>
        </w:rPr>
      </w:pPr>
      <w:r w:rsidRPr="00E81347">
        <w:rPr>
          <w:rFonts w:ascii="Arial" w:hAnsi="Arial" w:cs="Arial"/>
          <w:b/>
        </w:rPr>
        <w:t>202</w:t>
      </w:r>
      <w:bookmarkEnd w:id="1"/>
      <w:r w:rsidR="00472F4B" w:rsidRPr="00E81347">
        <w:rPr>
          <w:rFonts w:ascii="Arial" w:hAnsi="Arial" w:cs="Arial"/>
          <w:b/>
        </w:rPr>
        <w:t>5</w:t>
      </w:r>
      <w:r w:rsidR="00B24E11" w:rsidRPr="00E81347">
        <w:rPr>
          <w:rFonts w:ascii="Arial" w:eastAsiaTheme="minorEastAsia" w:hAnsi="Arial" w:cs="Arial"/>
          <w:color w:val="000000" w:themeColor="text1"/>
          <w:sz w:val="24"/>
          <w:szCs w:val="24"/>
          <w:lang w:eastAsia="ru-RU"/>
        </w:rPr>
        <w:br w:type="page"/>
      </w:r>
    </w:p>
    <w:p w:rsidR="00F22571" w:rsidRPr="00E81347" w:rsidRDefault="00F22571" w:rsidP="00F22571">
      <w:pPr>
        <w:spacing w:after="400" w:line="360" w:lineRule="auto"/>
        <w:jc w:val="center"/>
        <w:outlineLvl w:val="0"/>
        <w:rPr>
          <w:rFonts w:ascii="Arial" w:eastAsia="Arial Unicode MS" w:hAnsi="Arial" w:cs="Arial"/>
          <w:b/>
          <w:bCs/>
          <w:color w:val="000000" w:themeColor="text1"/>
          <w:kern w:val="24"/>
          <w:sz w:val="28"/>
          <w:szCs w:val="28"/>
        </w:rPr>
      </w:pPr>
      <w:bookmarkStart w:id="2" w:name="_Toc42267867"/>
      <w:bookmarkStart w:id="3" w:name="_Toc54726917"/>
      <w:bookmarkStart w:id="4" w:name="_Toc55302290"/>
      <w:bookmarkStart w:id="5" w:name="_Toc56156145"/>
      <w:bookmarkStart w:id="6" w:name="_Toc58355033"/>
      <w:bookmarkStart w:id="7" w:name="_Toc59663956"/>
      <w:bookmarkStart w:id="8" w:name="_Toc60179111"/>
      <w:bookmarkStart w:id="9" w:name="_Toc75162567"/>
      <w:bookmarkStart w:id="10" w:name="_Toc187835978"/>
      <w:bookmarkStart w:id="11" w:name="_Hlk188451403"/>
      <w:r w:rsidRPr="00E81347">
        <w:rPr>
          <w:rFonts w:ascii="Arial" w:eastAsia="Arial Unicode MS" w:hAnsi="Arial" w:cs="Arial"/>
          <w:b/>
          <w:bCs/>
          <w:color w:val="000000" w:themeColor="text1"/>
          <w:kern w:val="24"/>
          <w:sz w:val="28"/>
          <w:szCs w:val="28"/>
        </w:rPr>
        <w:lastRenderedPageBreak/>
        <w:t>Предисловие</w:t>
      </w:r>
      <w:bookmarkEnd w:id="2"/>
      <w:bookmarkEnd w:id="3"/>
      <w:bookmarkEnd w:id="4"/>
      <w:bookmarkEnd w:id="5"/>
      <w:bookmarkEnd w:id="6"/>
      <w:bookmarkEnd w:id="7"/>
      <w:bookmarkEnd w:id="8"/>
      <w:bookmarkEnd w:id="9"/>
      <w:bookmarkEnd w:id="10"/>
    </w:p>
    <w:bookmarkEnd w:id="11"/>
    <w:p w:rsidR="00372C8D" w:rsidRPr="00E81347" w:rsidRDefault="00372C8D" w:rsidP="00F22571">
      <w:pPr>
        <w:widowControl w:val="0"/>
        <w:autoSpaceDE w:val="0"/>
        <w:autoSpaceDN w:val="0"/>
        <w:adjustRightInd w:val="0"/>
        <w:spacing w:after="0" w:line="360" w:lineRule="auto"/>
        <w:ind w:firstLine="709"/>
        <w:jc w:val="both"/>
        <w:rPr>
          <w:rFonts w:ascii="Arial" w:eastAsiaTheme="minorEastAsia" w:hAnsi="Arial" w:cs="Arial"/>
          <w:color w:val="000000" w:themeColor="text1"/>
          <w:sz w:val="24"/>
          <w:szCs w:val="24"/>
          <w:lang w:eastAsia="ru-RU"/>
        </w:rPr>
      </w:pPr>
      <w:r w:rsidRPr="00E81347">
        <w:rPr>
          <w:rFonts w:ascii="Arial" w:eastAsiaTheme="minorEastAsia" w:hAnsi="Arial" w:cs="Arial"/>
          <w:color w:val="000000" w:themeColor="text1"/>
          <w:sz w:val="24"/>
          <w:szCs w:val="24"/>
          <w:lang w:eastAsia="ru-RU"/>
        </w:rPr>
        <w:t xml:space="preserve">Цели, основные принципы и общие правила проведения работ по межгосударственной стандартизации установлены </w:t>
      </w:r>
      <w:r w:rsidR="00506DA4" w:rsidRPr="00E81347">
        <w:rPr>
          <w:rFonts w:ascii="Arial" w:eastAsiaTheme="minorEastAsia" w:hAnsi="Arial" w:cs="Arial"/>
          <w:color w:val="000000" w:themeColor="text1"/>
          <w:sz w:val="24"/>
          <w:szCs w:val="24"/>
          <w:lang w:eastAsia="ru-RU"/>
        </w:rPr>
        <w:t>ГОСТ </w:t>
      </w:r>
      <w:r w:rsidRPr="00E81347">
        <w:rPr>
          <w:rFonts w:ascii="Arial" w:eastAsiaTheme="minorEastAsia" w:hAnsi="Arial" w:cs="Arial"/>
          <w:color w:val="000000" w:themeColor="text1"/>
          <w:sz w:val="24"/>
          <w:szCs w:val="24"/>
          <w:lang w:eastAsia="ru-RU"/>
        </w:rPr>
        <w:t xml:space="preserve">1.0 «Межгосударственная система стандартизации. Основные положения» и </w:t>
      </w:r>
      <w:r w:rsidR="00506DA4" w:rsidRPr="00E81347">
        <w:rPr>
          <w:rFonts w:ascii="Arial" w:eastAsiaTheme="minorEastAsia" w:hAnsi="Arial" w:cs="Arial"/>
          <w:color w:val="000000" w:themeColor="text1"/>
          <w:sz w:val="24"/>
          <w:szCs w:val="24"/>
          <w:lang w:eastAsia="ru-RU"/>
        </w:rPr>
        <w:t>ГОСТ </w:t>
      </w:r>
      <w:r w:rsidRPr="00E81347">
        <w:rPr>
          <w:rFonts w:ascii="Arial" w:eastAsiaTheme="minorEastAsia" w:hAnsi="Arial" w:cs="Arial"/>
          <w:color w:val="000000" w:themeColor="text1"/>
          <w:sz w:val="24"/>
          <w:szCs w:val="24"/>
          <w:lang w:eastAsia="ru-RU"/>
        </w:rPr>
        <w:t>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F22571" w:rsidRPr="00E81347" w:rsidRDefault="00F22571" w:rsidP="00F22571">
      <w:pPr>
        <w:keepNext/>
        <w:widowControl w:val="0"/>
        <w:tabs>
          <w:tab w:val="left" w:pos="8415"/>
        </w:tabs>
        <w:spacing w:before="120" w:after="120" w:line="360" w:lineRule="auto"/>
        <w:ind w:firstLine="709"/>
        <w:jc w:val="both"/>
        <w:outlineLvl w:val="0"/>
        <w:rPr>
          <w:rFonts w:ascii="Arial" w:eastAsia="Times New Roman" w:hAnsi="Arial" w:cs="Arial"/>
          <w:b/>
          <w:color w:val="000000" w:themeColor="text1"/>
          <w:sz w:val="24"/>
          <w:szCs w:val="24"/>
          <w:lang w:eastAsia="ru-RU"/>
        </w:rPr>
      </w:pPr>
      <w:bookmarkStart w:id="12" w:name="_Hlk188451437"/>
      <w:r w:rsidRPr="00E81347">
        <w:rPr>
          <w:rFonts w:ascii="Arial" w:eastAsia="Times New Roman" w:hAnsi="Arial" w:cs="Arial"/>
          <w:b/>
          <w:color w:val="000000" w:themeColor="text1"/>
          <w:sz w:val="24"/>
          <w:szCs w:val="24"/>
          <w:lang w:eastAsia="ru-RU"/>
        </w:rPr>
        <w:t>Сведения о стандарте</w:t>
      </w:r>
    </w:p>
    <w:p w:rsidR="00260ECF" w:rsidRPr="00E81347" w:rsidRDefault="00260ECF" w:rsidP="00260ECF">
      <w:pPr>
        <w:pStyle w:val="FORMATTEXT"/>
        <w:spacing w:line="360" w:lineRule="auto"/>
        <w:ind w:firstLine="709"/>
        <w:jc w:val="both"/>
        <w:rPr>
          <w:color w:val="000000" w:themeColor="text1"/>
          <w:sz w:val="24"/>
          <w:szCs w:val="24"/>
        </w:rPr>
      </w:pPr>
      <w:r w:rsidRPr="00E81347">
        <w:rPr>
          <w:sz w:val="24"/>
          <w:szCs w:val="24"/>
        </w:rPr>
        <w:t xml:space="preserve">1 РАЗРАБОТАН </w:t>
      </w:r>
      <w:r w:rsidRPr="00E81347">
        <w:rPr>
          <w:color w:val="000000" w:themeColor="text1"/>
          <w:sz w:val="24"/>
          <w:szCs w:val="24"/>
        </w:rPr>
        <w:t>Обществом с ограниченной ответственностью «Институт геотехники и инженерных изысканий в строительстве» (ООО «ИГИИС»)</w:t>
      </w:r>
    </w:p>
    <w:p w:rsidR="00260ECF" w:rsidRPr="00E81347" w:rsidRDefault="00260ECF" w:rsidP="00260ECF">
      <w:pPr>
        <w:pStyle w:val="FORMATTEXT"/>
        <w:spacing w:line="360" w:lineRule="auto"/>
        <w:ind w:firstLine="709"/>
        <w:jc w:val="both"/>
        <w:rPr>
          <w:color w:val="000000" w:themeColor="text1"/>
          <w:sz w:val="24"/>
          <w:szCs w:val="24"/>
        </w:rPr>
      </w:pPr>
      <w:r w:rsidRPr="00E81347">
        <w:rPr>
          <w:color w:val="000000" w:themeColor="text1"/>
          <w:sz w:val="24"/>
          <w:szCs w:val="24"/>
        </w:rPr>
        <w:t>2 ВНЕСЕН Техническим комитетом по стандартизации ТК 506 «Инженерные изыскания и геотехника»</w:t>
      </w:r>
    </w:p>
    <w:p w:rsidR="00260ECF" w:rsidRPr="00E81347" w:rsidRDefault="00260ECF" w:rsidP="00260ECF">
      <w:pPr>
        <w:pStyle w:val="FORMATTEXT"/>
        <w:spacing w:line="360" w:lineRule="auto"/>
        <w:ind w:firstLine="709"/>
        <w:jc w:val="both"/>
        <w:rPr>
          <w:sz w:val="24"/>
          <w:szCs w:val="24"/>
        </w:rPr>
      </w:pPr>
      <w:r w:rsidRPr="00E81347">
        <w:rPr>
          <w:sz w:val="24"/>
          <w:szCs w:val="24"/>
        </w:rPr>
        <w:t>3 ПРИНЯТ Межгосударственным советом по стандартизации, метрологии и сертификации (протокол от ___ ______________ 20__ г. № ___-П)</w:t>
      </w:r>
    </w:p>
    <w:p w:rsidR="00260ECF" w:rsidRPr="00E81347" w:rsidRDefault="00260ECF" w:rsidP="00260ECF">
      <w:pPr>
        <w:pStyle w:val="FORMATTEXT"/>
        <w:spacing w:line="360" w:lineRule="auto"/>
        <w:ind w:firstLine="709"/>
        <w:jc w:val="both"/>
        <w:rPr>
          <w:sz w:val="24"/>
          <w:szCs w:val="24"/>
        </w:rPr>
      </w:pPr>
      <w:r w:rsidRPr="00E81347">
        <w:rPr>
          <w:sz w:val="24"/>
          <w:szCs w:val="24"/>
        </w:rPr>
        <w:t>За принятие проголосовали:</w:t>
      </w:r>
    </w:p>
    <w:tbl>
      <w:tblPr>
        <w:tblW w:w="9603" w:type="dxa"/>
        <w:tblInd w:w="28" w:type="dxa"/>
        <w:tblLayout w:type="fixed"/>
        <w:tblCellMar>
          <w:left w:w="90" w:type="dxa"/>
          <w:right w:w="90" w:type="dxa"/>
        </w:tblCellMar>
        <w:tblLook w:val="0000" w:firstRow="0" w:lastRow="0" w:firstColumn="0" w:lastColumn="0" w:noHBand="0" w:noVBand="0"/>
      </w:tblPr>
      <w:tblGrid>
        <w:gridCol w:w="2941"/>
        <w:gridCol w:w="2100"/>
        <w:gridCol w:w="4562"/>
      </w:tblGrid>
      <w:tr w:rsidR="0084199D" w:rsidRPr="00E81347" w:rsidTr="00BA5601">
        <w:tc>
          <w:tcPr>
            <w:tcW w:w="2941" w:type="dxa"/>
            <w:tcBorders>
              <w:top w:val="single" w:sz="6" w:space="0" w:color="auto"/>
              <w:left w:val="single" w:sz="6" w:space="0" w:color="auto"/>
              <w:bottom w:val="double" w:sz="4" w:space="0" w:color="auto"/>
              <w:right w:val="nil"/>
            </w:tcBorders>
            <w:tcMar>
              <w:top w:w="28" w:type="dxa"/>
              <w:left w:w="28" w:type="dxa"/>
              <w:bottom w:w="28" w:type="dxa"/>
              <w:right w:w="28" w:type="dxa"/>
            </w:tcMar>
          </w:tcPr>
          <w:p w:rsidR="00B964FB" w:rsidRPr="00E81347" w:rsidRDefault="00B964FB" w:rsidP="00BA5601">
            <w:pPr>
              <w:pStyle w:val="FORMATTEXT"/>
              <w:spacing w:line="276" w:lineRule="auto"/>
              <w:jc w:val="center"/>
              <w:rPr>
                <w:sz w:val="22"/>
                <w:szCs w:val="22"/>
              </w:rPr>
            </w:pPr>
            <w:r w:rsidRPr="00E81347">
              <w:rPr>
                <w:sz w:val="22"/>
                <w:szCs w:val="22"/>
              </w:rPr>
              <w:t>Краткое наименование страны по МК (ИСО 3166) 004</w:t>
            </w:r>
            <w:r w:rsidRPr="00E81347">
              <w:rPr>
                <w:bCs/>
                <w:sz w:val="22"/>
                <w:szCs w:val="22"/>
              </w:rPr>
              <w:t>—</w:t>
            </w:r>
            <w:r w:rsidRPr="00E81347">
              <w:rPr>
                <w:sz w:val="22"/>
                <w:szCs w:val="22"/>
              </w:rPr>
              <w:t xml:space="preserve">97 </w:t>
            </w:r>
          </w:p>
        </w:tc>
        <w:tc>
          <w:tcPr>
            <w:tcW w:w="2100" w:type="dxa"/>
            <w:tcBorders>
              <w:top w:val="single" w:sz="6" w:space="0" w:color="auto"/>
              <w:left w:val="single" w:sz="6" w:space="0" w:color="auto"/>
              <w:bottom w:val="double" w:sz="4" w:space="0" w:color="auto"/>
              <w:right w:val="nil"/>
            </w:tcBorders>
            <w:tcMar>
              <w:top w:w="28" w:type="dxa"/>
              <w:left w:w="28" w:type="dxa"/>
              <w:bottom w:w="28" w:type="dxa"/>
              <w:right w:w="28" w:type="dxa"/>
            </w:tcMar>
          </w:tcPr>
          <w:p w:rsidR="00B964FB" w:rsidRPr="00E81347" w:rsidRDefault="00B964FB" w:rsidP="00BA5601">
            <w:pPr>
              <w:pStyle w:val="FORMATTEXT"/>
              <w:spacing w:line="276" w:lineRule="auto"/>
              <w:jc w:val="center"/>
              <w:rPr>
                <w:sz w:val="22"/>
                <w:szCs w:val="22"/>
              </w:rPr>
            </w:pPr>
            <w:r w:rsidRPr="00E81347">
              <w:rPr>
                <w:sz w:val="22"/>
                <w:szCs w:val="22"/>
              </w:rPr>
              <w:t xml:space="preserve">Код страны по МК (ИСО 3166) </w:t>
            </w:r>
            <w:r w:rsidRPr="00E81347">
              <w:rPr>
                <w:sz w:val="22"/>
                <w:szCs w:val="22"/>
              </w:rPr>
              <w:br/>
              <w:t>004</w:t>
            </w:r>
            <w:r w:rsidRPr="00E81347">
              <w:rPr>
                <w:bCs/>
                <w:sz w:val="22"/>
                <w:szCs w:val="22"/>
              </w:rPr>
              <w:t>—</w:t>
            </w:r>
            <w:r w:rsidRPr="00E81347">
              <w:rPr>
                <w:sz w:val="22"/>
                <w:szCs w:val="22"/>
              </w:rPr>
              <w:t xml:space="preserve">97 </w:t>
            </w:r>
          </w:p>
        </w:tc>
        <w:tc>
          <w:tcPr>
            <w:tcW w:w="4562" w:type="dxa"/>
            <w:tcBorders>
              <w:top w:val="single" w:sz="6" w:space="0" w:color="auto"/>
              <w:left w:val="single" w:sz="6" w:space="0" w:color="auto"/>
              <w:bottom w:val="double" w:sz="4" w:space="0" w:color="auto"/>
              <w:right w:val="single" w:sz="6" w:space="0" w:color="auto"/>
            </w:tcBorders>
            <w:tcMar>
              <w:top w:w="28" w:type="dxa"/>
              <w:left w:w="28" w:type="dxa"/>
              <w:bottom w:w="28" w:type="dxa"/>
              <w:right w:w="28" w:type="dxa"/>
            </w:tcMar>
          </w:tcPr>
          <w:p w:rsidR="00B964FB" w:rsidRPr="00E81347" w:rsidRDefault="00B964FB" w:rsidP="00BA5601">
            <w:pPr>
              <w:pStyle w:val="FORMATTEXT"/>
              <w:spacing w:line="276" w:lineRule="auto"/>
              <w:jc w:val="center"/>
              <w:rPr>
                <w:sz w:val="22"/>
                <w:szCs w:val="22"/>
              </w:rPr>
            </w:pPr>
            <w:r w:rsidRPr="00E81347">
              <w:rPr>
                <w:sz w:val="22"/>
                <w:szCs w:val="22"/>
              </w:rPr>
              <w:t xml:space="preserve">Сокращенное наименование национального органа по стандартизации </w:t>
            </w:r>
          </w:p>
        </w:tc>
      </w:tr>
      <w:tr w:rsidR="0084199D" w:rsidRPr="00E81347" w:rsidTr="00BA5601">
        <w:tc>
          <w:tcPr>
            <w:tcW w:w="2941" w:type="dxa"/>
            <w:tcBorders>
              <w:top w:val="double" w:sz="4" w:space="0" w:color="auto"/>
              <w:left w:val="single" w:sz="6" w:space="0" w:color="auto"/>
              <w:bottom w:val="nil"/>
              <w:right w:val="nil"/>
            </w:tcBorders>
            <w:tcMar>
              <w:top w:w="28" w:type="dxa"/>
              <w:left w:w="28" w:type="dxa"/>
              <w:bottom w:w="28" w:type="dxa"/>
              <w:right w:w="28" w:type="dxa"/>
            </w:tcMar>
          </w:tcPr>
          <w:p w:rsidR="00B964FB" w:rsidRPr="00E81347" w:rsidRDefault="00B964FB" w:rsidP="00BA5601">
            <w:pPr>
              <w:pStyle w:val="FORMATTEXT"/>
              <w:spacing w:line="276" w:lineRule="auto"/>
              <w:rPr>
                <w:sz w:val="22"/>
                <w:szCs w:val="22"/>
              </w:rPr>
            </w:pPr>
            <w:r w:rsidRPr="00E81347">
              <w:rPr>
                <w:sz w:val="22"/>
                <w:szCs w:val="22"/>
              </w:rPr>
              <w:t xml:space="preserve">Беларусь </w:t>
            </w:r>
          </w:p>
        </w:tc>
        <w:tc>
          <w:tcPr>
            <w:tcW w:w="2100" w:type="dxa"/>
            <w:tcBorders>
              <w:top w:val="double" w:sz="4" w:space="0" w:color="auto"/>
              <w:left w:val="single" w:sz="6" w:space="0" w:color="auto"/>
              <w:bottom w:val="nil"/>
              <w:right w:val="nil"/>
            </w:tcBorders>
            <w:tcMar>
              <w:top w:w="28" w:type="dxa"/>
              <w:left w:w="28" w:type="dxa"/>
              <w:bottom w:w="28" w:type="dxa"/>
              <w:right w:w="28" w:type="dxa"/>
            </w:tcMar>
          </w:tcPr>
          <w:p w:rsidR="00B964FB" w:rsidRPr="00E81347" w:rsidRDefault="00B964FB" w:rsidP="00BA5601">
            <w:pPr>
              <w:pStyle w:val="FORMATTEXT"/>
              <w:spacing w:line="276" w:lineRule="auto"/>
              <w:jc w:val="center"/>
              <w:rPr>
                <w:sz w:val="22"/>
                <w:szCs w:val="22"/>
              </w:rPr>
            </w:pPr>
            <w:r w:rsidRPr="00E81347">
              <w:rPr>
                <w:sz w:val="22"/>
                <w:szCs w:val="22"/>
              </w:rPr>
              <w:t xml:space="preserve">BY </w:t>
            </w:r>
          </w:p>
        </w:tc>
        <w:tc>
          <w:tcPr>
            <w:tcW w:w="4562" w:type="dxa"/>
            <w:tcBorders>
              <w:top w:val="double" w:sz="4" w:space="0" w:color="auto"/>
              <w:left w:val="single" w:sz="6" w:space="0" w:color="auto"/>
              <w:bottom w:val="nil"/>
              <w:right w:val="single" w:sz="6" w:space="0" w:color="auto"/>
            </w:tcBorders>
            <w:tcMar>
              <w:top w:w="28" w:type="dxa"/>
              <w:left w:w="28" w:type="dxa"/>
              <w:bottom w:w="28" w:type="dxa"/>
              <w:right w:w="28" w:type="dxa"/>
            </w:tcMar>
          </w:tcPr>
          <w:p w:rsidR="00B964FB" w:rsidRPr="00E81347" w:rsidRDefault="00B964FB" w:rsidP="00BA5601">
            <w:pPr>
              <w:pStyle w:val="FORMATTEXT"/>
              <w:spacing w:line="276" w:lineRule="auto"/>
              <w:rPr>
                <w:sz w:val="22"/>
                <w:szCs w:val="22"/>
              </w:rPr>
            </w:pPr>
            <w:r w:rsidRPr="00E81347">
              <w:rPr>
                <w:sz w:val="22"/>
                <w:szCs w:val="22"/>
              </w:rPr>
              <w:t>Госстандарт Республики Беларусь</w:t>
            </w:r>
          </w:p>
        </w:tc>
      </w:tr>
      <w:tr w:rsidR="0084199D" w:rsidRPr="00E81347" w:rsidTr="00BA5601">
        <w:tc>
          <w:tcPr>
            <w:tcW w:w="2941" w:type="dxa"/>
            <w:tcBorders>
              <w:top w:val="nil"/>
              <w:left w:val="single" w:sz="6" w:space="0" w:color="auto"/>
              <w:bottom w:val="nil"/>
              <w:right w:val="nil"/>
            </w:tcBorders>
            <w:tcMar>
              <w:top w:w="28" w:type="dxa"/>
              <w:left w:w="28" w:type="dxa"/>
              <w:bottom w:w="28" w:type="dxa"/>
              <w:right w:w="28" w:type="dxa"/>
            </w:tcMar>
          </w:tcPr>
          <w:p w:rsidR="00B964FB" w:rsidRPr="00E81347" w:rsidRDefault="00B964FB" w:rsidP="00BA5601">
            <w:pPr>
              <w:pStyle w:val="FORMATTEXT"/>
              <w:spacing w:line="276" w:lineRule="auto"/>
              <w:rPr>
                <w:sz w:val="22"/>
                <w:szCs w:val="22"/>
              </w:rPr>
            </w:pPr>
            <w:r w:rsidRPr="00E81347">
              <w:rPr>
                <w:sz w:val="22"/>
                <w:szCs w:val="22"/>
              </w:rPr>
              <w:t xml:space="preserve">Армения </w:t>
            </w:r>
          </w:p>
        </w:tc>
        <w:tc>
          <w:tcPr>
            <w:tcW w:w="2100" w:type="dxa"/>
            <w:tcBorders>
              <w:top w:val="nil"/>
              <w:left w:val="single" w:sz="6" w:space="0" w:color="auto"/>
              <w:bottom w:val="nil"/>
              <w:right w:val="nil"/>
            </w:tcBorders>
            <w:tcMar>
              <w:top w:w="28" w:type="dxa"/>
              <w:left w:w="28" w:type="dxa"/>
              <w:bottom w:w="28" w:type="dxa"/>
              <w:right w:w="28" w:type="dxa"/>
            </w:tcMar>
          </w:tcPr>
          <w:p w:rsidR="00B964FB" w:rsidRPr="00E81347" w:rsidRDefault="00B964FB" w:rsidP="00BA5601">
            <w:pPr>
              <w:pStyle w:val="FORMATTEXT"/>
              <w:spacing w:line="276" w:lineRule="auto"/>
              <w:jc w:val="center"/>
              <w:rPr>
                <w:sz w:val="22"/>
                <w:szCs w:val="22"/>
              </w:rPr>
            </w:pPr>
            <w:r w:rsidRPr="00E81347">
              <w:rPr>
                <w:sz w:val="22"/>
                <w:szCs w:val="22"/>
              </w:rPr>
              <w:t xml:space="preserve">AM </w:t>
            </w:r>
          </w:p>
        </w:tc>
        <w:tc>
          <w:tcPr>
            <w:tcW w:w="4562" w:type="dxa"/>
            <w:tcBorders>
              <w:top w:val="nil"/>
              <w:left w:val="single" w:sz="6" w:space="0" w:color="auto"/>
              <w:bottom w:val="nil"/>
              <w:right w:val="single" w:sz="6" w:space="0" w:color="auto"/>
            </w:tcBorders>
            <w:tcMar>
              <w:top w:w="28" w:type="dxa"/>
              <w:left w:w="28" w:type="dxa"/>
              <w:bottom w:w="28" w:type="dxa"/>
              <w:right w:w="28" w:type="dxa"/>
            </w:tcMar>
          </w:tcPr>
          <w:p w:rsidR="00B964FB" w:rsidRPr="00E81347" w:rsidRDefault="00B964FB" w:rsidP="00BA5601">
            <w:pPr>
              <w:pStyle w:val="FORMATTEXT"/>
              <w:spacing w:line="276" w:lineRule="auto"/>
              <w:rPr>
                <w:sz w:val="22"/>
                <w:szCs w:val="22"/>
              </w:rPr>
            </w:pPr>
            <w:r w:rsidRPr="00E81347">
              <w:rPr>
                <w:sz w:val="22"/>
                <w:szCs w:val="22"/>
              </w:rPr>
              <w:t>ЗАО «Национальный орган по стандартизации и метрологии»</w:t>
            </w:r>
          </w:p>
          <w:p w:rsidR="00B964FB" w:rsidRPr="00E81347" w:rsidRDefault="00B964FB" w:rsidP="00BA5601">
            <w:pPr>
              <w:pStyle w:val="FORMATTEXT"/>
              <w:spacing w:line="276" w:lineRule="auto"/>
              <w:rPr>
                <w:sz w:val="22"/>
                <w:szCs w:val="22"/>
              </w:rPr>
            </w:pPr>
            <w:r w:rsidRPr="00E81347">
              <w:rPr>
                <w:sz w:val="22"/>
                <w:szCs w:val="22"/>
              </w:rPr>
              <w:t>Республики Армения</w:t>
            </w:r>
          </w:p>
        </w:tc>
      </w:tr>
      <w:tr w:rsidR="0084199D" w:rsidRPr="00E81347" w:rsidTr="00BA5601">
        <w:tc>
          <w:tcPr>
            <w:tcW w:w="2941" w:type="dxa"/>
            <w:tcBorders>
              <w:top w:val="nil"/>
              <w:left w:val="single" w:sz="6" w:space="0" w:color="auto"/>
              <w:bottom w:val="nil"/>
              <w:right w:val="nil"/>
            </w:tcBorders>
            <w:tcMar>
              <w:top w:w="28" w:type="dxa"/>
              <w:left w:w="28" w:type="dxa"/>
              <w:bottom w:w="28" w:type="dxa"/>
              <w:right w:w="28" w:type="dxa"/>
            </w:tcMar>
          </w:tcPr>
          <w:p w:rsidR="00B964FB" w:rsidRPr="00E81347" w:rsidRDefault="00B964FB" w:rsidP="00BA5601">
            <w:pPr>
              <w:pStyle w:val="FORMATTEXT"/>
              <w:spacing w:line="276" w:lineRule="auto"/>
              <w:rPr>
                <w:sz w:val="22"/>
                <w:szCs w:val="22"/>
              </w:rPr>
            </w:pPr>
            <w:r w:rsidRPr="00E81347">
              <w:rPr>
                <w:sz w:val="22"/>
                <w:szCs w:val="22"/>
              </w:rPr>
              <w:t xml:space="preserve">Киргизия </w:t>
            </w:r>
          </w:p>
        </w:tc>
        <w:tc>
          <w:tcPr>
            <w:tcW w:w="2100" w:type="dxa"/>
            <w:tcBorders>
              <w:top w:val="nil"/>
              <w:left w:val="single" w:sz="6" w:space="0" w:color="auto"/>
              <w:bottom w:val="nil"/>
              <w:right w:val="nil"/>
            </w:tcBorders>
            <w:tcMar>
              <w:top w:w="28" w:type="dxa"/>
              <w:left w:w="28" w:type="dxa"/>
              <w:bottom w:w="28" w:type="dxa"/>
              <w:right w:w="28" w:type="dxa"/>
            </w:tcMar>
          </w:tcPr>
          <w:p w:rsidR="00B964FB" w:rsidRPr="00E81347" w:rsidRDefault="00B964FB" w:rsidP="00BA5601">
            <w:pPr>
              <w:pStyle w:val="FORMATTEXT"/>
              <w:spacing w:line="276" w:lineRule="auto"/>
              <w:jc w:val="center"/>
              <w:rPr>
                <w:sz w:val="22"/>
                <w:szCs w:val="22"/>
              </w:rPr>
            </w:pPr>
            <w:r w:rsidRPr="00E81347">
              <w:rPr>
                <w:sz w:val="22"/>
                <w:szCs w:val="22"/>
              </w:rPr>
              <w:t xml:space="preserve">KG </w:t>
            </w:r>
          </w:p>
        </w:tc>
        <w:tc>
          <w:tcPr>
            <w:tcW w:w="4562" w:type="dxa"/>
            <w:tcBorders>
              <w:top w:val="nil"/>
              <w:left w:val="single" w:sz="6" w:space="0" w:color="auto"/>
              <w:bottom w:val="nil"/>
              <w:right w:val="single" w:sz="6" w:space="0" w:color="auto"/>
            </w:tcBorders>
            <w:tcMar>
              <w:top w:w="28" w:type="dxa"/>
              <w:left w:w="28" w:type="dxa"/>
              <w:bottom w:w="28" w:type="dxa"/>
              <w:right w:w="28" w:type="dxa"/>
            </w:tcMar>
          </w:tcPr>
          <w:p w:rsidR="00B964FB" w:rsidRPr="00E81347" w:rsidRDefault="00B964FB" w:rsidP="00BA5601">
            <w:pPr>
              <w:pStyle w:val="FORMATTEXT"/>
              <w:spacing w:line="276" w:lineRule="auto"/>
              <w:rPr>
                <w:sz w:val="22"/>
                <w:szCs w:val="22"/>
              </w:rPr>
            </w:pPr>
            <w:r w:rsidRPr="00E81347">
              <w:rPr>
                <w:sz w:val="22"/>
                <w:szCs w:val="22"/>
              </w:rPr>
              <w:t>Кыргызстандарт</w:t>
            </w:r>
          </w:p>
        </w:tc>
      </w:tr>
      <w:tr w:rsidR="0084199D" w:rsidRPr="00E81347" w:rsidTr="00BA5601">
        <w:tc>
          <w:tcPr>
            <w:tcW w:w="2941" w:type="dxa"/>
            <w:tcBorders>
              <w:top w:val="nil"/>
              <w:left w:val="single" w:sz="6" w:space="0" w:color="auto"/>
              <w:bottom w:val="nil"/>
              <w:right w:val="nil"/>
            </w:tcBorders>
            <w:tcMar>
              <w:top w:w="28" w:type="dxa"/>
              <w:left w:w="28" w:type="dxa"/>
              <w:bottom w:w="28" w:type="dxa"/>
              <w:right w:w="28" w:type="dxa"/>
            </w:tcMar>
          </w:tcPr>
          <w:p w:rsidR="00B964FB" w:rsidRPr="00E81347" w:rsidRDefault="00B964FB" w:rsidP="00BA5601">
            <w:pPr>
              <w:pStyle w:val="FORMATTEXT"/>
              <w:spacing w:line="276" w:lineRule="auto"/>
              <w:rPr>
                <w:sz w:val="22"/>
                <w:szCs w:val="22"/>
              </w:rPr>
            </w:pPr>
            <w:r w:rsidRPr="00E81347">
              <w:rPr>
                <w:sz w:val="22"/>
                <w:szCs w:val="22"/>
              </w:rPr>
              <w:t xml:space="preserve">Казахстан </w:t>
            </w:r>
          </w:p>
        </w:tc>
        <w:tc>
          <w:tcPr>
            <w:tcW w:w="2100" w:type="dxa"/>
            <w:tcBorders>
              <w:top w:val="nil"/>
              <w:left w:val="single" w:sz="6" w:space="0" w:color="auto"/>
              <w:bottom w:val="nil"/>
              <w:right w:val="nil"/>
            </w:tcBorders>
            <w:tcMar>
              <w:top w:w="28" w:type="dxa"/>
              <w:left w:w="28" w:type="dxa"/>
              <w:bottom w:w="28" w:type="dxa"/>
              <w:right w:w="28" w:type="dxa"/>
            </w:tcMar>
          </w:tcPr>
          <w:p w:rsidR="00B964FB" w:rsidRPr="00E81347" w:rsidRDefault="00B964FB" w:rsidP="00BA5601">
            <w:pPr>
              <w:pStyle w:val="FORMATTEXT"/>
              <w:spacing w:line="276" w:lineRule="auto"/>
              <w:jc w:val="center"/>
              <w:rPr>
                <w:sz w:val="22"/>
                <w:szCs w:val="22"/>
              </w:rPr>
            </w:pPr>
            <w:r w:rsidRPr="00E81347">
              <w:rPr>
                <w:sz w:val="22"/>
                <w:szCs w:val="22"/>
              </w:rPr>
              <w:t xml:space="preserve">KZ </w:t>
            </w:r>
          </w:p>
        </w:tc>
        <w:tc>
          <w:tcPr>
            <w:tcW w:w="4562" w:type="dxa"/>
            <w:tcBorders>
              <w:top w:val="nil"/>
              <w:left w:val="single" w:sz="6" w:space="0" w:color="auto"/>
              <w:bottom w:val="nil"/>
              <w:right w:val="single" w:sz="6" w:space="0" w:color="auto"/>
            </w:tcBorders>
            <w:tcMar>
              <w:top w:w="28" w:type="dxa"/>
              <w:left w:w="28" w:type="dxa"/>
              <w:bottom w:w="28" w:type="dxa"/>
              <w:right w:w="28" w:type="dxa"/>
            </w:tcMar>
          </w:tcPr>
          <w:p w:rsidR="00B964FB" w:rsidRPr="00E81347" w:rsidRDefault="00B964FB" w:rsidP="00BA5601">
            <w:pPr>
              <w:pStyle w:val="FORMATTEXT"/>
              <w:spacing w:line="276" w:lineRule="auto"/>
              <w:rPr>
                <w:sz w:val="22"/>
                <w:szCs w:val="22"/>
              </w:rPr>
            </w:pPr>
            <w:r w:rsidRPr="00E81347">
              <w:rPr>
                <w:sz w:val="22"/>
                <w:szCs w:val="22"/>
              </w:rPr>
              <w:t>Госстандарт Республики Казахстан</w:t>
            </w:r>
          </w:p>
        </w:tc>
      </w:tr>
      <w:tr w:rsidR="0084199D" w:rsidRPr="00E81347" w:rsidTr="00BA5601">
        <w:tc>
          <w:tcPr>
            <w:tcW w:w="2941" w:type="dxa"/>
            <w:tcBorders>
              <w:top w:val="nil"/>
              <w:left w:val="single" w:sz="6" w:space="0" w:color="auto"/>
              <w:bottom w:val="nil"/>
              <w:right w:val="nil"/>
            </w:tcBorders>
            <w:tcMar>
              <w:top w:w="28" w:type="dxa"/>
              <w:left w:w="28" w:type="dxa"/>
              <w:bottom w:w="28" w:type="dxa"/>
              <w:right w:w="28" w:type="dxa"/>
            </w:tcMar>
          </w:tcPr>
          <w:p w:rsidR="00B964FB" w:rsidRPr="00E81347" w:rsidRDefault="00B964FB" w:rsidP="00BA5601">
            <w:pPr>
              <w:pStyle w:val="FORMATTEXT"/>
              <w:spacing w:line="276" w:lineRule="auto"/>
              <w:rPr>
                <w:sz w:val="22"/>
                <w:szCs w:val="22"/>
              </w:rPr>
            </w:pPr>
            <w:r w:rsidRPr="00E81347">
              <w:rPr>
                <w:sz w:val="22"/>
                <w:szCs w:val="22"/>
              </w:rPr>
              <w:t xml:space="preserve">Россия </w:t>
            </w:r>
          </w:p>
        </w:tc>
        <w:tc>
          <w:tcPr>
            <w:tcW w:w="2100" w:type="dxa"/>
            <w:tcBorders>
              <w:top w:val="nil"/>
              <w:left w:val="single" w:sz="6" w:space="0" w:color="auto"/>
              <w:bottom w:val="nil"/>
              <w:right w:val="nil"/>
            </w:tcBorders>
            <w:tcMar>
              <w:top w:w="28" w:type="dxa"/>
              <w:left w:w="28" w:type="dxa"/>
              <w:bottom w:w="28" w:type="dxa"/>
              <w:right w:w="28" w:type="dxa"/>
            </w:tcMar>
          </w:tcPr>
          <w:p w:rsidR="00B964FB" w:rsidRPr="00E81347" w:rsidRDefault="00B964FB" w:rsidP="00BA5601">
            <w:pPr>
              <w:pStyle w:val="FORMATTEXT"/>
              <w:spacing w:line="276" w:lineRule="auto"/>
              <w:jc w:val="center"/>
              <w:rPr>
                <w:sz w:val="22"/>
                <w:szCs w:val="22"/>
              </w:rPr>
            </w:pPr>
            <w:r w:rsidRPr="00E81347">
              <w:rPr>
                <w:sz w:val="22"/>
                <w:szCs w:val="22"/>
              </w:rPr>
              <w:t xml:space="preserve">RU </w:t>
            </w:r>
          </w:p>
        </w:tc>
        <w:tc>
          <w:tcPr>
            <w:tcW w:w="4562" w:type="dxa"/>
            <w:tcBorders>
              <w:top w:val="nil"/>
              <w:left w:val="single" w:sz="6" w:space="0" w:color="auto"/>
              <w:bottom w:val="nil"/>
              <w:right w:val="single" w:sz="6" w:space="0" w:color="auto"/>
            </w:tcBorders>
            <w:tcMar>
              <w:top w:w="28" w:type="dxa"/>
              <w:left w:w="28" w:type="dxa"/>
              <w:bottom w:w="28" w:type="dxa"/>
              <w:right w:w="28" w:type="dxa"/>
            </w:tcMar>
          </w:tcPr>
          <w:p w:rsidR="00B964FB" w:rsidRPr="00E81347" w:rsidRDefault="00B964FB" w:rsidP="00BA5601">
            <w:pPr>
              <w:pStyle w:val="FORMATTEXT"/>
              <w:spacing w:line="276" w:lineRule="auto"/>
              <w:rPr>
                <w:sz w:val="22"/>
                <w:szCs w:val="22"/>
              </w:rPr>
            </w:pPr>
            <w:r w:rsidRPr="00E81347">
              <w:rPr>
                <w:sz w:val="22"/>
                <w:szCs w:val="22"/>
              </w:rPr>
              <w:t>Росстандарт</w:t>
            </w:r>
          </w:p>
        </w:tc>
      </w:tr>
      <w:tr w:rsidR="0084199D" w:rsidRPr="00E81347" w:rsidTr="00BA5601">
        <w:tc>
          <w:tcPr>
            <w:tcW w:w="2941" w:type="dxa"/>
            <w:tcBorders>
              <w:top w:val="nil"/>
              <w:left w:val="single" w:sz="6" w:space="0" w:color="auto"/>
              <w:bottom w:val="nil"/>
              <w:right w:val="nil"/>
            </w:tcBorders>
            <w:tcMar>
              <w:top w:w="28" w:type="dxa"/>
              <w:left w:w="28" w:type="dxa"/>
              <w:bottom w:w="28" w:type="dxa"/>
              <w:right w:w="28" w:type="dxa"/>
            </w:tcMar>
          </w:tcPr>
          <w:p w:rsidR="00B964FB" w:rsidRPr="00E81347" w:rsidRDefault="00B964FB" w:rsidP="00BA5601">
            <w:pPr>
              <w:pStyle w:val="FORMATTEXT"/>
              <w:spacing w:line="276" w:lineRule="auto"/>
              <w:rPr>
                <w:sz w:val="22"/>
                <w:szCs w:val="22"/>
              </w:rPr>
            </w:pPr>
            <w:r w:rsidRPr="00E81347">
              <w:rPr>
                <w:sz w:val="22"/>
                <w:szCs w:val="22"/>
              </w:rPr>
              <w:t xml:space="preserve">Узбекистан </w:t>
            </w:r>
          </w:p>
        </w:tc>
        <w:tc>
          <w:tcPr>
            <w:tcW w:w="2100" w:type="dxa"/>
            <w:tcBorders>
              <w:top w:val="nil"/>
              <w:left w:val="single" w:sz="6" w:space="0" w:color="auto"/>
              <w:bottom w:val="nil"/>
              <w:right w:val="nil"/>
            </w:tcBorders>
            <w:tcMar>
              <w:top w:w="28" w:type="dxa"/>
              <w:left w:w="28" w:type="dxa"/>
              <w:bottom w:w="28" w:type="dxa"/>
              <w:right w:w="28" w:type="dxa"/>
            </w:tcMar>
          </w:tcPr>
          <w:p w:rsidR="00B964FB" w:rsidRPr="00E81347" w:rsidRDefault="00B964FB" w:rsidP="00BA5601">
            <w:pPr>
              <w:pStyle w:val="FORMATTEXT"/>
              <w:spacing w:line="276" w:lineRule="auto"/>
              <w:jc w:val="center"/>
              <w:rPr>
                <w:sz w:val="22"/>
                <w:szCs w:val="22"/>
              </w:rPr>
            </w:pPr>
            <w:r w:rsidRPr="00E81347">
              <w:rPr>
                <w:sz w:val="22"/>
                <w:szCs w:val="22"/>
              </w:rPr>
              <w:t xml:space="preserve">UZ </w:t>
            </w:r>
          </w:p>
        </w:tc>
        <w:tc>
          <w:tcPr>
            <w:tcW w:w="4562" w:type="dxa"/>
            <w:tcBorders>
              <w:top w:val="nil"/>
              <w:left w:val="single" w:sz="6" w:space="0" w:color="auto"/>
              <w:bottom w:val="nil"/>
              <w:right w:val="single" w:sz="6" w:space="0" w:color="auto"/>
            </w:tcBorders>
            <w:tcMar>
              <w:top w:w="28" w:type="dxa"/>
              <w:left w:w="28" w:type="dxa"/>
              <w:bottom w:w="28" w:type="dxa"/>
              <w:right w:w="28" w:type="dxa"/>
            </w:tcMar>
          </w:tcPr>
          <w:p w:rsidR="00B964FB" w:rsidRPr="00E81347" w:rsidRDefault="00B964FB" w:rsidP="00BA5601">
            <w:pPr>
              <w:pStyle w:val="FORMATTEXT"/>
              <w:spacing w:line="276" w:lineRule="auto"/>
              <w:rPr>
                <w:sz w:val="22"/>
                <w:szCs w:val="22"/>
              </w:rPr>
            </w:pPr>
            <w:r w:rsidRPr="00E81347">
              <w:rPr>
                <w:sz w:val="22"/>
                <w:szCs w:val="22"/>
              </w:rPr>
              <w:t>Узбекское агентство по техническому регулированию</w:t>
            </w:r>
          </w:p>
        </w:tc>
      </w:tr>
      <w:tr w:rsidR="0084199D" w:rsidRPr="00E81347" w:rsidTr="00BA5601">
        <w:tc>
          <w:tcPr>
            <w:tcW w:w="2941" w:type="dxa"/>
            <w:tcBorders>
              <w:top w:val="nil"/>
              <w:left w:val="single" w:sz="6" w:space="0" w:color="auto"/>
              <w:bottom w:val="nil"/>
              <w:right w:val="single" w:sz="6" w:space="0" w:color="auto"/>
            </w:tcBorders>
            <w:tcMar>
              <w:top w:w="28" w:type="dxa"/>
              <w:left w:w="28" w:type="dxa"/>
              <w:bottom w:w="28" w:type="dxa"/>
              <w:right w:w="28" w:type="dxa"/>
            </w:tcMar>
          </w:tcPr>
          <w:p w:rsidR="00B964FB" w:rsidRPr="00E81347" w:rsidRDefault="00B964FB" w:rsidP="00BA5601">
            <w:pPr>
              <w:pStyle w:val="FORMATTEXT"/>
              <w:spacing w:line="276" w:lineRule="auto"/>
              <w:rPr>
                <w:sz w:val="22"/>
                <w:szCs w:val="22"/>
              </w:rPr>
            </w:pPr>
            <w:r w:rsidRPr="00E81347">
              <w:rPr>
                <w:sz w:val="22"/>
                <w:szCs w:val="22"/>
              </w:rPr>
              <w:t xml:space="preserve">Таджикистан </w:t>
            </w:r>
          </w:p>
        </w:tc>
        <w:tc>
          <w:tcPr>
            <w:tcW w:w="2100" w:type="dxa"/>
            <w:tcBorders>
              <w:top w:val="nil"/>
              <w:left w:val="single" w:sz="6" w:space="0" w:color="auto"/>
              <w:bottom w:val="nil"/>
              <w:right w:val="single" w:sz="6" w:space="0" w:color="auto"/>
            </w:tcBorders>
            <w:tcMar>
              <w:top w:w="28" w:type="dxa"/>
              <w:left w:w="28" w:type="dxa"/>
              <w:bottom w:w="28" w:type="dxa"/>
              <w:right w:w="28" w:type="dxa"/>
            </w:tcMar>
          </w:tcPr>
          <w:p w:rsidR="00B964FB" w:rsidRPr="00E81347" w:rsidRDefault="00B964FB" w:rsidP="00BA5601">
            <w:pPr>
              <w:pStyle w:val="FORMATTEXT"/>
              <w:spacing w:line="276" w:lineRule="auto"/>
              <w:jc w:val="center"/>
              <w:rPr>
                <w:sz w:val="22"/>
                <w:szCs w:val="22"/>
              </w:rPr>
            </w:pPr>
            <w:r w:rsidRPr="00E81347">
              <w:rPr>
                <w:sz w:val="22"/>
                <w:szCs w:val="22"/>
              </w:rPr>
              <w:t xml:space="preserve">TJ </w:t>
            </w:r>
          </w:p>
        </w:tc>
        <w:tc>
          <w:tcPr>
            <w:tcW w:w="4562" w:type="dxa"/>
            <w:tcBorders>
              <w:top w:val="nil"/>
              <w:left w:val="single" w:sz="6" w:space="0" w:color="auto"/>
              <w:bottom w:val="nil"/>
              <w:right w:val="single" w:sz="6" w:space="0" w:color="auto"/>
            </w:tcBorders>
            <w:tcMar>
              <w:top w:w="28" w:type="dxa"/>
              <w:left w:w="28" w:type="dxa"/>
              <w:bottom w:w="28" w:type="dxa"/>
              <w:right w:w="28" w:type="dxa"/>
            </w:tcMar>
          </w:tcPr>
          <w:p w:rsidR="00B964FB" w:rsidRPr="00E81347" w:rsidRDefault="00B964FB" w:rsidP="00BA5601">
            <w:pPr>
              <w:pStyle w:val="FORMATTEXT"/>
              <w:spacing w:line="276" w:lineRule="auto"/>
              <w:rPr>
                <w:sz w:val="22"/>
                <w:szCs w:val="22"/>
              </w:rPr>
            </w:pPr>
            <w:r w:rsidRPr="00E81347">
              <w:rPr>
                <w:sz w:val="22"/>
                <w:szCs w:val="22"/>
              </w:rPr>
              <w:t xml:space="preserve">Таджикстандарт </w:t>
            </w:r>
          </w:p>
        </w:tc>
      </w:tr>
      <w:tr w:rsidR="00B964FB" w:rsidRPr="00E81347" w:rsidTr="00BA5601">
        <w:tc>
          <w:tcPr>
            <w:tcW w:w="2941" w:type="dxa"/>
            <w:tcBorders>
              <w:top w:val="nil"/>
              <w:left w:val="single" w:sz="6" w:space="0" w:color="auto"/>
              <w:bottom w:val="single" w:sz="6" w:space="0" w:color="auto"/>
              <w:right w:val="nil"/>
            </w:tcBorders>
            <w:tcMar>
              <w:top w:w="28" w:type="dxa"/>
              <w:left w:w="28" w:type="dxa"/>
              <w:bottom w:w="28" w:type="dxa"/>
              <w:right w:w="28" w:type="dxa"/>
            </w:tcMar>
          </w:tcPr>
          <w:p w:rsidR="00B964FB" w:rsidRPr="00E81347" w:rsidRDefault="00B964FB" w:rsidP="00BA5601">
            <w:pPr>
              <w:pStyle w:val="FORMATTEXT"/>
              <w:spacing w:line="276" w:lineRule="auto"/>
              <w:rPr>
                <w:sz w:val="22"/>
                <w:szCs w:val="22"/>
              </w:rPr>
            </w:pPr>
            <w:r w:rsidRPr="00E81347">
              <w:rPr>
                <w:sz w:val="22"/>
                <w:szCs w:val="22"/>
              </w:rPr>
              <w:t>Туркмения</w:t>
            </w:r>
          </w:p>
        </w:tc>
        <w:tc>
          <w:tcPr>
            <w:tcW w:w="2100" w:type="dxa"/>
            <w:tcBorders>
              <w:top w:val="nil"/>
              <w:left w:val="single" w:sz="6" w:space="0" w:color="auto"/>
              <w:bottom w:val="single" w:sz="6" w:space="0" w:color="auto"/>
              <w:right w:val="nil"/>
            </w:tcBorders>
            <w:tcMar>
              <w:top w:w="28" w:type="dxa"/>
              <w:left w:w="28" w:type="dxa"/>
              <w:bottom w:w="28" w:type="dxa"/>
              <w:right w:w="28" w:type="dxa"/>
            </w:tcMar>
          </w:tcPr>
          <w:p w:rsidR="00B964FB" w:rsidRPr="00E81347" w:rsidRDefault="00B964FB" w:rsidP="00BA5601">
            <w:pPr>
              <w:pStyle w:val="FORMATTEXT"/>
              <w:spacing w:line="276" w:lineRule="auto"/>
              <w:jc w:val="center"/>
              <w:rPr>
                <w:sz w:val="22"/>
                <w:szCs w:val="22"/>
              </w:rPr>
            </w:pPr>
            <w:r w:rsidRPr="00E81347">
              <w:rPr>
                <w:sz w:val="22"/>
                <w:szCs w:val="22"/>
              </w:rPr>
              <w:t xml:space="preserve">TM </w:t>
            </w:r>
          </w:p>
        </w:tc>
        <w:tc>
          <w:tcPr>
            <w:tcW w:w="4562" w:type="dxa"/>
            <w:tcBorders>
              <w:top w:val="nil"/>
              <w:left w:val="single" w:sz="6" w:space="0" w:color="auto"/>
              <w:bottom w:val="single" w:sz="6" w:space="0" w:color="auto"/>
              <w:right w:val="single" w:sz="6" w:space="0" w:color="auto"/>
            </w:tcBorders>
            <w:tcMar>
              <w:top w:w="28" w:type="dxa"/>
              <w:left w:w="28" w:type="dxa"/>
              <w:bottom w:w="28" w:type="dxa"/>
              <w:right w:w="28" w:type="dxa"/>
            </w:tcMar>
          </w:tcPr>
          <w:p w:rsidR="00B964FB" w:rsidRPr="00E81347" w:rsidRDefault="00B964FB" w:rsidP="00BA5601">
            <w:pPr>
              <w:pStyle w:val="FORMATTEXT"/>
              <w:spacing w:line="276" w:lineRule="auto"/>
              <w:rPr>
                <w:sz w:val="22"/>
                <w:szCs w:val="22"/>
              </w:rPr>
            </w:pPr>
            <w:r w:rsidRPr="00E81347">
              <w:rPr>
                <w:sz w:val="22"/>
                <w:szCs w:val="22"/>
              </w:rPr>
              <w:t>Главгосслужба «Туркменстандартлары»</w:t>
            </w:r>
          </w:p>
        </w:tc>
      </w:tr>
    </w:tbl>
    <w:p w:rsidR="00B964FB" w:rsidRPr="00E81347" w:rsidRDefault="00B964FB" w:rsidP="00B964FB">
      <w:pPr>
        <w:pStyle w:val="FORMATTEXT"/>
        <w:spacing w:line="360" w:lineRule="auto"/>
        <w:jc w:val="both"/>
        <w:rPr>
          <w:sz w:val="24"/>
          <w:szCs w:val="24"/>
        </w:rPr>
      </w:pPr>
    </w:p>
    <w:p w:rsidR="00260ECF" w:rsidRPr="00E81347" w:rsidRDefault="00B964FB" w:rsidP="00260ECF">
      <w:pPr>
        <w:pStyle w:val="FORMATTEXT"/>
        <w:spacing w:line="360" w:lineRule="auto"/>
        <w:ind w:firstLine="709"/>
        <w:jc w:val="both"/>
        <w:rPr>
          <w:sz w:val="24"/>
          <w:szCs w:val="24"/>
        </w:rPr>
      </w:pPr>
      <w:r w:rsidRPr="00E81347">
        <w:rPr>
          <w:sz w:val="24"/>
          <w:szCs w:val="24"/>
        </w:rPr>
        <w:t>4</w:t>
      </w:r>
      <w:r w:rsidR="00260ECF" w:rsidRPr="00E81347">
        <w:rPr>
          <w:sz w:val="24"/>
          <w:szCs w:val="24"/>
        </w:rPr>
        <w:t xml:space="preserve"> ВЗАМЕН </w:t>
      </w:r>
      <w:r w:rsidR="00506DA4" w:rsidRPr="00E81347">
        <w:rPr>
          <w:sz w:val="24"/>
          <w:szCs w:val="24"/>
        </w:rPr>
        <w:t>ГОСТ </w:t>
      </w:r>
      <w:r w:rsidR="00260ECF" w:rsidRPr="00E81347">
        <w:rPr>
          <w:sz w:val="24"/>
          <w:szCs w:val="24"/>
        </w:rPr>
        <w:t>30672</w:t>
      </w:r>
      <w:r w:rsidR="00260ECF" w:rsidRPr="00E81347">
        <w:rPr>
          <w:bCs/>
          <w:sz w:val="24"/>
          <w:szCs w:val="24"/>
        </w:rPr>
        <w:t>—</w:t>
      </w:r>
      <w:r w:rsidR="00260ECF" w:rsidRPr="00E81347">
        <w:rPr>
          <w:sz w:val="24"/>
          <w:szCs w:val="24"/>
        </w:rPr>
        <w:t>20</w:t>
      </w:r>
      <w:r w:rsidR="00B04DB4" w:rsidRPr="00E81347">
        <w:rPr>
          <w:sz w:val="24"/>
          <w:szCs w:val="24"/>
        </w:rPr>
        <w:t>19</w:t>
      </w:r>
    </w:p>
    <w:p w:rsidR="00B04DB4" w:rsidRPr="00E81347" w:rsidRDefault="00B04DB4" w:rsidP="00260ECF">
      <w:pPr>
        <w:pStyle w:val="FORMATTEXT"/>
        <w:spacing w:line="360" w:lineRule="auto"/>
        <w:ind w:firstLine="709"/>
        <w:jc w:val="both"/>
        <w:rPr>
          <w:sz w:val="24"/>
          <w:szCs w:val="24"/>
        </w:rPr>
      </w:pPr>
    </w:p>
    <w:p w:rsidR="00260ECF" w:rsidRPr="00E81347" w:rsidRDefault="00260ECF" w:rsidP="00260ECF">
      <w:pPr>
        <w:shd w:val="clear" w:color="auto" w:fill="FFFFFF"/>
        <w:spacing w:before="120" w:after="0" w:line="360" w:lineRule="auto"/>
        <w:ind w:firstLine="709"/>
        <w:jc w:val="both"/>
        <w:rPr>
          <w:rFonts w:ascii="Arial" w:eastAsiaTheme="minorEastAsia" w:hAnsi="Arial" w:cs="Arial"/>
          <w:i/>
          <w:iCs/>
          <w:color w:val="000000" w:themeColor="text1"/>
          <w:lang w:eastAsia="ru-RU"/>
        </w:rPr>
      </w:pPr>
      <w:r w:rsidRPr="00E81347">
        <w:rPr>
          <w:rFonts w:ascii="Arial" w:eastAsiaTheme="minorEastAsia" w:hAnsi="Arial" w:cs="Arial"/>
          <w:i/>
          <w:iCs/>
          <w:color w:val="000000" w:themeColor="text1"/>
          <w:lang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7341C4" w:rsidRPr="00E81347" w:rsidRDefault="00260ECF" w:rsidP="00274D80">
      <w:pPr>
        <w:shd w:val="clear" w:color="auto" w:fill="FFFFFF"/>
        <w:spacing w:after="240" w:line="360" w:lineRule="auto"/>
        <w:ind w:firstLine="709"/>
        <w:jc w:val="both"/>
        <w:rPr>
          <w:rFonts w:ascii="Arial" w:hAnsi="Arial" w:cs="Arial"/>
          <w:i/>
          <w:color w:val="000000" w:themeColor="text1"/>
          <w:szCs w:val="24"/>
        </w:rPr>
      </w:pPr>
      <w:r w:rsidRPr="00E81347">
        <w:rPr>
          <w:rFonts w:ascii="Arial" w:eastAsiaTheme="minorEastAsia" w:hAnsi="Arial" w:cs="Arial"/>
          <w:i/>
          <w:iCs/>
          <w:color w:val="000000" w:themeColor="text1"/>
          <w:lang w:eastAsia="ru-RU"/>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7341C4" w:rsidRPr="00E81347" w:rsidRDefault="007341C4" w:rsidP="007341C4">
      <w:pPr>
        <w:shd w:val="clear" w:color="auto" w:fill="FFFFFF"/>
        <w:spacing w:before="120" w:after="240" w:line="360" w:lineRule="auto"/>
        <w:ind w:firstLine="709"/>
        <w:jc w:val="both"/>
        <w:rPr>
          <w:rFonts w:ascii="Arial" w:hAnsi="Arial" w:cs="Arial"/>
          <w:i/>
          <w:strike/>
          <w:color w:val="000000" w:themeColor="text1"/>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Pr="004607F7" w:rsidRDefault="00E23581" w:rsidP="00E23581">
      <w:pPr>
        <w:pStyle w:val="Style11"/>
        <w:widowControl/>
        <w:tabs>
          <w:tab w:val="left" w:pos="562"/>
        </w:tabs>
        <w:spacing w:line="264" w:lineRule="auto"/>
        <w:ind w:firstLine="709"/>
        <w:rPr>
          <w:rStyle w:val="FontStyle32"/>
          <w:rFonts w:ascii="Arial" w:hAnsi="Arial" w:cs="Arial"/>
          <w:i/>
          <w:szCs w:val="24"/>
        </w:rPr>
      </w:pPr>
    </w:p>
    <w:p w:rsidR="00E23581" w:rsidRPr="004607F7" w:rsidRDefault="00E23581" w:rsidP="00E23581">
      <w:pPr>
        <w:pStyle w:val="Style11"/>
        <w:widowControl/>
        <w:tabs>
          <w:tab w:val="left" w:pos="562"/>
        </w:tabs>
        <w:spacing w:line="264" w:lineRule="auto"/>
        <w:ind w:firstLine="709"/>
        <w:jc w:val="right"/>
        <w:rPr>
          <w:rFonts w:ascii="Arial" w:hAnsi="Arial" w:cs="Arial"/>
        </w:rPr>
      </w:pPr>
      <w:r w:rsidRPr="004607F7">
        <w:rPr>
          <w:rStyle w:val="FontStyle32"/>
          <w:rFonts w:ascii="Arial" w:hAnsi="Arial" w:cs="Arial"/>
          <w:szCs w:val="24"/>
        </w:rPr>
        <w:sym w:font="Symbol" w:char="F0D3"/>
      </w:r>
      <w:r>
        <w:rPr>
          <w:rStyle w:val="FontStyle32"/>
          <w:rFonts w:ascii="Arial" w:hAnsi="Arial" w:cs="Arial"/>
          <w:i/>
          <w:szCs w:val="24"/>
        </w:rPr>
        <w:t xml:space="preserve"> </w:t>
      </w:r>
      <w:r>
        <w:rPr>
          <w:rStyle w:val="FontStyle32"/>
          <w:rFonts w:ascii="Arial" w:hAnsi="Arial" w:cs="Arial"/>
          <w:szCs w:val="24"/>
        </w:rPr>
        <w:t>Оформление. ФГБУ «Институт стандартизации», 2025</w:t>
      </w:r>
    </w:p>
    <w:p w:rsidR="00E23581" w:rsidRDefault="00E23581" w:rsidP="00E23581">
      <w:pPr>
        <w:spacing w:line="264" w:lineRule="auto"/>
        <w:rPr>
          <w:rFonts w:ascii="Arial" w:hAnsi="Arial" w:cs="Arial"/>
        </w:rPr>
      </w:pPr>
      <w:r>
        <w:rPr>
          <w:noProof/>
          <w:lang w:eastAsia="ru-RU"/>
        </w:rPr>
        <w:drawing>
          <wp:anchor distT="0" distB="0" distL="114300" distR="114300" simplePos="0" relativeHeight="251659264" behindDoc="0" locked="0" layoutInCell="1" allowOverlap="1">
            <wp:simplePos x="0" y="0"/>
            <wp:positionH relativeFrom="column">
              <wp:posOffset>-59055</wp:posOffset>
            </wp:positionH>
            <wp:positionV relativeFrom="paragraph">
              <wp:posOffset>231140</wp:posOffset>
            </wp:positionV>
            <wp:extent cx="1459865" cy="982345"/>
            <wp:effectExtent l="19050" t="0" r="6985" b="0"/>
            <wp:wrapSquare wrapText="bothSides"/>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459865" cy="982345"/>
                    </a:xfrm>
                    <a:prstGeom prst="rect">
                      <a:avLst/>
                    </a:prstGeom>
                    <a:noFill/>
                    <a:ln w="9525">
                      <a:noFill/>
                      <a:miter lim="800000"/>
                      <a:headEnd/>
                      <a:tailEnd/>
                    </a:ln>
                  </pic:spPr>
                </pic:pic>
              </a:graphicData>
            </a:graphic>
          </wp:anchor>
        </w:drawing>
      </w:r>
    </w:p>
    <w:p w:rsidR="00E23581" w:rsidRPr="004607F7" w:rsidRDefault="00E23581" w:rsidP="00E23581">
      <w:pPr>
        <w:spacing w:line="312" w:lineRule="auto"/>
        <w:ind w:firstLine="709"/>
        <w:jc w:val="both"/>
        <w:rPr>
          <w:rFonts w:ascii="Arial" w:hAnsi="Arial" w:cs="Arial"/>
        </w:rPr>
      </w:pPr>
      <w:r w:rsidRPr="004607F7">
        <w:rPr>
          <w:rFonts w:ascii="Arial" w:hAnsi="Arial" w:cs="Arial"/>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472F4B" w:rsidRPr="00E81347" w:rsidRDefault="00472F4B" w:rsidP="00260ECF">
      <w:pPr>
        <w:pStyle w:val="FORMATTEXT"/>
        <w:spacing w:line="360" w:lineRule="auto"/>
        <w:ind w:firstLine="709"/>
        <w:jc w:val="both"/>
        <w:rPr>
          <w:sz w:val="22"/>
          <w:szCs w:val="22"/>
        </w:rPr>
      </w:pPr>
    </w:p>
    <w:p w:rsidR="00F22571" w:rsidRPr="00E81347" w:rsidRDefault="00F22571" w:rsidP="00260ECF">
      <w:pPr>
        <w:spacing w:after="0" w:line="360" w:lineRule="auto"/>
        <w:rPr>
          <w:rFonts w:ascii="Arial" w:hAnsi="Arial" w:cs="Arial"/>
          <w:sz w:val="24"/>
          <w:szCs w:val="24"/>
        </w:rPr>
      </w:pPr>
      <w:r w:rsidRPr="00E81347">
        <w:rPr>
          <w:rFonts w:ascii="Arial" w:eastAsia="Times New Roman" w:hAnsi="Arial" w:cs="Arial"/>
          <w:b/>
          <w:color w:val="000000" w:themeColor="text1"/>
          <w:sz w:val="24"/>
          <w:szCs w:val="24"/>
          <w:lang w:eastAsia="ru-RU"/>
        </w:rPr>
        <w:br w:type="page"/>
      </w:r>
    </w:p>
    <w:p w:rsidR="00F22571" w:rsidRPr="00E81347" w:rsidRDefault="00F22571" w:rsidP="00F367AC">
      <w:pPr>
        <w:spacing w:after="400" w:line="360" w:lineRule="auto"/>
        <w:ind w:firstLine="709"/>
        <w:jc w:val="center"/>
        <w:outlineLvl w:val="0"/>
        <w:rPr>
          <w:rFonts w:ascii="Arial" w:eastAsia="Times New Roman" w:hAnsi="Arial" w:cs="Arial"/>
          <w:b/>
          <w:color w:val="000000" w:themeColor="text1"/>
          <w:sz w:val="24"/>
          <w:szCs w:val="24"/>
          <w:lang w:eastAsia="ru-RU"/>
        </w:rPr>
      </w:pPr>
      <w:bookmarkStart w:id="13" w:name="_Hlk188451540"/>
      <w:bookmarkEnd w:id="12"/>
      <w:r w:rsidRPr="00E81347">
        <w:rPr>
          <w:rFonts w:ascii="Arial" w:eastAsia="Times New Roman" w:hAnsi="Arial" w:cs="Arial"/>
          <w:b/>
          <w:color w:val="000000" w:themeColor="text1"/>
          <w:sz w:val="28"/>
          <w:szCs w:val="28"/>
          <w:lang w:eastAsia="ru-RU"/>
        </w:rPr>
        <w:t>Содержание</w:t>
      </w:r>
    </w:p>
    <w:p w:rsidR="00274D80" w:rsidRPr="00E81347" w:rsidRDefault="00274D80" w:rsidP="00274D80">
      <w:pPr>
        <w:spacing w:after="0" w:line="360" w:lineRule="auto"/>
        <w:ind w:left="426" w:hanging="426"/>
        <w:jc w:val="both"/>
        <w:rPr>
          <w:rFonts w:ascii="Arial" w:eastAsia="Times New Roman" w:hAnsi="Arial" w:cs="Arial"/>
          <w:bCs/>
          <w:color w:val="000000" w:themeColor="text1"/>
          <w:sz w:val="24"/>
          <w:szCs w:val="24"/>
          <w:lang w:eastAsia="ru-RU"/>
        </w:rPr>
      </w:pPr>
      <w:r w:rsidRPr="00E81347">
        <w:rPr>
          <w:rFonts w:ascii="Arial" w:eastAsia="Times New Roman" w:hAnsi="Arial" w:cs="Arial"/>
          <w:bCs/>
          <w:color w:val="000000" w:themeColor="text1"/>
          <w:sz w:val="24"/>
          <w:szCs w:val="24"/>
          <w:lang w:eastAsia="ru-RU"/>
        </w:rPr>
        <w:t>1 Област</w:t>
      </w:r>
      <w:r w:rsidR="00E23581">
        <w:rPr>
          <w:rFonts w:ascii="Arial" w:eastAsia="Times New Roman" w:hAnsi="Arial" w:cs="Arial"/>
          <w:bCs/>
          <w:color w:val="000000" w:themeColor="text1"/>
          <w:sz w:val="24"/>
          <w:szCs w:val="24"/>
          <w:lang w:eastAsia="ru-RU"/>
        </w:rPr>
        <w:t>ь применения…………………………………………………</w:t>
      </w:r>
      <w:r w:rsidRPr="00E81347">
        <w:rPr>
          <w:rFonts w:ascii="Arial" w:eastAsia="Times New Roman" w:hAnsi="Arial" w:cs="Arial"/>
          <w:bCs/>
          <w:color w:val="000000" w:themeColor="text1"/>
          <w:sz w:val="24"/>
          <w:szCs w:val="24"/>
          <w:lang w:eastAsia="ru-RU"/>
        </w:rPr>
        <w:t>……………………</w:t>
      </w:r>
      <w:r w:rsidR="00E23581">
        <w:rPr>
          <w:rFonts w:ascii="Arial" w:eastAsia="Times New Roman" w:hAnsi="Arial" w:cs="Arial"/>
          <w:bCs/>
          <w:color w:val="000000" w:themeColor="text1"/>
          <w:sz w:val="24"/>
          <w:szCs w:val="24"/>
          <w:lang w:eastAsia="ru-RU"/>
        </w:rPr>
        <w:t>…</w:t>
      </w:r>
    </w:p>
    <w:p w:rsidR="00F22571" w:rsidRPr="00E81347" w:rsidRDefault="00F22571" w:rsidP="00F22571">
      <w:pPr>
        <w:spacing w:after="0" w:line="360" w:lineRule="auto"/>
        <w:ind w:left="426" w:hanging="426"/>
        <w:jc w:val="both"/>
        <w:rPr>
          <w:rFonts w:ascii="Arial" w:eastAsia="Times New Roman" w:hAnsi="Arial" w:cs="Arial"/>
          <w:bCs/>
          <w:color w:val="000000" w:themeColor="text1"/>
          <w:sz w:val="24"/>
          <w:szCs w:val="24"/>
          <w:lang w:eastAsia="ru-RU"/>
        </w:rPr>
      </w:pPr>
      <w:r w:rsidRPr="00E81347">
        <w:rPr>
          <w:rFonts w:ascii="Arial" w:eastAsia="Times New Roman" w:hAnsi="Arial" w:cs="Arial"/>
          <w:bCs/>
          <w:color w:val="000000" w:themeColor="text1"/>
          <w:sz w:val="24"/>
          <w:szCs w:val="24"/>
          <w:lang w:eastAsia="ru-RU"/>
        </w:rPr>
        <w:t>2 Нормативные ссылки…………………………………………………………………</w:t>
      </w:r>
      <w:r w:rsidR="00274D80" w:rsidRPr="00E81347">
        <w:rPr>
          <w:rFonts w:ascii="Arial" w:eastAsia="Times New Roman" w:hAnsi="Arial" w:cs="Arial"/>
          <w:bCs/>
          <w:color w:val="000000" w:themeColor="text1"/>
          <w:sz w:val="24"/>
          <w:szCs w:val="24"/>
          <w:lang w:eastAsia="ru-RU"/>
        </w:rPr>
        <w:t>………</w:t>
      </w:r>
    </w:p>
    <w:p w:rsidR="00F22571" w:rsidRPr="00E81347" w:rsidRDefault="00F22571" w:rsidP="00F22571">
      <w:pPr>
        <w:spacing w:after="0" w:line="360" w:lineRule="auto"/>
        <w:ind w:left="426" w:hanging="426"/>
        <w:jc w:val="both"/>
        <w:rPr>
          <w:rFonts w:ascii="Arial" w:eastAsia="Times New Roman" w:hAnsi="Arial" w:cs="Arial"/>
          <w:bCs/>
          <w:color w:val="000000" w:themeColor="text1"/>
          <w:sz w:val="24"/>
          <w:szCs w:val="24"/>
          <w:lang w:eastAsia="ru-RU"/>
        </w:rPr>
      </w:pPr>
      <w:r w:rsidRPr="00E81347">
        <w:rPr>
          <w:rFonts w:ascii="Arial" w:eastAsia="Times New Roman" w:hAnsi="Arial" w:cs="Arial"/>
          <w:bCs/>
          <w:color w:val="000000" w:themeColor="text1"/>
          <w:sz w:val="24"/>
          <w:szCs w:val="24"/>
          <w:lang w:eastAsia="ru-RU"/>
        </w:rPr>
        <w:t>3 Термины и определения……………………………………………………………</w:t>
      </w:r>
      <w:r w:rsidR="00274D80" w:rsidRPr="00E81347">
        <w:rPr>
          <w:rFonts w:ascii="Arial" w:eastAsia="Times New Roman" w:hAnsi="Arial" w:cs="Arial"/>
          <w:bCs/>
          <w:color w:val="000000" w:themeColor="text1"/>
          <w:sz w:val="24"/>
          <w:szCs w:val="24"/>
          <w:lang w:eastAsia="ru-RU"/>
        </w:rPr>
        <w:t>………..</w:t>
      </w:r>
    </w:p>
    <w:p w:rsidR="00F22571" w:rsidRPr="00E81347" w:rsidRDefault="00F22571" w:rsidP="00F22571">
      <w:pPr>
        <w:spacing w:after="0" w:line="360" w:lineRule="auto"/>
        <w:ind w:left="426" w:hanging="426"/>
        <w:jc w:val="both"/>
        <w:rPr>
          <w:rFonts w:ascii="Arial" w:eastAsia="Times New Roman" w:hAnsi="Arial" w:cs="Arial"/>
          <w:bCs/>
          <w:color w:val="000000" w:themeColor="text1"/>
          <w:sz w:val="24"/>
          <w:szCs w:val="24"/>
          <w:lang w:eastAsia="ru-RU"/>
        </w:rPr>
      </w:pPr>
      <w:r w:rsidRPr="00E81347">
        <w:rPr>
          <w:rFonts w:ascii="Arial" w:eastAsia="Times New Roman" w:hAnsi="Arial" w:cs="Arial"/>
          <w:bCs/>
          <w:color w:val="000000" w:themeColor="text1"/>
          <w:sz w:val="24"/>
          <w:szCs w:val="24"/>
          <w:lang w:eastAsia="ru-RU"/>
        </w:rPr>
        <w:t>4 Общие положения………………………………………………………………</w:t>
      </w:r>
      <w:r w:rsidR="00274D80" w:rsidRPr="00E81347">
        <w:rPr>
          <w:rFonts w:ascii="Arial" w:eastAsia="Times New Roman" w:hAnsi="Arial" w:cs="Arial"/>
          <w:bCs/>
          <w:color w:val="000000" w:themeColor="text1"/>
          <w:sz w:val="24"/>
          <w:szCs w:val="24"/>
          <w:lang w:eastAsia="ru-RU"/>
        </w:rPr>
        <w:t>…………….</w:t>
      </w:r>
    </w:p>
    <w:bookmarkEnd w:id="13"/>
    <w:p w:rsidR="00F22571" w:rsidRPr="00E81347" w:rsidRDefault="00F22571" w:rsidP="00555003">
      <w:pPr>
        <w:spacing w:after="0" w:line="360" w:lineRule="auto"/>
        <w:ind w:left="284" w:hanging="284"/>
        <w:rPr>
          <w:rFonts w:ascii="Arial" w:eastAsia="Times New Roman" w:hAnsi="Arial" w:cs="Arial"/>
          <w:bCs/>
          <w:color w:val="000000" w:themeColor="text1"/>
          <w:sz w:val="24"/>
          <w:szCs w:val="24"/>
          <w:lang w:eastAsia="ru-RU"/>
        </w:rPr>
      </w:pPr>
      <w:r w:rsidRPr="00E81347">
        <w:rPr>
          <w:rFonts w:ascii="Arial" w:eastAsia="Times New Roman" w:hAnsi="Arial" w:cs="Arial"/>
          <w:bCs/>
          <w:color w:val="000000" w:themeColor="text1"/>
          <w:sz w:val="24"/>
          <w:szCs w:val="24"/>
          <w:lang w:eastAsia="ru-RU"/>
        </w:rPr>
        <w:t xml:space="preserve">5 </w:t>
      </w:r>
      <w:r w:rsidR="00F367AC" w:rsidRPr="00E81347">
        <w:rPr>
          <w:rFonts w:ascii="Arial" w:eastAsia="Times New Roman" w:hAnsi="Arial" w:cs="Arial"/>
          <w:bCs/>
          <w:color w:val="000000" w:themeColor="text1"/>
          <w:sz w:val="24"/>
          <w:szCs w:val="24"/>
          <w:lang w:eastAsia="ru-RU"/>
        </w:rPr>
        <w:t>Требования к оборудованию</w:t>
      </w:r>
      <w:r w:rsidR="00B04DB4" w:rsidRPr="00E81347">
        <w:rPr>
          <w:rFonts w:ascii="Arial" w:eastAsia="Times New Roman" w:hAnsi="Arial" w:cs="Arial"/>
          <w:bCs/>
          <w:color w:val="000000" w:themeColor="text1"/>
          <w:sz w:val="24"/>
          <w:szCs w:val="24"/>
          <w:lang w:eastAsia="ru-RU"/>
        </w:rPr>
        <w:t>………………………………………………………………..</w:t>
      </w:r>
    </w:p>
    <w:p w:rsidR="00F22571" w:rsidRDefault="00F22571" w:rsidP="00F22571">
      <w:pPr>
        <w:spacing w:after="0" w:line="360" w:lineRule="auto"/>
        <w:ind w:left="1843" w:hanging="1843"/>
        <w:jc w:val="both"/>
        <w:rPr>
          <w:rFonts w:ascii="Arial" w:hAnsi="Arial" w:cs="Arial"/>
          <w:bCs/>
          <w:color w:val="000000" w:themeColor="text1"/>
          <w:sz w:val="24"/>
          <w:szCs w:val="24"/>
        </w:rPr>
      </w:pPr>
      <w:r w:rsidRPr="00E81347">
        <w:rPr>
          <w:rFonts w:ascii="Arial" w:eastAsia="Times New Roman" w:hAnsi="Arial" w:cs="Arial"/>
          <w:bCs/>
          <w:color w:val="000000" w:themeColor="text1"/>
          <w:sz w:val="24"/>
          <w:szCs w:val="24"/>
          <w:lang w:eastAsia="ru-RU"/>
        </w:rPr>
        <w:t xml:space="preserve">Приложение </w:t>
      </w:r>
      <w:r w:rsidR="00F367AC" w:rsidRPr="00E81347">
        <w:rPr>
          <w:rFonts w:ascii="Arial" w:eastAsia="Times New Roman" w:hAnsi="Arial" w:cs="Arial"/>
          <w:bCs/>
          <w:color w:val="000000" w:themeColor="text1"/>
          <w:sz w:val="24"/>
          <w:szCs w:val="24"/>
          <w:lang w:eastAsia="ru-RU"/>
        </w:rPr>
        <w:t>А</w:t>
      </w:r>
      <w:r w:rsidRPr="00E81347">
        <w:rPr>
          <w:rFonts w:ascii="Arial" w:eastAsia="Times New Roman" w:hAnsi="Arial" w:cs="Arial"/>
          <w:bCs/>
          <w:color w:val="000000" w:themeColor="text1"/>
          <w:sz w:val="24"/>
          <w:szCs w:val="24"/>
          <w:lang w:eastAsia="ru-RU"/>
        </w:rPr>
        <w:t xml:space="preserve"> (рекомендуемое)</w:t>
      </w:r>
      <w:r w:rsidR="0050158C" w:rsidRPr="00E81347">
        <w:rPr>
          <w:rFonts w:ascii="Arial" w:eastAsia="Times New Roman" w:hAnsi="Arial" w:cs="Arial"/>
          <w:bCs/>
          <w:color w:val="000000" w:themeColor="text1"/>
          <w:sz w:val="24"/>
          <w:szCs w:val="24"/>
          <w:lang w:eastAsia="ru-RU"/>
        </w:rPr>
        <w:t xml:space="preserve"> Методы полевых испытаний грунтов</w:t>
      </w:r>
      <w:r w:rsidR="00E23581">
        <w:rPr>
          <w:rFonts w:ascii="Arial" w:hAnsi="Arial" w:cs="Arial"/>
          <w:bCs/>
          <w:color w:val="000000" w:themeColor="text1"/>
          <w:sz w:val="24"/>
          <w:szCs w:val="24"/>
        </w:rPr>
        <w:t>……………….</w:t>
      </w:r>
    </w:p>
    <w:p w:rsidR="00F22571" w:rsidRPr="00E81347" w:rsidRDefault="00F22571" w:rsidP="00F22571">
      <w:pPr>
        <w:spacing w:after="0" w:line="360" w:lineRule="auto"/>
        <w:ind w:firstLine="709"/>
        <w:jc w:val="both"/>
        <w:rPr>
          <w:rFonts w:ascii="Arial" w:eastAsia="Times New Roman" w:hAnsi="Arial" w:cs="Arial"/>
          <w:b/>
          <w:color w:val="000000" w:themeColor="text1"/>
          <w:sz w:val="24"/>
          <w:szCs w:val="24"/>
          <w:lang w:eastAsia="ru-RU"/>
        </w:rPr>
      </w:pPr>
    </w:p>
    <w:p w:rsidR="00372C8D" w:rsidRPr="00E81347" w:rsidRDefault="007341C4" w:rsidP="00372C8D">
      <w:pPr>
        <w:spacing w:after="0" w:line="360" w:lineRule="auto"/>
        <w:ind w:firstLine="709"/>
        <w:jc w:val="both"/>
        <w:rPr>
          <w:rFonts w:ascii="Arial" w:eastAsia="Times New Roman" w:hAnsi="Arial" w:cs="Arial"/>
          <w:b/>
          <w:color w:val="000000" w:themeColor="text1"/>
          <w:sz w:val="28"/>
          <w:szCs w:val="24"/>
          <w:lang w:eastAsia="ru-RU"/>
        </w:rPr>
      </w:pPr>
      <w:r w:rsidRPr="00E81347">
        <w:rPr>
          <w:rFonts w:ascii="Arial" w:eastAsia="Times New Roman" w:hAnsi="Arial" w:cs="Arial"/>
          <w:b/>
          <w:color w:val="000000" w:themeColor="text1"/>
          <w:sz w:val="28"/>
          <w:szCs w:val="24"/>
          <w:lang w:eastAsia="ru-RU"/>
        </w:rPr>
        <w:br w:type="page"/>
      </w:r>
    </w:p>
    <w:p w:rsidR="00260ECF" w:rsidRPr="00E81347" w:rsidRDefault="00260ECF" w:rsidP="00260ECF">
      <w:pPr>
        <w:pStyle w:val="HEADERTEXT"/>
        <w:spacing w:before="240" w:after="400" w:line="360" w:lineRule="auto"/>
        <w:jc w:val="center"/>
        <w:outlineLvl w:val="0"/>
        <w:rPr>
          <w:b/>
          <w:bCs/>
          <w:color w:val="auto"/>
          <w:sz w:val="28"/>
          <w:szCs w:val="28"/>
        </w:rPr>
      </w:pPr>
      <w:bookmarkStart w:id="14" w:name="_Hlk188451674"/>
      <w:r w:rsidRPr="00E81347">
        <w:rPr>
          <w:b/>
          <w:bCs/>
          <w:color w:val="auto"/>
          <w:sz w:val="28"/>
          <w:szCs w:val="28"/>
        </w:rPr>
        <w:t>Введение</w:t>
      </w:r>
    </w:p>
    <w:p w:rsidR="00A209C7" w:rsidRPr="00E81347" w:rsidRDefault="00260ECF" w:rsidP="00A209C7">
      <w:pPr>
        <w:pStyle w:val="FORMATTEXT"/>
        <w:spacing w:line="360" w:lineRule="auto"/>
        <w:ind w:firstLine="709"/>
        <w:jc w:val="both"/>
        <w:rPr>
          <w:color w:val="000000" w:themeColor="text1"/>
          <w:sz w:val="24"/>
          <w:szCs w:val="24"/>
        </w:rPr>
      </w:pPr>
      <w:r w:rsidRPr="00E81347">
        <w:rPr>
          <w:color w:val="000000" w:themeColor="text1"/>
          <w:sz w:val="24"/>
          <w:szCs w:val="24"/>
        </w:rPr>
        <w:t xml:space="preserve">В настоящем стандарте приведены требования, предъявляемые </w:t>
      </w:r>
      <w:r w:rsidR="00A209C7" w:rsidRPr="00E81347">
        <w:rPr>
          <w:color w:val="000000" w:themeColor="text1"/>
          <w:sz w:val="24"/>
          <w:szCs w:val="24"/>
        </w:rPr>
        <w:t xml:space="preserve">к выполнению полевых испытаний </w:t>
      </w:r>
      <w:r w:rsidR="00BE26AB" w:rsidRPr="00E81347">
        <w:rPr>
          <w:color w:val="000000" w:themeColor="text1"/>
          <w:sz w:val="24"/>
          <w:szCs w:val="24"/>
        </w:rPr>
        <w:t xml:space="preserve">грунтов, а также </w:t>
      </w:r>
      <w:r w:rsidR="0007460F">
        <w:rPr>
          <w:color w:val="000000" w:themeColor="text1"/>
          <w:sz w:val="24"/>
          <w:szCs w:val="24"/>
        </w:rPr>
        <w:t xml:space="preserve">к </w:t>
      </w:r>
      <w:r w:rsidR="00BE26AB" w:rsidRPr="00E81347">
        <w:rPr>
          <w:color w:val="000000" w:themeColor="text1"/>
          <w:sz w:val="24"/>
          <w:szCs w:val="24"/>
        </w:rPr>
        <w:t>полевому</w:t>
      </w:r>
      <w:r w:rsidR="00A209C7" w:rsidRPr="00E81347">
        <w:rPr>
          <w:color w:val="000000" w:themeColor="text1"/>
          <w:sz w:val="24"/>
          <w:szCs w:val="24"/>
        </w:rPr>
        <w:t xml:space="preserve"> определени</w:t>
      </w:r>
      <w:r w:rsidR="00BE26AB" w:rsidRPr="00E81347">
        <w:rPr>
          <w:color w:val="000000" w:themeColor="text1"/>
          <w:sz w:val="24"/>
          <w:szCs w:val="24"/>
        </w:rPr>
        <w:t>ю</w:t>
      </w:r>
      <w:r w:rsidR="00A209C7" w:rsidRPr="00E81347">
        <w:rPr>
          <w:color w:val="000000" w:themeColor="text1"/>
          <w:sz w:val="24"/>
          <w:szCs w:val="24"/>
        </w:rPr>
        <w:t xml:space="preserve"> </w:t>
      </w:r>
      <w:r w:rsidR="001B3855" w:rsidRPr="00E81347">
        <w:rPr>
          <w:color w:val="000000" w:themeColor="text1"/>
          <w:sz w:val="24"/>
          <w:szCs w:val="24"/>
        </w:rPr>
        <w:t xml:space="preserve">физико-механических </w:t>
      </w:r>
      <w:r w:rsidR="00A209C7" w:rsidRPr="00E81347">
        <w:rPr>
          <w:color w:val="000000" w:themeColor="text1"/>
          <w:sz w:val="24"/>
          <w:szCs w:val="24"/>
        </w:rPr>
        <w:t>свойств</w:t>
      </w:r>
      <w:r w:rsidR="00BE26AB" w:rsidRPr="00E81347">
        <w:rPr>
          <w:color w:val="000000" w:themeColor="text1"/>
          <w:sz w:val="24"/>
          <w:szCs w:val="24"/>
        </w:rPr>
        <w:t xml:space="preserve"> и</w:t>
      </w:r>
      <w:r w:rsidR="001B3855" w:rsidRPr="00E81347">
        <w:rPr>
          <w:color w:val="000000" w:themeColor="text1"/>
          <w:sz w:val="24"/>
          <w:szCs w:val="24"/>
        </w:rPr>
        <w:t xml:space="preserve"> состояния</w:t>
      </w:r>
      <w:r w:rsidR="00BE26AB" w:rsidRPr="00E81347">
        <w:rPr>
          <w:color w:val="000000" w:themeColor="text1"/>
          <w:sz w:val="24"/>
          <w:szCs w:val="24"/>
        </w:rPr>
        <w:t xml:space="preserve"> грунтов</w:t>
      </w:r>
      <w:r w:rsidR="001B3855" w:rsidRPr="00E81347">
        <w:rPr>
          <w:color w:val="000000" w:themeColor="text1"/>
          <w:sz w:val="24"/>
          <w:szCs w:val="24"/>
        </w:rPr>
        <w:t>.</w:t>
      </w:r>
    </w:p>
    <w:p w:rsidR="00F5470A" w:rsidRDefault="00260ECF" w:rsidP="00F5470A">
      <w:pPr>
        <w:pStyle w:val="FORMATTEXT"/>
        <w:spacing w:line="360" w:lineRule="auto"/>
        <w:ind w:firstLine="709"/>
        <w:jc w:val="both"/>
        <w:rPr>
          <w:sz w:val="24"/>
          <w:szCs w:val="24"/>
        </w:rPr>
      </w:pPr>
      <w:r w:rsidRPr="00E81347">
        <w:rPr>
          <w:color w:val="000000" w:themeColor="text1"/>
          <w:sz w:val="24"/>
          <w:szCs w:val="24"/>
        </w:rPr>
        <w:t xml:space="preserve">Пересмотр </w:t>
      </w:r>
      <w:r w:rsidR="00506DA4" w:rsidRPr="00E81347">
        <w:rPr>
          <w:color w:val="000000" w:themeColor="text1"/>
          <w:sz w:val="24"/>
          <w:szCs w:val="24"/>
        </w:rPr>
        <w:t>ГОСТ </w:t>
      </w:r>
      <w:r w:rsidR="00FA3818" w:rsidRPr="00E81347">
        <w:rPr>
          <w:color w:val="000000" w:themeColor="text1"/>
          <w:sz w:val="24"/>
          <w:szCs w:val="24"/>
        </w:rPr>
        <w:t>30672</w:t>
      </w:r>
      <w:r w:rsidRPr="00E81347">
        <w:rPr>
          <w:color w:val="000000" w:themeColor="text1"/>
          <w:sz w:val="24"/>
          <w:szCs w:val="24"/>
        </w:rPr>
        <w:t>—20</w:t>
      </w:r>
      <w:r w:rsidR="00FA3818" w:rsidRPr="00E81347">
        <w:rPr>
          <w:color w:val="000000" w:themeColor="text1"/>
          <w:sz w:val="24"/>
          <w:szCs w:val="24"/>
        </w:rPr>
        <w:t>19</w:t>
      </w:r>
      <w:r w:rsidRPr="00E81347">
        <w:rPr>
          <w:color w:val="000000" w:themeColor="text1"/>
          <w:sz w:val="24"/>
          <w:szCs w:val="24"/>
        </w:rPr>
        <w:t xml:space="preserve"> осуществлен авторским коллективом общества с ограниченной ответственностью «Институт геотехники и инженерных изысканий в строительстве» (ООО «ИГИИС») (руководитель разработки — канд. геол.-минерал. наук М.И.</w:t>
      </w:r>
      <w:r w:rsidR="00555003" w:rsidRPr="00E81347">
        <w:rPr>
          <w:color w:val="000000" w:themeColor="text1"/>
          <w:sz w:val="24"/>
          <w:szCs w:val="24"/>
        </w:rPr>
        <w:t> </w:t>
      </w:r>
      <w:r w:rsidRPr="00E81347">
        <w:rPr>
          <w:color w:val="000000" w:themeColor="text1"/>
          <w:sz w:val="24"/>
          <w:szCs w:val="24"/>
        </w:rPr>
        <w:t>Богданов; ответственный исполнитель — С.А.</w:t>
      </w:r>
      <w:r w:rsidR="00555003" w:rsidRPr="00E81347">
        <w:rPr>
          <w:color w:val="000000" w:themeColor="text1"/>
          <w:sz w:val="24"/>
          <w:szCs w:val="24"/>
        </w:rPr>
        <w:t> </w:t>
      </w:r>
      <w:r w:rsidRPr="00E81347">
        <w:rPr>
          <w:color w:val="000000" w:themeColor="text1"/>
          <w:sz w:val="24"/>
          <w:szCs w:val="24"/>
        </w:rPr>
        <w:t>Гурова; исполнители —</w:t>
      </w:r>
      <w:r w:rsidR="00F17F84" w:rsidRPr="00E81347">
        <w:rPr>
          <w:color w:val="000000" w:themeColor="text1"/>
          <w:sz w:val="24"/>
          <w:szCs w:val="24"/>
        </w:rPr>
        <w:t xml:space="preserve"> </w:t>
      </w:r>
      <w:r w:rsidR="001B3855" w:rsidRPr="00E81347">
        <w:rPr>
          <w:color w:val="000000" w:themeColor="text1"/>
          <w:sz w:val="24"/>
          <w:szCs w:val="24"/>
        </w:rPr>
        <w:t>Т.</w:t>
      </w:r>
      <w:r w:rsidR="00BE26AB" w:rsidRPr="00E81347">
        <w:rPr>
          <w:color w:val="000000" w:themeColor="text1"/>
          <w:sz w:val="24"/>
          <w:szCs w:val="24"/>
        </w:rPr>
        <w:t>А.</w:t>
      </w:r>
      <w:r w:rsidR="00555003" w:rsidRPr="00E81347">
        <w:rPr>
          <w:color w:val="000000" w:themeColor="text1"/>
          <w:sz w:val="24"/>
          <w:szCs w:val="24"/>
        </w:rPr>
        <w:t> </w:t>
      </w:r>
      <w:r w:rsidR="001B3855" w:rsidRPr="00E81347">
        <w:rPr>
          <w:color w:val="000000" w:themeColor="text1"/>
          <w:sz w:val="24"/>
          <w:szCs w:val="24"/>
        </w:rPr>
        <w:t>Котов,</w:t>
      </w:r>
      <w:r w:rsidR="00BE26AB" w:rsidRPr="00E81347">
        <w:rPr>
          <w:color w:val="000000" w:themeColor="text1"/>
          <w:sz w:val="24"/>
          <w:szCs w:val="24"/>
        </w:rPr>
        <w:t xml:space="preserve"> </w:t>
      </w:r>
      <w:r w:rsidR="00BC4149" w:rsidRPr="00E81347">
        <w:rPr>
          <w:color w:val="000000" w:themeColor="text1"/>
          <w:sz w:val="24"/>
          <w:szCs w:val="24"/>
        </w:rPr>
        <w:t>Д.А.</w:t>
      </w:r>
      <w:r w:rsidR="00F17F84" w:rsidRPr="00E81347">
        <w:rPr>
          <w:color w:val="000000" w:themeColor="text1"/>
          <w:sz w:val="24"/>
          <w:szCs w:val="24"/>
        </w:rPr>
        <w:t xml:space="preserve"> </w:t>
      </w:r>
      <w:r w:rsidR="00BE26AB" w:rsidRPr="00E81347">
        <w:rPr>
          <w:color w:val="000000" w:themeColor="text1"/>
          <w:sz w:val="24"/>
          <w:szCs w:val="24"/>
        </w:rPr>
        <w:t>Иванов,</w:t>
      </w:r>
      <w:r w:rsidR="001B3855" w:rsidRPr="00E81347">
        <w:rPr>
          <w:color w:val="000000" w:themeColor="text1"/>
          <w:sz w:val="24"/>
          <w:szCs w:val="24"/>
        </w:rPr>
        <w:t xml:space="preserve"> </w:t>
      </w:r>
      <w:r w:rsidRPr="00E81347">
        <w:rPr>
          <w:color w:val="000000" w:themeColor="text1"/>
          <w:sz w:val="24"/>
          <w:szCs w:val="24"/>
        </w:rPr>
        <w:t>Н.Д.</w:t>
      </w:r>
      <w:r w:rsidR="00F17F84" w:rsidRPr="00E81347">
        <w:rPr>
          <w:color w:val="000000" w:themeColor="text1"/>
          <w:sz w:val="24"/>
          <w:szCs w:val="24"/>
        </w:rPr>
        <w:t xml:space="preserve"> </w:t>
      </w:r>
      <w:r w:rsidRPr="00E81347">
        <w:rPr>
          <w:color w:val="000000" w:themeColor="text1"/>
          <w:sz w:val="24"/>
          <w:szCs w:val="24"/>
        </w:rPr>
        <w:t>Богданова, Л.Д. Серова)</w:t>
      </w:r>
      <w:r w:rsidR="00F17F84" w:rsidRPr="00E81347">
        <w:rPr>
          <w:color w:val="0070C0"/>
          <w:sz w:val="24"/>
          <w:szCs w:val="24"/>
        </w:rPr>
        <w:t xml:space="preserve"> </w:t>
      </w:r>
      <w:r w:rsidR="00F17F84" w:rsidRPr="00E81347">
        <w:rPr>
          <w:sz w:val="24"/>
          <w:szCs w:val="24"/>
        </w:rPr>
        <w:t xml:space="preserve">при участии Федерального государственного бюджетного учреждения науки Института геоэкологии им. </w:t>
      </w:r>
      <w:hyperlink r:id="rId8" w:tooltip="Сергеев, Евгений Михайлович" w:history="1">
        <w:r w:rsidR="00F17F84" w:rsidRPr="00E81347">
          <w:rPr>
            <w:sz w:val="24"/>
            <w:szCs w:val="24"/>
          </w:rPr>
          <w:t>Е.М. Сергеева</w:t>
        </w:r>
      </w:hyperlink>
      <w:r w:rsidR="00F17F84" w:rsidRPr="00E81347">
        <w:rPr>
          <w:sz w:val="24"/>
          <w:szCs w:val="24"/>
        </w:rPr>
        <w:t xml:space="preserve"> Российской академии наук (ФГБУН «ИГЭ РАН»)</w:t>
      </w:r>
      <w:r w:rsidR="003C184A" w:rsidRPr="00E81347">
        <w:rPr>
          <w:sz w:val="24"/>
          <w:szCs w:val="24"/>
        </w:rPr>
        <w:t xml:space="preserve">, </w:t>
      </w:r>
      <w:r w:rsidR="0050158C" w:rsidRPr="00E81347">
        <w:rPr>
          <w:sz w:val="24"/>
          <w:szCs w:val="24"/>
        </w:rPr>
        <w:t xml:space="preserve">Геологического факультета </w:t>
      </w:r>
      <w:r w:rsidR="009F10A6" w:rsidRPr="00E81347">
        <w:rPr>
          <w:sz w:val="24"/>
          <w:szCs w:val="24"/>
        </w:rPr>
        <w:t xml:space="preserve">Федерального государственного бюджетного образовательного учреждения высшего образования «Московского государственного университета имени М. В. Ломоносова» </w:t>
      </w:r>
      <w:r w:rsidR="00472F4B" w:rsidRPr="00E81347">
        <w:rPr>
          <w:sz w:val="24"/>
          <w:szCs w:val="24"/>
        </w:rPr>
        <w:t>(</w:t>
      </w:r>
      <w:r w:rsidR="009F10A6" w:rsidRPr="00E81347">
        <w:rPr>
          <w:sz w:val="24"/>
          <w:szCs w:val="24"/>
        </w:rPr>
        <w:t>МГУ имени М.В. Ломоносова).</w:t>
      </w:r>
      <w:bookmarkStart w:id="15" w:name="_Hlk187927076"/>
      <w:bookmarkEnd w:id="14"/>
    </w:p>
    <w:p w:rsidR="0007460F" w:rsidRDefault="0007460F" w:rsidP="00F5470A">
      <w:pPr>
        <w:pStyle w:val="FORMATTEXT"/>
        <w:spacing w:line="360" w:lineRule="auto"/>
        <w:ind w:firstLine="709"/>
        <w:jc w:val="both"/>
        <w:rPr>
          <w:sz w:val="24"/>
          <w:szCs w:val="24"/>
        </w:rPr>
        <w:sectPr w:rsidR="0007460F" w:rsidSect="00CF3D36">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06" w:h="16838"/>
          <w:pgMar w:top="1134" w:right="851" w:bottom="1134" w:left="1701" w:header="709" w:footer="709" w:gutter="0"/>
          <w:pgNumType w:fmt="upperRoman" w:start="1"/>
          <w:cols w:space="708"/>
          <w:titlePg/>
          <w:docGrid w:linePitch="360"/>
        </w:sectPr>
      </w:pPr>
    </w:p>
    <w:p w:rsidR="00F5470A" w:rsidRDefault="00F5470A" w:rsidP="00F5470A">
      <w:pPr>
        <w:pStyle w:val="FORMATTEXT"/>
        <w:spacing w:line="360" w:lineRule="auto"/>
        <w:ind w:firstLine="709"/>
        <w:jc w:val="both"/>
        <w:rPr>
          <w:sz w:val="24"/>
          <w:szCs w:val="24"/>
        </w:rPr>
      </w:pPr>
    </w:p>
    <w:p w:rsidR="00F5470A" w:rsidRDefault="00F5470A" w:rsidP="00F5470A">
      <w:pPr>
        <w:pStyle w:val="FORMATTEXT"/>
        <w:spacing w:line="360" w:lineRule="auto"/>
        <w:ind w:firstLine="709"/>
        <w:jc w:val="both"/>
        <w:rPr>
          <w:rFonts w:eastAsia="Times New Roman"/>
          <w:b/>
          <w:bCs/>
          <w:caps/>
          <w:color w:val="000000" w:themeColor="text1"/>
          <w:spacing w:val="170"/>
          <w:sz w:val="24"/>
          <w:szCs w:val="24"/>
        </w:rPr>
        <w:sectPr w:rsidR="00F5470A" w:rsidSect="0007460F">
          <w:footnotePr>
            <w:numRestart w:val="eachPage"/>
          </w:footnotePr>
          <w:pgSz w:w="11906" w:h="16838"/>
          <w:pgMar w:top="1134" w:right="851" w:bottom="1134" w:left="1701" w:header="709" w:footer="709" w:gutter="0"/>
          <w:pgNumType w:start="1"/>
          <w:cols w:space="708"/>
          <w:titlePg/>
          <w:docGrid w:linePitch="360"/>
        </w:sectPr>
      </w:pPr>
    </w:p>
    <w:p w:rsidR="00F5470A" w:rsidRPr="00F5470A" w:rsidRDefault="00F5470A" w:rsidP="00F5470A">
      <w:pPr>
        <w:pStyle w:val="FORMATTEXT"/>
        <w:spacing w:line="360" w:lineRule="auto"/>
        <w:jc w:val="center"/>
        <w:rPr>
          <w:rFonts w:eastAsia="Times New Roman"/>
          <w:b/>
          <w:bCs/>
          <w:caps/>
          <w:color w:val="000000" w:themeColor="text1"/>
          <w:spacing w:val="-40"/>
          <w:sz w:val="24"/>
          <w:szCs w:val="24"/>
        </w:rPr>
      </w:pPr>
      <w:r w:rsidRPr="00F5470A">
        <w:rPr>
          <w:rFonts w:eastAsia="Times New Roman"/>
          <w:b/>
          <w:bCs/>
          <w:caps/>
          <w:color w:val="000000" w:themeColor="text1"/>
          <w:spacing w:val="-40"/>
          <w:sz w:val="24"/>
          <w:szCs w:val="24"/>
        </w:rPr>
        <w:t>_______________________</w:t>
      </w:r>
      <w:r>
        <w:rPr>
          <w:rFonts w:eastAsia="Times New Roman"/>
          <w:b/>
          <w:bCs/>
          <w:caps/>
          <w:color w:val="000000" w:themeColor="text1"/>
          <w:spacing w:val="-40"/>
          <w:sz w:val="24"/>
          <w:szCs w:val="24"/>
        </w:rPr>
        <w:t>____________________________________________________________________________</w:t>
      </w:r>
    </w:p>
    <w:p w:rsidR="00B05D8F" w:rsidRPr="00F5470A" w:rsidRDefault="00B05D8F" w:rsidP="00F5470A">
      <w:pPr>
        <w:pStyle w:val="FORMATTEXT"/>
        <w:spacing w:line="360" w:lineRule="auto"/>
        <w:jc w:val="center"/>
        <w:rPr>
          <w:rFonts w:eastAsia="Times New Roman"/>
          <w:b/>
          <w:color w:val="000000" w:themeColor="text1"/>
          <w:spacing w:val="160"/>
          <w:sz w:val="24"/>
          <w:szCs w:val="24"/>
        </w:rPr>
      </w:pPr>
      <w:r w:rsidRPr="00F5470A">
        <w:rPr>
          <w:rFonts w:eastAsia="Times New Roman"/>
          <w:b/>
          <w:bCs/>
          <w:caps/>
          <w:color w:val="000000" w:themeColor="text1"/>
          <w:spacing w:val="160"/>
          <w:sz w:val="24"/>
          <w:szCs w:val="24"/>
        </w:rPr>
        <w:t>межгосударственный стандарт</w:t>
      </w:r>
    </w:p>
    <w:bookmarkEnd w:id="15"/>
    <w:p w:rsidR="00CA7BF6" w:rsidRPr="00E81347" w:rsidRDefault="00B05D8F" w:rsidP="00F22571">
      <w:pPr>
        <w:spacing w:before="120" w:after="0" w:line="276" w:lineRule="auto"/>
        <w:jc w:val="center"/>
        <w:rPr>
          <w:rFonts w:ascii="Arial" w:eastAsia="Calibri" w:hAnsi="Arial" w:cs="Arial"/>
          <w:b/>
          <w:bCs/>
          <w:color w:val="000000" w:themeColor="text1"/>
          <w:sz w:val="24"/>
          <w:szCs w:val="24"/>
        </w:rPr>
      </w:pPr>
      <w:r w:rsidRPr="00E81347">
        <w:rPr>
          <w:rFonts w:ascii="Arial" w:eastAsia="Calibri" w:hAnsi="Arial" w:cs="Arial"/>
          <w:b/>
          <w:bCs/>
          <w:color w:val="000000" w:themeColor="text1"/>
          <w:sz w:val="24"/>
          <w:szCs w:val="24"/>
        </w:rPr>
        <w:t>ГРУНТЫ</w:t>
      </w:r>
    </w:p>
    <w:p w:rsidR="00CA7BF6" w:rsidRPr="00E81347" w:rsidRDefault="009B345F" w:rsidP="00CA7BF6">
      <w:pPr>
        <w:spacing w:after="0" w:line="276" w:lineRule="auto"/>
        <w:jc w:val="center"/>
        <w:rPr>
          <w:rFonts w:ascii="Arial" w:eastAsia="Calibri" w:hAnsi="Arial" w:cs="Arial"/>
          <w:b/>
          <w:bCs/>
          <w:color w:val="000000" w:themeColor="text1"/>
          <w:sz w:val="24"/>
          <w:szCs w:val="24"/>
          <w:lang w:val="en-US"/>
        </w:rPr>
      </w:pPr>
      <w:r w:rsidRPr="00E81347">
        <w:rPr>
          <w:rFonts w:ascii="Arial" w:eastAsia="Calibri" w:hAnsi="Arial" w:cs="Arial"/>
          <w:b/>
          <w:bCs/>
          <w:color w:val="000000" w:themeColor="text1"/>
          <w:sz w:val="24"/>
          <w:szCs w:val="24"/>
        </w:rPr>
        <w:t>П</w:t>
      </w:r>
      <w:r w:rsidR="00B05D8F" w:rsidRPr="00E81347">
        <w:rPr>
          <w:rFonts w:ascii="Arial" w:eastAsia="Calibri" w:hAnsi="Arial" w:cs="Arial"/>
          <w:b/>
          <w:bCs/>
          <w:color w:val="000000" w:themeColor="text1"/>
          <w:sz w:val="24"/>
          <w:szCs w:val="24"/>
        </w:rPr>
        <w:t>олевые испытания</w:t>
      </w:r>
      <w:r w:rsidRPr="00E81347">
        <w:rPr>
          <w:rFonts w:ascii="Arial" w:eastAsia="Calibri" w:hAnsi="Arial" w:cs="Arial"/>
          <w:b/>
          <w:bCs/>
          <w:color w:val="000000" w:themeColor="text1"/>
          <w:sz w:val="24"/>
          <w:szCs w:val="24"/>
        </w:rPr>
        <w:t>. О</w:t>
      </w:r>
      <w:r w:rsidR="00B05D8F" w:rsidRPr="00E81347">
        <w:rPr>
          <w:rFonts w:ascii="Arial" w:eastAsia="Calibri" w:hAnsi="Arial" w:cs="Arial"/>
          <w:b/>
          <w:bCs/>
          <w:color w:val="000000" w:themeColor="text1"/>
          <w:sz w:val="24"/>
          <w:szCs w:val="24"/>
        </w:rPr>
        <w:t>бщие</w:t>
      </w:r>
      <w:r w:rsidR="00B05D8F" w:rsidRPr="00E81347">
        <w:rPr>
          <w:rFonts w:ascii="Arial" w:eastAsia="Calibri" w:hAnsi="Arial" w:cs="Arial"/>
          <w:b/>
          <w:bCs/>
          <w:color w:val="000000" w:themeColor="text1"/>
          <w:sz w:val="24"/>
          <w:szCs w:val="24"/>
          <w:lang w:val="en-US"/>
        </w:rPr>
        <w:t xml:space="preserve"> </w:t>
      </w:r>
      <w:r w:rsidR="00B05D8F" w:rsidRPr="00E81347">
        <w:rPr>
          <w:rFonts w:ascii="Arial" w:eastAsia="Calibri" w:hAnsi="Arial" w:cs="Arial"/>
          <w:b/>
          <w:bCs/>
          <w:color w:val="000000" w:themeColor="text1"/>
          <w:sz w:val="24"/>
          <w:szCs w:val="24"/>
        </w:rPr>
        <w:t>положения</w:t>
      </w:r>
    </w:p>
    <w:p w:rsidR="00811E0F" w:rsidRPr="00E81347" w:rsidRDefault="00811E0F" w:rsidP="00811E0F">
      <w:pPr>
        <w:pBdr>
          <w:bottom w:val="single" w:sz="4" w:space="1" w:color="auto"/>
        </w:pBdr>
        <w:spacing w:before="120" w:after="120" w:line="276" w:lineRule="auto"/>
        <w:jc w:val="center"/>
        <w:rPr>
          <w:rFonts w:ascii="Arial" w:hAnsi="Arial" w:cs="Arial"/>
          <w:color w:val="000000" w:themeColor="text1"/>
          <w:sz w:val="24"/>
          <w:szCs w:val="24"/>
          <w:lang w:val="en-US"/>
        </w:rPr>
      </w:pPr>
      <w:r w:rsidRPr="00E81347">
        <w:rPr>
          <w:rFonts w:ascii="Arial" w:hAnsi="Arial" w:cs="Arial"/>
          <w:color w:val="000000" w:themeColor="text1"/>
          <w:sz w:val="24"/>
          <w:szCs w:val="24"/>
          <w:lang w:val="en-US"/>
        </w:rPr>
        <w:t>Soils. Field testing</w:t>
      </w:r>
      <w:r>
        <w:rPr>
          <w:rFonts w:ascii="Arial" w:hAnsi="Arial" w:cs="Arial"/>
          <w:color w:val="000000" w:themeColor="text1"/>
          <w:sz w:val="24"/>
          <w:szCs w:val="24"/>
        </w:rPr>
        <w:t>.</w:t>
      </w:r>
      <w:r w:rsidRPr="00E81347">
        <w:rPr>
          <w:rFonts w:ascii="Arial" w:hAnsi="Arial" w:cs="Arial"/>
          <w:color w:val="000000" w:themeColor="text1"/>
          <w:sz w:val="24"/>
          <w:szCs w:val="24"/>
          <w:lang w:val="en-US"/>
        </w:rPr>
        <w:t xml:space="preserve"> General </w:t>
      </w:r>
      <w:r w:rsidRPr="007C084A">
        <w:rPr>
          <w:rFonts w:ascii="Arial" w:hAnsi="Arial" w:cs="Arial"/>
          <w:color w:val="000000" w:themeColor="text1"/>
          <w:sz w:val="24"/>
          <w:szCs w:val="24"/>
          <w:lang w:val="en-US"/>
        </w:rPr>
        <w:t>provisions</w:t>
      </w:r>
    </w:p>
    <w:p w:rsidR="007341C4" w:rsidRPr="00E81347" w:rsidRDefault="007341C4" w:rsidP="007341C4">
      <w:pPr>
        <w:widowControl w:val="0"/>
        <w:spacing w:after="0" w:line="360" w:lineRule="auto"/>
        <w:ind w:firstLine="283"/>
        <w:jc w:val="right"/>
        <w:rPr>
          <w:rFonts w:ascii="Arial" w:eastAsia="Times New Roman" w:hAnsi="Arial" w:cs="Arial"/>
          <w:color w:val="000000" w:themeColor="text1"/>
          <w:sz w:val="24"/>
          <w:szCs w:val="24"/>
          <w:lang w:val="en-US" w:eastAsia="ru-RU"/>
        </w:rPr>
      </w:pPr>
    </w:p>
    <w:p w:rsidR="007341C4" w:rsidRPr="00811E0F" w:rsidRDefault="00F22571" w:rsidP="007341C4">
      <w:pPr>
        <w:widowControl w:val="0"/>
        <w:spacing w:after="0" w:line="360" w:lineRule="auto"/>
        <w:ind w:firstLine="283"/>
        <w:jc w:val="right"/>
        <w:rPr>
          <w:rFonts w:ascii="Arial" w:eastAsia="Times New Roman" w:hAnsi="Arial" w:cs="Arial"/>
          <w:b/>
          <w:color w:val="000000" w:themeColor="text1"/>
          <w:sz w:val="24"/>
          <w:szCs w:val="24"/>
          <w:lang w:eastAsia="ru-RU"/>
        </w:rPr>
      </w:pPr>
      <w:bookmarkStart w:id="16" w:name="_Hlk188451726"/>
      <w:r w:rsidRPr="00E81347">
        <w:rPr>
          <w:rFonts w:ascii="Arial" w:eastAsia="Times New Roman" w:hAnsi="Arial" w:cs="Arial"/>
          <w:b/>
          <w:color w:val="000000" w:themeColor="text1"/>
          <w:sz w:val="24"/>
          <w:szCs w:val="24"/>
          <w:lang w:eastAsia="ru-RU"/>
        </w:rPr>
        <w:t>Дата</w:t>
      </w:r>
      <w:r w:rsidRPr="00811E0F">
        <w:rPr>
          <w:rFonts w:ascii="Arial" w:eastAsia="Times New Roman" w:hAnsi="Arial" w:cs="Arial"/>
          <w:b/>
          <w:color w:val="000000" w:themeColor="text1"/>
          <w:sz w:val="24"/>
          <w:szCs w:val="24"/>
          <w:lang w:eastAsia="ru-RU"/>
        </w:rPr>
        <w:t xml:space="preserve"> </w:t>
      </w:r>
      <w:r w:rsidRPr="00E81347">
        <w:rPr>
          <w:rFonts w:ascii="Arial" w:eastAsia="Times New Roman" w:hAnsi="Arial" w:cs="Arial"/>
          <w:b/>
          <w:color w:val="000000" w:themeColor="text1"/>
          <w:sz w:val="24"/>
          <w:szCs w:val="24"/>
          <w:lang w:eastAsia="ru-RU"/>
        </w:rPr>
        <w:t>введения</w:t>
      </w:r>
      <w:r w:rsidRPr="00811E0F">
        <w:rPr>
          <w:rFonts w:ascii="Arial" w:eastAsia="Times New Roman" w:hAnsi="Arial" w:cs="Arial"/>
          <w:b/>
          <w:color w:val="000000" w:themeColor="text1"/>
          <w:sz w:val="24"/>
          <w:szCs w:val="24"/>
          <w:lang w:eastAsia="ru-RU"/>
        </w:rPr>
        <w:t xml:space="preserve"> — </w:t>
      </w:r>
      <w:r w:rsidRPr="00E81347">
        <w:rPr>
          <w:rFonts w:ascii="Arial" w:eastAsia="Times New Roman" w:hAnsi="Arial" w:cs="Arial"/>
          <w:b/>
          <w:color w:val="000000" w:themeColor="text1"/>
          <w:sz w:val="24"/>
          <w:szCs w:val="24"/>
          <w:lang w:eastAsia="ru-RU"/>
        </w:rPr>
        <w:t>ХХХХ</w:t>
      </w:r>
      <w:r w:rsidRPr="00811E0F">
        <w:rPr>
          <w:rFonts w:ascii="Arial" w:eastAsia="Times New Roman" w:hAnsi="Arial" w:cs="Arial"/>
          <w:b/>
          <w:color w:val="000000" w:themeColor="text1"/>
          <w:sz w:val="24"/>
          <w:szCs w:val="24"/>
          <w:lang w:eastAsia="ru-RU"/>
        </w:rPr>
        <w:t>—</w:t>
      </w:r>
      <w:r w:rsidRPr="00E81347">
        <w:rPr>
          <w:rFonts w:ascii="Arial" w:eastAsia="Times New Roman" w:hAnsi="Arial" w:cs="Arial"/>
          <w:b/>
          <w:color w:val="000000" w:themeColor="text1"/>
          <w:sz w:val="24"/>
          <w:szCs w:val="24"/>
          <w:lang w:eastAsia="ru-RU"/>
        </w:rPr>
        <w:t>ХХ</w:t>
      </w:r>
      <w:r w:rsidRPr="00811E0F">
        <w:rPr>
          <w:rFonts w:ascii="Arial" w:eastAsia="Times New Roman" w:hAnsi="Arial" w:cs="Arial"/>
          <w:b/>
          <w:color w:val="000000" w:themeColor="text1"/>
          <w:sz w:val="24"/>
          <w:szCs w:val="24"/>
          <w:lang w:eastAsia="ru-RU"/>
        </w:rPr>
        <w:t>—</w:t>
      </w:r>
      <w:r w:rsidRPr="00E81347">
        <w:rPr>
          <w:rFonts w:ascii="Arial" w:eastAsia="Times New Roman" w:hAnsi="Arial" w:cs="Arial"/>
          <w:b/>
          <w:color w:val="000000" w:themeColor="text1"/>
          <w:sz w:val="24"/>
          <w:szCs w:val="24"/>
          <w:lang w:eastAsia="ru-RU"/>
        </w:rPr>
        <w:t>ХХ</w:t>
      </w:r>
    </w:p>
    <w:bookmarkEnd w:id="16"/>
    <w:p w:rsidR="00F22571" w:rsidRPr="00E81347" w:rsidRDefault="00F22571" w:rsidP="00F22571">
      <w:pPr>
        <w:keepNext/>
        <w:widowControl w:val="0"/>
        <w:tabs>
          <w:tab w:val="left" w:pos="8415"/>
        </w:tabs>
        <w:spacing w:before="400" w:after="400" w:line="360" w:lineRule="auto"/>
        <w:ind w:firstLine="709"/>
        <w:jc w:val="both"/>
        <w:outlineLvl w:val="0"/>
        <w:rPr>
          <w:rFonts w:ascii="Arial" w:eastAsia="Times New Roman" w:hAnsi="Arial" w:cs="Arial"/>
          <w:b/>
          <w:color w:val="000000" w:themeColor="text1"/>
          <w:sz w:val="28"/>
          <w:szCs w:val="28"/>
          <w:lang w:eastAsia="ru-RU"/>
        </w:rPr>
      </w:pPr>
      <w:r w:rsidRPr="00E81347">
        <w:rPr>
          <w:rFonts w:ascii="Arial" w:eastAsia="Times New Roman" w:hAnsi="Arial" w:cs="Arial"/>
          <w:b/>
          <w:color w:val="000000" w:themeColor="text1"/>
          <w:sz w:val="28"/>
          <w:szCs w:val="28"/>
          <w:lang w:eastAsia="ru-RU"/>
        </w:rPr>
        <w:t>1 Область применения</w:t>
      </w:r>
    </w:p>
    <w:p w:rsidR="00811E0F" w:rsidRPr="00E81347" w:rsidRDefault="00811E0F" w:rsidP="00811E0F">
      <w:pPr>
        <w:pStyle w:val="FORMATTEXT"/>
        <w:spacing w:line="360" w:lineRule="auto"/>
        <w:ind w:firstLine="709"/>
        <w:jc w:val="both"/>
        <w:rPr>
          <w:sz w:val="24"/>
          <w:szCs w:val="24"/>
        </w:rPr>
      </w:pPr>
      <w:r w:rsidRPr="00E81347">
        <w:rPr>
          <w:color w:val="000000" w:themeColor="text1"/>
          <w:sz w:val="24"/>
          <w:szCs w:val="24"/>
        </w:rPr>
        <w:t xml:space="preserve">Настоящий стандарт устанавливает </w:t>
      </w:r>
      <w:r w:rsidRPr="007C084A">
        <w:rPr>
          <w:sz w:val="24"/>
          <w:szCs w:val="24"/>
        </w:rPr>
        <w:t>общие положения</w:t>
      </w:r>
      <w:r>
        <w:rPr>
          <w:sz w:val="24"/>
          <w:szCs w:val="24"/>
        </w:rPr>
        <w:t xml:space="preserve"> </w:t>
      </w:r>
      <w:r w:rsidRPr="00E81347">
        <w:rPr>
          <w:sz w:val="24"/>
          <w:szCs w:val="24"/>
        </w:rPr>
        <w:t xml:space="preserve">полевых </w:t>
      </w:r>
      <w:r w:rsidRPr="00E81347">
        <w:rPr>
          <w:color w:val="000000" w:themeColor="text1"/>
          <w:sz w:val="24"/>
          <w:szCs w:val="24"/>
        </w:rPr>
        <w:t xml:space="preserve">испытаний грунтов в составе инженерно-геологических изысканий </w:t>
      </w:r>
      <w:r w:rsidRPr="00E81347">
        <w:rPr>
          <w:sz w:val="24"/>
          <w:szCs w:val="24"/>
        </w:rPr>
        <w:t>для определения их физических и механических свойств.</w:t>
      </w:r>
    </w:p>
    <w:p w:rsidR="00F22571" w:rsidRPr="00E81347" w:rsidRDefault="00F22571" w:rsidP="00F22571">
      <w:pPr>
        <w:keepNext/>
        <w:widowControl w:val="0"/>
        <w:tabs>
          <w:tab w:val="left" w:pos="8415"/>
        </w:tabs>
        <w:spacing w:before="400" w:after="400" w:line="360" w:lineRule="auto"/>
        <w:ind w:firstLine="709"/>
        <w:jc w:val="both"/>
        <w:outlineLvl w:val="0"/>
        <w:rPr>
          <w:rFonts w:ascii="Arial" w:eastAsia="Times New Roman" w:hAnsi="Arial" w:cs="Arial"/>
          <w:b/>
          <w:sz w:val="28"/>
          <w:szCs w:val="28"/>
          <w:lang w:eastAsia="ru-RU"/>
        </w:rPr>
      </w:pPr>
      <w:r w:rsidRPr="00E81347">
        <w:rPr>
          <w:rFonts w:ascii="Arial" w:eastAsia="Times New Roman" w:hAnsi="Arial" w:cs="Arial"/>
          <w:b/>
          <w:sz w:val="28"/>
          <w:szCs w:val="28"/>
          <w:lang w:eastAsia="ru-RU"/>
        </w:rPr>
        <w:t>2 Нормативные ссылки</w:t>
      </w:r>
    </w:p>
    <w:p w:rsidR="009B345F" w:rsidRPr="00E81347" w:rsidRDefault="009B345F" w:rsidP="00B82077">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 xml:space="preserve">В настоящем стандарте использованы нормативные ссылки на следующие </w:t>
      </w:r>
      <w:r w:rsidR="00593D23">
        <w:rPr>
          <w:rFonts w:ascii="Arial" w:eastAsiaTheme="minorEastAsia" w:hAnsi="Arial" w:cs="Arial"/>
          <w:sz w:val="24"/>
          <w:szCs w:val="24"/>
          <w:lang w:eastAsia="ru-RU"/>
        </w:rPr>
        <w:t xml:space="preserve">межгосударственные </w:t>
      </w:r>
      <w:r w:rsidRPr="00E81347">
        <w:rPr>
          <w:rFonts w:ascii="Arial" w:eastAsiaTheme="minorEastAsia" w:hAnsi="Arial" w:cs="Arial"/>
          <w:sz w:val="24"/>
          <w:szCs w:val="24"/>
          <w:lang w:eastAsia="ru-RU"/>
        </w:rPr>
        <w:t>стандарты:</w:t>
      </w:r>
    </w:p>
    <w:p w:rsidR="009B345F" w:rsidRPr="00E81347" w:rsidRDefault="00506DA4" w:rsidP="00B82077">
      <w:pPr>
        <w:widowControl w:val="0"/>
        <w:autoSpaceDE w:val="0"/>
        <w:autoSpaceDN w:val="0"/>
        <w:adjustRightInd w:val="0"/>
        <w:spacing w:after="0" w:line="360" w:lineRule="auto"/>
        <w:ind w:firstLine="709"/>
        <w:jc w:val="both"/>
        <w:rPr>
          <w:rFonts w:ascii="Arial" w:eastAsiaTheme="minorEastAsia" w:hAnsi="Arial" w:cs="Arial"/>
          <w:color w:val="000000" w:themeColor="text1"/>
          <w:sz w:val="24"/>
          <w:szCs w:val="24"/>
          <w:lang w:eastAsia="ru-RU"/>
        </w:rPr>
      </w:pPr>
      <w:r w:rsidRPr="00E81347">
        <w:rPr>
          <w:rFonts w:ascii="Arial" w:eastAsiaTheme="minorEastAsia" w:hAnsi="Arial" w:cs="Arial"/>
          <w:color w:val="000000" w:themeColor="text1"/>
          <w:sz w:val="24"/>
          <w:szCs w:val="24"/>
          <w:lang w:eastAsia="ru-RU"/>
        </w:rPr>
        <w:t>ГОСТ </w:t>
      </w:r>
      <w:r w:rsidR="009B345F" w:rsidRPr="00E81347">
        <w:rPr>
          <w:rFonts w:ascii="Arial" w:eastAsiaTheme="minorEastAsia" w:hAnsi="Arial" w:cs="Arial"/>
          <w:color w:val="000000" w:themeColor="text1"/>
          <w:sz w:val="24"/>
          <w:szCs w:val="24"/>
          <w:lang w:eastAsia="ru-RU"/>
        </w:rPr>
        <w:t>5686 Грунты. Методы полевых испытаний сваями</w:t>
      </w:r>
    </w:p>
    <w:p w:rsidR="00005A09" w:rsidRPr="00E81347" w:rsidRDefault="00506DA4" w:rsidP="00B82077">
      <w:pPr>
        <w:widowControl w:val="0"/>
        <w:autoSpaceDE w:val="0"/>
        <w:autoSpaceDN w:val="0"/>
        <w:adjustRightInd w:val="0"/>
        <w:spacing w:after="0" w:line="360" w:lineRule="auto"/>
        <w:ind w:firstLine="709"/>
        <w:jc w:val="both"/>
        <w:rPr>
          <w:rFonts w:ascii="Arial" w:eastAsiaTheme="minorEastAsia" w:hAnsi="Arial" w:cs="Arial"/>
          <w:color w:val="000000" w:themeColor="text1"/>
          <w:sz w:val="24"/>
          <w:szCs w:val="24"/>
          <w:lang w:eastAsia="ru-RU"/>
        </w:rPr>
      </w:pPr>
      <w:r w:rsidRPr="00E81347">
        <w:rPr>
          <w:rFonts w:ascii="Arial" w:eastAsiaTheme="minorEastAsia" w:hAnsi="Arial" w:cs="Arial"/>
          <w:color w:val="000000" w:themeColor="text1"/>
          <w:sz w:val="24"/>
          <w:szCs w:val="24"/>
          <w:lang w:eastAsia="ru-RU"/>
        </w:rPr>
        <w:t>ГОСТ </w:t>
      </w:r>
      <w:r w:rsidR="00005A09" w:rsidRPr="00E81347">
        <w:rPr>
          <w:rFonts w:ascii="Arial" w:eastAsiaTheme="minorEastAsia" w:hAnsi="Arial" w:cs="Arial"/>
          <w:color w:val="000000" w:themeColor="text1"/>
          <w:sz w:val="24"/>
          <w:szCs w:val="24"/>
          <w:lang w:eastAsia="ru-RU"/>
        </w:rPr>
        <w:t>12071</w:t>
      </w:r>
      <w:r w:rsidR="002E014F" w:rsidRPr="00E81347">
        <w:rPr>
          <w:rFonts w:ascii="Arial" w:eastAsiaTheme="minorEastAsia" w:hAnsi="Arial" w:cs="Arial"/>
          <w:color w:val="000000" w:themeColor="text1"/>
          <w:sz w:val="24"/>
          <w:szCs w:val="24"/>
          <w:lang w:eastAsia="ru-RU"/>
        </w:rPr>
        <w:t> </w:t>
      </w:r>
      <w:r w:rsidR="00CE5AE4" w:rsidRPr="00E81347">
        <w:rPr>
          <w:rFonts w:ascii="Arial" w:eastAsiaTheme="minorEastAsia" w:hAnsi="Arial" w:cs="Arial"/>
          <w:color w:val="000000" w:themeColor="text1"/>
          <w:sz w:val="24"/>
          <w:szCs w:val="24"/>
          <w:lang w:eastAsia="ru-RU"/>
        </w:rPr>
        <w:t>Грунты. Отбор, упаковка, транспортирование и хранение образцов</w:t>
      </w:r>
    </w:p>
    <w:p w:rsidR="009B345F" w:rsidRPr="00E81347" w:rsidRDefault="00506DA4" w:rsidP="00B82077">
      <w:pPr>
        <w:widowControl w:val="0"/>
        <w:autoSpaceDE w:val="0"/>
        <w:autoSpaceDN w:val="0"/>
        <w:adjustRightInd w:val="0"/>
        <w:spacing w:after="0" w:line="360" w:lineRule="auto"/>
        <w:ind w:firstLine="709"/>
        <w:jc w:val="both"/>
        <w:rPr>
          <w:rFonts w:ascii="Arial" w:eastAsiaTheme="minorEastAsia" w:hAnsi="Arial" w:cs="Arial"/>
          <w:color w:val="000000" w:themeColor="text1"/>
          <w:sz w:val="24"/>
          <w:szCs w:val="24"/>
          <w:lang w:eastAsia="ru-RU"/>
        </w:rPr>
      </w:pPr>
      <w:r w:rsidRPr="00E81347">
        <w:rPr>
          <w:rFonts w:ascii="Arial" w:eastAsiaTheme="minorEastAsia" w:hAnsi="Arial" w:cs="Arial"/>
          <w:color w:val="000000" w:themeColor="text1"/>
          <w:sz w:val="24"/>
          <w:szCs w:val="24"/>
          <w:lang w:eastAsia="ru-RU"/>
        </w:rPr>
        <w:t>ГОСТ </w:t>
      </w:r>
      <w:r w:rsidR="009B345F" w:rsidRPr="00E81347">
        <w:rPr>
          <w:rFonts w:ascii="Arial" w:eastAsiaTheme="minorEastAsia" w:hAnsi="Arial" w:cs="Arial"/>
          <w:color w:val="000000" w:themeColor="text1"/>
          <w:sz w:val="24"/>
          <w:szCs w:val="24"/>
          <w:lang w:eastAsia="ru-RU"/>
        </w:rPr>
        <w:t>19912</w:t>
      </w:r>
      <w:r w:rsidR="002E014F" w:rsidRPr="00E81347">
        <w:rPr>
          <w:rFonts w:ascii="Arial" w:eastAsiaTheme="minorEastAsia" w:hAnsi="Arial" w:cs="Arial"/>
          <w:color w:val="000000" w:themeColor="text1"/>
          <w:sz w:val="24"/>
          <w:szCs w:val="24"/>
          <w:lang w:eastAsia="ru-RU"/>
        </w:rPr>
        <w:t> </w:t>
      </w:r>
      <w:r w:rsidR="009B345F" w:rsidRPr="00E81347">
        <w:rPr>
          <w:rFonts w:ascii="Arial" w:eastAsiaTheme="minorEastAsia" w:hAnsi="Arial" w:cs="Arial"/>
          <w:color w:val="000000" w:themeColor="text1"/>
          <w:sz w:val="24"/>
          <w:szCs w:val="24"/>
          <w:lang w:eastAsia="ru-RU"/>
        </w:rPr>
        <w:t>Грунты. Методы полевых испытаний статическим и динамическим зондированием</w:t>
      </w:r>
    </w:p>
    <w:p w:rsidR="00952964" w:rsidRPr="00E81347" w:rsidRDefault="00506DA4" w:rsidP="00B82077">
      <w:pPr>
        <w:widowControl w:val="0"/>
        <w:autoSpaceDE w:val="0"/>
        <w:autoSpaceDN w:val="0"/>
        <w:adjustRightInd w:val="0"/>
        <w:spacing w:after="0" w:line="360" w:lineRule="auto"/>
        <w:ind w:firstLine="709"/>
        <w:jc w:val="both"/>
        <w:rPr>
          <w:rFonts w:ascii="Arial" w:eastAsiaTheme="minorEastAsia" w:hAnsi="Arial" w:cs="Arial"/>
          <w:color w:val="000000" w:themeColor="text1"/>
          <w:sz w:val="24"/>
          <w:szCs w:val="24"/>
          <w:lang w:eastAsia="ru-RU"/>
        </w:rPr>
      </w:pPr>
      <w:r w:rsidRPr="00E81347">
        <w:rPr>
          <w:rFonts w:ascii="Arial" w:eastAsiaTheme="minorEastAsia" w:hAnsi="Arial" w:cs="Arial"/>
          <w:color w:val="000000" w:themeColor="text1"/>
          <w:sz w:val="24"/>
          <w:szCs w:val="24"/>
          <w:lang w:eastAsia="ru-RU"/>
        </w:rPr>
        <w:t>ГОСТ </w:t>
      </w:r>
      <w:r w:rsidR="00952964" w:rsidRPr="00E81347">
        <w:rPr>
          <w:rFonts w:ascii="Arial" w:eastAsiaTheme="minorEastAsia" w:hAnsi="Arial" w:cs="Arial"/>
          <w:color w:val="000000" w:themeColor="text1"/>
          <w:sz w:val="24"/>
          <w:szCs w:val="24"/>
          <w:lang w:eastAsia="ru-RU"/>
        </w:rPr>
        <w:t>20276.1</w:t>
      </w:r>
      <w:r w:rsidRPr="00E81347">
        <w:rPr>
          <w:rFonts w:ascii="Arial" w:eastAsiaTheme="minorEastAsia" w:hAnsi="Arial" w:cs="Arial"/>
          <w:color w:val="000000" w:themeColor="text1"/>
          <w:sz w:val="24"/>
          <w:szCs w:val="24"/>
          <w:lang w:eastAsia="ru-RU"/>
        </w:rPr>
        <w:t xml:space="preserve"> Грунты. Метод испытания штампом</w:t>
      </w:r>
    </w:p>
    <w:p w:rsidR="00952964" w:rsidRPr="00E81347" w:rsidRDefault="00506DA4" w:rsidP="00B82077">
      <w:pPr>
        <w:widowControl w:val="0"/>
        <w:autoSpaceDE w:val="0"/>
        <w:autoSpaceDN w:val="0"/>
        <w:adjustRightInd w:val="0"/>
        <w:spacing w:after="0" w:line="360" w:lineRule="auto"/>
        <w:ind w:firstLine="709"/>
        <w:jc w:val="both"/>
        <w:rPr>
          <w:rFonts w:ascii="Arial" w:eastAsiaTheme="minorEastAsia" w:hAnsi="Arial" w:cs="Arial"/>
          <w:color w:val="000000" w:themeColor="text1"/>
          <w:sz w:val="24"/>
          <w:szCs w:val="24"/>
          <w:lang w:eastAsia="ru-RU"/>
        </w:rPr>
      </w:pPr>
      <w:r w:rsidRPr="00E81347">
        <w:rPr>
          <w:rFonts w:ascii="Arial" w:eastAsiaTheme="minorEastAsia" w:hAnsi="Arial" w:cs="Arial"/>
          <w:color w:val="000000" w:themeColor="text1"/>
          <w:sz w:val="24"/>
          <w:szCs w:val="24"/>
          <w:lang w:eastAsia="ru-RU"/>
        </w:rPr>
        <w:t>ГОСТ </w:t>
      </w:r>
      <w:r w:rsidR="00952964" w:rsidRPr="00E81347">
        <w:rPr>
          <w:rFonts w:ascii="Arial" w:eastAsiaTheme="minorEastAsia" w:hAnsi="Arial" w:cs="Arial"/>
          <w:color w:val="000000" w:themeColor="text1"/>
          <w:sz w:val="24"/>
          <w:szCs w:val="24"/>
          <w:lang w:eastAsia="ru-RU"/>
        </w:rPr>
        <w:t>20276.2</w:t>
      </w:r>
      <w:r w:rsidRPr="00E81347">
        <w:rPr>
          <w:rFonts w:ascii="Arial" w:eastAsiaTheme="minorEastAsia" w:hAnsi="Arial" w:cs="Arial"/>
          <w:color w:val="000000" w:themeColor="text1"/>
          <w:sz w:val="24"/>
          <w:szCs w:val="24"/>
          <w:lang w:eastAsia="ru-RU"/>
        </w:rPr>
        <w:t xml:space="preserve"> Грунты. Метод испытания радиальным прессиометром</w:t>
      </w:r>
    </w:p>
    <w:p w:rsidR="00952964" w:rsidRPr="00E81347" w:rsidRDefault="00506DA4" w:rsidP="00B82077">
      <w:pPr>
        <w:widowControl w:val="0"/>
        <w:autoSpaceDE w:val="0"/>
        <w:autoSpaceDN w:val="0"/>
        <w:adjustRightInd w:val="0"/>
        <w:spacing w:after="0" w:line="360" w:lineRule="auto"/>
        <w:ind w:firstLine="709"/>
        <w:jc w:val="both"/>
        <w:rPr>
          <w:rFonts w:ascii="Arial" w:eastAsiaTheme="minorEastAsia" w:hAnsi="Arial" w:cs="Arial"/>
          <w:color w:val="000000" w:themeColor="text1"/>
          <w:sz w:val="24"/>
          <w:szCs w:val="24"/>
          <w:lang w:eastAsia="ru-RU"/>
        </w:rPr>
      </w:pPr>
      <w:r w:rsidRPr="00E81347">
        <w:rPr>
          <w:rFonts w:ascii="Arial" w:eastAsiaTheme="minorEastAsia" w:hAnsi="Arial" w:cs="Arial"/>
          <w:color w:val="000000" w:themeColor="text1"/>
          <w:sz w:val="24"/>
          <w:szCs w:val="24"/>
          <w:lang w:eastAsia="ru-RU"/>
        </w:rPr>
        <w:t>ГОСТ </w:t>
      </w:r>
      <w:r w:rsidR="00952964" w:rsidRPr="00E81347">
        <w:rPr>
          <w:rFonts w:ascii="Arial" w:eastAsiaTheme="minorEastAsia" w:hAnsi="Arial" w:cs="Arial"/>
          <w:color w:val="000000" w:themeColor="text1"/>
          <w:sz w:val="24"/>
          <w:szCs w:val="24"/>
          <w:lang w:eastAsia="ru-RU"/>
        </w:rPr>
        <w:t>20276.3</w:t>
      </w:r>
      <w:r w:rsidRPr="00E81347">
        <w:rPr>
          <w:rFonts w:ascii="Arial" w:eastAsiaTheme="minorEastAsia" w:hAnsi="Arial" w:cs="Arial"/>
          <w:color w:val="000000" w:themeColor="text1"/>
          <w:sz w:val="24"/>
          <w:szCs w:val="24"/>
          <w:lang w:eastAsia="ru-RU"/>
        </w:rPr>
        <w:t xml:space="preserve"> Грунты. Метод испытания горячим штампом мерзлых грунтов</w:t>
      </w:r>
    </w:p>
    <w:p w:rsidR="00952964" w:rsidRPr="00E81347" w:rsidRDefault="00506DA4" w:rsidP="00952964">
      <w:pPr>
        <w:widowControl w:val="0"/>
        <w:autoSpaceDE w:val="0"/>
        <w:autoSpaceDN w:val="0"/>
        <w:adjustRightInd w:val="0"/>
        <w:spacing w:after="0" w:line="360" w:lineRule="auto"/>
        <w:ind w:firstLine="709"/>
        <w:jc w:val="both"/>
        <w:rPr>
          <w:rFonts w:ascii="Arial" w:eastAsiaTheme="minorEastAsia" w:hAnsi="Arial" w:cs="Arial"/>
          <w:color w:val="000000" w:themeColor="text1"/>
          <w:sz w:val="24"/>
          <w:szCs w:val="24"/>
          <w:lang w:eastAsia="ru-RU"/>
        </w:rPr>
      </w:pPr>
      <w:r w:rsidRPr="00E81347">
        <w:rPr>
          <w:rFonts w:ascii="Arial" w:eastAsiaTheme="minorEastAsia" w:hAnsi="Arial" w:cs="Arial"/>
          <w:color w:val="000000" w:themeColor="text1"/>
          <w:sz w:val="24"/>
          <w:szCs w:val="24"/>
          <w:lang w:eastAsia="ru-RU"/>
        </w:rPr>
        <w:t>ГОСТ </w:t>
      </w:r>
      <w:r w:rsidR="00952964" w:rsidRPr="00E81347">
        <w:rPr>
          <w:rFonts w:ascii="Arial" w:eastAsiaTheme="minorEastAsia" w:hAnsi="Arial" w:cs="Arial"/>
          <w:color w:val="000000" w:themeColor="text1"/>
          <w:sz w:val="24"/>
          <w:szCs w:val="24"/>
          <w:lang w:eastAsia="ru-RU"/>
        </w:rPr>
        <w:t>20276.4</w:t>
      </w:r>
      <w:r w:rsidRPr="00E81347">
        <w:rPr>
          <w:rFonts w:ascii="Arial" w:eastAsiaTheme="minorEastAsia" w:hAnsi="Arial" w:cs="Arial"/>
          <w:color w:val="000000" w:themeColor="text1"/>
          <w:sz w:val="24"/>
          <w:szCs w:val="24"/>
          <w:lang w:eastAsia="ru-RU"/>
        </w:rPr>
        <w:t xml:space="preserve"> Грунты. Метод среза целиков грунта</w:t>
      </w:r>
    </w:p>
    <w:p w:rsidR="00952964" w:rsidRPr="00E81347" w:rsidRDefault="00506DA4" w:rsidP="00952964">
      <w:pPr>
        <w:widowControl w:val="0"/>
        <w:autoSpaceDE w:val="0"/>
        <w:autoSpaceDN w:val="0"/>
        <w:adjustRightInd w:val="0"/>
        <w:spacing w:after="0" w:line="360" w:lineRule="auto"/>
        <w:ind w:firstLine="709"/>
        <w:jc w:val="both"/>
        <w:rPr>
          <w:rFonts w:ascii="Arial" w:eastAsiaTheme="minorEastAsia" w:hAnsi="Arial" w:cs="Arial"/>
          <w:color w:val="000000" w:themeColor="text1"/>
          <w:sz w:val="24"/>
          <w:szCs w:val="24"/>
          <w:lang w:eastAsia="ru-RU"/>
        </w:rPr>
      </w:pPr>
      <w:r w:rsidRPr="00E81347">
        <w:rPr>
          <w:rFonts w:ascii="Arial" w:eastAsiaTheme="minorEastAsia" w:hAnsi="Arial" w:cs="Arial"/>
          <w:color w:val="000000" w:themeColor="text1"/>
          <w:sz w:val="24"/>
          <w:szCs w:val="24"/>
          <w:lang w:eastAsia="ru-RU"/>
        </w:rPr>
        <w:t>ГОСТ </w:t>
      </w:r>
      <w:r w:rsidR="00952964" w:rsidRPr="00E81347">
        <w:rPr>
          <w:rFonts w:ascii="Arial" w:eastAsiaTheme="minorEastAsia" w:hAnsi="Arial" w:cs="Arial"/>
          <w:color w:val="000000" w:themeColor="text1"/>
          <w:sz w:val="24"/>
          <w:szCs w:val="24"/>
          <w:lang w:eastAsia="ru-RU"/>
        </w:rPr>
        <w:t>20276.5</w:t>
      </w:r>
      <w:r w:rsidRPr="00E81347">
        <w:rPr>
          <w:rFonts w:ascii="Arial" w:eastAsiaTheme="minorEastAsia" w:hAnsi="Arial" w:cs="Arial"/>
          <w:color w:val="000000" w:themeColor="text1"/>
          <w:sz w:val="24"/>
          <w:szCs w:val="24"/>
          <w:lang w:eastAsia="ru-RU"/>
        </w:rPr>
        <w:t xml:space="preserve"> Грунты. Метод вращательного среза</w:t>
      </w:r>
    </w:p>
    <w:p w:rsidR="00952964" w:rsidRPr="00E81347" w:rsidRDefault="00506DA4" w:rsidP="00B82077">
      <w:pPr>
        <w:widowControl w:val="0"/>
        <w:autoSpaceDE w:val="0"/>
        <w:autoSpaceDN w:val="0"/>
        <w:adjustRightInd w:val="0"/>
        <w:spacing w:after="0" w:line="360" w:lineRule="auto"/>
        <w:ind w:firstLine="709"/>
        <w:jc w:val="both"/>
        <w:rPr>
          <w:rFonts w:ascii="Arial" w:eastAsiaTheme="minorEastAsia" w:hAnsi="Arial" w:cs="Arial"/>
          <w:color w:val="000000" w:themeColor="text1"/>
          <w:sz w:val="24"/>
          <w:szCs w:val="24"/>
          <w:lang w:eastAsia="ru-RU"/>
        </w:rPr>
      </w:pPr>
      <w:r w:rsidRPr="00E81347">
        <w:rPr>
          <w:rFonts w:ascii="Arial" w:eastAsiaTheme="minorEastAsia" w:hAnsi="Arial" w:cs="Arial"/>
          <w:color w:val="000000" w:themeColor="text1"/>
          <w:sz w:val="24"/>
          <w:szCs w:val="24"/>
          <w:lang w:eastAsia="ru-RU"/>
        </w:rPr>
        <w:t>ГОСТ </w:t>
      </w:r>
      <w:r w:rsidR="00952964" w:rsidRPr="00E81347">
        <w:rPr>
          <w:rFonts w:ascii="Arial" w:eastAsiaTheme="minorEastAsia" w:hAnsi="Arial" w:cs="Arial"/>
          <w:color w:val="000000" w:themeColor="text1"/>
          <w:sz w:val="24"/>
          <w:szCs w:val="24"/>
          <w:lang w:eastAsia="ru-RU"/>
        </w:rPr>
        <w:t>20276.6</w:t>
      </w:r>
      <w:r w:rsidRPr="00E81347">
        <w:rPr>
          <w:rFonts w:ascii="Arial" w:eastAsiaTheme="minorEastAsia" w:hAnsi="Arial" w:cs="Arial"/>
          <w:color w:val="000000" w:themeColor="text1"/>
          <w:sz w:val="24"/>
          <w:szCs w:val="24"/>
          <w:lang w:eastAsia="ru-RU"/>
        </w:rPr>
        <w:t xml:space="preserve"> Грунты. Метод испытания лопастным прессиометром</w:t>
      </w:r>
    </w:p>
    <w:p w:rsidR="00952964" w:rsidRPr="00E81347" w:rsidRDefault="00506DA4" w:rsidP="00B82077">
      <w:pPr>
        <w:widowControl w:val="0"/>
        <w:autoSpaceDE w:val="0"/>
        <w:autoSpaceDN w:val="0"/>
        <w:adjustRightInd w:val="0"/>
        <w:spacing w:after="0" w:line="360" w:lineRule="auto"/>
        <w:ind w:firstLine="709"/>
        <w:jc w:val="both"/>
        <w:rPr>
          <w:rFonts w:ascii="Arial" w:eastAsiaTheme="minorEastAsia" w:hAnsi="Arial" w:cs="Arial"/>
          <w:color w:val="000000" w:themeColor="text1"/>
          <w:sz w:val="24"/>
          <w:szCs w:val="24"/>
          <w:lang w:eastAsia="ru-RU"/>
        </w:rPr>
      </w:pPr>
      <w:r w:rsidRPr="00E81347">
        <w:rPr>
          <w:rFonts w:ascii="Arial" w:eastAsiaTheme="minorEastAsia" w:hAnsi="Arial" w:cs="Arial"/>
          <w:color w:val="000000" w:themeColor="text1"/>
          <w:sz w:val="24"/>
          <w:szCs w:val="24"/>
          <w:lang w:eastAsia="ru-RU"/>
        </w:rPr>
        <w:t>ГОСТ </w:t>
      </w:r>
      <w:r w:rsidR="00952964" w:rsidRPr="00E81347">
        <w:rPr>
          <w:rFonts w:ascii="Arial" w:eastAsiaTheme="minorEastAsia" w:hAnsi="Arial" w:cs="Arial"/>
          <w:color w:val="000000" w:themeColor="text1"/>
          <w:sz w:val="24"/>
          <w:szCs w:val="24"/>
          <w:lang w:eastAsia="ru-RU"/>
        </w:rPr>
        <w:t>20276.7</w:t>
      </w:r>
      <w:r w:rsidR="002E014F" w:rsidRPr="00E81347">
        <w:rPr>
          <w:rFonts w:ascii="Arial" w:eastAsiaTheme="minorEastAsia" w:hAnsi="Arial" w:cs="Arial"/>
          <w:color w:val="000000" w:themeColor="text1"/>
          <w:sz w:val="24"/>
          <w:szCs w:val="24"/>
          <w:lang w:eastAsia="ru-RU"/>
        </w:rPr>
        <w:t> </w:t>
      </w:r>
      <w:r w:rsidRPr="00E81347">
        <w:rPr>
          <w:rFonts w:ascii="Arial" w:eastAsiaTheme="minorEastAsia" w:hAnsi="Arial" w:cs="Arial"/>
          <w:color w:val="000000" w:themeColor="text1"/>
          <w:sz w:val="24"/>
          <w:szCs w:val="24"/>
          <w:lang w:eastAsia="ru-RU"/>
        </w:rPr>
        <w:t xml:space="preserve">Грунты. </w:t>
      </w:r>
      <w:r w:rsidR="00CE5AE4" w:rsidRPr="00E81347">
        <w:rPr>
          <w:rFonts w:ascii="Arial" w:eastAsiaTheme="minorEastAsia" w:hAnsi="Arial" w:cs="Arial"/>
          <w:color w:val="000000" w:themeColor="text1"/>
          <w:sz w:val="24"/>
          <w:szCs w:val="24"/>
          <w:lang w:eastAsia="ru-RU"/>
        </w:rPr>
        <w:t>Метод испытания прессиометром с секторным приложением нагрузки</w:t>
      </w:r>
    </w:p>
    <w:p w:rsidR="00E37365" w:rsidRPr="00E37365" w:rsidRDefault="00E37365" w:rsidP="00E37365">
      <w:pPr>
        <w:widowControl w:val="0"/>
        <w:autoSpaceDE w:val="0"/>
        <w:autoSpaceDN w:val="0"/>
        <w:adjustRightInd w:val="0"/>
        <w:spacing w:after="0" w:line="360" w:lineRule="auto"/>
        <w:jc w:val="both"/>
        <w:rPr>
          <w:rFonts w:ascii="Arial" w:eastAsiaTheme="minorEastAsia" w:hAnsi="Arial" w:cs="Arial"/>
          <w:b/>
          <w:spacing w:val="-20"/>
          <w:sz w:val="24"/>
          <w:szCs w:val="24"/>
          <w:lang w:eastAsia="ru-RU"/>
        </w:rPr>
      </w:pPr>
      <w:r w:rsidRPr="00E37365">
        <w:rPr>
          <w:rFonts w:ascii="Arial" w:eastAsiaTheme="minorEastAsia" w:hAnsi="Arial" w:cs="Arial"/>
          <w:b/>
          <w:spacing w:val="-20"/>
          <w:sz w:val="24"/>
          <w:szCs w:val="24"/>
          <w:lang w:eastAsia="ru-RU"/>
        </w:rPr>
        <w:t>________________________</w:t>
      </w:r>
      <w:r>
        <w:rPr>
          <w:rFonts w:ascii="Arial" w:eastAsiaTheme="minorEastAsia" w:hAnsi="Arial" w:cs="Arial"/>
          <w:b/>
          <w:spacing w:val="-20"/>
          <w:sz w:val="24"/>
          <w:szCs w:val="24"/>
          <w:lang w:eastAsia="ru-RU"/>
        </w:rPr>
        <w:t>_________________________________________________________</w:t>
      </w:r>
    </w:p>
    <w:p w:rsidR="00E37365" w:rsidRPr="00E37365" w:rsidRDefault="00E37365" w:rsidP="00E37365">
      <w:pPr>
        <w:widowControl w:val="0"/>
        <w:autoSpaceDE w:val="0"/>
        <w:autoSpaceDN w:val="0"/>
        <w:adjustRightInd w:val="0"/>
        <w:spacing w:after="0" w:line="360" w:lineRule="auto"/>
        <w:jc w:val="both"/>
        <w:rPr>
          <w:rFonts w:ascii="Arial" w:eastAsiaTheme="minorEastAsia" w:hAnsi="Arial" w:cs="Arial"/>
          <w:i/>
          <w:sz w:val="24"/>
          <w:szCs w:val="24"/>
          <w:lang w:eastAsia="ru-RU"/>
        </w:rPr>
      </w:pPr>
      <w:r w:rsidRPr="00E37365">
        <w:rPr>
          <w:rFonts w:ascii="Arial" w:eastAsiaTheme="minorEastAsia" w:hAnsi="Arial" w:cs="Arial"/>
          <w:i/>
          <w:sz w:val="24"/>
          <w:szCs w:val="24"/>
          <w:lang w:eastAsia="ru-RU"/>
        </w:rPr>
        <w:t>Проект, 1-я редакция</w:t>
      </w:r>
    </w:p>
    <w:p w:rsidR="009B345F" w:rsidRPr="00E81347" w:rsidRDefault="00506DA4" w:rsidP="00B82077">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ГОСТ </w:t>
      </w:r>
      <w:r w:rsidR="009B345F" w:rsidRPr="00E81347">
        <w:rPr>
          <w:rFonts w:ascii="Arial" w:eastAsiaTheme="minorEastAsia" w:hAnsi="Arial" w:cs="Arial"/>
          <w:sz w:val="24"/>
          <w:szCs w:val="24"/>
          <w:lang w:eastAsia="ru-RU"/>
        </w:rPr>
        <w:t>20522</w:t>
      </w:r>
      <w:r w:rsidR="002E014F" w:rsidRPr="00E81347">
        <w:rPr>
          <w:rFonts w:ascii="Arial" w:eastAsiaTheme="minorEastAsia" w:hAnsi="Arial" w:cs="Arial"/>
          <w:sz w:val="24"/>
          <w:szCs w:val="24"/>
          <w:lang w:eastAsia="ru-RU"/>
        </w:rPr>
        <w:t> </w:t>
      </w:r>
      <w:r w:rsidR="009B345F" w:rsidRPr="00E81347">
        <w:rPr>
          <w:rFonts w:ascii="Arial" w:eastAsiaTheme="minorEastAsia" w:hAnsi="Arial" w:cs="Arial"/>
          <w:sz w:val="24"/>
          <w:szCs w:val="24"/>
          <w:lang w:eastAsia="ru-RU"/>
        </w:rPr>
        <w:t>Грунты. Методы статистической обработки результатов испытаний</w:t>
      </w:r>
    </w:p>
    <w:p w:rsidR="009B345F" w:rsidRPr="00E81347" w:rsidRDefault="00506DA4" w:rsidP="00B82077">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ГОСТ </w:t>
      </w:r>
      <w:r w:rsidR="009B345F" w:rsidRPr="00E81347">
        <w:rPr>
          <w:rFonts w:ascii="Arial" w:eastAsiaTheme="minorEastAsia" w:hAnsi="Arial" w:cs="Arial"/>
          <w:sz w:val="24"/>
          <w:szCs w:val="24"/>
          <w:lang w:eastAsia="ru-RU"/>
        </w:rPr>
        <w:t>23278 Грунты. Методы полевых испытаний проницаемости</w:t>
      </w:r>
    </w:p>
    <w:p w:rsidR="00952964" w:rsidRPr="00E81347" w:rsidRDefault="00506DA4" w:rsidP="00B82077">
      <w:pPr>
        <w:widowControl w:val="0"/>
        <w:autoSpaceDE w:val="0"/>
        <w:autoSpaceDN w:val="0"/>
        <w:adjustRightInd w:val="0"/>
        <w:spacing w:after="0" w:line="360" w:lineRule="auto"/>
        <w:ind w:firstLine="709"/>
        <w:jc w:val="both"/>
        <w:rPr>
          <w:rFonts w:ascii="Arial" w:eastAsiaTheme="minorEastAsia" w:hAnsi="Arial" w:cs="Arial"/>
          <w:color w:val="000000" w:themeColor="text1"/>
          <w:sz w:val="24"/>
          <w:szCs w:val="24"/>
          <w:lang w:eastAsia="ru-RU"/>
        </w:rPr>
      </w:pPr>
      <w:r w:rsidRPr="00E81347">
        <w:rPr>
          <w:rFonts w:ascii="Arial" w:eastAsiaTheme="minorEastAsia" w:hAnsi="Arial" w:cs="Arial"/>
          <w:color w:val="000000" w:themeColor="text1"/>
          <w:sz w:val="24"/>
          <w:szCs w:val="24"/>
          <w:lang w:eastAsia="ru-RU"/>
        </w:rPr>
        <w:t>ГОСТ </w:t>
      </w:r>
      <w:r w:rsidR="00952964" w:rsidRPr="00E81347">
        <w:rPr>
          <w:rFonts w:ascii="Arial" w:eastAsiaTheme="minorEastAsia" w:hAnsi="Arial" w:cs="Arial"/>
          <w:color w:val="000000" w:themeColor="text1"/>
          <w:sz w:val="24"/>
          <w:szCs w:val="24"/>
          <w:lang w:eastAsia="ru-RU"/>
        </w:rPr>
        <w:t>24847</w:t>
      </w:r>
      <w:r w:rsidR="00CE5AE4" w:rsidRPr="00E81347">
        <w:rPr>
          <w:rFonts w:ascii="Arial" w:eastAsiaTheme="minorEastAsia" w:hAnsi="Arial" w:cs="Arial"/>
          <w:color w:val="000000" w:themeColor="text1"/>
          <w:sz w:val="24"/>
          <w:szCs w:val="24"/>
          <w:lang w:eastAsia="ru-RU"/>
        </w:rPr>
        <w:t xml:space="preserve"> Грунты. Методы определения глубины сезонного промерзания</w:t>
      </w:r>
    </w:p>
    <w:p w:rsidR="009B345F" w:rsidRPr="00E81347" w:rsidRDefault="00506DA4" w:rsidP="00B82077">
      <w:pPr>
        <w:widowControl w:val="0"/>
        <w:autoSpaceDE w:val="0"/>
        <w:autoSpaceDN w:val="0"/>
        <w:adjustRightInd w:val="0"/>
        <w:spacing w:after="0" w:line="360" w:lineRule="auto"/>
        <w:ind w:firstLine="709"/>
        <w:jc w:val="both"/>
        <w:rPr>
          <w:rFonts w:ascii="Arial" w:eastAsiaTheme="minorEastAsia" w:hAnsi="Arial" w:cs="Arial"/>
          <w:color w:val="000000" w:themeColor="text1"/>
          <w:sz w:val="24"/>
          <w:szCs w:val="24"/>
          <w:lang w:eastAsia="ru-RU"/>
        </w:rPr>
      </w:pPr>
      <w:r w:rsidRPr="00E81347">
        <w:rPr>
          <w:rFonts w:ascii="Arial" w:eastAsiaTheme="minorEastAsia" w:hAnsi="Arial" w:cs="Arial"/>
          <w:color w:val="000000" w:themeColor="text1"/>
          <w:sz w:val="24"/>
          <w:szCs w:val="24"/>
          <w:lang w:eastAsia="ru-RU"/>
        </w:rPr>
        <w:t>ГОСТ </w:t>
      </w:r>
      <w:r w:rsidR="009B345F" w:rsidRPr="00E81347">
        <w:rPr>
          <w:rFonts w:ascii="Arial" w:eastAsiaTheme="minorEastAsia" w:hAnsi="Arial" w:cs="Arial"/>
          <w:color w:val="000000" w:themeColor="text1"/>
          <w:sz w:val="24"/>
          <w:szCs w:val="24"/>
          <w:lang w:eastAsia="ru-RU"/>
        </w:rPr>
        <w:t>25100</w:t>
      </w:r>
      <w:r w:rsidR="00593D23" w:rsidRPr="00593D23">
        <w:rPr>
          <w:rFonts w:ascii="Arial" w:hAnsi="Arial" w:cs="Arial"/>
          <w:bCs/>
          <w:sz w:val="24"/>
          <w:szCs w:val="24"/>
        </w:rPr>
        <w:t>—</w:t>
      </w:r>
      <w:r w:rsidR="00D461DE" w:rsidRPr="00E81347">
        <w:rPr>
          <w:rFonts w:ascii="Arial" w:eastAsiaTheme="minorEastAsia" w:hAnsi="Arial" w:cs="Arial"/>
          <w:color w:val="000000" w:themeColor="text1"/>
          <w:sz w:val="24"/>
          <w:szCs w:val="24"/>
          <w:lang w:eastAsia="ru-RU"/>
        </w:rPr>
        <w:t>2020</w:t>
      </w:r>
      <w:r w:rsidR="009B345F" w:rsidRPr="00E81347">
        <w:rPr>
          <w:rFonts w:ascii="Arial" w:eastAsiaTheme="minorEastAsia" w:hAnsi="Arial" w:cs="Arial"/>
          <w:color w:val="000000" w:themeColor="text1"/>
          <w:sz w:val="24"/>
          <w:szCs w:val="24"/>
          <w:lang w:eastAsia="ru-RU"/>
        </w:rPr>
        <w:t xml:space="preserve"> Грунты. Классификация</w:t>
      </w:r>
    </w:p>
    <w:p w:rsidR="00952964" w:rsidRPr="00E81347" w:rsidRDefault="00506DA4" w:rsidP="00B82077">
      <w:pPr>
        <w:widowControl w:val="0"/>
        <w:autoSpaceDE w:val="0"/>
        <w:autoSpaceDN w:val="0"/>
        <w:adjustRightInd w:val="0"/>
        <w:spacing w:after="0" w:line="360" w:lineRule="auto"/>
        <w:ind w:firstLine="709"/>
        <w:jc w:val="both"/>
        <w:rPr>
          <w:rFonts w:ascii="Arial" w:eastAsiaTheme="minorEastAsia" w:hAnsi="Arial" w:cs="Arial"/>
          <w:color w:val="000000" w:themeColor="text1"/>
          <w:sz w:val="24"/>
          <w:szCs w:val="24"/>
          <w:lang w:eastAsia="ru-RU"/>
        </w:rPr>
      </w:pPr>
      <w:r w:rsidRPr="00E81347">
        <w:rPr>
          <w:rFonts w:ascii="Arial" w:eastAsiaTheme="minorEastAsia" w:hAnsi="Arial" w:cs="Arial"/>
          <w:color w:val="000000" w:themeColor="text1"/>
          <w:sz w:val="24"/>
          <w:szCs w:val="24"/>
          <w:lang w:eastAsia="ru-RU"/>
        </w:rPr>
        <w:t>ГОСТ </w:t>
      </w:r>
      <w:r w:rsidR="00952964" w:rsidRPr="00E81347">
        <w:rPr>
          <w:rFonts w:ascii="Arial" w:eastAsiaTheme="minorEastAsia" w:hAnsi="Arial" w:cs="Arial"/>
          <w:color w:val="000000" w:themeColor="text1"/>
          <w:sz w:val="24"/>
          <w:szCs w:val="24"/>
          <w:lang w:eastAsia="ru-RU"/>
        </w:rPr>
        <w:t>25358</w:t>
      </w:r>
      <w:r w:rsidR="00CE5AE4" w:rsidRPr="00E81347">
        <w:rPr>
          <w:rFonts w:ascii="Arial" w:eastAsiaTheme="minorEastAsia" w:hAnsi="Arial" w:cs="Arial"/>
          <w:color w:val="000000" w:themeColor="text1"/>
          <w:sz w:val="24"/>
          <w:szCs w:val="24"/>
          <w:lang w:eastAsia="ru-RU"/>
        </w:rPr>
        <w:t xml:space="preserve"> Грунты. Метод полевого определения температуры</w:t>
      </w:r>
    </w:p>
    <w:p w:rsidR="00952964" w:rsidRPr="00E81347" w:rsidRDefault="00506DA4" w:rsidP="00B82077">
      <w:pPr>
        <w:widowControl w:val="0"/>
        <w:autoSpaceDE w:val="0"/>
        <w:autoSpaceDN w:val="0"/>
        <w:adjustRightInd w:val="0"/>
        <w:spacing w:after="0" w:line="360" w:lineRule="auto"/>
        <w:ind w:firstLine="709"/>
        <w:jc w:val="both"/>
        <w:rPr>
          <w:rFonts w:ascii="Arial" w:eastAsiaTheme="minorEastAsia" w:hAnsi="Arial" w:cs="Arial"/>
          <w:color w:val="000000" w:themeColor="text1"/>
          <w:sz w:val="24"/>
          <w:szCs w:val="24"/>
          <w:lang w:eastAsia="ru-RU"/>
        </w:rPr>
      </w:pPr>
      <w:r w:rsidRPr="00E81347">
        <w:rPr>
          <w:rFonts w:ascii="Arial" w:eastAsiaTheme="minorEastAsia" w:hAnsi="Arial" w:cs="Arial"/>
          <w:color w:val="000000" w:themeColor="text1"/>
          <w:sz w:val="24"/>
          <w:szCs w:val="24"/>
          <w:lang w:eastAsia="ru-RU"/>
        </w:rPr>
        <w:t>ГОСТ </w:t>
      </w:r>
      <w:r w:rsidR="00952964" w:rsidRPr="00E81347">
        <w:rPr>
          <w:rFonts w:ascii="Arial" w:eastAsiaTheme="minorEastAsia" w:hAnsi="Arial" w:cs="Arial"/>
          <w:color w:val="000000" w:themeColor="text1"/>
          <w:sz w:val="24"/>
          <w:szCs w:val="24"/>
          <w:lang w:eastAsia="ru-RU"/>
        </w:rPr>
        <w:t>26262</w:t>
      </w:r>
      <w:r w:rsidR="002E014F" w:rsidRPr="00E81347">
        <w:rPr>
          <w:rFonts w:ascii="Arial" w:eastAsiaTheme="minorEastAsia" w:hAnsi="Arial" w:cs="Arial"/>
          <w:color w:val="000000" w:themeColor="text1"/>
          <w:sz w:val="24"/>
          <w:szCs w:val="24"/>
          <w:lang w:eastAsia="ru-RU"/>
        </w:rPr>
        <w:t> </w:t>
      </w:r>
      <w:r w:rsidR="00B54768" w:rsidRPr="00E81347">
        <w:rPr>
          <w:rFonts w:ascii="Arial" w:eastAsiaTheme="minorEastAsia" w:hAnsi="Arial" w:cs="Arial"/>
          <w:color w:val="000000" w:themeColor="text1"/>
          <w:sz w:val="24"/>
          <w:szCs w:val="24"/>
          <w:lang w:eastAsia="ru-RU"/>
        </w:rPr>
        <w:t>Грунты. Методы полевого определения глубины сезонного оттаивания</w:t>
      </w:r>
    </w:p>
    <w:p w:rsidR="009B345F" w:rsidRPr="00E81347" w:rsidRDefault="00506DA4" w:rsidP="00B82077">
      <w:pPr>
        <w:widowControl w:val="0"/>
        <w:autoSpaceDE w:val="0"/>
        <w:autoSpaceDN w:val="0"/>
        <w:adjustRightInd w:val="0"/>
        <w:spacing w:after="0" w:line="360" w:lineRule="auto"/>
        <w:ind w:firstLine="709"/>
        <w:jc w:val="both"/>
        <w:rPr>
          <w:rFonts w:ascii="Arial" w:eastAsiaTheme="minorEastAsia" w:hAnsi="Arial" w:cs="Arial"/>
          <w:color w:val="000000" w:themeColor="text1"/>
          <w:sz w:val="24"/>
          <w:szCs w:val="24"/>
          <w:lang w:eastAsia="ru-RU"/>
        </w:rPr>
      </w:pPr>
      <w:r w:rsidRPr="00E81347">
        <w:rPr>
          <w:rFonts w:ascii="Arial" w:eastAsiaTheme="minorEastAsia" w:hAnsi="Arial" w:cs="Arial"/>
          <w:color w:val="000000" w:themeColor="text1"/>
          <w:sz w:val="24"/>
          <w:szCs w:val="24"/>
          <w:lang w:eastAsia="ru-RU"/>
        </w:rPr>
        <w:t>ГОСТ </w:t>
      </w:r>
      <w:r w:rsidR="009B345F" w:rsidRPr="00E81347">
        <w:rPr>
          <w:rFonts w:ascii="Arial" w:eastAsiaTheme="minorEastAsia" w:hAnsi="Arial" w:cs="Arial"/>
          <w:color w:val="000000" w:themeColor="text1"/>
          <w:sz w:val="24"/>
          <w:szCs w:val="24"/>
          <w:lang w:eastAsia="ru-RU"/>
        </w:rPr>
        <w:t>27217</w:t>
      </w:r>
      <w:r w:rsidR="002E014F" w:rsidRPr="00E81347">
        <w:rPr>
          <w:rFonts w:ascii="Arial" w:eastAsiaTheme="minorEastAsia" w:hAnsi="Arial" w:cs="Arial"/>
          <w:color w:val="000000" w:themeColor="text1"/>
          <w:sz w:val="24"/>
          <w:szCs w:val="24"/>
          <w:lang w:eastAsia="ru-RU"/>
        </w:rPr>
        <w:t> </w:t>
      </w:r>
      <w:r w:rsidR="009B345F" w:rsidRPr="00E81347">
        <w:rPr>
          <w:rFonts w:ascii="Arial" w:eastAsiaTheme="minorEastAsia" w:hAnsi="Arial" w:cs="Arial"/>
          <w:color w:val="000000" w:themeColor="text1"/>
          <w:sz w:val="24"/>
          <w:szCs w:val="24"/>
          <w:lang w:eastAsia="ru-RU"/>
        </w:rPr>
        <w:t>Грунты. Метод полевого определения удельных касательных сил морозного пучения</w:t>
      </w:r>
    </w:p>
    <w:p w:rsidR="00005A09" w:rsidRPr="00E81347" w:rsidRDefault="00506DA4" w:rsidP="00B82077">
      <w:pPr>
        <w:widowControl w:val="0"/>
        <w:autoSpaceDE w:val="0"/>
        <w:autoSpaceDN w:val="0"/>
        <w:adjustRightInd w:val="0"/>
        <w:spacing w:after="0" w:line="360" w:lineRule="auto"/>
        <w:ind w:firstLine="709"/>
        <w:jc w:val="both"/>
        <w:rPr>
          <w:rFonts w:ascii="Arial" w:eastAsiaTheme="minorEastAsia" w:hAnsi="Arial" w:cs="Arial"/>
          <w:color w:val="000000" w:themeColor="text1"/>
          <w:sz w:val="24"/>
          <w:szCs w:val="24"/>
          <w:lang w:eastAsia="ru-RU"/>
        </w:rPr>
      </w:pPr>
      <w:r w:rsidRPr="00E81347">
        <w:rPr>
          <w:rFonts w:ascii="Arial" w:eastAsiaTheme="minorEastAsia" w:hAnsi="Arial" w:cs="Arial"/>
          <w:color w:val="000000" w:themeColor="text1"/>
          <w:sz w:val="24"/>
          <w:szCs w:val="24"/>
          <w:lang w:eastAsia="ru-RU"/>
        </w:rPr>
        <w:t>ГОСТ </w:t>
      </w:r>
      <w:r w:rsidR="00005A09" w:rsidRPr="00E81347">
        <w:rPr>
          <w:rFonts w:ascii="Arial" w:eastAsiaTheme="minorEastAsia" w:hAnsi="Arial" w:cs="Arial"/>
          <w:color w:val="000000" w:themeColor="text1"/>
          <w:sz w:val="24"/>
          <w:szCs w:val="24"/>
          <w:lang w:eastAsia="ru-RU"/>
        </w:rPr>
        <w:t>28514</w:t>
      </w:r>
      <w:r w:rsidR="002E014F" w:rsidRPr="00E81347">
        <w:rPr>
          <w:rFonts w:ascii="Arial" w:eastAsiaTheme="minorEastAsia" w:hAnsi="Arial" w:cs="Arial"/>
          <w:color w:val="000000" w:themeColor="text1"/>
          <w:sz w:val="24"/>
          <w:szCs w:val="24"/>
          <w:lang w:eastAsia="ru-RU"/>
        </w:rPr>
        <w:t> </w:t>
      </w:r>
      <w:r w:rsidR="00B54768" w:rsidRPr="00E81347">
        <w:rPr>
          <w:rFonts w:ascii="Arial" w:eastAsiaTheme="minorEastAsia" w:hAnsi="Arial" w:cs="Arial"/>
          <w:color w:val="000000" w:themeColor="text1"/>
          <w:sz w:val="24"/>
          <w:szCs w:val="24"/>
          <w:lang w:eastAsia="ru-RU"/>
        </w:rPr>
        <w:t>Строительная геотехника. Определение плотности грунтов методом замещения объема</w:t>
      </w:r>
    </w:p>
    <w:p w:rsidR="009B345F" w:rsidRPr="00E81347" w:rsidRDefault="00260ECF" w:rsidP="00B82077">
      <w:pPr>
        <w:widowControl w:val="0"/>
        <w:autoSpaceDE w:val="0"/>
        <w:autoSpaceDN w:val="0"/>
        <w:adjustRightInd w:val="0"/>
        <w:spacing w:after="0" w:line="360" w:lineRule="auto"/>
        <w:ind w:firstLine="709"/>
        <w:jc w:val="both"/>
        <w:rPr>
          <w:rFonts w:ascii="Arial" w:hAnsi="Arial" w:cs="Arial"/>
          <w:szCs w:val="20"/>
        </w:rPr>
      </w:pPr>
      <w:bookmarkStart w:id="17" w:name="_Hlk188451752"/>
      <w:r w:rsidRPr="00E81347">
        <w:rPr>
          <w:rFonts w:ascii="Arial" w:hAnsi="Arial" w:cs="Arial"/>
          <w:spacing w:val="100"/>
        </w:rPr>
        <w:t>Примечание</w:t>
      </w:r>
      <w:r w:rsidRPr="00E81347">
        <w:rPr>
          <w:rFonts w:ascii="Arial" w:hAnsi="Arial" w:cs="Arial"/>
        </w:rPr>
        <w:t xml:space="preserve"> </w:t>
      </w:r>
      <w:r w:rsidRPr="00E81347">
        <w:rPr>
          <w:rFonts w:ascii="Arial" w:hAnsi="Arial" w:cs="Arial"/>
          <w:bCs/>
        </w:rPr>
        <w:t>—</w:t>
      </w:r>
      <w:r w:rsidRPr="00E81347">
        <w:rPr>
          <w:rFonts w:ascii="Arial" w:hAnsi="Arial" w:cs="Arial"/>
          <w:sz w:val="24"/>
          <w:szCs w:val="24"/>
        </w:rPr>
        <w:t xml:space="preserve"> </w:t>
      </w:r>
      <w:r w:rsidRPr="00E81347">
        <w:rPr>
          <w:rFonts w:ascii="Arial" w:hAnsi="Arial" w:cs="Arial"/>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w:t>
      </w:r>
      <w:r w:rsidRPr="0066007E">
        <w:rPr>
          <w:rFonts w:ascii="Arial" w:hAnsi="Arial" w:cs="Arial"/>
        </w:rPr>
        <w:t>сертификации (www.easc.by) и</w:t>
      </w:r>
      <w:r w:rsidRPr="00E81347">
        <w:rPr>
          <w:rFonts w:ascii="Arial" w:hAnsi="Arial" w:cs="Arial"/>
        </w:rPr>
        <w:t>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bookmarkEnd w:id="17"/>
    </w:p>
    <w:p w:rsidR="00F22571" w:rsidRPr="00E81347" w:rsidRDefault="00F22571" w:rsidP="00F22571">
      <w:pPr>
        <w:keepNext/>
        <w:widowControl w:val="0"/>
        <w:tabs>
          <w:tab w:val="left" w:pos="8415"/>
        </w:tabs>
        <w:spacing w:before="400" w:after="400" w:line="360" w:lineRule="auto"/>
        <w:ind w:firstLine="709"/>
        <w:jc w:val="both"/>
        <w:outlineLvl w:val="0"/>
        <w:rPr>
          <w:rFonts w:ascii="Arial" w:eastAsia="Times New Roman" w:hAnsi="Arial" w:cs="Arial"/>
          <w:b/>
          <w:sz w:val="28"/>
          <w:szCs w:val="28"/>
          <w:lang w:eastAsia="ru-RU"/>
        </w:rPr>
      </w:pPr>
      <w:r w:rsidRPr="00E81347">
        <w:rPr>
          <w:rFonts w:ascii="Arial" w:eastAsia="Times New Roman" w:hAnsi="Arial" w:cs="Arial"/>
          <w:b/>
          <w:sz w:val="28"/>
          <w:szCs w:val="28"/>
          <w:lang w:eastAsia="ru-RU"/>
        </w:rPr>
        <w:t>3 Термины и определения</w:t>
      </w:r>
    </w:p>
    <w:p w:rsidR="009B345F" w:rsidRPr="00E81347" w:rsidRDefault="009B345F" w:rsidP="00B82077">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 xml:space="preserve">В настоящем стандарте применены термины по </w:t>
      </w:r>
      <w:r w:rsidR="00506DA4" w:rsidRPr="00E81347">
        <w:rPr>
          <w:rFonts w:ascii="Arial" w:eastAsiaTheme="minorEastAsia" w:hAnsi="Arial" w:cs="Arial"/>
          <w:sz w:val="24"/>
          <w:szCs w:val="24"/>
          <w:lang w:eastAsia="ru-RU"/>
        </w:rPr>
        <w:t>ГОСТ </w:t>
      </w:r>
      <w:r w:rsidRPr="00E81347">
        <w:rPr>
          <w:rFonts w:ascii="Arial" w:eastAsiaTheme="minorEastAsia" w:hAnsi="Arial" w:cs="Arial"/>
          <w:sz w:val="24"/>
          <w:szCs w:val="24"/>
          <w:lang w:eastAsia="ru-RU"/>
        </w:rPr>
        <w:t>25100, а также следующие термины с соответствующими определениями:</w:t>
      </w:r>
    </w:p>
    <w:p w:rsidR="009B345F" w:rsidRPr="00E81347" w:rsidRDefault="009B345F" w:rsidP="00B82077">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3.</w:t>
      </w:r>
      <w:r w:rsidR="009F10A6" w:rsidRPr="00E81347">
        <w:rPr>
          <w:rFonts w:ascii="Arial" w:eastAsiaTheme="minorEastAsia" w:hAnsi="Arial" w:cs="Arial"/>
          <w:sz w:val="24"/>
          <w:szCs w:val="24"/>
          <w:lang w:eastAsia="ru-RU"/>
        </w:rPr>
        <w:t>1</w:t>
      </w:r>
      <w:r w:rsidRPr="00E81347">
        <w:rPr>
          <w:rFonts w:ascii="Arial" w:eastAsiaTheme="minorEastAsia" w:hAnsi="Arial" w:cs="Arial"/>
          <w:sz w:val="24"/>
          <w:szCs w:val="24"/>
          <w:lang w:eastAsia="ru-RU"/>
        </w:rPr>
        <w:t xml:space="preserve"> </w:t>
      </w:r>
      <w:r w:rsidRPr="00E81347">
        <w:rPr>
          <w:rFonts w:ascii="Arial" w:eastAsiaTheme="minorEastAsia" w:hAnsi="Arial" w:cs="Arial"/>
          <w:b/>
          <w:bCs/>
          <w:sz w:val="24"/>
          <w:szCs w:val="24"/>
          <w:lang w:eastAsia="ru-RU"/>
        </w:rPr>
        <w:t>полевые испытания грунт</w:t>
      </w:r>
      <w:r w:rsidR="00EB2C8E" w:rsidRPr="00E81347">
        <w:rPr>
          <w:rFonts w:ascii="Arial" w:eastAsiaTheme="minorEastAsia" w:hAnsi="Arial" w:cs="Arial"/>
          <w:b/>
          <w:bCs/>
          <w:sz w:val="24"/>
          <w:szCs w:val="24"/>
          <w:lang w:eastAsia="ru-RU"/>
        </w:rPr>
        <w:t>ов</w:t>
      </w:r>
      <w:r w:rsidRPr="00E81347">
        <w:rPr>
          <w:rFonts w:ascii="Arial" w:eastAsiaTheme="minorEastAsia" w:hAnsi="Arial" w:cs="Arial"/>
          <w:b/>
          <w:bCs/>
          <w:sz w:val="24"/>
          <w:szCs w:val="24"/>
          <w:lang w:eastAsia="ru-RU"/>
        </w:rPr>
        <w:t>:</w:t>
      </w:r>
      <w:r w:rsidRPr="00E81347">
        <w:rPr>
          <w:rFonts w:ascii="Arial" w:eastAsiaTheme="minorEastAsia" w:hAnsi="Arial" w:cs="Arial"/>
          <w:sz w:val="24"/>
          <w:szCs w:val="24"/>
          <w:lang w:eastAsia="ru-RU"/>
        </w:rPr>
        <w:t xml:space="preserve"> Комплекс работ, включающий в себя </w:t>
      </w:r>
      <w:r w:rsidR="00BA5601" w:rsidRPr="00E81347">
        <w:rPr>
          <w:rFonts w:ascii="Arial" w:eastAsiaTheme="minorEastAsia" w:hAnsi="Arial" w:cs="Arial"/>
          <w:sz w:val="24"/>
          <w:szCs w:val="24"/>
          <w:lang w:eastAsia="ru-RU"/>
        </w:rPr>
        <w:t>определени</w:t>
      </w:r>
      <w:r w:rsidR="00D32986" w:rsidRPr="00E81347">
        <w:rPr>
          <w:rFonts w:ascii="Arial" w:eastAsiaTheme="minorEastAsia" w:hAnsi="Arial" w:cs="Arial"/>
          <w:sz w:val="24"/>
          <w:szCs w:val="24"/>
          <w:lang w:eastAsia="ru-RU"/>
        </w:rPr>
        <w:t>я</w:t>
      </w:r>
      <w:r w:rsidR="00BA5601" w:rsidRPr="00E81347">
        <w:rPr>
          <w:rFonts w:ascii="Arial" w:eastAsiaTheme="minorEastAsia" w:hAnsi="Arial" w:cs="Arial"/>
          <w:sz w:val="24"/>
          <w:szCs w:val="24"/>
          <w:lang w:eastAsia="ru-RU"/>
        </w:rPr>
        <w:t xml:space="preserve"> физических</w:t>
      </w:r>
      <w:r w:rsidR="00322D82" w:rsidRPr="00E81347">
        <w:rPr>
          <w:rFonts w:ascii="Arial" w:eastAsiaTheme="minorEastAsia" w:hAnsi="Arial" w:cs="Arial"/>
          <w:sz w:val="24"/>
          <w:szCs w:val="24"/>
          <w:lang w:eastAsia="ru-RU"/>
        </w:rPr>
        <w:t>,</w:t>
      </w:r>
      <w:r w:rsidR="00BA5601" w:rsidRPr="00E81347">
        <w:rPr>
          <w:rFonts w:ascii="Arial" w:eastAsiaTheme="minorEastAsia" w:hAnsi="Arial" w:cs="Arial"/>
          <w:sz w:val="24"/>
          <w:szCs w:val="24"/>
          <w:lang w:eastAsia="ru-RU"/>
        </w:rPr>
        <w:t xml:space="preserve"> механических свойств</w:t>
      </w:r>
      <w:r w:rsidRPr="00E81347">
        <w:rPr>
          <w:rFonts w:ascii="Arial" w:eastAsiaTheme="minorEastAsia" w:hAnsi="Arial" w:cs="Arial"/>
          <w:sz w:val="24"/>
          <w:szCs w:val="24"/>
          <w:lang w:eastAsia="ru-RU"/>
        </w:rPr>
        <w:t xml:space="preserve"> </w:t>
      </w:r>
      <w:r w:rsidR="00322D82" w:rsidRPr="00E81347">
        <w:rPr>
          <w:rFonts w:ascii="Arial" w:eastAsiaTheme="minorEastAsia" w:hAnsi="Arial" w:cs="Arial"/>
          <w:sz w:val="24"/>
          <w:szCs w:val="24"/>
          <w:lang w:eastAsia="ru-RU"/>
        </w:rPr>
        <w:t xml:space="preserve">и состояния </w:t>
      </w:r>
      <w:r w:rsidRPr="00E81347">
        <w:rPr>
          <w:rFonts w:ascii="Arial" w:eastAsiaTheme="minorEastAsia" w:hAnsi="Arial" w:cs="Arial"/>
          <w:sz w:val="24"/>
          <w:szCs w:val="24"/>
          <w:lang w:eastAsia="ru-RU"/>
        </w:rPr>
        <w:t>грунт</w:t>
      </w:r>
      <w:r w:rsidR="00EB2C8E" w:rsidRPr="00E81347">
        <w:rPr>
          <w:rFonts w:ascii="Arial" w:eastAsiaTheme="minorEastAsia" w:hAnsi="Arial" w:cs="Arial"/>
          <w:sz w:val="24"/>
          <w:szCs w:val="24"/>
          <w:lang w:eastAsia="ru-RU"/>
        </w:rPr>
        <w:t>ов</w:t>
      </w:r>
      <w:r w:rsidR="00322D82" w:rsidRPr="00E81347">
        <w:rPr>
          <w:rFonts w:ascii="Arial" w:eastAsiaTheme="minorEastAsia" w:hAnsi="Arial" w:cs="Arial"/>
          <w:sz w:val="24"/>
          <w:szCs w:val="24"/>
          <w:lang w:eastAsia="ru-RU"/>
        </w:rPr>
        <w:t xml:space="preserve"> </w:t>
      </w:r>
      <w:r w:rsidR="00D32986" w:rsidRPr="00E81347">
        <w:rPr>
          <w:rFonts w:ascii="Arial" w:eastAsiaTheme="minorEastAsia" w:hAnsi="Arial" w:cs="Arial"/>
          <w:sz w:val="24"/>
          <w:szCs w:val="24"/>
          <w:lang w:eastAsia="ru-RU"/>
        </w:rPr>
        <w:t xml:space="preserve">в грунтовом массиве </w:t>
      </w:r>
      <w:r w:rsidRPr="00E81347">
        <w:rPr>
          <w:rFonts w:ascii="Arial" w:eastAsiaTheme="minorEastAsia" w:hAnsi="Arial" w:cs="Arial"/>
          <w:sz w:val="24"/>
          <w:szCs w:val="24"/>
          <w:lang w:eastAsia="ru-RU"/>
        </w:rPr>
        <w:t xml:space="preserve">с помощью </w:t>
      </w:r>
      <w:r w:rsidR="006A3683" w:rsidRPr="00E81347">
        <w:rPr>
          <w:rFonts w:ascii="Arial" w:eastAsiaTheme="minorEastAsia" w:hAnsi="Arial" w:cs="Arial"/>
          <w:sz w:val="24"/>
          <w:szCs w:val="24"/>
          <w:lang w:eastAsia="ru-RU"/>
        </w:rPr>
        <w:t xml:space="preserve">установок и </w:t>
      </w:r>
      <w:r w:rsidRPr="00E81347">
        <w:rPr>
          <w:rFonts w:ascii="Arial" w:eastAsiaTheme="minorEastAsia" w:hAnsi="Arial" w:cs="Arial"/>
          <w:sz w:val="24"/>
          <w:szCs w:val="24"/>
          <w:lang w:eastAsia="ru-RU"/>
        </w:rPr>
        <w:t>приборов.</w:t>
      </w:r>
    </w:p>
    <w:p w:rsidR="007A21E8" w:rsidRDefault="007A21E8" w:rsidP="009B1162">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p>
    <w:p w:rsidR="009B1162" w:rsidRPr="00E81347" w:rsidRDefault="009B1162" w:rsidP="009B1162">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3.</w:t>
      </w:r>
      <w:r w:rsidR="009F10A6" w:rsidRPr="00E81347">
        <w:rPr>
          <w:rFonts w:ascii="Arial" w:eastAsiaTheme="minorEastAsia" w:hAnsi="Arial" w:cs="Arial"/>
          <w:sz w:val="24"/>
          <w:szCs w:val="24"/>
          <w:lang w:eastAsia="ru-RU"/>
        </w:rPr>
        <w:t>2</w:t>
      </w:r>
      <w:r w:rsidRPr="00E81347">
        <w:rPr>
          <w:rFonts w:ascii="Arial" w:eastAsiaTheme="minorEastAsia" w:hAnsi="Arial" w:cs="Arial"/>
          <w:sz w:val="24"/>
          <w:szCs w:val="24"/>
          <w:lang w:eastAsia="ru-RU"/>
        </w:rPr>
        <w:t xml:space="preserve"> </w:t>
      </w:r>
    </w:p>
    <w:p w:rsidR="009B1162" w:rsidRPr="00E81347" w:rsidRDefault="009B1162" w:rsidP="009B11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b/>
          <w:sz w:val="24"/>
          <w:szCs w:val="24"/>
          <w:lang w:eastAsia="ru-RU"/>
        </w:rPr>
        <w:t>грунтовый массив:</w:t>
      </w:r>
      <w:r w:rsidRPr="00E81347">
        <w:rPr>
          <w:rFonts w:ascii="Arial" w:eastAsiaTheme="minorEastAsia" w:hAnsi="Arial" w:cs="Arial"/>
          <w:sz w:val="24"/>
          <w:szCs w:val="24"/>
          <w:lang w:eastAsia="ru-RU"/>
        </w:rPr>
        <w:t xml:space="preserve"> Объем грунта, находящийся в основании здания/сооружения или вмещающий его, размеры которого не меньше зоны влияния здания/сооружения, или выделяемый для решения специальных задач.</w:t>
      </w:r>
    </w:p>
    <w:p w:rsidR="009B1162" w:rsidRPr="00E81347" w:rsidRDefault="009B1162" w:rsidP="009B11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w:t>
      </w:r>
      <w:r w:rsidR="00506DA4" w:rsidRPr="00E81347">
        <w:rPr>
          <w:rFonts w:ascii="Arial" w:eastAsiaTheme="minorEastAsia" w:hAnsi="Arial" w:cs="Arial"/>
          <w:sz w:val="24"/>
          <w:szCs w:val="24"/>
          <w:lang w:eastAsia="ru-RU"/>
        </w:rPr>
        <w:t>ГОСТ </w:t>
      </w:r>
      <w:r w:rsidRPr="00E81347">
        <w:rPr>
          <w:rFonts w:ascii="Arial" w:eastAsiaTheme="minorEastAsia" w:hAnsi="Arial" w:cs="Arial"/>
          <w:sz w:val="24"/>
          <w:szCs w:val="24"/>
          <w:lang w:eastAsia="ru-RU"/>
        </w:rPr>
        <w:t>25100</w:t>
      </w:r>
      <w:r w:rsidR="00CF3D36" w:rsidRPr="00CF3D36">
        <w:rPr>
          <w:rFonts w:ascii="Arial" w:hAnsi="Arial" w:cs="Arial"/>
          <w:bCs/>
          <w:sz w:val="24"/>
          <w:szCs w:val="24"/>
        </w:rPr>
        <w:t>—</w:t>
      </w:r>
      <w:r w:rsidRPr="00E81347">
        <w:rPr>
          <w:rFonts w:ascii="Arial" w:eastAsiaTheme="minorEastAsia" w:hAnsi="Arial" w:cs="Arial"/>
          <w:sz w:val="24"/>
          <w:szCs w:val="24"/>
          <w:lang w:eastAsia="ru-RU"/>
        </w:rPr>
        <w:t>2020, пункт 3.9]</w:t>
      </w:r>
    </w:p>
    <w:p w:rsidR="00F22571" w:rsidRPr="00E81347" w:rsidRDefault="00F22571" w:rsidP="00F22571">
      <w:pPr>
        <w:keepNext/>
        <w:widowControl w:val="0"/>
        <w:tabs>
          <w:tab w:val="left" w:pos="8415"/>
        </w:tabs>
        <w:spacing w:before="400" w:after="400" w:line="360" w:lineRule="auto"/>
        <w:ind w:firstLine="709"/>
        <w:jc w:val="both"/>
        <w:outlineLvl w:val="0"/>
        <w:rPr>
          <w:rFonts w:ascii="Arial" w:eastAsia="Times New Roman" w:hAnsi="Arial" w:cs="Arial"/>
          <w:b/>
          <w:sz w:val="28"/>
          <w:szCs w:val="28"/>
          <w:lang w:eastAsia="ru-RU"/>
        </w:rPr>
      </w:pPr>
      <w:r w:rsidRPr="00E81347">
        <w:rPr>
          <w:rFonts w:ascii="Arial" w:eastAsia="Times New Roman" w:hAnsi="Arial" w:cs="Arial"/>
          <w:b/>
          <w:sz w:val="28"/>
          <w:szCs w:val="28"/>
          <w:lang w:eastAsia="ru-RU"/>
        </w:rPr>
        <w:t>4 Общие положения</w:t>
      </w:r>
    </w:p>
    <w:p w:rsidR="00D32986" w:rsidRPr="00E81347" w:rsidRDefault="009B345F" w:rsidP="00B82077">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 xml:space="preserve">4.1 </w:t>
      </w:r>
      <w:r w:rsidR="006A3683" w:rsidRPr="00E81347">
        <w:rPr>
          <w:rFonts w:ascii="Arial" w:eastAsiaTheme="minorEastAsia" w:hAnsi="Arial" w:cs="Arial"/>
          <w:sz w:val="24"/>
          <w:szCs w:val="24"/>
          <w:lang w:eastAsia="ru-RU"/>
        </w:rPr>
        <w:t xml:space="preserve">Полевые испытания грунтов </w:t>
      </w:r>
      <w:r w:rsidR="00EB1FD8" w:rsidRPr="00E81347">
        <w:rPr>
          <w:rFonts w:ascii="Arial" w:eastAsiaTheme="minorEastAsia" w:hAnsi="Arial" w:cs="Arial"/>
          <w:sz w:val="24"/>
          <w:szCs w:val="24"/>
          <w:lang w:eastAsia="ru-RU"/>
        </w:rPr>
        <w:t xml:space="preserve">выполняют </w:t>
      </w:r>
      <w:r w:rsidR="006A3683" w:rsidRPr="00E81347">
        <w:rPr>
          <w:rFonts w:ascii="Arial" w:eastAsiaTheme="minorEastAsia" w:hAnsi="Arial" w:cs="Arial"/>
          <w:sz w:val="24"/>
          <w:szCs w:val="24"/>
          <w:lang w:eastAsia="ru-RU"/>
        </w:rPr>
        <w:t>в составе инженерно-геологических изысканий</w:t>
      </w:r>
      <w:r w:rsidR="00F673AB" w:rsidRPr="00E81347">
        <w:rPr>
          <w:rFonts w:ascii="Arial" w:eastAsiaTheme="minorEastAsia" w:hAnsi="Arial" w:cs="Arial"/>
          <w:sz w:val="24"/>
          <w:szCs w:val="24"/>
          <w:lang w:eastAsia="ru-RU"/>
        </w:rPr>
        <w:t xml:space="preserve"> </w:t>
      </w:r>
      <w:r w:rsidR="00EB1FD8" w:rsidRPr="00E81347">
        <w:rPr>
          <w:rFonts w:ascii="Arial" w:eastAsiaTheme="minorEastAsia" w:hAnsi="Arial" w:cs="Arial"/>
          <w:sz w:val="24"/>
          <w:szCs w:val="24"/>
          <w:lang w:eastAsia="ru-RU"/>
        </w:rPr>
        <w:t xml:space="preserve">в соответствии с </w:t>
      </w:r>
      <w:r w:rsidR="00CF3D36">
        <w:rPr>
          <w:rFonts w:ascii="Arial" w:eastAsiaTheme="minorEastAsia" w:hAnsi="Arial" w:cs="Arial"/>
          <w:sz w:val="24"/>
          <w:szCs w:val="24"/>
          <w:lang w:eastAsia="ru-RU"/>
        </w:rPr>
        <w:t xml:space="preserve">нормативным </w:t>
      </w:r>
      <w:r w:rsidR="00593D23" w:rsidRPr="0030489E">
        <w:rPr>
          <w:rFonts w:ascii="Arial" w:eastAsiaTheme="minorEastAsia" w:hAnsi="Arial" w:cs="Arial"/>
          <w:sz w:val="24"/>
          <w:szCs w:val="24"/>
          <w:lang w:eastAsia="ru-RU"/>
        </w:rPr>
        <w:t>документом</w:t>
      </w:r>
      <w:r w:rsidR="00593D23" w:rsidRPr="0030489E">
        <w:rPr>
          <w:rStyle w:val="af3"/>
          <w:rFonts w:ascii="Arial" w:eastAsiaTheme="minorEastAsia" w:hAnsi="Arial" w:cs="Arial"/>
          <w:sz w:val="24"/>
          <w:szCs w:val="24"/>
          <w:lang w:eastAsia="ru-RU"/>
        </w:rPr>
        <w:footnoteReference w:id="1"/>
      </w:r>
      <w:r w:rsidR="00593D23" w:rsidRPr="0030489E">
        <w:rPr>
          <w:rFonts w:ascii="Arial" w:eastAsiaTheme="minorEastAsia" w:hAnsi="Arial" w:cs="Arial"/>
          <w:sz w:val="24"/>
          <w:szCs w:val="24"/>
          <w:vertAlign w:val="superscript"/>
          <w:lang w:eastAsia="ru-RU"/>
        </w:rPr>
        <w:t>)</w:t>
      </w:r>
      <w:r w:rsidR="00593D23" w:rsidRPr="0030489E">
        <w:rPr>
          <w:rFonts w:ascii="Arial" w:eastAsiaTheme="minorEastAsia" w:hAnsi="Arial" w:cs="Arial"/>
          <w:sz w:val="24"/>
          <w:szCs w:val="24"/>
          <w:lang w:eastAsia="ru-RU"/>
        </w:rPr>
        <w:t>,</w:t>
      </w:r>
      <w:r w:rsidR="00593D23">
        <w:rPr>
          <w:rFonts w:ascii="Arial" w:eastAsiaTheme="minorEastAsia" w:hAnsi="Arial" w:cs="Arial"/>
          <w:sz w:val="24"/>
          <w:szCs w:val="24"/>
          <w:lang w:eastAsia="ru-RU"/>
        </w:rPr>
        <w:t xml:space="preserve"> действующим на территории государства </w:t>
      </w:r>
      <w:r w:rsidR="00593D23" w:rsidRPr="00593D23">
        <w:rPr>
          <w:rFonts w:ascii="Arial" w:hAnsi="Arial" w:cs="Arial"/>
          <w:bCs/>
          <w:sz w:val="24"/>
          <w:szCs w:val="24"/>
        </w:rPr>
        <w:t>—</w:t>
      </w:r>
      <w:r w:rsidR="00593D23">
        <w:rPr>
          <w:rFonts w:ascii="Arial" w:hAnsi="Arial" w:cs="Arial"/>
          <w:bCs/>
          <w:sz w:val="24"/>
          <w:szCs w:val="24"/>
        </w:rPr>
        <w:t xml:space="preserve"> участника Соглашения,</w:t>
      </w:r>
      <w:r w:rsidR="00CF3D36">
        <w:rPr>
          <w:rFonts w:ascii="Arial" w:hAnsi="Arial" w:cs="Arial"/>
          <w:bCs/>
          <w:sz w:val="24"/>
          <w:szCs w:val="24"/>
        </w:rPr>
        <w:t xml:space="preserve"> принявшего настоящий стандарт.</w:t>
      </w:r>
    </w:p>
    <w:p w:rsidR="00D32986" w:rsidRPr="00E81347" w:rsidRDefault="00295A31" w:rsidP="00D32986">
      <w:pPr>
        <w:pStyle w:val="FORMATTEXT"/>
        <w:spacing w:line="360" w:lineRule="auto"/>
        <w:ind w:firstLine="709"/>
        <w:jc w:val="both"/>
        <w:rPr>
          <w:sz w:val="24"/>
          <w:szCs w:val="24"/>
        </w:rPr>
      </w:pPr>
      <w:r w:rsidRPr="00E81347">
        <w:rPr>
          <w:sz w:val="24"/>
          <w:szCs w:val="24"/>
        </w:rPr>
        <w:t xml:space="preserve">4.2 </w:t>
      </w:r>
      <w:r w:rsidR="00D32986" w:rsidRPr="00E81347">
        <w:rPr>
          <w:sz w:val="24"/>
          <w:szCs w:val="24"/>
        </w:rPr>
        <w:t xml:space="preserve">Выбор методов полевых испытаний грунтов следует осуществлять в </w:t>
      </w:r>
      <w:r w:rsidR="009020E9" w:rsidRPr="00E81347">
        <w:rPr>
          <w:sz w:val="24"/>
          <w:szCs w:val="24"/>
        </w:rPr>
        <w:t>соответствии с</w:t>
      </w:r>
      <w:r w:rsidR="00D32986" w:rsidRPr="00E81347">
        <w:rPr>
          <w:sz w:val="24"/>
          <w:szCs w:val="24"/>
        </w:rPr>
        <w:t xml:space="preserve"> решаемы</w:t>
      </w:r>
      <w:r w:rsidR="009020E9" w:rsidRPr="00E81347">
        <w:rPr>
          <w:sz w:val="24"/>
          <w:szCs w:val="24"/>
        </w:rPr>
        <w:t>ми</w:t>
      </w:r>
      <w:r w:rsidR="00D32986" w:rsidRPr="00E81347">
        <w:rPr>
          <w:sz w:val="24"/>
          <w:szCs w:val="24"/>
        </w:rPr>
        <w:t xml:space="preserve"> задач</w:t>
      </w:r>
      <w:r w:rsidR="009020E9" w:rsidRPr="00E81347">
        <w:rPr>
          <w:sz w:val="24"/>
          <w:szCs w:val="24"/>
        </w:rPr>
        <w:t>ами</w:t>
      </w:r>
      <w:r w:rsidR="00D32986" w:rsidRPr="00E81347">
        <w:rPr>
          <w:sz w:val="24"/>
          <w:szCs w:val="24"/>
        </w:rPr>
        <w:t xml:space="preserve">, </w:t>
      </w:r>
      <w:r w:rsidR="009B1162" w:rsidRPr="00E81347">
        <w:rPr>
          <w:sz w:val="24"/>
          <w:szCs w:val="24"/>
        </w:rPr>
        <w:t>указанны</w:t>
      </w:r>
      <w:r w:rsidR="009020E9" w:rsidRPr="00E81347">
        <w:rPr>
          <w:sz w:val="24"/>
          <w:szCs w:val="24"/>
        </w:rPr>
        <w:t>ми</w:t>
      </w:r>
      <w:r w:rsidR="009B1162" w:rsidRPr="00E81347">
        <w:rPr>
          <w:sz w:val="24"/>
          <w:szCs w:val="24"/>
        </w:rPr>
        <w:t xml:space="preserve"> в задании на выполнение инженерно-геологических изысканий</w:t>
      </w:r>
      <w:r w:rsidR="009020E9" w:rsidRPr="00E81347">
        <w:rPr>
          <w:sz w:val="24"/>
          <w:szCs w:val="24"/>
        </w:rPr>
        <w:t>,</w:t>
      </w:r>
      <w:r w:rsidR="009B1162" w:rsidRPr="00E81347">
        <w:rPr>
          <w:sz w:val="24"/>
          <w:szCs w:val="24"/>
        </w:rPr>
        <w:t xml:space="preserve"> </w:t>
      </w:r>
      <w:r w:rsidR="009020E9" w:rsidRPr="00E81347">
        <w:rPr>
          <w:sz w:val="24"/>
          <w:szCs w:val="24"/>
        </w:rPr>
        <w:t>и обосновывать в программе инженерно-геологических изысканий</w:t>
      </w:r>
      <w:r w:rsidR="006D60EB" w:rsidRPr="00E81347">
        <w:rPr>
          <w:sz w:val="24"/>
          <w:szCs w:val="24"/>
        </w:rPr>
        <w:t xml:space="preserve"> (или программе полевых испытаний грунтов)</w:t>
      </w:r>
      <w:r w:rsidR="009020E9" w:rsidRPr="00E81347">
        <w:rPr>
          <w:sz w:val="24"/>
          <w:szCs w:val="24"/>
        </w:rPr>
        <w:t xml:space="preserve"> в зависимости от </w:t>
      </w:r>
      <w:r w:rsidR="00680702" w:rsidRPr="00E81347">
        <w:rPr>
          <w:sz w:val="24"/>
          <w:szCs w:val="24"/>
        </w:rPr>
        <w:t xml:space="preserve">вида, </w:t>
      </w:r>
      <w:r w:rsidR="00877033" w:rsidRPr="00E81347">
        <w:rPr>
          <w:sz w:val="24"/>
          <w:szCs w:val="24"/>
        </w:rPr>
        <w:t xml:space="preserve">подвида </w:t>
      </w:r>
      <w:r w:rsidR="00680702" w:rsidRPr="00E81347">
        <w:rPr>
          <w:sz w:val="24"/>
          <w:szCs w:val="24"/>
        </w:rPr>
        <w:t xml:space="preserve">или </w:t>
      </w:r>
      <w:r w:rsidR="00877033" w:rsidRPr="00E81347">
        <w:rPr>
          <w:sz w:val="24"/>
          <w:szCs w:val="24"/>
        </w:rPr>
        <w:t xml:space="preserve">разновидности </w:t>
      </w:r>
      <w:r w:rsidR="00293F63" w:rsidRPr="00E81347">
        <w:rPr>
          <w:sz w:val="24"/>
          <w:szCs w:val="24"/>
        </w:rPr>
        <w:t>изучаемого грунта (</w:t>
      </w:r>
      <w:r w:rsidR="00506DA4" w:rsidRPr="00E81347">
        <w:rPr>
          <w:sz w:val="24"/>
          <w:szCs w:val="24"/>
        </w:rPr>
        <w:t>ГОСТ </w:t>
      </w:r>
      <w:r w:rsidR="00293F63" w:rsidRPr="00E81347">
        <w:rPr>
          <w:sz w:val="24"/>
          <w:szCs w:val="24"/>
        </w:rPr>
        <w:t>25100–2020, таблицы 1–3) и его</w:t>
      </w:r>
      <w:r w:rsidR="00D32986" w:rsidRPr="00E81347">
        <w:rPr>
          <w:sz w:val="24"/>
          <w:szCs w:val="24"/>
        </w:rPr>
        <w:t xml:space="preserve"> состояния, </w:t>
      </w:r>
      <w:r w:rsidR="006D4F31" w:rsidRPr="00E81347">
        <w:rPr>
          <w:sz w:val="24"/>
          <w:szCs w:val="24"/>
        </w:rPr>
        <w:t xml:space="preserve">природных воздействий, </w:t>
      </w:r>
      <w:r w:rsidR="00D32986" w:rsidRPr="00E81347">
        <w:rPr>
          <w:sz w:val="24"/>
          <w:szCs w:val="24"/>
        </w:rPr>
        <w:t>типов проектируемых фундаментов</w:t>
      </w:r>
      <w:r w:rsidR="00680702" w:rsidRPr="00E81347">
        <w:rPr>
          <w:sz w:val="24"/>
          <w:szCs w:val="24"/>
        </w:rPr>
        <w:t xml:space="preserve"> и глубины их заложения</w:t>
      </w:r>
      <w:r w:rsidR="00D32986" w:rsidRPr="00E81347">
        <w:rPr>
          <w:sz w:val="24"/>
          <w:szCs w:val="24"/>
        </w:rPr>
        <w:t>, уровня ответственности зданий и сооружений</w:t>
      </w:r>
      <w:r w:rsidR="00F5470A">
        <w:rPr>
          <w:sz w:val="24"/>
          <w:szCs w:val="24"/>
        </w:rPr>
        <w:t>, принимаемого по нормативно-</w:t>
      </w:r>
      <w:r w:rsidR="00F5470A" w:rsidRPr="0030489E">
        <w:rPr>
          <w:sz w:val="24"/>
          <w:szCs w:val="24"/>
        </w:rPr>
        <w:t>правовому акту</w:t>
      </w:r>
      <w:r w:rsidR="00F5470A" w:rsidRPr="0030489E">
        <w:rPr>
          <w:rStyle w:val="af3"/>
          <w:sz w:val="24"/>
          <w:szCs w:val="24"/>
        </w:rPr>
        <w:footnoteReference w:id="2"/>
      </w:r>
      <w:r w:rsidR="00CF3D36" w:rsidRPr="0030489E">
        <w:rPr>
          <w:sz w:val="24"/>
          <w:szCs w:val="24"/>
          <w:vertAlign w:val="superscript"/>
        </w:rPr>
        <w:t>)</w:t>
      </w:r>
      <w:r w:rsidR="00F5470A" w:rsidRPr="0030489E">
        <w:rPr>
          <w:sz w:val="24"/>
          <w:szCs w:val="24"/>
        </w:rPr>
        <w:t>,</w:t>
      </w:r>
      <w:r w:rsidR="00F5470A">
        <w:rPr>
          <w:sz w:val="24"/>
          <w:szCs w:val="24"/>
        </w:rPr>
        <w:t xml:space="preserve"> действующему на территории государства </w:t>
      </w:r>
      <w:r w:rsidR="00F5470A" w:rsidRPr="00593D23">
        <w:rPr>
          <w:bCs/>
          <w:sz w:val="24"/>
          <w:szCs w:val="24"/>
        </w:rPr>
        <w:t>—</w:t>
      </w:r>
      <w:r w:rsidR="00F5470A">
        <w:rPr>
          <w:bCs/>
          <w:sz w:val="24"/>
          <w:szCs w:val="24"/>
        </w:rPr>
        <w:t xml:space="preserve"> участника Соглашения, принявшего настоящий стандарт</w:t>
      </w:r>
      <w:r w:rsidR="006D4F31" w:rsidRPr="00E81347">
        <w:rPr>
          <w:sz w:val="24"/>
          <w:szCs w:val="24"/>
        </w:rPr>
        <w:t>.</w:t>
      </w:r>
    </w:p>
    <w:p w:rsidR="009B345F" w:rsidRPr="00E81347" w:rsidRDefault="009B345F" w:rsidP="00B82077">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4.</w:t>
      </w:r>
      <w:r w:rsidR="00295A31" w:rsidRPr="00E81347">
        <w:rPr>
          <w:rFonts w:ascii="Arial" w:eastAsiaTheme="minorEastAsia" w:hAnsi="Arial" w:cs="Arial"/>
          <w:sz w:val="24"/>
          <w:szCs w:val="24"/>
          <w:lang w:eastAsia="ru-RU"/>
        </w:rPr>
        <w:t>3</w:t>
      </w:r>
      <w:r w:rsidRPr="00E81347">
        <w:rPr>
          <w:rFonts w:ascii="Arial" w:eastAsiaTheme="minorEastAsia" w:hAnsi="Arial" w:cs="Arial"/>
          <w:sz w:val="24"/>
          <w:szCs w:val="24"/>
          <w:lang w:eastAsia="ru-RU"/>
        </w:rPr>
        <w:t xml:space="preserve"> </w:t>
      </w:r>
      <w:bookmarkStart w:id="18" w:name="_Hlk203553205"/>
      <w:r w:rsidRPr="00E81347">
        <w:rPr>
          <w:rFonts w:ascii="Arial" w:eastAsiaTheme="minorEastAsia" w:hAnsi="Arial" w:cs="Arial"/>
          <w:sz w:val="24"/>
          <w:szCs w:val="24"/>
          <w:lang w:eastAsia="ru-RU"/>
        </w:rPr>
        <w:t xml:space="preserve">Методы полевых испытаний грунтов и </w:t>
      </w:r>
      <w:r w:rsidR="00877033" w:rsidRPr="00E81347">
        <w:rPr>
          <w:rFonts w:ascii="Arial" w:eastAsiaTheme="minorEastAsia" w:hAnsi="Arial" w:cs="Arial"/>
          <w:sz w:val="24"/>
          <w:szCs w:val="24"/>
          <w:lang w:eastAsia="ru-RU"/>
        </w:rPr>
        <w:t xml:space="preserve">условия </w:t>
      </w:r>
      <w:r w:rsidRPr="00E81347">
        <w:rPr>
          <w:rFonts w:ascii="Arial" w:eastAsiaTheme="minorEastAsia" w:hAnsi="Arial" w:cs="Arial"/>
          <w:sz w:val="24"/>
          <w:szCs w:val="24"/>
          <w:lang w:eastAsia="ru-RU"/>
        </w:rPr>
        <w:t>их применени</w:t>
      </w:r>
      <w:r w:rsidR="00877033" w:rsidRPr="00E81347">
        <w:rPr>
          <w:rFonts w:ascii="Arial" w:eastAsiaTheme="minorEastAsia" w:hAnsi="Arial" w:cs="Arial"/>
          <w:sz w:val="24"/>
          <w:szCs w:val="24"/>
          <w:lang w:eastAsia="ru-RU"/>
        </w:rPr>
        <w:t>я</w:t>
      </w:r>
      <w:r w:rsidRPr="00E81347">
        <w:rPr>
          <w:rFonts w:ascii="Arial" w:eastAsiaTheme="minorEastAsia" w:hAnsi="Arial" w:cs="Arial"/>
          <w:sz w:val="24"/>
          <w:szCs w:val="24"/>
          <w:lang w:eastAsia="ru-RU"/>
        </w:rPr>
        <w:t xml:space="preserve"> </w:t>
      </w:r>
      <w:bookmarkEnd w:id="18"/>
      <w:r w:rsidRPr="00E81347">
        <w:rPr>
          <w:rFonts w:ascii="Arial" w:eastAsiaTheme="minorEastAsia" w:hAnsi="Arial" w:cs="Arial"/>
          <w:sz w:val="24"/>
          <w:szCs w:val="24"/>
          <w:lang w:eastAsia="ru-RU"/>
        </w:rPr>
        <w:t xml:space="preserve">в зависимости </w:t>
      </w:r>
      <w:r w:rsidR="00293F63" w:rsidRPr="00E81347">
        <w:rPr>
          <w:rFonts w:ascii="Arial" w:hAnsi="Arial" w:cs="Arial"/>
          <w:sz w:val="24"/>
          <w:szCs w:val="24"/>
        </w:rPr>
        <w:t xml:space="preserve">от </w:t>
      </w:r>
      <w:r w:rsidR="00680702" w:rsidRPr="00E81347">
        <w:rPr>
          <w:rFonts w:ascii="Arial" w:eastAsiaTheme="minorEastAsia" w:hAnsi="Arial" w:cs="Arial"/>
          <w:sz w:val="24"/>
          <w:szCs w:val="24"/>
          <w:lang w:eastAsia="ru-RU"/>
        </w:rPr>
        <w:t>вида, подвида или разновидности</w:t>
      </w:r>
      <w:r w:rsidR="00293F63" w:rsidRPr="00E81347">
        <w:rPr>
          <w:rFonts w:ascii="Arial" w:eastAsiaTheme="minorEastAsia" w:hAnsi="Arial" w:cs="Arial"/>
          <w:sz w:val="24"/>
          <w:szCs w:val="24"/>
          <w:lang w:eastAsia="ru-RU"/>
        </w:rPr>
        <w:t xml:space="preserve"> изучаемого грунта и его состояния </w:t>
      </w:r>
      <w:bookmarkStart w:id="19" w:name="_Hlk203553274"/>
      <w:r w:rsidRPr="00E81347">
        <w:rPr>
          <w:rFonts w:ascii="Arial" w:eastAsiaTheme="minorEastAsia" w:hAnsi="Arial" w:cs="Arial"/>
          <w:sz w:val="24"/>
          <w:szCs w:val="24"/>
          <w:lang w:eastAsia="ru-RU"/>
        </w:rPr>
        <w:t>приведены в приложении А (таблица А.1)</w:t>
      </w:r>
      <w:bookmarkEnd w:id="19"/>
      <w:r w:rsidRPr="00E81347">
        <w:rPr>
          <w:rFonts w:ascii="Arial" w:eastAsiaTheme="minorEastAsia" w:hAnsi="Arial" w:cs="Arial"/>
          <w:sz w:val="24"/>
          <w:szCs w:val="24"/>
          <w:lang w:eastAsia="ru-RU"/>
        </w:rPr>
        <w:t>.</w:t>
      </w:r>
    </w:p>
    <w:p w:rsidR="009B345F" w:rsidRPr="00E81347" w:rsidRDefault="009B345F" w:rsidP="00B82077">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4.</w:t>
      </w:r>
      <w:r w:rsidR="00295A31" w:rsidRPr="00E81347">
        <w:rPr>
          <w:rFonts w:ascii="Arial" w:eastAsiaTheme="minorEastAsia" w:hAnsi="Arial" w:cs="Arial"/>
          <w:sz w:val="24"/>
          <w:szCs w:val="24"/>
          <w:lang w:eastAsia="ru-RU"/>
        </w:rPr>
        <w:t>4</w:t>
      </w:r>
      <w:r w:rsidRPr="00E81347">
        <w:rPr>
          <w:rFonts w:ascii="Arial" w:eastAsiaTheme="minorEastAsia" w:hAnsi="Arial" w:cs="Arial"/>
          <w:sz w:val="24"/>
          <w:szCs w:val="24"/>
          <w:lang w:eastAsia="ru-RU"/>
        </w:rPr>
        <w:t xml:space="preserve"> Полев</w:t>
      </w:r>
      <w:r w:rsidR="00877033" w:rsidRPr="00E81347">
        <w:rPr>
          <w:rFonts w:ascii="Arial" w:eastAsiaTheme="minorEastAsia" w:hAnsi="Arial" w:cs="Arial"/>
          <w:sz w:val="24"/>
          <w:szCs w:val="24"/>
          <w:lang w:eastAsia="ru-RU"/>
        </w:rPr>
        <w:t>ое</w:t>
      </w:r>
      <w:r w:rsidRPr="00E81347">
        <w:rPr>
          <w:rFonts w:ascii="Arial" w:eastAsiaTheme="minorEastAsia" w:hAnsi="Arial" w:cs="Arial"/>
          <w:sz w:val="24"/>
          <w:szCs w:val="24"/>
          <w:lang w:eastAsia="ru-RU"/>
        </w:rPr>
        <w:t xml:space="preserve"> испытани</w:t>
      </w:r>
      <w:r w:rsidR="00877033" w:rsidRPr="00E81347">
        <w:rPr>
          <w:rFonts w:ascii="Arial" w:eastAsiaTheme="minorEastAsia" w:hAnsi="Arial" w:cs="Arial"/>
          <w:sz w:val="24"/>
          <w:szCs w:val="24"/>
          <w:lang w:eastAsia="ru-RU"/>
        </w:rPr>
        <w:t>е</w:t>
      </w:r>
      <w:r w:rsidRPr="00E81347">
        <w:rPr>
          <w:rFonts w:ascii="Arial" w:eastAsiaTheme="minorEastAsia" w:hAnsi="Arial" w:cs="Arial"/>
          <w:sz w:val="24"/>
          <w:szCs w:val="24"/>
          <w:lang w:eastAsia="ru-RU"/>
        </w:rPr>
        <w:t xml:space="preserve"> </w:t>
      </w:r>
      <w:r w:rsidR="00877033" w:rsidRPr="00E81347">
        <w:rPr>
          <w:rFonts w:ascii="Arial" w:eastAsiaTheme="minorEastAsia" w:hAnsi="Arial" w:cs="Arial"/>
          <w:sz w:val="24"/>
          <w:szCs w:val="24"/>
          <w:lang w:eastAsia="ru-RU"/>
        </w:rPr>
        <w:t xml:space="preserve">грунта </w:t>
      </w:r>
      <w:r w:rsidRPr="00E81347">
        <w:rPr>
          <w:rFonts w:ascii="Arial" w:eastAsiaTheme="minorEastAsia" w:hAnsi="Arial" w:cs="Arial"/>
          <w:sz w:val="24"/>
          <w:szCs w:val="24"/>
          <w:lang w:eastAsia="ru-RU"/>
        </w:rPr>
        <w:t xml:space="preserve">проводят непосредственно </w:t>
      </w:r>
      <w:r w:rsidR="00AA0C46" w:rsidRPr="00E81347">
        <w:rPr>
          <w:rFonts w:ascii="Arial" w:eastAsiaTheme="minorEastAsia" w:hAnsi="Arial" w:cs="Arial"/>
          <w:sz w:val="24"/>
          <w:szCs w:val="24"/>
          <w:lang w:eastAsia="ru-RU"/>
        </w:rPr>
        <w:t>на</w:t>
      </w:r>
      <w:r w:rsidR="00E63619" w:rsidRPr="00E81347">
        <w:rPr>
          <w:rFonts w:ascii="Arial" w:eastAsiaTheme="minorEastAsia" w:hAnsi="Arial" w:cs="Arial"/>
          <w:sz w:val="24"/>
          <w:szCs w:val="24"/>
          <w:lang w:eastAsia="ru-RU"/>
        </w:rPr>
        <w:t xml:space="preserve"> </w:t>
      </w:r>
      <w:r w:rsidRPr="00E81347">
        <w:rPr>
          <w:rFonts w:ascii="Arial" w:eastAsiaTheme="minorEastAsia" w:hAnsi="Arial" w:cs="Arial"/>
          <w:sz w:val="24"/>
          <w:szCs w:val="24"/>
          <w:lang w:eastAsia="ru-RU"/>
        </w:rPr>
        <w:t xml:space="preserve">поверхности грунта или в </w:t>
      </w:r>
      <w:r w:rsidR="00877033" w:rsidRPr="00E81347">
        <w:rPr>
          <w:rFonts w:ascii="Arial" w:eastAsiaTheme="minorEastAsia" w:hAnsi="Arial" w:cs="Arial"/>
          <w:sz w:val="24"/>
          <w:szCs w:val="24"/>
          <w:lang w:eastAsia="ru-RU"/>
        </w:rPr>
        <w:t>инженерно-геологических</w:t>
      </w:r>
      <w:r w:rsidRPr="00E81347">
        <w:rPr>
          <w:rFonts w:ascii="Arial" w:eastAsiaTheme="minorEastAsia" w:hAnsi="Arial" w:cs="Arial"/>
          <w:sz w:val="24"/>
          <w:szCs w:val="24"/>
          <w:lang w:eastAsia="ru-RU"/>
        </w:rPr>
        <w:t xml:space="preserve"> выработках (</w:t>
      </w:r>
      <w:r w:rsidR="006A3683" w:rsidRPr="00E81347">
        <w:rPr>
          <w:rFonts w:ascii="Arial" w:eastAsiaTheme="minorEastAsia" w:hAnsi="Arial" w:cs="Arial"/>
          <w:sz w:val="24"/>
          <w:szCs w:val="24"/>
          <w:lang w:eastAsia="ru-RU"/>
        </w:rPr>
        <w:t>инженерно-геологических</w:t>
      </w:r>
      <w:r w:rsidRPr="00E81347">
        <w:rPr>
          <w:rFonts w:ascii="Arial" w:eastAsiaTheme="minorEastAsia" w:hAnsi="Arial" w:cs="Arial"/>
          <w:sz w:val="24"/>
          <w:szCs w:val="24"/>
          <w:lang w:eastAsia="ru-RU"/>
        </w:rPr>
        <w:t xml:space="preserve"> скважинах, </w:t>
      </w:r>
      <w:r w:rsidR="00AA0C46" w:rsidRPr="00E81347">
        <w:rPr>
          <w:rFonts w:ascii="Arial" w:eastAsiaTheme="minorEastAsia" w:hAnsi="Arial" w:cs="Arial"/>
          <w:sz w:val="24"/>
          <w:szCs w:val="24"/>
          <w:lang w:eastAsia="ru-RU"/>
        </w:rPr>
        <w:t xml:space="preserve">шурфах, </w:t>
      </w:r>
      <w:r w:rsidRPr="00E81347">
        <w:rPr>
          <w:rFonts w:ascii="Arial" w:eastAsiaTheme="minorEastAsia" w:hAnsi="Arial" w:cs="Arial"/>
          <w:sz w:val="24"/>
          <w:szCs w:val="24"/>
          <w:lang w:eastAsia="ru-RU"/>
        </w:rPr>
        <w:t>котлованах, и др.).</w:t>
      </w:r>
    </w:p>
    <w:p w:rsidR="009B345F" w:rsidRPr="00E81347" w:rsidRDefault="009B345F" w:rsidP="00B82077">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4.</w:t>
      </w:r>
      <w:r w:rsidR="00295A31" w:rsidRPr="00E81347">
        <w:rPr>
          <w:rFonts w:ascii="Arial" w:eastAsiaTheme="minorEastAsia" w:hAnsi="Arial" w:cs="Arial"/>
          <w:sz w:val="24"/>
          <w:szCs w:val="24"/>
          <w:lang w:eastAsia="ru-RU"/>
        </w:rPr>
        <w:t>5</w:t>
      </w:r>
      <w:r w:rsidRPr="00E81347">
        <w:rPr>
          <w:rFonts w:ascii="Arial" w:eastAsiaTheme="minorEastAsia" w:hAnsi="Arial" w:cs="Arial"/>
          <w:sz w:val="24"/>
          <w:szCs w:val="24"/>
          <w:lang w:eastAsia="ru-RU"/>
        </w:rPr>
        <w:t xml:space="preserve"> Площадка, выбранная для проведения испытаний грунтов или проходки </w:t>
      </w:r>
      <w:r w:rsidR="00877033" w:rsidRPr="00E81347">
        <w:rPr>
          <w:rFonts w:ascii="Arial" w:eastAsiaTheme="minorEastAsia" w:hAnsi="Arial" w:cs="Arial"/>
          <w:sz w:val="24"/>
          <w:szCs w:val="24"/>
          <w:lang w:eastAsia="ru-RU"/>
        </w:rPr>
        <w:t>инженерно-геологических</w:t>
      </w:r>
      <w:r w:rsidRPr="00E81347">
        <w:rPr>
          <w:rFonts w:ascii="Arial" w:eastAsiaTheme="minorEastAsia" w:hAnsi="Arial" w:cs="Arial"/>
          <w:sz w:val="24"/>
          <w:szCs w:val="24"/>
          <w:lang w:eastAsia="ru-RU"/>
        </w:rPr>
        <w:t xml:space="preserve"> выработ</w:t>
      </w:r>
      <w:r w:rsidR="00A862DE" w:rsidRPr="00E81347">
        <w:rPr>
          <w:rFonts w:ascii="Arial" w:eastAsiaTheme="minorEastAsia" w:hAnsi="Arial" w:cs="Arial"/>
          <w:sz w:val="24"/>
          <w:szCs w:val="24"/>
          <w:lang w:eastAsia="ru-RU"/>
        </w:rPr>
        <w:t>ок</w:t>
      </w:r>
      <w:r w:rsidRPr="00E81347">
        <w:rPr>
          <w:rFonts w:ascii="Arial" w:eastAsiaTheme="minorEastAsia" w:hAnsi="Arial" w:cs="Arial"/>
          <w:sz w:val="24"/>
          <w:szCs w:val="24"/>
          <w:lang w:eastAsia="ru-RU"/>
        </w:rPr>
        <w:t>, при необходимости</w:t>
      </w:r>
      <w:r w:rsidR="006A3683" w:rsidRPr="00E81347">
        <w:rPr>
          <w:rFonts w:ascii="Arial" w:eastAsiaTheme="minorEastAsia" w:hAnsi="Arial" w:cs="Arial"/>
          <w:sz w:val="24"/>
          <w:szCs w:val="24"/>
          <w:lang w:eastAsia="ru-RU"/>
        </w:rPr>
        <w:t xml:space="preserve"> может быть</w:t>
      </w:r>
      <w:r w:rsidRPr="00E81347">
        <w:rPr>
          <w:rFonts w:ascii="Arial" w:eastAsiaTheme="minorEastAsia" w:hAnsi="Arial" w:cs="Arial"/>
          <w:sz w:val="24"/>
          <w:szCs w:val="24"/>
          <w:lang w:eastAsia="ru-RU"/>
        </w:rPr>
        <w:t xml:space="preserve"> спланирована и оконтурена водоотводной канавой. Размеры площадки устанавливают из условий размещения выработки и установки для полевых испытаний грунта.</w:t>
      </w:r>
    </w:p>
    <w:p w:rsidR="006A3683" w:rsidRPr="00E81347" w:rsidRDefault="009B345F" w:rsidP="006A3683">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4.</w:t>
      </w:r>
      <w:r w:rsidR="00295A31" w:rsidRPr="00E81347">
        <w:rPr>
          <w:rFonts w:ascii="Arial" w:eastAsiaTheme="minorEastAsia" w:hAnsi="Arial" w:cs="Arial"/>
          <w:sz w:val="24"/>
          <w:szCs w:val="24"/>
          <w:lang w:eastAsia="ru-RU"/>
        </w:rPr>
        <w:t>6</w:t>
      </w:r>
      <w:r w:rsidRPr="00E81347">
        <w:rPr>
          <w:rFonts w:ascii="Arial" w:eastAsiaTheme="minorEastAsia" w:hAnsi="Arial" w:cs="Arial"/>
          <w:sz w:val="24"/>
          <w:szCs w:val="24"/>
          <w:lang w:eastAsia="ru-RU"/>
        </w:rPr>
        <w:t xml:space="preserve"> </w:t>
      </w:r>
      <w:bookmarkStart w:id="20" w:name="_Hlk203554213"/>
      <w:r w:rsidR="00877033" w:rsidRPr="00E81347">
        <w:rPr>
          <w:rFonts w:ascii="Arial" w:eastAsiaTheme="minorEastAsia" w:hAnsi="Arial" w:cs="Arial"/>
          <w:sz w:val="24"/>
          <w:szCs w:val="24"/>
          <w:lang w:eastAsia="ru-RU"/>
        </w:rPr>
        <w:t>Местоположение</w:t>
      </w:r>
      <w:r w:rsidR="00680702" w:rsidRPr="00E81347">
        <w:rPr>
          <w:rFonts w:ascii="Arial" w:eastAsiaTheme="minorEastAsia" w:hAnsi="Arial" w:cs="Arial"/>
          <w:sz w:val="24"/>
          <w:szCs w:val="24"/>
          <w:lang w:eastAsia="ru-RU"/>
        </w:rPr>
        <w:t xml:space="preserve"> </w:t>
      </w:r>
      <w:bookmarkStart w:id="21" w:name="_Hlk203554072"/>
      <w:r w:rsidR="00680702" w:rsidRPr="00E81347">
        <w:rPr>
          <w:rFonts w:ascii="Arial" w:eastAsiaTheme="minorEastAsia" w:hAnsi="Arial" w:cs="Arial"/>
          <w:sz w:val="24"/>
          <w:szCs w:val="24"/>
          <w:lang w:eastAsia="ru-RU"/>
        </w:rPr>
        <w:t>(точки)</w:t>
      </w:r>
      <w:r w:rsidR="00877033" w:rsidRPr="00E81347">
        <w:rPr>
          <w:rFonts w:ascii="Arial" w:eastAsiaTheme="minorEastAsia" w:hAnsi="Arial" w:cs="Arial"/>
          <w:sz w:val="24"/>
          <w:szCs w:val="24"/>
          <w:lang w:eastAsia="ru-RU"/>
        </w:rPr>
        <w:t xml:space="preserve"> </w:t>
      </w:r>
      <w:r w:rsidRPr="00E81347">
        <w:rPr>
          <w:rFonts w:ascii="Arial" w:eastAsiaTheme="minorEastAsia" w:hAnsi="Arial" w:cs="Arial"/>
          <w:sz w:val="24"/>
          <w:szCs w:val="24"/>
          <w:lang w:eastAsia="ru-RU"/>
        </w:rPr>
        <w:t>полевых испытаний должн</w:t>
      </w:r>
      <w:r w:rsidR="00A051EB" w:rsidRPr="00E81347">
        <w:rPr>
          <w:rFonts w:ascii="Arial" w:eastAsiaTheme="minorEastAsia" w:hAnsi="Arial" w:cs="Arial"/>
          <w:sz w:val="24"/>
          <w:szCs w:val="24"/>
          <w:lang w:eastAsia="ru-RU"/>
        </w:rPr>
        <w:t>о</w:t>
      </w:r>
      <w:r w:rsidRPr="00E81347">
        <w:rPr>
          <w:rFonts w:ascii="Arial" w:eastAsiaTheme="minorEastAsia" w:hAnsi="Arial" w:cs="Arial"/>
          <w:sz w:val="24"/>
          <w:szCs w:val="24"/>
          <w:lang w:eastAsia="ru-RU"/>
        </w:rPr>
        <w:t xml:space="preserve"> иметь </w:t>
      </w:r>
      <w:bookmarkEnd w:id="20"/>
      <w:bookmarkEnd w:id="21"/>
      <w:r w:rsidRPr="00E81347">
        <w:rPr>
          <w:rFonts w:ascii="Arial" w:eastAsiaTheme="minorEastAsia" w:hAnsi="Arial" w:cs="Arial"/>
          <w:sz w:val="24"/>
          <w:szCs w:val="24"/>
          <w:lang w:eastAsia="ru-RU"/>
        </w:rPr>
        <w:t>планово-выс</w:t>
      </w:r>
      <w:r w:rsidR="003E3119" w:rsidRPr="00E81347">
        <w:rPr>
          <w:rFonts w:ascii="Arial" w:eastAsiaTheme="minorEastAsia" w:hAnsi="Arial" w:cs="Arial"/>
          <w:sz w:val="24"/>
          <w:szCs w:val="24"/>
          <w:lang w:eastAsia="ru-RU"/>
        </w:rPr>
        <w:t>отную привязку</w:t>
      </w:r>
      <w:r w:rsidRPr="00E81347">
        <w:rPr>
          <w:rFonts w:ascii="Arial" w:eastAsiaTheme="minorEastAsia" w:hAnsi="Arial" w:cs="Arial"/>
          <w:sz w:val="24"/>
          <w:szCs w:val="24"/>
          <w:lang w:eastAsia="ru-RU"/>
        </w:rPr>
        <w:t>.</w:t>
      </w:r>
      <w:r w:rsidR="006A3683" w:rsidRPr="00E81347">
        <w:rPr>
          <w:rFonts w:ascii="Arial" w:eastAsiaTheme="minorEastAsia" w:hAnsi="Arial" w:cs="Arial"/>
          <w:sz w:val="24"/>
          <w:szCs w:val="24"/>
          <w:lang w:eastAsia="ru-RU"/>
        </w:rPr>
        <w:t xml:space="preserve"> Необходимую точность планово-высотной привязки точек полевых испытаний относительно ближайших пунктов опорной и съемочной геодезических сетей принимают в соответствии с </w:t>
      </w:r>
      <w:r w:rsidR="00CF3D36">
        <w:rPr>
          <w:rFonts w:ascii="Arial" w:eastAsiaTheme="minorEastAsia" w:hAnsi="Arial" w:cs="Arial"/>
          <w:sz w:val="24"/>
          <w:szCs w:val="24"/>
          <w:lang w:eastAsia="ru-RU"/>
        </w:rPr>
        <w:t>нормативным документом</w:t>
      </w:r>
      <w:r w:rsidR="00CF3D36">
        <w:rPr>
          <w:rStyle w:val="af3"/>
          <w:rFonts w:ascii="Arial" w:eastAsiaTheme="minorEastAsia" w:hAnsi="Arial" w:cs="Arial"/>
          <w:sz w:val="24"/>
          <w:szCs w:val="24"/>
          <w:lang w:eastAsia="ru-RU"/>
        </w:rPr>
        <w:footnoteReference w:id="3"/>
      </w:r>
      <w:r w:rsidR="0030489E" w:rsidRPr="0030489E">
        <w:rPr>
          <w:rFonts w:ascii="Arial" w:eastAsiaTheme="minorEastAsia" w:hAnsi="Arial" w:cs="Arial"/>
          <w:sz w:val="24"/>
          <w:szCs w:val="24"/>
          <w:vertAlign w:val="superscript"/>
          <w:lang w:eastAsia="ru-RU"/>
        </w:rPr>
        <w:t>)</w:t>
      </w:r>
      <w:r w:rsidR="00CF3D36">
        <w:rPr>
          <w:rFonts w:ascii="Arial" w:eastAsiaTheme="minorEastAsia" w:hAnsi="Arial" w:cs="Arial"/>
          <w:sz w:val="24"/>
          <w:szCs w:val="24"/>
          <w:lang w:eastAsia="ru-RU"/>
        </w:rPr>
        <w:t xml:space="preserve">, действующим на территории государства </w:t>
      </w:r>
      <w:r w:rsidR="00CF3D36" w:rsidRPr="00593D23">
        <w:rPr>
          <w:rFonts w:ascii="Arial" w:hAnsi="Arial" w:cs="Arial"/>
          <w:bCs/>
          <w:sz w:val="24"/>
          <w:szCs w:val="24"/>
        </w:rPr>
        <w:t>—</w:t>
      </w:r>
      <w:r w:rsidR="00CF3D36">
        <w:rPr>
          <w:rFonts w:ascii="Arial" w:hAnsi="Arial" w:cs="Arial"/>
          <w:bCs/>
          <w:sz w:val="24"/>
          <w:szCs w:val="24"/>
        </w:rPr>
        <w:t xml:space="preserve"> участника Соглашения, принявшего настоящий стандарт</w:t>
      </w:r>
      <w:r w:rsidR="006A3683" w:rsidRPr="00E81347">
        <w:rPr>
          <w:rFonts w:ascii="Arial" w:eastAsiaTheme="minorEastAsia" w:hAnsi="Arial" w:cs="Arial"/>
          <w:sz w:val="24"/>
          <w:szCs w:val="24"/>
          <w:lang w:eastAsia="ru-RU"/>
        </w:rPr>
        <w:t>, если иное не установлено заданием.</w:t>
      </w:r>
    </w:p>
    <w:p w:rsidR="009B345F" w:rsidRPr="00E81347" w:rsidRDefault="009B345F" w:rsidP="00B82077">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4.</w:t>
      </w:r>
      <w:r w:rsidR="00295A31" w:rsidRPr="00E81347">
        <w:rPr>
          <w:rFonts w:ascii="Arial" w:eastAsiaTheme="minorEastAsia" w:hAnsi="Arial" w:cs="Arial"/>
          <w:sz w:val="24"/>
          <w:szCs w:val="24"/>
          <w:lang w:eastAsia="ru-RU"/>
        </w:rPr>
        <w:t>7</w:t>
      </w:r>
      <w:r w:rsidRPr="00E81347">
        <w:rPr>
          <w:rFonts w:ascii="Arial" w:eastAsiaTheme="minorEastAsia" w:hAnsi="Arial" w:cs="Arial"/>
          <w:sz w:val="24"/>
          <w:szCs w:val="24"/>
          <w:lang w:eastAsia="ru-RU"/>
        </w:rPr>
        <w:t xml:space="preserve"> </w:t>
      </w:r>
      <w:r w:rsidR="00293F63" w:rsidRPr="00E81347">
        <w:rPr>
          <w:rFonts w:ascii="Arial" w:eastAsiaTheme="minorEastAsia" w:hAnsi="Arial" w:cs="Arial"/>
          <w:sz w:val="24"/>
          <w:szCs w:val="24"/>
          <w:lang w:eastAsia="ru-RU"/>
        </w:rPr>
        <w:t>Полевые и</w:t>
      </w:r>
      <w:r w:rsidRPr="00E81347">
        <w:rPr>
          <w:rFonts w:ascii="Arial" w:eastAsiaTheme="minorEastAsia" w:hAnsi="Arial" w:cs="Arial"/>
          <w:sz w:val="24"/>
          <w:szCs w:val="24"/>
          <w:lang w:eastAsia="ru-RU"/>
        </w:rPr>
        <w:t xml:space="preserve">спытания грунтов, проводимые с замачиванием, следует выполнять </w:t>
      </w:r>
      <w:r w:rsidR="008F2756" w:rsidRPr="00E81347">
        <w:rPr>
          <w:rFonts w:ascii="Arial" w:eastAsiaTheme="minorEastAsia" w:hAnsi="Arial" w:cs="Arial"/>
          <w:sz w:val="24"/>
          <w:szCs w:val="24"/>
          <w:lang w:eastAsia="ru-RU"/>
        </w:rPr>
        <w:t xml:space="preserve">таким образом, чтобы замачивание не оказывало влияния на </w:t>
      </w:r>
      <w:r w:rsidR="00A15B9C" w:rsidRPr="00E81347">
        <w:rPr>
          <w:rFonts w:ascii="Arial" w:eastAsiaTheme="minorEastAsia" w:hAnsi="Arial" w:cs="Arial"/>
          <w:sz w:val="24"/>
          <w:szCs w:val="24"/>
          <w:lang w:eastAsia="ru-RU"/>
        </w:rPr>
        <w:t>существующ</w:t>
      </w:r>
      <w:r w:rsidR="008F2756" w:rsidRPr="00E81347">
        <w:rPr>
          <w:rFonts w:ascii="Arial" w:eastAsiaTheme="minorEastAsia" w:hAnsi="Arial" w:cs="Arial"/>
          <w:sz w:val="24"/>
          <w:szCs w:val="24"/>
          <w:lang w:eastAsia="ru-RU"/>
        </w:rPr>
        <w:t>ие</w:t>
      </w:r>
      <w:r w:rsidR="00A15B9C" w:rsidRPr="00E81347">
        <w:rPr>
          <w:rFonts w:ascii="Arial" w:eastAsiaTheme="minorEastAsia" w:hAnsi="Arial" w:cs="Arial"/>
          <w:sz w:val="24"/>
          <w:szCs w:val="24"/>
          <w:lang w:eastAsia="ru-RU"/>
        </w:rPr>
        <w:t xml:space="preserve"> </w:t>
      </w:r>
      <w:r w:rsidRPr="00E81347">
        <w:rPr>
          <w:rFonts w:ascii="Arial" w:eastAsiaTheme="minorEastAsia" w:hAnsi="Arial" w:cs="Arial"/>
          <w:sz w:val="24"/>
          <w:szCs w:val="24"/>
          <w:lang w:eastAsia="ru-RU"/>
        </w:rPr>
        <w:t>здания и сооружения.</w:t>
      </w:r>
    </w:p>
    <w:p w:rsidR="00DE1726" w:rsidRPr="00E81347" w:rsidRDefault="009B345F" w:rsidP="00DE1726">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bookmarkStart w:id="22" w:name="_Hlk203555257"/>
      <w:r w:rsidRPr="00E81347">
        <w:rPr>
          <w:rFonts w:ascii="Arial" w:eastAsiaTheme="minorEastAsia" w:hAnsi="Arial" w:cs="Arial"/>
          <w:sz w:val="24"/>
          <w:szCs w:val="24"/>
          <w:lang w:eastAsia="ru-RU"/>
        </w:rPr>
        <w:t>4.</w:t>
      </w:r>
      <w:r w:rsidR="00295A31" w:rsidRPr="00E81347">
        <w:rPr>
          <w:rFonts w:ascii="Arial" w:eastAsiaTheme="minorEastAsia" w:hAnsi="Arial" w:cs="Arial"/>
          <w:sz w:val="24"/>
          <w:szCs w:val="24"/>
          <w:lang w:eastAsia="ru-RU"/>
        </w:rPr>
        <w:t>8</w:t>
      </w:r>
      <w:r w:rsidRPr="00E81347">
        <w:rPr>
          <w:rFonts w:ascii="Arial" w:eastAsiaTheme="minorEastAsia" w:hAnsi="Arial" w:cs="Arial"/>
          <w:sz w:val="24"/>
          <w:szCs w:val="24"/>
          <w:lang w:eastAsia="ru-RU"/>
        </w:rPr>
        <w:t xml:space="preserve"> </w:t>
      </w:r>
      <w:r w:rsidR="00DE1726" w:rsidRPr="00E81347">
        <w:rPr>
          <w:rFonts w:ascii="Arial" w:eastAsiaTheme="minorEastAsia" w:hAnsi="Arial" w:cs="Arial"/>
          <w:sz w:val="24"/>
          <w:szCs w:val="24"/>
          <w:lang w:eastAsia="ru-RU"/>
        </w:rPr>
        <w:t>Способы проходки инженерно-геологических выработок для испытаний грунтов должны обеспечивать сохранение их свойств в неизмененном состоянии, в том числе плотности и природной влажности испытуемого грунта.</w:t>
      </w:r>
    </w:p>
    <w:p w:rsidR="00DE1726" w:rsidRPr="00E81347" w:rsidRDefault="00DE1726" w:rsidP="00DE1726">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При подготовке к испытанию грунта в забое инженерно-геологической скважины</w:t>
      </w:r>
      <w:r w:rsidR="00A051EB" w:rsidRPr="00E81347">
        <w:rPr>
          <w:rFonts w:ascii="Arial" w:eastAsiaTheme="minorEastAsia" w:hAnsi="Arial" w:cs="Arial"/>
          <w:sz w:val="24"/>
          <w:szCs w:val="24"/>
          <w:lang w:eastAsia="ru-RU"/>
        </w:rPr>
        <w:t>,</w:t>
      </w:r>
      <w:r w:rsidRPr="00E81347">
        <w:rPr>
          <w:rFonts w:ascii="Arial" w:eastAsiaTheme="minorEastAsia" w:hAnsi="Arial" w:cs="Arial"/>
          <w:sz w:val="24"/>
          <w:szCs w:val="24"/>
          <w:lang w:eastAsia="ru-RU"/>
        </w:rPr>
        <w:t xml:space="preserve"> </w:t>
      </w:r>
      <w:r w:rsidR="00A051EB" w:rsidRPr="00E81347">
        <w:rPr>
          <w:rFonts w:ascii="Arial" w:eastAsiaTheme="minorEastAsia" w:hAnsi="Arial" w:cs="Arial"/>
          <w:sz w:val="24"/>
          <w:szCs w:val="24"/>
          <w:lang w:eastAsia="ru-RU"/>
        </w:rPr>
        <w:t>его</w:t>
      </w:r>
      <w:r w:rsidRPr="00E81347">
        <w:rPr>
          <w:rFonts w:ascii="Arial" w:eastAsiaTheme="minorEastAsia" w:hAnsi="Arial" w:cs="Arial"/>
          <w:sz w:val="24"/>
          <w:szCs w:val="24"/>
          <w:lang w:eastAsia="ru-RU"/>
        </w:rPr>
        <w:t xml:space="preserve"> зачищают до ненарушенного</w:t>
      </w:r>
      <w:r w:rsidR="004C4204" w:rsidRPr="00E81347">
        <w:rPr>
          <w:rFonts w:ascii="Arial" w:eastAsiaTheme="minorEastAsia" w:hAnsi="Arial" w:cs="Arial"/>
          <w:sz w:val="24"/>
          <w:szCs w:val="24"/>
          <w:lang w:eastAsia="ru-RU"/>
        </w:rPr>
        <w:t xml:space="preserve"> </w:t>
      </w:r>
      <w:r w:rsidRPr="00E81347">
        <w:rPr>
          <w:rFonts w:ascii="Arial" w:eastAsiaTheme="minorEastAsia" w:hAnsi="Arial" w:cs="Arial"/>
          <w:sz w:val="24"/>
          <w:szCs w:val="24"/>
          <w:lang w:eastAsia="ru-RU"/>
        </w:rPr>
        <w:t xml:space="preserve">грунта. </w:t>
      </w:r>
    </w:p>
    <w:p w:rsidR="00DE1726" w:rsidRPr="00E81347" w:rsidRDefault="00DE1726" w:rsidP="00DE1726">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При испытании грунта в инженерно-геологической скважине ниже уровня подземных вод</w:t>
      </w:r>
      <w:r w:rsidR="00A051EB" w:rsidRPr="00E81347">
        <w:rPr>
          <w:rFonts w:ascii="Arial" w:eastAsiaTheme="minorEastAsia" w:hAnsi="Arial" w:cs="Arial"/>
          <w:sz w:val="24"/>
          <w:szCs w:val="24"/>
          <w:lang w:eastAsia="ru-RU"/>
        </w:rPr>
        <w:t>,</w:t>
      </w:r>
      <w:r w:rsidRPr="00E81347">
        <w:rPr>
          <w:rFonts w:ascii="Arial" w:eastAsiaTheme="minorEastAsia" w:hAnsi="Arial" w:cs="Arial"/>
          <w:sz w:val="24"/>
          <w:szCs w:val="24"/>
          <w:lang w:eastAsia="ru-RU"/>
        </w:rPr>
        <w:t xml:space="preserve"> его понижение не допускается.</w:t>
      </w:r>
    </w:p>
    <w:bookmarkEnd w:id="22"/>
    <w:p w:rsidR="008F2756" w:rsidRPr="00E81347" w:rsidRDefault="009B345F" w:rsidP="00DE1726">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4.</w:t>
      </w:r>
      <w:r w:rsidR="00295A31" w:rsidRPr="00E81347">
        <w:rPr>
          <w:rFonts w:ascii="Arial" w:eastAsiaTheme="minorEastAsia" w:hAnsi="Arial" w:cs="Arial"/>
          <w:sz w:val="24"/>
          <w:szCs w:val="24"/>
          <w:lang w:eastAsia="ru-RU"/>
        </w:rPr>
        <w:t>9</w:t>
      </w:r>
      <w:r w:rsidRPr="00E81347">
        <w:rPr>
          <w:rFonts w:ascii="Arial" w:eastAsiaTheme="minorEastAsia" w:hAnsi="Arial" w:cs="Arial"/>
          <w:sz w:val="24"/>
          <w:szCs w:val="24"/>
          <w:lang w:eastAsia="ru-RU"/>
        </w:rPr>
        <w:t xml:space="preserve"> </w:t>
      </w:r>
      <w:r w:rsidR="008F2756" w:rsidRPr="00E81347">
        <w:rPr>
          <w:rFonts w:ascii="Arial" w:eastAsiaTheme="minorEastAsia" w:hAnsi="Arial" w:cs="Arial"/>
          <w:sz w:val="24"/>
          <w:szCs w:val="24"/>
          <w:lang w:eastAsia="ru-RU"/>
        </w:rPr>
        <w:t xml:space="preserve">При испытании грунта вблизи </w:t>
      </w:r>
      <w:r w:rsidR="0020242D" w:rsidRPr="00E81347">
        <w:rPr>
          <w:rFonts w:ascii="Arial" w:eastAsiaTheme="minorEastAsia" w:hAnsi="Arial" w:cs="Arial"/>
          <w:sz w:val="24"/>
          <w:szCs w:val="24"/>
          <w:lang w:eastAsia="ru-RU"/>
        </w:rPr>
        <w:t xml:space="preserve">существующих </w:t>
      </w:r>
      <w:r w:rsidR="008F2756" w:rsidRPr="00E81347">
        <w:rPr>
          <w:rFonts w:ascii="Arial" w:eastAsiaTheme="minorEastAsia" w:hAnsi="Arial" w:cs="Arial"/>
          <w:sz w:val="24"/>
          <w:szCs w:val="24"/>
          <w:lang w:eastAsia="ru-RU"/>
        </w:rPr>
        <w:t xml:space="preserve">выработок (котлованов, выемок и др.) расстояние до них следует устанавливать </w:t>
      </w:r>
      <w:r w:rsidR="0020242D" w:rsidRPr="00E81347">
        <w:rPr>
          <w:rFonts w:ascii="Arial" w:eastAsiaTheme="minorEastAsia" w:hAnsi="Arial" w:cs="Arial"/>
          <w:sz w:val="24"/>
          <w:szCs w:val="24"/>
          <w:lang w:eastAsia="ru-RU"/>
        </w:rPr>
        <w:t>с учетом</w:t>
      </w:r>
      <w:r w:rsidR="008F2756" w:rsidRPr="00E81347">
        <w:rPr>
          <w:rFonts w:ascii="Arial" w:eastAsiaTheme="minorEastAsia" w:hAnsi="Arial" w:cs="Arial"/>
          <w:sz w:val="24"/>
          <w:szCs w:val="24"/>
          <w:lang w:eastAsia="ru-RU"/>
        </w:rPr>
        <w:t xml:space="preserve"> </w:t>
      </w:r>
      <w:r w:rsidR="0020242D" w:rsidRPr="00E81347">
        <w:rPr>
          <w:rFonts w:ascii="Arial" w:eastAsiaTheme="minorEastAsia" w:hAnsi="Arial" w:cs="Arial"/>
          <w:sz w:val="24"/>
          <w:szCs w:val="24"/>
          <w:lang w:eastAsia="ru-RU"/>
        </w:rPr>
        <w:t>исключения их влияния на результаты испытаний.</w:t>
      </w:r>
    </w:p>
    <w:p w:rsidR="00E56BDF" w:rsidRPr="00E81347" w:rsidRDefault="00E56BDF" w:rsidP="008F2756">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Расстояние от места проведения испытаний грунта до существующих выработок (котлованов, выемок и др.) должно быть таким, чтобы исключить влияние этих выработок на результаты испытаний.</w:t>
      </w:r>
    </w:p>
    <w:p w:rsidR="00D27566" w:rsidRPr="00E81347" w:rsidRDefault="009B345F" w:rsidP="00202618">
      <w:pPr>
        <w:pStyle w:val="FORMATTEXT"/>
        <w:spacing w:line="360" w:lineRule="auto"/>
        <w:ind w:firstLine="709"/>
        <w:jc w:val="both"/>
        <w:rPr>
          <w:sz w:val="24"/>
          <w:szCs w:val="24"/>
        </w:rPr>
      </w:pPr>
      <w:r w:rsidRPr="00E81347">
        <w:rPr>
          <w:sz w:val="24"/>
          <w:szCs w:val="24"/>
        </w:rPr>
        <w:t>4.</w:t>
      </w:r>
      <w:r w:rsidR="00295A31" w:rsidRPr="00E81347">
        <w:rPr>
          <w:sz w:val="24"/>
          <w:szCs w:val="24"/>
        </w:rPr>
        <w:t>10</w:t>
      </w:r>
      <w:r w:rsidRPr="00E81347">
        <w:rPr>
          <w:sz w:val="24"/>
          <w:szCs w:val="24"/>
        </w:rPr>
        <w:t xml:space="preserve"> В процессе проходки </w:t>
      </w:r>
      <w:r w:rsidR="00A15B9C" w:rsidRPr="00E81347">
        <w:rPr>
          <w:sz w:val="24"/>
          <w:szCs w:val="24"/>
        </w:rPr>
        <w:t xml:space="preserve">инженерно-геологических </w:t>
      </w:r>
      <w:r w:rsidRPr="00E81347">
        <w:rPr>
          <w:sz w:val="24"/>
          <w:szCs w:val="24"/>
        </w:rPr>
        <w:t xml:space="preserve">выработок следует вести </w:t>
      </w:r>
      <w:r w:rsidR="00D27566" w:rsidRPr="00E81347">
        <w:rPr>
          <w:sz w:val="24"/>
          <w:szCs w:val="24"/>
        </w:rPr>
        <w:t xml:space="preserve">полевую документацию </w:t>
      </w:r>
      <w:r w:rsidR="00202618" w:rsidRPr="00E81347">
        <w:rPr>
          <w:sz w:val="24"/>
          <w:szCs w:val="24"/>
        </w:rPr>
        <w:t>с описанием грунтов</w:t>
      </w:r>
      <w:r w:rsidR="00C575A1" w:rsidRPr="00E81347">
        <w:rPr>
          <w:sz w:val="24"/>
          <w:szCs w:val="24"/>
        </w:rPr>
        <w:t xml:space="preserve"> </w:t>
      </w:r>
      <w:r w:rsidR="00202618" w:rsidRPr="00E81347">
        <w:rPr>
          <w:sz w:val="24"/>
          <w:szCs w:val="24"/>
        </w:rPr>
        <w:t>в соответствии с</w:t>
      </w:r>
      <w:r w:rsidR="00CF3D36">
        <w:rPr>
          <w:sz w:val="24"/>
          <w:szCs w:val="24"/>
        </w:rPr>
        <w:t xml:space="preserve"> нормативными документами</w:t>
      </w:r>
      <w:r w:rsidR="00CF3D36">
        <w:rPr>
          <w:rStyle w:val="af3"/>
          <w:sz w:val="24"/>
          <w:szCs w:val="24"/>
        </w:rPr>
        <w:footnoteReference w:id="4"/>
      </w:r>
      <w:r w:rsidR="0030489E" w:rsidRPr="0030489E">
        <w:rPr>
          <w:sz w:val="24"/>
          <w:szCs w:val="24"/>
          <w:vertAlign w:val="superscript"/>
        </w:rPr>
        <w:t>)</w:t>
      </w:r>
      <w:r w:rsidR="00CF3D36">
        <w:rPr>
          <w:sz w:val="24"/>
          <w:szCs w:val="24"/>
        </w:rPr>
        <w:t xml:space="preserve">, действующими на территории государства </w:t>
      </w:r>
      <w:r w:rsidR="00CF3D36" w:rsidRPr="00593D23">
        <w:rPr>
          <w:bCs/>
          <w:sz w:val="24"/>
          <w:szCs w:val="24"/>
        </w:rPr>
        <w:t>—</w:t>
      </w:r>
      <w:r w:rsidR="00CF3D36">
        <w:rPr>
          <w:bCs/>
          <w:sz w:val="24"/>
          <w:szCs w:val="24"/>
        </w:rPr>
        <w:t xml:space="preserve"> участника Соглашения, принявшего настоящий стандарт.</w:t>
      </w:r>
    </w:p>
    <w:p w:rsidR="00B9785F" w:rsidRPr="00E81347" w:rsidRDefault="004E7932" w:rsidP="00B9785F">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4.1</w:t>
      </w:r>
      <w:r w:rsidR="00295A31" w:rsidRPr="00E81347">
        <w:rPr>
          <w:rFonts w:ascii="Arial" w:eastAsiaTheme="minorEastAsia" w:hAnsi="Arial" w:cs="Arial"/>
          <w:sz w:val="24"/>
          <w:szCs w:val="24"/>
          <w:lang w:eastAsia="ru-RU"/>
        </w:rPr>
        <w:t>1</w:t>
      </w:r>
      <w:r w:rsidRPr="00E81347">
        <w:rPr>
          <w:rFonts w:ascii="Arial" w:eastAsiaTheme="minorEastAsia" w:hAnsi="Arial" w:cs="Arial"/>
          <w:sz w:val="24"/>
          <w:szCs w:val="24"/>
          <w:lang w:eastAsia="ru-RU"/>
        </w:rPr>
        <w:t xml:space="preserve"> </w:t>
      </w:r>
      <w:r w:rsidR="00B9785F" w:rsidRPr="00E81347">
        <w:rPr>
          <w:rFonts w:ascii="Arial" w:eastAsiaTheme="minorEastAsia" w:hAnsi="Arial" w:cs="Arial"/>
          <w:sz w:val="24"/>
          <w:szCs w:val="24"/>
          <w:lang w:eastAsia="ru-RU"/>
        </w:rPr>
        <w:t>При необходимости отбирают образцы испытуемого грунта (ГОСТ 12071) для определения лабораторными методами его физических и/или механических свойств. Образцы грунта отбираются непосредственно в инженерно-геологической выработке на отметке испытания грунта на расстоянии не более 3 м от оси выработки.</w:t>
      </w:r>
    </w:p>
    <w:p w:rsidR="00B9785F" w:rsidRPr="00E81347" w:rsidRDefault="00D942EE" w:rsidP="00B9785F">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bookmarkStart w:id="23" w:name="_Hlk203555636"/>
      <w:r w:rsidRPr="00E81347">
        <w:rPr>
          <w:rFonts w:ascii="Arial" w:eastAsiaTheme="minorEastAsia" w:hAnsi="Arial" w:cs="Arial"/>
          <w:sz w:val="24"/>
          <w:szCs w:val="24"/>
          <w:lang w:eastAsia="ru-RU"/>
        </w:rPr>
        <w:t>4.12</w:t>
      </w:r>
      <w:r w:rsidRPr="00E81347">
        <w:rPr>
          <w:sz w:val="24"/>
          <w:szCs w:val="24"/>
        </w:rPr>
        <w:t xml:space="preserve"> </w:t>
      </w:r>
      <w:bookmarkStart w:id="24" w:name="_Toc187835606"/>
      <w:r w:rsidR="00B9785F" w:rsidRPr="00E81347">
        <w:rPr>
          <w:rFonts w:ascii="Arial" w:eastAsiaTheme="minorEastAsia" w:hAnsi="Arial" w:cs="Arial"/>
          <w:sz w:val="24"/>
          <w:szCs w:val="24"/>
          <w:lang w:eastAsia="ru-RU"/>
        </w:rPr>
        <w:t xml:space="preserve">После окончания полевых испытаний грунтов инженерно-геологическую выработку, пройденную в процессе испытания и не переданную заказчику для продолжения стационарных наблюдений, следует затампонировать грунтом и обозначить на местности доступными средствами (колышки, вешки и др.) с соответствующей маркировкой (номер </w:t>
      </w:r>
      <w:r w:rsidR="0097674E" w:rsidRPr="00E81347">
        <w:rPr>
          <w:rFonts w:ascii="Arial" w:eastAsiaTheme="minorEastAsia" w:hAnsi="Arial" w:cs="Arial"/>
          <w:sz w:val="24"/>
          <w:szCs w:val="24"/>
          <w:lang w:eastAsia="ru-RU"/>
        </w:rPr>
        <w:t>выработки</w:t>
      </w:r>
      <w:r w:rsidR="00B9785F" w:rsidRPr="00E81347">
        <w:rPr>
          <w:rFonts w:ascii="Arial" w:eastAsiaTheme="minorEastAsia" w:hAnsi="Arial" w:cs="Arial"/>
          <w:sz w:val="24"/>
          <w:szCs w:val="24"/>
          <w:lang w:eastAsia="ru-RU"/>
        </w:rPr>
        <w:t>, даты проходки и тампонирования, глубина, организация), а также очистить площадку от мусора и восстановить почвенно-растительный слой в тех местах, где он был нарушен при проведении полевых испытаний грунтов.</w:t>
      </w:r>
    </w:p>
    <w:bookmarkEnd w:id="23"/>
    <w:p w:rsidR="009B345F" w:rsidRPr="00E81347" w:rsidRDefault="009B345F" w:rsidP="00B9785F">
      <w:pPr>
        <w:keepNext/>
        <w:widowControl w:val="0"/>
        <w:tabs>
          <w:tab w:val="left" w:pos="8415"/>
        </w:tabs>
        <w:spacing w:before="400" w:after="400" w:line="360" w:lineRule="auto"/>
        <w:ind w:firstLine="709"/>
        <w:jc w:val="both"/>
        <w:outlineLvl w:val="0"/>
        <w:rPr>
          <w:rFonts w:ascii="Arial" w:eastAsia="Times New Roman" w:hAnsi="Arial" w:cs="Arial"/>
          <w:b/>
          <w:sz w:val="28"/>
          <w:szCs w:val="28"/>
          <w:lang w:eastAsia="ru-RU"/>
        </w:rPr>
      </w:pPr>
      <w:r w:rsidRPr="00E81347">
        <w:rPr>
          <w:rFonts w:ascii="Arial" w:eastAsia="Times New Roman" w:hAnsi="Arial" w:cs="Arial"/>
          <w:b/>
          <w:sz w:val="28"/>
          <w:szCs w:val="28"/>
          <w:lang w:eastAsia="ru-RU"/>
        </w:rPr>
        <w:t>5 Требования к оборудованию</w:t>
      </w:r>
      <w:bookmarkEnd w:id="24"/>
    </w:p>
    <w:p w:rsidR="009B345F" w:rsidRPr="00E81347" w:rsidRDefault="009B345F" w:rsidP="00B82077">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bookmarkStart w:id="25" w:name="_Hlk203556394"/>
      <w:r w:rsidRPr="00E81347">
        <w:rPr>
          <w:rFonts w:ascii="Arial" w:eastAsiaTheme="minorEastAsia" w:hAnsi="Arial" w:cs="Arial"/>
          <w:sz w:val="24"/>
          <w:szCs w:val="24"/>
          <w:lang w:eastAsia="ru-RU"/>
        </w:rPr>
        <w:t xml:space="preserve">5.1 Установки, оборудование </w:t>
      </w:r>
      <w:r w:rsidR="00FE5B35" w:rsidRPr="00E81347">
        <w:rPr>
          <w:rFonts w:ascii="Arial" w:eastAsiaTheme="minorEastAsia" w:hAnsi="Arial" w:cs="Arial"/>
          <w:sz w:val="24"/>
          <w:szCs w:val="24"/>
          <w:lang w:eastAsia="ru-RU"/>
        </w:rPr>
        <w:t xml:space="preserve">и приборы, применяемые </w:t>
      </w:r>
      <w:r w:rsidRPr="00E81347">
        <w:rPr>
          <w:rFonts w:ascii="Arial" w:eastAsiaTheme="minorEastAsia" w:hAnsi="Arial" w:cs="Arial"/>
          <w:sz w:val="24"/>
          <w:szCs w:val="24"/>
          <w:lang w:eastAsia="ru-RU"/>
        </w:rPr>
        <w:t>для испытаний грунтов</w:t>
      </w:r>
      <w:r w:rsidR="00FE5B35" w:rsidRPr="00E81347">
        <w:rPr>
          <w:rFonts w:ascii="Arial" w:eastAsiaTheme="minorEastAsia" w:hAnsi="Arial" w:cs="Arial"/>
          <w:sz w:val="24"/>
          <w:szCs w:val="24"/>
          <w:lang w:eastAsia="ru-RU"/>
        </w:rPr>
        <w:t>, должны соответствовать</w:t>
      </w:r>
      <w:r w:rsidRPr="00E81347">
        <w:rPr>
          <w:rFonts w:ascii="Arial" w:eastAsiaTheme="minorEastAsia" w:hAnsi="Arial" w:cs="Arial"/>
          <w:sz w:val="24"/>
          <w:szCs w:val="24"/>
          <w:lang w:eastAsia="ru-RU"/>
        </w:rPr>
        <w:t xml:space="preserve"> </w:t>
      </w:r>
      <w:r w:rsidR="00900826">
        <w:rPr>
          <w:rFonts w:ascii="Arial" w:eastAsiaTheme="minorEastAsia" w:hAnsi="Arial" w:cs="Arial"/>
          <w:sz w:val="24"/>
          <w:szCs w:val="24"/>
          <w:lang w:eastAsia="ru-RU"/>
        </w:rPr>
        <w:t>требованиям нормативно-правовых актов</w:t>
      </w:r>
      <w:r w:rsidR="00FE5B35" w:rsidRPr="00E81347">
        <w:rPr>
          <w:rFonts w:ascii="Arial" w:eastAsiaTheme="minorEastAsia" w:hAnsi="Arial" w:cs="Arial"/>
          <w:sz w:val="24"/>
          <w:szCs w:val="24"/>
          <w:lang w:eastAsia="ru-RU"/>
        </w:rPr>
        <w:t>, действующих на территории государства, принявшего</w:t>
      </w:r>
      <w:r w:rsidR="00A051EB" w:rsidRPr="00E81347">
        <w:rPr>
          <w:rFonts w:ascii="Arial" w:eastAsiaTheme="minorEastAsia" w:hAnsi="Arial" w:cs="Arial"/>
          <w:sz w:val="24"/>
          <w:szCs w:val="24"/>
          <w:lang w:eastAsia="ru-RU"/>
        </w:rPr>
        <w:t xml:space="preserve"> настоящий</w:t>
      </w:r>
      <w:r w:rsidR="00FE5B35" w:rsidRPr="00E81347">
        <w:rPr>
          <w:rFonts w:ascii="Arial" w:eastAsiaTheme="minorEastAsia" w:hAnsi="Arial" w:cs="Arial"/>
          <w:sz w:val="24"/>
          <w:szCs w:val="24"/>
          <w:lang w:eastAsia="ru-RU"/>
        </w:rPr>
        <w:t xml:space="preserve"> стандарт</w:t>
      </w:r>
      <w:r w:rsidR="00900826">
        <w:rPr>
          <w:rStyle w:val="af3"/>
          <w:rFonts w:ascii="Arial" w:eastAsiaTheme="minorEastAsia" w:hAnsi="Arial" w:cs="Arial"/>
          <w:sz w:val="24"/>
          <w:szCs w:val="24"/>
          <w:lang w:eastAsia="ru-RU"/>
        </w:rPr>
        <w:footnoteReference w:id="5"/>
      </w:r>
      <w:r w:rsidR="00DE2A25" w:rsidRPr="00DE2A25">
        <w:rPr>
          <w:rFonts w:ascii="Arial" w:eastAsiaTheme="minorEastAsia" w:hAnsi="Arial" w:cs="Arial"/>
          <w:sz w:val="24"/>
          <w:szCs w:val="24"/>
          <w:vertAlign w:val="superscript"/>
          <w:lang w:eastAsia="ru-RU"/>
        </w:rPr>
        <w:t>)</w:t>
      </w:r>
      <w:r w:rsidR="00D94611" w:rsidRPr="00E81347">
        <w:rPr>
          <w:rFonts w:ascii="Arial" w:eastAsiaTheme="minorEastAsia" w:hAnsi="Arial" w:cs="Arial"/>
          <w:sz w:val="24"/>
          <w:szCs w:val="24"/>
          <w:lang w:eastAsia="ru-RU"/>
        </w:rPr>
        <w:t>.</w:t>
      </w:r>
    </w:p>
    <w:p w:rsidR="009B345F" w:rsidRPr="00E81347" w:rsidRDefault="009B345F" w:rsidP="00B82077">
      <w:pPr>
        <w:widowControl w:val="0"/>
        <w:autoSpaceDE w:val="0"/>
        <w:autoSpaceDN w:val="0"/>
        <w:adjustRightInd w:val="0"/>
        <w:spacing w:after="0" w:line="360" w:lineRule="auto"/>
        <w:ind w:firstLine="709"/>
        <w:jc w:val="both"/>
        <w:rPr>
          <w:rFonts w:ascii="Arial" w:hAnsi="Arial" w:cs="Arial"/>
          <w:sz w:val="24"/>
          <w:szCs w:val="24"/>
        </w:rPr>
      </w:pPr>
      <w:r w:rsidRPr="00E81347">
        <w:rPr>
          <w:rFonts w:ascii="Arial" w:eastAsiaTheme="minorEastAsia" w:hAnsi="Arial" w:cs="Arial"/>
          <w:sz w:val="24"/>
          <w:szCs w:val="24"/>
          <w:lang w:eastAsia="ru-RU"/>
        </w:rPr>
        <w:t xml:space="preserve">5.2 </w:t>
      </w:r>
      <w:r w:rsidR="00FE5B35" w:rsidRPr="00E81347">
        <w:rPr>
          <w:rFonts w:ascii="Arial" w:eastAsiaTheme="minorEastAsia" w:hAnsi="Arial" w:cs="Arial"/>
          <w:sz w:val="24"/>
          <w:szCs w:val="24"/>
          <w:lang w:eastAsia="ru-RU"/>
        </w:rPr>
        <w:t>К</w:t>
      </w:r>
      <w:r w:rsidRPr="00E81347">
        <w:rPr>
          <w:rFonts w:ascii="Arial" w:eastAsiaTheme="minorEastAsia" w:hAnsi="Arial" w:cs="Arial"/>
          <w:sz w:val="24"/>
          <w:szCs w:val="24"/>
          <w:lang w:eastAsia="ru-RU"/>
        </w:rPr>
        <w:t xml:space="preserve">онструкции установок для проведения испытаний должны </w:t>
      </w:r>
      <w:r w:rsidR="00FD32EE" w:rsidRPr="00E81347">
        <w:rPr>
          <w:rFonts w:ascii="Arial" w:eastAsiaTheme="minorEastAsia" w:hAnsi="Arial" w:cs="Arial"/>
          <w:sz w:val="24"/>
          <w:szCs w:val="24"/>
          <w:lang w:eastAsia="ru-RU"/>
        </w:rPr>
        <w:t xml:space="preserve">обеспечивать </w:t>
      </w:r>
      <w:r w:rsidRPr="00E81347">
        <w:rPr>
          <w:rFonts w:ascii="Arial" w:eastAsiaTheme="minorEastAsia" w:hAnsi="Arial" w:cs="Arial"/>
          <w:sz w:val="24"/>
          <w:szCs w:val="24"/>
          <w:lang w:eastAsia="ru-RU"/>
        </w:rPr>
        <w:t>нагрузку, превышающую на 30</w:t>
      </w:r>
      <w:r w:rsidR="004C66F8" w:rsidRPr="00E81347">
        <w:rPr>
          <w:rFonts w:ascii="Arial" w:eastAsiaTheme="minorEastAsia" w:hAnsi="Arial" w:cs="Arial"/>
          <w:sz w:val="24"/>
          <w:szCs w:val="24"/>
          <w:lang w:eastAsia="ru-RU"/>
        </w:rPr>
        <w:t> </w:t>
      </w:r>
      <w:r w:rsidRPr="00E81347">
        <w:rPr>
          <w:rFonts w:ascii="Arial" w:eastAsiaTheme="minorEastAsia" w:hAnsi="Arial" w:cs="Arial"/>
          <w:sz w:val="24"/>
          <w:szCs w:val="24"/>
          <w:lang w:eastAsia="ru-RU"/>
        </w:rPr>
        <w:t xml:space="preserve">% наибольшую нагрузку, предусмотренную </w:t>
      </w:r>
      <w:r w:rsidR="003E3119" w:rsidRPr="00E81347">
        <w:rPr>
          <w:rFonts w:ascii="Arial" w:hAnsi="Arial" w:cs="Arial"/>
          <w:sz w:val="24"/>
          <w:szCs w:val="24"/>
        </w:rPr>
        <w:t>программой инженерно-геологических изысканий</w:t>
      </w:r>
      <w:r w:rsidR="003E3119" w:rsidRPr="00E81347">
        <w:rPr>
          <w:sz w:val="24"/>
          <w:szCs w:val="24"/>
        </w:rPr>
        <w:t xml:space="preserve"> </w:t>
      </w:r>
      <w:r w:rsidR="003E3119" w:rsidRPr="00E81347">
        <w:rPr>
          <w:rFonts w:ascii="Arial" w:hAnsi="Arial" w:cs="Arial"/>
          <w:sz w:val="24"/>
          <w:szCs w:val="24"/>
        </w:rPr>
        <w:t>(или программой полевых испытаний грунтов)</w:t>
      </w:r>
      <w:r w:rsidRPr="00E81347">
        <w:rPr>
          <w:rFonts w:ascii="Arial" w:hAnsi="Arial" w:cs="Arial"/>
          <w:sz w:val="24"/>
          <w:szCs w:val="24"/>
        </w:rPr>
        <w:t>.</w:t>
      </w:r>
    </w:p>
    <w:p w:rsidR="009B345F" w:rsidRPr="00E81347" w:rsidRDefault="009B345F" w:rsidP="00B82077">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 xml:space="preserve">5.3 Испытательное оборудование должно </w:t>
      </w:r>
      <w:r w:rsidR="00F33BEE" w:rsidRPr="00E81347">
        <w:rPr>
          <w:rFonts w:ascii="Arial" w:eastAsiaTheme="minorEastAsia" w:hAnsi="Arial" w:cs="Arial"/>
          <w:sz w:val="24"/>
          <w:szCs w:val="24"/>
          <w:lang w:eastAsia="ru-RU"/>
        </w:rPr>
        <w:t xml:space="preserve">применяться в </w:t>
      </w:r>
      <w:r w:rsidRPr="00E81347">
        <w:rPr>
          <w:rFonts w:ascii="Arial" w:eastAsiaTheme="minorEastAsia" w:hAnsi="Arial" w:cs="Arial"/>
          <w:sz w:val="24"/>
          <w:szCs w:val="24"/>
          <w:lang w:eastAsia="ru-RU"/>
        </w:rPr>
        <w:t>соответств</w:t>
      </w:r>
      <w:r w:rsidR="00F33BEE" w:rsidRPr="00E81347">
        <w:rPr>
          <w:rFonts w:ascii="Arial" w:eastAsiaTheme="minorEastAsia" w:hAnsi="Arial" w:cs="Arial"/>
          <w:sz w:val="24"/>
          <w:szCs w:val="24"/>
          <w:lang w:eastAsia="ru-RU"/>
        </w:rPr>
        <w:t>ии</w:t>
      </w:r>
      <w:r w:rsidRPr="00E81347">
        <w:rPr>
          <w:rFonts w:ascii="Arial" w:eastAsiaTheme="minorEastAsia" w:hAnsi="Arial" w:cs="Arial"/>
          <w:sz w:val="24"/>
          <w:szCs w:val="24"/>
          <w:lang w:eastAsia="ru-RU"/>
        </w:rPr>
        <w:t xml:space="preserve"> </w:t>
      </w:r>
      <w:r w:rsidR="00F33BEE" w:rsidRPr="00E81347">
        <w:rPr>
          <w:rFonts w:ascii="Arial" w:eastAsiaTheme="minorEastAsia" w:hAnsi="Arial" w:cs="Arial"/>
          <w:sz w:val="24"/>
          <w:szCs w:val="24"/>
          <w:lang w:eastAsia="ru-RU"/>
        </w:rPr>
        <w:t xml:space="preserve">с </w:t>
      </w:r>
      <w:r w:rsidR="00A62C6B" w:rsidRPr="00E81347">
        <w:rPr>
          <w:rFonts w:ascii="Arial" w:eastAsiaTheme="minorEastAsia" w:hAnsi="Arial" w:cs="Arial"/>
          <w:sz w:val="24"/>
          <w:szCs w:val="24"/>
          <w:lang w:eastAsia="ru-RU"/>
        </w:rPr>
        <w:t>инструкцией по эксплуатации оборудования</w:t>
      </w:r>
      <w:r w:rsidRPr="00E81347">
        <w:rPr>
          <w:rFonts w:ascii="Arial" w:eastAsiaTheme="minorEastAsia" w:hAnsi="Arial" w:cs="Arial"/>
          <w:sz w:val="24"/>
          <w:szCs w:val="24"/>
          <w:lang w:eastAsia="ru-RU"/>
        </w:rPr>
        <w:t>.</w:t>
      </w:r>
    </w:p>
    <w:p w:rsidR="00D94611" w:rsidRPr="00DE2A25" w:rsidRDefault="009B345F" w:rsidP="007A21E8">
      <w:pPr>
        <w:widowControl w:val="0"/>
        <w:autoSpaceDE w:val="0"/>
        <w:autoSpaceDN w:val="0"/>
        <w:adjustRightInd w:val="0"/>
        <w:spacing w:after="0" w:line="348"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5.4 Измерительные приборы</w:t>
      </w:r>
      <w:r w:rsidR="00900826">
        <w:rPr>
          <w:rFonts w:ascii="Arial" w:eastAsiaTheme="minorEastAsia" w:hAnsi="Arial" w:cs="Arial"/>
          <w:sz w:val="24"/>
          <w:szCs w:val="24"/>
          <w:lang w:eastAsia="ru-RU"/>
        </w:rPr>
        <w:t xml:space="preserve"> </w:t>
      </w:r>
      <w:r w:rsidRPr="00E81347">
        <w:rPr>
          <w:rFonts w:ascii="Arial" w:eastAsiaTheme="minorEastAsia" w:hAnsi="Arial" w:cs="Arial"/>
          <w:sz w:val="24"/>
          <w:szCs w:val="24"/>
          <w:lang w:eastAsia="ru-RU"/>
        </w:rPr>
        <w:t xml:space="preserve">должны </w:t>
      </w:r>
      <w:r w:rsidR="00D94611" w:rsidRPr="00E81347">
        <w:rPr>
          <w:rFonts w:ascii="Arial" w:eastAsiaTheme="minorEastAsia" w:hAnsi="Arial" w:cs="Arial"/>
          <w:sz w:val="24"/>
          <w:szCs w:val="24"/>
          <w:lang w:eastAsia="ru-RU"/>
        </w:rPr>
        <w:t>быть утвержден</w:t>
      </w:r>
      <w:r w:rsidR="00C20E65" w:rsidRPr="00E81347">
        <w:rPr>
          <w:rFonts w:ascii="Arial" w:eastAsiaTheme="minorEastAsia" w:hAnsi="Arial" w:cs="Arial"/>
          <w:sz w:val="24"/>
          <w:szCs w:val="24"/>
          <w:lang w:eastAsia="ru-RU"/>
        </w:rPr>
        <w:t>ы</w:t>
      </w:r>
      <w:r w:rsidR="00D94611" w:rsidRPr="00E81347">
        <w:rPr>
          <w:rFonts w:ascii="Arial" w:eastAsiaTheme="minorEastAsia" w:hAnsi="Arial" w:cs="Arial"/>
          <w:sz w:val="24"/>
          <w:szCs w:val="24"/>
          <w:lang w:eastAsia="ru-RU"/>
        </w:rPr>
        <w:t xml:space="preserve"> в соответствии с требованиями нормативных документо</w:t>
      </w:r>
      <w:r w:rsidR="00900826">
        <w:rPr>
          <w:rFonts w:ascii="Arial" w:eastAsiaTheme="minorEastAsia" w:hAnsi="Arial" w:cs="Arial"/>
          <w:sz w:val="24"/>
          <w:szCs w:val="24"/>
          <w:lang w:eastAsia="ru-RU"/>
        </w:rPr>
        <w:t>в</w:t>
      </w:r>
      <w:r w:rsidR="00D94611" w:rsidRPr="00E81347">
        <w:rPr>
          <w:rFonts w:ascii="Arial" w:eastAsiaTheme="minorEastAsia" w:hAnsi="Arial" w:cs="Arial"/>
          <w:vertAlign w:val="superscript"/>
          <w:lang w:eastAsia="ru-RU"/>
        </w:rPr>
        <w:footnoteReference w:id="6"/>
      </w:r>
      <w:r w:rsidR="00DE2A25" w:rsidRPr="00DE2A25">
        <w:rPr>
          <w:rFonts w:ascii="Arial" w:eastAsiaTheme="minorEastAsia" w:hAnsi="Arial" w:cs="Arial"/>
          <w:sz w:val="24"/>
          <w:szCs w:val="24"/>
          <w:vertAlign w:val="superscript"/>
          <w:lang w:eastAsia="ru-RU"/>
        </w:rPr>
        <w:t>)</w:t>
      </w:r>
      <w:r w:rsidR="00D94611" w:rsidRPr="00E81347">
        <w:rPr>
          <w:rFonts w:ascii="Arial" w:eastAsiaTheme="minorEastAsia" w:hAnsi="Arial" w:cs="Arial"/>
          <w:sz w:val="24"/>
          <w:szCs w:val="24"/>
          <w:lang w:eastAsia="ru-RU"/>
        </w:rPr>
        <w:t>, действующих на территории государства, принявшего</w:t>
      </w:r>
      <w:r w:rsidR="00A051EB" w:rsidRPr="00E81347">
        <w:rPr>
          <w:rFonts w:ascii="Arial" w:eastAsiaTheme="minorEastAsia" w:hAnsi="Arial" w:cs="Arial"/>
          <w:sz w:val="24"/>
          <w:szCs w:val="24"/>
          <w:lang w:eastAsia="ru-RU"/>
        </w:rPr>
        <w:t xml:space="preserve"> настоящий</w:t>
      </w:r>
      <w:r w:rsidR="00D94611" w:rsidRPr="00E81347">
        <w:rPr>
          <w:rFonts w:ascii="Arial" w:eastAsiaTheme="minorEastAsia" w:hAnsi="Arial" w:cs="Arial"/>
          <w:sz w:val="24"/>
          <w:szCs w:val="24"/>
          <w:lang w:eastAsia="ru-RU"/>
        </w:rPr>
        <w:t xml:space="preserve"> стандарт, и внесен</w:t>
      </w:r>
      <w:r w:rsidR="00F33BEE" w:rsidRPr="00E81347">
        <w:rPr>
          <w:rFonts w:ascii="Arial" w:eastAsiaTheme="minorEastAsia" w:hAnsi="Arial" w:cs="Arial"/>
          <w:sz w:val="24"/>
          <w:szCs w:val="24"/>
          <w:lang w:eastAsia="ru-RU"/>
        </w:rPr>
        <w:t>ы</w:t>
      </w:r>
      <w:r w:rsidR="00D94611" w:rsidRPr="00E81347">
        <w:rPr>
          <w:rFonts w:ascii="Arial" w:eastAsiaTheme="minorEastAsia" w:hAnsi="Arial" w:cs="Arial"/>
          <w:sz w:val="24"/>
          <w:szCs w:val="24"/>
          <w:lang w:eastAsia="ru-RU"/>
        </w:rPr>
        <w:t xml:space="preserve"> в </w:t>
      </w:r>
      <w:bookmarkStart w:id="26" w:name="_Hlk171700358"/>
      <w:r w:rsidR="00D94611" w:rsidRPr="00E81347">
        <w:rPr>
          <w:rFonts w:ascii="Arial" w:eastAsiaTheme="minorEastAsia" w:hAnsi="Arial" w:cs="Arial"/>
          <w:sz w:val="24"/>
          <w:szCs w:val="24"/>
          <w:lang w:eastAsia="ru-RU"/>
        </w:rPr>
        <w:t>реестр средств измерений</w:t>
      </w:r>
      <w:bookmarkEnd w:id="26"/>
      <w:r w:rsidR="00D94611" w:rsidRPr="00E81347">
        <w:rPr>
          <w:rFonts w:ascii="Arial" w:eastAsiaTheme="minorEastAsia" w:hAnsi="Arial" w:cs="Arial"/>
          <w:vertAlign w:val="superscript"/>
          <w:lang w:eastAsia="ru-RU"/>
        </w:rPr>
        <w:footnoteReference w:id="7"/>
      </w:r>
      <w:r w:rsidR="00D94611" w:rsidRPr="00E81347">
        <w:rPr>
          <w:rFonts w:ascii="Arial" w:eastAsiaTheme="minorEastAsia" w:hAnsi="Arial" w:cs="Arial"/>
          <w:sz w:val="24"/>
          <w:szCs w:val="24"/>
          <w:vertAlign w:val="superscript"/>
          <w:lang w:eastAsia="ru-RU"/>
        </w:rPr>
        <w:t>)</w:t>
      </w:r>
      <w:r w:rsidR="00D94611" w:rsidRPr="00E81347">
        <w:rPr>
          <w:rFonts w:ascii="Arial" w:eastAsiaTheme="minorEastAsia" w:hAnsi="Arial" w:cs="Arial"/>
          <w:sz w:val="24"/>
          <w:szCs w:val="24"/>
          <w:lang w:eastAsia="ru-RU"/>
        </w:rPr>
        <w:t xml:space="preserve">, действующий на территории государства, принявшего настоящий стандарт. Результаты поверки средств измерений подтверждают сведениями о результатах поверки средств </w:t>
      </w:r>
      <w:r w:rsidR="00D94611" w:rsidRPr="00DE2A25">
        <w:rPr>
          <w:rFonts w:ascii="Arial" w:eastAsiaTheme="minorEastAsia" w:hAnsi="Arial" w:cs="Arial"/>
          <w:sz w:val="24"/>
          <w:szCs w:val="24"/>
          <w:lang w:eastAsia="ru-RU"/>
        </w:rPr>
        <w:t>измерений</w:t>
      </w:r>
      <w:r w:rsidR="007A21E8">
        <w:rPr>
          <w:rFonts w:ascii="Arial" w:eastAsiaTheme="minorEastAsia" w:hAnsi="Arial" w:cs="Arial"/>
          <w:sz w:val="24"/>
          <w:szCs w:val="24"/>
          <w:vertAlign w:val="superscript"/>
          <w:lang w:eastAsia="ru-RU"/>
        </w:rPr>
        <w:t>1</w:t>
      </w:r>
      <w:r w:rsidR="00D94611" w:rsidRPr="00DE2A25">
        <w:rPr>
          <w:rFonts w:ascii="Arial" w:eastAsiaTheme="minorEastAsia" w:hAnsi="Arial" w:cs="Arial"/>
          <w:sz w:val="24"/>
          <w:szCs w:val="24"/>
          <w:vertAlign w:val="superscript"/>
          <w:lang w:eastAsia="ru-RU"/>
        </w:rPr>
        <w:t>)</w:t>
      </w:r>
      <w:r w:rsidR="00D94611" w:rsidRPr="00DE2A25">
        <w:rPr>
          <w:rFonts w:ascii="Arial" w:eastAsiaTheme="minorEastAsia" w:hAnsi="Arial" w:cs="Arial"/>
          <w:sz w:val="24"/>
          <w:szCs w:val="24"/>
          <w:lang w:eastAsia="ru-RU"/>
        </w:rPr>
        <w:t>, включенными в реестр средств измерений</w:t>
      </w:r>
      <w:r w:rsidR="00A051EB" w:rsidRPr="00DE2A25">
        <w:rPr>
          <w:rFonts w:ascii="Arial" w:eastAsiaTheme="minorEastAsia" w:hAnsi="Arial" w:cs="Arial"/>
          <w:sz w:val="24"/>
          <w:szCs w:val="24"/>
          <w:lang w:eastAsia="ru-RU"/>
        </w:rPr>
        <w:t>,</w:t>
      </w:r>
      <w:r w:rsidR="00D94611" w:rsidRPr="00DE2A25">
        <w:rPr>
          <w:rFonts w:ascii="Arial" w:eastAsiaTheme="minorEastAsia" w:hAnsi="Arial" w:cs="Arial"/>
          <w:sz w:val="24"/>
          <w:szCs w:val="24"/>
          <w:lang w:eastAsia="ru-RU"/>
        </w:rPr>
        <w:t xml:space="preserve"> или свидетельством о поверке</w:t>
      </w:r>
      <w:r w:rsidR="00D94611" w:rsidRPr="00DE2A25">
        <w:rPr>
          <w:rFonts w:ascii="Arial" w:eastAsiaTheme="minorEastAsia" w:hAnsi="Arial" w:cs="Arial"/>
          <w:sz w:val="24"/>
          <w:szCs w:val="24"/>
          <w:vertAlign w:val="superscript"/>
          <w:lang w:eastAsia="ru-RU"/>
        </w:rPr>
        <w:footnoteReference w:id="8"/>
      </w:r>
      <w:r w:rsidR="00D94611" w:rsidRPr="00DE2A25">
        <w:rPr>
          <w:rFonts w:ascii="Arial" w:eastAsiaTheme="minorEastAsia" w:hAnsi="Arial" w:cs="Arial"/>
          <w:sz w:val="24"/>
          <w:szCs w:val="24"/>
          <w:vertAlign w:val="superscript"/>
          <w:lang w:eastAsia="ru-RU"/>
        </w:rPr>
        <w:t>)</w:t>
      </w:r>
      <w:r w:rsidR="00D94611" w:rsidRPr="00DE2A25">
        <w:rPr>
          <w:rFonts w:ascii="Arial" w:eastAsiaTheme="minorEastAsia" w:hAnsi="Arial" w:cs="Arial"/>
          <w:sz w:val="24"/>
          <w:szCs w:val="24"/>
          <w:lang w:eastAsia="ru-RU"/>
        </w:rPr>
        <w:t>.</w:t>
      </w:r>
    </w:p>
    <w:bookmarkEnd w:id="25"/>
    <w:p w:rsidR="009B345F" w:rsidRPr="00E81347" w:rsidRDefault="009B345F" w:rsidP="007A21E8">
      <w:pPr>
        <w:widowControl w:val="0"/>
        <w:autoSpaceDE w:val="0"/>
        <w:autoSpaceDN w:val="0"/>
        <w:adjustRightInd w:val="0"/>
        <w:spacing w:after="0" w:line="348"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5.</w:t>
      </w:r>
      <w:r w:rsidR="009F10A6" w:rsidRPr="00E81347">
        <w:rPr>
          <w:rFonts w:ascii="Arial" w:eastAsiaTheme="minorEastAsia" w:hAnsi="Arial" w:cs="Arial"/>
          <w:sz w:val="24"/>
          <w:szCs w:val="24"/>
          <w:lang w:eastAsia="ru-RU"/>
        </w:rPr>
        <w:t>5</w:t>
      </w:r>
      <w:r w:rsidRPr="00E81347">
        <w:rPr>
          <w:rFonts w:ascii="Arial" w:eastAsiaTheme="minorEastAsia" w:hAnsi="Arial" w:cs="Arial"/>
          <w:sz w:val="24"/>
          <w:szCs w:val="24"/>
          <w:lang w:eastAsia="ru-RU"/>
        </w:rPr>
        <w:t xml:space="preserve"> После окончания монтажа установки для проведения испытаний </w:t>
      </w:r>
      <w:r w:rsidR="00F33BEE" w:rsidRPr="00E81347">
        <w:rPr>
          <w:rFonts w:ascii="Arial" w:eastAsiaTheme="minorEastAsia" w:hAnsi="Arial" w:cs="Arial"/>
          <w:sz w:val="24"/>
          <w:szCs w:val="24"/>
          <w:lang w:eastAsia="ru-RU"/>
        </w:rPr>
        <w:t>следует убедиться в</w:t>
      </w:r>
      <w:r w:rsidRPr="00E81347">
        <w:rPr>
          <w:rFonts w:ascii="Arial" w:eastAsiaTheme="minorEastAsia" w:hAnsi="Arial" w:cs="Arial"/>
          <w:sz w:val="24"/>
          <w:szCs w:val="24"/>
          <w:lang w:eastAsia="ru-RU"/>
        </w:rPr>
        <w:t xml:space="preserve"> надежности сборки установки.</w:t>
      </w:r>
    </w:p>
    <w:p w:rsidR="009B345F" w:rsidRPr="00E81347" w:rsidRDefault="009B345F" w:rsidP="007A21E8">
      <w:pPr>
        <w:widowControl w:val="0"/>
        <w:autoSpaceDE w:val="0"/>
        <w:autoSpaceDN w:val="0"/>
        <w:adjustRightInd w:val="0"/>
        <w:spacing w:after="0" w:line="348" w:lineRule="auto"/>
        <w:ind w:firstLine="709"/>
        <w:jc w:val="both"/>
        <w:rPr>
          <w:rFonts w:ascii="Arial" w:hAnsi="Arial" w:cs="Arial"/>
          <w:sz w:val="24"/>
          <w:szCs w:val="24"/>
        </w:rPr>
      </w:pPr>
      <w:r w:rsidRPr="00E81347">
        <w:rPr>
          <w:rFonts w:ascii="Arial" w:eastAsiaTheme="minorEastAsia" w:hAnsi="Arial" w:cs="Arial"/>
          <w:sz w:val="24"/>
          <w:szCs w:val="24"/>
          <w:lang w:eastAsia="ru-RU"/>
        </w:rPr>
        <w:t>5.</w:t>
      </w:r>
      <w:r w:rsidR="009F10A6" w:rsidRPr="00E81347">
        <w:rPr>
          <w:rFonts w:ascii="Arial" w:eastAsiaTheme="minorEastAsia" w:hAnsi="Arial" w:cs="Arial"/>
          <w:sz w:val="24"/>
          <w:szCs w:val="24"/>
          <w:lang w:eastAsia="ru-RU"/>
        </w:rPr>
        <w:t>6</w:t>
      </w:r>
      <w:r w:rsidRPr="00E81347">
        <w:rPr>
          <w:rFonts w:ascii="Arial" w:eastAsiaTheme="minorEastAsia" w:hAnsi="Arial" w:cs="Arial"/>
          <w:sz w:val="24"/>
          <w:szCs w:val="24"/>
          <w:lang w:eastAsia="ru-RU"/>
        </w:rPr>
        <w:t xml:space="preserve"> При необходимости нагнетания воды в опытные скважины трубопроводы и другие конструкции должны быть рассчитаны на давления, превышающие на 50</w:t>
      </w:r>
      <w:r w:rsidR="004025DD" w:rsidRPr="00E81347">
        <w:rPr>
          <w:rFonts w:ascii="Arial" w:eastAsiaTheme="minorEastAsia" w:hAnsi="Arial" w:cs="Arial"/>
          <w:sz w:val="24"/>
          <w:szCs w:val="24"/>
          <w:lang w:eastAsia="ru-RU"/>
        </w:rPr>
        <w:t> </w:t>
      </w:r>
      <w:r w:rsidRPr="00E81347">
        <w:rPr>
          <w:rFonts w:ascii="Arial" w:eastAsiaTheme="minorEastAsia" w:hAnsi="Arial" w:cs="Arial"/>
          <w:sz w:val="24"/>
          <w:szCs w:val="24"/>
          <w:lang w:eastAsia="ru-RU"/>
        </w:rPr>
        <w:t xml:space="preserve">% значения давления, предусмотренные </w:t>
      </w:r>
      <w:r w:rsidR="003E3119" w:rsidRPr="00E81347">
        <w:rPr>
          <w:rFonts w:ascii="Arial" w:hAnsi="Arial" w:cs="Arial"/>
          <w:sz w:val="24"/>
          <w:szCs w:val="24"/>
        </w:rPr>
        <w:t>программой инженерно-геологических изысканий</w:t>
      </w:r>
      <w:r w:rsidR="003E3119" w:rsidRPr="00E81347">
        <w:rPr>
          <w:sz w:val="24"/>
          <w:szCs w:val="24"/>
        </w:rPr>
        <w:t xml:space="preserve"> </w:t>
      </w:r>
      <w:r w:rsidR="003E3119" w:rsidRPr="00E81347">
        <w:rPr>
          <w:rFonts w:ascii="Arial" w:hAnsi="Arial" w:cs="Arial"/>
          <w:sz w:val="24"/>
          <w:szCs w:val="24"/>
        </w:rPr>
        <w:t>(или полевых испытаний грунтов)</w:t>
      </w:r>
      <w:r w:rsidRPr="00E81347">
        <w:rPr>
          <w:rFonts w:ascii="Arial" w:hAnsi="Arial" w:cs="Arial"/>
          <w:sz w:val="24"/>
          <w:szCs w:val="24"/>
        </w:rPr>
        <w:t>.</w:t>
      </w:r>
    </w:p>
    <w:p w:rsidR="009B345F" w:rsidRPr="00E81347" w:rsidRDefault="009B345F" w:rsidP="007A21E8">
      <w:pPr>
        <w:widowControl w:val="0"/>
        <w:autoSpaceDE w:val="0"/>
        <w:autoSpaceDN w:val="0"/>
        <w:adjustRightInd w:val="0"/>
        <w:spacing w:after="0" w:line="348"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5.</w:t>
      </w:r>
      <w:r w:rsidR="009F10A6" w:rsidRPr="00E81347">
        <w:rPr>
          <w:rFonts w:ascii="Arial" w:eastAsiaTheme="minorEastAsia" w:hAnsi="Arial" w:cs="Arial"/>
          <w:sz w:val="24"/>
          <w:szCs w:val="24"/>
          <w:lang w:eastAsia="ru-RU"/>
        </w:rPr>
        <w:t>7</w:t>
      </w:r>
      <w:r w:rsidRPr="00E81347">
        <w:rPr>
          <w:rFonts w:ascii="Arial" w:eastAsiaTheme="minorEastAsia" w:hAnsi="Arial" w:cs="Arial"/>
          <w:sz w:val="24"/>
          <w:szCs w:val="24"/>
          <w:lang w:eastAsia="ru-RU"/>
        </w:rPr>
        <w:t xml:space="preserve"> Механизмы и устройства для создания давления на грунт (прессы, прессиометры, крыльчатки, зонды и пр.) должны обеспечивать:</w:t>
      </w:r>
    </w:p>
    <w:p w:rsidR="009B345F" w:rsidRPr="00E81347" w:rsidRDefault="009B345F" w:rsidP="007A21E8">
      <w:pPr>
        <w:widowControl w:val="0"/>
        <w:autoSpaceDE w:val="0"/>
        <w:autoSpaceDN w:val="0"/>
        <w:adjustRightInd w:val="0"/>
        <w:spacing w:after="0" w:line="348"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 центрированную (соосную) передачу нагрузки на грунт;</w:t>
      </w:r>
    </w:p>
    <w:p w:rsidR="009B345F" w:rsidRPr="00E81347" w:rsidRDefault="009B345F" w:rsidP="007A21E8">
      <w:pPr>
        <w:widowControl w:val="0"/>
        <w:autoSpaceDE w:val="0"/>
        <w:autoSpaceDN w:val="0"/>
        <w:adjustRightInd w:val="0"/>
        <w:spacing w:after="0" w:line="348"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 приложение касательной нагрузки в строго фиксированной плоскости среза, перпендикулярной к плоскости приложения нагрузки;</w:t>
      </w:r>
    </w:p>
    <w:p w:rsidR="009B345F" w:rsidRPr="00E81347" w:rsidRDefault="009B345F" w:rsidP="007A21E8">
      <w:pPr>
        <w:widowControl w:val="0"/>
        <w:autoSpaceDE w:val="0"/>
        <w:autoSpaceDN w:val="0"/>
        <w:adjustRightInd w:val="0"/>
        <w:spacing w:after="0" w:line="348"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 возможность нагружения грунта ступенями или непрерывно при заданной скорости деформирования грунта;</w:t>
      </w:r>
    </w:p>
    <w:p w:rsidR="009B345F" w:rsidRPr="00E81347" w:rsidRDefault="009B345F" w:rsidP="007A21E8">
      <w:pPr>
        <w:widowControl w:val="0"/>
        <w:autoSpaceDE w:val="0"/>
        <w:autoSpaceDN w:val="0"/>
        <w:adjustRightInd w:val="0"/>
        <w:spacing w:after="0" w:line="348"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 постоян</w:t>
      </w:r>
      <w:r w:rsidR="00A62C6B" w:rsidRPr="00E81347">
        <w:rPr>
          <w:rFonts w:ascii="Arial" w:eastAsiaTheme="minorEastAsia" w:hAnsi="Arial" w:cs="Arial"/>
          <w:sz w:val="24"/>
          <w:szCs w:val="24"/>
          <w:lang w:eastAsia="ru-RU"/>
        </w:rPr>
        <w:t>н</w:t>
      </w:r>
      <w:r w:rsidRPr="00E81347">
        <w:rPr>
          <w:rFonts w:ascii="Arial" w:eastAsiaTheme="minorEastAsia" w:hAnsi="Arial" w:cs="Arial"/>
          <w:sz w:val="24"/>
          <w:szCs w:val="24"/>
          <w:lang w:eastAsia="ru-RU"/>
        </w:rPr>
        <w:t>о</w:t>
      </w:r>
      <w:r w:rsidR="00A62C6B" w:rsidRPr="00E81347">
        <w:rPr>
          <w:rFonts w:ascii="Arial" w:eastAsiaTheme="minorEastAsia" w:hAnsi="Arial" w:cs="Arial"/>
          <w:sz w:val="24"/>
          <w:szCs w:val="24"/>
          <w:lang w:eastAsia="ru-RU"/>
        </w:rPr>
        <w:t>е</w:t>
      </w:r>
      <w:r w:rsidRPr="00E81347">
        <w:rPr>
          <w:rFonts w:ascii="Arial" w:eastAsiaTheme="minorEastAsia" w:hAnsi="Arial" w:cs="Arial"/>
          <w:sz w:val="24"/>
          <w:szCs w:val="24"/>
          <w:lang w:eastAsia="ru-RU"/>
        </w:rPr>
        <w:t xml:space="preserve"> давлени</w:t>
      </w:r>
      <w:r w:rsidR="00A62C6B" w:rsidRPr="00E81347">
        <w:rPr>
          <w:rFonts w:ascii="Arial" w:eastAsiaTheme="minorEastAsia" w:hAnsi="Arial" w:cs="Arial"/>
          <w:sz w:val="24"/>
          <w:szCs w:val="24"/>
          <w:lang w:eastAsia="ru-RU"/>
        </w:rPr>
        <w:t>е</w:t>
      </w:r>
      <w:r w:rsidRPr="00E81347">
        <w:rPr>
          <w:rFonts w:ascii="Arial" w:eastAsiaTheme="minorEastAsia" w:hAnsi="Arial" w:cs="Arial"/>
          <w:sz w:val="24"/>
          <w:szCs w:val="24"/>
          <w:lang w:eastAsia="ru-RU"/>
        </w:rPr>
        <w:t xml:space="preserve"> на каждой ступени нагружения.</w:t>
      </w:r>
    </w:p>
    <w:p w:rsidR="002D200A" w:rsidRPr="00E81347" w:rsidRDefault="002D200A" w:rsidP="007A21E8">
      <w:pPr>
        <w:widowControl w:val="0"/>
        <w:autoSpaceDE w:val="0"/>
        <w:autoSpaceDN w:val="0"/>
        <w:adjustRightInd w:val="0"/>
        <w:spacing w:after="0" w:line="348"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5.</w:t>
      </w:r>
      <w:r w:rsidR="009F10A6" w:rsidRPr="00E81347">
        <w:rPr>
          <w:rFonts w:ascii="Arial" w:eastAsiaTheme="minorEastAsia" w:hAnsi="Arial" w:cs="Arial"/>
          <w:sz w:val="24"/>
          <w:szCs w:val="24"/>
          <w:lang w:eastAsia="ru-RU"/>
        </w:rPr>
        <w:t>8</w:t>
      </w:r>
      <w:r w:rsidRPr="00E81347">
        <w:rPr>
          <w:rFonts w:ascii="Arial" w:eastAsiaTheme="minorEastAsia" w:hAnsi="Arial" w:cs="Arial"/>
          <w:sz w:val="24"/>
          <w:szCs w:val="24"/>
          <w:lang w:eastAsia="ru-RU"/>
        </w:rPr>
        <w:t xml:space="preserve"> </w:t>
      </w:r>
      <w:r w:rsidR="00DA7A5E" w:rsidRPr="00E81347">
        <w:rPr>
          <w:rFonts w:ascii="Arial" w:eastAsiaTheme="minorEastAsia" w:hAnsi="Arial" w:cs="Arial"/>
          <w:sz w:val="24"/>
          <w:szCs w:val="24"/>
          <w:lang w:eastAsia="ru-RU"/>
        </w:rPr>
        <w:t xml:space="preserve">Центрированную (соосную) передачу нормальной нагрузки на грунт и ее вертикальность </w:t>
      </w:r>
      <w:r w:rsidRPr="00E81347">
        <w:rPr>
          <w:rFonts w:ascii="Arial" w:eastAsiaTheme="minorEastAsia" w:hAnsi="Arial" w:cs="Arial"/>
          <w:sz w:val="24"/>
          <w:szCs w:val="24"/>
          <w:lang w:eastAsia="ru-RU"/>
        </w:rPr>
        <w:t>обеспечива</w:t>
      </w:r>
      <w:r w:rsidR="00DA7A5E" w:rsidRPr="00E81347">
        <w:rPr>
          <w:rFonts w:ascii="Arial" w:eastAsiaTheme="minorEastAsia" w:hAnsi="Arial" w:cs="Arial"/>
          <w:sz w:val="24"/>
          <w:szCs w:val="24"/>
          <w:lang w:eastAsia="ru-RU"/>
        </w:rPr>
        <w:t>ют</w:t>
      </w:r>
      <w:r w:rsidRPr="00E81347">
        <w:rPr>
          <w:rFonts w:ascii="Arial" w:eastAsiaTheme="minorEastAsia" w:hAnsi="Arial" w:cs="Arial"/>
          <w:sz w:val="24"/>
          <w:szCs w:val="24"/>
          <w:lang w:eastAsia="ru-RU"/>
        </w:rPr>
        <w:t xml:space="preserve"> </w:t>
      </w:r>
      <w:r w:rsidR="00DA7A5E" w:rsidRPr="00E81347">
        <w:rPr>
          <w:rFonts w:ascii="Arial" w:eastAsiaTheme="minorEastAsia" w:hAnsi="Arial" w:cs="Arial"/>
          <w:sz w:val="24"/>
          <w:szCs w:val="24"/>
          <w:lang w:eastAsia="ru-RU"/>
        </w:rPr>
        <w:t>применением</w:t>
      </w:r>
      <w:r w:rsidRPr="00E81347">
        <w:rPr>
          <w:rFonts w:ascii="Arial" w:eastAsiaTheme="minorEastAsia" w:hAnsi="Arial" w:cs="Arial"/>
          <w:sz w:val="24"/>
          <w:szCs w:val="24"/>
          <w:lang w:eastAsia="ru-RU"/>
        </w:rPr>
        <w:t xml:space="preserve"> силоизмерительны</w:t>
      </w:r>
      <w:r w:rsidR="00DA7A5E" w:rsidRPr="00E81347">
        <w:rPr>
          <w:rFonts w:ascii="Arial" w:eastAsiaTheme="minorEastAsia" w:hAnsi="Arial" w:cs="Arial"/>
          <w:sz w:val="24"/>
          <w:szCs w:val="24"/>
          <w:lang w:eastAsia="ru-RU"/>
        </w:rPr>
        <w:t>х</w:t>
      </w:r>
      <w:r w:rsidRPr="00E81347">
        <w:rPr>
          <w:rFonts w:ascii="Arial" w:eastAsiaTheme="minorEastAsia" w:hAnsi="Arial" w:cs="Arial"/>
          <w:sz w:val="24"/>
          <w:szCs w:val="24"/>
          <w:lang w:eastAsia="ru-RU"/>
        </w:rPr>
        <w:t xml:space="preserve"> устройств (динамометр</w:t>
      </w:r>
      <w:r w:rsidR="00DA7A5E" w:rsidRPr="00E81347">
        <w:rPr>
          <w:rFonts w:ascii="Arial" w:eastAsiaTheme="minorEastAsia" w:hAnsi="Arial" w:cs="Arial"/>
          <w:sz w:val="24"/>
          <w:szCs w:val="24"/>
          <w:lang w:eastAsia="ru-RU"/>
        </w:rPr>
        <w:t>ов</w:t>
      </w:r>
      <w:r w:rsidRPr="00E81347">
        <w:rPr>
          <w:rFonts w:ascii="Arial" w:eastAsiaTheme="minorEastAsia" w:hAnsi="Arial" w:cs="Arial"/>
          <w:sz w:val="24"/>
          <w:szCs w:val="24"/>
          <w:lang w:eastAsia="ru-RU"/>
        </w:rPr>
        <w:t>, датчик</w:t>
      </w:r>
      <w:r w:rsidR="00DA7A5E" w:rsidRPr="00E81347">
        <w:rPr>
          <w:rFonts w:ascii="Arial" w:eastAsiaTheme="minorEastAsia" w:hAnsi="Arial" w:cs="Arial"/>
          <w:sz w:val="24"/>
          <w:szCs w:val="24"/>
          <w:lang w:eastAsia="ru-RU"/>
        </w:rPr>
        <w:t xml:space="preserve">ов </w:t>
      </w:r>
      <w:r w:rsidRPr="00E81347">
        <w:rPr>
          <w:rFonts w:ascii="Arial" w:eastAsiaTheme="minorEastAsia" w:hAnsi="Arial" w:cs="Arial"/>
          <w:sz w:val="24"/>
          <w:szCs w:val="24"/>
          <w:lang w:eastAsia="ru-RU"/>
        </w:rPr>
        <w:t>силы, датчик</w:t>
      </w:r>
      <w:r w:rsidR="00DA7A5E" w:rsidRPr="00E81347">
        <w:rPr>
          <w:rFonts w:ascii="Arial" w:eastAsiaTheme="minorEastAsia" w:hAnsi="Arial" w:cs="Arial"/>
          <w:sz w:val="24"/>
          <w:szCs w:val="24"/>
          <w:lang w:eastAsia="ru-RU"/>
        </w:rPr>
        <w:t>ов</w:t>
      </w:r>
      <w:r w:rsidRPr="00E81347">
        <w:rPr>
          <w:rFonts w:ascii="Arial" w:eastAsiaTheme="minorEastAsia" w:hAnsi="Arial" w:cs="Arial"/>
          <w:sz w:val="24"/>
          <w:szCs w:val="24"/>
          <w:lang w:eastAsia="ru-RU"/>
        </w:rPr>
        <w:t xml:space="preserve"> давления и др.)</w:t>
      </w:r>
      <w:r w:rsidR="00DA7A5E" w:rsidRPr="00E81347">
        <w:rPr>
          <w:rFonts w:ascii="Arial" w:eastAsiaTheme="minorEastAsia" w:hAnsi="Arial" w:cs="Arial"/>
          <w:sz w:val="24"/>
          <w:szCs w:val="24"/>
          <w:lang w:eastAsia="ru-RU"/>
        </w:rPr>
        <w:t xml:space="preserve"> или устройств для измерения деформаций в точках</w:t>
      </w:r>
      <w:r w:rsidRPr="00E81347">
        <w:rPr>
          <w:rFonts w:ascii="Arial" w:eastAsiaTheme="minorEastAsia" w:hAnsi="Arial" w:cs="Arial"/>
          <w:sz w:val="24"/>
          <w:szCs w:val="24"/>
          <w:lang w:eastAsia="ru-RU"/>
        </w:rPr>
        <w:t xml:space="preserve">, вынесенных в стороны относительно оси нагружения </w:t>
      </w:r>
      <w:r w:rsidR="00DA7A5E" w:rsidRPr="00E81347">
        <w:rPr>
          <w:rFonts w:ascii="Arial" w:eastAsiaTheme="minorEastAsia" w:hAnsi="Arial" w:cs="Arial"/>
          <w:sz w:val="24"/>
          <w:szCs w:val="24"/>
          <w:lang w:eastAsia="ru-RU"/>
        </w:rPr>
        <w:t>испытуемого</w:t>
      </w:r>
      <w:r w:rsidRPr="00E81347">
        <w:rPr>
          <w:rFonts w:ascii="Arial" w:eastAsiaTheme="minorEastAsia" w:hAnsi="Arial" w:cs="Arial"/>
          <w:sz w:val="24"/>
          <w:szCs w:val="24"/>
          <w:lang w:eastAsia="ru-RU"/>
        </w:rPr>
        <w:t xml:space="preserve"> грунта;</w:t>
      </w:r>
      <w:r w:rsidR="00DA7A5E" w:rsidRPr="00E81347">
        <w:rPr>
          <w:rFonts w:ascii="Arial" w:eastAsiaTheme="minorEastAsia" w:hAnsi="Arial" w:cs="Arial"/>
          <w:sz w:val="24"/>
          <w:szCs w:val="24"/>
          <w:lang w:eastAsia="ru-RU"/>
        </w:rPr>
        <w:t xml:space="preserve"> </w:t>
      </w:r>
      <w:r w:rsidRPr="00E81347">
        <w:rPr>
          <w:rFonts w:ascii="Arial" w:eastAsiaTheme="minorEastAsia" w:hAnsi="Arial" w:cs="Arial"/>
          <w:sz w:val="24"/>
          <w:szCs w:val="24"/>
          <w:lang w:eastAsia="ru-RU"/>
        </w:rPr>
        <w:t xml:space="preserve">а также </w:t>
      </w:r>
      <w:r w:rsidR="00D94611" w:rsidRPr="00E81347">
        <w:rPr>
          <w:rFonts w:ascii="Arial" w:eastAsiaTheme="minorEastAsia" w:hAnsi="Arial" w:cs="Arial"/>
          <w:sz w:val="24"/>
          <w:szCs w:val="24"/>
          <w:lang w:eastAsia="ru-RU"/>
        </w:rPr>
        <w:t xml:space="preserve">применением </w:t>
      </w:r>
      <w:r w:rsidRPr="00E81347">
        <w:rPr>
          <w:rFonts w:ascii="Arial" w:eastAsiaTheme="minorEastAsia" w:hAnsi="Arial" w:cs="Arial"/>
          <w:sz w:val="24"/>
          <w:szCs w:val="24"/>
          <w:lang w:eastAsia="ru-RU"/>
        </w:rPr>
        <w:t>други</w:t>
      </w:r>
      <w:r w:rsidR="00DA7A5E" w:rsidRPr="00E81347">
        <w:rPr>
          <w:rFonts w:ascii="Arial" w:eastAsiaTheme="minorEastAsia" w:hAnsi="Arial" w:cs="Arial"/>
          <w:sz w:val="24"/>
          <w:szCs w:val="24"/>
          <w:lang w:eastAsia="ru-RU"/>
        </w:rPr>
        <w:t>х</w:t>
      </w:r>
      <w:r w:rsidRPr="00E81347">
        <w:rPr>
          <w:rFonts w:ascii="Arial" w:eastAsiaTheme="minorEastAsia" w:hAnsi="Arial" w:cs="Arial"/>
          <w:sz w:val="24"/>
          <w:szCs w:val="24"/>
          <w:lang w:eastAsia="ru-RU"/>
        </w:rPr>
        <w:t xml:space="preserve"> устройств, позволяющи</w:t>
      </w:r>
      <w:r w:rsidR="00DA7A5E" w:rsidRPr="00E81347">
        <w:rPr>
          <w:rFonts w:ascii="Arial" w:eastAsiaTheme="minorEastAsia" w:hAnsi="Arial" w:cs="Arial"/>
          <w:sz w:val="24"/>
          <w:szCs w:val="24"/>
          <w:lang w:eastAsia="ru-RU"/>
        </w:rPr>
        <w:t>х</w:t>
      </w:r>
      <w:r w:rsidRPr="00E81347">
        <w:rPr>
          <w:rFonts w:ascii="Arial" w:eastAsiaTheme="minorEastAsia" w:hAnsi="Arial" w:cs="Arial"/>
          <w:sz w:val="24"/>
          <w:szCs w:val="24"/>
          <w:lang w:eastAsia="ru-RU"/>
        </w:rPr>
        <w:t xml:space="preserve"> контролировать центрированную (соосную) передачу нагрузки на исходный грунт.</w:t>
      </w:r>
    </w:p>
    <w:p w:rsidR="006D60EB" w:rsidRPr="00E81347" w:rsidRDefault="006D60EB" w:rsidP="007A21E8">
      <w:pPr>
        <w:widowControl w:val="0"/>
        <w:autoSpaceDE w:val="0"/>
        <w:autoSpaceDN w:val="0"/>
        <w:adjustRightInd w:val="0"/>
        <w:spacing w:after="0" w:line="348" w:lineRule="auto"/>
        <w:ind w:firstLine="709"/>
        <w:jc w:val="both"/>
        <w:rPr>
          <w:rFonts w:ascii="Arial" w:eastAsiaTheme="minorEastAsia" w:hAnsi="Arial" w:cs="Arial"/>
          <w:sz w:val="24"/>
          <w:szCs w:val="24"/>
          <w:lang w:eastAsia="ru-RU"/>
        </w:rPr>
      </w:pPr>
      <w:bookmarkStart w:id="27" w:name="_Hlk203557033"/>
      <w:r w:rsidRPr="00E81347">
        <w:rPr>
          <w:rFonts w:ascii="Arial" w:eastAsiaTheme="minorEastAsia" w:hAnsi="Arial" w:cs="Arial"/>
          <w:sz w:val="24"/>
          <w:szCs w:val="24"/>
          <w:lang w:eastAsia="ru-RU"/>
        </w:rPr>
        <w:t>5.</w:t>
      </w:r>
      <w:r w:rsidR="009F10A6" w:rsidRPr="00E81347">
        <w:rPr>
          <w:rFonts w:ascii="Arial" w:eastAsiaTheme="minorEastAsia" w:hAnsi="Arial" w:cs="Arial"/>
          <w:sz w:val="24"/>
          <w:szCs w:val="24"/>
          <w:lang w:eastAsia="ru-RU"/>
        </w:rPr>
        <w:t>9</w:t>
      </w:r>
      <w:r w:rsidRPr="00E81347">
        <w:rPr>
          <w:rFonts w:ascii="Arial" w:eastAsiaTheme="minorEastAsia" w:hAnsi="Arial" w:cs="Arial"/>
          <w:sz w:val="24"/>
          <w:szCs w:val="24"/>
          <w:lang w:eastAsia="ru-RU"/>
        </w:rPr>
        <w:t xml:space="preserve"> Приборы и оборудование, применяемые при испытаниях, должны обеспечивать требуемую точность измерений определяемых параметров</w:t>
      </w:r>
      <w:r w:rsidR="00C20E65" w:rsidRPr="00E81347">
        <w:rPr>
          <w:rFonts w:ascii="Arial" w:eastAsiaTheme="minorEastAsia" w:hAnsi="Arial" w:cs="Arial"/>
          <w:sz w:val="24"/>
          <w:szCs w:val="24"/>
          <w:lang w:eastAsia="ru-RU"/>
        </w:rPr>
        <w:t xml:space="preserve"> (6.2)</w:t>
      </w:r>
      <w:r w:rsidRPr="00E81347">
        <w:rPr>
          <w:rFonts w:ascii="Arial" w:eastAsiaTheme="minorEastAsia" w:hAnsi="Arial" w:cs="Arial"/>
          <w:sz w:val="24"/>
          <w:szCs w:val="24"/>
          <w:lang w:eastAsia="ru-RU"/>
        </w:rPr>
        <w:t>.</w:t>
      </w:r>
    </w:p>
    <w:bookmarkEnd w:id="27"/>
    <w:p w:rsidR="006D60EB" w:rsidRPr="00E81347" w:rsidRDefault="006D60EB" w:rsidP="007A21E8">
      <w:pPr>
        <w:widowControl w:val="0"/>
        <w:autoSpaceDE w:val="0"/>
        <w:autoSpaceDN w:val="0"/>
        <w:adjustRightInd w:val="0"/>
        <w:spacing w:after="0" w:line="348" w:lineRule="auto"/>
        <w:ind w:firstLine="709"/>
        <w:jc w:val="both"/>
        <w:rPr>
          <w:rFonts w:ascii="Arial" w:eastAsiaTheme="minorEastAsia" w:hAnsi="Arial" w:cs="Arial"/>
          <w:strike/>
          <w:sz w:val="24"/>
          <w:szCs w:val="24"/>
          <w:lang w:eastAsia="ru-RU"/>
        </w:rPr>
      </w:pPr>
      <w:r w:rsidRPr="00E81347">
        <w:rPr>
          <w:rFonts w:ascii="Arial" w:eastAsiaTheme="minorEastAsia" w:hAnsi="Arial" w:cs="Arial"/>
          <w:sz w:val="24"/>
          <w:szCs w:val="24"/>
          <w:lang w:eastAsia="ru-RU"/>
        </w:rPr>
        <w:t>5.1</w:t>
      </w:r>
      <w:r w:rsidR="009F10A6" w:rsidRPr="00E81347">
        <w:rPr>
          <w:rFonts w:ascii="Arial" w:eastAsiaTheme="minorEastAsia" w:hAnsi="Arial" w:cs="Arial"/>
          <w:sz w:val="24"/>
          <w:szCs w:val="24"/>
          <w:lang w:eastAsia="ru-RU"/>
        </w:rPr>
        <w:t>0</w:t>
      </w:r>
      <w:r w:rsidRPr="00E81347">
        <w:rPr>
          <w:rFonts w:ascii="Arial" w:eastAsiaTheme="minorEastAsia" w:hAnsi="Arial" w:cs="Arial"/>
          <w:sz w:val="24"/>
          <w:szCs w:val="24"/>
          <w:lang w:eastAsia="ru-RU"/>
        </w:rPr>
        <w:t xml:space="preserve"> Погрешность измерений </w:t>
      </w:r>
      <w:r w:rsidR="00FE5B35" w:rsidRPr="00E81347">
        <w:rPr>
          <w:rFonts w:ascii="Arial" w:eastAsiaTheme="minorEastAsia" w:hAnsi="Arial" w:cs="Arial"/>
          <w:sz w:val="24"/>
          <w:szCs w:val="24"/>
          <w:lang w:eastAsia="ru-RU"/>
        </w:rPr>
        <w:t>устанавливается стандартом, регламентирующем метод полевых испытаний грунта</w:t>
      </w:r>
      <w:r w:rsidR="00FC2464" w:rsidRPr="00E81347">
        <w:rPr>
          <w:rFonts w:ascii="Arial" w:eastAsiaTheme="minorEastAsia" w:hAnsi="Arial" w:cs="Arial"/>
          <w:sz w:val="24"/>
          <w:szCs w:val="24"/>
          <w:lang w:eastAsia="ru-RU"/>
        </w:rPr>
        <w:t>,</w:t>
      </w:r>
      <w:r w:rsidR="00FE5B35" w:rsidRPr="00E81347">
        <w:rPr>
          <w:rFonts w:ascii="Arial" w:eastAsiaTheme="minorEastAsia" w:hAnsi="Arial" w:cs="Arial"/>
          <w:sz w:val="24"/>
          <w:szCs w:val="24"/>
          <w:lang w:eastAsia="ru-RU"/>
        </w:rPr>
        <w:t xml:space="preserve"> и указывается</w:t>
      </w:r>
      <w:r w:rsidRPr="00E81347">
        <w:rPr>
          <w:rFonts w:ascii="Arial" w:eastAsiaTheme="minorEastAsia" w:hAnsi="Arial" w:cs="Arial"/>
          <w:sz w:val="24"/>
          <w:szCs w:val="24"/>
          <w:lang w:eastAsia="ru-RU"/>
        </w:rPr>
        <w:t xml:space="preserve"> </w:t>
      </w:r>
      <w:r w:rsidR="00C20E65" w:rsidRPr="00E81347">
        <w:rPr>
          <w:rFonts w:ascii="Arial" w:eastAsiaTheme="minorEastAsia" w:hAnsi="Arial" w:cs="Arial"/>
          <w:sz w:val="24"/>
          <w:szCs w:val="24"/>
          <w:lang w:eastAsia="ru-RU"/>
        </w:rPr>
        <w:t xml:space="preserve">в </w:t>
      </w:r>
      <w:r w:rsidR="00295A31" w:rsidRPr="00E81347">
        <w:rPr>
          <w:rFonts w:ascii="Arial" w:eastAsiaTheme="minorEastAsia" w:hAnsi="Arial" w:cs="Arial"/>
          <w:sz w:val="24"/>
          <w:szCs w:val="24"/>
          <w:lang w:eastAsia="ru-RU"/>
        </w:rPr>
        <w:t>программе инженерн</w:t>
      </w:r>
      <w:r w:rsidR="00FE5B35" w:rsidRPr="00E81347">
        <w:rPr>
          <w:rFonts w:ascii="Arial" w:eastAsiaTheme="minorEastAsia" w:hAnsi="Arial" w:cs="Arial"/>
          <w:sz w:val="24"/>
          <w:szCs w:val="24"/>
          <w:lang w:eastAsia="ru-RU"/>
        </w:rPr>
        <w:t xml:space="preserve">о-геологических изысканий (или </w:t>
      </w:r>
      <w:r w:rsidR="00295A31" w:rsidRPr="00E81347">
        <w:rPr>
          <w:rFonts w:ascii="Arial" w:eastAsiaTheme="minorEastAsia" w:hAnsi="Arial" w:cs="Arial"/>
          <w:sz w:val="24"/>
          <w:szCs w:val="24"/>
          <w:lang w:eastAsia="ru-RU"/>
        </w:rPr>
        <w:t>полевых испытаний грунтов)</w:t>
      </w:r>
      <w:r w:rsidR="00295A31" w:rsidRPr="00E81347">
        <w:rPr>
          <w:sz w:val="24"/>
          <w:szCs w:val="24"/>
        </w:rPr>
        <w:t xml:space="preserve"> </w:t>
      </w:r>
      <w:r w:rsidRPr="00E81347">
        <w:rPr>
          <w:rFonts w:ascii="Arial" w:eastAsiaTheme="minorEastAsia" w:hAnsi="Arial" w:cs="Arial"/>
          <w:sz w:val="24"/>
          <w:szCs w:val="24"/>
          <w:lang w:eastAsia="ru-RU"/>
        </w:rPr>
        <w:t>в зависимости о</w:t>
      </w:r>
      <w:r w:rsidR="00DE1726" w:rsidRPr="00E81347">
        <w:rPr>
          <w:rFonts w:ascii="Arial" w:eastAsiaTheme="minorEastAsia" w:hAnsi="Arial" w:cs="Arial"/>
          <w:sz w:val="24"/>
          <w:szCs w:val="24"/>
          <w:lang w:eastAsia="ru-RU"/>
        </w:rPr>
        <w:t>т диапазона измеряемых величин.</w:t>
      </w:r>
    </w:p>
    <w:p w:rsidR="00D942EE" w:rsidRPr="00E81347" w:rsidRDefault="00D942EE" w:rsidP="00D942EE">
      <w:pPr>
        <w:keepNext/>
        <w:spacing w:before="400" w:after="400" w:line="360" w:lineRule="auto"/>
        <w:ind w:firstLine="709"/>
        <w:jc w:val="both"/>
        <w:outlineLvl w:val="0"/>
        <w:rPr>
          <w:rFonts w:ascii="Arial" w:eastAsia="Times New Roman" w:hAnsi="Arial" w:cs="Arial"/>
          <w:b/>
          <w:sz w:val="28"/>
          <w:szCs w:val="28"/>
          <w:lang w:eastAsia="ru-RU"/>
        </w:rPr>
      </w:pPr>
      <w:r w:rsidRPr="00E81347">
        <w:rPr>
          <w:rFonts w:ascii="Arial" w:eastAsia="Times New Roman" w:hAnsi="Arial" w:cs="Arial"/>
          <w:b/>
          <w:sz w:val="28"/>
          <w:szCs w:val="28"/>
          <w:lang w:eastAsia="ru-RU"/>
        </w:rPr>
        <w:t xml:space="preserve">6 </w:t>
      </w:r>
      <w:r w:rsidR="00D22401" w:rsidRPr="00E81347">
        <w:rPr>
          <w:rFonts w:ascii="Arial" w:eastAsia="Times New Roman" w:hAnsi="Arial" w:cs="Arial"/>
          <w:b/>
          <w:sz w:val="28"/>
          <w:szCs w:val="28"/>
          <w:lang w:eastAsia="ru-RU"/>
        </w:rPr>
        <w:t>Результаты полевых испытаний грунтов</w:t>
      </w:r>
    </w:p>
    <w:p w:rsidR="00D942EE" w:rsidRPr="00E81347" w:rsidRDefault="00733D38" w:rsidP="00D942EE">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6.1</w:t>
      </w:r>
      <w:r w:rsidR="00D942EE" w:rsidRPr="00E81347">
        <w:rPr>
          <w:rFonts w:ascii="Arial" w:eastAsiaTheme="minorEastAsia" w:hAnsi="Arial" w:cs="Arial"/>
          <w:sz w:val="24"/>
          <w:szCs w:val="24"/>
          <w:lang w:eastAsia="ru-RU"/>
        </w:rPr>
        <w:t xml:space="preserve"> Результаты заносят в журнал </w:t>
      </w:r>
      <w:r w:rsidR="0099556F" w:rsidRPr="00E81347">
        <w:rPr>
          <w:rFonts w:ascii="Arial" w:eastAsiaTheme="minorEastAsia" w:hAnsi="Arial" w:cs="Arial"/>
          <w:sz w:val="24"/>
          <w:szCs w:val="24"/>
          <w:lang w:eastAsia="ru-RU"/>
        </w:rPr>
        <w:t xml:space="preserve">полевых </w:t>
      </w:r>
      <w:r w:rsidR="00D942EE" w:rsidRPr="00E81347">
        <w:rPr>
          <w:rFonts w:ascii="Arial" w:eastAsiaTheme="minorEastAsia" w:hAnsi="Arial" w:cs="Arial"/>
          <w:sz w:val="24"/>
          <w:szCs w:val="24"/>
          <w:lang w:eastAsia="ru-RU"/>
        </w:rPr>
        <w:t>испытаний</w:t>
      </w:r>
      <w:r w:rsidRPr="00E81347">
        <w:rPr>
          <w:rFonts w:ascii="Arial" w:eastAsiaTheme="minorEastAsia" w:hAnsi="Arial" w:cs="Arial"/>
          <w:sz w:val="24"/>
          <w:szCs w:val="24"/>
          <w:lang w:eastAsia="ru-RU"/>
        </w:rPr>
        <w:t xml:space="preserve"> грунта</w:t>
      </w:r>
      <w:r w:rsidR="0099556F" w:rsidRPr="00E81347">
        <w:rPr>
          <w:rFonts w:ascii="Arial" w:eastAsiaTheme="minorEastAsia" w:hAnsi="Arial" w:cs="Arial"/>
          <w:sz w:val="24"/>
          <w:szCs w:val="24"/>
          <w:lang w:eastAsia="ru-RU"/>
        </w:rPr>
        <w:t xml:space="preserve"> (в бумажном или в электронном виде)</w:t>
      </w:r>
      <w:r w:rsidR="00D942EE" w:rsidRPr="00E81347">
        <w:rPr>
          <w:rFonts w:ascii="Arial" w:eastAsiaTheme="minorEastAsia" w:hAnsi="Arial" w:cs="Arial"/>
          <w:sz w:val="24"/>
          <w:szCs w:val="24"/>
          <w:lang w:eastAsia="ru-RU"/>
        </w:rPr>
        <w:t>, содержащи</w:t>
      </w:r>
      <w:r w:rsidR="0099556F" w:rsidRPr="00E81347">
        <w:rPr>
          <w:rFonts w:ascii="Arial" w:eastAsiaTheme="minorEastAsia" w:hAnsi="Arial" w:cs="Arial"/>
          <w:sz w:val="24"/>
          <w:szCs w:val="24"/>
          <w:lang w:eastAsia="ru-RU"/>
        </w:rPr>
        <w:t>й</w:t>
      </w:r>
      <w:r w:rsidR="00D942EE" w:rsidRPr="00E81347">
        <w:rPr>
          <w:rFonts w:ascii="Arial" w:eastAsiaTheme="minorEastAsia" w:hAnsi="Arial" w:cs="Arial"/>
          <w:sz w:val="24"/>
          <w:szCs w:val="24"/>
          <w:lang w:eastAsia="ru-RU"/>
        </w:rPr>
        <w:t xml:space="preserve"> данные о местоположении проведения испытаний, схему расположения точек испытаний или инженерно-геологических выработок, их географические координаты, описание испытуемого грунта, данные о </w:t>
      </w:r>
      <w:r w:rsidR="0099556F" w:rsidRPr="00E81347">
        <w:rPr>
          <w:rFonts w:ascii="Arial" w:eastAsiaTheme="minorEastAsia" w:hAnsi="Arial" w:cs="Arial"/>
          <w:sz w:val="24"/>
          <w:szCs w:val="24"/>
          <w:lang w:eastAsia="ru-RU"/>
        </w:rPr>
        <w:t>применяемых</w:t>
      </w:r>
      <w:r w:rsidR="00D942EE" w:rsidRPr="00E81347">
        <w:rPr>
          <w:rFonts w:ascii="Arial" w:eastAsiaTheme="minorEastAsia" w:hAnsi="Arial" w:cs="Arial"/>
          <w:sz w:val="24"/>
          <w:szCs w:val="24"/>
          <w:lang w:eastAsia="ru-RU"/>
        </w:rPr>
        <w:t xml:space="preserve"> установках, приборах, оборудовании и методиках (стандартах) выполнения испытаний</w:t>
      </w:r>
      <w:r w:rsidRPr="00E81347">
        <w:rPr>
          <w:rFonts w:ascii="Arial" w:eastAsiaTheme="minorEastAsia" w:hAnsi="Arial" w:cs="Arial"/>
          <w:sz w:val="24"/>
          <w:szCs w:val="24"/>
          <w:lang w:eastAsia="ru-RU"/>
        </w:rPr>
        <w:t>.</w:t>
      </w:r>
    </w:p>
    <w:p w:rsidR="00733D38" w:rsidRPr="00E81347" w:rsidRDefault="00D942EE" w:rsidP="00D942EE">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 xml:space="preserve">Страницы журнала </w:t>
      </w:r>
      <w:r w:rsidR="00733D38" w:rsidRPr="00E81347">
        <w:rPr>
          <w:rFonts w:ascii="Arial" w:eastAsiaTheme="minorEastAsia" w:hAnsi="Arial" w:cs="Arial"/>
          <w:sz w:val="24"/>
          <w:szCs w:val="24"/>
          <w:lang w:eastAsia="ru-RU"/>
        </w:rPr>
        <w:t xml:space="preserve">в бумажном виде </w:t>
      </w:r>
      <w:r w:rsidRPr="00E81347">
        <w:rPr>
          <w:rFonts w:ascii="Arial" w:eastAsiaTheme="minorEastAsia" w:hAnsi="Arial" w:cs="Arial"/>
          <w:sz w:val="24"/>
          <w:szCs w:val="24"/>
          <w:lang w:eastAsia="ru-RU"/>
        </w:rPr>
        <w:t xml:space="preserve">должны быть пронумерованы, а журнал подписан </w:t>
      </w:r>
      <w:r w:rsidR="0099556F" w:rsidRPr="00E81347">
        <w:rPr>
          <w:rFonts w:ascii="Arial" w:eastAsiaTheme="minorEastAsia" w:hAnsi="Arial" w:cs="Arial"/>
          <w:sz w:val="24"/>
          <w:szCs w:val="24"/>
          <w:lang w:eastAsia="ru-RU"/>
        </w:rPr>
        <w:t xml:space="preserve">исполнителем и </w:t>
      </w:r>
      <w:r w:rsidRPr="00E81347">
        <w:rPr>
          <w:rFonts w:ascii="Arial" w:eastAsiaTheme="minorEastAsia" w:hAnsi="Arial" w:cs="Arial"/>
          <w:sz w:val="24"/>
          <w:szCs w:val="24"/>
          <w:lang w:eastAsia="ru-RU"/>
        </w:rPr>
        <w:t>руководителем полевого подразделения</w:t>
      </w:r>
      <w:r w:rsidR="0099556F" w:rsidRPr="00E81347">
        <w:rPr>
          <w:rFonts w:ascii="Arial" w:eastAsiaTheme="minorEastAsia" w:hAnsi="Arial" w:cs="Arial"/>
          <w:sz w:val="24"/>
          <w:szCs w:val="24"/>
          <w:lang w:eastAsia="ru-RU"/>
        </w:rPr>
        <w:t>.</w:t>
      </w:r>
    </w:p>
    <w:p w:rsidR="00432AAA" w:rsidRPr="00E81347" w:rsidRDefault="00733D38" w:rsidP="00432AAA">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bookmarkStart w:id="28" w:name="_Hlk203557669"/>
      <w:r w:rsidRPr="00E81347">
        <w:rPr>
          <w:rFonts w:ascii="Arial" w:eastAsiaTheme="minorEastAsia" w:hAnsi="Arial" w:cs="Arial"/>
          <w:sz w:val="24"/>
          <w:szCs w:val="24"/>
          <w:lang w:eastAsia="ru-RU"/>
        </w:rPr>
        <w:t>6.2</w:t>
      </w:r>
      <w:r w:rsidR="00D22401" w:rsidRPr="00E81347">
        <w:rPr>
          <w:rFonts w:ascii="Arial" w:eastAsiaTheme="minorEastAsia" w:hAnsi="Arial" w:cs="Arial"/>
          <w:sz w:val="24"/>
          <w:szCs w:val="24"/>
          <w:lang w:eastAsia="ru-RU"/>
        </w:rPr>
        <w:t xml:space="preserve"> </w:t>
      </w:r>
      <w:r w:rsidR="00432AAA" w:rsidRPr="00E81347">
        <w:rPr>
          <w:rFonts w:ascii="Arial" w:eastAsiaTheme="minorEastAsia" w:hAnsi="Arial" w:cs="Arial"/>
          <w:sz w:val="24"/>
          <w:szCs w:val="24"/>
          <w:lang w:eastAsia="ru-RU"/>
        </w:rPr>
        <w:t>В процессе обработки результатов полевых испытаний грунтов значения характеристик вычисляют с точностью:</w:t>
      </w:r>
    </w:p>
    <w:p w:rsidR="00D22401" w:rsidRPr="00E81347" w:rsidRDefault="00D22401" w:rsidP="00D22401">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 xml:space="preserve">- модуль деформации </w:t>
      </w:r>
      <w:r w:rsidRPr="00E81347">
        <w:rPr>
          <w:rFonts w:ascii="Arial" w:eastAsiaTheme="minorEastAsia" w:hAnsi="Arial" w:cs="Arial"/>
          <w:i/>
          <w:iCs/>
          <w:sz w:val="24"/>
          <w:szCs w:val="24"/>
          <w:lang w:eastAsia="ru-RU"/>
        </w:rPr>
        <w:t>Е</w:t>
      </w:r>
      <w:r w:rsidRPr="00E81347">
        <w:rPr>
          <w:rFonts w:ascii="Arial" w:eastAsiaTheme="minorEastAsia" w:hAnsi="Arial" w:cs="Arial"/>
          <w:sz w:val="24"/>
          <w:szCs w:val="24"/>
          <w:lang w:eastAsia="ru-RU"/>
        </w:rPr>
        <w:t xml:space="preserve"> грунта:</w:t>
      </w:r>
    </w:p>
    <w:p w:rsidR="00D22401" w:rsidRPr="00E81347" w:rsidRDefault="00D22401" w:rsidP="00D22401">
      <w:pPr>
        <w:widowControl w:val="0"/>
        <w:autoSpaceDE w:val="0"/>
        <w:autoSpaceDN w:val="0"/>
        <w:adjustRightInd w:val="0"/>
        <w:spacing w:after="0" w:line="360" w:lineRule="auto"/>
        <w:ind w:firstLine="993"/>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 xml:space="preserve">- 0,5 МПа при </w:t>
      </w:r>
      <w:r w:rsidRPr="00E81347">
        <w:rPr>
          <w:rFonts w:ascii="Arial" w:eastAsiaTheme="minorEastAsia" w:hAnsi="Arial" w:cs="Arial"/>
          <w:i/>
          <w:iCs/>
          <w:sz w:val="24"/>
          <w:szCs w:val="24"/>
          <w:lang w:eastAsia="ru-RU"/>
        </w:rPr>
        <w:t>Е </w:t>
      </w:r>
      <w:r w:rsidRPr="00E81347">
        <w:rPr>
          <w:rFonts w:ascii="Arial" w:eastAsiaTheme="minorEastAsia" w:hAnsi="Arial" w:cs="Arial"/>
          <w:sz w:val="24"/>
          <w:szCs w:val="24"/>
          <w:lang w:eastAsia="ru-RU"/>
        </w:rPr>
        <w:t>&gt; 10 МПа,</w:t>
      </w:r>
    </w:p>
    <w:p w:rsidR="00D22401" w:rsidRPr="00E81347" w:rsidRDefault="00D22401" w:rsidP="00D22401">
      <w:pPr>
        <w:widowControl w:val="0"/>
        <w:autoSpaceDE w:val="0"/>
        <w:autoSpaceDN w:val="0"/>
        <w:adjustRightInd w:val="0"/>
        <w:spacing w:after="0" w:line="360" w:lineRule="auto"/>
        <w:ind w:firstLine="993"/>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 xml:space="preserve">- 0,25 МПа при </w:t>
      </w:r>
      <w:r w:rsidRPr="00E81347">
        <w:rPr>
          <w:rFonts w:ascii="Arial" w:eastAsiaTheme="minorEastAsia" w:hAnsi="Arial" w:cs="Arial"/>
          <w:i/>
          <w:iCs/>
          <w:sz w:val="24"/>
          <w:szCs w:val="24"/>
          <w:lang w:eastAsia="ru-RU"/>
        </w:rPr>
        <w:t>Е </w:t>
      </w:r>
      <w:r w:rsidRPr="00E81347">
        <w:rPr>
          <w:rFonts w:ascii="Arial" w:eastAsiaTheme="minorEastAsia" w:hAnsi="Arial" w:cs="Arial"/>
          <w:sz w:val="24"/>
          <w:szCs w:val="24"/>
          <w:lang w:eastAsia="ru-RU"/>
        </w:rPr>
        <w:t>= 2</w:t>
      </w:r>
      <w:r w:rsidRPr="00E81347">
        <w:rPr>
          <w:rFonts w:ascii="Arial" w:hAnsi="Arial" w:cs="Arial"/>
        </w:rPr>
        <w:t>—</w:t>
      </w:r>
      <w:r w:rsidRPr="00E81347">
        <w:rPr>
          <w:rFonts w:ascii="Arial" w:eastAsiaTheme="minorEastAsia" w:hAnsi="Arial" w:cs="Arial"/>
          <w:sz w:val="24"/>
          <w:szCs w:val="24"/>
          <w:lang w:eastAsia="ru-RU"/>
        </w:rPr>
        <w:t>10 МПа,</w:t>
      </w:r>
    </w:p>
    <w:p w:rsidR="00D22401" w:rsidRPr="00E81347" w:rsidRDefault="00D22401" w:rsidP="00D22401">
      <w:pPr>
        <w:widowControl w:val="0"/>
        <w:autoSpaceDE w:val="0"/>
        <w:autoSpaceDN w:val="0"/>
        <w:adjustRightInd w:val="0"/>
        <w:spacing w:after="0" w:line="360" w:lineRule="auto"/>
        <w:ind w:firstLine="993"/>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- 0,1 МПа при &lt;2 МПа;</w:t>
      </w:r>
    </w:p>
    <w:p w:rsidR="00D22401" w:rsidRPr="00E81347" w:rsidRDefault="00D22401" w:rsidP="00D22401">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 xml:space="preserve">- начальное просадочное давление </w:t>
      </w:r>
      <w:r w:rsidRPr="00E81347">
        <w:rPr>
          <w:rFonts w:ascii="Arial" w:hAnsi="Arial" w:cs="Arial"/>
        </w:rPr>
        <w:t>—</w:t>
      </w:r>
      <w:r w:rsidRPr="00E81347">
        <w:rPr>
          <w:rFonts w:ascii="Arial" w:eastAsiaTheme="minorEastAsia" w:hAnsi="Arial" w:cs="Arial"/>
          <w:sz w:val="24"/>
          <w:szCs w:val="24"/>
          <w:lang w:eastAsia="ru-RU"/>
        </w:rPr>
        <w:t xml:space="preserve"> 0,01 МПа;</w:t>
      </w:r>
    </w:p>
    <w:p w:rsidR="00D22401" w:rsidRPr="00E81347" w:rsidRDefault="00D22401" w:rsidP="00D22401">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 относительн</w:t>
      </w:r>
      <w:r w:rsidR="00B711A1" w:rsidRPr="00E81347">
        <w:rPr>
          <w:rFonts w:ascii="Arial" w:eastAsiaTheme="minorEastAsia" w:hAnsi="Arial" w:cs="Arial"/>
          <w:sz w:val="24"/>
          <w:szCs w:val="24"/>
          <w:lang w:eastAsia="ru-RU"/>
        </w:rPr>
        <w:t>ая</w:t>
      </w:r>
      <w:r w:rsidRPr="00E81347">
        <w:rPr>
          <w:rFonts w:ascii="Arial" w:eastAsiaTheme="minorEastAsia" w:hAnsi="Arial" w:cs="Arial"/>
          <w:sz w:val="24"/>
          <w:szCs w:val="24"/>
          <w:lang w:eastAsia="ru-RU"/>
        </w:rPr>
        <w:t xml:space="preserve"> просадочность </w:t>
      </w:r>
      <w:r w:rsidRPr="00E81347">
        <w:rPr>
          <w:rFonts w:ascii="Arial" w:hAnsi="Arial" w:cs="Arial"/>
        </w:rPr>
        <w:t>—</w:t>
      </w:r>
      <w:r w:rsidRPr="00E81347">
        <w:rPr>
          <w:rFonts w:ascii="Arial" w:eastAsiaTheme="minorEastAsia" w:hAnsi="Arial" w:cs="Arial"/>
          <w:sz w:val="24"/>
          <w:szCs w:val="24"/>
          <w:lang w:eastAsia="ru-RU"/>
        </w:rPr>
        <w:t xml:space="preserve"> 0,01;</w:t>
      </w:r>
    </w:p>
    <w:p w:rsidR="00D22401" w:rsidRPr="00E81347" w:rsidRDefault="00D22401" w:rsidP="00D22401">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 сопротивление грунта</w:t>
      </w:r>
      <w:r w:rsidR="00E86539" w:rsidRPr="00E81347">
        <w:rPr>
          <w:rFonts w:ascii="Arial" w:eastAsiaTheme="minorEastAsia" w:hAnsi="Arial" w:cs="Arial"/>
          <w:sz w:val="24"/>
          <w:szCs w:val="24"/>
          <w:lang w:eastAsia="ru-RU"/>
        </w:rPr>
        <w:t xml:space="preserve"> по</w:t>
      </w:r>
      <w:r w:rsidRPr="00E81347">
        <w:rPr>
          <w:rFonts w:ascii="Arial" w:eastAsiaTheme="minorEastAsia" w:hAnsi="Arial" w:cs="Arial"/>
          <w:sz w:val="24"/>
          <w:szCs w:val="24"/>
          <w:lang w:eastAsia="ru-RU"/>
        </w:rPr>
        <w:t xml:space="preserve"> срезу </w:t>
      </w:r>
      <w:r w:rsidRPr="00E81347">
        <w:rPr>
          <w:rFonts w:ascii="Arial" w:hAnsi="Arial" w:cs="Arial"/>
        </w:rPr>
        <w:t>—</w:t>
      </w:r>
      <w:r w:rsidRPr="00E81347">
        <w:rPr>
          <w:rFonts w:ascii="Arial" w:eastAsiaTheme="minorEastAsia" w:hAnsi="Arial" w:cs="Arial"/>
          <w:sz w:val="24"/>
          <w:szCs w:val="24"/>
          <w:lang w:eastAsia="ru-RU"/>
        </w:rPr>
        <w:t xml:space="preserve"> 0,01 МПа;</w:t>
      </w:r>
    </w:p>
    <w:p w:rsidR="00D22401" w:rsidRPr="00E81347" w:rsidRDefault="00D22401" w:rsidP="00D22401">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 xml:space="preserve">- угол внутреннего трения </w:t>
      </w:r>
      <w:r w:rsidRPr="00E81347">
        <w:rPr>
          <w:rFonts w:ascii="Arial" w:hAnsi="Arial" w:cs="Arial"/>
        </w:rPr>
        <w:t>—</w:t>
      </w:r>
      <w:r w:rsidRPr="00E81347">
        <w:rPr>
          <w:rFonts w:ascii="Arial" w:eastAsiaTheme="minorEastAsia" w:hAnsi="Arial" w:cs="Arial"/>
          <w:sz w:val="24"/>
          <w:szCs w:val="24"/>
          <w:lang w:eastAsia="ru-RU"/>
        </w:rPr>
        <w:t xml:space="preserve"> 1 град;</w:t>
      </w:r>
    </w:p>
    <w:p w:rsidR="00D22401" w:rsidRPr="00E81347" w:rsidRDefault="00D22401" w:rsidP="00D22401">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 xml:space="preserve">- удельное сцепление </w:t>
      </w:r>
      <w:r w:rsidRPr="00E81347">
        <w:rPr>
          <w:rFonts w:ascii="Arial" w:hAnsi="Arial" w:cs="Arial"/>
        </w:rPr>
        <w:t>—</w:t>
      </w:r>
      <w:r w:rsidRPr="00E81347">
        <w:rPr>
          <w:rFonts w:ascii="Arial" w:eastAsiaTheme="minorEastAsia" w:hAnsi="Arial" w:cs="Arial"/>
          <w:sz w:val="24"/>
          <w:szCs w:val="24"/>
          <w:lang w:eastAsia="ru-RU"/>
        </w:rPr>
        <w:t xml:space="preserve"> 0,01 МПа.</w:t>
      </w:r>
    </w:p>
    <w:p w:rsidR="00733D38" w:rsidRPr="00E81347" w:rsidRDefault="00733D38" w:rsidP="00733D38">
      <w:pPr>
        <w:widowControl w:val="0"/>
        <w:autoSpaceDE w:val="0"/>
        <w:autoSpaceDN w:val="0"/>
        <w:adjustRightInd w:val="0"/>
        <w:spacing w:after="0" w:line="360" w:lineRule="auto"/>
        <w:ind w:firstLine="709"/>
        <w:jc w:val="both"/>
        <w:rPr>
          <w:rFonts w:ascii="Arial" w:eastAsiaTheme="minorEastAsia" w:hAnsi="Arial" w:cs="Arial"/>
          <w:sz w:val="24"/>
          <w:szCs w:val="24"/>
          <w:lang w:eastAsia="ru-RU"/>
        </w:rPr>
      </w:pPr>
      <w:bookmarkStart w:id="29" w:name="_Hlk203558012"/>
      <w:bookmarkEnd w:id="28"/>
      <w:r w:rsidRPr="00E81347">
        <w:rPr>
          <w:rFonts w:ascii="Arial" w:eastAsiaTheme="minorEastAsia" w:hAnsi="Arial" w:cs="Arial"/>
          <w:sz w:val="24"/>
          <w:szCs w:val="24"/>
          <w:lang w:eastAsia="ru-RU"/>
        </w:rPr>
        <w:t xml:space="preserve">6.3 </w:t>
      </w:r>
      <w:r w:rsidR="009F10A6" w:rsidRPr="00E81347">
        <w:rPr>
          <w:rFonts w:ascii="Arial" w:eastAsiaTheme="minorEastAsia" w:hAnsi="Arial" w:cs="Arial"/>
          <w:sz w:val="24"/>
          <w:szCs w:val="24"/>
          <w:lang w:eastAsia="ru-RU"/>
        </w:rPr>
        <w:t>Содержание и ф</w:t>
      </w:r>
      <w:r w:rsidRPr="00E81347">
        <w:rPr>
          <w:rFonts w:ascii="Arial" w:eastAsiaTheme="minorEastAsia" w:hAnsi="Arial" w:cs="Arial"/>
          <w:sz w:val="24"/>
          <w:szCs w:val="24"/>
          <w:lang w:eastAsia="ru-RU"/>
        </w:rPr>
        <w:t>орм</w:t>
      </w:r>
      <w:r w:rsidR="009F10A6" w:rsidRPr="00E81347">
        <w:rPr>
          <w:rFonts w:ascii="Arial" w:eastAsiaTheme="minorEastAsia" w:hAnsi="Arial" w:cs="Arial"/>
          <w:sz w:val="24"/>
          <w:szCs w:val="24"/>
          <w:lang w:eastAsia="ru-RU"/>
        </w:rPr>
        <w:t>у</w:t>
      </w:r>
      <w:r w:rsidRPr="00E81347">
        <w:rPr>
          <w:rFonts w:ascii="Arial" w:eastAsiaTheme="minorEastAsia" w:hAnsi="Arial" w:cs="Arial"/>
          <w:sz w:val="24"/>
          <w:szCs w:val="24"/>
          <w:lang w:eastAsia="ru-RU"/>
        </w:rPr>
        <w:t xml:space="preserve"> предоставления результатов, как правило, устанавлива</w:t>
      </w:r>
      <w:r w:rsidR="004C4204" w:rsidRPr="00E81347">
        <w:rPr>
          <w:rFonts w:ascii="Arial" w:eastAsiaTheme="minorEastAsia" w:hAnsi="Arial" w:cs="Arial"/>
          <w:sz w:val="24"/>
          <w:szCs w:val="24"/>
          <w:lang w:eastAsia="ru-RU"/>
        </w:rPr>
        <w:t>е</w:t>
      </w:r>
      <w:r w:rsidRPr="00E81347">
        <w:rPr>
          <w:rFonts w:ascii="Arial" w:eastAsiaTheme="minorEastAsia" w:hAnsi="Arial" w:cs="Arial"/>
          <w:sz w:val="24"/>
          <w:szCs w:val="24"/>
          <w:lang w:eastAsia="ru-RU"/>
        </w:rPr>
        <w:t>т стандарт, регламентирующи</w:t>
      </w:r>
      <w:r w:rsidR="004C4204" w:rsidRPr="00E81347">
        <w:rPr>
          <w:rFonts w:ascii="Arial" w:eastAsiaTheme="minorEastAsia" w:hAnsi="Arial" w:cs="Arial"/>
          <w:sz w:val="24"/>
          <w:szCs w:val="24"/>
          <w:lang w:eastAsia="ru-RU"/>
        </w:rPr>
        <w:t>й</w:t>
      </w:r>
      <w:r w:rsidRPr="00E81347">
        <w:rPr>
          <w:rFonts w:ascii="Arial" w:eastAsiaTheme="minorEastAsia" w:hAnsi="Arial" w:cs="Arial"/>
          <w:sz w:val="24"/>
          <w:szCs w:val="24"/>
          <w:lang w:eastAsia="ru-RU"/>
        </w:rPr>
        <w:t xml:space="preserve"> метод полевых испытаний грунта</w:t>
      </w:r>
      <w:r w:rsidR="00432AAA" w:rsidRPr="00E81347">
        <w:rPr>
          <w:rFonts w:ascii="Arial" w:eastAsiaTheme="minorEastAsia" w:hAnsi="Arial" w:cs="Arial"/>
          <w:sz w:val="24"/>
          <w:szCs w:val="24"/>
          <w:lang w:eastAsia="ru-RU"/>
        </w:rPr>
        <w:t xml:space="preserve"> (приложение А)</w:t>
      </w:r>
      <w:r w:rsidR="00DE2A25">
        <w:rPr>
          <w:rFonts w:ascii="Arial" w:eastAsiaTheme="minorEastAsia" w:hAnsi="Arial" w:cs="Arial"/>
          <w:sz w:val="24"/>
          <w:szCs w:val="24"/>
          <w:lang w:eastAsia="ru-RU"/>
        </w:rPr>
        <w:t>.</w:t>
      </w:r>
    </w:p>
    <w:bookmarkEnd w:id="29"/>
    <w:p w:rsidR="008C1710" w:rsidRPr="00E81347" w:rsidRDefault="008C1710" w:rsidP="004D3257">
      <w:pPr>
        <w:spacing w:line="360" w:lineRule="auto"/>
        <w:rPr>
          <w:rFonts w:ascii="Arial" w:eastAsiaTheme="minorEastAsia" w:hAnsi="Arial" w:cs="Arial"/>
          <w:sz w:val="24"/>
          <w:szCs w:val="24"/>
          <w:lang w:eastAsia="ru-RU"/>
        </w:rPr>
      </w:pPr>
      <w:r w:rsidRPr="00E81347">
        <w:rPr>
          <w:rFonts w:ascii="Arial" w:eastAsiaTheme="minorEastAsia" w:hAnsi="Arial" w:cs="Arial"/>
          <w:sz w:val="24"/>
          <w:szCs w:val="24"/>
          <w:lang w:eastAsia="ru-RU"/>
        </w:rPr>
        <w:br w:type="page"/>
      </w:r>
    </w:p>
    <w:p w:rsidR="005E62C2" w:rsidRPr="00E81347" w:rsidRDefault="005E62C2" w:rsidP="0050158C">
      <w:pPr>
        <w:keepNext/>
        <w:widowControl w:val="0"/>
        <w:tabs>
          <w:tab w:val="left" w:pos="3261"/>
          <w:tab w:val="left" w:pos="3544"/>
          <w:tab w:val="left" w:pos="3686"/>
          <w:tab w:val="left" w:pos="4111"/>
          <w:tab w:val="left" w:pos="4253"/>
        </w:tabs>
        <w:spacing w:after="200" w:line="360" w:lineRule="auto"/>
        <w:jc w:val="center"/>
        <w:outlineLvl w:val="0"/>
        <w:rPr>
          <w:rFonts w:ascii="Arial" w:hAnsi="Arial" w:cs="Arial"/>
          <w:b/>
          <w:bCs/>
          <w:color w:val="000000" w:themeColor="text1"/>
          <w:sz w:val="24"/>
          <w:szCs w:val="24"/>
        </w:rPr>
      </w:pPr>
      <w:r w:rsidRPr="00E81347">
        <w:rPr>
          <w:rFonts w:ascii="Arial" w:eastAsia="DengXian" w:hAnsi="Arial" w:cs="Arial"/>
          <w:b/>
          <w:bCs/>
          <w:color w:val="000000" w:themeColor="text1"/>
          <w:kern w:val="32"/>
          <w:sz w:val="24"/>
          <w:szCs w:val="24"/>
        </w:rPr>
        <w:t>Приложение А</w:t>
      </w:r>
      <w:r w:rsidR="0050158C" w:rsidRPr="00E81347">
        <w:rPr>
          <w:rFonts w:ascii="Arial" w:eastAsia="DengXian" w:hAnsi="Arial" w:cs="Arial"/>
          <w:b/>
          <w:bCs/>
          <w:color w:val="000000" w:themeColor="text1"/>
          <w:kern w:val="32"/>
          <w:sz w:val="24"/>
          <w:szCs w:val="24"/>
        </w:rPr>
        <w:br/>
        <w:t>(рекомендуемое)</w:t>
      </w:r>
      <w:r w:rsidRPr="00E81347">
        <w:rPr>
          <w:rFonts w:ascii="Arial" w:eastAsia="DengXian" w:hAnsi="Arial" w:cs="Arial"/>
          <w:b/>
          <w:bCs/>
          <w:color w:val="000000" w:themeColor="text1"/>
          <w:kern w:val="32"/>
          <w:sz w:val="24"/>
          <w:szCs w:val="24"/>
        </w:rPr>
        <w:br/>
      </w:r>
      <w:r w:rsidRPr="00E81347">
        <w:rPr>
          <w:rFonts w:ascii="Arial" w:hAnsi="Arial" w:cs="Arial"/>
          <w:b/>
          <w:bCs/>
          <w:color w:val="000000" w:themeColor="text1"/>
          <w:sz w:val="24"/>
          <w:szCs w:val="24"/>
        </w:rPr>
        <w:t xml:space="preserve">Методы полевых испытаний грунтов </w:t>
      </w:r>
    </w:p>
    <w:p w:rsidR="00BC4149" w:rsidRPr="00E81347" w:rsidRDefault="00BC4149" w:rsidP="0050158C">
      <w:pPr>
        <w:spacing w:before="120" w:after="120" w:line="360" w:lineRule="auto"/>
        <w:ind w:firstLine="709"/>
        <w:jc w:val="both"/>
        <w:rPr>
          <w:rFonts w:ascii="Arial" w:hAnsi="Arial" w:cs="Arial"/>
          <w:bCs/>
          <w:color w:val="000000" w:themeColor="text1"/>
          <w:sz w:val="24"/>
          <w:szCs w:val="24"/>
        </w:rPr>
      </w:pPr>
      <w:r w:rsidRPr="00E81347">
        <w:rPr>
          <w:rFonts w:ascii="Arial" w:hAnsi="Arial" w:cs="Arial"/>
          <w:bCs/>
          <w:color w:val="000000" w:themeColor="text1"/>
          <w:sz w:val="24"/>
          <w:szCs w:val="24"/>
        </w:rPr>
        <w:t>Методы полевых испытаний грунтов</w:t>
      </w:r>
      <w:r w:rsidR="00103C0B" w:rsidRPr="00E81347">
        <w:rPr>
          <w:b/>
          <w:bCs/>
          <w:color w:val="000000" w:themeColor="text1"/>
        </w:rPr>
        <w:t xml:space="preserve"> </w:t>
      </w:r>
      <w:r w:rsidR="00103C0B" w:rsidRPr="00E81347">
        <w:rPr>
          <w:rFonts w:ascii="Arial" w:hAnsi="Arial" w:cs="Arial"/>
          <w:bCs/>
          <w:color w:val="000000" w:themeColor="text1"/>
          <w:sz w:val="24"/>
          <w:szCs w:val="24"/>
        </w:rPr>
        <w:t>и условия их применения</w:t>
      </w:r>
      <w:r w:rsidRPr="00E81347">
        <w:rPr>
          <w:rFonts w:ascii="Arial" w:hAnsi="Arial" w:cs="Arial"/>
          <w:bCs/>
          <w:color w:val="000000" w:themeColor="text1"/>
          <w:sz w:val="24"/>
          <w:szCs w:val="24"/>
        </w:rPr>
        <w:t xml:space="preserve"> приведены в таблице А.1. </w:t>
      </w:r>
    </w:p>
    <w:p w:rsidR="00FD5D89" w:rsidRPr="00614735" w:rsidRDefault="00FD5D89" w:rsidP="00FD5D89">
      <w:pPr>
        <w:pStyle w:val="FORMATTEXT"/>
        <w:spacing w:after="120"/>
        <w:jc w:val="both"/>
        <w:rPr>
          <w:sz w:val="22"/>
          <w:szCs w:val="22"/>
        </w:rPr>
      </w:pPr>
      <w:r w:rsidRPr="00E81347">
        <w:rPr>
          <w:spacing w:val="100"/>
          <w:sz w:val="22"/>
          <w:szCs w:val="22"/>
        </w:rPr>
        <w:t>Таблица</w:t>
      </w:r>
      <w:r w:rsidRPr="00E81347">
        <w:rPr>
          <w:sz w:val="22"/>
          <w:szCs w:val="22"/>
        </w:rPr>
        <w:t xml:space="preserve"> А.1 </w:t>
      </w:r>
      <w:r w:rsidR="0007460F" w:rsidRPr="00614735">
        <w:rPr>
          <w:sz w:val="22"/>
          <w:szCs w:val="22"/>
        </w:rPr>
        <w:t>—</w:t>
      </w:r>
      <w:r w:rsidRPr="00E81347">
        <w:rPr>
          <w:sz w:val="22"/>
          <w:szCs w:val="22"/>
        </w:rPr>
        <w:t xml:space="preserve"> </w:t>
      </w:r>
      <w:r w:rsidRPr="00614735">
        <w:rPr>
          <w:sz w:val="22"/>
          <w:szCs w:val="22"/>
        </w:rPr>
        <w:t xml:space="preserve">Методы полевых испытаний </w:t>
      </w:r>
      <w:r w:rsidRPr="00614735">
        <w:rPr>
          <w:bCs/>
          <w:sz w:val="22"/>
          <w:szCs w:val="22"/>
        </w:rPr>
        <w:t xml:space="preserve">грунтов </w:t>
      </w:r>
    </w:p>
    <w:tbl>
      <w:tblPr>
        <w:tblW w:w="9639" w:type="dxa"/>
        <w:tblLayout w:type="fixed"/>
        <w:tblCellMar>
          <w:left w:w="90" w:type="dxa"/>
          <w:right w:w="90" w:type="dxa"/>
        </w:tblCellMar>
        <w:tblLook w:val="0000" w:firstRow="0" w:lastRow="0" w:firstColumn="0" w:lastColumn="0" w:noHBand="0" w:noVBand="0"/>
      </w:tblPr>
      <w:tblGrid>
        <w:gridCol w:w="2119"/>
        <w:gridCol w:w="2835"/>
        <w:gridCol w:w="2993"/>
        <w:gridCol w:w="1692"/>
      </w:tblGrid>
      <w:tr w:rsidR="00FD5D89" w:rsidRPr="00E81347" w:rsidTr="00DE2A25">
        <w:trPr>
          <w:tblHeader/>
        </w:trPr>
        <w:tc>
          <w:tcPr>
            <w:tcW w:w="2119" w:type="dxa"/>
            <w:tcBorders>
              <w:top w:val="single" w:sz="6" w:space="0" w:color="auto"/>
              <w:left w:val="single" w:sz="6" w:space="0" w:color="auto"/>
              <w:bottom w:val="double" w:sz="4"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81"/>
              <w:jc w:val="center"/>
              <w:rPr>
                <w:sz w:val="22"/>
                <w:szCs w:val="22"/>
              </w:rPr>
            </w:pPr>
            <w:r w:rsidRPr="00614735">
              <w:rPr>
                <w:sz w:val="22"/>
                <w:szCs w:val="22"/>
              </w:rPr>
              <w:t>Метод полевых испытаний грунтов</w:t>
            </w:r>
          </w:p>
        </w:tc>
        <w:tc>
          <w:tcPr>
            <w:tcW w:w="2835" w:type="dxa"/>
            <w:tcBorders>
              <w:top w:val="single" w:sz="6" w:space="0" w:color="auto"/>
              <w:left w:val="single" w:sz="6" w:space="0" w:color="auto"/>
              <w:bottom w:val="double" w:sz="4"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10"/>
              <w:jc w:val="center"/>
              <w:rPr>
                <w:sz w:val="22"/>
                <w:szCs w:val="22"/>
              </w:rPr>
            </w:pPr>
            <w:r w:rsidRPr="00614735">
              <w:rPr>
                <w:sz w:val="22"/>
                <w:szCs w:val="22"/>
              </w:rPr>
              <w:t>Определяемые характеристики грунтов</w:t>
            </w:r>
          </w:p>
        </w:tc>
        <w:tc>
          <w:tcPr>
            <w:tcW w:w="2993" w:type="dxa"/>
            <w:tcBorders>
              <w:top w:val="single" w:sz="6" w:space="0" w:color="auto"/>
              <w:left w:val="single" w:sz="6" w:space="0" w:color="auto"/>
              <w:bottom w:val="double" w:sz="4" w:space="0" w:color="auto"/>
              <w:right w:val="single" w:sz="6" w:space="0" w:color="auto"/>
            </w:tcBorders>
          </w:tcPr>
          <w:p w:rsidR="00FD5D89" w:rsidRPr="00614735" w:rsidRDefault="00FD5D89" w:rsidP="00614735">
            <w:pPr>
              <w:pStyle w:val="FORMATTEXT"/>
              <w:spacing w:line="288" w:lineRule="auto"/>
              <w:ind w:left="84"/>
              <w:jc w:val="center"/>
              <w:rPr>
                <w:sz w:val="22"/>
                <w:szCs w:val="22"/>
              </w:rPr>
            </w:pPr>
            <w:r w:rsidRPr="00614735">
              <w:rPr>
                <w:sz w:val="22"/>
                <w:szCs w:val="22"/>
              </w:rPr>
              <w:t xml:space="preserve">Условия применения </w:t>
            </w:r>
          </w:p>
          <w:p w:rsidR="00FD5D89" w:rsidRPr="00614735" w:rsidRDefault="00FD5D89" w:rsidP="00614735">
            <w:pPr>
              <w:pStyle w:val="FORMATTEXT"/>
              <w:spacing w:line="288" w:lineRule="auto"/>
              <w:ind w:left="84"/>
              <w:jc w:val="center"/>
              <w:rPr>
                <w:color w:val="000000" w:themeColor="text1"/>
                <w:sz w:val="22"/>
                <w:szCs w:val="22"/>
              </w:rPr>
            </w:pPr>
            <w:r w:rsidRPr="00614735">
              <w:rPr>
                <w:sz w:val="22"/>
                <w:szCs w:val="22"/>
              </w:rPr>
              <w:t>(класс грунтов)</w:t>
            </w:r>
          </w:p>
        </w:tc>
        <w:tc>
          <w:tcPr>
            <w:tcW w:w="1692" w:type="dxa"/>
            <w:tcBorders>
              <w:top w:val="single" w:sz="6" w:space="0" w:color="auto"/>
              <w:left w:val="single" w:sz="6" w:space="0" w:color="auto"/>
              <w:bottom w:val="double" w:sz="4" w:space="0" w:color="auto"/>
              <w:right w:val="single" w:sz="6" w:space="0" w:color="auto"/>
            </w:tcBorders>
            <w:tcMar>
              <w:top w:w="57" w:type="dxa"/>
              <w:left w:w="57" w:type="dxa"/>
              <w:bottom w:w="57" w:type="dxa"/>
              <w:right w:w="57" w:type="dxa"/>
            </w:tcMar>
          </w:tcPr>
          <w:p w:rsidR="00FD5D89" w:rsidRPr="00614735" w:rsidRDefault="00FD5D89" w:rsidP="00614735">
            <w:pPr>
              <w:pStyle w:val="FORMATTEXT"/>
              <w:spacing w:line="288" w:lineRule="auto"/>
              <w:ind w:left="68"/>
              <w:jc w:val="center"/>
              <w:rPr>
                <w:sz w:val="22"/>
                <w:szCs w:val="22"/>
              </w:rPr>
            </w:pPr>
            <w:r w:rsidRPr="00614735">
              <w:rPr>
                <w:sz w:val="22"/>
                <w:szCs w:val="22"/>
              </w:rPr>
              <w:t>Стандарт</w:t>
            </w:r>
          </w:p>
        </w:tc>
      </w:tr>
      <w:tr w:rsidR="00614735" w:rsidRPr="00E81347" w:rsidTr="00DE2A25">
        <w:tc>
          <w:tcPr>
            <w:tcW w:w="9639" w:type="dxa"/>
            <w:gridSpan w:val="4"/>
            <w:tcBorders>
              <w:top w:val="double" w:sz="4" w:space="0" w:color="auto"/>
              <w:left w:val="single" w:sz="4" w:space="0" w:color="auto"/>
              <w:bottom w:val="single" w:sz="4" w:space="0" w:color="auto"/>
              <w:right w:val="single" w:sz="4" w:space="0" w:color="auto"/>
            </w:tcBorders>
            <w:tcMar>
              <w:top w:w="57" w:type="dxa"/>
              <w:left w:w="57" w:type="dxa"/>
              <w:bottom w:w="57" w:type="dxa"/>
              <w:right w:w="57" w:type="dxa"/>
            </w:tcMar>
          </w:tcPr>
          <w:p w:rsidR="00614735" w:rsidRPr="00614735" w:rsidRDefault="00614735" w:rsidP="00614735">
            <w:pPr>
              <w:pStyle w:val="FORMATTEXT"/>
              <w:spacing w:line="288" w:lineRule="auto"/>
              <w:ind w:left="68"/>
              <w:jc w:val="center"/>
              <w:rPr>
                <w:sz w:val="22"/>
                <w:szCs w:val="22"/>
              </w:rPr>
            </w:pPr>
            <w:r w:rsidRPr="00614735">
              <w:rPr>
                <w:b/>
                <w:bCs/>
                <w:sz w:val="22"/>
                <w:szCs w:val="22"/>
              </w:rPr>
              <w:t>Механические</w:t>
            </w:r>
          </w:p>
        </w:tc>
      </w:tr>
      <w:tr w:rsidR="00614735" w:rsidRPr="00E81347" w:rsidTr="001D60C9">
        <w:tc>
          <w:tcPr>
            <w:tcW w:w="9639"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614735" w:rsidRPr="00614735" w:rsidRDefault="00614735" w:rsidP="00614735">
            <w:pPr>
              <w:pStyle w:val="FORMATTEXT"/>
              <w:spacing w:line="288" w:lineRule="auto"/>
              <w:ind w:left="68"/>
              <w:jc w:val="center"/>
              <w:rPr>
                <w:sz w:val="22"/>
                <w:szCs w:val="22"/>
              </w:rPr>
            </w:pPr>
            <w:r w:rsidRPr="00614735">
              <w:rPr>
                <w:b/>
                <w:bCs/>
                <w:sz w:val="22"/>
                <w:szCs w:val="22"/>
              </w:rPr>
              <w:t>Деформационные</w:t>
            </w:r>
          </w:p>
        </w:tc>
      </w:tr>
      <w:tr w:rsidR="00FD5D89" w:rsidRPr="00E81347" w:rsidTr="00FC2464">
        <w:tc>
          <w:tcPr>
            <w:tcW w:w="2119" w:type="dxa"/>
            <w:tcBorders>
              <w:top w:val="single" w:sz="4"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81"/>
              <w:rPr>
                <w:rFonts w:eastAsia="Times New Roman"/>
                <w:color w:val="000000" w:themeColor="text1"/>
                <w:sz w:val="22"/>
                <w:szCs w:val="22"/>
              </w:rPr>
            </w:pPr>
            <w:r w:rsidRPr="00614735">
              <w:rPr>
                <w:rFonts w:eastAsia="Times New Roman"/>
                <w:color w:val="000000" w:themeColor="text1"/>
                <w:sz w:val="22"/>
                <w:szCs w:val="22"/>
              </w:rPr>
              <w:t>1 Испытание штампом</w:t>
            </w:r>
          </w:p>
        </w:tc>
        <w:tc>
          <w:tcPr>
            <w:tcW w:w="2835" w:type="dxa"/>
            <w:tcBorders>
              <w:top w:val="single" w:sz="4"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614735">
            <w:pPr>
              <w:spacing w:after="0" w:line="288" w:lineRule="auto"/>
              <w:ind w:left="10"/>
              <w:rPr>
                <w:rFonts w:ascii="Arial" w:eastAsia="DengXian" w:hAnsi="Arial" w:cs="Arial"/>
                <w:color w:val="000000" w:themeColor="text1"/>
                <w:spacing w:val="2"/>
                <w:shd w:val="clear" w:color="auto" w:fill="FFFFFF"/>
                <w:lang w:bidi="en-US"/>
              </w:rPr>
            </w:pPr>
            <w:r w:rsidRPr="00614735">
              <w:rPr>
                <w:rFonts w:ascii="Arial" w:eastAsia="DengXian" w:hAnsi="Arial" w:cs="Arial"/>
                <w:color w:val="000000" w:themeColor="text1"/>
                <w:spacing w:val="2"/>
                <w:shd w:val="clear" w:color="auto" w:fill="FFFFFF"/>
                <w:lang w:bidi="en-US"/>
              </w:rPr>
              <w:t xml:space="preserve">Модуль деформации </w:t>
            </w:r>
            <w:r w:rsidRPr="00614735">
              <w:rPr>
                <w:rFonts w:ascii="Arial" w:eastAsia="DengXian" w:hAnsi="Arial" w:cs="Arial"/>
                <w:i/>
                <w:color w:val="000000" w:themeColor="text1"/>
                <w:spacing w:val="2"/>
                <w:shd w:val="clear" w:color="auto" w:fill="FFFFFF"/>
                <w:lang w:bidi="en-US"/>
              </w:rPr>
              <w:t>E;</w:t>
            </w:r>
            <w:r w:rsidRPr="00614735">
              <w:rPr>
                <w:rFonts w:ascii="Arial" w:eastAsia="DengXian" w:hAnsi="Arial" w:cs="Arial"/>
                <w:color w:val="000000" w:themeColor="text1"/>
                <w:spacing w:val="2"/>
                <w:shd w:val="clear" w:color="auto" w:fill="FFFFFF"/>
                <w:lang w:bidi="en-US"/>
              </w:rPr>
              <w:t xml:space="preserve"> </w:t>
            </w:r>
          </w:p>
          <w:p w:rsidR="00FD5D89" w:rsidRPr="00614735" w:rsidRDefault="0007460F" w:rsidP="00614735">
            <w:pPr>
              <w:spacing w:after="0" w:line="288" w:lineRule="auto"/>
              <w:ind w:left="10"/>
              <w:rPr>
                <w:rFonts w:ascii="Arial" w:hAnsi="Arial" w:cs="Arial"/>
                <w:color w:val="000000" w:themeColor="text1"/>
              </w:rPr>
            </w:pPr>
            <w:r>
              <w:rPr>
                <w:rFonts w:ascii="Arial" w:eastAsia="DengXian" w:hAnsi="Arial" w:cs="Arial"/>
                <w:color w:val="000000" w:themeColor="text1"/>
                <w:spacing w:val="2"/>
                <w:shd w:val="clear" w:color="auto" w:fill="FFFFFF"/>
                <w:lang w:bidi="en-US"/>
              </w:rPr>
              <w:t>н</w:t>
            </w:r>
            <w:r w:rsidR="00FD5D89" w:rsidRPr="00614735">
              <w:rPr>
                <w:rFonts w:ascii="Arial" w:eastAsia="DengXian" w:hAnsi="Arial" w:cs="Arial"/>
                <w:color w:val="000000" w:themeColor="text1"/>
                <w:spacing w:val="2"/>
                <w:shd w:val="clear" w:color="auto" w:fill="FFFFFF"/>
                <w:lang w:bidi="en-US"/>
              </w:rPr>
              <w:t xml:space="preserve">ачальное просадочное давление </w:t>
            </w:r>
            <w:r w:rsidR="00FD5D89" w:rsidRPr="00614735">
              <w:rPr>
                <w:rFonts w:ascii="Arial" w:eastAsia="DengXian" w:hAnsi="Arial" w:cs="Arial"/>
                <w:i/>
                <w:color w:val="000000" w:themeColor="text1"/>
                <w:spacing w:val="2"/>
                <w:shd w:val="clear" w:color="auto" w:fill="FFFFFF"/>
                <w:lang w:val="en-US" w:bidi="en-US"/>
              </w:rPr>
              <w:t>p</w:t>
            </w:r>
            <w:r w:rsidR="00FD5D89" w:rsidRPr="00614735">
              <w:rPr>
                <w:rFonts w:ascii="Arial" w:eastAsia="DengXian" w:hAnsi="Arial" w:cs="Arial"/>
                <w:i/>
                <w:color w:val="000000" w:themeColor="text1"/>
                <w:spacing w:val="2"/>
                <w:shd w:val="clear" w:color="auto" w:fill="FFFFFF"/>
                <w:vertAlign w:val="subscript"/>
                <w:lang w:val="en-US" w:bidi="en-US"/>
              </w:rPr>
              <w:t>sl</w:t>
            </w:r>
            <w:r w:rsidR="00FD5D89" w:rsidRPr="00614735">
              <w:rPr>
                <w:rFonts w:ascii="Arial" w:eastAsia="DengXian" w:hAnsi="Arial" w:cs="Arial"/>
                <w:i/>
                <w:color w:val="000000" w:themeColor="text1"/>
                <w:spacing w:val="2"/>
                <w:shd w:val="clear" w:color="auto" w:fill="FFFFFF"/>
                <w:lang w:bidi="en-US"/>
              </w:rPr>
              <w:t xml:space="preserve"> </w:t>
            </w:r>
            <w:r w:rsidR="00FD5D89" w:rsidRPr="00614735">
              <w:rPr>
                <w:rFonts w:ascii="Arial" w:eastAsia="DengXian" w:hAnsi="Arial" w:cs="Arial"/>
                <w:color w:val="000000" w:themeColor="text1"/>
                <w:spacing w:val="2"/>
                <w:shd w:val="clear" w:color="auto" w:fill="FFFFFF"/>
                <w:lang w:bidi="en-US"/>
              </w:rPr>
              <w:t>и относительная деформация просадочности</w:t>
            </w:r>
            <w:r w:rsidR="00FD5D89" w:rsidRPr="00614735">
              <w:rPr>
                <w:rFonts w:ascii="Arial" w:eastAsia="DengXian" w:hAnsi="Arial" w:cs="Arial"/>
                <w:i/>
                <w:color w:val="000000" w:themeColor="text1"/>
                <w:spacing w:val="2"/>
                <w:shd w:val="clear" w:color="auto" w:fill="FFFFFF"/>
                <w:lang w:bidi="en-US"/>
              </w:rPr>
              <w:t xml:space="preserve"> </w:t>
            </w:r>
            <w:r w:rsidR="00FD5D89" w:rsidRPr="00614735">
              <w:rPr>
                <w:rFonts w:ascii="Arial" w:eastAsia="DengXian" w:hAnsi="Arial" w:cs="Arial"/>
                <w:color w:val="000000" w:themeColor="text1"/>
                <w:spacing w:val="2"/>
                <w:shd w:val="clear" w:color="auto" w:fill="FFFFFF"/>
                <w:lang w:val="en-US" w:bidi="en-US"/>
              </w:rPr>
              <w:t>ε</w:t>
            </w:r>
            <w:r w:rsidR="00FD5D89" w:rsidRPr="00614735">
              <w:rPr>
                <w:rFonts w:ascii="Arial" w:eastAsia="DengXian" w:hAnsi="Arial" w:cs="Arial"/>
                <w:i/>
                <w:color w:val="000000" w:themeColor="text1"/>
                <w:spacing w:val="2"/>
                <w:shd w:val="clear" w:color="auto" w:fill="FFFFFF"/>
                <w:vertAlign w:val="subscript"/>
                <w:lang w:val="en-US" w:bidi="en-US"/>
              </w:rPr>
              <w:t>sl</w:t>
            </w:r>
            <w:r w:rsidR="00FD5D89" w:rsidRPr="00614735">
              <w:rPr>
                <w:rFonts w:ascii="Arial" w:eastAsia="DengXian" w:hAnsi="Arial" w:cs="Arial"/>
                <w:color w:val="000000" w:themeColor="text1"/>
                <w:spacing w:val="2"/>
                <w:shd w:val="clear" w:color="auto" w:fill="FFFFFF"/>
                <w:lang w:bidi="en-US"/>
              </w:rPr>
              <w:t xml:space="preserve"> для просадочных глинистых грунтов при испытании с замачиванием</w:t>
            </w:r>
          </w:p>
        </w:tc>
        <w:tc>
          <w:tcPr>
            <w:tcW w:w="2993" w:type="dxa"/>
            <w:tcBorders>
              <w:top w:val="single" w:sz="4" w:space="0" w:color="auto"/>
              <w:left w:val="single" w:sz="6" w:space="0" w:color="auto"/>
              <w:bottom w:val="single" w:sz="6" w:space="0" w:color="auto"/>
              <w:right w:val="single" w:sz="6" w:space="0" w:color="auto"/>
            </w:tcBorders>
          </w:tcPr>
          <w:p w:rsidR="00FD5D89" w:rsidRPr="00614735" w:rsidRDefault="00900826" w:rsidP="00614735">
            <w:pPr>
              <w:pStyle w:val="FORMATTEXT"/>
              <w:spacing w:line="288" w:lineRule="auto"/>
              <w:ind w:left="84"/>
              <w:rPr>
                <w:color w:val="000000" w:themeColor="text1"/>
                <w:sz w:val="22"/>
                <w:szCs w:val="22"/>
              </w:rPr>
            </w:pPr>
            <w:r w:rsidRPr="00614735">
              <w:rPr>
                <w:color w:val="000000" w:themeColor="text1"/>
                <w:sz w:val="22"/>
                <w:szCs w:val="22"/>
              </w:rPr>
              <w:t>Дисперсные</w:t>
            </w:r>
          </w:p>
        </w:tc>
        <w:tc>
          <w:tcPr>
            <w:tcW w:w="1692" w:type="dxa"/>
            <w:tcBorders>
              <w:top w:val="single" w:sz="4" w:space="0" w:color="auto"/>
              <w:left w:val="single" w:sz="6" w:space="0" w:color="auto"/>
              <w:bottom w:val="single" w:sz="6" w:space="0" w:color="auto"/>
              <w:right w:val="single" w:sz="6" w:space="0" w:color="auto"/>
            </w:tcBorders>
            <w:tcMar>
              <w:top w:w="57" w:type="dxa"/>
              <w:left w:w="57" w:type="dxa"/>
              <w:bottom w:w="57" w:type="dxa"/>
              <w:right w:w="57" w:type="dxa"/>
            </w:tcMar>
          </w:tcPr>
          <w:p w:rsidR="00FD5D89" w:rsidRPr="00614735" w:rsidRDefault="00900826" w:rsidP="00614735">
            <w:pPr>
              <w:pStyle w:val="FORMATTEXT"/>
              <w:spacing w:line="288" w:lineRule="auto"/>
              <w:ind w:left="68"/>
              <w:rPr>
                <w:color w:val="000000" w:themeColor="text1"/>
                <w:sz w:val="22"/>
                <w:szCs w:val="22"/>
              </w:rPr>
            </w:pPr>
            <w:r w:rsidRPr="00614735">
              <w:rPr>
                <w:rFonts w:eastAsia="Times New Roman"/>
                <w:color w:val="000000" w:themeColor="text1"/>
                <w:sz w:val="22"/>
                <w:szCs w:val="22"/>
              </w:rPr>
              <w:t xml:space="preserve">По </w:t>
            </w:r>
            <w:r w:rsidR="00FD5D89" w:rsidRPr="00614735">
              <w:rPr>
                <w:rFonts w:eastAsia="Times New Roman"/>
                <w:color w:val="000000" w:themeColor="text1"/>
                <w:sz w:val="22"/>
                <w:szCs w:val="22"/>
              </w:rPr>
              <w:t>ГОСТ 20276.1</w:t>
            </w:r>
          </w:p>
        </w:tc>
      </w:tr>
      <w:tr w:rsidR="00FD5D89" w:rsidRPr="00E81347" w:rsidTr="00593D23">
        <w:tc>
          <w:tcPr>
            <w:tcW w:w="2119" w:type="dxa"/>
            <w:tcBorders>
              <w:top w:val="single" w:sz="6" w:space="0" w:color="auto"/>
              <w:left w:val="single" w:sz="6" w:space="0" w:color="auto"/>
              <w:bottom w:val="single" w:sz="4" w:space="0" w:color="auto"/>
              <w:right w:val="nil"/>
            </w:tcBorders>
            <w:tcMar>
              <w:top w:w="57" w:type="dxa"/>
              <w:left w:w="57" w:type="dxa"/>
              <w:bottom w:w="57" w:type="dxa"/>
              <w:right w:w="57" w:type="dxa"/>
            </w:tcMar>
          </w:tcPr>
          <w:p w:rsidR="00FD5D89" w:rsidRPr="00614735" w:rsidRDefault="00900826" w:rsidP="00614735">
            <w:pPr>
              <w:pStyle w:val="FORMATTEXT"/>
              <w:spacing w:line="288" w:lineRule="auto"/>
              <w:ind w:left="81"/>
              <w:rPr>
                <w:sz w:val="22"/>
                <w:szCs w:val="22"/>
              </w:rPr>
            </w:pPr>
            <w:r w:rsidRPr="00614735">
              <w:rPr>
                <w:sz w:val="22"/>
                <w:szCs w:val="22"/>
              </w:rPr>
              <w:t>2</w:t>
            </w:r>
            <w:r w:rsidR="00FD5D89" w:rsidRPr="00614735">
              <w:rPr>
                <w:sz w:val="22"/>
                <w:szCs w:val="22"/>
              </w:rPr>
              <w:t xml:space="preserve"> Испытание «горячим» штампом </w:t>
            </w:r>
          </w:p>
        </w:tc>
        <w:tc>
          <w:tcPr>
            <w:tcW w:w="2835" w:type="dxa"/>
            <w:tcBorders>
              <w:top w:val="single" w:sz="6" w:space="0" w:color="auto"/>
              <w:left w:val="single" w:sz="6" w:space="0" w:color="auto"/>
              <w:bottom w:val="single" w:sz="4" w:space="0" w:color="auto"/>
              <w:right w:val="nil"/>
            </w:tcBorders>
            <w:tcMar>
              <w:top w:w="57" w:type="dxa"/>
              <w:left w:w="57" w:type="dxa"/>
              <w:bottom w:w="57" w:type="dxa"/>
              <w:right w:w="57" w:type="dxa"/>
            </w:tcMar>
          </w:tcPr>
          <w:p w:rsidR="00FD5D89" w:rsidRPr="00614735" w:rsidRDefault="00FD5D89" w:rsidP="00614735">
            <w:pPr>
              <w:spacing w:after="0" w:line="288" w:lineRule="auto"/>
              <w:ind w:left="10"/>
              <w:rPr>
                <w:rFonts w:ascii="Arial" w:eastAsia="DengXian" w:hAnsi="Arial" w:cs="Arial"/>
                <w:spacing w:val="2"/>
                <w:shd w:val="clear" w:color="auto" w:fill="FFFFFF"/>
                <w:lang w:bidi="en-US"/>
              </w:rPr>
            </w:pPr>
            <w:r w:rsidRPr="00614735">
              <w:rPr>
                <w:rFonts w:ascii="Arial" w:eastAsia="DengXian" w:hAnsi="Arial" w:cs="Arial"/>
                <w:spacing w:val="2"/>
                <w:shd w:val="clear" w:color="auto" w:fill="FFFFFF"/>
                <w:lang w:bidi="en-US"/>
              </w:rPr>
              <w:t>Характеристики деформируемости мерзлого грунта</w:t>
            </w:r>
            <w:r w:rsidRPr="00614735">
              <w:rPr>
                <w:rFonts w:ascii="Arial" w:eastAsia="DengXian" w:hAnsi="Arial" w:cs="Arial"/>
                <w:spacing w:val="2"/>
                <w:u w:val="single"/>
                <w:shd w:val="clear" w:color="auto" w:fill="FFFFFF"/>
                <w:lang w:bidi="en-US"/>
              </w:rPr>
              <w:t xml:space="preserve"> при оттаивании:</w:t>
            </w:r>
          </w:p>
          <w:p w:rsidR="00FD5D89" w:rsidRPr="00614735" w:rsidRDefault="00FD5D89" w:rsidP="00614735">
            <w:pPr>
              <w:spacing w:after="0" w:line="288" w:lineRule="auto"/>
              <w:ind w:left="10"/>
              <w:rPr>
                <w:rFonts w:ascii="Arial" w:eastAsia="DengXian" w:hAnsi="Arial" w:cs="Arial"/>
                <w:spacing w:val="2"/>
                <w:shd w:val="clear" w:color="auto" w:fill="FFFFFF"/>
                <w:lang w:bidi="en-US"/>
              </w:rPr>
            </w:pPr>
            <w:r w:rsidRPr="00614735">
              <w:rPr>
                <w:rFonts w:ascii="Arial" w:eastAsia="DengXian" w:hAnsi="Arial" w:cs="Arial"/>
                <w:spacing w:val="2"/>
                <w:shd w:val="clear" w:color="auto" w:fill="FFFFFF"/>
                <w:lang w:bidi="en-US"/>
              </w:rPr>
              <w:t xml:space="preserve">- коэффициент оттаивания </w:t>
            </w:r>
            <w:r w:rsidRPr="00614735">
              <w:rPr>
                <w:rFonts w:ascii="Arial" w:eastAsia="DengXian" w:hAnsi="Arial" w:cs="Arial"/>
                <w:i/>
                <w:spacing w:val="2"/>
                <w:shd w:val="clear" w:color="auto" w:fill="FFFFFF"/>
                <w:lang w:val="en-US" w:bidi="en-US"/>
              </w:rPr>
              <w:t>A</w:t>
            </w:r>
            <w:r w:rsidRPr="00614735">
              <w:rPr>
                <w:rFonts w:ascii="Arial" w:eastAsia="DengXian" w:hAnsi="Arial" w:cs="Arial"/>
                <w:i/>
                <w:spacing w:val="2"/>
                <w:shd w:val="clear" w:color="auto" w:fill="FFFFFF"/>
                <w:vertAlign w:val="subscript"/>
                <w:lang w:val="en-US" w:bidi="en-US"/>
              </w:rPr>
              <w:t>th</w:t>
            </w:r>
            <w:r w:rsidRPr="00614735">
              <w:rPr>
                <w:rFonts w:ascii="Arial" w:eastAsia="DengXian" w:hAnsi="Arial" w:cs="Arial"/>
                <w:spacing w:val="2"/>
                <w:shd w:val="clear" w:color="auto" w:fill="FFFFFF"/>
                <w:lang w:bidi="en-US"/>
              </w:rPr>
              <w:t>;</w:t>
            </w:r>
          </w:p>
          <w:p w:rsidR="00FD5D89" w:rsidRPr="00614735" w:rsidRDefault="00FD5D89" w:rsidP="00614735">
            <w:pPr>
              <w:spacing w:after="0" w:line="288" w:lineRule="auto"/>
              <w:ind w:left="10"/>
              <w:rPr>
                <w:rFonts w:ascii="Arial" w:eastAsia="DengXian" w:hAnsi="Arial" w:cs="Arial"/>
                <w:spacing w:val="2"/>
                <w:shd w:val="clear" w:color="auto" w:fill="FFFFFF"/>
                <w:lang w:bidi="en-US"/>
              </w:rPr>
            </w:pPr>
            <w:r w:rsidRPr="00614735">
              <w:rPr>
                <w:rFonts w:ascii="Arial" w:eastAsia="DengXian" w:hAnsi="Arial" w:cs="Arial"/>
                <w:spacing w:val="2"/>
                <w:shd w:val="clear" w:color="auto" w:fill="FFFFFF"/>
                <w:lang w:bidi="en-US"/>
              </w:rPr>
              <w:t xml:space="preserve">- коэффициент сжимаемости при оттаивании </w:t>
            </w:r>
            <w:r w:rsidRPr="00614735">
              <w:rPr>
                <w:rFonts w:ascii="Arial" w:eastAsia="DengXian" w:hAnsi="Arial" w:cs="Arial"/>
                <w:i/>
                <w:spacing w:val="2"/>
                <w:shd w:val="clear" w:color="auto" w:fill="FFFFFF"/>
                <w:lang w:val="en-US" w:bidi="en-US"/>
              </w:rPr>
              <w:t>m</w:t>
            </w:r>
            <w:r w:rsidRPr="00614735">
              <w:rPr>
                <w:rFonts w:ascii="Arial" w:eastAsia="DengXian" w:hAnsi="Arial" w:cs="Arial"/>
                <w:i/>
                <w:spacing w:val="2"/>
                <w:shd w:val="clear" w:color="auto" w:fill="FFFFFF"/>
                <w:vertAlign w:val="subscript"/>
                <w:lang w:val="en-US" w:bidi="en-US"/>
              </w:rPr>
              <w:t>th</w:t>
            </w:r>
            <w:r w:rsidRPr="00614735">
              <w:rPr>
                <w:rFonts w:ascii="Arial" w:eastAsia="DengXian" w:hAnsi="Arial" w:cs="Arial"/>
                <w:spacing w:val="2"/>
                <w:shd w:val="clear" w:color="auto" w:fill="FFFFFF"/>
                <w:lang w:bidi="en-US"/>
              </w:rPr>
              <w:t>;</w:t>
            </w:r>
          </w:p>
          <w:p w:rsidR="00FD5D89" w:rsidRPr="00614735" w:rsidRDefault="00FD5D89" w:rsidP="00614735">
            <w:pPr>
              <w:pStyle w:val="FORMATTEXT"/>
              <w:spacing w:line="288" w:lineRule="auto"/>
              <w:ind w:left="10"/>
              <w:rPr>
                <w:sz w:val="22"/>
                <w:szCs w:val="22"/>
              </w:rPr>
            </w:pPr>
            <w:r w:rsidRPr="00614735">
              <w:rPr>
                <w:rFonts w:eastAsia="DengXian"/>
                <w:spacing w:val="2"/>
                <w:sz w:val="22"/>
                <w:szCs w:val="22"/>
                <w:shd w:val="clear" w:color="auto" w:fill="FFFFFF"/>
                <w:lang w:val="en-US" w:eastAsia="en-US" w:bidi="en-US"/>
              </w:rPr>
              <w:t>-</w:t>
            </w:r>
            <w:r w:rsidRPr="00614735">
              <w:rPr>
                <w:rFonts w:eastAsia="DengXian"/>
                <w:spacing w:val="2"/>
                <w:sz w:val="22"/>
                <w:szCs w:val="22"/>
                <w:shd w:val="clear" w:color="auto" w:fill="FFFFFF"/>
                <w:lang w:eastAsia="en-US" w:bidi="en-US"/>
              </w:rPr>
              <w:t> </w:t>
            </w:r>
            <w:r w:rsidRPr="00614735">
              <w:rPr>
                <w:rFonts w:eastAsia="DengXian"/>
                <w:spacing w:val="2"/>
                <w:sz w:val="22"/>
                <w:szCs w:val="22"/>
                <w:shd w:val="clear" w:color="auto" w:fill="FFFFFF"/>
                <w:lang w:val="en-US" w:eastAsia="en-US" w:bidi="en-US"/>
              </w:rPr>
              <w:t xml:space="preserve">модуль деформации </w:t>
            </w:r>
            <w:r w:rsidRPr="00614735">
              <w:rPr>
                <w:rFonts w:eastAsia="DengXian"/>
                <w:i/>
                <w:sz w:val="22"/>
                <w:szCs w:val="22"/>
                <w:lang w:val="en-US" w:eastAsia="en-US" w:bidi="en-US"/>
              </w:rPr>
              <w:t>E</w:t>
            </w:r>
          </w:p>
        </w:tc>
        <w:tc>
          <w:tcPr>
            <w:tcW w:w="2993" w:type="dxa"/>
            <w:tcBorders>
              <w:top w:val="single" w:sz="6" w:space="0" w:color="auto"/>
              <w:left w:val="single" w:sz="6" w:space="0" w:color="auto"/>
              <w:bottom w:val="single" w:sz="4" w:space="0" w:color="auto"/>
              <w:right w:val="single" w:sz="6" w:space="0" w:color="auto"/>
            </w:tcBorders>
          </w:tcPr>
          <w:p w:rsidR="00FD5D89" w:rsidRPr="00614735" w:rsidRDefault="00FD5D89" w:rsidP="00614735">
            <w:pPr>
              <w:pStyle w:val="FORMATTEXT"/>
              <w:spacing w:line="288" w:lineRule="auto"/>
              <w:ind w:left="84"/>
              <w:rPr>
                <w:color w:val="000000" w:themeColor="text1"/>
                <w:sz w:val="22"/>
                <w:szCs w:val="22"/>
              </w:rPr>
            </w:pPr>
            <w:r w:rsidRPr="00614735">
              <w:rPr>
                <w:color w:val="000000" w:themeColor="text1"/>
                <w:sz w:val="22"/>
                <w:szCs w:val="22"/>
                <w:shd w:val="clear" w:color="auto" w:fill="FFFFFF"/>
              </w:rPr>
              <w:t>Мерзлые (подкласс дисперсные)</w:t>
            </w:r>
          </w:p>
        </w:tc>
        <w:tc>
          <w:tcPr>
            <w:tcW w:w="1692" w:type="dxa"/>
            <w:tcBorders>
              <w:top w:val="single" w:sz="6" w:space="0" w:color="auto"/>
              <w:left w:val="single" w:sz="6" w:space="0" w:color="auto"/>
              <w:bottom w:val="single" w:sz="4" w:space="0" w:color="auto"/>
              <w:right w:val="single" w:sz="6" w:space="0" w:color="auto"/>
            </w:tcBorders>
            <w:tcMar>
              <w:top w:w="57" w:type="dxa"/>
              <w:left w:w="57" w:type="dxa"/>
              <w:bottom w:w="57" w:type="dxa"/>
              <w:right w:w="57" w:type="dxa"/>
            </w:tcMar>
          </w:tcPr>
          <w:p w:rsidR="00FD5D89" w:rsidRPr="00614735" w:rsidRDefault="00900826" w:rsidP="00614735">
            <w:pPr>
              <w:pStyle w:val="FORMATTEXT"/>
              <w:spacing w:line="288" w:lineRule="auto"/>
              <w:ind w:left="68"/>
              <w:rPr>
                <w:sz w:val="22"/>
                <w:szCs w:val="22"/>
              </w:rPr>
            </w:pPr>
            <w:r w:rsidRPr="00614735">
              <w:rPr>
                <w:sz w:val="22"/>
                <w:szCs w:val="22"/>
              </w:rPr>
              <w:t xml:space="preserve">По </w:t>
            </w:r>
            <w:r w:rsidR="00FD5D89" w:rsidRPr="00614735">
              <w:rPr>
                <w:sz w:val="22"/>
                <w:szCs w:val="22"/>
              </w:rPr>
              <w:t>ГОСТ 20276.3</w:t>
            </w:r>
          </w:p>
        </w:tc>
      </w:tr>
      <w:tr w:rsidR="00FD5D89" w:rsidRPr="00E81347" w:rsidTr="00593D23">
        <w:tc>
          <w:tcPr>
            <w:tcW w:w="2119"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81"/>
              <w:rPr>
                <w:rFonts w:eastAsia="Times New Roman"/>
                <w:color w:val="000000" w:themeColor="text1"/>
                <w:sz w:val="22"/>
                <w:szCs w:val="22"/>
              </w:rPr>
            </w:pPr>
            <w:r w:rsidRPr="00614735">
              <w:rPr>
                <w:rFonts w:eastAsia="Times New Roman"/>
                <w:color w:val="000000" w:themeColor="text1"/>
                <w:sz w:val="22"/>
                <w:szCs w:val="22"/>
              </w:rPr>
              <w:t>3 Испытание радиальным прессиометром</w:t>
            </w:r>
          </w:p>
        </w:tc>
        <w:tc>
          <w:tcPr>
            <w:tcW w:w="2835"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614735">
            <w:pPr>
              <w:spacing w:after="0" w:line="288" w:lineRule="auto"/>
              <w:ind w:left="10"/>
              <w:rPr>
                <w:rFonts w:ascii="Arial" w:hAnsi="Arial" w:cs="Arial"/>
                <w:color w:val="000000" w:themeColor="text1"/>
              </w:rPr>
            </w:pPr>
            <w:r w:rsidRPr="00614735">
              <w:rPr>
                <w:rFonts w:ascii="Arial" w:eastAsia="DengXian" w:hAnsi="Arial" w:cs="Arial"/>
                <w:color w:val="000000" w:themeColor="text1"/>
                <w:spacing w:val="2"/>
                <w:shd w:val="clear" w:color="auto" w:fill="FFFFFF"/>
                <w:lang w:bidi="en-US"/>
              </w:rPr>
              <w:t xml:space="preserve">Модуль деформации </w:t>
            </w:r>
            <w:r w:rsidRPr="00614735">
              <w:rPr>
                <w:rFonts w:ascii="Arial" w:eastAsia="DengXian" w:hAnsi="Arial" w:cs="Arial"/>
                <w:i/>
                <w:color w:val="000000" w:themeColor="text1"/>
                <w:spacing w:val="2"/>
                <w:shd w:val="clear" w:color="auto" w:fill="FFFFFF"/>
                <w:lang w:bidi="en-US"/>
              </w:rPr>
              <w:t>Е</w:t>
            </w:r>
          </w:p>
        </w:tc>
        <w:tc>
          <w:tcPr>
            <w:tcW w:w="2993" w:type="dxa"/>
            <w:tcBorders>
              <w:top w:val="single" w:sz="6" w:space="0" w:color="auto"/>
              <w:left w:val="single" w:sz="6" w:space="0" w:color="auto"/>
              <w:bottom w:val="single" w:sz="6" w:space="0" w:color="auto"/>
              <w:right w:val="single" w:sz="6" w:space="0" w:color="auto"/>
            </w:tcBorders>
          </w:tcPr>
          <w:p w:rsidR="00FD5D89" w:rsidRPr="00614735" w:rsidRDefault="00FD5D89" w:rsidP="00614735">
            <w:pPr>
              <w:pStyle w:val="FORMATTEXT"/>
              <w:spacing w:line="288" w:lineRule="auto"/>
              <w:ind w:left="84"/>
              <w:rPr>
                <w:color w:val="000000" w:themeColor="text1"/>
                <w:sz w:val="22"/>
                <w:szCs w:val="22"/>
              </w:rPr>
            </w:pPr>
            <w:r w:rsidRPr="00614735">
              <w:rPr>
                <w:color w:val="000000" w:themeColor="text1"/>
                <w:sz w:val="22"/>
                <w:szCs w:val="22"/>
              </w:rPr>
              <w:t xml:space="preserve">Дисперсные (минеральные </w:t>
            </w:r>
            <w:r w:rsidR="0007460F" w:rsidRPr="00614735">
              <w:rPr>
                <w:sz w:val="22"/>
                <w:szCs w:val="22"/>
              </w:rPr>
              <w:t>—</w:t>
            </w:r>
            <w:r w:rsidR="0007460F">
              <w:rPr>
                <w:sz w:val="22"/>
                <w:szCs w:val="22"/>
              </w:rPr>
              <w:t xml:space="preserve"> </w:t>
            </w:r>
            <w:r w:rsidRPr="00614735">
              <w:rPr>
                <w:color w:val="000000" w:themeColor="text1"/>
                <w:sz w:val="22"/>
                <w:szCs w:val="22"/>
              </w:rPr>
              <w:t>песчаные, глинистые, за исключением крупнообломочных; органоминеральные и органические грунты)</w:t>
            </w:r>
          </w:p>
        </w:tc>
        <w:tc>
          <w:tcPr>
            <w:tcW w:w="16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FD5D89" w:rsidRPr="00614735" w:rsidRDefault="00900826" w:rsidP="00614735">
            <w:pPr>
              <w:pStyle w:val="FORMATTEXT"/>
              <w:spacing w:line="288" w:lineRule="auto"/>
              <w:ind w:left="68"/>
              <w:rPr>
                <w:color w:val="000000" w:themeColor="text1"/>
                <w:sz w:val="22"/>
                <w:szCs w:val="22"/>
              </w:rPr>
            </w:pPr>
            <w:r w:rsidRPr="00614735">
              <w:rPr>
                <w:rFonts w:eastAsia="Times New Roman"/>
                <w:color w:val="000000" w:themeColor="text1"/>
                <w:sz w:val="22"/>
                <w:szCs w:val="22"/>
              </w:rPr>
              <w:t xml:space="preserve">По </w:t>
            </w:r>
            <w:r w:rsidR="00FD5D89" w:rsidRPr="00614735">
              <w:rPr>
                <w:rFonts w:eastAsia="Times New Roman"/>
                <w:color w:val="000000" w:themeColor="text1"/>
                <w:sz w:val="22"/>
                <w:szCs w:val="22"/>
              </w:rPr>
              <w:t>ГОСТ 20276.2</w:t>
            </w:r>
          </w:p>
        </w:tc>
      </w:tr>
      <w:tr w:rsidR="00FD5D89" w:rsidRPr="00E81347" w:rsidTr="00593D23">
        <w:tc>
          <w:tcPr>
            <w:tcW w:w="2119"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81"/>
              <w:rPr>
                <w:rFonts w:eastAsia="Times New Roman"/>
                <w:color w:val="000000" w:themeColor="text1"/>
                <w:sz w:val="22"/>
                <w:szCs w:val="22"/>
              </w:rPr>
            </w:pPr>
            <w:r w:rsidRPr="00614735">
              <w:rPr>
                <w:rFonts w:eastAsia="Times New Roman"/>
                <w:color w:val="000000" w:themeColor="text1"/>
                <w:sz w:val="22"/>
                <w:szCs w:val="22"/>
              </w:rPr>
              <w:t>4 Испытание лопастным прессиометром</w:t>
            </w:r>
          </w:p>
        </w:tc>
        <w:tc>
          <w:tcPr>
            <w:tcW w:w="2835"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10"/>
              <w:rPr>
                <w:color w:val="000000" w:themeColor="text1"/>
                <w:sz w:val="22"/>
                <w:szCs w:val="22"/>
              </w:rPr>
            </w:pPr>
            <w:r w:rsidRPr="00614735">
              <w:rPr>
                <w:rFonts w:eastAsia="DengXian"/>
                <w:color w:val="000000" w:themeColor="text1"/>
                <w:spacing w:val="2"/>
                <w:sz w:val="22"/>
                <w:szCs w:val="22"/>
                <w:shd w:val="clear" w:color="auto" w:fill="FFFFFF"/>
                <w:lang w:bidi="en-US"/>
              </w:rPr>
              <w:t xml:space="preserve">Модуль деформации </w:t>
            </w:r>
            <w:r w:rsidRPr="00614735">
              <w:rPr>
                <w:rFonts w:eastAsia="DengXian"/>
                <w:i/>
                <w:color w:val="000000" w:themeColor="text1"/>
                <w:spacing w:val="2"/>
                <w:sz w:val="22"/>
                <w:szCs w:val="22"/>
                <w:shd w:val="clear" w:color="auto" w:fill="FFFFFF"/>
                <w:lang w:bidi="en-US"/>
              </w:rPr>
              <w:t>Е</w:t>
            </w:r>
          </w:p>
        </w:tc>
        <w:tc>
          <w:tcPr>
            <w:tcW w:w="2993" w:type="dxa"/>
            <w:tcBorders>
              <w:top w:val="single" w:sz="6" w:space="0" w:color="auto"/>
              <w:left w:val="single" w:sz="6" w:space="0" w:color="auto"/>
              <w:bottom w:val="single" w:sz="6" w:space="0" w:color="auto"/>
              <w:right w:val="single" w:sz="6" w:space="0" w:color="auto"/>
            </w:tcBorders>
          </w:tcPr>
          <w:p w:rsidR="00FD5D89" w:rsidRPr="00614735" w:rsidRDefault="00FD5D89" w:rsidP="00614735">
            <w:pPr>
              <w:pStyle w:val="FORMATTEXT"/>
              <w:spacing w:line="288" w:lineRule="auto"/>
              <w:ind w:left="84"/>
              <w:rPr>
                <w:color w:val="000000" w:themeColor="text1"/>
                <w:sz w:val="22"/>
                <w:szCs w:val="22"/>
              </w:rPr>
            </w:pPr>
            <w:r w:rsidRPr="00614735">
              <w:rPr>
                <w:color w:val="000000" w:themeColor="text1"/>
                <w:sz w:val="22"/>
                <w:szCs w:val="22"/>
              </w:rPr>
              <w:t xml:space="preserve">Дисперсные (минеральные </w:t>
            </w:r>
            <w:r w:rsidR="0007460F" w:rsidRPr="00614735">
              <w:rPr>
                <w:sz w:val="22"/>
                <w:szCs w:val="22"/>
              </w:rPr>
              <w:t>—</w:t>
            </w:r>
            <w:r w:rsidR="0007460F">
              <w:rPr>
                <w:sz w:val="22"/>
                <w:szCs w:val="22"/>
              </w:rPr>
              <w:t xml:space="preserve"> </w:t>
            </w:r>
            <w:r w:rsidRPr="00614735">
              <w:rPr>
                <w:color w:val="000000" w:themeColor="text1"/>
                <w:sz w:val="22"/>
                <w:szCs w:val="22"/>
              </w:rPr>
              <w:t xml:space="preserve">песчаные, глинистые, за исключением крупнообломочных; органоминеральные и органические грунты) </w:t>
            </w:r>
          </w:p>
        </w:tc>
        <w:tc>
          <w:tcPr>
            <w:tcW w:w="16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FD5D89" w:rsidRPr="00614735" w:rsidRDefault="00900826" w:rsidP="00614735">
            <w:pPr>
              <w:pStyle w:val="FORMATTEXT"/>
              <w:spacing w:line="288" w:lineRule="auto"/>
              <w:ind w:left="68"/>
              <w:rPr>
                <w:color w:val="000000" w:themeColor="text1"/>
                <w:sz w:val="22"/>
                <w:szCs w:val="22"/>
              </w:rPr>
            </w:pPr>
            <w:r w:rsidRPr="00614735">
              <w:rPr>
                <w:rFonts w:eastAsia="Times New Roman"/>
                <w:color w:val="000000" w:themeColor="text1"/>
                <w:sz w:val="22"/>
                <w:szCs w:val="22"/>
              </w:rPr>
              <w:t xml:space="preserve">По </w:t>
            </w:r>
            <w:r w:rsidR="00FD5D89" w:rsidRPr="00614735">
              <w:rPr>
                <w:rFonts w:eastAsia="Times New Roman"/>
                <w:color w:val="000000" w:themeColor="text1"/>
                <w:sz w:val="22"/>
                <w:szCs w:val="22"/>
              </w:rPr>
              <w:t>ГОСТ 20276.6</w:t>
            </w:r>
          </w:p>
        </w:tc>
      </w:tr>
      <w:tr w:rsidR="00FD5D89" w:rsidRPr="00E81347" w:rsidTr="00593D23">
        <w:tc>
          <w:tcPr>
            <w:tcW w:w="2119"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900826" w:rsidP="00614735">
            <w:pPr>
              <w:pStyle w:val="FORMATTEXT"/>
              <w:spacing w:line="288" w:lineRule="auto"/>
              <w:ind w:left="81"/>
              <w:rPr>
                <w:rFonts w:eastAsia="Times New Roman"/>
                <w:color w:val="000000" w:themeColor="text1"/>
                <w:sz w:val="22"/>
                <w:szCs w:val="22"/>
              </w:rPr>
            </w:pPr>
            <w:r w:rsidRPr="00614735">
              <w:rPr>
                <w:rFonts w:eastAsia="Times New Roman"/>
                <w:color w:val="000000" w:themeColor="text1"/>
                <w:sz w:val="22"/>
                <w:szCs w:val="22"/>
              </w:rPr>
              <w:t>5</w:t>
            </w:r>
            <w:r w:rsidR="00FD5D89" w:rsidRPr="00614735">
              <w:rPr>
                <w:rFonts w:eastAsia="Times New Roman"/>
                <w:color w:val="000000" w:themeColor="text1"/>
                <w:sz w:val="22"/>
                <w:szCs w:val="22"/>
              </w:rPr>
              <w:t xml:space="preserve"> Испытание прессиометром с секторным приложением нагрузки</w:t>
            </w:r>
          </w:p>
        </w:tc>
        <w:tc>
          <w:tcPr>
            <w:tcW w:w="2835"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10"/>
              <w:rPr>
                <w:color w:val="000000" w:themeColor="text1"/>
                <w:sz w:val="22"/>
                <w:szCs w:val="22"/>
              </w:rPr>
            </w:pPr>
            <w:r w:rsidRPr="00614735">
              <w:rPr>
                <w:rFonts w:eastAsia="DengXian"/>
                <w:color w:val="000000" w:themeColor="text1"/>
                <w:spacing w:val="2"/>
                <w:sz w:val="22"/>
                <w:szCs w:val="22"/>
                <w:shd w:val="clear" w:color="auto" w:fill="FFFFFF"/>
                <w:lang w:bidi="en-US"/>
              </w:rPr>
              <w:t xml:space="preserve">Модуль деформации </w:t>
            </w:r>
            <w:r w:rsidRPr="00614735">
              <w:rPr>
                <w:rFonts w:eastAsia="DengXian"/>
                <w:i/>
                <w:color w:val="000000" w:themeColor="text1"/>
                <w:spacing w:val="2"/>
                <w:sz w:val="22"/>
                <w:szCs w:val="22"/>
                <w:shd w:val="clear" w:color="auto" w:fill="FFFFFF"/>
                <w:lang w:bidi="en-US"/>
              </w:rPr>
              <w:t>Е</w:t>
            </w:r>
          </w:p>
        </w:tc>
        <w:tc>
          <w:tcPr>
            <w:tcW w:w="2993" w:type="dxa"/>
            <w:tcBorders>
              <w:top w:val="single" w:sz="6" w:space="0" w:color="auto"/>
              <w:left w:val="single" w:sz="6" w:space="0" w:color="auto"/>
              <w:bottom w:val="single" w:sz="6" w:space="0" w:color="auto"/>
              <w:right w:val="single" w:sz="6" w:space="0" w:color="auto"/>
            </w:tcBorders>
          </w:tcPr>
          <w:p w:rsidR="00FD5D89" w:rsidRPr="00614735" w:rsidRDefault="00FD5D89" w:rsidP="00614735">
            <w:pPr>
              <w:pStyle w:val="FORMATTEXT"/>
              <w:spacing w:line="288" w:lineRule="auto"/>
              <w:ind w:left="84"/>
              <w:rPr>
                <w:color w:val="000000" w:themeColor="text1"/>
                <w:sz w:val="22"/>
                <w:szCs w:val="22"/>
              </w:rPr>
            </w:pPr>
            <w:r w:rsidRPr="00614735">
              <w:rPr>
                <w:color w:val="000000" w:themeColor="text1"/>
                <w:sz w:val="22"/>
                <w:szCs w:val="22"/>
              </w:rPr>
              <w:t xml:space="preserve">Дисперсные (минеральные </w:t>
            </w:r>
            <w:r w:rsidR="0007460F" w:rsidRPr="00614735">
              <w:rPr>
                <w:sz w:val="22"/>
                <w:szCs w:val="22"/>
              </w:rPr>
              <w:t>—</w:t>
            </w:r>
            <w:r w:rsidR="0007460F">
              <w:rPr>
                <w:sz w:val="22"/>
                <w:szCs w:val="22"/>
              </w:rPr>
              <w:t xml:space="preserve"> </w:t>
            </w:r>
            <w:r w:rsidRPr="00614735">
              <w:rPr>
                <w:color w:val="000000" w:themeColor="text1"/>
                <w:sz w:val="22"/>
                <w:szCs w:val="22"/>
              </w:rPr>
              <w:t>песчаные, глинистые, за исключением крупнообломочных; органоминеральные и органические грунты)</w:t>
            </w:r>
          </w:p>
        </w:tc>
        <w:tc>
          <w:tcPr>
            <w:tcW w:w="16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FD5D89" w:rsidRPr="00614735" w:rsidRDefault="00900826" w:rsidP="00614735">
            <w:pPr>
              <w:pStyle w:val="FORMATTEXT"/>
              <w:spacing w:line="288" w:lineRule="auto"/>
              <w:ind w:left="68"/>
              <w:rPr>
                <w:sz w:val="22"/>
                <w:szCs w:val="22"/>
              </w:rPr>
            </w:pPr>
            <w:r w:rsidRPr="00614735">
              <w:rPr>
                <w:rFonts w:eastAsia="Times New Roman"/>
                <w:sz w:val="22"/>
                <w:szCs w:val="22"/>
              </w:rPr>
              <w:t xml:space="preserve">По </w:t>
            </w:r>
            <w:r w:rsidR="00FD5D89" w:rsidRPr="00614735">
              <w:rPr>
                <w:rFonts w:eastAsia="Times New Roman"/>
                <w:sz w:val="22"/>
                <w:szCs w:val="22"/>
              </w:rPr>
              <w:t>ГОСТ 20276.7</w:t>
            </w:r>
          </w:p>
        </w:tc>
      </w:tr>
      <w:tr w:rsidR="00FD5D89" w:rsidRPr="00E81347" w:rsidTr="00593D23">
        <w:tc>
          <w:tcPr>
            <w:tcW w:w="2119"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900826" w:rsidP="00614735">
            <w:pPr>
              <w:pStyle w:val="FORMATTEXT"/>
              <w:spacing w:line="288" w:lineRule="auto"/>
              <w:ind w:left="81"/>
              <w:rPr>
                <w:rFonts w:eastAsia="Times New Roman"/>
                <w:color w:val="000000" w:themeColor="text1"/>
                <w:sz w:val="22"/>
                <w:szCs w:val="22"/>
              </w:rPr>
            </w:pPr>
            <w:r w:rsidRPr="00614735">
              <w:rPr>
                <w:rFonts w:eastAsia="Times New Roman"/>
                <w:color w:val="000000" w:themeColor="text1"/>
                <w:sz w:val="22"/>
                <w:szCs w:val="22"/>
              </w:rPr>
              <w:t>6</w:t>
            </w:r>
            <w:r w:rsidR="00FD5D89" w:rsidRPr="00614735">
              <w:rPr>
                <w:rFonts w:eastAsia="Times New Roman"/>
                <w:color w:val="000000" w:themeColor="text1"/>
                <w:sz w:val="22"/>
                <w:szCs w:val="22"/>
              </w:rPr>
              <w:t xml:space="preserve"> Испытание плоским дилатометром</w:t>
            </w:r>
          </w:p>
        </w:tc>
        <w:tc>
          <w:tcPr>
            <w:tcW w:w="2835"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10"/>
              <w:rPr>
                <w:color w:val="000000" w:themeColor="text1"/>
                <w:sz w:val="22"/>
                <w:szCs w:val="22"/>
              </w:rPr>
            </w:pPr>
            <w:r w:rsidRPr="00614735">
              <w:rPr>
                <w:rFonts w:eastAsia="DengXian"/>
                <w:color w:val="000000" w:themeColor="text1"/>
                <w:spacing w:val="2"/>
                <w:sz w:val="22"/>
                <w:szCs w:val="22"/>
                <w:shd w:val="clear" w:color="auto" w:fill="FFFFFF"/>
                <w:lang w:bidi="en-US"/>
              </w:rPr>
              <w:t xml:space="preserve">Модуль деформации </w:t>
            </w:r>
            <w:r w:rsidRPr="00614735">
              <w:rPr>
                <w:rFonts w:eastAsia="DengXian"/>
                <w:i/>
                <w:color w:val="000000" w:themeColor="text1"/>
                <w:spacing w:val="2"/>
                <w:sz w:val="22"/>
                <w:szCs w:val="22"/>
                <w:shd w:val="clear" w:color="auto" w:fill="FFFFFF"/>
                <w:lang w:bidi="en-US"/>
              </w:rPr>
              <w:t>Е</w:t>
            </w:r>
          </w:p>
        </w:tc>
        <w:tc>
          <w:tcPr>
            <w:tcW w:w="2993" w:type="dxa"/>
            <w:tcBorders>
              <w:top w:val="single" w:sz="6" w:space="0" w:color="auto"/>
              <w:left w:val="single" w:sz="6" w:space="0" w:color="auto"/>
              <w:bottom w:val="single" w:sz="6" w:space="0" w:color="auto"/>
              <w:right w:val="single" w:sz="6" w:space="0" w:color="auto"/>
            </w:tcBorders>
          </w:tcPr>
          <w:p w:rsidR="00FD5D89" w:rsidRPr="00614735" w:rsidRDefault="00FD5D89" w:rsidP="00614735">
            <w:pPr>
              <w:pStyle w:val="FORMATTEXT"/>
              <w:spacing w:line="288" w:lineRule="auto"/>
              <w:ind w:left="84"/>
              <w:rPr>
                <w:color w:val="000000" w:themeColor="text1"/>
                <w:sz w:val="22"/>
                <w:szCs w:val="22"/>
              </w:rPr>
            </w:pPr>
            <w:r w:rsidRPr="00614735">
              <w:rPr>
                <w:color w:val="000000" w:themeColor="text1"/>
                <w:sz w:val="22"/>
                <w:szCs w:val="22"/>
              </w:rPr>
              <w:t xml:space="preserve">Дисперсные (минеральные </w:t>
            </w:r>
            <w:r w:rsidR="0007460F" w:rsidRPr="00614735">
              <w:rPr>
                <w:sz w:val="22"/>
                <w:szCs w:val="22"/>
              </w:rPr>
              <w:t>—</w:t>
            </w:r>
            <w:r w:rsidRPr="00614735">
              <w:rPr>
                <w:color w:val="000000" w:themeColor="text1"/>
                <w:sz w:val="22"/>
                <w:szCs w:val="22"/>
              </w:rPr>
              <w:t>песчаные, глинистые, за исключением крупнообломочных; органоминеральные и органические грунты)</w:t>
            </w:r>
          </w:p>
        </w:tc>
        <w:tc>
          <w:tcPr>
            <w:tcW w:w="16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FD5D89" w:rsidRPr="00614735" w:rsidRDefault="00900826" w:rsidP="00614735">
            <w:pPr>
              <w:pStyle w:val="FORMATTEXT"/>
              <w:spacing w:line="288" w:lineRule="auto"/>
              <w:ind w:left="68"/>
              <w:rPr>
                <w:rFonts w:eastAsia="Times New Roman"/>
                <w:sz w:val="22"/>
                <w:szCs w:val="22"/>
              </w:rPr>
            </w:pPr>
            <w:r w:rsidRPr="00614735">
              <w:rPr>
                <w:rFonts w:eastAsia="Times New Roman"/>
                <w:sz w:val="22"/>
                <w:szCs w:val="22"/>
              </w:rPr>
              <w:t xml:space="preserve">По </w:t>
            </w:r>
            <w:r w:rsidR="00FD5D89" w:rsidRPr="00614735">
              <w:rPr>
                <w:rFonts w:eastAsia="Times New Roman"/>
                <w:sz w:val="22"/>
                <w:szCs w:val="22"/>
              </w:rPr>
              <w:t>ГОСТ 20276</w:t>
            </w:r>
            <w:r w:rsidRPr="00614735">
              <w:rPr>
                <w:sz w:val="22"/>
                <w:szCs w:val="22"/>
              </w:rPr>
              <w:t>—</w:t>
            </w:r>
            <w:r w:rsidR="00FD5D89" w:rsidRPr="00614735">
              <w:rPr>
                <w:rFonts w:eastAsia="Times New Roman"/>
                <w:sz w:val="22"/>
                <w:szCs w:val="22"/>
              </w:rPr>
              <w:t xml:space="preserve">2012 </w:t>
            </w:r>
          </w:p>
          <w:p w:rsidR="00FD5D89" w:rsidRPr="00614735" w:rsidRDefault="00FD5D89" w:rsidP="00614735">
            <w:pPr>
              <w:pStyle w:val="FORMATTEXT"/>
              <w:spacing w:line="288" w:lineRule="auto"/>
              <w:ind w:left="68"/>
              <w:rPr>
                <w:sz w:val="22"/>
                <w:szCs w:val="22"/>
              </w:rPr>
            </w:pPr>
            <w:r w:rsidRPr="00614735">
              <w:rPr>
                <w:rFonts w:eastAsia="Times New Roman"/>
                <w:sz w:val="22"/>
                <w:szCs w:val="22"/>
              </w:rPr>
              <w:t>(приложение В)</w:t>
            </w:r>
          </w:p>
        </w:tc>
      </w:tr>
      <w:tr w:rsidR="00614735" w:rsidRPr="00E81347" w:rsidTr="008105A9">
        <w:tc>
          <w:tcPr>
            <w:tcW w:w="9639"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614735" w:rsidRPr="00614735" w:rsidRDefault="00614735" w:rsidP="00614735">
            <w:pPr>
              <w:pStyle w:val="FORMATTEXT"/>
              <w:spacing w:line="288" w:lineRule="auto"/>
              <w:ind w:left="68"/>
              <w:jc w:val="center"/>
              <w:rPr>
                <w:sz w:val="22"/>
                <w:szCs w:val="22"/>
              </w:rPr>
            </w:pPr>
            <w:r w:rsidRPr="00614735">
              <w:rPr>
                <w:b/>
                <w:bCs/>
                <w:sz w:val="22"/>
                <w:szCs w:val="22"/>
              </w:rPr>
              <w:t>Прочностные</w:t>
            </w:r>
          </w:p>
        </w:tc>
      </w:tr>
      <w:tr w:rsidR="00FD5D89" w:rsidRPr="00E81347" w:rsidTr="00593D23">
        <w:tc>
          <w:tcPr>
            <w:tcW w:w="2119" w:type="dxa"/>
            <w:tcBorders>
              <w:top w:val="single" w:sz="4"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81"/>
              <w:rPr>
                <w:rFonts w:eastAsia="Times New Roman"/>
                <w:color w:val="7030A0"/>
                <w:sz w:val="22"/>
                <w:szCs w:val="22"/>
              </w:rPr>
            </w:pPr>
            <w:r w:rsidRPr="00614735">
              <w:rPr>
                <w:sz w:val="22"/>
                <w:szCs w:val="22"/>
              </w:rPr>
              <w:t xml:space="preserve">7 Испытание статическим зондированием (в том числе термостатическим и температурно-каротажным) </w:t>
            </w:r>
          </w:p>
        </w:tc>
        <w:tc>
          <w:tcPr>
            <w:tcW w:w="2835" w:type="dxa"/>
            <w:tcBorders>
              <w:top w:val="single" w:sz="4"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10"/>
              <w:rPr>
                <w:sz w:val="22"/>
                <w:szCs w:val="22"/>
              </w:rPr>
            </w:pPr>
            <w:r w:rsidRPr="00614735">
              <w:rPr>
                <w:sz w:val="22"/>
                <w:szCs w:val="22"/>
                <w:u w:val="single"/>
              </w:rPr>
              <w:t>Прямые определения:</w:t>
            </w:r>
          </w:p>
          <w:p w:rsidR="00FD5D89" w:rsidRPr="00614735" w:rsidRDefault="00FD5D89" w:rsidP="00614735">
            <w:pPr>
              <w:spacing w:after="0" w:line="288" w:lineRule="auto"/>
              <w:ind w:left="10"/>
              <w:rPr>
                <w:rFonts w:ascii="Arial" w:eastAsia="DengXian" w:hAnsi="Arial" w:cs="Arial"/>
                <w:spacing w:val="2"/>
                <w:shd w:val="clear" w:color="auto" w:fill="FFFFFF"/>
                <w:lang w:bidi="en-US"/>
              </w:rPr>
            </w:pPr>
            <w:r w:rsidRPr="00614735">
              <w:rPr>
                <w:rFonts w:ascii="Arial" w:eastAsia="DengXian" w:hAnsi="Arial" w:cs="Arial"/>
                <w:spacing w:val="2"/>
                <w:shd w:val="clear" w:color="auto" w:fill="FFFFFF"/>
                <w:lang w:bidi="en-US"/>
              </w:rPr>
              <w:t xml:space="preserve">- удельное сопротивление грунта под наконечником (конусом) зонда </w:t>
            </w:r>
            <w:r w:rsidRPr="00614735">
              <w:rPr>
                <w:rFonts w:ascii="Arial" w:eastAsia="DengXian" w:hAnsi="Arial" w:cs="Arial"/>
                <w:i/>
                <w:spacing w:val="2"/>
                <w:shd w:val="clear" w:color="auto" w:fill="FFFFFF"/>
                <w:lang w:val="en-US" w:bidi="en-US"/>
              </w:rPr>
              <w:t>g</w:t>
            </w:r>
            <w:r w:rsidRPr="00614735">
              <w:rPr>
                <w:rFonts w:ascii="Arial" w:eastAsia="DengXian" w:hAnsi="Arial" w:cs="Arial"/>
                <w:i/>
                <w:spacing w:val="2"/>
                <w:shd w:val="clear" w:color="auto" w:fill="FFFFFF"/>
                <w:vertAlign w:val="subscript"/>
                <w:lang w:val="en-US" w:bidi="en-US"/>
              </w:rPr>
              <w:t>c</w:t>
            </w:r>
            <w:r w:rsidRPr="00614735">
              <w:rPr>
                <w:rFonts w:ascii="Arial" w:eastAsia="DengXian" w:hAnsi="Arial" w:cs="Arial"/>
                <w:spacing w:val="2"/>
                <w:shd w:val="clear" w:color="auto" w:fill="FFFFFF"/>
                <w:lang w:bidi="en-US"/>
              </w:rPr>
              <w:t>.</w:t>
            </w:r>
            <w:r w:rsidRPr="00614735">
              <w:rPr>
                <w:rFonts w:ascii="Arial" w:eastAsia="DengXian" w:hAnsi="Arial" w:cs="Arial"/>
                <w:spacing w:val="2"/>
                <w:lang w:bidi="en-US"/>
              </w:rPr>
              <w:br/>
            </w:r>
            <w:r w:rsidRPr="00614735">
              <w:rPr>
                <w:rFonts w:ascii="Arial" w:eastAsia="DengXian" w:hAnsi="Arial" w:cs="Arial"/>
                <w:spacing w:val="2"/>
                <w:shd w:val="clear" w:color="auto" w:fill="FFFFFF"/>
                <w:lang w:bidi="en-US"/>
              </w:rPr>
              <w:t xml:space="preserve">- общее сопротивление грунта на боковой поверхности (для механического зонда) </w:t>
            </w:r>
            <w:r w:rsidRPr="00614735">
              <w:rPr>
                <w:rFonts w:ascii="Arial" w:eastAsia="DengXian" w:hAnsi="Arial" w:cs="Arial"/>
                <w:i/>
                <w:spacing w:val="2"/>
                <w:shd w:val="clear" w:color="auto" w:fill="FFFFFF"/>
                <w:lang w:val="en-US" w:bidi="en-US"/>
              </w:rPr>
              <w:t>Q</w:t>
            </w:r>
            <w:r w:rsidRPr="00614735">
              <w:rPr>
                <w:rFonts w:ascii="Arial" w:eastAsia="DengXian" w:hAnsi="Arial" w:cs="Arial"/>
                <w:i/>
                <w:spacing w:val="2"/>
                <w:shd w:val="clear" w:color="auto" w:fill="FFFFFF"/>
                <w:vertAlign w:val="subscript"/>
                <w:lang w:val="en-US" w:bidi="en-US"/>
              </w:rPr>
              <w:t>s</w:t>
            </w:r>
            <w:r w:rsidRPr="00614735">
              <w:rPr>
                <w:rFonts w:ascii="Arial" w:eastAsia="DengXian" w:hAnsi="Arial" w:cs="Arial"/>
                <w:i/>
                <w:spacing w:val="2"/>
                <w:shd w:val="clear" w:color="auto" w:fill="FFFFFF"/>
                <w:vertAlign w:val="subscript"/>
                <w:lang w:bidi="en-US"/>
              </w:rPr>
              <w:t>.</w:t>
            </w:r>
            <w:r w:rsidRPr="00614735">
              <w:rPr>
                <w:rFonts w:ascii="Arial" w:eastAsia="DengXian" w:hAnsi="Arial" w:cs="Arial"/>
                <w:i/>
                <w:spacing w:val="2"/>
                <w:shd w:val="clear" w:color="auto" w:fill="FFFFFF"/>
                <w:lang w:bidi="en-US"/>
              </w:rPr>
              <w:t>;</w:t>
            </w:r>
            <w:r w:rsidRPr="00614735">
              <w:rPr>
                <w:rFonts w:ascii="Arial" w:eastAsia="DengXian" w:hAnsi="Arial" w:cs="Arial"/>
                <w:spacing w:val="2"/>
                <w:lang w:bidi="en-US"/>
              </w:rPr>
              <w:br/>
            </w:r>
            <w:r w:rsidRPr="00614735">
              <w:rPr>
                <w:rFonts w:ascii="Arial" w:eastAsia="DengXian" w:hAnsi="Arial" w:cs="Arial"/>
                <w:spacing w:val="2"/>
                <w:shd w:val="clear" w:color="auto" w:fill="FFFFFF"/>
                <w:lang w:bidi="en-US"/>
              </w:rPr>
              <w:t xml:space="preserve">- удельное сопротивление грунта на участке боковой поверхности (муфте трения) зонда </w:t>
            </w:r>
            <w:r w:rsidRPr="00614735">
              <w:rPr>
                <w:rFonts w:ascii="Arial" w:eastAsia="DengXian" w:hAnsi="Arial" w:cs="Arial"/>
                <w:i/>
                <w:spacing w:val="2"/>
                <w:shd w:val="clear" w:color="auto" w:fill="FFFFFF"/>
                <w:lang w:val="en-US" w:bidi="en-US"/>
              </w:rPr>
              <w:t>f</w:t>
            </w:r>
            <w:r w:rsidRPr="00614735">
              <w:rPr>
                <w:rFonts w:ascii="Arial" w:eastAsia="DengXian" w:hAnsi="Arial" w:cs="Arial"/>
                <w:i/>
                <w:spacing w:val="2"/>
                <w:shd w:val="clear" w:color="auto" w:fill="FFFFFF"/>
                <w:vertAlign w:val="subscript"/>
                <w:lang w:val="en-US" w:bidi="en-US"/>
              </w:rPr>
              <w:t>s</w:t>
            </w:r>
            <w:r w:rsidRPr="00614735">
              <w:rPr>
                <w:rFonts w:ascii="Arial" w:eastAsia="DengXian" w:hAnsi="Arial" w:cs="Arial"/>
                <w:spacing w:val="2"/>
                <w:shd w:val="clear" w:color="auto" w:fill="FFFFFF"/>
                <w:lang w:bidi="en-US"/>
              </w:rPr>
              <w:t xml:space="preserve"> (для электрического зонда).*</w:t>
            </w:r>
          </w:p>
          <w:p w:rsidR="00FD5D89" w:rsidRPr="00614735" w:rsidRDefault="00FD5D89" w:rsidP="00614735">
            <w:pPr>
              <w:spacing w:before="60" w:after="0" w:line="288" w:lineRule="auto"/>
              <w:ind w:left="10"/>
              <w:rPr>
                <w:rFonts w:ascii="Arial" w:eastAsia="DengXian" w:hAnsi="Arial" w:cs="Arial"/>
                <w:spacing w:val="2"/>
                <w:u w:val="single"/>
                <w:shd w:val="clear" w:color="auto" w:fill="FFFFFF"/>
                <w:lang w:bidi="en-US"/>
              </w:rPr>
            </w:pPr>
          </w:p>
          <w:p w:rsidR="00FD5D89" w:rsidRPr="00614735" w:rsidRDefault="00FD5D89" w:rsidP="00614735">
            <w:pPr>
              <w:spacing w:before="60" w:after="0" w:line="288" w:lineRule="auto"/>
              <w:ind w:left="10"/>
              <w:rPr>
                <w:rFonts w:ascii="Arial" w:eastAsia="DengXian" w:hAnsi="Arial" w:cs="Arial"/>
                <w:spacing w:val="2"/>
                <w:u w:val="single"/>
                <w:shd w:val="clear" w:color="auto" w:fill="FFFFFF"/>
                <w:lang w:bidi="en-US"/>
              </w:rPr>
            </w:pPr>
            <w:r w:rsidRPr="00614735">
              <w:rPr>
                <w:rFonts w:ascii="Arial" w:eastAsia="DengXian" w:hAnsi="Arial" w:cs="Arial"/>
                <w:spacing w:val="2"/>
                <w:u w:val="single"/>
                <w:shd w:val="clear" w:color="auto" w:fill="FFFFFF"/>
                <w:lang w:bidi="en-US"/>
              </w:rPr>
              <w:t>Косвенные определения:</w:t>
            </w:r>
          </w:p>
          <w:p w:rsidR="00FD5D89" w:rsidRPr="00614735" w:rsidRDefault="00FD5D89" w:rsidP="00614735">
            <w:pPr>
              <w:spacing w:after="0" w:line="288" w:lineRule="auto"/>
              <w:ind w:left="10"/>
              <w:rPr>
                <w:rFonts w:ascii="Arial" w:eastAsia="DengXian" w:hAnsi="Arial" w:cs="Arial"/>
                <w:spacing w:val="2"/>
                <w:shd w:val="clear" w:color="auto" w:fill="FFFFFF"/>
                <w:lang w:bidi="en-US"/>
              </w:rPr>
            </w:pPr>
            <w:r w:rsidRPr="00614735">
              <w:rPr>
                <w:rFonts w:ascii="Arial" w:eastAsia="DengXian" w:hAnsi="Arial" w:cs="Arial"/>
                <w:spacing w:val="2"/>
                <w:shd w:val="clear" w:color="auto" w:fill="FFFFFF"/>
                <w:lang w:bidi="en-US"/>
              </w:rPr>
              <w:t xml:space="preserve">- плотность сложения песков; </w:t>
            </w:r>
          </w:p>
          <w:p w:rsidR="00FD5D89" w:rsidRPr="00614735" w:rsidRDefault="00FD5D89" w:rsidP="00614735">
            <w:pPr>
              <w:spacing w:after="0" w:line="288" w:lineRule="auto"/>
              <w:ind w:left="10"/>
              <w:rPr>
                <w:rFonts w:ascii="Arial" w:eastAsia="DengXian" w:hAnsi="Arial" w:cs="Arial"/>
                <w:spacing w:val="2"/>
                <w:shd w:val="clear" w:color="auto" w:fill="FFFFFF"/>
                <w:lang w:bidi="en-US"/>
              </w:rPr>
            </w:pPr>
            <w:r w:rsidRPr="00614735">
              <w:rPr>
                <w:rFonts w:ascii="Arial" w:eastAsia="DengXian" w:hAnsi="Arial" w:cs="Arial"/>
                <w:spacing w:val="2"/>
                <w:shd w:val="clear" w:color="auto" w:fill="FFFFFF"/>
                <w:lang w:bidi="en-US"/>
              </w:rPr>
              <w:t>- нормативный угол внутреннего трения песчаных грунтов φ;</w:t>
            </w:r>
          </w:p>
          <w:p w:rsidR="00FD5D89" w:rsidRPr="00614735" w:rsidRDefault="00FD5D89" w:rsidP="00614735">
            <w:pPr>
              <w:spacing w:after="0" w:line="288" w:lineRule="auto"/>
              <w:ind w:left="10"/>
              <w:rPr>
                <w:rFonts w:ascii="Arial" w:eastAsia="DengXian" w:hAnsi="Arial" w:cs="Arial"/>
                <w:spacing w:val="2"/>
                <w:shd w:val="clear" w:color="auto" w:fill="FFFFFF"/>
                <w:lang w:bidi="en-US"/>
              </w:rPr>
            </w:pPr>
            <w:r w:rsidRPr="00614735">
              <w:rPr>
                <w:rFonts w:ascii="Arial" w:eastAsia="DengXian" w:hAnsi="Arial" w:cs="Arial"/>
                <w:spacing w:val="2"/>
                <w:shd w:val="clear" w:color="auto" w:fill="FFFFFF"/>
                <w:lang w:bidi="en-US"/>
              </w:rPr>
              <w:t xml:space="preserve">- нормативные значения модуля деформации </w:t>
            </w:r>
            <w:r w:rsidRPr="00614735">
              <w:rPr>
                <w:rFonts w:ascii="Arial" w:eastAsia="DengXian" w:hAnsi="Arial" w:cs="Arial"/>
                <w:i/>
                <w:spacing w:val="2"/>
                <w:shd w:val="clear" w:color="auto" w:fill="FFFFFF"/>
                <w:lang w:bidi="en-US"/>
              </w:rPr>
              <w:t>E</w:t>
            </w:r>
            <w:r w:rsidRPr="00614735">
              <w:rPr>
                <w:rFonts w:ascii="Arial" w:eastAsia="DengXian" w:hAnsi="Arial" w:cs="Arial"/>
                <w:spacing w:val="2"/>
                <w:shd w:val="clear" w:color="auto" w:fill="FFFFFF"/>
                <w:lang w:bidi="en-US"/>
              </w:rPr>
              <w:t xml:space="preserve">, угла внутреннего трения φ и удельного сцепления </w:t>
            </w:r>
            <w:r w:rsidRPr="00614735">
              <w:rPr>
                <w:rFonts w:ascii="Arial" w:eastAsia="DengXian" w:hAnsi="Arial" w:cs="Arial"/>
                <w:i/>
                <w:spacing w:val="2"/>
                <w:shd w:val="clear" w:color="auto" w:fill="FFFFFF"/>
                <w:lang w:bidi="en-US"/>
              </w:rPr>
              <w:t>C</w:t>
            </w:r>
            <w:r w:rsidRPr="00614735">
              <w:rPr>
                <w:rFonts w:ascii="Arial" w:eastAsia="DengXian" w:hAnsi="Arial" w:cs="Arial"/>
                <w:spacing w:val="2"/>
                <w:shd w:val="clear" w:color="auto" w:fill="FFFFFF"/>
                <w:lang w:bidi="en-US"/>
              </w:rPr>
              <w:t xml:space="preserve"> глин и суглинков (кроме грунтов ледникового комплекса);</w:t>
            </w:r>
          </w:p>
          <w:p w:rsidR="00FD5D89" w:rsidRPr="00614735" w:rsidRDefault="00FD5D89" w:rsidP="00614735">
            <w:pPr>
              <w:spacing w:after="0" w:line="288" w:lineRule="auto"/>
              <w:ind w:left="10"/>
              <w:rPr>
                <w:rFonts w:ascii="Arial" w:eastAsia="DengXian" w:hAnsi="Arial" w:cs="Arial"/>
                <w:spacing w:val="2"/>
                <w:shd w:val="clear" w:color="auto" w:fill="FFFFFF"/>
                <w:lang w:bidi="en-US"/>
              </w:rPr>
            </w:pPr>
            <w:r w:rsidRPr="00614735">
              <w:rPr>
                <w:rFonts w:ascii="Arial" w:eastAsia="DengXian" w:hAnsi="Arial" w:cs="Arial"/>
                <w:spacing w:val="2"/>
                <w:shd w:val="clear" w:color="auto" w:fill="FFFFFF"/>
                <w:lang w:bidi="en-US"/>
              </w:rPr>
              <w:t xml:space="preserve">- нормативная величина предельно длительного значения эквивалентного сцепления </w:t>
            </w:r>
            <w:r w:rsidRPr="00614735">
              <w:rPr>
                <w:rFonts w:ascii="Arial" w:eastAsia="DengXian" w:hAnsi="Arial" w:cs="Arial"/>
                <w:i/>
                <w:spacing w:val="2"/>
                <w:shd w:val="clear" w:color="auto" w:fill="FFFFFF"/>
                <w:lang w:bidi="en-US"/>
              </w:rPr>
              <w:t>с</w:t>
            </w:r>
            <w:r w:rsidRPr="00614735">
              <w:rPr>
                <w:rFonts w:ascii="Arial" w:eastAsia="DengXian" w:hAnsi="Arial" w:cs="Arial"/>
                <w:spacing w:val="2"/>
                <w:shd w:val="clear" w:color="auto" w:fill="FFFFFF"/>
                <w:lang w:bidi="en-US"/>
              </w:rPr>
              <w:t xml:space="preserve"> </w:t>
            </w:r>
            <w:r w:rsidRPr="00614735">
              <w:rPr>
                <w:rFonts w:ascii="Arial" w:eastAsia="DengXian" w:hAnsi="Arial" w:cs="Arial"/>
                <w:i/>
                <w:spacing w:val="2"/>
                <w:shd w:val="clear" w:color="auto" w:fill="FFFFFF"/>
                <w:vertAlign w:val="subscript"/>
                <w:lang w:val="en-US" w:bidi="en-US"/>
              </w:rPr>
              <w:t>eg</w:t>
            </w:r>
            <w:r w:rsidRPr="00614735">
              <w:rPr>
                <w:rFonts w:ascii="Arial" w:eastAsia="DengXian" w:hAnsi="Arial" w:cs="Arial"/>
                <w:spacing w:val="2"/>
                <w:shd w:val="clear" w:color="auto" w:fill="FFFFFF"/>
                <w:lang w:bidi="en-US"/>
              </w:rPr>
              <w:t>;</w:t>
            </w:r>
          </w:p>
          <w:p w:rsidR="00FD5D89" w:rsidRPr="00614735" w:rsidRDefault="00FD5D89" w:rsidP="00614735">
            <w:pPr>
              <w:spacing w:after="0" w:line="288" w:lineRule="auto"/>
              <w:ind w:left="10"/>
              <w:rPr>
                <w:rFonts w:ascii="Arial" w:eastAsia="DengXian" w:hAnsi="Arial" w:cs="Arial"/>
                <w:spacing w:val="2"/>
                <w:shd w:val="clear" w:color="auto" w:fill="FFFFFF"/>
                <w:lang w:bidi="en-US"/>
              </w:rPr>
            </w:pPr>
            <w:r w:rsidRPr="00614735">
              <w:rPr>
                <w:rFonts w:ascii="Arial" w:eastAsia="DengXian" w:hAnsi="Arial" w:cs="Arial"/>
                <w:spacing w:val="2"/>
                <w:shd w:val="clear" w:color="auto" w:fill="FFFFFF"/>
                <w:lang w:bidi="en-US"/>
              </w:rPr>
              <w:t xml:space="preserve">- компрессионный модуль деформации </w:t>
            </w:r>
            <w:r w:rsidRPr="00614735">
              <w:rPr>
                <w:rFonts w:ascii="Arial" w:eastAsia="DengXian" w:hAnsi="Arial" w:cs="Arial"/>
                <w:i/>
                <w:iCs/>
                <w:spacing w:val="2"/>
                <w:shd w:val="clear" w:color="auto" w:fill="FFFFFF"/>
                <w:lang w:bidi="en-US"/>
              </w:rPr>
              <w:t>E</w:t>
            </w:r>
            <w:r w:rsidRPr="00614735">
              <w:rPr>
                <w:rFonts w:ascii="Arial" w:eastAsia="DengXian" w:hAnsi="Arial" w:cs="Arial"/>
                <w:i/>
                <w:iCs/>
                <w:spacing w:val="2"/>
                <w:shd w:val="clear" w:color="auto" w:fill="FFFFFF"/>
                <w:vertAlign w:val="subscript"/>
                <w:lang w:bidi="en-US"/>
              </w:rPr>
              <w:t>f</w:t>
            </w:r>
            <w:r w:rsidRPr="00614735">
              <w:rPr>
                <w:rFonts w:ascii="Arial" w:eastAsia="DengXian" w:hAnsi="Arial" w:cs="Arial"/>
                <w:spacing w:val="2"/>
                <w:shd w:val="clear" w:color="auto" w:fill="FFFFFF"/>
                <w:lang w:bidi="en-US"/>
              </w:rPr>
              <w:t>;</w:t>
            </w:r>
          </w:p>
          <w:p w:rsidR="00FD5D89" w:rsidRPr="00614735" w:rsidRDefault="00FD5D89" w:rsidP="00614735">
            <w:pPr>
              <w:spacing w:after="0" w:line="288" w:lineRule="auto"/>
              <w:ind w:left="10"/>
              <w:rPr>
                <w:rFonts w:ascii="Arial" w:eastAsia="DengXian" w:hAnsi="Arial" w:cs="Arial"/>
                <w:spacing w:val="2"/>
                <w:shd w:val="clear" w:color="auto" w:fill="FFFFFF"/>
                <w:lang w:bidi="en-US"/>
              </w:rPr>
            </w:pPr>
            <w:r w:rsidRPr="00614735">
              <w:rPr>
                <w:rFonts w:ascii="Arial" w:eastAsia="DengXian" w:hAnsi="Arial" w:cs="Arial"/>
                <w:spacing w:val="2"/>
                <w:shd w:val="clear" w:color="auto" w:fill="FFFFFF"/>
                <w:lang w:bidi="en-US"/>
              </w:rPr>
              <w:t>- коэффициент теплопроводности грунта λ, Вт/(м·°C);</w:t>
            </w:r>
          </w:p>
          <w:p w:rsidR="00FD5D89" w:rsidRPr="00614735" w:rsidRDefault="00FD5D89" w:rsidP="00614735">
            <w:pPr>
              <w:spacing w:after="0" w:line="288" w:lineRule="auto"/>
              <w:ind w:left="10"/>
              <w:rPr>
                <w:rFonts w:ascii="Arial" w:eastAsia="DengXian" w:hAnsi="Arial" w:cs="Arial"/>
                <w:spacing w:val="2"/>
                <w:shd w:val="clear" w:color="auto" w:fill="FFFFFF"/>
                <w:lang w:bidi="en-US"/>
              </w:rPr>
            </w:pPr>
            <w:r w:rsidRPr="00614735">
              <w:rPr>
                <w:rFonts w:ascii="Arial" w:eastAsia="DengXian" w:hAnsi="Arial" w:cs="Arial"/>
                <w:spacing w:val="2"/>
                <w:shd w:val="clear" w:color="auto" w:fill="FFFFFF"/>
                <w:lang w:bidi="en-US"/>
              </w:rPr>
              <w:t>- температура грунта;</w:t>
            </w:r>
          </w:p>
          <w:p w:rsidR="00FD5D89" w:rsidRPr="00614735" w:rsidRDefault="00FD5D89" w:rsidP="00614735">
            <w:pPr>
              <w:spacing w:after="0" w:line="288" w:lineRule="auto"/>
              <w:ind w:left="10"/>
              <w:rPr>
                <w:rFonts w:ascii="Arial" w:hAnsi="Arial" w:cs="Arial"/>
              </w:rPr>
            </w:pPr>
            <w:r w:rsidRPr="00614735">
              <w:rPr>
                <w:rFonts w:ascii="Arial" w:eastAsia="DengXian" w:hAnsi="Arial" w:cs="Arial"/>
                <w:spacing w:val="2"/>
                <w:shd w:val="clear" w:color="auto" w:fill="FFFFFF"/>
                <w:lang w:bidi="en-US"/>
              </w:rPr>
              <w:t>- несущая способность сваи</w:t>
            </w:r>
          </w:p>
        </w:tc>
        <w:tc>
          <w:tcPr>
            <w:tcW w:w="2993" w:type="dxa"/>
            <w:tcBorders>
              <w:top w:val="single" w:sz="4" w:space="0" w:color="auto"/>
              <w:left w:val="single" w:sz="6" w:space="0" w:color="auto"/>
              <w:bottom w:val="single" w:sz="6" w:space="0" w:color="auto"/>
              <w:right w:val="single" w:sz="6" w:space="0" w:color="auto"/>
            </w:tcBorders>
          </w:tcPr>
          <w:p w:rsidR="00FD5D89" w:rsidRPr="00614735" w:rsidRDefault="00FD5D89" w:rsidP="0007460F">
            <w:pPr>
              <w:pStyle w:val="FORMATTEXT"/>
              <w:spacing w:line="288" w:lineRule="auto"/>
              <w:ind w:left="84"/>
              <w:rPr>
                <w:color w:val="000000" w:themeColor="text1"/>
                <w:sz w:val="22"/>
                <w:szCs w:val="22"/>
              </w:rPr>
            </w:pPr>
            <w:r w:rsidRPr="00614735">
              <w:rPr>
                <w:color w:val="000000" w:themeColor="text1"/>
                <w:sz w:val="22"/>
                <w:szCs w:val="22"/>
              </w:rPr>
              <w:t>Дисперсные и мерзлые (подкласс дисперсные), состав и состояние которых позволяют проводить непрерывное внедрение зонда</w:t>
            </w:r>
          </w:p>
        </w:tc>
        <w:tc>
          <w:tcPr>
            <w:tcW w:w="1692" w:type="dxa"/>
            <w:tcBorders>
              <w:top w:val="single" w:sz="4" w:space="0" w:color="auto"/>
              <w:left w:val="single" w:sz="6" w:space="0" w:color="auto"/>
              <w:bottom w:val="single" w:sz="6" w:space="0" w:color="auto"/>
              <w:right w:val="single" w:sz="6" w:space="0" w:color="auto"/>
            </w:tcBorders>
            <w:tcMar>
              <w:top w:w="57" w:type="dxa"/>
              <w:left w:w="57" w:type="dxa"/>
              <w:bottom w:w="57" w:type="dxa"/>
              <w:right w:w="57" w:type="dxa"/>
            </w:tcMar>
          </w:tcPr>
          <w:p w:rsidR="00FD5D89" w:rsidRPr="00614735" w:rsidRDefault="00614735" w:rsidP="00614735">
            <w:pPr>
              <w:pStyle w:val="FORMATTEXT"/>
              <w:spacing w:line="288" w:lineRule="auto"/>
              <w:ind w:left="68"/>
              <w:rPr>
                <w:sz w:val="22"/>
                <w:szCs w:val="22"/>
              </w:rPr>
            </w:pPr>
            <w:r w:rsidRPr="00614735">
              <w:rPr>
                <w:color w:val="000000" w:themeColor="text1"/>
                <w:sz w:val="22"/>
                <w:szCs w:val="22"/>
              </w:rPr>
              <w:t>По ГОСТ 19912 и нормативным документам</w:t>
            </w:r>
            <w:r w:rsidRPr="00614735">
              <w:rPr>
                <w:rStyle w:val="af3"/>
                <w:color w:val="000000" w:themeColor="text1"/>
                <w:sz w:val="22"/>
                <w:szCs w:val="22"/>
              </w:rPr>
              <w:footnoteReference w:id="9"/>
            </w:r>
            <w:r w:rsidR="0066007E" w:rsidRPr="0066007E">
              <w:rPr>
                <w:color w:val="000000" w:themeColor="text1"/>
                <w:sz w:val="22"/>
                <w:szCs w:val="22"/>
                <w:vertAlign w:val="superscript"/>
              </w:rPr>
              <w:t>)</w:t>
            </w:r>
            <w:r w:rsidRPr="00614735">
              <w:rPr>
                <w:color w:val="000000" w:themeColor="text1"/>
                <w:sz w:val="22"/>
                <w:szCs w:val="22"/>
              </w:rPr>
              <w:t xml:space="preserve">, действующим на территории государства </w:t>
            </w:r>
            <w:r w:rsidRPr="00614735">
              <w:rPr>
                <w:sz w:val="22"/>
                <w:szCs w:val="22"/>
              </w:rPr>
              <w:t>— участника Соглашения, принявшего настоящий стандарт</w:t>
            </w:r>
          </w:p>
        </w:tc>
      </w:tr>
      <w:tr w:rsidR="00FD5D89" w:rsidRPr="00E81347" w:rsidTr="00593D23">
        <w:tc>
          <w:tcPr>
            <w:tcW w:w="2119"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614735" w:rsidP="00614735">
            <w:pPr>
              <w:pStyle w:val="FORMATTEXT"/>
              <w:spacing w:line="288" w:lineRule="auto"/>
              <w:ind w:left="81"/>
              <w:rPr>
                <w:rFonts w:eastAsia="Times New Roman"/>
                <w:color w:val="7030A0"/>
                <w:sz w:val="22"/>
                <w:szCs w:val="22"/>
              </w:rPr>
            </w:pPr>
            <w:r>
              <w:rPr>
                <w:sz w:val="22"/>
                <w:szCs w:val="22"/>
              </w:rPr>
              <w:t>8</w:t>
            </w:r>
            <w:r w:rsidR="00FD5D89" w:rsidRPr="00614735">
              <w:rPr>
                <w:sz w:val="22"/>
                <w:szCs w:val="22"/>
              </w:rPr>
              <w:t xml:space="preserve"> Испытание динамическим зондированием </w:t>
            </w:r>
          </w:p>
        </w:tc>
        <w:tc>
          <w:tcPr>
            <w:tcW w:w="2835"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10"/>
              <w:rPr>
                <w:sz w:val="22"/>
                <w:szCs w:val="22"/>
              </w:rPr>
            </w:pPr>
            <w:r w:rsidRPr="00614735">
              <w:rPr>
                <w:sz w:val="22"/>
                <w:szCs w:val="22"/>
                <w:u w:val="single"/>
              </w:rPr>
              <w:t>Прямые определения:</w:t>
            </w:r>
          </w:p>
          <w:p w:rsidR="00FD5D89" w:rsidRPr="00614735" w:rsidRDefault="00FD5D89" w:rsidP="00614735">
            <w:pPr>
              <w:pStyle w:val="FORMATTEXT"/>
              <w:spacing w:line="288" w:lineRule="auto"/>
              <w:ind w:left="10"/>
              <w:rPr>
                <w:rFonts w:eastAsia="DengXian"/>
                <w:i/>
                <w:spacing w:val="2"/>
                <w:sz w:val="22"/>
                <w:szCs w:val="22"/>
                <w:shd w:val="clear" w:color="auto" w:fill="FFFFFF"/>
                <w:vertAlign w:val="subscript"/>
                <w:lang w:bidi="en-US"/>
              </w:rPr>
            </w:pPr>
            <w:r w:rsidRPr="00614735">
              <w:rPr>
                <w:sz w:val="22"/>
                <w:szCs w:val="22"/>
              </w:rPr>
              <w:t xml:space="preserve">- условное динамическое сопротивление </w:t>
            </w:r>
            <w:r w:rsidRPr="00614735">
              <w:rPr>
                <w:rFonts w:eastAsia="DengXian"/>
                <w:spacing w:val="2"/>
                <w:sz w:val="22"/>
                <w:szCs w:val="22"/>
                <w:shd w:val="clear" w:color="auto" w:fill="FFFFFF"/>
                <w:lang w:bidi="en-US"/>
              </w:rPr>
              <w:t xml:space="preserve">грунта </w:t>
            </w:r>
            <w:r w:rsidRPr="00614735">
              <w:rPr>
                <w:rFonts w:eastAsia="DengXian"/>
                <w:i/>
                <w:spacing w:val="2"/>
                <w:sz w:val="22"/>
                <w:szCs w:val="22"/>
                <w:shd w:val="clear" w:color="auto" w:fill="FFFFFF"/>
                <w:lang w:val="en-US" w:bidi="en-US"/>
              </w:rPr>
              <w:t>p</w:t>
            </w:r>
            <w:r w:rsidRPr="00614735">
              <w:rPr>
                <w:rFonts w:eastAsia="DengXian"/>
                <w:i/>
                <w:spacing w:val="2"/>
                <w:sz w:val="22"/>
                <w:szCs w:val="22"/>
                <w:shd w:val="clear" w:color="auto" w:fill="FFFFFF"/>
                <w:vertAlign w:val="subscript"/>
                <w:lang w:val="en-US" w:bidi="en-US"/>
              </w:rPr>
              <w:t>d</w:t>
            </w:r>
          </w:p>
          <w:p w:rsidR="00FD5D89" w:rsidRPr="00614735" w:rsidRDefault="00FD5D89" w:rsidP="00614735">
            <w:pPr>
              <w:spacing w:before="60" w:after="0" w:line="288" w:lineRule="auto"/>
              <w:ind w:left="10"/>
              <w:rPr>
                <w:rFonts w:ascii="Arial" w:eastAsia="DengXian" w:hAnsi="Arial" w:cs="Arial"/>
                <w:spacing w:val="2"/>
                <w:u w:val="single"/>
                <w:shd w:val="clear" w:color="auto" w:fill="FFFFFF"/>
                <w:lang w:bidi="en-US"/>
              </w:rPr>
            </w:pPr>
            <w:r w:rsidRPr="00614735">
              <w:rPr>
                <w:rFonts w:ascii="Arial" w:eastAsia="DengXian" w:hAnsi="Arial" w:cs="Arial"/>
                <w:spacing w:val="2"/>
                <w:u w:val="single"/>
                <w:shd w:val="clear" w:color="auto" w:fill="FFFFFF"/>
                <w:lang w:bidi="en-US"/>
              </w:rPr>
              <w:t>Косвенные определения:</w:t>
            </w:r>
          </w:p>
          <w:p w:rsidR="00FD5D89" w:rsidRPr="00614735" w:rsidRDefault="00FD5D89" w:rsidP="00614735">
            <w:pPr>
              <w:spacing w:after="0" w:line="288" w:lineRule="auto"/>
              <w:ind w:left="10"/>
              <w:rPr>
                <w:rFonts w:ascii="Arial" w:eastAsia="DengXian" w:hAnsi="Arial" w:cs="Arial"/>
                <w:spacing w:val="2"/>
                <w:shd w:val="clear" w:color="auto" w:fill="FFFFFF"/>
                <w:lang w:bidi="en-US"/>
              </w:rPr>
            </w:pPr>
            <w:r w:rsidRPr="00614735">
              <w:rPr>
                <w:rFonts w:ascii="Arial" w:eastAsia="DengXian" w:hAnsi="Arial" w:cs="Arial"/>
                <w:spacing w:val="2"/>
                <w:shd w:val="clear" w:color="auto" w:fill="FFFFFF"/>
                <w:lang w:bidi="en-US"/>
              </w:rPr>
              <w:t xml:space="preserve">- плотность сложения песков; </w:t>
            </w:r>
          </w:p>
          <w:p w:rsidR="00FD5D89" w:rsidRPr="00614735" w:rsidRDefault="00FD5D89" w:rsidP="00614735">
            <w:pPr>
              <w:spacing w:after="0" w:line="288" w:lineRule="auto"/>
              <w:ind w:left="10"/>
              <w:rPr>
                <w:rFonts w:ascii="Arial" w:eastAsia="DengXian" w:hAnsi="Arial" w:cs="Arial"/>
                <w:spacing w:val="2"/>
                <w:shd w:val="clear" w:color="auto" w:fill="FFFFFF"/>
                <w:lang w:bidi="en-US"/>
              </w:rPr>
            </w:pPr>
            <w:r w:rsidRPr="00614735">
              <w:rPr>
                <w:rFonts w:ascii="Arial" w:eastAsia="DengXian" w:hAnsi="Arial" w:cs="Arial"/>
                <w:spacing w:val="2"/>
                <w:shd w:val="clear" w:color="auto" w:fill="FFFFFF"/>
                <w:lang w:bidi="en-US"/>
              </w:rPr>
              <w:t xml:space="preserve">- нормативные значения </w:t>
            </w:r>
          </w:p>
          <w:p w:rsidR="00FD5D89" w:rsidRPr="00614735" w:rsidRDefault="00FD5D89" w:rsidP="00614735">
            <w:pPr>
              <w:spacing w:after="0" w:line="288" w:lineRule="auto"/>
              <w:ind w:left="10"/>
              <w:rPr>
                <w:rFonts w:ascii="Arial" w:eastAsia="DengXian" w:hAnsi="Arial" w:cs="Arial"/>
                <w:spacing w:val="2"/>
                <w:shd w:val="clear" w:color="auto" w:fill="FFFFFF"/>
                <w:lang w:bidi="en-US"/>
              </w:rPr>
            </w:pPr>
            <w:r w:rsidRPr="00614735">
              <w:rPr>
                <w:rFonts w:ascii="Arial" w:eastAsia="DengXian" w:hAnsi="Arial" w:cs="Arial"/>
                <w:spacing w:val="2"/>
                <w:shd w:val="clear" w:color="auto" w:fill="FFFFFF"/>
                <w:lang w:bidi="en-US"/>
              </w:rPr>
              <w:t xml:space="preserve"> модуля деформации </w:t>
            </w:r>
            <w:r w:rsidRPr="00614735">
              <w:rPr>
                <w:rFonts w:ascii="Arial" w:eastAsia="DengXian" w:hAnsi="Arial" w:cs="Arial"/>
                <w:i/>
                <w:spacing w:val="2"/>
                <w:shd w:val="clear" w:color="auto" w:fill="FFFFFF"/>
                <w:lang w:bidi="en-US"/>
              </w:rPr>
              <w:t>E</w:t>
            </w:r>
            <w:r w:rsidRPr="00614735">
              <w:rPr>
                <w:rFonts w:ascii="Arial" w:eastAsia="DengXian" w:hAnsi="Arial" w:cs="Arial"/>
                <w:spacing w:val="2"/>
                <w:shd w:val="clear" w:color="auto" w:fill="FFFFFF"/>
                <w:lang w:bidi="en-US"/>
              </w:rPr>
              <w:t xml:space="preserve"> и угла внутреннего трения φ песков;</w:t>
            </w:r>
          </w:p>
          <w:p w:rsidR="00FD5D89" w:rsidRPr="00614735" w:rsidRDefault="00FD5D89" w:rsidP="00614735">
            <w:pPr>
              <w:spacing w:after="0" w:line="288" w:lineRule="auto"/>
              <w:ind w:left="10"/>
              <w:rPr>
                <w:rFonts w:ascii="Arial" w:hAnsi="Arial" w:cs="Arial"/>
              </w:rPr>
            </w:pPr>
            <w:r w:rsidRPr="00614735">
              <w:rPr>
                <w:rFonts w:ascii="Arial" w:eastAsia="DengXian" w:hAnsi="Arial" w:cs="Arial"/>
                <w:spacing w:val="2"/>
                <w:shd w:val="clear" w:color="auto" w:fill="FFFFFF"/>
                <w:lang w:bidi="en-US"/>
              </w:rPr>
              <w:t>- вероятность разжижения песков при динамических нагрузках</w:t>
            </w:r>
          </w:p>
        </w:tc>
        <w:tc>
          <w:tcPr>
            <w:tcW w:w="2993" w:type="dxa"/>
            <w:tcBorders>
              <w:top w:val="single" w:sz="6" w:space="0" w:color="auto"/>
              <w:left w:val="single" w:sz="6" w:space="0" w:color="auto"/>
              <w:bottom w:val="single" w:sz="6" w:space="0" w:color="auto"/>
              <w:right w:val="single" w:sz="6" w:space="0" w:color="auto"/>
            </w:tcBorders>
          </w:tcPr>
          <w:p w:rsidR="00FD5D89" w:rsidRPr="00614735" w:rsidRDefault="00FD5D89" w:rsidP="00614735">
            <w:pPr>
              <w:pStyle w:val="FORMATTEXT"/>
              <w:spacing w:line="288" w:lineRule="auto"/>
              <w:ind w:left="84"/>
              <w:rPr>
                <w:color w:val="000000" w:themeColor="text1"/>
                <w:sz w:val="22"/>
                <w:szCs w:val="22"/>
              </w:rPr>
            </w:pPr>
            <w:r w:rsidRPr="00614735">
              <w:rPr>
                <w:color w:val="000000" w:themeColor="text1"/>
                <w:sz w:val="22"/>
                <w:szCs w:val="22"/>
              </w:rPr>
              <w:t>Дисперсные, мерзлые (подкласс дисперсные), состав и состояние которых позволяют проводить непрерывное внедрение зонда</w:t>
            </w:r>
          </w:p>
        </w:tc>
        <w:tc>
          <w:tcPr>
            <w:tcW w:w="16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FD5D89" w:rsidRPr="00614735" w:rsidRDefault="00FD5D89" w:rsidP="00614735">
            <w:pPr>
              <w:pStyle w:val="FORMATTEXT"/>
              <w:spacing w:line="288" w:lineRule="auto"/>
              <w:ind w:left="68"/>
              <w:rPr>
                <w:sz w:val="22"/>
                <w:szCs w:val="22"/>
              </w:rPr>
            </w:pPr>
            <w:r w:rsidRPr="00614735">
              <w:rPr>
                <w:sz w:val="22"/>
                <w:szCs w:val="22"/>
              </w:rPr>
              <w:t>ГОСТ 19912</w:t>
            </w:r>
          </w:p>
        </w:tc>
      </w:tr>
      <w:tr w:rsidR="00FD5D89" w:rsidRPr="00E81347" w:rsidTr="00593D23">
        <w:tc>
          <w:tcPr>
            <w:tcW w:w="2119"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81"/>
              <w:rPr>
                <w:rFonts w:eastAsia="Times New Roman"/>
                <w:sz w:val="22"/>
                <w:szCs w:val="22"/>
              </w:rPr>
            </w:pPr>
            <w:r w:rsidRPr="00614735">
              <w:rPr>
                <w:rFonts w:eastAsia="Times New Roman"/>
                <w:sz w:val="22"/>
                <w:szCs w:val="22"/>
              </w:rPr>
              <w:t>9 Испытание на срез целиков грунта (крупногабарит</w:t>
            </w:r>
            <w:r w:rsidR="0007460F">
              <w:rPr>
                <w:rFonts w:eastAsia="Times New Roman"/>
                <w:sz w:val="22"/>
                <w:szCs w:val="22"/>
              </w:rPr>
              <w:t>-</w:t>
            </w:r>
            <w:r w:rsidRPr="00614735">
              <w:rPr>
                <w:rFonts w:eastAsia="Times New Roman"/>
                <w:sz w:val="22"/>
                <w:szCs w:val="22"/>
              </w:rPr>
              <w:t>ных монолитов)</w:t>
            </w:r>
          </w:p>
        </w:tc>
        <w:tc>
          <w:tcPr>
            <w:tcW w:w="2835"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10"/>
              <w:rPr>
                <w:sz w:val="22"/>
                <w:szCs w:val="22"/>
              </w:rPr>
            </w:pPr>
            <w:r w:rsidRPr="00614735">
              <w:rPr>
                <w:sz w:val="22"/>
                <w:szCs w:val="22"/>
              </w:rPr>
              <w:t xml:space="preserve">Сопротивление грунта срезу </w:t>
            </w:r>
            <w:r w:rsidRPr="00614735">
              <w:rPr>
                <w:b/>
                <w:bCs/>
                <w:noProof/>
                <w:position w:val="-7"/>
                <w:sz w:val="22"/>
                <w:szCs w:val="22"/>
              </w:rPr>
              <w:drawing>
                <wp:inline distT="0" distB="0" distL="0" distR="0">
                  <wp:extent cx="117475" cy="14097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475" cy="140970"/>
                          </a:xfrm>
                          <a:prstGeom prst="rect">
                            <a:avLst/>
                          </a:prstGeom>
                          <a:noFill/>
                          <a:ln>
                            <a:noFill/>
                          </a:ln>
                        </pic:spPr>
                      </pic:pic>
                    </a:graphicData>
                  </a:graphic>
                </wp:inline>
              </w:drawing>
            </w:r>
            <w:r w:rsidRPr="00614735">
              <w:rPr>
                <w:sz w:val="22"/>
                <w:szCs w:val="22"/>
              </w:rPr>
              <w:t xml:space="preserve">, </w:t>
            </w:r>
          </w:p>
          <w:p w:rsidR="00FD5D89" w:rsidRPr="00614735" w:rsidRDefault="00FD5D89" w:rsidP="00614735">
            <w:pPr>
              <w:pStyle w:val="FORMATTEXT"/>
              <w:spacing w:line="288" w:lineRule="auto"/>
              <w:ind w:left="10"/>
              <w:rPr>
                <w:sz w:val="22"/>
                <w:szCs w:val="22"/>
              </w:rPr>
            </w:pPr>
            <w:r w:rsidRPr="00614735">
              <w:rPr>
                <w:sz w:val="22"/>
                <w:szCs w:val="22"/>
              </w:rPr>
              <w:t xml:space="preserve">угол внутреннего трения </w:t>
            </w:r>
            <w:r w:rsidRPr="00614735">
              <w:rPr>
                <w:b/>
                <w:bCs/>
                <w:noProof/>
                <w:position w:val="-8"/>
                <w:sz w:val="22"/>
                <w:szCs w:val="22"/>
              </w:rPr>
              <w:drawing>
                <wp:inline distT="0" distB="0" distL="0" distR="0">
                  <wp:extent cx="140970" cy="16383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970" cy="163830"/>
                          </a:xfrm>
                          <a:prstGeom prst="rect">
                            <a:avLst/>
                          </a:prstGeom>
                          <a:noFill/>
                          <a:ln>
                            <a:noFill/>
                          </a:ln>
                        </pic:spPr>
                      </pic:pic>
                    </a:graphicData>
                  </a:graphic>
                </wp:inline>
              </w:drawing>
            </w:r>
            <w:r w:rsidRPr="00614735">
              <w:rPr>
                <w:sz w:val="22"/>
                <w:szCs w:val="22"/>
              </w:rPr>
              <w:t xml:space="preserve">, </w:t>
            </w:r>
          </w:p>
          <w:p w:rsidR="00FD5D89" w:rsidRPr="00614735" w:rsidRDefault="00FD5D89" w:rsidP="00614735">
            <w:pPr>
              <w:pStyle w:val="FORMATTEXT"/>
              <w:spacing w:line="288" w:lineRule="auto"/>
              <w:ind w:left="10"/>
              <w:rPr>
                <w:sz w:val="22"/>
                <w:szCs w:val="22"/>
              </w:rPr>
            </w:pPr>
            <w:r w:rsidRPr="00614735">
              <w:rPr>
                <w:sz w:val="22"/>
                <w:szCs w:val="22"/>
              </w:rPr>
              <w:t xml:space="preserve">удельное сцепления </w:t>
            </w:r>
            <w:r w:rsidRPr="00614735">
              <w:rPr>
                <w:i/>
                <w:iCs/>
                <w:sz w:val="22"/>
                <w:szCs w:val="22"/>
              </w:rPr>
              <w:t>c</w:t>
            </w:r>
          </w:p>
        </w:tc>
        <w:tc>
          <w:tcPr>
            <w:tcW w:w="2993" w:type="dxa"/>
            <w:tcBorders>
              <w:top w:val="single" w:sz="6" w:space="0" w:color="auto"/>
              <w:left w:val="single" w:sz="6" w:space="0" w:color="auto"/>
              <w:bottom w:val="single" w:sz="6" w:space="0" w:color="auto"/>
              <w:right w:val="single" w:sz="6" w:space="0" w:color="auto"/>
            </w:tcBorders>
          </w:tcPr>
          <w:p w:rsidR="00FD5D89" w:rsidRPr="00614735" w:rsidRDefault="00FD5D89" w:rsidP="00614735">
            <w:pPr>
              <w:pStyle w:val="FORMATTEXT"/>
              <w:spacing w:line="288" w:lineRule="auto"/>
              <w:ind w:left="84"/>
              <w:rPr>
                <w:color w:val="000000" w:themeColor="text1"/>
                <w:sz w:val="22"/>
                <w:szCs w:val="22"/>
              </w:rPr>
            </w:pPr>
            <w:r w:rsidRPr="00614735">
              <w:rPr>
                <w:color w:val="000000" w:themeColor="text1"/>
                <w:sz w:val="22"/>
                <w:szCs w:val="22"/>
              </w:rPr>
              <w:t xml:space="preserve">Дисперсные (минеральные </w:t>
            </w:r>
            <w:r w:rsidR="0007460F" w:rsidRPr="00614735">
              <w:rPr>
                <w:sz w:val="22"/>
                <w:szCs w:val="22"/>
              </w:rPr>
              <w:t>—</w:t>
            </w:r>
            <w:r w:rsidR="0007460F">
              <w:rPr>
                <w:sz w:val="22"/>
                <w:szCs w:val="22"/>
              </w:rPr>
              <w:t xml:space="preserve"> п</w:t>
            </w:r>
            <w:r w:rsidRPr="00614735">
              <w:rPr>
                <w:color w:val="000000" w:themeColor="text1"/>
                <w:sz w:val="22"/>
                <w:szCs w:val="22"/>
              </w:rPr>
              <w:t>есчаные, глинистые, крупнообломочные; органоминеральные)</w:t>
            </w:r>
          </w:p>
        </w:tc>
        <w:tc>
          <w:tcPr>
            <w:tcW w:w="16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FD5D89" w:rsidRPr="00614735" w:rsidRDefault="00614735" w:rsidP="00614735">
            <w:pPr>
              <w:pStyle w:val="FORMATTEXT"/>
              <w:spacing w:line="288" w:lineRule="auto"/>
              <w:ind w:left="68"/>
              <w:rPr>
                <w:sz w:val="22"/>
                <w:szCs w:val="22"/>
              </w:rPr>
            </w:pPr>
            <w:r w:rsidRPr="00614735">
              <w:rPr>
                <w:rFonts w:eastAsia="Times New Roman"/>
                <w:sz w:val="22"/>
                <w:szCs w:val="22"/>
              </w:rPr>
              <w:t xml:space="preserve">По </w:t>
            </w:r>
            <w:r w:rsidR="00FD5D89" w:rsidRPr="00614735">
              <w:rPr>
                <w:rFonts w:eastAsia="Times New Roman"/>
                <w:sz w:val="22"/>
                <w:szCs w:val="22"/>
              </w:rPr>
              <w:t>ГОСТ 20276.4</w:t>
            </w:r>
          </w:p>
        </w:tc>
      </w:tr>
      <w:tr w:rsidR="00FD5D89" w:rsidRPr="00E81347" w:rsidTr="00593D23">
        <w:tc>
          <w:tcPr>
            <w:tcW w:w="2119"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81"/>
              <w:rPr>
                <w:rFonts w:eastAsia="Times New Roman"/>
                <w:sz w:val="22"/>
                <w:szCs w:val="22"/>
              </w:rPr>
            </w:pPr>
            <w:r w:rsidRPr="00614735">
              <w:rPr>
                <w:rFonts w:eastAsia="Times New Roman"/>
                <w:sz w:val="22"/>
                <w:szCs w:val="22"/>
              </w:rPr>
              <w:t>10 Вращательный срез</w:t>
            </w:r>
          </w:p>
        </w:tc>
        <w:tc>
          <w:tcPr>
            <w:tcW w:w="2835"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10"/>
              <w:rPr>
                <w:sz w:val="22"/>
                <w:szCs w:val="22"/>
              </w:rPr>
            </w:pPr>
            <w:r w:rsidRPr="00614735">
              <w:rPr>
                <w:sz w:val="22"/>
                <w:szCs w:val="22"/>
              </w:rPr>
              <w:t xml:space="preserve">Сопротивление недренированному сдвигу грунта ненарушенного сложения </w:t>
            </w:r>
            <w:r w:rsidRPr="00614735">
              <w:rPr>
                <w:noProof/>
                <w:position w:val="-11"/>
                <w:sz w:val="22"/>
                <w:szCs w:val="22"/>
              </w:rPr>
              <w:drawing>
                <wp:inline distT="0" distB="0" distL="0" distR="0">
                  <wp:extent cx="179705" cy="226695"/>
                  <wp:effectExtent l="0" t="0" r="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705" cy="226695"/>
                          </a:xfrm>
                          <a:prstGeom prst="rect">
                            <a:avLst/>
                          </a:prstGeom>
                          <a:noFill/>
                          <a:ln>
                            <a:noFill/>
                          </a:ln>
                        </pic:spPr>
                      </pic:pic>
                    </a:graphicData>
                  </a:graphic>
                </wp:inline>
              </w:drawing>
            </w:r>
            <w:r w:rsidRPr="00614735">
              <w:rPr>
                <w:sz w:val="22"/>
                <w:szCs w:val="22"/>
              </w:rPr>
              <w:t xml:space="preserve">; </w:t>
            </w:r>
          </w:p>
          <w:p w:rsidR="00FD5D89" w:rsidRPr="00614735" w:rsidRDefault="00FD5D89" w:rsidP="00614735">
            <w:pPr>
              <w:pStyle w:val="FORMATTEXT"/>
              <w:spacing w:line="288" w:lineRule="auto"/>
              <w:ind w:left="10"/>
              <w:rPr>
                <w:sz w:val="22"/>
                <w:szCs w:val="22"/>
              </w:rPr>
            </w:pPr>
            <w:r w:rsidRPr="00614735">
              <w:rPr>
                <w:sz w:val="22"/>
                <w:szCs w:val="22"/>
              </w:rPr>
              <w:t>сопротивление недренированному сдвигу грунта нарушенного сложения</w:t>
            </w:r>
          </w:p>
        </w:tc>
        <w:tc>
          <w:tcPr>
            <w:tcW w:w="2993" w:type="dxa"/>
            <w:tcBorders>
              <w:top w:val="single" w:sz="6" w:space="0" w:color="auto"/>
              <w:left w:val="single" w:sz="6" w:space="0" w:color="auto"/>
              <w:bottom w:val="single" w:sz="6" w:space="0" w:color="auto"/>
              <w:right w:val="single" w:sz="6" w:space="0" w:color="auto"/>
            </w:tcBorders>
          </w:tcPr>
          <w:p w:rsidR="00FD5D89" w:rsidRPr="00614735" w:rsidRDefault="00FD5D89" w:rsidP="00614735">
            <w:pPr>
              <w:pStyle w:val="FORMATTEXT"/>
              <w:spacing w:line="288" w:lineRule="auto"/>
              <w:ind w:left="84"/>
              <w:rPr>
                <w:color w:val="000000" w:themeColor="text1"/>
                <w:sz w:val="22"/>
                <w:szCs w:val="22"/>
              </w:rPr>
            </w:pPr>
            <w:r w:rsidRPr="00614735">
              <w:rPr>
                <w:color w:val="000000" w:themeColor="text1"/>
                <w:sz w:val="22"/>
                <w:szCs w:val="22"/>
              </w:rPr>
              <w:t xml:space="preserve">Дисперсные (минеральные и органоминеральные </w:t>
            </w:r>
            <w:r w:rsidR="0007460F" w:rsidRPr="00614735">
              <w:rPr>
                <w:sz w:val="22"/>
                <w:szCs w:val="22"/>
              </w:rPr>
              <w:t>—</w:t>
            </w:r>
            <w:r w:rsidRPr="00614735">
              <w:rPr>
                <w:color w:val="000000" w:themeColor="text1"/>
                <w:sz w:val="22"/>
                <w:szCs w:val="22"/>
              </w:rPr>
              <w:t xml:space="preserve"> глинистые грунты с показателем текучести </w:t>
            </w:r>
            <w:r w:rsidRPr="00614735">
              <w:rPr>
                <w:noProof/>
                <w:color w:val="000000" w:themeColor="text1"/>
                <w:position w:val="-10"/>
                <w:sz w:val="22"/>
                <w:szCs w:val="22"/>
              </w:rPr>
              <w:drawing>
                <wp:inline distT="0" distB="0" distL="0" distR="0">
                  <wp:extent cx="312420" cy="219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2420" cy="219075"/>
                          </a:xfrm>
                          <a:prstGeom prst="rect">
                            <a:avLst/>
                          </a:prstGeom>
                          <a:noFill/>
                          <a:ln>
                            <a:noFill/>
                          </a:ln>
                        </pic:spPr>
                      </pic:pic>
                    </a:graphicData>
                  </a:graphic>
                </wp:inline>
              </w:drawing>
            </w:r>
            <w:r w:rsidRPr="00614735">
              <w:rPr>
                <w:color w:val="000000" w:themeColor="text1"/>
                <w:sz w:val="22"/>
                <w:szCs w:val="22"/>
              </w:rPr>
              <w:t>0,5, в том числе с включениями крупнообломочного грунта размерами 2</w:t>
            </w:r>
            <w:r w:rsidR="0007460F" w:rsidRPr="00614735">
              <w:rPr>
                <w:sz w:val="22"/>
                <w:szCs w:val="22"/>
              </w:rPr>
              <w:t>—</w:t>
            </w:r>
            <w:r w:rsidRPr="00614735">
              <w:rPr>
                <w:color w:val="000000" w:themeColor="text1"/>
                <w:sz w:val="22"/>
                <w:szCs w:val="22"/>
              </w:rPr>
              <w:t>10 мм в количестве не более 15</w:t>
            </w:r>
            <w:r w:rsidR="0007460F">
              <w:rPr>
                <w:color w:val="000000" w:themeColor="text1"/>
                <w:sz w:val="22"/>
                <w:szCs w:val="22"/>
              </w:rPr>
              <w:t xml:space="preserve"> </w:t>
            </w:r>
            <w:r w:rsidRPr="00614735">
              <w:rPr>
                <w:color w:val="000000" w:themeColor="text1"/>
                <w:sz w:val="22"/>
                <w:szCs w:val="22"/>
              </w:rPr>
              <w:t>% по массе)</w:t>
            </w:r>
          </w:p>
        </w:tc>
        <w:tc>
          <w:tcPr>
            <w:tcW w:w="16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FD5D89" w:rsidRPr="00614735" w:rsidRDefault="00614735" w:rsidP="00614735">
            <w:pPr>
              <w:pStyle w:val="FORMATTEXT"/>
              <w:spacing w:line="288" w:lineRule="auto"/>
              <w:ind w:left="68"/>
              <w:rPr>
                <w:sz w:val="22"/>
                <w:szCs w:val="22"/>
              </w:rPr>
            </w:pPr>
            <w:r w:rsidRPr="00614735">
              <w:rPr>
                <w:rFonts w:eastAsia="Times New Roman"/>
                <w:sz w:val="22"/>
                <w:szCs w:val="22"/>
              </w:rPr>
              <w:t xml:space="preserve">По </w:t>
            </w:r>
            <w:r w:rsidR="00FD5D89" w:rsidRPr="00614735">
              <w:rPr>
                <w:rFonts w:eastAsia="Times New Roman"/>
                <w:sz w:val="22"/>
                <w:szCs w:val="22"/>
              </w:rPr>
              <w:t>ГОСТ 20276.5</w:t>
            </w:r>
          </w:p>
        </w:tc>
      </w:tr>
      <w:tr w:rsidR="00FD5D89" w:rsidRPr="00E81347" w:rsidTr="00593D23">
        <w:tc>
          <w:tcPr>
            <w:tcW w:w="2119"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07460F" w:rsidP="00614735">
            <w:pPr>
              <w:pStyle w:val="FORMATTEXT"/>
              <w:spacing w:line="288" w:lineRule="auto"/>
              <w:ind w:left="81"/>
              <w:rPr>
                <w:rFonts w:eastAsia="Times New Roman"/>
                <w:color w:val="000000" w:themeColor="text1"/>
                <w:sz w:val="22"/>
                <w:szCs w:val="22"/>
              </w:rPr>
            </w:pPr>
            <w:r>
              <w:rPr>
                <w:rFonts w:eastAsia="Times New Roman"/>
                <w:color w:val="000000" w:themeColor="text1"/>
                <w:sz w:val="22"/>
                <w:szCs w:val="22"/>
              </w:rPr>
              <w:t>11</w:t>
            </w:r>
            <w:r w:rsidR="00FD5D89" w:rsidRPr="00614735">
              <w:rPr>
                <w:rFonts w:eastAsia="Times New Roman"/>
                <w:color w:val="000000" w:themeColor="text1"/>
                <w:sz w:val="22"/>
                <w:szCs w:val="22"/>
              </w:rPr>
              <w:t xml:space="preserve"> Испытание эталонной сваей</w:t>
            </w:r>
            <w:r w:rsidR="00FD5D89" w:rsidRPr="00614735">
              <w:rPr>
                <w:color w:val="000000" w:themeColor="text1"/>
                <w:sz w:val="22"/>
                <w:szCs w:val="22"/>
              </w:rPr>
              <w:t xml:space="preserve"> (статическими нагрузками)</w:t>
            </w:r>
          </w:p>
        </w:tc>
        <w:tc>
          <w:tcPr>
            <w:tcW w:w="2835"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10"/>
              <w:rPr>
                <w:color w:val="000000" w:themeColor="text1"/>
                <w:sz w:val="22"/>
                <w:szCs w:val="22"/>
              </w:rPr>
            </w:pPr>
            <w:r w:rsidRPr="00614735">
              <w:rPr>
                <w:color w:val="000000" w:themeColor="text1"/>
                <w:sz w:val="22"/>
                <w:szCs w:val="22"/>
              </w:rPr>
              <w:t>Несущая способность сваи</w:t>
            </w:r>
          </w:p>
        </w:tc>
        <w:tc>
          <w:tcPr>
            <w:tcW w:w="2993" w:type="dxa"/>
            <w:tcBorders>
              <w:top w:val="single" w:sz="6" w:space="0" w:color="auto"/>
              <w:left w:val="single" w:sz="6" w:space="0" w:color="auto"/>
              <w:bottom w:val="single" w:sz="6" w:space="0" w:color="auto"/>
              <w:right w:val="single" w:sz="6" w:space="0" w:color="auto"/>
            </w:tcBorders>
          </w:tcPr>
          <w:p w:rsidR="00FD5D89" w:rsidRPr="00614735" w:rsidRDefault="00FD5D89" w:rsidP="00614735">
            <w:pPr>
              <w:pStyle w:val="FORMATTEXT"/>
              <w:spacing w:line="288" w:lineRule="auto"/>
              <w:ind w:left="84"/>
              <w:rPr>
                <w:color w:val="000000" w:themeColor="text1"/>
                <w:sz w:val="22"/>
                <w:szCs w:val="22"/>
              </w:rPr>
            </w:pPr>
            <w:r w:rsidRPr="00614735">
              <w:rPr>
                <w:color w:val="000000" w:themeColor="text1"/>
                <w:sz w:val="22"/>
                <w:szCs w:val="22"/>
              </w:rPr>
              <w:t>Дисперсные (кроме набухающих и засоленных грунтов, при необходимости их исследования с замачиванием, и содержащих крупнообломочные включения более 40</w:t>
            </w:r>
            <w:r w:rsidRPr="00614735">
              <w:rPr>
                <w:color w:val="000000" w:themeColor="text1"/>
                <w:sz w:val="22"/>
                <w:szCs w:val="22"/>
                <w:lang w:val="en-US"/>
              </w:rPr>
              <w:t> </w:t>
            </w:r>
            <w:r w:rsidRPr="00614735">
              <w:rPr>
                <w:color w:val="000000" w:themeColor="text1"/>
                <w:sz w:val="22"/>
                <w:szCs w:val="22"/>
              </w:rPr>
              <w:t>% по массе)</w:t>
            </w:r>
          </w:p>
        </w:tc>
        <w:tc>
          <w:tcPr>
            <w:tcW w:w="16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FD5D89" w:rsidRPr="00614735" w:rsidRDefault="00614735" w:rsidP="00614735">
            <w:pPr>
              <w:pStyle w:val="FORMATTEXT"/>
              <w:spacing w:line="288" w:lineRule="auto"/>
              <w:ind w:left="68"/>
              <w:rPr>
                <w:sz w:val="22"/>
                <w:szCs w:val="22"/>
              </w:rPr>
            </w:pPr>
            <w:r w:rsidRPr="00614735">
              <w:rPr>
                <w:rFonts w:eastAsia="Times New Roman"/>
                <w:sz w:val="22"/>
                <w:szCs w:val="22"/>
              </w:rPr>
              <w:t xml:space="preserve">По </w:t>
            </w:r>
            <w:r w:rsidR="00FD5D89" w:rsidRPr="00614735">
              <w:rPr>
                <w:rFonts w:eastAsia="Times New Roman"/>
                <w:sz w:val="22"/>
                <w:szCs w:val="22"/>
              </w:rPr>
              <w:t>ГОСТ 5686</w:t>
            </w:r>
          </w:p>
        </w:tc>
      </w:tr>
      <w:tr w:rsidR="00FD5D89" w:rsidRPr="00E81347" w:rsidTr="00593D23">
        <w:tc>
          <w:tcPr>
            <w:tcW w:w="2119" w:type="dxa"/>
            <w:tcBorders>
              <w:top w:val="single" w:sz="6" w:space="0" w:color="auto"/>
              <w:left w:val="single" w:sz="6" w:space="0" w:color="auto"/>
              <w:bottom w:val="single" w:sz="4" w:space="0" w:color="auto"/>
              <w:right w:val="nil"/>
            </w:tcBorders>
            <w:tcMar>
              <w:top w:w="57" w:type="dxa"/>
              <w:left w:w="57" w:type="dxa"/>
              <w:bottom w:w="57" w:type="dxa"/>
              <w:right w:w="57" w:type="dxa"/>
            </w:tcMar>
          </w:tcPr>
          <w:p w:rsidR="00FD5D89" w:rsidRPr="00614735" w:rsidRDefault="00FD5D89" w:rsidP="0007460F">
            <w:pPr>
              <w:pStyle w:val="FORMATTEXT"/>
              <w:spacing w:line="288" w:lineRule="auto"/>
              <w:ind w:left="81"/>
              <w:rPr>
                <w:rFonts w:eastAsia="Times New Roman"/>
                <w:color w:val="000000" w:themeColor="text1"/>
                <w:sz w:val="22"/>
                <w:szCs w:val="22"/>
              </w:rPr>
            </w:pPr>
            <w:r w:rsidRPr="00614735">
              <w:rPr>
                <w:rFonts w:eastAsia="Times New Roman"/>
                <w:color w:val="000000" w:themeColor="text1"/>
                <w:sz w:val="22"/>
                <w:szCs w:val="22"/>
              </w:rPr>
              <w:t>12 Испытание натурными сваями</w:t>
            </w:r>
            <w:r w:rsidRPr="00614735">
              <w:rPr>
                <w:color w:val="000000" w:themeColor="text1"/>
                <w:sz w:val="22"/>
                <w:szCs w:val="22"/>
              </w:rPr>
              <w:t xml:space="preserve"> (динамическими, статическими </w:t>
            </w:r>
            <w:r w:rsidR="0007460F" w:rsidRPr="00614735">
              <w:rPr>
                <w:sz w:val="22"/>
                <w:szCs w:val="22"/>
              </w:rPr>
              <w:t>—</w:t>
            </w:r>
            <w:r w:rsidR="0007460F">
              <w:rPr>
                <w:sz w:val="22"/>
                <w:szCs w:val="22"/>
              </w:rPr>
              <w:t xml:space="preserve"> </w:t>
            </w:r>
            <w:r w:rsidRPr="00614735">
              <w:rPr>
                <w:color w:val="000000" w:themeColor="text1"/>
                <w:sz w:val="22"/>
                <w:szCs w:val="22"/>
              </w:rPr>
              <w:t>вдавливающими, выдергивающими и горизонтальными нагрузками)</w:t>
            </w:r>
          </w:p>
        </w:tc>
        <w:tc>
          <w:tcPr>
            <w:tcW w:w="2835" w:type="dxa"/>
            <w:tcBorders>
              <w:top w:val="single" w:sz="6" w:space="0" w:color="auto"/>
              <w:left w:val="single" w:sz="6" w:space="0" w:color="auto"/>
              <w:bottom w:val="single" w:sz="4"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10"/>
              <w:rPr>
                <w:color w:val="000000" w:themeColor="text1"/>
                <w:sz w:val="22"/>
                <w:szCs w:val="22"/>
              </w:rPr>
            </w:pPr>
            <w:r w:rsidRPr="00614735">
              <w:rPr>
                <w:color w:val="000000" w:themeColor="text1"/>
                <w:sz w:val="22"/>
                <w:szCs w:val="22"/>
              </w:rPr>
              <w:t>Несущая способность сваи</w:t>
            </w:r>
          </w:p>
        </w:tc>
        <w:tc>
          <w:tcPr>
            <w:tcW w:w="2993" w:type="dxa"/>
            <w:tcBorders>
              <w:top w:val="single" w:sz="6" w:space="0" w:color="auto"/>
              <w:left w:val="single" w:sz="6" w:space="0" w:color="auto"/>
              <w:bottom w:val="single" w:sz="4" w:space="0" w:color="auto"/>
              <w:right w:val="single" w:sz="6" w:space="0" w:color="auto"/>
            </w:tcBorders>
          </w:tcPr>
          <w:p w:rsidR="00FD5D89" w:rsidRPr="00614735" w:rsidRDefault="00FD5D89" w:rsidP="00614735">
            <w:pPr>
              <w:pStyle w:val="FORMATTEXT"/>
              <w:spacing w:line="288" w:lineRule="auto"/>
              <w:ind w:left="84"/>
              <w:rPr>
                <w:color w:val="000000" w:themeColor="text1"/>
                <w:sz w:val="22"/>
                <w:szCs w:val="22"/>
              </w:rPr>
            </w:pPr>
            <w:r w:rsidRPr="00614735">
              <w:rPr>
                <w:color w:val="000000" w:themeColor="text1"/>
                <w:sz w:val="22"/>
                <w:szCs w:val="22"/>
              </w:rPr>
              <w:t>Дисперсные (кроме набухающих и засоленных грунтов, при необходимости их исследования с замачиванием), мерзлые (подкласс дисперсные)</w:t>
            </w:r>
          </w:p>
        </w:tc>
        <w:tc>
          <w:tcPr>
            <w:tcW w:w="1692" w:type="dxa"/>
            <w:tcBorders>
              <w:top w:val="single" w:sz="6" w:space="0" w:color="auto"/>
              <w:left w:val="single" w:sz="6" w:space="0" w:color="auto"/>
              <w:bottom w:val="single" w:sz="4" w:space="0" w:color="auto"/>
              <w:right w:val="single" w:sz="6" w:space="0" w:color="auto"/>
            </w:tcBorders>
            <w:tcMar>
              <w:top w:w="57" w:type="dxa"/>
              <w:left w:w="57" w:type="dxa"/>
              <w:bottom w:w="57" w:type="dxa"/>
              <w:right w:w="57" w:type="dxa"/>
            </w:tcMar>
          </w:tcPr>
          <w:p w:rsidR="00FD5D89" w:rsidRPr="00614735" w:rsidRDefault="00614735" w:rsidP="00614735">
            <w:pPr>
              <w:pStyle w:val="FORMATTEXT"/>
              <w:spacing w:line="288" w:lineRule="auto"/>
              <w:ind w:left="68"/>
              <w:rPr>
                <w:sz w:val="22"/>
                <w:szCs w:val="22"/>
              </w:rPr>
            </w:pPr>
            <w:r w:rsidRPr="00614735">
              <w:rPr>
                <w:rFonts w:eastAsia="Times New Roman"/>
                <w:sz w:val="22"/>
                <w:szCs w:val="22"/>
              </w:rPr>
              <w:t xml:space="preserve">По </w:t>
            </w:r>
            <w:r w:rsidR="00FD5D89" w:rsidRPr="00614735">
              <w:rPr>
                <w:rFonts w:eastAsia="Times New Roman"/>
                <w:sz w:val="22"/>
                <w:szCs w:val="22"/>
              </w:rPr>
              <w:t>ГОСТ 5686</w:t>
            </w:r>
          </w:p>
        </w:tc>
      </w:tr>
      <w:tr w:rsidR="00FD5D89" w:rsidRPr="00E81347" w:rsidTr="00593D23">
        <w:tc>
          <w:tcPr>
            <w:tcW w:w="2119"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07460F">
            <w:pPr>
              <w:pStyle w:val="FORMATTEXT"/>
              <w:spacing w:line="288" w:lineRule="auto"/>
              <w:ind w:left="81"/>
              <w:rPr>
                <w:sz w:val="22"/>
                <w:szCs w:val="22"/>
              </w:rPr>
            </w:pPr>
            <w:r w:rsidRPr="00614735">
              <w:rPr>
                <w:sz w:val="22"/>
                <w:szCs w:val="22"/>
              </w:rPr>
              <w:t xml:space="preserve">13 Определение удельных касательных сил морозного пучения, действующих вдоль боковой поверхности фундамента </w:t>
            </w:r>
          </w:p>
        </w:tc>
        <w:tc>
          <w:tcPr>
            <w:tcW w:w="2835"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10"/>
              <w:rPr>
                <w:sz w:val="22"/>
                <w:szCs w:val="22"/>
                <w:u w:val="single"/>
              </w:rPr>
            </w:pPr>
            <w:r w:rsidRPr="00614735">
              <w:rPr>
                <w:sz w:val="22"/>
                <w:szCs w:val="22"/>
              </w:rPr>
              <w:t xml:space="preserve">Удельная касательная сила морозного </w:t>
            </w:r>
            <w:r w:rsidRPr="00614735">
              <w:rPr>
                <w:rFonts w:eastAsia="DengXian"/>
                <w:spacing w:val="2"/>
                <w:sz w:val="22"/>
                <w:szCs w:val="22"/>
                <w:shd w:val="clear" w:color="auto" w:fill="FFFFFF"/>
                <w:lang w:eastAsia="en-US" w:bidi="en-US"/>
              </w:rPr>
              <w:t xml:space="preserve">пучения </w:t>
            </w:r>
            <w:r w:rsidRPr="00614735">
              <w:rPr>
                <w:rFonts w:eastAsia="DengXian"/>
                <w:i/>
                <w:spacing w:val="2"/>
                <w:sz w:val="22"/>
                <w:szCs w:val="22"/>
                <w:shd w:val="clear" w:color="auto" w:fill="FFFFFF"/>
                <w:lang w:eastAsia="en-US" w:bidi="en-US"/>
              </w:rPr>
              <w:t>Ƭ</w:t>
            </w:r>
            <w:r w:rsidRPr="00614735">
              <w:rPr>
                <w:rFonts w:eastAsia="DengXian"/>
                <w:i/>
                <w:spacing w:val="2"/>
                <w:sz w:val="22"/>
                <w:szCs w:val="22"/>
                <w:shd w:val="clear" w:color="auto" w:fill="FFFFFF"/>
                <w:vertAlign w:val="subscript"/>
                <w:lang w:val="en-US" w:eastAsia="en-US" w:bidi="en-US"/>
              </w:rPr>
              <w:t>fh</w:t>
            </w:r>
          </w:p>
        </w:tc>
        <w:tc>
          <w:tcPr>
            <w:tcW w:w="2993" w:type="dxa"/>
            <w:tcBorders>
              <w:top w:val="single" w:sz="6" w:space="0" w:color="auto"/>
              <w:left w:val="single" w:sz="6" w:space="0" w:color="auto"/>
              <w:bottom w:val="single" w:sz="6" w:space="0" w:color="auto"/>
              <w:right w:val="single" w:sz="6" w:space="0" w:color="auto"/>
            </w:tcBorders>
          </w:tcPr>
          <w:p w:rsidR="00FD5D89" w:rsidRPr="00614735" w:rsidRDefault="00FD5D89" w:rsidP="00614735">
            <w:pPr>
              <w:pStyle w:val="FORMATTEXT"/>
              <w:spacing w:line="288" w:lineRule="auto"/>
              <w:ind w:left="84"/>
              <w:rPr>
                <w:color w:val="000000" w:themeColor="text1"/>
                <w:sz w:val="22"/>
                <w:szCs w:val="22"/>
              </w:rPr>
            </w:pPr>
            <w:r w:rsidRPr="00614735">
              <w:rPr>
                <w:color w:val="000000" w:themeColor="text1"/>
                <w:sz w:val="22"/>
                <w:szCs w:val="22"/>
              </w:rPr>
              <w:t>Дисперсные</w:t>
            </w:r>
          </w:p>
        </w:tc>
        <w:tc>
          <w:tcPr>
            <w:tcW w:w="16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FD5D89" w:rsidRPr="00614735" w:rsidRDefault="00614735" w:rsidP="00614735">
            <w:pPr>
              <w:pStyle w:val="FORMATTEXT"/>
              <w:spacing w:line="288" w:lineRule="auto"/>
              <w:ind w:left="68"/>
              <w:rPr>
                <w:sz w:val="22"/>
                <w:szCs w:val="22"/>
              </w:rPr>
            </w:pPr>
            <w:r w:rsidRPr="00614735">
              <w:rPr>
                <w:sz w:val="22"/>
                <w:szCs w:val="22"/>
              </w:rPr>
              <w:t xml:space="preserve">По </w:t>
            </w:r>
            <w:r w:rsidR="00FD5D89" w:rsidRPr="00614735">
              <w:rPr>
                <w:sz w:val="22"/>
                <w:szCs w:val="22"/>
              </w:rPr>
              <w:t>ГОСТ 27217</w:t>
            </w:r>
          </w:p>
        </w:tc>
      </w:tr>
      <w:tr w:rsidR="0007460F" w:rsidRPr="00E81347" w:rsidTr="0074346F">
        <w:tc>
          <w:tcPr>
            <w:tcW w:w="9639"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7460F" w:rsidRPr="00614735" w:rsidRDefault="0007460F" w:rsidP="0007460F">
            <w:pPr>
              <w:pStyle w:val="FORMATTEXT"/>
              <w:spacing w:line="288" w:lineRule="auto"/>
              <w:ind w:left="68"/>
              <w:jc w:val="center"/>
              <w:rPr>
                <w:rFonts w:eastAsia="Times New Roman"/>
                <w:sz w:val="22"/>
                <w:szCs w:val="22"/>
              </w:rPr>
            </w:pPr>
            <w:r w:rsidRPr="00614735">
              <w:rPr>
                <w:b/>
                <w:bCs/>
                <w:sz w:val="22"/>
                <w:szCs w:val="22"/>
              </w:rPr>
              <w:t>Физические</w:t>
            </w:r>
          </w:p>
        </w:tc>
      </w:tr>
      <w:tr w:rsidR="00FD5D89" w:rsidRPr="00E81347" w:rsidTr="00FC2464">
        <w:tc>
          <w:tcPr>
            <w:tcW w:w="2119" w:type="dxa"/>
            <w:tcBorders>
              <w:top w:val="single" w:sz="4"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07460F">
            <w:pPr>
              <w:pStyle w:val="FORMATTEXT"/>
              <w:spacing w:line="288" w:lineRule="auto"/>
              <w:ind w:left="81"/>
              <w:rPr>
                <w:color w:val="000000" w:themeColor="text1"/>
                <w:sz w:val="22"/>
                <w:szCs w:val="22"/>
              </w:rPr>
            </w:pPr>
            <w:r w:rsidRPr="00614735">
              <w:rPr>
                <w:rFonts w:eastAsia="Times New Roman"/>
                <w:color w:val="000000" w:themeColor="text1"/>
                <w:sz w:val="22"/>
                <w:szCs w:val="22"/>
              </w:rPr>
              <w:t>14 Определение плотности методом замещения объема</w:t>
            </w:r>
          </w:p>
        </w:tc>
        <w:tc>
          <w:tcPr>
            <w:tcW w:w="2835" w:type="dxa"/>
            <w:tcBorders>
              <w:top w:val="single" w:sz="4" w:space="0" w:color="auto"/>
              <w:left w:val="single" w:sz="6" w:space="0" w:color="auto"/>
              <w:bottom w:val="single" w:sz="4"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10"/>
              <w:rPr>
                <w:color w:val="000000" w:themeColor="text1"/>
                <w:sz w:val="22"/>
                <w:szCs w:val="22"/>
              </w:rPr>
            </w:pPr>
            <w:r w:rsidRPr="00614735">
              <w:rPr>
                <w:color w:val="000000" w:themeColor="text1"/>
                <w:sz w:val="22"/>
                <w:szCs w:val="22"/>
              </w:rPr>
              <w:t>Плотность грунтов</w:t>
            </w:r>
          </w:p>
        </w:tc>
        <w:tc>
          <w:tcPr>
            <w:tcW w:w="2993" w:type="dxa"/>
            <w:tcBorders>
              <w:top w:val="single" w:sz="4" w:space="0" w:color="auto"/>
              <w:left w:val="single" w:sz="6" w:space="0" w:color="auto"/>
              <w:bottom w:val="single" w:sz="4" w:space="0" w:color="auto"/>
              <w:right w:val="single" w:sz="6" w:space="0" w:color="auto"/>
            </w:tcBorders>
          </w:tcPr>
          <w:p w:rsidR="00FD5D89" w:rsidRPr="00614735" w:rsidRDefault="00FD5D89" w:rsidP="00614735">
            <w:pPr>
              <w:pStyle w:val="FORMATTEXT"/>
              <w:spacing w:line="288" w:lineRule="auto"/>
              <w:ind w:left="84"/>
              <w:rPr>
                <w:color w:val="000000" w:themeColor="text1"/>
                <w:sz w:val="22"/>
                <w:szCs w:val="22"/>
              </w:rPr>
            </w:pPr>
            <w:r w:rsidRPr="00614735">
              <w:rPr>
                <w:color w:val="000000" w:themeColor="text1"/>
                <w:sz w:val="22"/>
                <w:szCs w:val="22"/>
              </w:rPr>
              <w:t xml:space="preserve">Дисперсные (минеральные </w:t>
            </w:r>
            <w:r w:rsidR="0007460F" w:rsidRPr="00614735">
              <w:rPr>
                <w:sz w:val="22"/>
                <w:szCs w:val="22"/>
              </w:rPr>
              <w:t>—</w:t>
            </w:r>
            <w:r w:rsidR="0007460F">
              <w:rPr>
                <w:sz w:val="22"/>
                <w:szCs w:val="22"/>
              </w:rPr>
              <w:t xml:space="preserve"> </w:t>
            </w:r>
            <w:r w:rsidRPr="00614735">
              <w:rPr>
                <w:color w:val="000000" w:themeColor="text1"/>
                <w:sz w:val="22"/>
                <w:szCs w:val="22"/>
              </w:rPr>
              <w:t>песчаные, глинистые, крупнообломочные; органоминеральные и органические грунты)</w:t>
            </w:r>
          </w:p>
        </w:tc>
        <w:tc>
          <w:tcPr>
            <w:tcW w:w="1692" w:type="dxa"/>
            <w:tcBorders>
              <w:top w:val="single" w:sz="4" w:space="0" w:color="auto"/>
              <w:left w:val="single" w:sz="6" w:space="0" w:color="auto"/>
              <w:bottom w:val="single" w:sz="6" w:space="0" w:color="auto"/>
              <w:right w:val="single" w:sz="6" w:space="0" w:color="auto"/>
            </w:tcBorders>
            <w:tcMar>
              <w:top w:w="57" w:type="dxa"/>
              <w:left w:w="57" w:type="dxa"/>
              <w:bottom w:w="57" w:type="dxa"/>
              <w:right w:w="57" w:type="dxa"/>
            </w:tcMar>
          </w:tcPr>
          <w:p w:rsidR="00FD5D89" w:rsidRPr="00614735" w:rsidRDefault="00614735" w:rsidP="00614735">
            <w:pPr>
              <w:pStyle w:val="FORMATTEXT"/>
              <w:spacing w:line="288" w:lineRule="auto"/>
              <w:ind w:left="68"/>
              <w:rPr>
                <w:sz w:val="22"/>
                <w:szCs w:val="22"/>
              </w:rPr>
            </w:pPr>
            <w:r w:rsidRPr="00614735">
              <w:rPr>
                <w:rFonts w:eastAsia="Times New Roman"/>
                <w:sz w:val="22"/>
                <w:szCs w:val="22"/>
              </w:rPr>
              <w:t xml:space="preserve">По </w:t>
            </w:r>
            <w:r w:rsidR="00FD5D89" w:rsidRPr="00614735">
              <w:rPr>
                <w:rFonts w:eastAsia="Times New Roman"/>
                <w:sz w:val="22"/>
                <w:szCs w:val="22"/>
              </w:rPr>
              <w:t>ГОСТ 28514</w:t>
            </w:r>
          </w:p>
        </w:tc>
      </w:tr>
      <w:tr w:rsidR="0007460F" w:rsidRPr="00E81347" w:rsidTr="007002AB">
        <w:tc>
          <w:tcPr>
            <w:tcW w:w="9639" w:type="dxa"/>
            <w:gridSpan w:val="4"/>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07460F" w:rsidRPr="00614735" w:rsidRDefault="0007460F" w:rsidP="0007460F">
            <w:pPr>
              <w:pStyle w:val="FORMATTEXT"/>
              <w:spacing w:line="288" w:lineRule="auto"/>
              <w:ind w:left="68"/>
              <w:jc w:val="center"/>
              <w:rPr>
                <w:rFonts w:eastAsia="Times New Roman"/>
                <w:sz w:val="22"/>
                <w:szCs w:val="22"/>
              </w:rPr>
            </w:pPr>
            <w:r w:rsidRPr="00614735">
              <w:rPr>
                <w:b/>
                <w:bCs/>
                <w:color w:val="000000" w:themeColor="text1"/>
                <w:sz w:val="22"/>
                <w:szCs w:val="22"/>
              </w:rPr>
              <w:t>Теплофизические</w:t>
            </w:r>
          </w:p>
        </w:tc>
      </w:tr>
      <w:tr w:rsidR="00FD5D89" w:rsidRPr="00E81347" w:rsidTr="00FC2464">
        <w:tc>
          <w:tcPr>
            <w:tcW w:w="2119"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07460F">
            <w:pPr>
              <w:pStyle w:val="FORMATTEXT"/>
              <w:spacing w:line="288" w:lineRule="auto"/>
              <w:ind w:left="81"/>
              <w:rPr>
                <w:rFonts w:eastAsia="Times New Roman"/>
                <w:color w:val="000000" w:themeColor="text1"/>
                <w:sz w:val="22"/>
                <w:szCs w:val="22"/>
              </w:rPr>
            </w:pPr>
            <w:r w:rsidRPr="00614735">
              <w:rPr>
                <w:color w:val="000000" w:themeColor="text1"/>
                <w:sz w:val="22"/>
                <w:szCs w:val="22"/>
              </w:rPr>
              <w:t xml:space="preserve">15 Определение температуры грунтов </w:t>
            </w:r>
          </w:p>
        </w:tc>
        <w:tc>
          <w:tcPr>
            <w:tcW w:w="2835" w:type="dxa"/>
            <w:tcBorders>
              <w:top w:val="single" w:sz="4"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10"/>
              <w:rPr>
                <w:color w:val="000000" w:themeColor="text1"/>
                <w:sz w:val="22"/>
                <w:szCs w:val="22"/>
              </w:rPr>
            </w:pPr>
            <w:r w:rsidRPr="00614735">
              <w:rPr>
                <w:rFonts w:eastAsia="DengXian"/>
                <w:color w:val="000000" w:themeColor="text1"/>
                <w:spacing w:val="2"/>
                <w:sz w:val="22"/>
                <w:szCs w:val="22"/>
                <w:shd w:val="clear" w:color="auto" w:fill="FFFFFF"/>
                <w:lang w:eastAsia="en-US" w:bidi="en-US"/>
              </w:rPr>
              <w:t xml:space="preserve">Температура грунтов </w:t>
            </w:r>
            <w:r w:rsidRPr="00614735">
              <w:rPr>
                <w:rFonts w:eastAsia="DengXian"/>
                <w:i/>
                <w:color w:val="000000" w:themeColor="text1"/>
                <w:spacing w:val="2"/>
                <w:sz w:val="22"/>
                <w:szCs w:val="22"/>
                <w:shd w:val="clear" w:color="auto" w:fill="FFFFFF"/>
                <w:lang w:val="en-US" w:eastAsia="en-US" w:bidi="en-US"/>
              </w:rPr>
              <w:t>T</w:t>
            </w:r>
            <w:r w:rsidRPr="00614735">
              <w:rPr>
                <w:rFonts w:eastAsia="DengXian"/>
                <w:color w:val="000000" w:themeColor="text1"/>
                <w:spacing w:val="2"/>
                <w:sz w:val="22"/>
                <w:szCs w:val="22"/>
                <w:shd w:val="clear" w:color="auto" w:fill="FFFFFF"/>
                <w:lang w:eastAsia="en-US" w:bidi="en-US"/>
              </w:rPr>
              <w:t>, °С</w:t>
            </w:r>
          </w:p>
        </w:tc>
        <w:tc>
          <w:tcPr>
            <w:tcW w:w="2993" w:type="dxa"/>
            <w:tcBorders>
              <w:top w:val="single" w:sz="4" w:space="0" w:color="auto"/>
              <w:left w:val="single" w:sz="6" w:space="0" w:color="auto"/>
              <w:bottom w:val="single" w:sz="6" w:space="0" w:color="auto"/>
              <w:right w:val="single" w:sz="6" w:space="0" w:color="auto"/>
            </w:tcBorders>
          </w:tcPr>
          <w:p w:rsidR="00FD5D89" w:rsidRPr="00614735" w:rsidRDefault="00FD5D89" w:rsidP="00614735">
            <w:pPr>
              <w:pStyle w:val="FORMATTEXT"/>
              <w:spacing w:line="288" w:lineRule="auto"/>
              <w:ind w:left="84"/>
              <w:rPr>
                <w:color w:val="000000" w:themeColor="text1"/>
                <w:sz w:val="22"/>
                <w:szCs w:val="22"/>
              </w:rPr>
            </w:pPr>
            <w:r w:rsidRPr="00614735">
              <w:rPr>
                <w:color w:val="000000" w:themeColor="text1"/>
                <w:sz w:val="22"/>
                <w:szCs w:val="22"/>
              </w:rPr>
              <w:t>Скальные, дисперсные, мерзлые</w:t>
            </w:r>
          </w:p>
          <w:p w:rsidR="00FD5D89" w:rsidRPr="00614735" w:rsidRDefault="00FD5D89" w:rsidP="00614735">
            <w:pPr>
              <w:pStyle w:val="FORMATTEXT"/>
              <w:spacing w:line="288" w:lineRule="auto"/>
              <w:ind w:left="84"/>
              <w:rPr>
                <w:color w:val="000000" w:themeColor="text1"/>
                <w:sz w:val="22"/>
                <w:szCs w:val="22"/>
              </w:rPr>
            </w:pPr>
          </w:p>
        </w:tc>
        <w:tc>
          <w:tcPr>
            <w:tcW w:w="16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FD5D89" w:rsidRPr="00614735" w:rsidRDefault="00614735" w:rsidP="00614735">
            <w:pPr>
              <w:pStyle w:val="FORMATTEXT"/>
              <w:spacing w:line="288" w:lineRule="auto"/>
              <w:ind w:left="68"/>
              <w:rPr>
                <w:rFonts w:eastAsia="Times New Roman"/>
                <w:sz w:val="22"/>
                <w:szCs w:val="22"/>
              </w:rPr>
            </w:pPr>
            <w:r w:rsidRPr="00614735">
              <w:rPr>
                <w:sz w:val="22"/>
                <w:szCs w:val="22"/>
              </w:rPr>
              <w:t xml:space="preserve">По </w:t>
            </w:r>
            <w:r w:rsidR="00FD5D89" w:rsidRPr="00614735">
              <w:rPr>
                <w:sz w:val="22"/>
                <w:szCs w:val="22"/>
              </w:rPr>
              <w:t>ГОСТ 25358</w:t>
            </w:r>
          </w:p>
        </w:tc>
      </w:tr>
      <w:tr w:rsidR="00FD5D89" w:rsidRPr="00E81347" w:rsidTr="00593D23">
        <w:tc>
          <w:tcPr>
            <w:tcW w:w="2119"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07460F">
            <w:pPr>
              <w:pStyle w:val="FORMATTEXT"/>
              <w:spacing w:line="288" w:lineRule="auto"/>
              <w:ind w:left="81"/>
              <w:rPr>
                <w:rFonts w:eastAsia="Times New Roman"/>
                <w:b/>
                <w:bCs/>
                <w:color w:val="000000" w:themeColor="text1"/>
                <w:sz w:val="22"/>
                <w:szCs w:val="22"/>
              </w:rPr>
            </w:pPr>
            <w:r w:rsidRPr="00614735">
              <w:rPr>
                <w:color w:val="000000" w:themeColor="text1"/>
                <w:sz w:val="22"/>
                <w:szCs w:val="22"/>
              </w:rPr>
              <w:t xml:space="preserve">16 Определение глубины сезонного промерзания грунтов </w:t>
            </w:r>
          </w:p>
        </w:tc>
        <w:tc>
          <w:tcPr>
            <w:tcW w:w="2835" w:type="dxa"/>
            <w:tcBorders>
              <w:top w:val="single" w:sz="6" w:space="0" w:color="auto"/>
              <w:left w:val="single" w:sz="6" w:space="0" w:color="auto"/>
              <w:bottom w:val="single" w:sz="6" w:space="0" w:color="auto"/>
              <w:right w:val="nil"/>
            </w:tcBorders>
            <w:tcMar>
              <w:top w:w="57" w:type="dxa"/>
              <w:left w:w="57" w:type="dxa"/>
              <w:bottom w:w="57" w:type="dxa"/>
              <w:right w:w="57" w:type="dxa"/>
            </w:tcMar>
          </w:tcPr>
          <w:p w:rsidR="00FD5D89" w:rsidRPr="00614735" w:rsidRDefault="00FD5D89" w:rsidP="00614735">
            <w:pPr>
              <w:spacing w:after="0" w:line="288" w:lineRule="auto"/>
              <w:ind w:left="10"/>
              <w:rPr>
                <w:rFonts w:ascii="Arial" w:eastAsia="DengXian" w:hAnsi="Arial" w:cs="Arial"/>
                <w:color w:val="000000" w:themeColor="text1"/>
                <w:spacing w:val="2"/>
                <w:shd w:val="clear" w:color="auto" w:fill="FFFFFF"/>
                <w:lang w:bidi="en-US"/>
              </w:rPr>
            </w:pPr>
            <w:r w:rsidRPr="00614735">
              <w:rPr>
                <w:rFonts w:ascii="Arial" w:eastAsia="DengXian" w:hAnsi="Arial" w:cs="Arial"/>
                <w:color w:val="000000" w:themeColor="text1"/>
                <w:lang w:bidi="en-US"/>
              </w:rPr>
              <w:t xml:space="preserve">Глубина сезонного промерзания грунта </w:t>
            </w:r>
            <w:r w:rsidRPr="00614735">
              <w:rPr>
                <w:rFonts w:ascii="Arial" w:eastAsia="DengXian" w:hAnsi="Arial" w:cs="Arial"/>
                <w:i/>
                <w:color w:val="000000" w:themeColor="text1"/>
                <w:spacing w:val="2"/>
                <w:shd w:val="clear" w:color="auto" w:fill="FFFFFF"/>
                <w:lang w:val="en-US" w:bidi="en-US"/>
              </w:rPr>
              <w:t>d</w:t>
            </w:r>
            <w:r w:rsidRPr="00614735">
              <w:rPr>
                <w:rFonts w:ascii="Arial" w:eastAsia="DengXian" w:hAnsi="Arial" w:cs="Arial"/>
                <w:i/>
                <w:color w:val="000000" w:themeColor="text1"/>
                <w:spacing w:val="2"/>
                <w:shd w:val="clear" w:color="auto" w:fill="FFFFFF"/>
                <w:lang w:bidi="en-US"/>
              </w:rPr>
              <w:t xml:space="preserve">, </w:t>
            </w:r>
            <w:r w:rsidRPr="00614735">
              <w:rPr>
                <w:rFonts w:ascii="Arial" w:eastAsia="DengXian" w:hAnsi="Arial" w:cs="Arial"/>
                <w:color w:val="000000" w:themeColor="text1"/>
                <w:spacing w:val="2"/>
                <w:shd w:val="clear" w:color="auto" w:fill="FFFFFF"/>
                <w:lang w:bidi="en-US"/>
              </w:rPr>
              <w:t>м</w:t>
            </w:r>
            <w:r w:rsidRPr="00614735">
              <w:rPr>
                <w:rFonts w:ascii="Arial" w:eastAsia="DengXian" w:hAnsi="Arial" w:cs="Arial"/>
                <w:color w:val="000000" w:themeColor="text1"/>
                <w:lang w:bidi="en-US"/>
              </w:rPr>
              <w:t>;</w:t>
            </w:r>
          </w:p>
          <w:p w:rsidR="00FD5D89" w:rsidRPr="00614735" w:rsidRDefault="00FD5D89" w:rsidP="00614735">
            <w:pPr>
              <w:pStyle w:val="FORMATTEXT"/>
              <w:spacing w:line="288" w:lineRule="auto"/>
              <w:ind w:left="10"/>
              <w:rPr>
                <w:rFonts w:eastAsia="DengXian"/>
                <w:color w:val="000000" w:themeColor="text1"/>
                <w:spacing w:val="2"/>
                <w:sz w:val="22"/>
                <w:szCs w:val="22"/>
                <w:shd w:val="clear" w:color="auto" w:fill="FFFFFF"/>
                <w:lang w:eastAsia="en-US" w:bidi="en-US"/>
              </w:rPr>
            </w:pPr>
            <w:r w:rsidRPr="00614735">
              <w:rPr>
                <w:rFonts w:eastAsia="DengXian"/>
                <w:color w:val="000000" w:themeColor="text1"/>
                <w:spacing w:val="2"/>
                <w:sz w:val="22"/>
                <w:szCs w:val="22"/>
                <w:shd w:val="clear" w:color="auto" w:fill="FFFFFF"/>
                <w:lang w:eastAsia="en-US" w:bidi="en-US"/>
              </w:rPr>
              <w:t xml:space="preserve">Максимальная глубина сезонного </w:t>
            </w:r>
            <w:r w:rsidRPr="00614735">
              <w:rPr>
                <w:rFonts w:eastAsia="DengXian"/>
                <w:color w:val="000000" w:themeColor="text1"/>
                <w:sz w:val="22"/>
                <w:szCs w:val="22"/>
                <w:lang w:eastAsia="en-US" w:bidi="en-US"/>
              </w:rPr>
              <w:t>промерзания</w:t>
            </w:r>
            <w:r w:rsidRPr="00614735">
              <w:rPr>
                <w:rFonts w:eastAsia="DengXian"/>
                <w:color w:val="000000" w:themeColor="text1"/>
                <w:spacing w:val="2"/>
                <w:sz w:val="22"/>
                <w:szCs w:val="22"/>
                <w:shd w:val="clear" w:color="auto" w:fill="FFFFFF"/>
                <w:lang w:eastAsia="en-US" w:bidi="en-US"/>
              </w:rPr>
              <w:t xml:space="preserve"> грунта </w:t>
            </w:r>
            <w:r w:rsidRPr="00614735">
              <w:rPr>
                <w:rFonts w:eastAsia="DengXian"/>
                <w:i/>
                <w:color w:val="000000" w:themeColor="text1"/>
                <w:spacing w:val="2"/>
                <w:sz w:val="22"/>
                <w:szCs w:val="22"/>
                <w:shd w:val="clear" w:color="auto" w:fill="FFFFFF"/>
                <w:lang w:val="en-US" w:eastAsia="en-US" w:bidi="en-US"/>
              </w:rPr>
              <w:t>d</w:t>
            </w:r>
            <w:r w:rsidRPr="00614735">
              <w:rPr>
                <w:rFonts w:eastAsia="DengXian"/>
                <w:i/>
                <w:color w:val="000000" w:themeColor="text1"/>
                <w:spacing w:val="2"/>
                <w:sz w:val="22"/>
                <w:szCs w:val="22"/>
                <w:shd w:val="clear" w:color="auto" w:fill="FFFFFF"/>
                <w:vertAlign w:val="subscript"/>
                <w:lang w:val="en-US" w:eastAsia="en-US" w:bidi="en-US"/>
              </w:rPr>
              <w:t>f</w:t>
            </w:r>
            <w:r w:rsidRPr="00614735">
              <w:rPr>
                <w:rFonts w:eastAsia="DengXian"/>
                <w:i/>
                <w:color w:val="000000" w:themeColor="text1"/>
                <w:spacing w:val="2"/>
                <w:sz w:val="22"/>
                <w:szCs w:val="22"/>
                <w:shd w:val="clear" w:color="auto" w:fill="FFFFFF"/>
                <w:lang w:eastAsia="en-US" w:bidi="en-US"/>
              </w:rPr>
              <w:t xml:space="preserve">, </w:t>
            </w:r>
            <w:r w:rsidRPr="00614735">
              <w:rPr>
                <w:rFonts w:eastAsia="DengXian"/>
                <w:color w:val="000000" w:themeColor="text1"/>
                <w:spacing w:val="2"/>
                <w:sz w:val="22"/>
                <w:szCs w:val="22"/>
                <w:shd w:val="clear" w:color="auto" w:fill="FFFFFF"/>
                <w:lang w:eastAsia="en-US" w:bidi="en-US"/>
              </w:rPr>
              <w:t>м</w:t>
            </w:r>
          </w:p>
        </w:tc>
        <w:tc>
          <w:tcPr>
            <w:tcW w:w="2993" w:type="dxa"/>
            <w:tcBorders>
              <w:top w:val="single" w:sz="6" w:space="0" w:color="auto"/>
              <w:left w:val="single" w:sz="6" w:space="0" w:color="auto"/>
              <w:bottom w:val="single" w:sz="6" w:space="0" w:color="auto"/>
              <w:right w:val="single" w:sz="6" w:space="0" w:color="auto"/>
            </w:tcBorders>
          </w:tcPr>
          <w:p w:rsidR="00FD5D89" w:rsidRPr="00614735" w:rsidRDefault="00FD5D89" w:rsidP="00614735">
            <w:pPr>
              <w:pStyle w:val="FORMATTEXT"/>
              <w:spacing w:line="288" w:lineRule="auto"/>
              <w:ind w:left="84"/>
              <w:rPr>
                <w:color w:val="000000" w:themeColor="text1"/>
                <w:sz w:val="22"/>
                <w:szCs w:val="22"/>
              </w:rPr>
            </w:pPr>
            <w:r w:rsidRPr="00614735">
              <w:rPr>
                <w:color w:val="000000" w:themeColor="text1"/>
                <w:sz w:val="22"/>
                <w:szCs w:val="22"/>
              </w:rPr>
              <w:t>Скальные и дисперсные</w:t>
            </w:r>
            <w:r w:rsidRPr="00614735">
              <w:rPr>
                <w:color w:val="000000" w:themeColor="text1"/>
                <w:sz w:val="22"/>
                <w:szCs w:val="22"/>
                <w:shd w:val="clear" w:color="auto" w:fill="FFFFFF"/>
              </w:rPr>
              <w:t xml:space="preserve"> при уровне подземных вод, расположенном ниже глубины сезонного промерзания</w:t>
            </w:r>
          </w:p>
        </w:tc>
        <w:tc>
          <w:tcPr>
            <w:tcW w:w="16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FD5D89" w:rsidRPr="00614735" w:rsidRDefault="00614735" w:rsidP="00614735">
            <w:pPr>
              <w:pStyle w:val="FORMATTEXT"/>
              <w:spacing w:line="288" w:lineRule="auto"/>
              <w:ind w:left="68"/>
              <w:rPr>
                <w:sz w:val="22"/>
                <w:szCs w:val="22"/>
              </w:rPr>
            </w:pPr>
            <w:r w:rsidRPr="00614735">
              <w:rPr>
                <w:sz w:val="22"/>
                <w:szCs w:val="22"/>
              </w:rPr>
              <w:t xml:space="preserve">По </w:t>
            </w:r>
            <w:r w:rsidR="00FD5D89" w:rsidRPr="00614735">
              <w:rPr>
                <w:sz w:val="22"/>
                <w:szCs w:val="22"/>
              </w:rPr>
              <w:t>ГОСТ 24847</w:t>
            </w:r>
          </w:p>
        </w:tc>
      </w:tr>
      <w:tr w:rsidR="00FD5D89" w:rsidRPr="00E81347" w:rsidTr="00593D23">
        <w:tc>
          <w:tcPr>
            <w:tcW w:w="2119" w:type="dxa"/>
            <w:tcBorders>
              <w:top w:val="single" w:sz="6" w:space="0" w:color="auto"/>
              <w:left w:val="single" w:sz="6" w:space="0" w:color="auto"/>
              <w:bottom w:val="single" w:sz="4" w:space="0" w:color="auto"/>
              <w:right w:val="nil"/>
            </w:tcBorders>
            <w:tcMar>
              <w:top w:w="57" w:type="dxa"/>
              <w:left w:w="57" w:type="dxa"/>
              <w:bottom w:w="57" w:type="dxa"/>
              <w:right w:w="57" w:type="dxa"/>
            </w:tcMar>
          </w:tcPr>
          <w:p w:rsidR="00FD5D89" w:rsidRPr="00614735" w:rsidRDefault="00FD5D89" w:rsidP="0007460F">
            <w:pPr>
              <w:pStyle w:val="FORMATTEXT"/>
              <w:spacing w:line="288" w:lineRule="auto"/>
              <w:ind w:left="81"/>
              <w:rPr>
                <w:color w:val="000000" w:themeColor="text1"/>
                <w:sz w:val="22"/>
                <w:szCs w:val="22"/>
              </w:rPr>
            </w:pPr>
            <w:r w:rsidRPr="00614735">
              <w:rPr>
                <w:color w:val="000000" w:themeColor="text1"/>
                <w:sz w:val="22"/>
                <w:szCs w:val="22"/>
              </w:rPr>
              <w:t xml:space="preserve">17 Определение глубины сезонного оттаивания грунта </w:t>
            </w:r>
          </w:p>
        </w:tc>
        <w:tc>
          <w:tcPr>
            <w:tcW w:w="2835" w:type="dxa"/>
            <w:tcBorders>
              <w:top w:val="single" w:sz="6" w:space="0" w:color="auto"/>
              <w:left w:val="single" w:sz="6" w:space="0" w:color="auto"/>
              <w:bottom w:val="single" w:sz="4" w:space="0" w:color="auto"/>
              <w:right w:val="nil"/>
            </w:tcBorders>
            <w:tcMar>
              <w:top w:w="57" w:type="dxa"/>
              <w:left w:w="57" w:type="dxa"/>
              <w:bottom w:w="57" w:type="dxa"/>
              <w:right w:w="57" w:type="dxa"/>
            </w:tcMar>
          </w:tcPr>
          <w:p w:rsidR="00FD5D89" w:rsidRPr="00614735" w:rsidRDefault="00FD5D89" w:rsidP="00614735">
            <w:pPr>
              <w:spacing w:after="0" w:line="288" w:lineRule="auto"/>
              <w:ind w:left="10"/>
              <w:rPr>
                <w:rFonts w:ascii="Arial" w:eastAsia="DengXian" w:hAnsi="Arial" w:cs="Arial"/>
                <w:color w:val="000000" w:themeColor="text1"/>
                <w:lang w:bidi="en-US"/>
              </w:rPr>
            </w:pPr>
            <w:r w:rsidRPr="00614735">
              <w:rPr>
                <w:rFonts w:ascii="Arial" w:eastAsia="DengXian" w:hAnsi="Arial" w:cs="Arial"/>
                <w:color w:val="000000" w:themeColor="text1"/>
                <w:lang w:bidi="en-US"/>
              </w:rPr>
              <w:t xml:space="preserve">Глубина сезонного оттаивания грунта </w:t>
            </w:r>
            <w:r w:rsidRPr="00614735">
              <w:rPr>
                <w:rFonts w:ascii="Arial" w:eastAsia="DengXian" w:hAnsi="Arial" w:cs="Arial"/>
                <w:i/>
                <w:color w:val="000000" w:themeColor="text1"/>
                <w:spacing w:val="2"/>
                <w:shd w:val="clear" w:color="auto" w:fill="FFFFFF"/>
                <w:lang w:val="en-US" w:bidi="en-US"/>
              </w:rPr>
              <w:t>d</w:t>
            </w:r>
            <w:r w:rsidRPr="00614735">
              <w:rPr>
                <w:rFonts w:ascii="Arial" w:eastAsia="DengXian" w:hAnsi="Arial" w:cs="Arial"/>
                <w:i/>
                <w:color w:val="000000" w:themeColor="text1"/>
                <w:spacing w:val="2"/>
                <w:shd w:val="clear" w:color="auto" w:fill="FFFFFF"/>
                <w:lang w:bidi="en-US"/>
              </w:rPr>
              <w:t xml:space="preserve">, </w:t>
            </w:r>
            <w:r w:rsidRPr="00614735">
              <w:rPr>
                <w:rFonts w:ascii="Arial" w:eastAsia="DengXian" w:hAnsi="Arial" w:cs="Arial"/>
                <w:color w:val="000000" w:themeColor="text1"/>
                <w:spacing w:val="2"/>
                <w:shd w:val="clear" w:color="auto" w:fill="FFFFFF"/>
                <w:lang w:bidi="en-US"/>
              </w:rPr>
              <w:t>м</w:t>
            </w:r>
            <w:r w:rsidRPr="00614735">
              <w:rPr>
                <w:rFonts w:ascii="Arial" w:eastAsia="DengXian" w:hAnsi="Arial" w:cs="Arial"/>
                <w:color w:val="000000" w:themeColor="text1"/>
                <w:lang w:bidi="en-US"/>
              </w:rPr>
              <w:t>;</w:t>
            </w:r>
          </w:p>
          <w:p w:rsidR="00FD5D89" w:rsidRPr="00614735" w:rsidRDefault="00614735" w:rsidP="00614735">
            <w:pPr>
              <w:spacing w:after="0" w:line="288" w:lineRule="auto"/>
              <w:ind w:left="10"/>
              <w:rPr>
                <w:rFonts w:ascii="Arial" w:eastAsia="DengXian" w:hAnsi="Arial" w:cs="Arial"/>
                <w:color w:val="000000" w:themeColor="text1"/>
                <w:lang w:bidi="en-US"/>
              </w:rPr>
            </w:pPr>
            <w:r w:rsidRPr="00614735">
              <w:rPr>
                <w:rFonts w:ascii="Arial" w:eastAsia="DengXian" w:hAnsi="Arial" w:cs="Arial"/>
                <w:color w:val="000000" w:themeColor="text1"/>
                <w:spacing w:val="2"/>
                <w:shd w:val="clear" w:color="auto" w:fill="FFFFFF"/>
                <w:lang w:bidi="en-US"/>
              </w:rPr>
              <w:t>м</w:t>
            </w:r>
            <w:r w:rsidR="00FD5D89" w:rsidRPr="00614735">
              <w:rPr>
                <w:rFonts w:ascii="Arial" w:eastAsia="DengXian" w:hAnsi="Arial" w:cs="Arial"/>
                <w:color w:val="000000" w:themeColor="text1"/>
                <w:spacing w:val="2"/>
                <w:shd w:val="clear" w:color="auto" w:fill="FFFFFF"/>
                <w:lang w:bidi="en-US"/>
              </w:rPr>
              <w:t xml:space="preserve">аксимальная глубина сезонного оттаивания грунта </w:t>
            </w:r>
            <w:r w:rsidR="00FD5D89" w:rsidRPr="00614735">
              <w:rPr>
                <w:rFonts w:ascii="Arial" w:eastAsia="DengXian" w:hAnsi="Arial" w:cs="Arial"/>
                <w:i/>
                <w:color w:val="000000" w:themeColor="text1"/>
                <w:spacing w:val="2"/>
                <w:shd w:val="clear" w:color="auto" w:fill="FFFFFF"/>
                <w:lang w:val="en-US" w:bidi="en-US"/>
              </w:rPr>
              <w:t>d</w:t>
            </w:r>
            <w:r w:rsidR="00FD5D89" w:rsidRPr="00614735">
              <w:rPr>
                <w:rFonts w:ascii="Arial" w:eastAsia="DengXian" w:hAnsi="Arial" w:cs="Arial"/>
                <w:i/>
                <w:color w:val="000000" w:themeColor="text1"/>
                <w:spacing w:val="2"/>
                <w:shd w:val="clear" w:color="auto" w:fill="FFFFFF"/>
                <w:vertAlign w:val="subscript"/>
                <w:lang w:val="en-US" w:bidi="en-US"/>
              </w:rPr>
              <w:t>th</w:t>
            </w:r>
            <w:r w:rsidR="00FD5D89" w:rsidRPr="00614735">
              <w:rPr>
                <w:rFonts w:ascii="Arial" w:eastAsia="DengXian" w:hAnsi="Arial" w:cs="Arial"/>
                <w:i/>
                <w:color w:val="000000" w:themeColor="text1"/>
                <w:spacing w:val="2"/>
                <w:shd w:val="clear" w:color="auto" w:fill="FFFFFF"/>
                <w:lang w:bidi="en-US"/>
              </w:rPr>
              <w:t xml:space="preserve">, </w:t>
            </w:r>
            <w:r w:rsidR="00FD5D89" w:rsidRPr="00614735">
              <w:rPr>
                <w:rFonts w:ascii="Arial" w:eastAsia="DengXian" w:hAnsi="Arial" w:cs="Arial"/>
                <w:color w:val="000000" w:themeColor="text1"/>
                <w:spacing w:val="2"/>
                <w:shd w:val="clear" w:color="auto" w:fill="FFFFFF"/>
                <w:lang w:bidi="en-US"/>
              </w:rPr>
              <w:t>м</w:t>
            </w:r>
          </w:p>
        </w:tc>
        <w:tc>
          <w:tcPr>
            <w:tcW w:w="2993" w:type="dxa"/>
            <w:tcBorders>
              <w:top w:val="single" w:sz="6" w:space="0" w:color="auto"/>
              <w:left w:val="single" w:sz="6" w:space="0" w:color="auto"/>
              <w:bottom w:val="single" w:sz="4" w:space="0" w:color="auto"/>
              <w:right w:val="single" w:sz="6" w:space="0" w:color="auto"/>
            </w:tcBorders>
          </w:tcPr>
          <w:p w:rsidR="00FD5D89" w:rsidRPr="00614735" w:rsidRDefault="00FD5D89" w:rsidP="00614735">
            <w:pPr>
              <w:pStyle w:val="FORMATTEXT"/>
              <w:spacing w:line="288" w:lineRule="auto"/>
              <w:ind w:left="84"/>
              <w:rPr>
                <w:color w:val="000000" w:themeColor="text1"/>
                <w:sz w:val="22"/>
                <w:szCs w:val="22"/>
              </w:rPr>
            </w:pPr>
            <w:r w:rsidRPr="00614735">
              <w:rPr>
                <w:color w:val="000000" w:themeColor="text1"/>
                <w:sz w:val="22"/>
                <w:szCs w:val="22"/>
              </w:rPr>
              <w:t>Мерзлые (подкласс дисперсные)</w:t>
            </w:r>
          </w:p>
        </w:tc>
        <w:tc>
          <w:tcPr>
            <w:tcW w:w="1692" w:type="dxa"/>
            <w:tcBorders>
              <w:top w:val="single" w:sz="6" w:space="0" w:color="auto"/>
              <w:left w:val="single" w:sz="6" w:space="0" w:color="auto"/>
              <w:bottom w:val="single" w:sz="4" w:space="0" w:color="auto"/>
              <w:right w:val="single" w:sz="6" w:space="0" w:color="auto"/>
            </w:tcBorders>
            <w:tcMar>
              <w:top w:w="57" w:type="dxa"/>
              <w:left w:w="57" w:type="dxa"/>
              <w:bottom w:w="57" w:type="dxa"/>
              <w:right w:w="57" w:type="dxa"/>
            </w:tcMar>
          </w:tcPr>
          <w:p w:rsidR="00FD5D89" w:rsidRPr="00614735" w:rsidRDefault="00614735" w:rsidP="00614735">
            <w:pPr>
              <w:pStyle w:val="FORMATTEXT"/>
              <w:spacing w:line="288" w:lineRule="auto"/>
              <w:ind w:left="68"/>
              <w:rPr>
                <w:sz w:val="22"/>
                <w:szCs w:val="22"/>
              </w:rPr>
            </w:pPr>
            <w:r w:rsidRPr="00614735">
              <w:rPr>
                <w:sz w:val="22"/>
                <w:szCs w:val="22"/>
              </w:rPr>
              <w:t xml:space="preserve">По </w:t>
            </w:r>
            <w:r w:rsidR="00FD5D89" w:rsidRPr="00614735">
              <w:rPr>
                <w:sz w:val="22"/>
                <w:szCs w:val="22"/>
              </w:rPr>
              <w:t>ГОСТ 26262</w:t>
            </w:r>
          </w:p>
        </w:tc>
      </w:tr>
      <w:tr w:rsidR="00900826" w:rsidRPr="00E81347" w:rsidTr="00462590">
        <w:tc>
          <w:tcPr>
            <w:tcW w:w="9639"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0826" w:rsidRPr="00614735" w:rsidRDefault="00900826" w:rsidP="00614735">
            <w:pPr>
              <w:pStyle w:val="FORMATTEXT"/>
              <w:spacing w:line="288" w:lineRule="auto"/>
              <w:ind w:left="68"/>
              <w:jc w:val="center"/>
              <w:rPr>
                <w:color w:val="FF0000"/>
                <w:sz w:val="22"/>
                <w:szCs w:val="22"/>
              </w:rPr>
            </w:pPr>
            <w:r w:rsidRPr="00614735">
              <w:rPr>
                <w:b/>
                <w:bCs/>
                <w:sz w:val="22"/>
                <w:szCs w:val="22"/>
              </w:rPr>
              <w:t>Геофильтрационные</w:t>
            </w:r>
          </w:p>
        </w:tc>
      </w:tr>
      <w:tr w:rsidR="00FD5D89" w:rsidRPr="00E81347" w:rsidTr="00593D23">
        <w:tc>
          <w:tcPr>
            <w:tcW w:w="2119" w:type="dxa"/>
            <w:tcBorders>
              <w:top w:val="single" w:sz="4" w:space="0" w:color="auto"/>
              <w:left w:val="single" w:sz="6" w:space="0" w:color="auto"/>
              <w:bottom w:val="single" w:sz="4" w:space="0" w:color="auto"/>
              <w:right w:val="nil"/>
            </w:tcBorders>
            <w:tcMar>
              <w:top w:w="57" w:type="dxa"/>
              <w:left w:w="57" w:type="dxa"/>
              <w:bottom w:w="57" w:type="dxa"/>
              <w:right w:w="57" w:type="dxa"/>
            </w:tcMar>
          </w:tcPr>
          <w:p w:rsidR="00FD5D89" w:rsidRPr="00614735" w:rsidRDefault="0007460F" w:rsidP="00614735">
            <w:pPr>
              <w:pStyle w:val="FORMATTEXT"/>
              <w:spacing w:line="288" w:lineRule="auto"/>
              <w:ind w:left="81"/>
              <w:rPr>
                <w:rFonts w:eastAsia="Times New Roman"/>
                <w:color w:val="000000" w:themeColor="text1"/>
                <w:sz w:val="22"/>
                <w:szCs w:val="22"/>
              </w:rPr>
            </w:pPr>
            <w:r>
              <w:rPr>
                <w:color w:val="000000" w:themeColor="text1"/>
                <w:sz w:val="22"/>
                <w:szCs w:val="22"/>
              </w:rPr>
              <w:t>18</w:t>
            </w:r>
            <w:r w:rsidR="00FD5D89" w:rsidRPr="00614735">
              <w:rPr>
                <w:color w:val="000000" w:themeColor="text1"/>
                <w:sz w:val="22"/>
                <w:szCs w:val="22"/>
              </w:rPr>
              <w:t xml:space="preserve"> Методы полевых испытаний проницаемости грунтов</w:t>
            </w:r>
          </w:p>
        </w:tc>
        <w:tc>
          <w:tcPr>
            <w:tcW w:w="2835" w:type="dxa"/>
            <w:tcBorders>
              <w:top w:val="single" w:sz="4" w:space="0" w:color="auto"/>
              <w:left w:val="single" w:sz="6" w:space="0" w:color="auto"/>
              <w:bottom w:val="single" w:sz="4" w:space="0" w:color="auto"/>
              <w:right w:val="nil"/>
            </w:tcBorders>
            <w:tcMar>
              <w:top w:w="57" w:type="dxa"/>
              <w:left w:w="57" w:type="dxa"/>
              <w:bottom w:w="57" w:type="dxa"/>
              <w:right w:w="57" w:type="dxa"/>
            </w:tcMar>
          </w:tcPr>
          <w:p w:rsidR="00FD5D89" w:rsidRPr="00614735" w:rsidRDefault="00FD5D89" w:rsidP="00614735">
            <w:pPr>
              <w:pStyle w:val="FORMATTEXT"/>
              <w:spacing w:line="288" w:lineRule="auto"/>
              <w:ind w:left="10"/>
              <w:rPr>
                <w:color w:val="000000" w:themeColor="text1"/>
                <w:sz w:val="22"/>
                <w:szCs w:val="22"/>
              </w:rPr>
            </w:pPr>
            <w:r w:rsidRPr="00614735">
              <w:rPr>
                <w:color w:val="000000" w:themeColor="text1"/>
                <w:sz w:val="22"/>
                <w:szCs w:val="22"/>
              </w:rPr>
              <w:t>Геофильтрационные параметры водоносного пласта (горизонта)</w:t>
            </w:r>
          </w:p>
        </w:tc>
        <w:tc>
          <w:tcPr>
            <w:tcW w:w="2993" w:type="dxa"/>
            <w:tcBorders>
              <w:top w:val="single" w:sz="4" w:space="0" w:color="auto"/>
              <w:left w:val="single" w:sz="6" w:space="0" w:color="auto"/>
              <w:bottom w:val="single" w:sz="4" w:space="0" w:color="auto"/>
              <w:right w:val="single" w:sz="6" w:space="0" w:color="auto"/>
            </w:tcBorders>
          </w:tcPr>
          <w:p w:rsidR="00FD5D89" w:rsidRPr="00614735" w:rsidRDefault="00FD5D89" w:rsidP="00614735">
            <w:pPr>
              <w:pStyle w:val="FORMATTEXT"/>
              <w:spacing w:line="288" w:lineRule="auto"/>
              <w:ind w:left="84"/>
              <w:rPr>
                <w:color w:val="000000" w:themeColor="text1"/>
                <w:sz w:val="22"/>
                <w:szCs w:val="22"/>
              </w:rPr>
            </w:pPr>
            <w:r w:rsidRPr="00614735">
              <w:rPr>
                <w:color w:val="000000" w:themeColor="text1"/>
                <w:sz w:val="22"/>
                <w:szCs w:val="22"/>
                <w:shd w:val="clear" w:color="auto" w:fill="FFFFFF"/>
              </w:rPr>
              <w:t>Д</w:t>
            </w:r>
            <w:r w:rsidRPr="00614735">
              <w:rPr>
                <w:color w:val="000000" w:themeColor="text1"/>
                <w:sz w:val="22"/>
                <w:szCs w:val="22"/>
              </w:rPr>
              <w:t xml:space="preserve">исперсные, скальные </w:t>
            </w:r>
          </w:p>
        </w:tc>
        <w:tc>
          <w:tcPr>
            <w:tcW w:w="1692" w:type="dxa"/>
            <w:tcBorders>
              <w:top w:val="single" w:sz="4" w:space="0" w:color="auto"/>
              <w:left w:val="single" w:sz="6" w:space="0" w:color="auto"/>
              <w:bottom w:val="single" w:sz="4" w:space="0" w:color="auto"/>
              <w:right w:val="single" w:sz="6" w:space="0" w:color="auto"/>
            </w:tcBorders>
            <w:tcMar>
              <w:top w:w="57" w:type="dxa"/>
              <w:left w:w="57" w:type="dxa"/>
              <w:bottom w:w="57" w:type="dxa"/>
              <w:right w:w="57" w:type="dxa"/>
            </w:tcMar>
          </w:tcPr>
          <w:p w:rsidR="00FD5D89" w:rsidRPr="00614735" w:rsidRDefault="00614735" w:rsidP="0066007E">
            <w:pPr>
              <w:pStyle w:val="FORMATTEXT"/>
              <w:spacing w:line="288" w:lineRule="auto"/>
              <w:ind w:left="68"/>
              <w:rPr>
                <w:rFonts w:eastAsia="Times New Roman"/>
                <w:color w:val="0070C0"/>
                <w:sz w:val="22"/>
                <w:szCs w:val="22"/>
              </w:rPr>
            </w:pPr>
            <w:r w:rsidRPr="00614735">
              <w:rPr>
                <w:sz w:val="22"/>
                <w:szCs w:val="22"/>
              </w:rPr>
              <w:t xml:space="preserve">По </w:t>
            </w:r>
            <w:r w:rsidR="00FD5D89" w:rsidRPr="00614735">
              <w:rPr>
                <w:sz w:val="22"/>
                <w:szCs w:val="22"/>
              </w:rPr>
              <w:t>ГОСТ 23278</w:t>
            </w:r>
          </w:p>
        </w:tc>
      </w:tr>
      <w:tr w:rsidR="00FD5D89" w:rsidRPr="00E81347" w:rsidTr="00593D23">
        <w:tc>
          <w:tcPr>
            <w:tcW w:w="9639" w:type="dxa"/>
            <w:gridSpan w:val="4"/>
            <w:tcBorders>
              <w:top w:val="single" w:sz="4" w:space="0" w:color="auto"/>
              <w:left w:val="single" w:sz="6" w:space="0" w:color="auto"/>
              <w:bottom w:val="single" w:sz="6" w:space="0" w:color="auto"/>
              <w:right w:val="single" w:sz="6" w:space="0" w:color="auto"/>
            </w:tcBorders>
            <w:tcMar>
              <w:top w:w="57" w:type="dxa"/>
              <w:left w:w="57" w:type="dxa"/>
              <w:bottom w:w="57" w:type="dxa"/>
              <w:right w:w="57" w:type="dxa"/>
            </w:tcMar>
          </w:tcPr>
          <w:p w:rsidR="00FD5D89" w:rsidRPr="00614735" w:rsidRDefault="00900826" w:rsidP="00614735">
            <w:pPr>
              <w:pStyle w:val="FORMATTEXT"/>
              <w:spacing w:line="288" w:lineRule="auto"/>
              <w:ind w:firstLine="567"/>
              <w:jc w:val="both"/>
              <w:rPr>
                <w:sz w:val="22"/>
                <w:szCs w:val="22"/>
              </w:rPr>
            </w:pPr>
            <w:r w:rsidRPr="00614735">
              <w:rPr>
                <w:sz w:val="22"/>
                <w:szCs w:val="22"/>
              </w:rPr>
              <w:t>*</w:t>
            </w:r>
            <w:r w:rsidR="00FD5D89" w:rsidRPr="00614735">
              <w:rPr>
                <w:sz w:val="22"/>
                <w:szCs w:val="22"/>
              </w:rPr>
              <w:t> При использовании специальных зондов в процессе зондирования могут измеряться плотность, влажность, естественный гамма-фон, поровое давление, электрическое сопротивление, температура и другие характеристики грунта.</w:t>
            </w:r>
          </w:p>
        </w:tc>
      </w:tr>
    </w:tbl>
    <w:p w:rsidR="00877033" w:rsidRPr="00E81347" w:rsidRDefault="00877033" w:rsidP="00614735">
      <w:pPr>
        <w:spacing w:before="120" w:after="400" w:line="360" w:lineRule="auto"/>
        <w:jc w:val="center"/>
        <w:outlineLvl w:val="0"/>
        <w:rPr>
          <w:rFonts w:ascii="Times New Roman" w:hAnsi="Times New Roman" w:cs="Times New Roman"/>
          <w:color w:val="000000" w:themeColor="text1"/>
          <w:sz w:val="28"/>
          <w:szCs w:val="28"/>
        </w:rPr>
      </w:pPr>
    </w:p>
    <w:p w:rsidR="005E62C2" w:rsidRPr="00E81347" w:rsidRDefault="005E62C2" w:rsidP="004D3257">
      <w:pPr>
        <w:rPr>
          <w:rFonts w:ascii="Arial" w:eastAsiaTheme="minorEastAsia" w:hAnsi="Arial" w:cs="Arial"/>
          <w:sz w:val="24"/>
          <w:szCs w:val="24"/>
          <w:lang w:eastAsia="ru-RU"/>
        </w:rPr>
      </w:pPr>
    </w:p>
    <w:p w:rsidR="009B345F" w:rsidRPr="00E81347" w:rsidRDefault="004D3257" w:rsidP="004D3257">
      <w:pPr>
        <w:rPr>
          <w:rFonts w:ascii="Arial" w:eastAsiaTheme="minorEastAsia" w:hAnsi="Arial" w:cs="Arial"/>
          <w:sz w:val="24"/>
          <w:szCs w:val="24"/>
          <w:lang w:eastAsia="ru-RU"/>
        </w:rPr>
      </w:pPr>
      <w:r w:rsidRPr="00E81347">
        <w:rPr>
          <w:rFonts w:ascii="Arial" w:eastAsiaTheme="minorEastAsia" w:hAnsi="Arial" w:cs="Arial"/>
          <w:sz w:val="24"/>
          <w:szCs w:val="24"/>
          <w:lang w:eastAsia="ru-RU"/>
        </w:rPr>
        <w:br w:type="page"/>
      </w:r>
    </w:p>
    <w:p w:rsidR="005E62C2" w:rsidRPr="00E81347" w:rsidRDefault="005E62C2" w:rsidP="004D3257">
      <w:pPr>
        <w:rPr>
          <w:rFonts w:ascii="Arial" w:eastAsiaTheme="minorEastAsia" w:hAnsi="Arial" w:cs="Arial"/>
          <w:sz w:val="24"/>
          <w:szCs w:val="24"/>
          <w:lang w:eastAsia="ru-RU"/>
        </w:rPr>
      </w:pPr>
    </w:p>
    <w:tbl>
      <w:tblPr>
        <w:tblW w:w="0" w:type="auto"/>
        <w:tblInd w:w="28" w:type="dxa"/>
        <w:tblLayout w:type="fixed"/>
        <w:tblCellMar>
          <w:left w:w="90" w:type="dxa"/>
          <w:right w:w="90" w:type="dxa"/>
        </w:tblCellMar>
        <w:tblLook w:val="0000" w:firstRow="0" w:lastRow="0" w:firstColumn="0" w:lastColumn="0" w:noHBand="0" w:noVBand="0"/>
      </w:tblPr>
      <w:tblGrid>
        <w:gridCol w:w="4225"/>
        <w:gridCol w:w="900"/>
        <w:gridCol w:w="1050"/>
        <w:gridCol w:w="1650"/>
        <w:gridCol w:w="1501"/>
      </w:tblGrid>
      <w:tr w:rsidR="009B345F" w:rsidRPr="00E81347" w:rsidTr="00333334">
        <w:tc>
          <w:tcPr>
            <w:tcW w:w="4225" w:type="dxa"/>
            <w:tcBorders>
              <w:top w:val="single" w:sz="6" w:space="0" w:color="auto"/>
              <w:left w:val="nil"/>
              <w:bottom w:val="nil"/>
              <w:right w:val="nil"/>
            </w:tcBorders>
            <w:tcMar>
              <w:top w:w="114" w:type="dxa"/>
              <w:left w:w="28" w:type="dxa"/>
              <w:bottom w:w="114" w:type="dxa"/>
              <w:right w:w="28" w:type="dxa"/>
            </w:tcMar>
          </w:tcPr>
          <w:p w:rsidR="009B345F" w:rsidRPr="00E81347" w:rsidRDefault="009B345F" w:rsidP="00F367AC">
            <w:pPr>
              <w:widowControl w:val="0"/>
              <w:autoSpaceDE w:val="0"/>
              <w:autoSpaceDN w:val="0"/>
              <w:adjustRightInd w:val="0"/>
              <w:spacing w:after="0" w:line="276" w:lineRule="auto"/>
              <w:rPr>
                <w:rFonts w:ascii="Arial" w:eastAsiaTheme="minorEastAsia" w:hAnsi="Arial" w:cs="Arial"/>
                <w:sz w:val="24"/>
                <w:szCs w:val="24"/>
                <w:lang w:eastAsia="ru-RU"/>
              </w:rPr>
            </w:pPr>
            <w:r w:rsidRPr="00E81347">
              <w:rPr>
                <w:rFonts w:ascii="Arial" w:eastAsiaTheme="minorEastAsia" w:hAnsi="Arial" w:cs="Arial"/>
                <w:sz w:val="24"/>
                <w:szCs w:val="24"/>
                <w:lang w:eastAsia="ru-RU"/>
              </w:rPr>
              <w:t xml:space="preserve">УДК 624.131.4.001.4(083).74:006.354 </w:t>
            </w:r>
          </w:p>
        </w:tc>
        <w:tc>
          <w:tcPr>
            <w:tcW w:w="900" w:type="dxa"/>
            <w:tcBorders>
              <w:top w:val="single" w:sz="6" w:space="0" w:color="auto"/>
              <w:left w:val="nil"/>
              <w:bottom w:val="nil"/>
              <w:right w:val="nil"/>
            </w:tcBorders>
            <w:tcMar>
              <w:top w:w="114" w:type="dxa"/>
              <w:left w:w="28" w:type="dxa"/>
              <w:bottom w:w="114" w:type="dxa"/>
              <w:right w:w="28" w:type="dxa"/>
            </w:tcMar>
          </w:tcPr>
          <w:p w:rsidR="009B345F" w:rsidRPr="00E81347" w:rsidRDefault="009B345F" w:rsidP="00F367AC">
            <w:pPr>
              <w:widowControl w:val="0"/>
              <w:autoSpaceDE w:val="0"/>
              <w:autoSpaceDN w:val="0"/>
              <w:adjustRightInd w:val="0"/>
              <w:spacing w:after="0" w:line="276" w:lineRule="auto"/>
              <w:jc w:val="right"/>
              <w:rPr>
                <w:rFonts w:ascii="Arial" w:eastAsiaTheme="minorEastAsia" w:hAnsi="Arial" w:cs="Arial"/>
                <w:sz w:val="24"/>
                <w:szCs w:val="24"/>
                <w:lang w:eastAsia="ru-RU"/>
              </w:rPr>
            </w:pPr>
          </w:p>
        </w:tc>
        <w:tc>
          <w:tcPr>
            <w:tcW w:w="1050" w:type="dxa"/>
            <w:tcBorders>
              <w:top w:val="single" w:sz="6" w:space="0" w:color="auto"/>
              <w:left w:val="nil"/>
              <w:bottom w:val="nil"/>
              <w:right w:val="nil"/>
            </w:tcBorders>
            <w:tcMar>
              <w:top w:w="114" w:type="dxa"/>
              <w:left w:w="28" w:type="dxa"/>
              <w:bottom w:w="114" w:type="dxa"/>
              <w:right w:w="28" w:type="dxa"/>
            </w:tcMar>
          </w:tcPr>
          <w:p w:rsidR="009B345F" w:rsidRPr="00E81347" w:rsidRDefault="009B345F" w:rsidP="00F367AC">
            <w:pPr>
              <w:widowControl w:val="0"/>
              <w:autoSpaceDE w:val="0"/>
              <w:autoSpaceDN w:val="0"/>
              <w:adjustRightInd w:val="0"/>
              <w:spacing w:after="0" w:line="276" w:lineRule="auto"/>
              <w:rPr>
                <w:rFonts w:ascii="Arial" w:eastAsiaTheme="minorEastAsia" w:hAnsi="Arial" w:cs="Arial"/>
                <w:sz w:val="24"/>
                <w:szCs w:val="24"/>
                <w:lang w:eastAsia="ru-RU"/>
              </w:rPr>
            </w:pPr>
          </w:p>
        </w:tc>
        <w:tc>
          <w:tcPr>
            <w:tcW w:w="1650" w:type="dxa"/>
            <w:tcBorders>
              <w:top w:val="single" w:sz="6" w:space="0" w:color="auto"/>
              <w:left w:val="nil"/>
              <w:bottom w:val="nil"/>
              <w:right w:val="nil"/>
            </w:tcBorders>
            <w:tcMar>
              <w:top w:w="114" w:type="dxa"/>
              <w:left w:w="28" w:type="dxa"/>
              <w:bottom w:w="114" w:type="dxa"/>
              <w:right w:w="28" w:type="dxa"/>
            </w:tcMar>
          </w:tcPr>
          <w:p w:rsidR="009B345F" w:rsidRPr="00E81347" w:rsidRDefault="009B345F" w:rsidP="00F367AC">
            <w:pPr>
              <w:widowControl w:val="0"/>
              <w:autoSpaceDE w:val="0"/>
              <w:autoSpaceDN w:val="0"/>
              <w:adjustRightInd w:val="0"/>
              <w:spacing w:after="0" w:line="276" w:lineRule="auto"/>
              <w:jc w:val="right"/>
              <w:rPr>
                <w:rFonts w:ascii="Arial" w:eastAsiaTheme="minorEastAsia" w:hAnsi="Arial" w:cs="Arial"/>
                <w:sz w:val="24"/>
                <w:szCs w:val="24"/>
                <w:lang w:eastAsia="ru-RU"/>
              </w:rPr>
            </w:pPr>
          </w:p>
        </w:tc>
        <w:tc>
          <w:tcPr>
            <w:tcW w:w="1501" w:type="dxa"/>
            <w:tcBorders>
              <w:top w:val="single" w:sz="6" w:space="0" w:color="auto"/>
              <w:left w:val="nil"/>
              <w:bottom w:val="nil"/>
              <w:right w:val="nil"/>
            </w:tcBorders>
            <w:tcMar>
              <w:top w:w="114" w:type="dxa"/>
              <w:left w:w="28" w:type="dxa"/>
              <w:bottom w:w="114" w:type="dxa"/>
              <w:right w:w="28" w:type="dxa"/>
            </w:tcMar>
          </w:tcPr>
          <w:p w:rsidR="009B345F" w:rsidRPr="00E81347" w:rsidRDefault="0007460F" w:rsidP="00F367AC">
            <w:pPr>
              <w:widowControl w:val="0"/>
              <w:autoSpaceDE w:val="0"/>
              <w:autoSpaceDN w:val="0"/>
              <w:adjustRightInd w:val="0"/>
              <w:spacing w:after="0" w:line="276" w:lineRule="auto"/>
              <w:jc w:val="right"/>
              <w:rPr>
                <w:rFonts w:ascii="Arial" w:eastAsiaTheme="minorEastAsia" w:hAnsi="Arial" w:cs="Arial"/>
                <w:sz w:val="24"/>
                <w:szCs w:val="24"/>
                <w:lang w:eastAsia="ru-RU"/>
              </w:rPr>
            </w:pPr>
            <w:r>
              <w:rPr>
                <w:rFonts w:ascii="Arial" w:eastAsiaTheme="minorEastAsia" w:hAnsi="Arial" w:cs="Arial"/>
                <w:sz w:val="24"/>
                <w:szCs w:val="24"/>
                <w:lang w:eastAsia="ru-RU"/>
              </w:rPr>
              <w:t>М</w:t>
            </w:r>
            <w:r w:rsidR="009B345F" w:rsidRPr="00E81347">
              <w:rPr>
                <w:rFonts w:ascii="Arial" w:eastAsiaTheme="minorEastAsia" w:hAnsi="Arial" w:cs="Arial"/>
                <w:sz w:val="24"/>
                <w:szCs w:val="24"/>
                <w:lang w:eastAsia="ru-RU"/>
              </w:rPr>
              <w:t xml:space="preserve">КС 93.020 </w:t>
            </w:r>
          </w:p>
        </w:tc>
      </w:tr>
      <w:tr w:rsidR="009B345F" w:rsidRPr="00E81347" w:rsidTr="008B1CF1">
        <w:tc>
          <w:tcPr>
            <w:tcW w:w="9326" w:type="dxa"/>
            <w:gridSpan w:val="5"/>
            <w:tcBorders>
              <w:top w:val="nil"/>
              <w:left w:val="nil"/>
              <w:bottom w:val="single" w:sz="6" w:space="0" w:color="auto"/>
              <w:right w:val="nil"/>
            </w:tcBorders>
            <w:tcMar>
              <w:top w:w="114" w:type="dxa"/>
              <w:left w:w="28" w:type="dxa"/>
              <w:bottom w:w="114" w:type="dxa"/>
              <w:right w:w="28" w:type="dxa"/>
            </w:tcMar>
          </w:tcPr>
          <w:p w:rsidR="009B345F" w:rsidRPr="00E81347" w:rsidRDefault="009B345F" w:rsidP="00F367AC">
            <w:pPr>
              <w:widowControl w:val="0"/>
              <w:autoSpaceDE w:val="0"/>
              <w:autoSpaceDN w:val="0"/>
              <w:adjustRightInd w:val="0"/>
              <w:spacing w:after="0" w:line="276" w:lineRule="auto"/>
              <w:jc w:val="both"/>
              <w:rPr>
                <w:rFonts w:ascii="Arial" w:eastAsiaTheme="minorEastAsia" w:hAnsi="Arial" w:cs="Arial"/>
                <w:sz w:val="24"/>
                <w:szCs w:val="24"/>
                <w:lang w:eastAsia="ru-RU"/>
              </w:rPr>
            </w:pPr>
            <w:r w:rsidRPr="00E81347">
              <w:rPr>
                <w:rFonts w:ascii="Arial" w:eastAsiaTheme="minorEastAsia" w:hAnsi="Arial" w:cs="Arial"/>
                <w:sz w:val="24"/>
                <w:szCs w:val="24"/>
                <w:lang w:eastAsia="ru-RU"/>
              </w:rPr>
              <w:t xml:space="preserve">Ключевые слова: грунты, полевые испытания, общие положения, методы испытаний </w:t>
            </w:r>
          </w:p>
        </w:tc>
      </w:tr>
    </w:tbl>
    <w:p w:rsidR="00333334" w:rsidRPr="00E81347" w:rsidRDefault="00333334" w:rsidP="00333334">
      <w:pPr>
        <w:pStyle w:val="FORMATTEXT"/>
        <w:spacing w:line="360" w:lineRule="auto"/>
        <w:jc w:val="both"/>
        <w:rPr>
          <w:sz w:val="24"/>
          <w:szCs w:val="24"/>
        </w:rPr>
      </w:pPr>
      <w:bookmarkStart w:id="30" w:name="_Hlk188452141"/>
    </w:p>
    <w:p w:rsidR="004C4204" w:rsidRPr="00E81347" w:rsidRDefault="004C4204" w:rsidP="00333334">
      <w:pPr>
        <w:pStyle w:val="FORMATTEXT"/>
        <w:spacing w:line="360" w:lineRule="auto"/>
        <w:jc w:val="both"/>
        <w:rPr>
          <w:sz w:val="24"/>
          <w:szCs w:val="24"/>
        </w:rPr>
      </w:pPr>
    </w:p>
    <w:p w:rsidR="004C4204" w:rsidRPr="00E81347" w:rsidRDefault="004C4204" w:rsidP="004C4204">
      <w:pPr>
        <w:widowControl w:val="0"/>
        <w:autoSpaceDE w:val="0"/>
        <w:autoSpaceDN w:val="0"/>
        <w:adjustRightInd w:val="0"/>
        <w:spacing w:after="0" w:line="360" w:lineRule="auto"/>
        <w:ind w:left="142"/>
        <w:outlineLvl w:val="0"/>
        <w:rPr>
          <w:rFonts w:ascii="Arial" w:hAnsi="Arial" w:cs="Arial"/>
          <w:b/>
          <w:bCs/>
          <w:sz w:val="24"/>
          <w:szCs w:val="24"/>
        </w:rPr>
      </w:pPr>
      <w:bookmarkStart w:id="31" w:name="_Hlk187932466"/>
      <w:bookmarkStart w:id="32" w:name="_GoBack"/>
      <w:bookmarkEnd w:id="32"/>
      <w:r w:rsidRPr="00E81347">
        <w:rPr>
          <w:rFonts w:ascii="Arial" w:hAnsi="Arial" w:cs="Arial"/>
          <w:b/>
          <w:bCs/>
          <w:sz w:val="24"/>
          <w:szCs w:val="24"/>
        </w:rPr>
        <w:t>ИСПОЛНИТЕЛЬ:</w:t>
      </w:r>
    </w:p>
    <w:p w:rsidR="004C4204" w:rsidRPr="00E81347" w:rsidRDefault="004C4204" w:rsidP="004C4204">
      <w:pPr>
        <w:widowControl w:val="0"/>
        <w:autoSpaceDE w:val="0"/>
        <w:autoSpaceDN w:val="0"/>
        <w:adjustRightInd w:val="0"/>
        <w:spacing w:after="0" w:line="360" w:lineRule="auto"/>
        <w:ind w:left="142"/>
        <w:rPr>
          <w:rFonts w:ascii="Arial" w:hAnsi="Arial" w:cs="Arial"/>
          <w:b/>
          <w:sz w:val="24"/>
          <w:szCs w:val="24"/>
        </w:rPr>
      </w:pPr>
      <w:bookmarkStart w:id="33" w:name="_Hlk81837212"/>
      <w:r w:rsidRPr="00E81347">
        <w:rPr>
          <w:rFonts w:ascii="Arial" w:hAnsi="Arial" w:cs="Arial"/>
          <w:b/>
          <w:sz w:val="24"/>
          <w:szCs w:val="24"/>
        </w:rPr>
        <w:t>ООО «ИГИИС»</w:t>
      </w:r>
    </w:p>
    <w:p w:rsidR="004C4204" w:rsidRPr="00E81347" w:rsidRDefault="004C4204" w:rsidP="004C4204">
      <w:pPr>
        <w:widowControl w:val="0"/>
        <w:autoSpaceDE w:val="0"/>
        <w:autoSpaceDN w:val="0"/>
        <w:adjustRightInd w:val="0"/>
        <w:spacing w:after="0" w:line="360" w:lineRule="auto"/>
        <w:ind w:left="142"/>
        <w:rPr>
          <w:rFonts w:ascii="Arial" w:hAnsi="Arial" w:cs="Arial"/>
          <w:b/>
          <w:sz w:val="24"/>
          <w:szCs w:val="24"/>
        </w:rPr>
      </w:pPr>
    </w:p>
    <w:p w:rsidR="004C4204" w:rsidRPr="00E81347" w:rsidRDefault="004C4204" w:rsidP="004C4204">
      <w:pPr>
        <w:widowControl w:val="0"/>
        <w:autoSpaceDE w:val="0"/>
        <w:autoSpaceDN w:val="0"/>
        <w:adjustRightInd w:val="0"/>
        <w:spacing w:after="0" w:line="360" w:lineRule="auto"/>
        <w:ind w:left="142"/>
        <w:rPr>
          <w:rFonts w:ascii="Arial" w:hAnsi="Arial" w:cs="Arial"/>
          <w:b/>
          <w:sz w:val="24"/>
          <w:szCs w:val="24"/>
        </w:rPr>
      </w:pPr>
    </w:p>
    <w:tbl>
      <w:tblPr>
        <w:tblW w:w="4950" w:type="pct"/>
        <w:jc w:val="center"/>
        <w:tblLayout w:type="fixed"/>
        <w:tblLook w:val="04A0" w:firstRow="1" w:lastRow="0" w:firstColumn="1" w:lastColumn="0" w:noHBand="0" w:noVBand="1"/>
      </w:tblPr>
      <w:tblGrid>
        <w:gridCol w:w="2174"/>
        <w:gridCol w:w="2751"/>
        <w:gridCol w:w="2433"/>
        <w:gridCol w:w="2116"/>
      </w:tblGrid>
      <w:tr w:rsidR="004C4204" w:rsidRPr="00E81347" w:rsidTr="00593D23">
        <w:trPr>
          <w:trHeight w:val="1070"/>
          <w:jc w:val="center"/>
        </w:trPr>
        <w:tc>
          <w:tcPr>
            <w:tcW w:w="1147" w:type="pct"/>
            <w:shd w:val="clear" w:color="auto" w:fill="auto"/>
          </w:tcPr>
          <w:bookmarkEnd w:id="33"/>
          <w:p w:rsidR="004C4204" w:rsidRPr="00E81347" w:rsidRDefault="004C4204" w:rsidP="00593D23">
            <w:pPr>
              <w:widowControl w:val="0"/>
              <w:autoSpaceDE w:val="0"/>
              <w:autoSpaceDN w:val="0"/>
              <w:adjustRightInd w:val="0"/>
              <w:spacing w:after="0" w:line="360" w:lineRule="auto"/>
              <w:rPr>
                <w:rFonts w:ascii="Arial" w:hAnsi="Arial" w:cs="Arial"/>
                <w:sz w:val="24"/>
                <w:szCs w:val="24"/>
              </w:rPr>
            </w:pPr>
            <w:r w:rsidRPr="00E81347">
              <w:rPr>
                <w:rFonts w:ascii="Arial" w:hAnsi="Arial" w:cs="Arial"/>
                <w:sz w:val="24"/>
                <w:szCs w:val="24"/>
              </w:rPr>
              <w:t xml:space="preserve">Руководитель </w:t>
            </w:r>
          </w:p>
          <w:p w:rsidR="004C4204" w:rsidRPr="00E81347" w:rsidRDefault="004C4204" w:rsidP="00593D23">
            <w:pPr>
              <w:widowControl w:val="0"/>
              <w:autoSpaceDE w:val="0"/>
              <w:autoSpaceDN w:val="0"/>
              <w:adjustRightInd w:val="0"/>
              <w:spacing w:after="0" w:line="360" w:lineRule="auto"/>
              <w:rPr>
                <w:rFonts w:ascii="Arial" w:hAnsi="Arial" w:cs="Arial"/>
                <w:sz w:val="24"/>
                <w:szCs w:val="24"/>
              </w:rPr>
            </w:pPr>
            <w:r w:rsidRPr="00E81347">
              <w:rPr>
                <w:rFonts w:ascii="Arial" w:hAnsi="Arial" w:cs="Arial"/>
                <w:sz w:val="24"/>
                <w:szCs w:val="24"/>
              </w:rPr>
              <w:t>разработки</w:t>
            </w:r>
          </w:p>
        </w:tc>
        <w:tc>
          <w:tcPr>
            <w:tcW w:w="1452" w:type="pct"/>
            <w:shd w:val="clear" w:color="auto" w:fill="auto"/>
            <w:hideMark/>
          </w:tcPr>
          <w:p w:rsidR="004C4204" w:rsidRPr="00E81347" w:rsidRDefault="004C4204" w:rsidP="00593D23">
            <w:pPr>
              <w:widowControl w:val="0"/>
              <w:autoSpaceDE w:val="0"/>
              <w:autoSpaceDN w:val="0"/>
              <w:adjustRightInd w:val="0"/>
              <w:spacing w:after="0" w:line="360" w:lineRule="auto"/>
              <w:ind w:left="142"/>
              <w:rPr>
                <w:rFonts w:ascii="Arial" w:hAnsi="Arial" w:cs="Arial"/>
                <w:sz w:val="24"/>
                <w:szCs w:val="24"/>
              </w:rPr>
            </w:pPr>
            <w:r w:rsidRPr="00E81347">
              <w:rPr>
                <w:rFonts w:ascii="Arial" w:hAnsi="Arial" w:cs="Arial"/>
                <w:sz w:val="24"/>
                <w:szCs w:val="24"/>
              </w:rPr>
              <w:t xml:space="preserve">Генеральный </w:t>
            </w:r>
          </w:p>
          <w:p w:rsidR="004C4204" w:rsidRPr="00E81347" w:rsidRDefault="004C4204" w:rsidP="00593D23">
            <w:pPr>
              <w:widowControl w:val="0"/>
              <w:autoSpaceDE w:val="0"/>
              <w:autoSpaceDN w:val="0"/>
              <w:adjustRightInd w:val="0"/>
              <w:spacing w:after="0" w:line="360" w:lineRule="auto"/>
              <w:ind w:left="142"/>
              <w:rPr>
                <w:rFonts w:ascii="Arial" w:hAnsi="Arial" w:cs="Arial"/>
                <w:sz w:val="24"/>
                <w:szCs w:val="24"/>
              </w:rPr>
            </w:pPr>
            <w:r w:rsidRPr="00E81347">
              <w:rPr>
                <w:rFonts w:ascii="Arial" w:hAnsi="Arial" w:cs="Arial"/>
                <w:sz w:val="24"/>
                <w:szCs w:val="24"/>
              </w:rPr>
              <w:t>директор</w:t>
            </w:r>
          </w:p>
        </w:tc>
        <w:tc>
          <w:tcPr>
            <w:tcW w:w="1284" w:type="pct"/>
            <w:shd w:val="clear" w:color="auto" w:fill="auto"/>
          </w:tcPr>
          <w:p w:rsidR="004C4204" w:rsidRPr="00E81347" w:rsidRDefault="004C4204" w:rsidP="00593D23">
            <w:pPr>
              <w:widowControl w:val="0"/>
              <w:autoSpaceDE w:val="0"/>
              <w:autoSpaceDN w:val="0"/>
              <w:adjustRightInd w:val="0"/>
              <w:spacing w:after="0" w:line="360" w:lineRule="auto"/>
              <w:ind w:left="142"/>
              <w:rPr>
                <w:rFonts w:ascii="Arial" w:hAnsi="Arial" w:cs="Arial"/>
                <w:sz w:val="24"/>
                <w:szCs w:val="24"/>
              </w:rPr>
            </w:pPr>
          </w:p>
          <w:p w:rsidR="004C4204" w:rsidRPr="00E81347" w:rsidRDefault="004C4204" w:rsidP="00593D23">
            <w:pPr>
              <w:widowControl w:val="0"/>
              <w:autoSpaceDE w:val="0"/>
              <w:autoSpaceDN w:val="0"/>
              <w:adjustRightInd w:val="0"/>
              <w:spacing w:after="0" w:line="360" w:lineRule="auto"/>
              <w:ind w:left="142"/>
              <w:rPr>
                <w:rFonts w:ascii="Arial" w:hAnsi="Arial" w:cs="Arial"/>
                <w:sz w:val="24"/>
                <w:szCs w:val="24"/>
              </w:rPr>
            </w:pPr>
            <w:r w:rsidRPr="00E81347">
              <w:rPr>
                <w:rFonts w:ascii="Arial" w:hAnsi="Arial" w:cs="Arial"/>
                <w:sz w:val="24"/>
                <w:szCs w:val="24"/>
              </w:rPr>
              <w:t>_______________</w:t>
            </w:r>
          </w:p>
        </w:tc>
        <w:tc>
          <w:tcPr>
            <w:tcW w:w="1117" w:type="pct"/>
            <w:shd w:val="clear" w:color="auto" w:fill="auto"/>
          </w:tcPr>
          <w:p w:rsidR="004C4204" w:rsidRPr="00E81347" w:rsidRDefault="004C4204" w:rsidP="00593D23">
            <w:pPr>
              <w:widowControl w:val="0"/>
              <w:autoSpaceDE w:val="0"/>
              <w:autoSpaceDN w:val="0"/>
              <w:adjustRightInd w:val="0"/>
              <w:spacing w:after="0" w:line="360" w:lineRule="auto"/>
              <w:ind w:left="142"/>
              <w:rPr>
                <w:rFonts w:ascii="Arial" w:hAnsi="Arial" w:cs="Arial"/>
                <w:sz w:val="24"/>
                <w:szCs w:val="24"/>
              </w:rPr>
            </w:pPr>
          </w:p>
          <w:p w:rsidR="004C4204" w:rsidRPr="00E81347" w:rsidRDefault="004C4204" w:rsidP="00593D23">
            <w:pPr>
              <w:widowControl w:val="0"/>
              <w:autoSpaceDE w:val="0"/>
              <w:autoSpaceDN w:val="0"/>
              <w:adjustRightInd w:val="0"/>
              <w:spacing w:after="0" w:line="360" w:lineRule="auto"/>
              <w:ind w:left="142"/>
              <w:rPr>
                <w:rFonts w:ascii="Arial" w:hAnsi="Arial" w:cs="Arial"/>
                <w:sz w:val="24"/>
                <w:szCs w:val="24"/>
              </w:rPr>
            </w:pPr>
            <w:r w:rsidRPr="00E81347">
              <w:rPr>
                <w:rFonts w:ascii="Arial" w:hAnsi="Arial" w:cs="Arial"/>
                <w:sz w:val="24"/>
                <w:szCs w:val="24"/>
              </w:rPr>
              <w:t>М.И. Богданов</w:t>
            </w:r>
          </w:p>
          <w:p w:rsidR="004C4204" w:rsidRPr="00E81347" w:rsidRDefault="004C4204" w:rsidP="00593D23">
            <w:pPr>
              <w:widowControl w:val="0"/>
              <w:autoSpaceDE w:val="0"/>
              <w:autoSpaceDN w:val="0"/>
              <w:adjustRightInd w:val="0"/>
              <w:spacing w:after="0" w:line="360" w:lineRule="auto"/>
              <w:ind w:left="142"/>
              <w:rPr>
                <w:rFonts w:ascii="Arial" w:hAnsi="Arial" w:cs="Arial"/>
                <w:sz w:val="24"/>
                <w:szCs w:val="24"/>
              </w:rPr>
            </w:pPr>
          </w:p>
        </w:tc>
      </w:tr>
      <w:tr w:rsidR="004C4204" w:rsidRPr="004C4204" w:rsidTr="00593D23">
        <w:trPr>
          <w:trHeight w:val="1128"/>
          <w:jc w:val="center"/>
        </w:trPr>
        <w:tc>
          <w:tcPr>
            <w:tcW w:w="1147" w:type="pct"/>
            <w:shd w:val="clear" w:color="auto" w:fill="auto"/>
          </w:tcPr>
          <w:p w:rsidR="004C4204" w:rsidRPr="00E81347" w:rsidRDefault="004C4204" w:rsidP="00593D23">
            <w:pPr>
              <w:widowControl w:val="0"/>
              <w:autoSpaceDE w:val="0"/>
              <w:autoSpaceDN w:val="0"/>
              <w:adjustRightInd w:val="0"/>
              <w:spacing w:after="0" w:line="360" w:lineRule="auto"/>
              <w:rPr>
                <w:rFonts w:ascii="Arial" w:hAnsi="Arial" w:cs="Arial"/>
                <w:sz w:val="24"/>
                <w:szCs w:val="24"/>
              </w:rPr>
            </w:pPr>
            <w:r w:rsidRPr="00E81347">
              <w:rPr>
                <w:rFonts w:ascii="Arial" w:hAnsi="Arial" w:cs="Arial"/>
                <w:sz w:val="24"/>
                <w:szCs w:val="24"/>
              </w:rPr>
              <w:t>Ответственный исполнитель</w:t>
            </w:r>
          </w:p>
        </w:tc>
        <w:tc>
          <w:tcPr>
            <w:tcW w:w="1452" w:type="pct"/>
            <w:shd w:val="clear" w:color="auto" w:fill="auto"/>
          </w:tcPr>
          <w:p w:rsidR="004C4204" w:rsidRPr="00E81347" w:rsidRDefault="004C4204" w:rsidP="00593D23">
            <w:pPr>
              <w:widowControl w:val="0"/>
              <w:autoSpaceDE w:val="0"/>
              <w:autoSpaceDN w:val="0"/>
              <w:adjustRightInd w:val="0"/>
              <w:spacing w:after="0" w:line="360" w:lineRule="auto"/>
              <w:ind w:left="142"/>
              <w:rPr>
                <w:rFonts w:ascii="Arial" w:hAnsi="Arial" w:cs="Arial"/>
                <w:sz w:val="24"/>
                <w:szCs w:val="24"/>
              </w:rPr>
            </w:pPr>
            <w:r w:rsidRPr="00E81347">
              <w:rPr>
                <w:rFonts w:ascii="Arial" w:hAnsi="Arial" w:cs="Arial"/>
                <w:spacing w:val="2"/>
                <w:sz w:val="24"/>
                <w:szCs w:val="24"/>
                <w:shd w:val="clear" w:color="auto" w:fill="FFFFFF"/>
              </w:rPr>
              <w:t>Начальник отдела нормативно-методологических исследовани</w:t>
            </w:r>
            <w:r w:rsidR="00624DF2" w:rsidRPr="00E81347">
              <w:rPr>
                <w:rFonts w:ascii="Arial" w:hAnsi="Arial" w:cs="Arial"/>
                <w:spacing w:val="2"/>
                <w:sz w:val="24"/>
                <w:szCs w:val="24"/>
                <w:shd w:val="clear" w:color="auto" w:fill="FFFFFF"/>
              </w:rPr>
              <w:t>й</w:t>
            </w:r>
          </w:p>
        </w:tc>
        <w:tc>
          <w:tcPr>
            <w:tcW w:w="1284" w:type="pct"/>
            <w:shd w:val="clear" w:color="auto" w:fill="auto"/>
          </w:tcPr>
          <w:p w:rsidR="004C4204" w:rsidRPr="00E81347" w:rsidRDefault="004C4204" w:rsidP="00593D23">
            <w:pPr>
              <w:widowControl w:val="0"/>
              <w:autoSpaceDE w:val="0"/>
              <w:autoSpaceDN w:val="0"/>
              <w:adjustRightInd w:val="0"/>
              <w:spacing w:after="0" w:line="360" w:lineRule="auto"/>
              <w:ind w:left="142"/>
              <w:rPr>
                <w:rFonts w:ascii="Arial" w:hAnsi="Arial" w:cs="Arial"/>
                <w:sz w:val="24"/>
                <w:szCs w:val="24"/>
              </w:rPr>
            </w:pPr>
          </w:p>
          <w:p w:rsidR="004C4204" w:rsidRPr="00E81347" w:rsidRDefault="004C4204" w:rsidP="00593D23">
            <w:pPr>
              <w:widowControl w:val="0"/>
              <w:autoSpaceDE w:val="0"/>
              <w:autoSpaceDN w:val="0"/>
              <w:adjustRightInd w:val="0"/>
              <w:spacing w:after="0" w:line="360" w:lineRule="auto"/>
              <w:ind w:left="142"/>
              <w:rPr>
                <w:rFonts w:ascii="Arial" w:hAnsi="Arial" w:cs="Arial"/>
                <w:sz w:val="24"/>
                <w:szCs w:val="24"/>
              </w:rPr>
            </w:pPr>
          </w:p>
          <w:p w:rsidR="004C4204" w:rsidRPr="00E81347" w:rsidRDefault="004C4204" w:rsidP="00593D23">
            <w:pPr>
              <w:widowControl w:val="0"/>
              <w:autoSpaceDE w:val="0"/>
              <w:autoSpaceDN w:val="0"/>
              <w:adjustRightInd w:val="0"/>
              <w:spacing w:after="0" w:line="360" w:lineRule="auto"/>
              <w:ind w:left="142"/>
              <w:rPr>
                <w:rFonts w:ascii="Arial" w:hAnsi="Arial" w:cs="Arial"/>
                <w:sz w:val="24"/>
                <w:szCs w:val="24"/>
              </w:rPr>
            </w:pPr>
          </w:p>
          <w:p w:rsidR="004C4204" w:rsidRPr="00E81347" w:rsidRDefault="004C4204" w:rsidP="00593D23">
            <w:pPr>
              <w:widowControl w:val="0"/>
              <w:autoSpaceDE w:val="0"/>
              <w:autoSpaceDN w:val="0"/>
              <w:adjustRightInd w:val="0"/>
              <w:spacing w:after="0" w:line="360" w:lineRule="auto"/>
              <w:ind w:left="142"/>
              <w:rPr>
                <w:rFonts w:ascii="Arial" w:hAnsi="Arial" w:cs="Arial"/>
                <w:sz w:val="24"/>
                <w:szCs w:val="24"/>
              </w:rPr>
            </w:pPr>
            <w:r w:rsidRPr="00E81347">
              <w:rPr>
                <w:rFonts w:ascii="Arial" w:hAnsi="Arial" w:cs="Arial"/>
                <w:sz w:val="24"/>
                <w:szCs w:val="24"/>
              </w:rPr>
              <w:t>_______________</w:t>
            </w:r>
          </w:p>
        </w:tc>
        <w:tc>
          <w:tcPr>
            <w:tcW w:w="1117" w:type="pct"/>
            <w:shd w:val="clear" w:color="auto" w:fill="auto"/>
          </w:tcPr>
          <w:p w:rsidR="004C4204" w:rsidRPr="00E81347" w:rsidRDefault="004C4204" w:rsidP="00593D23">
            <w:pPr>
              <w:widowControl w:val="0"/>
              <w:autoSpaceDE w:val="0"/>
              <w:autoSpaceDN w:val="0"/>
              <w:adjustRightInd w:val="0"/>
              <w:spacing w:after="0" w:line="360" w:lineRule="auto"/>
              <w:ind w:left="142"/>
              <w:rPr>
                <w:rFonts w:ascii="Arial" w:hAnsi="Arial" w:cs="Arial"/>
                <w:sz w:val="24"/>
                <w:szCs w:val="24"/>
              </w:rPr>
            </w:pPr>
          </w:p>
          <w:p w:rsidR="004C4204" w:rsidRPr="00E81347" w:rsidRDefault="004C4204" w:rsidP="00593D23">
            <w:pPr>
              <w:widowControl w:val="0"/>
              <w:autoSpaceDE w:val="0"/>
              <w:autoSpaceDN w:val="0"/>
              <w:adjustRightInd w:val="0"/>
              <w:spacing w:after="0" w:line="360" w:lineRule="auto"/>
              <w:ind w:left="142"/>
              <w:rPr>
                <w:rFonts w:ascii="Arial" w:hAnsi="Arial" w:cs="Arial"/>
                <w:sz w:val="24"/>
                <w:szCs w:val="24"/>
              </w:rPr>
            </w:pPr>
          </w:p>
          <w:p w:rsidR="004C4204" w:rsidRPr="00E81347" w:rsidRDefault="004C4204" w:rsidP="00593D23">
            <w:pPr>
              <w:widowControl w:val="0"/>
              <w:autoSpaceDE w:val="0"/>
              <w:autoSpaceDN w:val="0"/>
              <w:adjustRightInd w:val="0"/>
              <w:spacing w:after="0" w:line="360" w:lineRule="auto"/>
              <w:ind w:left="142"/>
              <w:rPr>
                <w:rFonts w:ascii="Arial" w:hAnsi="Arial" w:cs="Arial"/>
                <w:sz w:val="24"/>
                <w:szCs w:val="24"/>
              </w:rPr>
            </w:pPr>
          </w:p>
          <w:p w:rsidR="004C4204" w:rsidRPr="004C4204" w:rsidRDefault="004C4204" w:rsidP="00593D23">
            <w:pPr>
              <w:widowControl w:val="0"/>
              <w:autoSpaceDE w:val="0"/>
              <w:autoSpaceDN w:val="0"/>
              <w:adjustRightInd w:val="0"/>
              <w:spacing w:after="0" w:line="360" w:lineRule="auto"/>
              <w:ind w:left="142"/>
              <w:rPr>
                <w:rFonts w:ascii="Arial" w:hAnsi="Arial" w:cs="Arial"/>
                <w:sz w:val="24"/>
                <w:szCs w:val="24"/>
              </w:rPr>
            </w:pPr>
            <w:r w:rsidRPr="00E81347">
              <w:rPr>
                <w:rFonts w:ascii="Arial" w:hAnsi="Arial" w:cs="Arial"/>
                <w:spacing w:val="2"/>
                <w:sz w:val="24"/>
                <w:szCs w:val="24"/>
                <w:shd w:val="clear" w:color="auto" w:fill="FFFFFF"/>
              </w:rPr>
              <w:t>С.А. Гурова</w:t>
            </w:r>
          </w:p>
        </w:tc>
      </w:tr>
      <w:bookmarkEnd w:id="30"/>
      <w:bookmarkEnd w:id="31"/>
    </w:tbl>
    <w:p w:rsidR="004C4204" w:rsidRPr="00B642A0" w:rsidRDefault="004C4204" w:rsidP="004C4204">
      <w:pPr>
        <w:widowControl w:val="0"/>
        <w:autoSpaceDE w:val="0"/>
        <w:autoSpaceDN w:val="0"/>
        <w:adjustRightInd w:val="0"/>
        <w:spacing w:after="0" w:line="360" w:lineRule="auto"/>
        <w:ind w:left="142"/>
        <w:jc w:val="center"/>
        <w:rPr>
          <w:rFonts w:ascii="Arial" w:hAnsi="Arial" w:cs="Arial"/>
          <w:sz w:val="28"/>
          <w:szCs w:val="28"/>
        </w:rPr>
      </w:pPr>
    </w:p>
    <w:sectPr w:rsidR="004C4204" w:rsidRPr="00B642A0" w:rsidSect="00900826">
      <w:footnotePr>
        <w:numRestart w:val="eachPage"/>
      </w:footnotePr>
      <w:type w:val="continuous"/>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5DB" w:rsidRDefault="005915DB" w:rsidP="00225FBE">
      <w:pPr>
        <w:spacing w:after="0" w:line="240" w:lineRule="auto"/>
      </w:pPr>
      <w:r>
        <w:separator/>
      </w:r>
    </w:p>
  </w:endnote>
  <w:endnote w:type="continuationSeparator" w:id="0">
    <w:p w:rsidR="005915DB" w:rsidRDefault="005915DB" w:rsidP="00225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sans-serif">
    <w:altName w:val="Arial"/>
    <w:charset w:val="CC"/>
    <w:family w:val="roman"/>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60F" w:rsidRPr="0007460F" w:rsidRDefault="0007460F">
    <w:pPr>
      <w:pStyle w:val="a6"/>
      <w:rPr>
        <w:rFonts w:ascii="Arial" w:hAnsi="Arial" w:cs="Arial"/>
      </w:rPr>
    </w:pPr>
  </w:p>
  <w:p w:rsidR="0007460F" w:rsidRPr="0007460F" w:rsidRDefault="00811E0F">
    <w:pPr>
      <w:pStyle w:val="a6"/>
      <w:rPr>
        <w:rFonts w:ascii="Arial" w:hAnsi="Arial" w:cs="Arial"/>
      </w:rPr>
    </w:pPr>
    <w:sdt>
      <w:sdtPr>
        <w:rPr>
          <w:rFonts w:ascii="Arial" w:hAnsi="Arial" w:cs="Arial"/>
        </w:rPr>
        <w:id w:val="1091722768"/>
        <w:docPartObj>
          <w:docPartGallery w:val="Page Numbers (Bottom of Page)"/>
          <w:docPartUnique/>
        </w:docPartObj>
      </w:sdtPr>
      <w:sdtEndPr/>
      <w:sdtContent>
        <w:r w:rsidR="00CB20D5" w:rsidRPr="0007460F">
          <w:rPr>
            <w:rFonts w:ascii="Arial" w:hAnsi="Arial" w:cs="Arial"/>
          </w:rPr>
          <w:fldChar w:fldCharType="begin"/>
        </w:r>
        <w:r w:rsidR="0007460F" w:rsidRPr="0007460F">
          <w:rPr>
            <w:rFonts w:ascii="Arial" w:hAnsi="Arial" w:cs="Arial"/>
          </w:rPr>
          <w:instrText xml:space="preserve"> PAGE   \* MERGEFORMAT </w:instrText>
        </w:r>
        <w:r w:rsidR="00CB20D5" w:rsidRPr="0007460F">
          <w:rPr>
            <w:rFonts w:ascii="Arial" w:hAnsi="Arial" w:cs="Arial"/>
          </w:rPr>
          <w:fldChar w:fldCharType="separate"/>
        </w:r>
        <w:r>
          <w:rPr>
            <w:rFonts w:ascii="Arial" w:hAnsi="Arial" w:cs="Arial"/>
            <w:noProof/>
          </w:rPr>
          <w:t>12</w:t>
        </w:r>
        <w:r w:rsidR="00CB20D5" w:rsidRPr="0007460F">
          <w:rPr>
            <w:rFonts w:ascii="Arial" w:hAnsi="Arial" w:cs="Arial"/>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68473513"/>
      <w:docPartObj>
        <w:docPartGallery w:val="Page Numbers (Bottom of Page)"/>
        <w:docPartUnique/>
      </w:docPartObj>
    </w:sdtPr>
    <w:sdtEndPr/>
    <w:sdtContent>
      <w:p w:rsidR="00593D23" w:rsidRPr="00B24E11" w:rsidRDefault="00CB20D5" w:rsidP="00B24E11">
        <w:pPr>
          <w:pStyle w:val="a6"/>
          <w:jc w:val="right"/>
          <w:rPr>
            <w:rFonts w:ascii="Arial" w:hAnsi="Arial" w:cs="Arial"/>
          </w:rPr>
        </w:pPr>
        <w:r w:rsidRPr="00B24E11">
          <w:rPr>
            <w:rFonts w:ascii="Arial" w:hAnsi="Arial" w:cs="Arial"/>
          </w:rPr>
          <w:fldChar w:fldCharType="begin"/>
        </w:r>
        <w:r w:rsidR="00593D23" w:rsidRPr="00B24E11">
          <w:rPr>
            <w:rFonts w:ascii="Arial" w:hAnsi="Arial" w:cs="Arial"/>
          </w:rPr>
          <w:instrText>PAGE   \* MERGEFORMAT</w:instrText>
        </w:r>
        <w:r w:rsidRPr="00B24E11">
          <w:rPr>
            <w:rFonts w:ascii="Arial" w:hAnsi="Arial" w:cs="Arial"/>
          </w:rPr>
          <w:fldChar w:fldCharType="separate"/>
        </w:r>
        <w:r w:rsidR="00811E0F">
          <w:rPr>
            <w:rFonts w:ascii="Arial" w:hAnsi="Arial" w:cs="Arial"/>
            <w:noProof/>
          </w:rPr>
          <w:t>13</w:t>
        </w:r>
        <w:r w:rsidRPr="00B24E11">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112055"/>
      <w:docPartObj>
        <w:docPartGallery w:val="Page Numbers (Bottom of Page)"/>
        <w:docPartUnique/>
      </w:docPartObj>
    </w:sdtPr>
    <w:sdtEndPr>
      <w:rPr>
        <w:rFonts w:ascii="Arial" w:hAnsi="Arial" w:cs="Arial"/>
      </w:rPr>
    </w:sdtEndPr>
    <w:sdtContent>
      <w:p w:rsidR="00593D23" w:rsidRPr="00E23581" w:rsidRDefault="00CB20D5" w:rsidP="00A67DC5">
        <w:pPr>
          <w:pStyle w:val="a6"/>
          <w:jc w:val="right"/>
          <w:rPr>
            <w:rFonts w:ascii="Arial" w:hAnsi="Arial" w:cs="Arial"/>
          </w:rPr>
        </w:pPr>
        <w:r w:rsidRPr="00E23581">
          <w:rPr>
            <w:rFonts w:ascii="Arial" w:hAnsi="Arial" w:cs="Arial"/>
          </w:rPr>
          <w:fldChar w:fldCharType="begin"/>
        </w:r>
        <w:r w:rsidR="00593D23" w:rsidRPr="00E23581">
          <w:rPr>
            <w:rFonts w:ascii="Arial" w:hAnsi="Arial" w:cs="Arial"/>
          </w:rPr>
          <w:instrText>PAGE   \* MERGEFORMAT</w:instrText>
        </w:r>
        <w:r w:rsidRPr="00E23581">
          <w:rPr>
            <w:rFonts w:ascii="Arial" w:hAnsi="Arial" w:cs="Arial"/>
          </w:rPr>
          <w:fldChar w:fldCharType="separate"/>
        </w:r>
        <w:r w:rsidR="00811E0F">
          <w:rPr>
            <w:rFonts w:ascii="Arial" w:hAnsi="Arial" w:cs="Arial"/>
            <w:noProof/>
          </w:rPr>
          <w:t>1</w:t>
        </w:r>
        <w:r w:rsidRPr="00E2358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5DB" w:rsidRDefault="005915DB" w:rsidP="00225FBE">
      <w:pPr>
        <w:spacing w:after="0" w:line="240" w:lineRule="auto"/>
      </w:pPr>
      <w:r>
        <w:separator/>
      </w:r>
    </w:p>
  </w:footnote>
  <w:footnote w:type="continuationSeparator" w:id="0">
    <w:p w:rsidR="005915DB" w:rsidRDefault="005915DB" w:rsidP="00225FBE">
      <w:pPr>
        <w:spacing w:after="0" w:line="240" w:lineRule="auto"/>
      </w:pPr>
      <w:r>
        <w:continuationSeparator/>
      </w:r>
    </w:p>
  </w:footnote>
  <w:footnote w:id="1">
    <w:p w:rsidR="00593D23" w:rsidRPr="00F5470A" w:rsidRDefault="00593D23" w:rsidP="00F5470A">
      <w:pPr>
        <w:pStyle w:val="af1"/>
        <w:spacing w:line="360" w:lineRule="auto"/>
        <w:ind w:firstLine="284"/>
        <w:jc w:val="both"/>
        <w:rPr>
          <w:rFonts w:ascii="Arial" w:hAnsi="Arial" w:cs="Arial"/>
        </w:rPr>
      </w:pPr>
      <w:r w:rsidRPr="00F5470A">
        <w:rPr>
          <w:rStyle w:val="af3"/>
          <w:rFonts w:ascii="Arial" w:hAnsi="Arial" w:cs="Arial"/>
        </w:rPr>
        <w:footnoteRef/>
      </w:r>
      <w:r w:rsidR="00CF3D36" w:rsidRPr="00CF3D36">
        <w:rPr>
          <w:rFonts w:ascii="Arial" w:hAnsi="Arial" w:cs="Arial"/>
          <w:vertAlign w:val="superscript"/>
        </w:rPr>
        <w:t>)</w:t>
      </w:r>
      <w:r w:rsidRPr="00F5470A">
        <w:rPr>
          <w:rFonts w:ascii="Arial" w:hAnsi="Arial" w:cs="Arial"/>
        </w:rPr>
        <w:t xml:space="preserve"> </w:t>
      </w:r>
      <w:r w:rsidR="00F5470A" w:rsidRPr="00F5470A">
        <w:rPr>
          <w:rFonts w:ascii="Arial" w:hAnsi="Arial" w:cs="Arial"/>
        </w:rPr>
        <w:t>В Российской Федерации действует СП 446.1325800.2019 «</w:t>
      </w:r>
      <w:r w:rsidR="00F5470A" w:rsidRPr="00F5470A">
        <w:rPr>
          <w:rFonts w:ascii="Arial" w:eastAsiaTheme="minorHAnsi" w:hAnsi="Arial" w:cs="Arial"/>
        </w:rPr>
        <w:t>Инженерно-геологические изыскания для строительства. Общие правила производства работ</w:t>
      </w:r>
      <w:r w:rsidR="00F5470A" w:rsidRPr="00F5470A">
        <w:rPr>
          <w:rFonts w:ascii="Arial" w:hAnsi="Arial" w:cs="Arial"/>
        </w:rPr>
        <w:t>».</w:t>
      </w:r>
    </w:p>
  </w:footnote>
  <w:footnote w:id="2">
    <w:p w:rsidR="00F5470A" w:rsidRPr="00F5470A" w:rsidRDefault="00F5470A" w:rsidP="00F5470A">
      <w:pPr>
        <w:pStyle w:val="af1"/>
        <w:spacing w:line="360" w:lineRule="auto"/>
        <w:ind w:firstLine="284"/>
        <w:jc w:val="both"/>
        <w:rPr>
          <w:rFonts w:ascii="Arial" w:hAnsi="Arial" w:cs="Arial"/>
        </w:rPr>
      </w:pPr>
      <w:r w:rsidRPr="00F5470A">
        <w:rPr>
          <w:rStyle w:val="af3"/>
          <w:rFonts w:ascii="Arial" w:hAnsi="Arial" w:cs="Arial"/>
        </w:rPr>
        <w:footnoteRef/>
      </w:r>
      <w:r w:rsidR="00CF3D36" w:rsidRPr="00CF3D36">
        <w:rPr>
          <w:rFonts w:ascii="Arial" w:hAnsi="Arial" w:cs="Arial"/>
          <w:vertAlign w:val="superscript"/>
        </w:rPr>
        <w:t>)</w:t>
      </w:r>
      <w:r w:rsidRPr="00F5470A">
        <w:rPr>
          <w:rFonts w:ascii="Arial" w:hAnsi="Arial" w:cs="Arial"/>
        </w:rPr>
        <w:t xml:space="preserve"> В Российской Федерации действует </w:t>
      </w:r>
      <w:r w:rsidRPr="00F5470A">
        <w:rPr>
          <w:rFonts w:ascii="Arial" w:hAnsi="Arial" w:cs="Arial"/>
          <w:color w:val="000000" w:themeColor="text1"/>
        </w:rPr>
        <w:t>Федеральный закон от 30 декабря 2009 г. № 384</w:t>
      </w:r>
      <w:r>
        <w:rPr>
          <w:rFonts w:ascii="Arial" w:hAnsi="Arial" w:cs="Arial"/>
          <w:color w:val="000000" w:themeColor="text1"/>
        </w:rPr>
        <w:t>-</w:t>
      </w:r>
      <w:r w:rsidRPr="00F5470A">
        <w:rPr>
          <w:rFonts w:ascii="Arial" w:hAnsi="Arial" w:cs="Arial"/>
          <w:color w:val="000000" w:themeColor="text1"/>
        </w:rPr>
        <w:t>ФЗ «Технический регламент о безопасности зданий и сооружений»</w:t>
      </w:r>
      <w:r>
        <w:rPr>
          <w:rFonts w:ascii="Arial" w:hAnsi="Arial" w:cs="Arial"/>
          <w:color w:val="000000" w:themeColor="text1"/>
        </w:rPr>
        <w:t>.</w:t>
      </w:r>
    </w:p>
  </w:footnote>
  <w:footnote w:id="3">
    <w:p w:rsidR="00CF3D36" w:rsidRPr="00CF3D36" w:rsidRDefault="00CF3D36" w:rsidP="00CF3D36">
      <w:pPr>
        <w:pStyle w:val="af1"/>
        <w:spacing w:line="360" w:lineRule="auto"/>
        <w:ind w:firstLine="284"/>
        <w:jc w:val="both"/>
        <w:rPr>
          <w:rFonts w:ascii="Arial" w:hAnsi="Arial" w:cs="Arial"/>
        </w:rPr>
      </w:pPr>
      <w:r w:rsidRPr="00CF3D36">
        <w:rPr>
          <w:rStyle w:val="af3"/>
          <w:rFonts w:ascii="Arial" w:hAnsi="Arial" w:cs="Arial"/>
        </w:rPr>
        <w:footnoteRef/>
      </w:r>
      <w:r w:rsidRPr="00CF3D36">
        <w:rPr>
          <w:rFonts w:ascii="Arial" w:hAnsi="Arial" w:cs="Arial"/>
          <w:vertAlign w:val="superscript"/>
        </w:rPr>
        <w:t>)</w:t>
      </w:r>
      <w:r w:rsidRPr="00CF3D36">
        <w:rPr>
          <w:rFonts w:ascii="Arial" w:hAnsi="Arial" w:cs="Arial"/>
        </w:rPr>
        <w:t xml:space="preserve"> В Российской Федерации </w:t>
      </w:r>
      <w:r w:rsidRPr="00CF3D36">
        <w:rPr>
          <w:rFonts w:ascii="Arial" w:hAnsi="Arial" w:cs="Arial"/>
          <w:bCs/>
        </w:rPr>
        <w:t>— в соответствии с СП 317.1325800.2017 «</w:t>
      </w:r>
      <w:r w:rsidRPr="00CF3D36">
        <w:rPr>
          <w:rFonts w:ascii="Arial" w:hAnsi="Arial" w:cs="Arial"/>
        </w:rPr>
        <w:t>Инженерно-геодезические изыскания для строительства. Общие правила производства работ</w:t>
      </w:r>
      <w:r w:rsidRPr="00CF3D36">
        <w:rPr>
          <w:rFonts w:ascii="Arial" w:hAnsi="Arial" w:cs="Arial"/>
          <w:bCs/>
        </w:rPr>
        <w:t>» (таблица 5.8).</w:t>
      </w:r>
    </w:p>
  </w:footnote>
  <w:footnote w:id="4">
    <w:p w:rsidR="00CF3D36" w:rsidRPr="00CF3D36" w:rsidRDefault="00CF3D36" w:rsidP="00CF3D36">
      <w:pPr>
        <w:pStyle w:val="af1"/>
        <w:spacing w:line="360" w:lineRule="auto"/>
        <w:ind w:firstLine="284"/>
        <w:jc w:val="both"/>
        <w:rPr>
          <w:rFonts w:ascii="Arial" w:hAnsi="Arial" w:cs="Arial"/>
          <w:color w:val="000000" w:themeColor="text1"/>
        </w:rPr>
      </w:pPr>
      <w:r w:rsidRPr="00CF3D36">
        <w:rPr>
          <w:rStyle w:val="af3"/>
          <w:rFonts w:ascii="Arial" w:hAnsi="Arial" w:cs="Arial"/>
          <w:color w:val="000000" w:themeColor="text1"/>
        </w:rPr>
        <w:footnoteRef/>
      </w:r>
      <w:r w:rsidRPr="00CF3D36">
        <w:rPr>
          <w:rFonts w:ascii="Arial" w:hAnsi="Arial" w:cs="Arial"/>
          <w:color w:val="000000" w:themeColor="text1"/>
          <w:vertAlign w:val="superscript"/>
        </w:rPr>
        <w:t>)</w:t>
      </w:r>
      <w:r w:rsidRPr="00CF3D36">
        <w:rPr>
          <w:rFonts w:ascii="Arial" w:hAnsi="Arial" w:cs="Arial"/>
          <w:color w:val="000000" w:themeColor="text1"/>
        </w:rPr>
        <w:t xml:space="preserve"> В Российской Федерации действуют ГОСТ Р 58889</w:t>
      </w:r>
      <w:r w:rsidRPr="00CF3D36">
        <w:rPr>
          <w:rFonts w:ascii="Arial" w:hAnsi="Arial" w:cs="Arial"/>
          <w:bCs/>
          <w:color w:val="000000" w:themeColor="text1"/>
        </w:rPr>
        <w:t>—20</w:t>
      </w:r>
      <w:r w:rsidR="00DE2A25">
        <w:rPr>
          <w:rFonts w:ascii="Arial" w:hAnsi="Arial" w:cs="Arial"/>
          <w:bCs/>
          <w:color w:val="000000" w:themeColor="text1"/>
        </w:rPr>
        <w:t>20</w:t>
      </w:r>
      <w:r w:rsidRPr="00CF3D36">
        <w:rPr>
          <w:rFonts w:ascii="Arial" w:hAnsi="Arial" w:cs="Arial"/>
          <w:bCs/>
          <w:color w:val="000000" w:themeColor="text1"/>
        </w:rPr>
        <w:t xml:space="preserve"> «</w:t>
      </w:r>
      <w:r w:rsidRPr="00CF3D36">
        <w:rPr>
          <w:rFonts w:ascii="Arial" w:eastAsiaTheme="minorEastAsia" w:hAnsi="Arial" w:cs="Arial"/>
          <w:color w:val="000000" w:themeColor="text1"/>
        </w:rPr>
        <w:t>Инженерные изыскания. Требования к ведению и оформлению полевой документации при проходке и опробовании инженерно-геологических выработок</w:t>
      </w:r>
      <w:r w:rsidRPr="00CF3D36">
        <w:rPr>
          <w:rFonts w:ascii="Arial" w:hAnsi="Arial" w:cs="Arial"/>
          <w:bCs/>
          <w:color w:val="000000" w:themeColor="text1"/>
        </w:rPr>
        <w:t>» и ГОСТ Р 58325—20</w:t>
      </w:r>
      <w:r w:rsidR="00DE2A25">
        <w:rPr>
          <w:rFonts w:ascii="Arial" w:hAnsi="Arial" w:cs="Arial"/>
          <w:bCs/>
          <w:color w:val="000000" w:themeColor="text1"/>
        </w:rPr>
        <w:t>18</w:t>
      </w:r>
      <w:r w:rsidRPr="00CF3D36">
        <w:rPr>
          <w:rFonts w:ascii="Arial" w:hAnsi="Arial" w:cs="Arial"/>
          <w:bCs/>
          <w:color w:val="000000" w:themeColor="text1"/>
        </w:rPr>
        <w:t xml:space="preserve"> «</w:t>
      </w:r>
      <w:r w:rsidRPr="00CF3D36">
        <w:rPr>
          <w:rFonts w:ascii="Arial" w:eastAsiaTheme="minorEastAsia" w:hAnsi="Arial" w:cs="Arial"/>
          <w:color w:val="000000" w:themeColor="text1"/>
        </w:rPr>
        <w:t>Грунты. Полевое описание</w:t>
      </w:r>
      <w:r w:rsidRPr="00CF3D36">
        <w:rPr>
          <w:rFonts w:ascii="Arial" w:hAnsi="Arial" w:cs="Arial"/>
          <w:bCs/>
          <w:color w:val="000000" w:themeColor="text1"/>
        </w:rPr>
        <w:t>»</w:t>
      </w:r>
      <w:r w:rsidR="00DE2A25">
        <w:rPr>
          <w:rFonts w:ascii="Arial" w:hAnsi="Arial" w:cs="Arial"/>
          <w:bCs/>
          <w:color w:val="000000" w:themeColor="text1"/>
        </w:rPr>
        <w:t>.</w:t>
      </w:r>
    </w:p>
  </w:footnote>
  <w:footnote w:id="5">
    <w:p w:rsidR="00900826" w:rsidRDefault="00900826" w:rsidP="00900826">
      <w:pPr>
        <w:pStyle w:val="af1"/>
        <w:spacing w:line="360" w:lineRule="auto"/>
        <w:ind w:firstLine="284"/>
        <w:jc w:val="both"/>
      </w:pPr>
      <w:r>
        <w:rPr>
          <w:rStyle w:val="af3"/>
        </w:rPr>
        <w:footnoteRef/>
      </w:r>
      <w:r w:rsidR="00DE2A25" w:rsidRPr="00DE2A25">
        <w:rPr>
          <w:vertAlign w:val="superscript"/>
        </w:rPr>
        <w:t>)</w:t>
      </w:r>
      <w:r>
        <w:t xml:space="preserve"> </w:t>
      </w:r>
      <w:r w:rsidRPr="009F10A6">
        <w:rPr>
          <w:rFonts w:ascii="Arial" w:hAnsi="Arial" w:cs="Arial"/>
        </w:rPr>
        <w:t>В Российской Федерации — в соответствии с Федеральным законом от 26 июня 2008 г. № 102-ФЗ «Об обеспечении единства измерений»</w:t>
      </w:r>
      <w:r w:rsidR="00DE2A25">
        <w:rPr>
          <w:rFonts w:ascii="Arial" w:hAnsi="Arial" w:cs="Arial"/>
        </w:rPr>
        <w:t>.</w:t>
      </w:r>
    </w:p>
  </w:footnote>
  <w:footnote w:id="6">
    <w:p w:rsidR="00593D23" w:rsidRPr="009F10A6" w:rsidRDefault="00593D23" w:rsidP="00900826">
      <w:pPr>
        <w:pStyle w:val="af1"/>
        <w:spacing w:line="360" w:lineRule="auto"/>
        <w:ind w:firstLine="284"/>
        <w:jc w:val="both"/>
        <w:rPr>
          <w:rFonts w:ascii="Arial" w:hAnsi="Arial" w:cs="Arial"/>
        </w:rPr>
      </w:pPr>
      <w:r w:rsidRPr="009F10A6">
        <w:rPr>
          <w:rStyle w:val="af3"/>
          <w:rFonts w:ascii="Arial" w:hAnsi="Arial" w:cs="Arial"/>
        </w:rPr>
        <w:footnoteRef/>
      </w:r>
      <w:r w:rsidRPr="009F10A6">
        <w:rPr>
          <w:rFonts w:ascii="Arial" w:hAnsi="Arial" w:cs="Arial"/>
          <w:vertAlign w:val="superscript"/>
        </w:rPr>
        <w:t>)</w:t>
      </w:r>
      <w:r w:rsidRPr="009F10A6">
        <w:rPr>
          <w:rFonts w:ascii="Arial" w:hAnsi="Arial" w:cs="Arial"/>
        </w:rPr>
        <w:t xml:space="preserve"> В Российской Федерации — в соответствии с Федеральным законом от 26 июня 2008 г. № 102-ФЗ «Об обеспечении единства измерений»</w:t>
      </w:r>
      <w:r w:rsidR="00DE2A25">
        <w:rPr>
          <w:rFonts w:ascii="Arial" w:hAnsi="Arial" w:cs="Arial"/>
        </w:rPr>
        <w:t xml:space="preserve"> (</w:t>
      </w:r>
      <w:r w:rsidRPr="009F10A6">
        <w:rPr>
          <w:rFonts w:ascii="Arial" w:hAnsi="Arial" w:cs="Arial"/>
        </w:rPr>
        <w:t>статья 12, пункт 1</w:t>
      </w:r>
      <w:r w:rsidR="00DE2A25">
        <w:rPr>
          <w:rFonts w:ascii="Arial" w:hAnsi="Arial" w:cs="Arial"/>
        </w:rPr>
        <w:t>)</w:t>
      </w:r>
      <w:r w:rsidRPr="009F10A6">
        <w:rPr>
          <w:rFonts w:ascii="Arial" w:hAnsi="Arial" w:cs="Arial"/>
        </w:rPr>
        <w:t>.</w:t>
      </w:r>
    </w:p>
  </w:footnote>
  <w:footnote w:id="7">
    <w:p w:rsidR="00593D23" w:rsidRPr="009F10A6" w:rsidRDefault="00593D23" w:rsidP="00900826">
      <w:pPr>
        <w:pStyle w:val="af1"/>
        <w:spacing w:line="360" w:lineRule="auto"/>
        <w:ind w:firstLine="284"/>
        <w:jc w:val="both"/>
        <w:rPr>
          <w:rFonts w:ascii="Arial" w:hAnsi="Arial" w:cs="Arial"/>
        </w:rPr>
      </w:pPr>
      <w:r w:rsidRPr="009F10A6">
        <w:rPr>
          <w:rStyle w:val="af3"/>
          <w:rFonts w:ascii="Arial" w:hAnsi="Arial" w:cs="Arial"/>
        </w:rPr>
        <w:footnoteRef/>
      </w:r>
      <w:r w:rsidRPr="009F10A6">
        <w:rPr>
          <w:rFonts w:ascii="Arial" w:hAnsi="Arial" w:cs="Arial"/>
          <w:vertAlign w:val="superscript"/>
        </w:rPr>
        <w:t xml:space="preserve">) </w:t>
      </w:r>
      <w:r w:rsidRPr="009F10A6">
        <w:rPr>
          <w:rFonts w:ascii="Arial" w:hAnsi="Arial" w:cs="Arial"/>
        </w:rPr>
        <w:t>В Российской Федерации — Государственный реестр средств измерений</w:t>
      </w:r>
      <w:r w:rsidR="00900826">
        <w:rPr>
          <w:rFonts w:ascii="Arial" w:hAnsi="Arial" w:cs="Arial"/>
        </w:rPr>
        <w:t>, представленный в информационно-телекоммуникационной системе «Интернет» по адресу: https://fgis.gost.ru</w:t>
      </w:r>
      <w:r w:rsidRPr="009F10A6">
        <w:rPr>
          <w:rFonts w:ascii="Arial" w:hAnsi="Arial" w:cs="Arial"/>
        </w:rPr>
        <w:t>.</w:t>
      </w:r>
    </w:p>
  </w:footnote>
  <w:footnote w:id="8">
    <w:p w:rsidR="00593D23" w:rsidRPr="009F10A6" w:rsidRDefault="00593D23" w:rsidP="00900826">
      <w:pPr>
        <w:pStyle w:val="af1"/>
        <w:spacing w:line="360" w:lineRule="auto"/>
        <w:ind w:firstLine="284"/>
        <w:jc w:val="both"/>
        <w:rPr>
          <w:rFonts w:ascii="Arial" w:hAnsi="Arial" w:cs="Arial"/>
        </w:rPr>
      </w:pPr>
      <w:r w:rsidRPr="009F10A6">
        <w:rPr>
          <w:rStyle w:val="af3"/>
          <w:rFonts w:ascii="Arial" w:hAnsi="Arial" w:cs="Arial"/>
        </w:rPr>
        <w:footnoteRef/>
      </w:r>
      <w:r w:rsidRPr="009F10A6">
        <w:rPr>
          <w:rFonts w:ascii="Arial" w:hAnsi="Arial" w:cs="Arial"/>
          <w:vertAlign w:val="superscript"/>
        </w:rPr>
        <w:t xml:space="preserve">) </w:t>
      </w:r>
      <w:r w:rsidRPr="009F10A6">
        <w:rPr>
          <w:rFonts w:ascii="Arial" w:hAnsi="Arial" w:cs="Arial"/>
        </w:rPr>
        <w:t>В Российской Федерации — в соответствии с Федеральным законом от 26 июня 2008 г. № 102-ФЗ «Об о</w:t>
      </w:r>
      <w:r w:rsidR="00DE2A25">
        <w:rPr>
          <w:rFonts w:ascii="Arial" w:hAnsi="Arial" w:cs="Arial"/>
        </w:rPr>
        <w:t>беспечении единства измерений» (</w:t>
      </w:r>
      <w:r w:rsidRPr="009F10A6">
        <w:rPr>
          <w:rFonts w:ascii="Arial" w:hAnsi="Arial" w:cs="Arial"/>
        </w:rPr>
        <w:t>статья 13, пункт 4</w:t>
      </w:r>
      <w:r w:rsidR="00DE2A25">
        <w:rPr>
          <w:rFonts w:ascii="Arial" w:hAnsi="Arial" w:cs="Arial"/>
        </w:rPr>
        <w:t>)</w:t>
      </w:r>
      <w:r w:rsidRPr="009F10A6">
        <w:rPr>
          <w:rFonts w:ascii="Arial" w:hAnsi="Arial" w:cs="Arial"/>
        </w:rPr>
        <w:t>.</w:t>
      </w:r>
    </w:p>
  </w:footnote>
  <w:footnote w:id="9">
    <w:p w:rsidR="00614735" w:rsidRPr="00614735" w:rsidRDefault="00614735" w:rsidP="00614735">
      <w:pPr>
        <w:widowControl w:val="0"/>
        <w:autoSpaceDE w:val="0"/>
        <w:autoSpaceDN w:val="0"/>
        <w:adjustRightInd w:val="0"/>
        <w:spacing w:after="0" w:line="360" w:lineRule="auto"/>
        <w:ind w:firstLine="709"/>
        <w:jc w:val="both"/>
        <w:rPr>
          <w:rFonts w:ascii="Arial" w:hAnsi="Arial" w:cs="Arial"/>
          <w:color w:val="000000" w:themeColor="text1"/>
          <w:sz w:val="20"/>
          <w:szCs w:val="20"/>
        </w:rPr>
      </w:pPr>
      <w:r w:rsidRPr="00614735">
        <w:rPr>
          <w:rStyle w:val="af3"/>
          <w:rFonts w:ascii="Arial" w:hAnsi="Arial" w:cs="Arial"/>
          <w:color w:val="000000" w:themeColor="text1"/>
          <w:sz w:val="20"/>
          <w:szCs w:val="20"/>
        </w:rPr>
        <w:footnoteRef/>
      </w:r>
      <w:r w:rsidRPr="00614735">
        <w:rPr>
          <w:rFonts w:ascii="Arial" w:hAnsi="Arial" w:cs="Arial"/>
          <w:color w:val="000000" w:themeColor="text1"/>
          <w:sz w:val="20"/>
          <w:szCs w:val="20"/>
          <w:vertAlign w:val="superscript"/>
        </w:rPr>
        <w:t>)</w:t>
      </w:r>
      <w:r w:rsidRPr="00614735">
        <w:rPr>
          <w:rFonts w:ascii="Arial" w:hAnsi="Arial" w:cs="Arial"/>
          <w:color w:val="000000" w:themeColor="text1"/>
          <w:sz w:val="20"/>
          <w:szCs w:val="20"/>
        </w:rPr>
        <w:t xml:space="preserve"> В Российской Федерации действуют ГОСТ Р 58961—2020 «</w:t>
      </w:r>
      <w:r w:rsidRPr="00614735">
        <w:rPr>
          <w:rFonts w:ascii="Arial" w:eastAsiaTheme="minorEastAsia" w:hAnsi="Arial" w:cs="Arial"/>
          <w:color w:val="000000" w:themeColor="text1"/>
          <w:sz w:val="20"/>
          <w:szCs w:val="20"/>
          <w:lang w:eastAsia="ru-RU"/>
        </w:rPr>
        <w:t>Грунты. Метод полевых испытаний мерзлых грунтов термостатическим зондированием</w:t>
      </w:r>
      <w:r w:rsidRPr="00614735">
        <w:rPr>
          <w:rFonts w:ascii="Arial" w:hAnsi="Arial" w:cs="Arial"/>
          <w:color w:val="000000" w:themeColor="text1"/>
          <w:sz w:val="20"/>
          <w:szCs w:val="20"/>
        </w:rPr>
        <w:t>», ГОСТ Р 58888—20</w:t>
      </w:r>
      <w:r w:rsidR="0066007E">
        <w:rPr>
          <w:rFonts w:ascii="Arial" w:hAnsi="Arial" w:cs="Arial"/>
          <w:color w:val="000000" w:themeColor="text1"/>
          <w:sz w:val="20"/>
          <w:szCs w:val="20"/>
        </w:rPr>
        <w:t>20</w:t>
      </w:r>
      <w:r w:rsidRPr="00614735">
        <w:rPr>
          <w:rFonts w:ascii="Arial" w:hAnsi="Arial" w:cs="Arial"/>
          <w:color w:val="000000" w:themeColor="text1"/>
          <w:sz w:val="20"/>
          <w:szCs w:val="20"/>
        </w:rPr>
        <w:t xml:space="preserve"> «</w:t>
      </w:r>
      <w:r w:rsidRPr="00614735">
        <w:rPr>
          <w:rFonts w:ascii="Arial" w:eastAsiaTheme="minorEastAsia" w:hAnsi="Arial" w:cs="Arial"/>
          <w:color w:val="000000" w:themeColor="text1"/>
          <w:sz w:val="20"/>
          <w:szCs w:val="20"/>
          <w:lang w:eastAsia="ru-RU"/>
        </w:rPr>
        <w:t>Грунты. Метод полевых испытаний температурно-каротажным статическим зондированием</w:t>
      </w:r>
      <w:r w:rsidRPr="00614735">
        <w:rPr>
          <w:rFonts w:ascii="Arial" w:hAnsi="Arial" w:cs="Arial"/>
          <w:color w:val="000000" w:themeColor="text1"/>
          <w:sz w:val="20"/>
          <w:szCs w:val="20"/>
        </w:rPr>
        <w:t>»</w:t>
      </w:r>
      <w:r>
        <w:rPr>
          <w:rFonts w:ascii="Arial" w:hAnsi="Arial" w:cs="Arial"/>
          <w:color w:val="000000" w:themeColor="text1"/>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1E8" w:rsidRDefault="007A21E8" w:rsidP="007A21E8">
    <w:pPr>
      <w:pStyle w:val="a4"/>
      <w:ind w:left="-426" w:firstLine="426"/>
      <w:rPr>
        <w:rFonts w:ascii="Arial" w:hAnsi="Arial" w:cs="Arial"/>
        <w:b/>
        <w:iCs/>
        <w:sz w:val="24"/>
        <w:szCs w:val="24"/>
      </w:rPr>
    </w:pPr>
    <w:r>
      <w:rPr>
        <w:rFonts w:ascii="Arial" w:hAnsi="Arial" w:cs="Arial"/>
        <w:b/>
        <w:sz w:val="24"/>
        <w:szCs w:val="24"/>
      </w:rPr>
      <w:t>ГОСТ 30672</w:t>
    </w:r>
    <w:r w:rsidRPr="00604E6C">
      <w:rPr>
        <w:rFonts w:ascii="Arial" w:hAnsi="Arial" w:cs="Arial"/>
        <w:b/>
        <w:iCs/>
        <w:sz w:val="24"/>
        <w:szCs w:val="24"/>
      </w:rPr>
      <w:t>—20</w:t>
    </w:r>
    <w:r>
      <w:rPr>
        <w:rFonts w:ascii="Arial" w:hAnsi="Arial" w:cs="Arial"/>
        <w:b/>
        <w:iCs/>
        <w:sz w:val="24"/>
        <w:szCs w:val="24"/>
      </w:rPr>
      <w:t>ХХ</w:t>
    </w:r>
  </w:p>
  <w:p w:rsidR="007A21E8" w:rsidRDefault="007A21E8" w:rsidP="007A21E8">
    <w:pPr>
      <w:pStyle w:val="a4"/>
      <w:rPr>
        <w:rFonts w:ascii="Arial" w:hAnsi="Arial" w:cs="Arial"/>
        <w:i/>
      </w:rPr>
    </w:pPr>
    <w:r w:rsidRPr="002A346B">
      <w:rPr>
        <w:rFonts w:ascii="Arial" w:hAnsi="Arial" w:cs="Arial"/>
        <w:i/>
      </w:rPr>
      <w:t xml:space="preserve">Проект, </w:t>
    </w:r>
    <w:r>
      <w:rPr>
        <w:rFonts w:ascii="Arial" w:hAnsi="Arial" w:cs="Arial"/>
        <w:i/>
      </w:rPr>
      <w:t xml:space="preserve">1-я </w:t>
    </w:r>
    <w:r w:rsidRPr="002A346B">
      <w:rPr>
        <w:rFonts w:ascii="Arial" w:hAnsi="Arial" w:cs="Arial"/>
        <w:i/>
      </w:rPr>
      <w:t>редакция</w:t>
    </w:r>
  </w:p>
  <w:p w:rsidR="007A21E8" w:rsidRDefault="007A21E8" w:rsidP="007A21E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1E8" w:rsidRDefault="007A21E8" w:rsidP="007A21E8">
    <w:pPr>
      <w:pStyle w:val="a4"/>
      <w:ind w:left="-426" w:firstLine="426"/>
      <w:jc w:val="right"/>
      <w:rPr>
        <w:rFonts w:ascii="Arial" w:hAnsi="Arial" w:cs="Arial"/>
        <w:b/>
        <w:iCs/>
        <w:sz w:val="24"/>
        <w:szCs w:val="24"/>
      </w:rPr>
    </w:pPr>
    <w:r>
      <w:rPr>
        <w:rFonts w:ascii="Arial" w:hAnsi="Arial" w:cs="Arial"/>
        <w:b/>
        <w:sz w:val="24"/>
        <w:szCs w:val="24"/>
      </w:rPr>
      <w:t>ГОСТ 30672</w:t>
    </w:r>
    <w:r w:rsidRPr="00604E6C">
      <w:rPr>
        <w:rFonts w:ascii="Arial" w:hAnsi="Arial" w:cs="Arial"/>
        <w:b/>
        <w:iCs/>
        <w:sz w:val="24"/>
        <w:szCs w:val="24"/>
      </w:rPr>
      <w:t>—20</w:t>
    </w:r>
    <w:r>
      <w:rPr>
        <w:rFonts w:ascii="Arial" w:hAnsi="Arial" w:cs="Arial"/>
        <w:b/>
        <w:iCs/>
        <w:sz w:val="24"/>
        <w:szCs w:val="24"/>
      </w:rPr>
      <w:t>ХХ</w:t>
    </w:r>
  </w:p>
  <w:p w:rsidR="007A21E8" w:rsidRDefault="007A21E8" w:rsidP="007A21E8">
    <w:pPr>
      <w:pStyle w:val="a4"/>
      <w:ind w:left="-426" w:firstLine="426"/>
      <w:jc w:val="right"/>
      <w:rPr>
        <w:rFonts w:ascii="Arial" w:hAnsi="Arial" w:cs="Arial"/>
        <w:i/>
      </w:rPr>
    </w:pPr>
    <w:r w:rsidRPr="002A346B">
      <w:rPr>
        <w:rFonts w:ascii="Arial" w:hAnsi="Arial" w:cs="Arial"/>
        <w:i/>
      </w:rPr>
      <w:t xml:space="preserve">Проект, </w:t>
    </w:r>
    <w:r>
      <w:rPr>
        <w:rFonts w:ascii="Arial" w:hAnsi="Arial" w:cs="Arial"/>
        <w:i/>
      </w:rPr>
      <w:t xml:space="preserve">1-я </w:t>
    </w:r>
    <w:r w:rsidRPr="002A346B">
      <w:rPr>
        <w:rFonts w:ascii="Arial" w:hAnsi="Arial" w:cs="Arial"/>
        <w:i/>
      </w:rPr>
      <w:t>редакция</w:t>
    </w:r>
  </w:p>
  <w:p w:rsidR="007A21E8" w:rsidRDefault="007A21E8" w:rsidP="007A21E8">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D23" w:rsidRDefault="00593D23" w:rsidP="00A67DC5">
    <w:pPr>
      <w:pStyle w:val="a4"/>
      <w:ind w:left="-426" w:firstLine="426"/>
      <w:jc w:val="right"/>
      <w:rPr>
        <w:rFonts w:ascii="Arial" w:hAnsi="Arial" w:cs="Arial"/>
        <w:b/>
        <w:iCs/>
        <w:sz w:val="24"/>
        <w:szCs w:val="24"/>
      </w:rPr>
    </w:pPr>
    <w:r>
      <w:rPr>
        <w:rFonts w:ascii="Arial" w:hAnsi="Arial" w:cs="Arial"/>
        <w:b/>
        <w:sz w:val="24"/>
        <w:szCs w:val="24"/>
      </w:rPr>
      <w:t>ГОСТ 30672</w:t>
    </w:r>
    <w:r w:rsidRPr="00604E6C">
      <w:rPr>
        <w:rFonts w:ascii="Arial" w:hAnsi="Arial" w:cs="Arial"/>
        <w:b/>
        <w:iCs/>
        <w:sz w:val="24"/>
        <w:szCs w:val="24"/>
      </w:rPr>
      <w:t>—20</w:t>
    </w:r>
    <w:r>
      <w:rPr>
        <w:rFonts w:ascii="Arial" w:hAnsi="Arial" w:cs="Arial"/>
        <w:b/>
        <w:iCs/>
        <w:sz w:val="24"/>
        <w:szCs w:val="24"/>
      </w:rPr>
      <w:t>ХХ</w:t>
    </w:r>
  </w:p>
  <w:p w:rsidR="00593D23" w:rsidRDefault="00593D23" w:rsidP="00A67DC5">
    <w:pPr>
      <w:pStyle w:val="a4"/>
      <w:ind w:left="-426" w:firstLine="426"/>
      <w:jc w:val="right"/>
      <w:rPr>
        <w:rFonts w:ascii="Arial" w:hAnsi="Arial" w:cs="Arial"/>
        <w:i/>
      </w:rPr>
    </w:pPr>
    <w:r w:rsidRPr="002A346B">
      <w:rPr>
        <w:rFonts w:ascii="Arial" w:hAnsi="Arial" w:cs="Arial"/>
        <w:i/>
      </w:rPr>
      <w:t xml:space="preserve">Проект, </w:t>
    </w:r>
    <w:r>
      <w:rPr>
        <w:rFonts w:ascii="Arial" w:hAnsi="Arial" w:cs="Arial"/>
        <w:i/>
      </w:rPr>
      <w:t xml:space="preserve">1-я </w:t>
    </w:r>
    <w:r w:rsidRPr="002A346B">
      <w:rPr>
        <w:rFonts w:ascii="Arial" w:hAnsi="Arial" w:cs="Arial"/>
        <w:i/>
      </w:rPr>
      <w:t>редакция</w:t>
    </w:r>
  </w:p>
  <w:p w:rsidR="00593D23" w:rsidRPr="00A67DC5" w:rsidRDefault="00593D23" w:rsidP="00A67DC5">
    <w:pPr>
      <w:pStyle w:val="a4"/>
      <w:ind w:left="-426" w:firstLine="426"/>
      <w:jc w:val="right"/>
      <w:rPr>
        <w:rFonts w:ascii="Arial" w:hAnsi="Arial" w:cs="Arial"/>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evenAndOddHeaders/>
  <w:drawingGridHorizontalSpacing w:val="110"/>
  <w:displayHorizontalDrawingGridEvery w:val="2"/>
  <w:characterSpacingControl w:val="doNotCompress"/>
  <w:hdrShapeDefaults>
    <o:shapedefaults v:ext="edit" spidmax="2053">
      <o:colormenu v:ext="edit" strokecolor="none"/>
    </o:shapedefaults>
  </w:hdrShapeDefaults>
  <w:footnotePr>
    <w:numRestart w:val="eachPage"/>
    <w:footnote w:id="-1"/>
    <w:footnote w:id="0"/>
  </w:footnotePr>
  <w:endnotePr>
    <w:endnote w:id="-1"/>
    <w:endnote w:id="0"/>
  </w:endnotePr>
  <w:compat>
    <w:compatSetting w:name="compatibilityMode" w:uri="http://schemas.microsoft.com/office/word" w:val="12"/>
  </w:compat>
  <w:rsids>
    <w:rsidRoot w:val="005E620B"/>
    <w:rsid w:val="00004719"/>
    <w:rsid w:val="00005A09"/>
    <w:rsid w:val="00010077"/>
    <w:rsid w:val="00012A46"/>
    <w:rsid w:val="00014CFD"/>
    <w:rsid w:val="000153DD"/>
    <w:rsid w:val="00021763"/>
    <w:rsid w:val="0003413D"/>
    <w:rsid w:val="00036610"/>
    <w:rsid w:val="0004060D"/>
    <w:rsid w:val="00042EFC"/>
    <w:rsid w:val="00045854"/>
    <w:rsid w:val="000563B2"/>
    <w:rsid w:val="0007460F"/>
    <w:rsid w:val="00076A97"/>
    <w:rsid w:val="00082D20"/>
    <w:rsid w:val="00091C1D"/>
    <w:rsid w:val="00092350"/>
    <w:rsid w:val="00096C18"/>
    <w:rsid w:val="0009761F"/>
    <w:rsid w:val="000A24FE"/>
    <w:rsid w:val="000A2B94"/>
    <w:rsid w:val="000A597B"/>
    <w:rsid w:val="000A7C2D"/>
    <w:rsid w:val="000A7E07"/>
    <w:rsid w:val="000B044E"/>
    <w:rsid w:val="000B4BC5"/>
    <w:rsid w:val="000C0E9D"/>
    <w:rsid w:val="000C5270"/>
    <w:rsid w:val="000C700C"/>
    <w:rsid w:val="000D5065"/>
    <w:rsid w:val="000E14CC"/>
    <w:rsid w:val="000E4E83"/>
    <w:rsid w:val="000F135E"/>
    <w:rsid w:val="000F14F7"/>
    <w:rsid w:val="000F4C29"/>
    <w:rsid w:val="001035F1"/>
    <w:rsid w:val="00103C0B"/>
    <w:rsid w:val="001052A3"/>
    <w:rsid w:val="001061E3"/>
    <w:rsid w:val="00110777"/>
    <w:rsid w:val="00126A3B"/>
    <w:rsid w:val="00134741"/>
    <w:rsid w:val="00134A1B"/>
    <w:rsid w:val="00135C47"/>
    <w:rsid w:val="00137A6A"/>
    <w:rsid w:val="00143D5B"/>
    <w:rsid w:val="001626A2"/>
    <w:rsid w:val="0016559A"/>
    <w:rsid w:val="0017031D"/>
    <w:rsid w:val="00177B76"/>
    <w:rsid w:val="001836C4"/>
    <w:rsid w:val="00183810"/>
    <w:rsid w:val="001862C3"/>
    <w:rsid w:val="00191924"/>
    <w:rsid w:val="00191E40"/>
    <w:rsid w:val="001A1746"/>
    <w:rsid w:val="001A28E3"/>
    <w:rsid w:val="001A6F7C"/>
    <w:rsid w:val="001B2FA1"/>
    <w:rsid w:val="001B3855"/>
    <w:rsid w:val="001B51F3"/>
    <w:rsid w:val="001B7078"/>
    <w:rsid w:val="001B78C3"/>
    <w:rsid w:val="001C442B"/>
    <w:rsid w:val="001C794D"/>
    <w:rsid w:val="001C7FDA"/>
    <w:rsid w:val="001E127E"/>
    <w:rsid w:val="001E6D3B"/>
    <w:rsid w:val="001F1E1F"/>
    <w:rsid w:val="001F3FC7"/>
    <w:rsid w:val="001F40BC"/>
    <w:rsid w:val="001F6C44"/>
    <w:rsid w:val="0020242D"/>
    <w:rsid w:val="00202618"/>
    <w:rsid w:val="0021258E"/>
    <w:rsid w:val="00223416"/>
    <w:rsid w:val="00223C14"/>
    <w:rsid w:val="00225B17"/>
    <w:rsid w:val="00225BB0"/>
    <w:rsid w:val="00225FBE"/>
    <w:rsid w:val="00227348"/>
    <w:rsid w:val="00232E44"/>
    <w:rsid w:val="00232E77"/>
    <w:rsid w:val="00233026"/>
    <w:rsid w:val="0023643F"/>
    <w:rsid w:val="002364E2"/>
    <w:rsid w:val="00240DAC"/>
    <w:rsid w:val="002477A8"/>
    <w:rsid w:val="00252B0F"/>
    <w:rsid w:val="00260169"/>
    <w:rsid w:val="00260ECF"/>
    <w:rsid w:val="002679F4"/>
    <w:rsid w:val="00274D80"/>
    <w:rsid w:val="0027511F"/>
    <w:rsid w:val="002875B3"/>
    <w:rsid w:val="00293194"/>
    <w:rsid w:val="00293F63"/>
    <w:rsid w:val="00295A31"/>
    <w:rsid w:val="002A135D"/>
    <w:rsid w:val="002A5D97"/>
    <w:rsid w:val="002B04D1"/>
    <w:rsid w:val="002B1D1B"/>
    <w:rsid w:val="002B68EC"/>
    <w:rsid w:val="002C0083"/>
    <w:rsid w:val="002C0B3B"/>
    <w:rsid w:val="002D1972"/>
    <w:rsid w:val="002D200A"/>
    <w:rsid w:val="002D2992"/>
    <w:rsid w:val="002E014F"/>
    <w:rsid w:val="002E1A3E"/>
    <w:rsid w:val="002F0380"/>
    <w:rsid w:val="002F0546"/>
    <w:rsid w:val="002F09CF"/>
    <w:rsid w:val="002F1634"/>
    <w:rsid w:val="002F4A63"/>
    <w:rsid w:val="003021A9"/>
    <w:rsid w:val="00302F6C"/>
    <w:rsid w:val="00303AC9"/>
    <w:rsid w:val="0030489E"/>
    <w:rsid w:val="003050EB"/>
    <w:rsid w:val="00315F2C"/>
    <w:rsid w:val="003160CC"/>
    <w:rsid w:val="00320E73"/>
    <w:rsid w:val="00322D82"/>
    <w:rsid w:val="00323473"/>
    <w:rsid w:val="00325E98"/>
    <w:rsid w:val="00333334"/>
    <w:rsid w:val="0033572C"/>
    <w:rsid w:val="00341020"/>
    <w:rsid w:val="0034252F"/>
    <w:rsid w:val="00343A5B"/>
    <w:rsid w:val="00343FC9"/>
    <w:rsid w:val="0034702E"/>
    <w:rsid w:val="00350B35"/>
    <w:rsid w:val="0035235C"/>
    <w:rsid w:val="003523A6"/>
    <w:rsid w:val="0035288A"/>
    <w:rsid w:val="00352BFC"/>
    <w:rsid w:val="00354DDB"/>
    <w:rsid w:val="003568AE"/>
    <w:rsid w:val="00362773"/>
    <w:rsid w:val="00364FBE"/>
    <w:rsid w:val="00372B5C"/>
    <w:rsid w:val="00372C8D"/>
    <w:rsid w:val="003748D8"/>
    <w:rsid w:val="00377587"/>
    <w:rsid w:val="00382F81"/>
    <w:rsid w:val="0038443D"/>
    <w:rsid w:val="00391F5A"/>
    <w:rsid w:val="00392F44"/>
    <w:rsid w:val="00397B11"/>
    <w:rsid w:val="003A1B84"/>
    <w:rsid w:val="003A280B"/>
    <w:rsid w:val="003B570A"/>
    <w:rsid w:val="003B5DBC"/>
    <w:rsid w:val="003B6428"/>
    <w:rsid w:val="003C184A"/>
    <w:rsid w:val="003C4ABB"/>
    <w:rsid w:val="003D153D"/>
    <w:rsid w:val="003D2DAF"/>
    <w:rsid w:val="003D32CC"/>
    <w:rsid w:val="003D696C"/>
    <w:rsid w:val="003E3119"/>
    <w:rsid w:val="003E6768"/>
    <w:rsid w:val="003E7559"/>
    <w:rsid w:val="003F05EC"/>
    <w:rsid w:val="003F73DE"/>
    <w:rsid w:val="004025DD"/>
    <w:rsid w:val="00404F35"/>
    <w:rsid w:val="00410820"/>
    <w:rsid w:val="0041325D"/>
    <w:rsid w:val="00413A6B"/>
    <w:rsid w:val="00432AAA"/>
    <w:rsid w:val="004371AB"/>
    <w:rsid w:val="00444E5A"/>
    <w:rsid w:val="00451698"/>
    <w:rsid w:val="0045295D"/>
    <w:rsid w:val="00466861"/>
    <w:rsid w:val="0047238D"/>
    <w:rsid w:val="00472F4B"/>
    <w:rsid w:val="004754DD"/>
    <w:rsid w:val="004766DB"/>
    <w:rsid w:val="00477932"/>
    <w:rsid w:val="00482A7D"/>
    <w:rsid w:val="00483F30"/>
    <w:rsid w:val="00485576"/>
    <w:rsid w:val="00495BFD"/>
    <w:rsid w:val="004A1F2A"/>
    <w:rsid w:val="004A246D"/>
    <w:rsid w:val="004A2AC2"/>
    <w:rsid w:val="004A4773"/>
    <w:rsid w:val="004A7567"/>
    <w:rsid w:val="004B5294"/>
    <w:rsid w:val="004C1AD6"/>
    <w:rsid w:val="004C33B3"/>
    <w:rsid w:val="004C4204"/>
    <w:rsid w:val="004C66F8"/>
    <w:rsid w:val="004D23CF"/>
    <w:rsid w:val="004D3257"/>
    <w:rsid w:val="004D4E97"/>
    <w:rsid w:val="004D50AB"/>
    <w:rsid w:val="004E320B"/>
    <w:rsid w:val="004E6A19"/>
    <w:rsid w:val="004E7932"/>
    <w:rsid w:val="004F4F9B"/>
    <w:rsid w:val="0050036D"/>
    <w:rsid w:val="0050158C"/>
    <w:rsid w:val="00502B32"/>
    <w:rsid w:val="005066DE"/>
    <w:rsid w:val="00506DA4"/>
    <w:rsid w:val="00514996"/>
    <w:rsid w:val="00515A38"/>
    <w:rsid w:val="005160A7"/>
    <w:rsid w:val="00517247"/>
    <w:rsid w:val="00520928"/>
    <w:rsid w:val="00522EF1"/>
    <w:rsid w:val="005263ED"/>
    <w:rsid w:val="00530234"/>
    <w:rsid w:val="00530688"/>
    <w:rsid w:val="00531940"/>
    <w:rsid w:val="0053658B"/>
    <w:rsid w:val="0053752B"/>
    <w:rsid w:val="005453FF"/>
    <w:rsid w:val="00555003"/>
    <w:rsid w:val="0058110F"/>
    <w:rsid w:val="00585F4C"/>
    <w:rsid w:val="005860CD"/>
    <w:rsid w:val="005871AE"/>
    <w:rsid w:val="005915DB"/>
    <w:rsid w:val="00593D23"/>
    <w:rsid w:val="0059463F"/>
    <w:rsid w:val="005A109D"/>
    <w:rsid w:val="005A2CEE"/>
    <w:rsid w:val="005A423A"/>
    <w:rsid w:val="005B01DB"/>
    <w:rsid w:val="005B1B9C"/>
    <w:rsid w:val="005C3B33"/>
    <w:rsid w:val="005C5A9C"/>
    <w:rsid w:val="005D0B21"/>
    <w:rsid w:val="005D481F"/>
    <w:rsid w:val="005D6BB8"/>
    <w:rsid w:val="005D7893"/>
    <w:rsid w:val="005E0630"/>
    <w:rsid w:val="005E259A"/>
    <w:rsid w:val="005E3AEF"/>
    <w:rsid w:val="005E620B"/>
    <w:rsid w:val="005E62C2"/>
    <w:rsid w:val="005F308F"/>
    <w:rsid w:val="005F5A3C"/>
    <w:rsid w:val="00601234"/>
    <w:rsid w:val="00602469"/>
    <w:rsid w:val="00610D4F"/>
    <w:rsid w:val="00614735"/>
    <w:rsid w:val="00616375"/>
    <w:rsid w:val="006221FD"/>
    <w:rsid w:val="00623467"/>
    <w:rsid w:val="00623675"/>
    <w:rsid w:val="00624DF2"/>
    <w:rsid w:val="006263FA"/>
    <w:rsid w:val="0063097D"/>
    <w:rsid w:val="00630DB9"/>
    <w:rsid w:val="00632304"/>
    <w:rsid w:val="00635217"/>
    <w:rsid w:val="0064013E"/>
    <w:rsid w:val="00655B4F"/>
    <w:rsid w:val="006574F7"/>
    <w:rsid w:val="006577CB"/>
    <w:rsid w:val="0066007E"/>
    <w:rsid w:val="006619AD"/>
    <w:rsid w:val="00663159"/>
    <w:rsid w:val="00680702"/>
    <w:rsid w:val="006813AA"/>
    <w:rsid w:val="00684D03"/>
    <w:rsid w:val="00693D88"/>
    <w:rsid w:val="00697AD8"/>
    <w:rsid w:val="006A3683"/>
    <w:rsid w:val="006A3BA6"/>
    <w:rsid w:val="006A54FA"/>
    <w:rsid w:val="006B28FC"/>
    <w:rsid w:val="006B4430"/>
    <w:rsid w:val="006B7F17"/>
    <w:rsid w:val="006C55C9"/>
    <w:rsid w:val="006D4F31"/>
    <w:rsid w:val="006D60EB"/>
    <w:rsid w:val="006E2B1C"/>
    <w:rsid w:val="006E3C90"/>
    <w:rsid w:val="006E4ED2"/>
    <w:rsid w:val="006E57AA"/>
    <w:rsid w:val="006E5B64"/>
    <w:rsid w:val="006E69A4"/>
    <w:rsid w:val="006F12A4"/>
    <w:rsid w:val="00701B5D"/>
    <w:rsid w:val="00711F06"/>
    <w:rsid w:val="00721695"/>
    <w:rsid w:val="007221CE"/>
    <w:rsid w:val="00725B17"/>
    <w:rsid w:val="00733418"/>
    <w:rsid w:val="00733D38"/>
    <w:rsid w:val="007341C4"/>
    <w:rsid w:val="0073662B"/>
    <w:rsid w:val="00741CF9"/>
    <w:rsid w:val="00741EA5"/>
    <w:rsid w:val="007505BB"/>
    <w:rsid w:val="00752367"/>
    <w:rsid w:val="00755DFB"/>
    <w:rsid w:val="007617A5"/>
    <w:rsid w:val="00765B43"/>
    <w:rsid w:val="0076746A"/>
    <w:rsid w:val="00767AF4"/>
    <w:rsid w:val="00770C0F"/>
    <w:rsid w:val="00774ED7"/>
    <w:rsid w:val="00776C3C"/>
    <w:rsid w:val="007870C7"/>
    <w:rsid w:val="00790131"/>
    <w:rsid w:val="00790D41"/>
    <w:rsid w:val="00790EBF"/>
    <w:rsid w:val="0079131F"/>
    <w:rsid w:val="0079596E"/>
    <w:rsid w:val="007A21E8"/>
    <w:rsid w:val="007B5EAD"/>
    <w:rsid w:val="007B7CE5"/>
    <w:rsid w:val="007B7D36"/>
    <w:rsid w:val="007C018E"/>
    <w:rsid w:val="007C0563"/>
    <w:rsid w:val="007C2C74"/>
    <w:rsid w:val="007C3709"/>
    <w:rsid w:val="007C4382"/>
    <w:rsid w:val="007D18DE"/>
    <w:rsid w:val="007D3D68"/>
    <w:rsid w:val="007D549B"/>
    <w:rsid w:val="007D6BF7"/>
    <w:rsid w:val="007D6D76"/>
    <w:rsid w:val="007D750A"/>
    <w:rsid w:val="007E0B7C"/>
    <w:rsid w:val="007E1158"/>
    <w:rsid w:val="007E1774"/>
    <w:rsid w:val="007E6ED8"/>
    <w:rsid w:val="007F304C"/>
    <w:rsid w:val="00811CD0"/>
    <w:rsid w:val="00811E0F"/>
    <w:rsid w:val="00812147"/>
    <w:rsid w:val="00813896"/>
    <w:rsid w:val="0081410C"/>
    <w:rsid w:val="008142B8"/>
    <w:rsid w:val="008161CD"/>
    <w:rsid w:val="0082061C"/>
    <w:rsid w:val="00821A8B"/>
    <w:rsid w:val="0082350E"/>
    <w:rsid w:val="00825297"/>
    <w:rsid w:val="008257C5"/>
    <w:rsid w:val="008267FD"/>
    <w:rsid w:val="00826E31"/>
    <w:rsid w:val="00831BAF"/>
    <w:rsid w:val="008363CB"/>
    <w:rsid w:val="00836DA6"/>
    <w:rsid w:val="00837ECC"/>
    <w:rsid w:val="0084199D"/>
    <w:rsid w:val="0085133B"/>
    <w:rsid w:val="00852DD9"/>
    <w:rsid w:val="0085618C"/>
    <w:rsid w:val="008639D8"/>
    <w:rsid w:val="00867ECB"/>
    <w:rsid w:val="00873701"/>
    <w:rsid w:val="00877033"/>
    <w:rsid w:val="0087721D"/>
    <w:rsid w:val="008841DE"/>
    <w:rsid w:val="008867EB"/>
    <w:rsid w:val="00892629"/>
    <w:rsid w:val="00893C3C"/>
    <w:rsid w:val="008A2E52"/>
    <w:rsid w:val="008A703B"/>
    <w:rsid w:val="008B1CF1"/>
    <w:rsid w:val="008B271A"/>
    <w:rsid w:val="008B53BC"/>
    <w:rsid w:val="008B7C2E"/>
    <w:rsid w:val="008C1200"/>
    <w:rsid w:val="008C1710"/>
    <w:rsid w:val="008D28D0"/>
    <w:rsid w:val="008D4218"/>
    <w:rsid w:val="008D63E4"/>
    <w:rsid w:val="008E0B7A"/>
    <w:rsid w:val="008E244B"/>
    <w:rsid w:val="008F2756"/>
    <w:rsid w:val="008F793A"/>
    <w:rsid w:val="00900826"/>
    <w:rsid w:val="009020E9"/>
    <w:rsid w:val="009037F2"/>
    <w:rsid w:val="00907600"/>
    <w:rsid w:val="00907634"/>
    <w:rsid w:val="00914553"/>
    <w:rsid w:val="0092000A"/>
    <w:rsid w:val="0092485F"/>
    <w:rsid w:val="00927AD9"/>
    <w:rsid w:val="00931E82"/>
    <w:rsid w:val="00931F57"/>
    <w:rsid w:val="009356BF"/>
    <w:rsid w:val="00946FA2"/>
    <w:rsid w:val="00952964"/>
    <w:rsid w:val="009613E5"/>
    <w:rsid w:val="00971170"/>
    <w:rsid w:val="00972EB0"/>
    <w:rsid w:val="009746CF"/>
    <w:rsid w:val="0097591A"/>
    <w:rsid w:val="0097674E"/>
    <w:rsid w:val="00977247"/>
    <w:rsid w:val="009825EF"/>
    <w:rsid w:val="00983FE9"/>
    <w:rsid w:val="00985B7E"/>
    <w:rsid w:val="009868FA"/>
    <w:rsid w:val="0099130C"/>
    <w:rsid w:val="0099556F"/>
    <w:rsid w:val="009A0938"/>
    <w:rsid w:val="009A5021"/>
    <w:rsid w:val="009B1162"/>
    <w:rsid w:val="009B1335"/>
    <w:rsid w:val="009B345F"/>
    <w:rsid w:val="009C028F"/>
    <w:rsid w:val="009C4596"/>
    <w:rsid w:val="009C52A4"/>
    <w:rsid w:val="009C7B68"/>
    <w:rsid w:val="009E0D6D"/>
    <w:rsid w:val="009E6B50"/>
    <w:rsid w:val="009E7B02"/>
    <w:rsid w:val="009F10A6"/>
    <w:rsid w:val="009F39E6"/>
    <w:rsid w:val="009F63D1"/>
    <w:rsid w:val="00A051EB"/>
    <w:rsid w:val="00A07D63"/>
    <w:rsid w:val="00A134BC"/>
    <w:rsid w:val="00A158DE"/>
    <w:rsid w:val="00A15B9C"/>
    <w:rsid w:val="00A17763"/>
    <w:rsid w:val="00A209C7"/>
    <w:rsid w:val="00A3043F"/>
    <w:rsid w:val="00A30685"/>
    <w:rsid w:val="00A3370E"/>
    <w:rsid w:val="00A33CAD"/>
    <w:rsid w:val="00A34A5D"/>
    <w:rsid w:val="00A364BB"/>
    <w:rsid w:val="00A37900"/>
    <w:rsid w:val="00A37A84"/>
    <w:rsid w:val="00A37CC0"/>
    <w:rsid w:val="00A405A4"/>
    <w:rsid w:val="00A44850"/>
    <w:rsid w:val="00A45AD4"/>
    <w:rsid w:val="00A53651"/>
    <w:rsid w:val="00A536C3"/>
    <w:rsid w:val="00A57679"/>
    <w:rsid w:val="00A61009"/>
    <w:rsid w:val="00A61253"/>
    <w:rsid w:val="00A62C6B"/>
    <w:rsid w:val="00A63EBB"/>
    <w:rsid w:val="00A67DC5"/>
    <w:rsid w:val="00A70342"/>
    <w:rsid w:val="00A74D80"/>
    <w:rsid w:val="00A76358"/>
    <w:rsid w:val="00A76AA4"/>
    <w:rsid w:val="00A771B7"/>
    <w:rsid w:val="00A819F6"/>
    <w:rsid w:val="00A862DE"/>
    <w:rsid w:val="00A9263E"/>
    <w:rsid w:val="00A927BD"/>
    <w:rsid w:val="00AA03B9"/>
    <w:rsid w:val="00AA0C46"/>
    <w:rsid w:val="00AA1521"/>
    <w:rsid w:val="00AB1CA7"/>
    <w:rsid w:val="00AB1E93"/>
    <w:rsid w:val="00AB245D"/>
    <w:rsid w:val="00AC1E6E"/>
    <w:rsid w:val="00AC2DEE"/>
    <w:rsid w:val="00AC49A2"/>
    <w:rsid w:val="00AC6D92"/>
    <w:rsid w:val="00AD50D9"/>
    <w:rsid w:val="00AE09F0"/>
    <w:rsid w:val="00AE1329"/>
    <w:rsid w:val="00AE13CC"/>
    <w:rsid w:val="00AE3CA0"/>
    <w:rsid w:val="00AE59F6"/>
    <w:rsid w:val="00AE6B17"/>
    <w:rsid w:val="00AF1ABB"/>
    <w:rsid w:val="00AF1D88"/>
    <w:rsid w:val="00B0288A"/>
    <w:rsid w:val="00B04DB4"/>
    <w:rsid w:val="00B05D8F"/>
    <w:rsid w:val="00B135F1"/>
    <w:rsid w:val="00B23B41"/>
    <w:rsid w:val="00B24E11"/>
    <w:rsid w:val="00B25FAF"/>
    <w:rsid w:val="00B274FF"/>
    <w:rsid w:val="00B3007B"/>
    <w:rsid w:val="00B300A8"/>
    <w:rsid w:val="00B33E1D"/>
    <w:rsid w:val="00B33E92"/>
    <w:rsid w:val="00B35809"/>
    <w:rsid w:val="00B359F3"/>
    <w:rsid w:val="00B408C7"/>
    <w:rsid w:val="00B434E5"/>
    <w:rsid w:val="00B46343"/>
    <w:rsid w:val="00B54768"/>
    <w:rsid w:val="00B57A97"/>
    <w:rsid w:val="00B637B7"/>
    <w:rsid w:val="00B642A6"/>
    <w:rsid w:val="00B64F47"/>
    <w:rsid w:val="00B711A1"/>
    <w:rsid w:val="00B720B8"/>
    <w:rsid w:val="00B82077"/>
    <w:rsid w:val="00B83C9A"/>
    <w:rsid w:val="00B92C8C"/>
    <w:rsid w:val="00B964FB"/>
    <w:rsid w:val="00B96F84"/>
    <w:rsid w:val="00B9785F"/>
    <w:rsid w:val="00BA5601"/>
    <w:rsid w:val="00BA70A5"/>
    <w:rsid w:val="00BB53BC"/>
    <w:rsid w:val="00BC3E36"/>
    <w:rsid w:val="00BC4149"/>
    <w:rsid w:val="00BC60F1"/>
    <w:rsid w:val="00BD0E88"/>
    <w:rsid w:val="00BE1F9C"/>
    <w:rsid w:val="00BE26AB"/>
    <w:rsid w:val="00BE369D"/>
    <w:rsid w:val="00BE3E46"/>
    <w:rsid w:val="00BE4151"/>
    <w:rsid w:val="00BF0D2B"/>
    <w:rsid w:val="00BF7198"/>
    <w:rsid w:val="00C065B0"/>
    <w:rsid w:val="00C12D4D"/>
    <w:rsid w:val="00C13E5E"/>
    <w:rsid w:val="00C1419F"/>
    <w:rsid w:val="00C15C32"/>
    <w:rsid w:val="00C20E65"/>
    <w:rsid w:val="00C30EBF"/>
    <w:rsid w:val="00C31DBE"/>
    <w:rsid w:val="00C357FF"/>
    <w:rsid w:val="00C3736D"/>
    <w:rsid w:val="00C37B16"/>
    <w:rsid w:val="00C404CE"/>
    <w:rsid w:val="00C41936"/>
    <w:rsid w:val="00C46D0C"/>
    <w:rsid w:val="00C474EE"/>
    <w:rsid w:val="00C51CF5"/>
    <w:rsid w:val="00C52CD4"/>
    <w:rsid w:val="00C53CD5"/>
    <w:rsid w:val="00C54053"/>
    <w:rsid w:val="00C554C2"/>
    <w:rsid w:val="00C575A1"/>
    <w:rsid w:val="00C617B3"/>
    <w:rsid w:val="00C64AB7"/>
    <w:rsid w:val="00C76EA3"/>
    <w:rsid w:val="00C80F71"/>
    <w:rsid w:val="00C818B7"/>
    <w:rsid w:val="00C81C77"/>
    <w:rsid w:val="00C8241C"/>
    <w:rsid w:val="00C85F52"/>
    <w:rsid w:val="00C87614"/>
    <w:rsid w:val="00C9399C"/>
    <w:rsid w:val="00C947B4"/>
    <w:rsid w:val="00CA071B"/>
    <w:rsid w:val="00CA400A"/>
    <w:rsid w:val="00CA7BF6"/>
    <w:rsid w:val="00CB20D5"/>
    <w:rsid w:val="00CC2845"/>
    <w:rsid w:val="00CC609C"/>
    <w:rsid w:val="00CC72E0"/>
    <w:rsid w:val="00CD0E04"/>
    <w:rsid w:val="00CD24B8"/>
    <w:rsid w:val="00CD330A"/>
    <w:rsid w:val="00CD3422"/>
    <w:rsid w:val="00CE5AE4"/>
    <w:rsid w:val="00CE7B67"/>
    <w:rsid w:val="00CF3D36"/>
    <w:rsid w:val="00CF634E"/>
    <w:rsid w:val="00CF791A"/>
    <w:rsid w:val="00D0038D"/>
    <w:rsid w:val="00D036DC"/>
    <w:rsid w:val="00D04711"/>
    <w:rsid w:val="00D04EFA"/>
    <w:rsid w:val="00D058DB"/>
    <w:rsid w:val="00D07821"/>
    <w:rsid w:val="00D1020A"/>
    <w:rsid w:val="00D12735"/>
    <w:rsid w:val="00D162DD"/>
    <w:rsid w:val="00D167E4"/>
    <w:rsid w:val="00D16E0B"/>
    <w:rsid w:val="00D22401"/>
    <w:rsid w:val="00D23598"/>
    <w:rsid w:val="00D27566"/>
    <w:rsid w:val="00D27E27"/>
    <w:rsid w:val="00D32986"/>
    <w:rsid w:val="00D32CB9"/>
    <w:rsid w:val="00D37E6F"/>
    <w:rsid w:val="00D461DE"/>
    <w:rsid w:val="00D465A4"/>
    <w:rsid w:val="00D51E9D"/>
    <w:rsid w:val="00D64E12"/>
    <w:rsid w:val="00D6517B"/>
    <w:rsid w:val="00D674AE"/>
    <w:rsid w:val="00D76BCF"/>
    <w:rsid w:val="00D86B8B"/>
    <w:rsid w:val="00D942EE"/>
    <w:rsid w:val="00D94611"/>
    <w:rsid w:val="00D96E58"/>
    <w:rsid w:val="00DA7A5E"/>
    <w:rsid w:val="00DB2AE4"/>
    <w:rsid w:val="00DC0D08"/>
    <w:rsid w:val="00DC541E"/>
    <w:rsid w:val="00DC7FB0"/>
    <w:rsid w:val="00DD25EB"/>
    <w:rsid w:val="00DD75C4"/>
    <w:rsid w:val="00DE1726"/>
    <w:rsid w:val="00DE21DE"/>
    <w:rsid w:val="00DE2A25"/>
    <w:rsid w:val="00DE3E1C"/>
    <w:rsid w:val="00DF3488"/>
    <w:rsid w:val="00DF4C02"/>
    <w:rsid w:val="00DF6233"/>
    <w:rsid w:val="00DF7635"/>
    <w:rsid w:val="00E001B8"/>
    <w:rsid w:val="00E0232D"/>
    <w:rsid w:val="00E03B88"/>
    <w:rsid w:val="00E04B9C"/>
    <w:rsid w:val="00E04F1C"/>
    <w:rsid w:val="00E06714"/>
    <w:rsid w:val="00E07C98"/>
    <w:rsid w:val="00E13BB9"/>
    <w:rsid w:val="00E1405E"/>
    <w:rsid w:val="00E1511D"/>
    <w:rsid w:val="00E17DFB"/>
    <w:rsid w:val="00E208CD"/>
    <w:rsid w:val="00E222EA"/>
    <w:rsid w:val="00E23581"/>
    <w:rsid w:val="00E23F84"/>
    <w:rsid w:val="00E242F7"/>
    <w:rsid w:val="00E30AE7"/>
    <w:rsid w:val="00E37365"/>
    <w:rsid w:val="00E42770"/>
    <w:rsid w:val="00E50E12"/>
    <w:rsid w:val="00E536EC"/>
    <w:rsid w:val="00E5406C"/>
    <w:rsid w:val="00E56BDF"/>
    <w:rsid w:val="00E63619"/>
    <w:rsid w:val="00E67EF8"/>
    <w:rsid w:val="00E7641C"/>
    <w:rsid w:val="00E81347"/>
    <w:rsid w:val="00E8222C"/>
    <w:rsid w:val="00E82BBC"/>
    <w:rsid w:val="00E85D66"/>
    <w:rsid w:val="00E86539"/>
    <w:rsid w:val="00E9331C"/>
    <w:rsid w:val="00E96F6D"/>
    <w:rsid w:val="00EB1FD8"/>
    <w:rsid w:val="00EB2C8E"/>
    <w:rsid w:val="00EB2FB3"/>
    <w:rsid w:val="00EB3B37"/>
    <w:rsid w:val="00EC06B4"/>
    <w:rsid w:val="00ED2107"/>
    <w:rsid w:val="00ED326A"/>
    <w:rsid w:val="00ED4007"/>
    <w:rsid w:val="00EE01B6"/>
    <w:rsid w:val="00EE3F34"/>
    <w:rsid w:val="00EF1622"/>
    <w:rsid w:val="00EF79A7"/>
    <w:rsid w:val="00F07F2A"/>
    <w:rsid w:val="00F11872"/>
    <w:rsid w:val="00F13A82"/>
    <w:rsid w:val="00F15D27"/>
    <w:rsid w:val="00F17F84"/>
    <w:rsid w:val="00F22571"/>
    <w:rsid w:val="00F2712E"/>
    <w:rsid w:val="00F33BEE"/>
    <w:rsid w:val="00F34816"/>
    <w:rsid w:val="00F367AC"/>
    <w:rsid w:val="00F36DD3"/>
    <w:rsid w:val="00F45BD7"/>
    <w:rsid w:val="00F461DE"/>
    <w:rsid w:val="00F47A7D"/>
    <w:rsid w:val="00F47EEC"/>
    <w:rsid w:val="00F5470A"/>
    <w:rsid w:val="00F55214"/>
    <w:rsid w:val="00F57484"/>
    <w:rsid w:val="00F626CE"/>
    <w:rsid w:val="00F63CB5"/>
    <w:rsid w:val="00F673AB"/>
    <w:rsid w:val="00F67A8E"/>
    <w:rsid w:val="00F75D08"/>
    <w:rsid w:val="00F87E33"/>
    <w:rsid w:val="00F93A26"/>
    <w:rsid w:val="00FA3818"/>
    <w:rsid w:val="00FB0A3A"/>
    <w:rsid w:val="00FB3311"/>
    <w:rsid w:val="00FB482E"/>
    <w:rsid w:val="00FB5B5B"/>
    <w:rsid w:val="00FC2464"/>
    <w:rsid w:val="00FC3995"/>
    <w:rsid w:val="00FC49E0"/>
    <w:rsid w:val="00FC58F8"/>
    <w:rsid w:val="00FC5B18"/>
    <w:rsid w:val="00FD28DB"/>
    <w:rsid w:val="00FD32EE"/>
    <w:rsid w:val="00FD4575"/>
    <w:rsid w:val="00FD5140"/>
    <w:rsid w:val="00FD5D89"/>
    <w:rsid w:val="00FE245B"/>
    <w:rsid w:val="00FE5B35"/>
    <w:rsid w:val="00FF2661"/>
    <w:rsid w:val="00FF7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colormenu v:ext="edit" strokecolor="none"/>
    </o:shapedefaults>
    <o:shapelayout v:ext="edit">
      <o:idmap v:ext="edit" data="2"/>
    </o:shapelayout>
  </w:shapeDefaults>
  <w:decimalSymbol w:val=","/>
  <w:listSeparator w:val=";"/>
  <w14:docId w14:val="021F968E"/>
  <w15:docId w15:val="{18101126-8EE8-4BED-BE6B-29EB80B3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BF6"/>
    <w:rPr>
      <w:kern w:val="0"/>
    </w:rPr>
  </w:style>
  <w:style w:type="paragraph" w:styleId="1">
    <w:name w:val="heading 1"/>
    <w:basedOn w:val="a"/>
    <w:next w:val="a"/>
    <w:link w:val="10"/>
    <w:uiPriority w:val="9"/>
    <w:qFormat/>
    <w:rsid w:val="004C1A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225F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E620B"/>
  </w:style>
  <w:style w:type="paragraph" w:customStyle="1" w:styleId="COLBOTTOM">
    <w:name w:val="#COL_BOTTOM"/>
    <w:rsid w:val="005E620B"/>
    <w:pPr>
      <w:widowControl w:val="0"/>
      <w:autoSpaceDE w:val="0"/>
      <w:autoSpaceDN w:val="0"/>
      <w:adjustRightInd w:val="0"/>
      <w:spacing w:after="0" w:line="240" w:lineRule="auto"/>
    </w:pPr>
    <w:rPr>
      <w:rFonts w:ascii="Arial, sans-serif" w:eastAsiaTheme="minorEastAsia" w:hAnsi="Arial, sans-serif"/>
      <w:kern w:val="0"/>
      <w:sz w:val="16"/>
      <w:szCs w:val="16"/>
      <w:lang w:eastAsia="ru-RU"/>
    </w:rPr>
  </w:style>
  <w:style w:type="paragraph" w:customStyle="1" w:styleId="COLTOP">
    <w:name w:val="#COL_TOP"/>
    <w:uiPriority w:val="99"/>
    <w:rsid w:val="005E620B"/>
    <w:pPr>
      <w:widowControl w:val="0"/>
      <w:autoSpaceDE w:val="0"/>
      <w:autoSpaceDN w:val="0"/>
      <w:adjustRightInd w:val="0"/>
      <w:spacing w:after="0" w:line="240" w:lineRule="auto"/>
    </w:pPr>
    <w:rPr>
      <w:rFonts w:ascii="Arial, sans-serif" w:eastAsiaTheme="minorEastAsia" w:hAnsi="Arial, sans-serif"/>
      <w:kern w:val="0"/>
      <w:sz w:val="16"/>
      <w:szCs w:val="16"/>
      <w:lang w:eastAsia="ru-RU"/>
    </w:rPr>
  </w:style>
  <w:style w:type="paragraph" w:customStyle="1" w:styleId="PRINTSECTION">
    <w:name w:val="#PRINT_SECTION"/>
    <w:uiPriority w:val="99"/>
    <w:rsid w:val="005E620B"/>
    <w:pPr>
      <w:widowControl w:val="0"/>
      <w:autoSpaceDE w:val="0"/>
      <w:autoSpaceDN w:val="0"/>
      <w:adjustRightInd w:val="0"/>
      <w:spacing w:after="0" w:line="240" w:lineRule="auto"/>
    </w:pPr>
    <w:rPr>
      <w:rFonts w:ascii="Arial, sans-serif" w:eastAsiaTheme="minorEastAsia" w:hAnsi="Arial, sans-serif"/>
      <w:kern w:val="0"/>
      <w:sz w:val="16"/>
      <w:szCs w:val="16"/>
      <w:lang w:eastAsia="ru-RU"/>
    </w:rPr>
  </w:style>
  <w:style w:type="paragraph" w:customStyle="1" w:styleId="QRCODE">
    <w:name w:val="#QRCODE"/>
    <w:uiPriority w:val="99"/>
    <w:rsid w:val="005E620B"/>
    <w:pPr>
      <w:widowControl w:val="0"/>
      <w:autoSpaceDE w:val="0"/>
      <w:autoSpaceDN w:val="0"/>
      <w:adjustRightInd w:val="0"/>
      <w:spacing w:after="0" w:line="240" w:lineRule="auto"/>
    </w:pPr>
    <w:rPr>
      <w:rFonts w:ascii="Arial, sans-serif" w:eastAsiaTheme="minorEastAsia" w:hAnsi="Arial, sans-serif"/>
      <w:kern w:val="0"/>
      <w:sz w:val="24"/>
      <w:szCs w:val="24"/>
      <w:lang w:eastAsia="ru-RU"/>
    </w:rPr>
  </w:style>
  <w:style w:type="paragraph" w:customStyle="1" w:styleId="QRCODEIMG">
    <w:name w:val="#QRCODE IMG"/>
    <w:uiPriority w:val="99"/>
    <w:rsid w:val="005E620B"/>
    <w:pPr>
      <w:widowControl w:val="0"/>
      <w:autoSpaceDE w:val="0"/>
      <w:autoSpaceDN w:val="0"/>
      <w:adjustRightInd w:val="0"/>
      <w:spacing w:after="0" w:line="240" w:lineRule="auto"/>
    </w:pPr>
    <w:rPr>
      <w:rFonts w:ascii="Arial, sans-serif" w:eastAsiaTheme="minorEastAsia" w:hAnsi="Arial, sans-serif"/>
      <w:kern w:val="0"/>
      <w:sz w:val="24"/>
      <w:szCs w:val="24"/>
      <w:lang w:eastAsia="ru-RU"/>
    </w:rPr>
  </w:style>
  <w:style w:type="paragraph" w:customStyle="1" w:styleId="CENTERTEXT">
    <w:name w:val=".CENTERTEXT"/>
    <w:uiPriority w:val="99"/>
    <w:rsid w:val="005E620B"/>
    <w:pPr>
      <w:widowControl w:val="0"/>
      <w:autoSpaceDE w:val="0"/>
      <w:autoSpaceDN w:val="0"/>
      <w:adjustRightInd w:val="0"/>
      <w:spacing w:after="0" w:line="240" w:lineRule="auto"/>
    </w:pPr>
    <w:rPr>
      <w:rFonts w:ascii="Arial, sans-serif" w:eastAsiaTheme="minorEastAsia" w:hAnsi="Arial, sans-serif"/>
      <w:kern w:val="0"/>
      <w:sz w:val="24"/>
      <w:szCs w:val="24"/>
      <w:lang w:eastAsia="ru-RU"/>
    </w:rPr>
  </w:style>
  <w:style w:type="paragraph" w:customStyle="1" w:styleId="DJVU">
    <w:name w:val=".DJVU"/>
    <w:uiPriority w:val="99"/>
    <w:rsid w:val="005E620B"/>
    <w:pPr>
      <w:widowControl w:val="0"/>
      <w:autoSpaceDE w:val="0"/>
      <w:autoSpaceDN w:val="0"/>
      <w:adjustRightInd w:val="0"/>
      <w:spacing w:after="0" w:line="240" w:lineRule="auto"/>
    </w:pPr>
    <w:rPr>
      <w:rFonts w:ascii="Arial, sans-serif" w:eastAsiaTheme="minorEastAsia" w:hAnsi="Arial, sans-serif"/>
      <w:kern w:val="0"/>
      <w:sz w:val="24"/>
      <w:szCs w:val="24"/>
      <w:lang w:eastAsia="ru-RU"/>
    </w:rPr>
  </w:style>
  <w:style w:type="paragraph" w:customStyle="1" w:styleId="EMPTYLINE">
    <w:name w:val=".EMPTY_LINE"/>
    <w:uiPriority w:val="99"/>
    <w:rsid w:val="005E620B"/>
    <w:pPr>
      <w:widowControl w:val="0"/>
      <w:autoSpaceDE w:val="0"/>
      <w:autoSpaceDN w:val="0"/>
      <w:adjustRightInd w:val="0"/>
      <w:spacing w:after="0" w:line="240" w:lineRule="auto"/>
    </w:pPr>
    <w:rPr>
      <w:rFonts w:ascii="Arial, sans-serif" w:eastAsiaTheme="minorEastAsia" w:hAnsi="Arial, sans-serif"/>
      <w:kern w:val="0"/>
      <w:sz w:val="24"/>
      <w:szCs w:val="24"/>
      <w:lang w:eastAsia="ru-RU"/>
    </w:rPr>
  </w:style>
  <w:style w:type="paragraph" w:customStyle="1" w:styleId="FORMATTEXT">
    <w:name w:val=".FORMATTEXT"/>
    <w:uiPriority w:val="99"/>
    <w:rsid w:val="005E620B"/>
    <w:pPr>
      <w:widowControl w:val="0"/>
      <w:autoSpaceDE w:val="0"/>
      <w:autoSpaceDN w:val="0"/>
      <w:adjustRightInd w:val="0"/>
      <w:spacing w:after="0" w:line="240" w:lineRule="auto"/>
    </w:pPr>
    <w:rPr>
      <w:rFonts w:ascii="Arial" w:eastAsiaTheme="minorEastAsia" w:hAnsi="Arial" w:cs="Arial"/>
      <w:kern w:val="0"/>
      <w:sz w:val="20"/>
      <w:szCs w:val="20"/>
      <w:lang w:eastAsia="ru-RU"/>
    </w:rPr>
  </w:style>
  <w:style w:type="paragraph" w:customStyle="1" w:styleId="HEADERTEXT">
    <w:name w:val=".HEADERTEXT"/>
    <w:uiPriority w:val="99"/>
    <w:rsid w:val="005E620B"/>
    <w:pPr>
      <w:widowControl w:val="0"/>
      <w:autoSpaceDE w:val="0"/>
      <w:autoSpaceDN w:val="0"/>
      <w:adjustRightInd w:val="0"/>
      <w:spacing w:after="0" w:line="240" w:lineRule="auto"/>
    </w:pPr>
    <w:rPr>
      <w:rFonts w:ascii="Arial" w:eastAsiaTheme="minorEastAsia" w:hAnsi="Arial" w:cs="Arial"/>
      <w:color w:val="2B4279"/>
      <w:kern w:val="0"/>
      <w:sz w:val="20"/>
      <w:szCs w:val="20"/>
      <w:lang w:eastAsia="ru-RU"/>
    </w:rPr>
  </w:style>
  <w:style w:type="paragraph" w:customStyle="1" w:styleId="HORIZLINE">
    <w:name w:val=".HORIZLINE"/>
    <w:uiPriority w:val="99"/>
    <w:rsid w:val="005E620B"/>
    <w:pPr>
      <w:widowControl w:val="0"/>
      <w:autoSpaceDE w:val="0"/>
      <w:autoSpaceDN w:val="0"/>
      <w:adjustRightInd w:val="0"/>
      <w:spacing w:after="0" w:line="240" w:lineRule="auto"/>
    </w:pPr>
    <w:rPr>
      <w:rFonts w:ascii="Arial, sans-serif" w:eastAsiaTheme="minorEastAsia" w:hAnsi="Arial, sans-serif"/>
      <w:kern w:val="0"/>
      <w:sz w:val="24"/>
      <w:szCs w:val="24"/>
      <w:lang w:eastAsia="ru-RU"/>
    </w:rPr>
  </w:style>
  <w:style w:type="paragraph" w:customStyle="1" w:styleId="MIDDLEPICT">
    <w:name w:val=".MIDDLEPICT"/>
    <w:uiPriority w:val="99"/>
    <w:rsid w:val="005E620B"/>
    <w:pPr>
      <w:widowControl w:val="0"/>
      <w:autoSpaceDE w:val="0"/>
      <w:autoSpaceDN w:val="0"/>
      <w:adjustRightInd w:val="0"/>
      <w:spacing w:after="0" w:line="240" w:lineRule="auto"/>
    </w:pPr>
    <w:rPr>
      <w:rFonts w:ascii="Arial, sans-serif" w:eastAsiaTheme="minorEastAsia" w:hAnsi="Arial, sans-serif"/>
      <w:kern w:val="0"/>
      <w:sz w:val="24"/>
      <w:szCs w:val="24"/>
      <w:lang w:eastAsia="ru-RU"/>
    </w:rPr>
  </w:style>
  <w:style w:type="paragraph" w:customStyle="1" w:styleId="TOPLEVELTEXT">
    <w:name w:val=".TOPLEVELTEXT"/>
    <w:uiPriority w:val="99"/>
    <w:rsid w:val="005E620B"/>
    <w:pPr>
      <w:widowControl w:val="0"/>
      <w:autoSpaceDE w:val="0"/>
      <w:autoSpaceDN w:val="0"/>
      <w:adjustRightInd w:val="0"/>
      <w:spacing w:after="0" w:line="240" w:lineRule="auto"/>
    </w:pPr>
    <w:rPr>
      <w:rFonts w:ascii="Arial, sans-serif" w:eastAsiaTheme="minorEastAsia" w:hAnsi="Arial, sans-serif"/>
      <w:kern w:val="0"/>
      <w:sz w:val="24"/>
      <w:szCs w:val="24"/>
      <w:lang w:eastAsia="ru-RU"/>
    </w:rPr>
  </w:style>
  <w:style w:type="paragraph" w:customStyle="1" w:styleId="TradeMark">
    <w:name w:val=".TradeMark"/>
    <w:uiPriority w:val="99"/>
    <w:rsid w:val="005E620B"/>
    <w:pPr>
      <w:widowControl w:val="0"/>
      <w:autoSpaceDE w:val="0"/>
      <w:autoSpaceDN w:val="0"/>
      <w:adjustRightInd w:val="0"/>
      <w:spacing w:after="0" w:line="240" w:lineRule="auto"/>
    </w:pPr>
    <w:rPr>
      <w:rFonts w:ascii="Arial, sans-serif" w:eastAsiaTheme="minorEastAsia" w:hAnsi="Arial, sans-serif" w:cs="Arial, sans-serif"/>
      <w:kern w:val="0"/>
      <w:sz w:val="16"/>
      <w:szCs w:val="16"/>
      <w:lang w:eastAsia="ru-RU"/>
    </w:rPr>
  </w:style>
  <w:style w:type="paragraph" w:customStyle="1" w:styleId="UNFORMATTEXT">
    <w:name w:val=".UNFORMATTEXT"/>
    <w:uiPriority w:val="99"/>
    <w:rsid w:val="005E620B"/>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rPr>
  </w:style>
  <w:style w:type="paragraph" w:customStyle="1" w:styleId="BODY">
    <w:name w:val="BODY"/>
    <w:uiPriority w:val="99"/>
    <w:rsid w:val="005E620B"/>
    <w:pPr>
      <w:widowControl w:val="0"/>
      <w:autoSpaceDE w:val="0"/>
      <w:autoSpaceDN w:val="0"/>
      <w:adjustRightInd w:val="0"/>
      <w:spacing w:after="0" w:line="240" w:lineRule="auto"/>
    </w:pPr>
    <w:rPr>
      <w:rFonts w:ascii="Arial" w:eastAsiaTheme="minorEastAsia" w:hAnsi="Arial" w:cs="Arial"/>
      <w:kern w:val="0"/>
      <w:sz w:val="20"/>
      <w:szCs w:val="20"/>
      <w:lang w:eastAsia="ru-RU"/>
    </w:rPr>
  </w:style>
  <w:style w:type="paragraph" w:customStyle="1" w:styleId="HTML">
    <w:name w:val="HTML"/>
    <w:uiPriority w:val="99"/>
    <w:rsid w:val="005E620B"/>
    <w:pPr>
      <w:widowControl w:val="0"/>
      <w:autoSpaceDE w:val="0"/>
      <w:autoSpaceDN w:val="0"/>
      <w:adjustRightInd w:val="0"/>
      <w:spacing w:after="0" w:line="240" w:lineRule="auto"/>
    </w:pPr>
    <w:rPr>
      <w:rFonts w:ascii="Arial, sans-serif" w:eastAsiaTheme="minorEastAsia" w:hAnsi="Arial, sans-serif"/>
      <w:kern w:val="0"/>
      <w:sz w:val="24"/>
      <w:szCs w:val="24"/>
      <w:lang w:eastAsia="ru-RU"/>
    </w:rPr>
  </w:style>
  <w:style w:type="paragraph" w:customStyle="1" w:styleId="TABLE">
    <w:name w:val="TABLE"/>
    <w:uiPriority w:val="99"/>
    <w:rsid w:val="005E620B"/>
    <w:pPr>
      <w:widowControl w:val="0"/>
      <w:autoSpaceDE w:val="0"/>
      <w:autoSpaceDN w:val="0"/>
      <w:adjustRightInd w:val="0"/>
      <w:spacing w:after="0" w:line="240" w:lineRule="auto"/>
    </w:pPr>
    <w:rPr>
      <w:rFonts w:ascii="Arial, sans-serif" w:eastAsiaTheme="minorEastAsia" w:hAnsi="Arial, sans-serif"/>
      <w:kern w:val="0"/>
      <w:sz w:val="24"/>
      <w:szCs w:val="24"/>
      <w:lang w:eastAsia="ru-RU"/>
    </w:rPr>
  </w:style>
  <w:style w:type="paragraph" w:styleId="a3">
    <w:name w:val="List Paragraph"/>
    <w:basedOn w:val="a"/>
    <w:uiPriority w:val="34"/>
    <w:qFormat/>
    <w:rsid w:val="005160A7"/>
    <w:pPr>
      <w:ind w:left="720"/>
      <w:contextualSpacing/>
    </w:pPr>
  </w:style>
  <w:style w:type="character" w:customStyle="1" w:styleId="10">
    <w:name w:val="Заголовок 1 Знак"/>
    <w:basedOn w:val="a0"/>
    <w:link w:val="1"/>
    <w:uiPriority w:val="9"/>
    <w:rsid w:val="004C1AD6"/>
    <w:rPr>
      <w:rFonts w:asciiTheme="majorHAnsi" w:eastAsiaTheme="majorEastAsia" w:hAnsiTheme="majorHAnsi" w:cstheme="majorBidi"/>
      <w:color w:val="2F5496" w:themeColor="accent1" w:themeShade="BF"/>
      <w:kern w:val="0"/>
      <w:sz w:val="32"/>
      <w:szCs w:val="32"/>
    </w:rPr>
  </w:style>
  <w:style w:type="paragraph" w:styleId="a4">
    <w:name w:val="header"/>
    <w:basedOn w:val="a"/>
    <w:link w:val="a5"/>
    <w:uiPriority w:val="99"/>
    <w:unhideWhenUsed/>
    <w:qFormat/>
    <w:rsid w:val="00225FBE"/>
    <w:pPr>
      <w:tabs>
        <w:tab w:val="center" w:pos="4677"/>
        <w:tab w:val="right" w:pos="9355"/>
      </w:tabs>
      <w:spacing w:after="0" w:line="240" w:lineRule="auto"/>
    </w:pPr>
  </w:style>
  <w:style w:type="character" w:customStyle="1" w:styleId="a5">
    <w:name w:val="Верхний колонтитул Знак"/>
    <w:basedOn w:val="a0"/>
    <w:link w:val="a4"/>
    <w:uiPriority w:val="99"/>
    <w:qFormat/>
    <w:rsid w:val="00225FBE"/>
    <w:rPr>
      <w:kern w:val="0"/>
    </w:rPr>
  </w:style>
  <w:style w:type="paragraph" w:styleId="a6">
    <w:name w:val="footer"/>
    <w:basedOn w:val="a"/>
    <w:link w:val="a7"/>
    <w:uiPriority w:val="99"/>
    <w:unhideWhenUsed/>
    <w:rsid w:val="00225FB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5FBE"/>
    <w:rPr>
      <w:kern w:val="0"/>
    </w:rPr>
  </w:style>
  <w:style w:type="character" w:customStyle="1" w:styleId="20">
    <w:name w:val="Заголовок 2 Знак"/>
    <w:basedOn w:val="a0"/>
    <w:link w:val="2"/>
    <w:uiPriority w:val="9"/>
    <w:qFormat/>
    <w:rsid w:val="00225FBE"/>
    <w:rPr>
      <w:rFonts w:asciiTheme="majorHAnsi" w:eastAsiaTheme="majorEastAsia" w:hAnsiTheme="majorHAnsi" w:cstheme="majorBidi"/>
      <w:color w:val="2F5496" w:themeColor="accent1" w:themeShade="BF"/>
      <w:kern w:val="0"/>
      <w:sz w:val="26"/>
      <w:szCs w:val="26"/>
    </w:rPr>
  </w:style>
  <w:style w:type="character" w:styleId="a8">
    <w:name w:val="Placeholder Text"/>
    <w:basedOn w:val="a0"/>
    <w:uiPriority w:val="99"/>
    <w:semiHidden/>
    <w:rsid w:val="00CD330A"/>
    <w:rPr>
      <w:color w:val="666666"/>
    </w:rPr>
  </w:style>
  <w:style w:type="paragraph" w:styleId="a9">
    <w:name w:val="TOC Heading"/>
    <w:basedOn w:val="1"/>
    <w:next w:val="a"/>
    <w:uiPriority w:val="39"/>
    <w:unhideWhenUsed/>
    <w:qFormat/>
    <w:rsid w:val="00A67DC5"/>
    <w:pPr>
      <w:outlineLvl w:val="9"/>
    </w:pPr>
    <w:rPr>
      <w:lang w:eastAsia="ru-RU"/>
    </w:rPr>
  </w:style>
  <w:style w:type="paragraph" w:styleId="12">
    <w:name w:val="toc 1"/>
    <w:basedOn w:val="a"/>
    <w:next w:val="a"/>
    <w:autoRedefine/>
    <w:uiPriority w:val="39"/>
    <w:unhideWhenUsed/>
    <w:rsid w:val="00A67DC5"/>
    <w:pPr>
      <w:tabs>
        <w:tab w:val="right" w:leader="dot" w:pos="9344"/>
      </w:tabs>
      <w:spacing w:after="100" w:line="360" w:lineRule="auto"/>
      <w:ind w:left="709" w:hanging="709"/>
    </w:pPr>
    <w:rPr>
      <w:rFonts w:ascii="Arial" w:hAnsi="Arial" w:cs="Arial"/>
      <w:noProof/>
      <w:sz w:val="24"/>
      <w:szCs w:val="24"/>
    </w:rPr>
  </w:style>
  <w:style w:type="character" w:styleId="aa">
    <w:name w:val="Hyperlink"/>
    <w:basedOn w:val="a0"/>
    <w:uiPriority w:val="99"/>
    <w:unhideWhenUsed/>
    <w:rsid w:val="00A67DC5"/>
    <w:rPr>
      <w:color w:val="0563C1" w:themeColor="hyperlink"/>
      <w:u w:val="single"/>
    </w:rPr>
  </w:style>
  <w:style w:type="table" w:styleId="ab">
    <w:name w:val="Table Grid"/>
    <w:basedOn w:val="a1"/>
    <w:uiPriority w:val="39"/>
    <w:rsid w:val="00372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Стиль1"/>
    <w:basedOn w:val="a"/>
    <w:rsid w:val="00F22571"/>
    <w:pPr>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260ECF"/>
    <w:pPr>
      <w:widowControl w:val="0"/>
      <w:autoSpaceDE w:val="0"/>
      <w:autoSpaceDN w:val="0"/>
      <w:adjustRightInd w:val="0"/>
      <w:spacing w:after="0" w:line="259" w:lineRule="exact"/>
      <w:ind w:firstLine="283"/>
      <w:jc w:val="both"/>
    </w:pPr>
    <w:rPr>
      <w:rFonts w:ascii="Times New Roman" w:eastAsia="Times New Roman" w:hAnsi="Times New Roman" w:cs="Times New Roman"/>
      <w:sz w:val="24"/>
      <w:szCs w:val="24"/>
      <w:lang w:eastAsia="ru-RU"/>
    </w:rPr>
  </w:style>
  <w:style w:type="character" w:customStyle="1" w:styleId="FontStyle32">
    <w:name w:val="Font Style32"/>
    <w:rsid w:val="00260ECF"/>
    <w:rPr>
      <w:rFonts w:ascii="Times New Roman" w:hAnsi="Times New Roman" w:cs="Times New Roman"/>
      <w:sz w:val="22"/>
      <w:szCs w:val="22"/>
    </w:rPr>
  </w:style>
  <w:style w:type="character" w:styleId="ac">
    <w:name w:val="annotation reference"/>
    <w:basedOn w:val="a0"/>
    <w:uiPriority w:val="99"/>
    <w:semiHidden/>
    <w:unhideWhenUsed/>
    <w:rsid w:val="002D200A"/>
    <w:rPr>
      <w:sz w:val="16"/>
      <w:szCs w:val="16"/>
    </w:rPr>
  </w:style>
  <w:style w:type="paragraph" w:styleId="ad">
    <w:name w:val="annotation text"/>
    <w:basedOn w:val="a"/>
    <w:link w:val="ae"/>
    <w:uiPriority w:val="99"/>
    <w:semiHidden/>
    <w:unhideWhenUsed/>
    <w:rsid w:val="002D200A"/>
    <w:pPr>
      <w:spacing w:line="240" w:lineRule="auto"/>
    </w:pPr>
    <w:rPr>
      <w:sz w:val="20"/>
      <w:szCs w:val="20"/>
    </w:rPr>
  </w:style>
  <w:style w:type="character" w:customStyle="1" w:styleId="ae">
    <w:name w:val="Текст примечания Знак"/>
    <w:basedOn w:val="a0"/>
    <w:link w:val="ad"/>
    <w:uiPriority w:val="99"/>
    <w:semiHidden/>
    <w:rsid w:val="002D200A"/>
    <w:rPr>
      <w:kern w:val="0"/>
      <w:sz w:val="20"/>
      <w:szCs w:val="20"/>
    </w:rPr>
  </w:style>
  <w:style w:type="paragraph" w:styleId="af">
    <w:name w:val="Balloon Text"/>
    <w:basedOn w:val="a"/>
    <w:link w:val="af0"/>
    <w:uiPriority w:val="99"/>
    <w:semiHidden/>
    <w:unhideWhenUsed/>
    <w:rsid w:val="002D200A"/>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2D200A"/>
    <w:rPr>
      <w:rFonts w:ascii="Segoe UI" w:hAnsi="Segoe UI" w:cs="Segoe UI"/>
      <w:kern w:val="0"/>
      <w:sz w:val="18"/>
      <w:szCs w:val="18"/>
    </w:rPr>
  </w:style>
  <w:style w:type="paragraph" w:styleId="af1">
    <w:name w:val="footnote text"/>
    <w:basedOn w:val="a"/>
    <w:link w:val="af2"/>
    <w:uiPriority w:val="99"/>
    <w:semiHidden/>
    <w:unhideWhenUsed/>
    <w:rsid w:val="00EC06B4"/>
    <w:pPr>
      <w:spacing w:after="0" w:line="240" w:lineRule="auto"/>
    </w:pPr>
    <w:rPr>
      <w:rFonts w:ascii="Calibri" w:eastAsia="Times New Roman" w:hAnsi="Calibri" w:cs="Times New Roman"/>
      <w:kern w:val="2"/>
      <w:sz w:val="20"/>
      <w:szCs w:val="20"/>
      <w:lang w:eastAsia="ru-RU"/>
    </w:rPr>
  </w:style>
  <w:style w:type="character" w:customStyle="1" w:styleId="af2">
    <w:name w:val="Текст сноски Знак"/>
    <w:basedOn w:val="a0"/>
    <w:link w:val="af1"/>
    <w:uiPriority w:val="99"/>
    <w:semiHidden/>
    <w:rsid w:val="00EC06B4"/>
    <w:rPr>
      <w:rFonts w:ascii="Calibri" w:eastAsia="Times New Roman" w:hAnsi="Calibri" w:cs="Times New Roman"/>
      <w:sz w:val="20"/>
      <w:szCs w:val="20"/>
      <w:lang w:eastAsia="ru-RU"/>
    </w:rPr>
  </w:style>
  <w:style w:type="character" w:styleId="af3">
    <w:name w:val="footnote reference"/>
    <w:basedOn w:val="a0"/>
    <w:uiPriority w:val="99"/>
    <w:semiHidden/>
    <w:unhideWhenUsed/>
    <w:rsid w:val="00EC06B4"/>
    <w:rPr>
      <w:vertAlign w:val="superscript"/>
    </w:rPr>
  </w:style>
  <w:style w:type="character" w:customStyle="1" w:styleId="nowrap">
    <w:name w:val="nowrap"/>
    <w:basedOn w:val="a0"/>
    <w:rsid w:val="00F17F84"/>
  </w:style>
  <w:style w:type="paragraph" w:styleId="af4">
    <w:name w:val="Body Text"/>
    <w:aliases w:val=" Знак9"/>
    <w:basedOn w:val="a"/>
    <w:link w:val="14"/>
    <w:uiPriority w:val="1"/>
    <w:rsid w:val="008267FD"/>
    <w:pPr>
      <w:spacing w:after="120" w:line="360" w:lineRule="auto"/>
      <w:ind w:firstLine="709"/>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uiPriority w:val="99"/>
    <w:semiHidden/>
    <w:rsid w:val="008267FD"/>
    <w:rPr>
      <w:kern w:val="0"/>
    </w:rPr>
  </w:style>
  <w:style w:type="character" w:customStyle="1" w:styleId="14">
    <w:name w:val="Основной текст Знак1"/>
    <w:aliases w:val=" Знак9 Знак"/>
    <w:basedOn w:val="a0"/>
    <w:link w:val="af4"/>
    <w:uiPriority w:val="1"/>
    <w:rsid w:val="008267FD"/>
    <w:rPr>
      <w:rFonts w:ascii="Times New Roman" w:eastAsia="Times New Roman" w:hAnsi="Times New Roman" w:cs="Times New Roman"/>
      <w:kern w:val="0"/>
      <w:sz w:val="24"/>
      <w:szCs w:val="20"/>
      <w:lang w:eastAsia="ru-RU"/>
    </w:rPr>
  </w:style>
  <w:style w:type="character" w:customStyle="1" w:styleId="UnresolvedMention">
    <w:name w:val="Unresolved Mention"/>
    <w:basedOn w:val="a0"/>
    <w:uiPriority w:val="99"/>
    <w:semiHidden/>
    <w:unhideWhenUsed/>
    <w:rsid w:val="009F10A6"/>
    <w:rPr>
      <w:color w:val="605E5C"/>
      <w:shd w:val="clear" w:color="auto" w:fill="E1DFDD"/>
    </w:rPr>
  </w:style>
  <w:style w:type="paragraph" w:styleId="af6">
    <w:name w:val="Document Map"/>
    <w:basedOn w:val="a"/>
    <w:link w:val="af7"/>
    <w:uiPriority w:val="99"/>
    <w:semiHidden/>
    <w:unhideWhenUsed/>
    <w:rsid w:val="005D6BB8"/>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5D6BB8"/>
    <w:rPr>
      <w:rFonts w:ascii="Tahoma" w:hAnsi="Tahoma" w:cs="Tahoma"/>
      <w:kern w:val="0"/>
      <w:sz w:val="16"/>
      <w:szCs w:val="16"/>
    </w:rPr>
  </w:style>
  <w:style w:type="paragraph" w:styleId="af8">
    <w:name w:val="annotation subject"/>
    <w:basedOn w:val="ad"/>
    <w:next w:val="ad"/>
    <w:link w:val="af9"/>
    <w:uiPriority w:val="99"/>
    <w:semiHidden/>
    <w:unhideWhenUsed/>
    <w:rsid w:val="00E23581"/>
    <w:rPr>
      <w:b/>
      <w:bCs/>
    </w:rPr>
  </w:style>
  <w:style w:type="character" w:customStyle="1" w:styleId="af9">
    <w:name w:val="Тема примечания Знак"/>
    <w:basedOn w:val="ae"/>
    <w:link w:val="af8"/>
    <w:uiPriority w:val="99"/>
    <w:semiHidden/>
    <w:rsid w:val="00E23581"/>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91704">
      <w:bodyDiv w:val="1"/>
      <w:marLeft w:val="0"/>
      <w:marRight w:val="0"/>
      <w:marTop w:val="0"/>
      <w:marBottom w:val="0"/>
      <w:divBdr>
        <w:top w:val="none" w:sz="0" w:space="0" w:color="auto"/>
        <w:left w:val="none" w:sz="0" w:space="0" w:color="auto"/>
        <w:bottom w:val="none" w:sz="0" w:space="0" w:color="auto"/>
        <w:right w:val="none" w:sz="0" w:space="0" w:color="auto"/>
      </w:divBdr>
    </w:div>
    <w:div w:id="161970768">
      <w:bodyDiv w:val="1"/>
      <w:marLeft w:val="0"/>
      <w:marRight w:val="0"/>
      <w:marTop w:val="0"/>
      <w:marBottom w:val="0"/>
      <w:divBdr>
        <w:top w:val="none" w:sz="0" w:space="0" w:color="auto"/>
        <w:left w:val="none" w:sz="0" w:space="0" w:color="auto"/>
        <w:bottom w:val="none" w:sz="0" w:space="0" w:color="auto"/>
        <w:right w:val="none" w:sz="0" w:space="0" w:color="auto"/>
      </w:divBdr>
    </w:div>
    <w:div w:id="206258389">
      <w:bodyDiv w:val="1"/>
      <w:marLeft w:val="0"/>
      <w:marRight w:val="0"/>
      <w:marTop w:val="0"/>
      <w:marBottom w:val="0"/>
      <w:divBdr>
        <w:top w:val="none" w:sz="0" w:space="0" w:color="auto"/>
        <w:left w:val="none" w:sz="0" w:space="0" w:color="auto"/>
        <w:bottom w:val="none" w:sz="0" w:space="0" w:color="auto"/>
        <w:right w:val="none" w:sz="0" w:space="0" w:color="auto"/>
      </w:divBdr>
    </w:div>
    <w:div w:id="329796233">
      <w:bodyDiv w:val="1"/>
      <w:marLeft w:val="0"/>
      <w:marRight w:val="0"/>
      <w:marTop w:val="0"/>
      <w:marBottom w:val="0"/>
      <w:divBdr>
        <w:top w:val="none" w:sz="0" w:space="0" w:color="auto"/>
        <w:left w:val="none" w:sz="0" w:space="0" w:color="auto"/>
        <w:bottom w:val="none" w:sz="0" w:space="0" w:color="auto"/>
        <w:right w:val="none" w:sz="0" w:space="0" w:color="auto"/>
      </w:divBdr>
    </w:div>
    <w:div w:id="454640578">
      <w:bodyDiv w:val="1"/>
      <w:marLeft w:val="0"/>
      <w:marRight w:val="0"/>
      <w:marTop w:val="0"/>
      <w:marBottom w:val="0"/>
      <w:divBdr>
        <w:top w:val="none" w:sz="0" w:space="0" w:color="auto"/>
        <w:left w:val="none" w:sz="0" w:space="0" w:color="auto"/>
        <w:bottom w:val="none" w:sz="0" w:space="0" w:color="auto"/>
        <w:right w:val="none" w:sz="0" w:space="0" w:color="auto"/>
      </w:divBdr>
    </w:div>
    <w:div w:id="542064472">
      <w:bodyDiv w:val="1"/>
      <w:marLeft w:val="0"/>
      <w:marRight w:val="0"/>
      <w:marTop w:val="0"/>
      <w:marBottom w:val="0"/>
      <w:divBdr>
        <w:top w:val="none" w:sz="0" w:space="0" w:color="auto"/>
        <w:left w:val="none" w:sz="0" w:space="0" w:color="auto"/>
        <w:bottom w:val="none" w:sz="0" w:space="0" w:color="auto"/>
        <w:right w:val="none" w:sz="0" w:space="0" w:color="auto"/>
      </w:divBdr>
    </w:div>
    <w:div w:id="691221412">
      <w:bodyDiv w:val="1"/>
      <w:marLeft w:val="0"/>
      <w:marRight w:val="0"/>
      <w:marTop w:val="0"/>
      <w:marBottom w:val="0"/>
      <w:divBdr>
        <w:top w:val="none" w:sz="0" w:space="0" w:color="auto"/>
        <w:left w:val="none" w:sz="0" w:space="0" w:color="auto"/>
        <w:bottom w:val="none" w:sz="0" w:space="0" w:color="auto"/>
        <w:right w:val="none" w:sz="0" w:space="0" w:color="auto"/>
      </w:divBdr>
    </w:div>
    <w:div w:id="1016542016">
      <w:bodyDiv w:val="1"/>
      <w:marLeft w:val="0"/>
      <w:marRight w:val="0"/>
      <w:marTop w:val="0"/>
      <w:marBottom w:val="0"/>
      <w:divBdr>
        <w:top w:val="none" w:sz="0" w:space="0" w:color="auto"/>
        <w:left w:val="none" w:sz="0" w:space="0" w:color="auto"/>
        <w:bottom w:val="none" w:sz="0" w:space="0" w:color="auto"/>
        <w:right w:val="none" w:sz="0" w:space="0" w:color="auto"/>
      </w:divBdr>
    </w:div>
    <w:div w:id="1072773422">
      <w:bodyDiv w:val="1"/>
      <w:marLeft w:val="0"/>
      <w:marRight w:val="0"/>
      <w:marTop w:val="0"/>
      <w:marBottom w:val="0"/>
      <w:divBdr>
        <w:top w:val="none" w:sz="0" w:space="0" w:color="auto"/>
        <w:left w:val="none" w:sz="0" w:space="0" w:color="auto"/>
        <w:bottom w:val="none" w:sz="0" w:space="0" w:color="auto"/>
        <w:right w:val="none" w:sz="0" w:space="0" w:color="auto"/>
      </w:divBdr>
    </w:div>
    <w:div w:id="1073967482">
      <w:bodyDiv w:val="1"/>
      <w:marLeft w:val="0"/>
      <w:marRight w:val="0"/>
      <w:marTop w:val="0"/>
      <w:marBottom w:val="0"/>
      <w:divBdr>
        <w:top w:val="none" w:sz="0" w:space="0" w:color="auto"/>
        <w:left w:val="none" w:sz="0" w:space="0" w:color="auto"/>
        <w:bottom w:val="none" w:sz="0" w:space="0" w:color="auto"/>
        <w:right w:val="none" w:sz="0" w:space="0" w:color="auto"/>
      </w:divBdr>
    </w:div>
    <w:div w:id="1209151577">
      <w:bodyDiv w:val="1"/>
      <w:marLeft w:val="0"/>
      <w:marRight w:val="0"/>
      <w:marTop w:val="0"/>
      <w:marBottom w:val="0"/>
      <w:divBdr>
        <w:top w:val="none" w:sz="0" w:space="0" w:color="auto"/>
        <w:left w:val="none" w:sz="0" w:space="0" w:color="auto"/>
        <w:bottom w:val="none" w:sz="0" w:space="0" w:color="auto"/>
        <w:right w:val="none" w:sz="0" w:space="0" w:color="auto"/>
      </w:divBdr>
    </w:div>
    <w:div w:id="1646618149">
      <w:bodyDiv w:val="1"/>
      <w:marLeft w:val="0"/>
      <w:marRight w:val="0"/>
      <w:marTop w:val="0"/>
      <w:marBottom w:val="0"/>
      <w:divBdr>
        <w:top w:val="none" w:sz="0" w:space="0" w:color="auto"/>
        <w:left w:val="none" w:sz="0" w:space="0" w:color="auto"/>
        <w:bottom w:val="none" w:sz="0" w:space="0" w:color="auto"/>
        <w:right w:val="none" w:sz="0" w:space="0" w:color="auto"/>
      </w:divBdr>
    </w:div>
    <w:div w:id="1777482668">
      <w:bodyDiv w:val="1"/>
      <w:marLeft w:val="0"/>
      <w:marRight w:val="0"/>
      <w:marTop w:val="0"/>
      <w:marBottom w:val="0"/>
      <w:divBdr>
        <w:top w:val="none" w:sz="0" w:space="0" w:color="auto"/>
        <w:left w:val="none" w:sz="0" w:space="0" w:color="auto"/>
        <w:bottom w:val="none" w:sz="0" w:space="0" w:color="auto"/>
        <w:right w:val="none" w:sz="0" w:space="0" w:color="auto"/>
      </w:divBdr>
    </w:div>
    <w:div w:id="1979796717">
      <w:bodyDiv w:val="1"/>
      <w:marLeft w:val="0"/>
      <w:marRight w:val="0"/>
      <w:marTop w:val="0"/>
      <w:marBottom w:val="0"/>
      <w:divBdr>
        <w:top w:val="none" w:sz="0" w:space="0" w:color="auto"/>
        <w:left w:val="none" w:sz="0" w:space="0" w:color="auto"/>
        <w:bottom w:val="none" w:sz="0" w:space="0" w:color="auto"/>
        <w:right w:val="none" w:sz="0" w:space="0" w:color="auto"/>
      </w:divBdr>
    </w:div>
    <w:div w:id="1989506631">
      <w:bodyDiv w:val="1"/>
      <w:marLeft w:val="0"/>
      <w:marRight w:val="0"/>
      <w:marTop w:val="0"/>
      <w:marBottom w:val="0"/>
      <w:divBdr>
        <w:top w:val="none" w:sz="0" w:space="0" w:color="auto"/>
        <w:left w:val="none" w:sz="0" w:space="0" w:color="auto"/>
        <w:bottom w:val="none" w:sz="0" w:space="0" w:color="auto"/>
        <w:right w:val="none" w:sz="0" w:space="0" w:color="auto"/>
      </w:divBdr>
    </w:div>
    <w:div w:id="200554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5%D1%80%D0%B3%D0%B5%D0%B5%D0%B2,_%D0%95%D0%B2%D0%B3%D0%B5%D0%BD%D0%B8%D0%B9_%D0%9C%D0%B8%D1%85%D0%B0%D0%B9%D0%BB%D0%BE%D0%B2%D0%B8%D1%87" TargetMode="Externa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ACBA4-06D4-427C-9553-207F0EF6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19</Pages>
  <Words>3202</Words>
  <Characters>18253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А. Горбунова</dc:creator>
  <cp:lastModifiedBy>Qwer Qwerov</cp:lastModifiedBy>
  <cp:revision>13</cp:revision>
  <cp:lastPrinted>2025-07-15T11:52:00Z</cp:lastPrinted>
  <dcterms:created xsi:type="dcterms:W3CDTF">2025-07-22T09:19:00Z</dcterms:created>
  <dcterms:modified xsi:type="dcterms:W3CDTF">2025-07-22T14:29:00Z</dcterms:modified>
</cp:coreProperties>
</file>