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7AE71" w14:textId="77777777" w:rsidR="00B07216" w:rsidRDefault="0000402F" w:rsidP="00B072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Уведомление о </w:t>
      </w:r>
      <w:r w:rsidR="00CB0AFD">
        <w:rPr>
          <w:rFonts w:ascii="Times New Roman" w:hAnsi="Times New Roman" w:cs="Times New Roman"/>
          <w:b/>
          <w:sz w:val="24"/>
          <w:szCs w:val="24"/>
        </w:rPr>
        <w:t>завершении</w:t>
      </w:r>
      <w:r w:rsidRPr="0000402F">
        <w:rPr>
          <w:rFonts w:ascii="Times New Roman" w:hAnsi="Times New Roman" w:cs="Times New Roman"/>
          <w:b/>
          <w:sz w:val="24"/>
          <w:szCs w:val="24"/>
        </w:rPr>
        <w:t xml:space="preserve"> разработки </w:t>
      </w:r>
      <w:bookmarkStart w:id="0" w:name="_Hlk165644110"/>
      <w:r w:rsidR="00E7288D">
        <w:rPr>
          <w:rFonts w:ascii="Times New Roman" w:hAnsi="Times New Roman" w:cs="Times New Roman"/>
          <w:b/>
          <w:sz w:val="24"/>
          <w:szCs w:val="24"/>
        </w:rPr>
        <w:t>национального</w:t>
      </w:r>
      <w:r w:rsidR="00551DD7">
        <w:rPr>
          <w:rFonts w:ascii="Times New Roman" w:hAnsi="Times New Roman" w:cs="Times New Roman"/>
          <w:b/>
          <w:sz w:val="24"/>
          <w:szCs w:val="24"/>
        </w:rPr>
        <w:t xml:space="preserve"> стандарта</w:t>
      </w:r>
    </w:p>
    <w:bookmarkEnd w:id="0"/>
    <w:p w14:paraId="1E59B672" w14:textId="77777777" w:rsidR="002A0686" w:rsidRDefault="002A0686" w:rsidP="002A06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BF8">
        <w:rPr>
          <w:rFonts w:ascii="Times New Roman" w:hAnsi="Times New Roman" w:cs="Times New Roman"/>
          <w:b/>
          <w:sz w:val="24"/>
          <w:szCs w:val="24"/>
        </w:rPr>
        <w:t>ГОСТ «</w:t>
      </w:r>
      <w:r w:rsidRPr="00511181">
        <w:rPr>
          <w:rFonts w:ascii="Times New Roman" w:hAnsi="Times New Roman" w:cs="Times New Roman"/>
          <w:b/>
          <w:sz w:val="24"/>
          <w:szCs w:val="24"/>
          <w:lang w:val="kk-KZ"/>
        </w:rPr>
        <w:t>Микробиология пищевой цепи. Горизонтальный метод обнаружения и подсчета Clostridium spp. Часть 1: Подсчет сульфитредуцирующих Clostridium spp. Методом подсчета колоний</w:t>
      </w:r>
      <w:r w:rsidRPr="008956AB">
        <w:rPr>
          <w:rFonts w:ascii="Times New Roman" w:hAnsi="Times New Roman" w:cs="Times New Roman"/>
          <w:b/>
          <w:sz w:val="24"/>
          <w:szCs w:val="24"/>
        </w:rPr>
        <w:t>»</w:t>
      </w:r>
    </w:p>
    <w:p w14:paraId="22D9221F" w14:textId="77777777" w:rsidR="00995803" w:rsidRDefault="00995803" w:rsidP="009958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59"/>
        <w:gridCol w:w="3827"/>
        <w:gridCol w:w="4961"/>
      </w:tblGrid>
      <w:tr w:rsidR="00551DD7" w14:paraId="3FBCFA5B" w14:textId="77777777" w:rsidTr="00494336">
        <w:tc>
          <w:tcPr>
            <w:tcW w:w="959" w:type="dxa"/>
          </w:tcPr>
          <w:p w14:paraId="379AB793" w14:textId="0F2C60D5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581490F" w14:textId="657795C6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Разработчик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961" w:type="dxa"/>
          </w:tcPr>
          <w:p w14:paraId="6A986A35" w14:textId="77777777" w:rsidR="00551DD7" w:rsidRPr="003113EF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  <w:p w14:paraId="024B30A0" w14:textId="551D0281" w:rsidR="00B07216" w:rsidRPr="00253392" w:rsidRDefault="00551DD7" w:rsidP="00B0721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Астана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ул.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8E6527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Мәнгілік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Ел</w:t>
            </w:r>
            <w:r w:rsidRPr="00B07216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,</w:t>
            </w:r>
            <w:r w:rsidR="00B07216" w:rsidRP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8/2, Б</w:t>
            </w:r>
            <w:r w:rsidR="00B07216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Ц «Алтын орда»</w:t>
            </w:r>
          </w:p>
          <w:p w14:paraId="58C3DFD3" w14:textId="1995107E" w:rsidR="00551DD7" w:rsidRPr="003113EF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Эл.почта</w:t>
            </w:r>
            <w:proofErr w:type="spellEnd"/>
            <w:proofErr w:type="gramEnd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info</w:t>
            </w:r>
            <w:r w:rsidRPr="00890B7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@ksm.kz</w:t>
            </w:r>
          </w:p>
          <w:p w14:paraId="40F630DA" w14:textId="6D6E8CB9" w:rsidR="00551DD7" w:rsidRPr="005A5274" w:rsidRDefault="00551DD7" w:rsidP="00551DD7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Тел.:8 (7172)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79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59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551DD7" w14:paraId="046AB553" w14:textId="77777777" w:rsidTr="00494336">
        <w:tc>
          <w:tcPr>
            <w:tcW w:w="959" w:type="dxa"/>
          </w:tcPr>
          <w:p w14:paraId="4FDD42C2" w14:textId="7F04ABA7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656F42D" w14:textId="5E785195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орган за разработку проекта</w:t>
            </w:r>
          </w:p>
        </w:tc>
        <w:tc>
          <w:tcPr>
            <w:tcW w:w="4961" w:type="dxa"/>
          </w:tcPr>
          <w:p w14:paraId="00E24B2D" w14:textId="219DCEBB" w:rsidR="00551DD7" w:rsidRPr="00C03E3C" w:rsidRDefault="00551DD7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</w:tc>
      </w:tr>
      <w:tr w:rsidR="00D86E3B" w14:paraId="1A7A4FC9" w14:textId="77777777" w:rsidTr="00226263">
        <w:tc>
          <w:tcPr>
            <w:tcW w:w="959" w:type="dxa"/>
          </w:tcPr>
          <w:p w14:paraId="0CBAD892" w14:textId="1D8B331C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713067A" w14:textId="79AE4624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4961" w:type="dxa"/>
            <w:vAlign w:val="bottom"/>
          </w:tcPr>
          <w:p w14:paraId="2FEC620D" w14:textId="147D0A98" w:rsidR="00D86E3B" w:rsidRPr="00AE0BC3" w:rsidRDefault="002A0686" w:rsidP="00D86E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Микробиология пищевой цепи. Горизонтальный метод обнаружения и подсчета </w:t>
            </w:r>
            <w:proofErr w:type="spellStart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Clostridium</w:t>
            </w:r>
            <w:proofErr w:type="spellEnd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spp</w:t>
            </w:r>
            <w:proofErr w:type="spellEnd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Часть 1: Подсчет </w:t>
            </w:r>
            <w:proofErr w:type="spellStart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сульфитредуцирующих</w:t>
            </w:r>
            <w:proofErr w:type="spellEnd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Clostridium</w:t>
            </w:r>
            <w:proofErr w:type="spellEnd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spp</w:t>
            </w:r>
            <w:proofErr w:type="spellEnd"/>
            <w:r w:rsidRPr="00511181">
              <w:rPr>
                <w:rFonts w:ascii="Times New Roman" w:hAnsi="Times New Roman" w:cs="Times New Roman"/>
                <w:bCs/>
                <w:sz w:val="24"/>
                <w:szCs w:val="24"/>
              </w:rPr>
              <w:t>. Методом подсчета колоний</w:t>
            </w:r>
          </w:p>
        </w:tc>
      </w:tr>
      <w:tr w:rsidR="00D86E3B" w14:paraId="38863A16" w14:textId="77777777" w:rsidTr="00471F76">
        <w:tc>
          <w:tcPr>
            <w:tcW w:w="959" w:type="dxa"/>
          </w:tcPr>
          <w:p w14:paraId="61539B4C" w14:textId="4AA0C6C4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5F79A52C" w14:textId="42E2BB8E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 стандартизации</w:t>
            </w:r>
          </w:p>
        </w:tc>
        <w:tc>
          <w:tcPr>
            <w:tcW w:w="4961" w:type="dxa"/>
          </w:tcPr>
          <w:p w14:paraId="22CFD84E" w14:textId="77777777" w:rsidR="002A0686" w:rsidRPr="00A23270" w:rsidRDefault="002A0686" w:rsidP="002A0686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Объектом стандартизации </w:t>
            </w:r>
            <w:proofErr w:type="spellStart"/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ю</w:t>
            </w:r>
            <w:proofErr w:type="spellStart"/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тся</w:t>
            </w:r>
            <w:proofErr w:type="spellEnd"/>
            <w:r w:rsidRPr="00A2327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AA9FBA9" w14:textId="77777777" w:rsidR="002A0686" w:rsidRPr="00511181" w:rsidRDefault="002A0686" w:rsidP="002A0686">
            <w:pPr>
              <w:tabs>
                <w:tab w:val="left" w:pos="851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>- продукт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>, предназначенным для потребления человеком;</w:t>
            </w:r>
          </w:p>
          <w:p w14:paraId="06283546" w14:textId="77777777" w:rsidR="002A0686" w:rsidRPr="00511181" w:rsidRDefault="002A0686" w:rsidP="002A0686">
            <w:pPr>
              <w:tabs>
                <w:tab w:val="left" w:pos="851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>- продукт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 xml:space="preserve"> для кормления животных;</w:t>
            </w:r>
          </w:p>
          <w:p w14:paraId="4F907EB8" w14:textId="77777777" w:rsidR="002A0686" w:rsidRPr="00511181" w:rsidRDefault="002A0686" w:rsidP="002A0686">
            <w:pPr>
              <w:tabs>
                <w:tab w:val="left" w:pos="851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11181">
              <w:rPr>
                <w:rFonts w:ascii="Times New Roman" w:hAnsi="Times New Roman" w:cs="Times New Roman"/>
                <w:sz w:val="24"/>
                <w:szCs w:val="24"/>
              </w:rPr>
              <w:t>образц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окружающей среды в области производства и обработки продуктов питания и кормов;</w:t>
            </w:r>
          </w:p>
          <w:p w14:paraId="58C27EC5" w14:textId="77CF4EAD" w:rsidR="00D86E3B" w:rsidRPr="004F271D" w:rsidRDefault="002A0686" w:rsidP="002A0686">
            <w:pPr>
              <w:tabs>
                <w:tab w:val="left" w:pos="851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11181">
              <w:rPr>
                <w:rFonts w:ascii="Times New Roman" w:hAnsi="Times New Roman" w:cs="Times New Roman"/>
                <w:sz w:val="24"/>
                <w:szCs w:val="24"/>
              </w:rPr>
              <w:t>образц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511181">
              <w:rPr>
                <w:rFonts w:ascii="Times New Roman" w:hAnsi="Times New Roman" w:cs="Times New Roman"/>
                <w:sz w:val="24"/>
                <w:szCs w:val="24"/>
              </w:rPr>
              <w:t xml:space="preserve"> с первичной стадии производства.</w:t>
            </w:r>
          </w:p>
        </w:tc>
      </w:tr>
      <w:tr w:rsidR="00551DD7" w14:paraId="054DE273" w14:textId="77777777" w:rsidTr="00494336">
        <w:tc>
          <w:tcPr>
            <w:tcW w:w="959" w:type="dxa"/>
          </w:tcPr>
          <w:p w14:paraId="106F34C3" w14:textId="6C5C8E31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547DD5B" w14:textId="4D98C102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961" w:type="dxa"/>
          </w:tcPr>
          <w:p w14:paraId="0103AE99" w14:textId="2197639E" w:rsidR="00551DD7" w:rsidRPr="00253F08" w:rsidRDefault="00B07216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Национальный план стандартизации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года № 4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- НҚ (с учетом всех изменений)</w:t>
            </w:r>
          </w:p>
        </w:tc>
      </w:tr>
      <w:tr w:rsidR="00551DD7" w14:paraId="41373C5E" w14:textId="77777777" w:rsidTr="00494336">
        <w:tc>
          <w:tcPr>
            <w:tcW w:w="959" w:type="dxa"/>
          </w:tcPr>
          <w:p w14:paraId="17F51878" w14:textId="6831E04E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5DAE5C38" w14:textId="77777777" w:rsidR="00551DD7" w:rsidRPr="00B07216" w:rsidRDefault="00551DD7" w:rsidP="00551DD7">
            <w:pPr>
              <w:pStyle w:val="Default"/>
              <w:rPr>
                <w:color w:val="000000" w:themeColor="text1"/>
              </w:rPr>
            </w:pPr>
            <w:r w:rsidRPr="00B07216">
              <w:rPr>
                <w:b/>
                <w:bCs/>
                <w:color w:val="000000" w:themeColor="text1"/>
              </w:rPr>
              <w:t xml:space="preserve">Дата начала разработки проекта </w:t>
            </w:r>
          </w:p>
          <w:p w14:paraId="2D1BD3E0" w14:textId="0514B5BA" w:rsidR="00551DD7" w:rsidRPr="00B07216" w:rsidRDefault="00551DD7" w:rsidP="00551DD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07216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(число/ месяц/ год)</w:t>
            </w:r>
          </w:p>
        </w:tc>
        <w:tc>
          <w:tcPr>
            <w:tcW w:w="4961" w:type="dxa"/>
          </w:tcPr>
          <w:p w14:paraId="1F9C10A5" w14:textId="1A861FB3" w:rsidR="00551DD7" w:rsidRPr="00B07216" w:rsidRDefault="004E4E27" w:rsidP="00551D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 2025 года</w:t>
            </w:r>
          </w:p>
        </w:tc>
      </w:tr>
    </w:tbl>
    <w:p w14:paraId="7FB3612E" w14:textId="77777777" w:rsidR="004952A9" w:rsidRDefault="004952A9" w:rsidP="00551D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AEC358" w14:textId="77777777" w:rsidR="00165585" w:rsidRDefault="00165585" w:rsidP="00165585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DA7536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Руководитель Департамента </w:t>
      </w:r>
    </w:p>
    <w:p w14:paraId="04CF4C19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>разработки стандартов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и фонда НТД</w:t>
      </w:r>
      <w:r w:rsidRPr="00315E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A70665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РГП «Казахстанский институт </w:t>
      </w:r>
    </w:p>
    <w:p w14:paraId="65AD03B7" w14:textId="77777777" w:rsidR="00BD600A" w:rsidRPr="00D26989" w:rsidRDefault="00BD600A" w:rsidP="00BD600A">
      <w:pPr>
        <w:pStyle w:val="ad"/>
        <w:ind w:firstLine="567"/>
        <w:jc w:val="both"/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стандартизации и </w:t>
      </w:r>
      <w:proofErr w:type="gramStart"/>
      <w:r w:rsidRPr="00315E57">
        <w:rPr>
          <w:rFonts w:ascii="Times New Roman" w:hAnsi="Times New Roman" w:cs="Times New Roman"/>
          <w:b/>
          <w:sz w:val="24"/>
          <w:szCs w:val="24"/>
        </w:rPr>
        <w:t xml:space="preserve">метрологии»   </w:t>
      </w:r>
      <w:proofErr w:type="gramEnd"/>
      <w:r w:rsidRPr="00315E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315E57">
        <w:rPr>
          <w:rFonts w:ascii="Times New Roman" w:hAnsi="Times New Roman" w:cs="Times New Roman"/>
          <w:b/>
          <w:sz w:val="24"/>
          <w:szCs w:val="24"/>
        </w:rPr>
        <w:tab/>
      </w:r>
      <w:r w:rsidRPr="00315E57">
        <w:rPr>
          <w:rFonts w:ascii="Times New Roman" w:hAnsi="Times New Roman" w:cs="Times New Roman"/>
          <w:b/>
          <w:sz w:val="24"/>
          <w:szCs w:val="24"/>
        </w:rPr>
        <w:tab/>
        <w:t xml:space="preserve">     А. </w:t>
      </w:r>
      <w:proofErr w:type="spellStart"/>
      <w:r w:rsidRPr="00315E57">
        <w:rPr>
          <w:rFonts w:ascii="Times New Roman" w:hAnsi="Times New Roman" w:cs="Times New Roman"/>
          <w:b/>
          <w:sz w:val="24"/>
          <w:szCs w:val="24"/>
        </w:rPr>
        <w:t>Сопбеков</w:t>
      </w:r>
      <w:proofErr w:type="spellEnd"/>
    </w:p>
    <w:p w14:paraId="7D69262A" w14:textId="7F6C1A24" w:rsidR="004952A9" w:rsidRPr="00535D43" w:rsidRDefault="004952A9" w:rsidP="004952A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F5B12" w14:textId="51DEFFFA" w:rsidR="003113EF" w:rsidRPr="00EB308C" w:rsidRDefault="003113EF" w:rsidP="004952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113EF" w:rsidRPr="00EB308C" w:rsidSect="00E800AB">
      <w:pgSz w:w="11906" w:h="16838"/>
      <w:pgMar w:top="1418" w:right="1418" w:bottom="1418" w:left="1134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26660" w14:textId="77777777" w:rsidR="009E50F1" w:rsidRDefault="009E50F1" w:rsidP="00EB308C">
      <w:pPr>
        <w:spacing w:after="0" w:line="240" w:lineRule="auto"/>
      </w:pPr>
      <w:r>
        <w:separator/>
      </w:r>
    </w:p>
  </w:endnote>
  <w:endnote w:type="continuationSeparator" w:id="0">
    <w:p w14:paraId="5CB6E1E8" w14:textId="77777777" w:rsidR="009E50F1" w:rsidRDefault="009E50F1" w:rsidP="00EB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6D620" w14:textId="77777777" w:rsidR="009E50F1" w:rsidRDefault="009E50F1" w:rsidP="00EB308C">
      <w:pPr>
        <w:spacing w:after="0" w:line="240" w:lineRule="auto"/>
      </w:pPr>
      <w:r>
        <w:separator/>
      </w:r>
    </w:p>
  </w:footnote>
  <w:footnote w:type="continuationSeparator" w:id="0">
    <w:p w14:paraId="19753A8B" w14:textId="77777777" w:rsidR="009E50F1" w:rsidRDefault="009E50F1" w:rsidP="00EB3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946A0"/>
    <w:multiLevelType w:val="hybridMultilevel"/>
    <w:tmpl w:val="EE56F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65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953"/>
    <w:rsid w:val="0000402F"/>
    <w:rsid w:val="00012ED1"/>
    <w:rsid w:val="00022D3E"/>
    <w:rsid w:val="000248E9"/>
    <w:rsid w:val="00065B02"/>
    <w:rsid w:val="00070E5A"/>
    <w:rsid w:val="00075DBA"/>
    <w:rsid w:val="000D75D5"/>
    <w:rsid w:val="000F19D5"/>
    <w:rsid w:val="000F340E"/>
    <w:rsid w:val="00122E3E"/>
    <w:rsid w:val="00123C1E"/>
    <w:rsid w:val="00165585"/>
    <w:rsid w:val="001A2C8D"/>
    <w:rsid w:val="001E1F93"/>
    <w:rsid w:val="00227AA1"/>
    <w:rsid w:val="0024754E"/>
    <w:rsid w:val="00253F08"/>
    <w:rsid w:val="002A0686"/>
    <w:rsid w:val="002B4B91"/>
    <w:rsid w:val="002D6FE4"/>
    <w:rsid w:val="002E645E"/>
    <w:rsid w:val="003113EF"/>
    <w:rsid w:val="003239C3"/>
    <w:rsid w:val="003359F3"/>
    <w:rsid w:val="003431CD"/>
    <w:rsid w:val="003826F0"/>
    <w:rsid w:val="0038276F"/>
    <w:rsid w:val="003A160D"/>
    <w:rsid w:val="003A2860"/>
    <w:rsid w:val="003A7E2C"/>
    <w:rsid w:val="003B643C"/>
    <w:rsid w:val="003D5D8A"/>
    <w:rsid w:val="003D7595"/>
    <w:rsid w:val="003F7168"/>
    <w:rsid w:val="00411889"/>
    <w:rsid w:val="0041245E"/>
    <w:rsid w:val="004269B1"/>
    <w:rsid w:val="00471F76"/>
    <w:rsid w:val="00494336"/>
    <w:rsid w:val="004952A9"/>
    <w:rsid w:val="004D2806"/>
    <w:rsid w:val="004E4E27"/>
    <w:rsid w:val="004F271D"/>
    <w:rsid w:val="0050272E"/>
    <w:rsid w:val="0050424E"/>
    <w:rsid w:val="0053042D"/>
    <w:rsid w:val="00535D43"/>
    <w:rsid w:val="00536481"/>
    <w:rsid w:val="00551DD7"/>
    <w:rsid w:val="005612DE"/>
    <w:rsid w:val="0057574F"/>
    <w:rsid w:val="005A5274"/>
    <w:rsid w:val="005B23C7"/>
    <w:rsid w:val="005B3E86"/>
    <w:rsid w:val="005B63B3"/>
    <w:rsid w:val="005B67CB"/>
    <w:rsid w:val="005F0182"/>
    <w:rsid w:val="005F536F"/>
    <w:rsid w:val="00625445"/>
    <w:rsid w:val="00625AD8"/>
    <w:rsid w:val="00631BD3"/>
    <w:rsid w:val="00650A6F"/>
    <w:rsid w:val="00661511"/>
    <w:rsid w:val="006630A3"/>
    <w:rsid w:val="006901D3"/>
    <w:rsid w:val="006A2EA2"/>
    <w:rsid w:val="006A72FB"/>
    <w:rsid w:val="006B6EB9"/>
    <w:rsid w:val="006D08D0"/>
    <w:rsid w:val="007318F3"/>
    <w:rsid w:val="007511C2"/>
    <w:rsid w:val="00783D4C"/>
    <w:rsid w:val="007977E7"/>
    <w:rsid w:val="00797A52"/>
    <w:rsid w:val="007C4733"/>
    <w:rsid w:val="007D367C"/>
    <w:rsid w:val="007E2FD7"/>
    <w:rsid w:val="007F3B63"/>
    <w:rsid w:val="00830173"/>
    <w:rsid w:val="00845B96"/>
    <w:rsid w:val="00854953"/>
    <w:rsid w:val="00890B71"/>
    <w:rsid w:val="008956AB"/>
    <w:rsid w:val="008A14F1"/>
    <w:rsid w:val="008B6E80"/>
    <w:rsid w:val="008D7786"/>
    <w:rsid w:val="008E6527"/>
    <w:rsid w:val="008F487D"/>
    <w:rsid w:val="00917D25"/>
    <w:rsid w:val="00924B49"/>
    <w:rsid w:val="00926240"/>
    <w:rsid w:val="00935596"/>
    <w:rsid w:val="00941E87"/>
    <w:rsid w:val="00960E2E"/>
    <w:rsid w:val="009747F6"/>
    <w:rsid w:val="009868DF"/>
    <w:rsid w:val="00995803"/>
    <w:rsid w:val="009B1D66"/>
    <w:rsid w:val="009E50F1"/>
    <w:rsid w:val="009F1CBD"/>
    <w:rsid w:val="00A47B77"/>
    <w:rsid w:val="00AA326C"/>
    <w:rsid w:val="00AA57DA"/>
    <w:rsid w:val="00AE0BC3"/>
    <w:rsid w:val="00B07216"/>
    <w:rsid w:val="00B17B7D"/>
    <w:rsid w:val="00B43B61"/>
    <w:rsid w:val="00BC2321"/>
    <w:rsid w:val="00BD3231"/>
    <w:rsid w:val="00BD600A"/>
    <w:rsid w:val="00BF7AC1"/>
    <w:rsid w:val="00C03E3C"/>
    <w:rsid w:val="00C3504D"/>
    <w:rsid w:val="00C9292F"/>
    <w:rsid w:val="00CB0AFD"/>
    <w:rsid w:val="00CE6E70"/>
    <w:rsid w:val="00D16EB5"/>
    <w:rsid w:val="00D25A50"/>
    <w:rsid w:val="00D30B68"/>
    <w:rsid w:val="00D44BC8"/>
    <w:rsid w:val="00D52F20"/>
    <w:rsid w:val="00D85E42"/>
    <w:rsid w:val="00D86E3B"/>
    <w:rsid w:val="00D87520"/>
    <w:rsid w:val="00D93021"/>
    <w:rsid w:val="00E15BF2"/>
    <w:rsid w:val="00E34CC3"/>
    <w:rsid w:val="00E7288D"/>
    <w:rsid w:val="00E800AB"/>
    <w:rsid w:val="00E805C8"/>
    <w:rsid w:val="00EB1472"/>
    <w:rsid w:val="00EB308C"/>
    <w:rsid w:val="00EE5386"/>
    <w:rsid w:val="00F01A1E"/>
    <w:rsid w:val="00F352EC"/>
    <w:rsid w:val="00F5579F"/>
    <w:rsid w:val="00F7472E"/>
    <w:rsid w:val="00F811FE"/>
    <w:rsid w:val="00FC089E"/>
    <w:rsid w:val="00FD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C4F2"/>
  <w15:docId w15:val="{285E87D6-2CC9-4135-959A-3809632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08C"/>
  </w:style>
  <w:style w:type="paragraph" w:styleId="a5">
    <w:name w:val="footer"/>
    <w:basedOn w:val="a"/>
    <w:link w:val="a6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08C"/>
  </w:style>
  <w:style w:type="paragraph" w:styleId="a7">
    <w:name w:val="Balloon Text"/>
    <w:basedOn w:val="a"/>
    <w:link w:val="a8"/>
    <w:uiPriority w:val="99"/>
    <w:semiHidden/>
    <w:unhideWhenUsed/>
    <w:rsid w:val="00EB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0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30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5757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3F08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625445"/>
    <w:pPr>
      <w:ind w:left="720"/>
      <w:contextualSpacing/>
    </w:pPr>
  </w:style>
  <w:style w:type="paragraph" w:styleId="ad">
    <w:name w:val="No Spacing"/>
    <w:uiPriority w:val="1"/>
    <w:qFormat/>
    <w:rsid w:val="0016558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Iskakova</dc:creator>
  <cp:keywords/>
  <dc:description/>
  <cp:lastModifiedBy>user</cp:lastModifiedBy>
  <cp:revision>77</cp:revision>
  <dcterms:created xsi:type="dcterms:W3CDTF">2021-11-15T14:11:00Z</dcterms:created>
  <dcterms:modified xsi:type="dcterms:W3CDTF">2025-08-27T06:37:00Z</dcterms:modified>
</cp:coreProperties>
</file>