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7AE71" w14:textId="77777777" w:rsidR="00B07216" w:rsidRDefault="0000402F" w:rsidP="00B072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402F">
        <w:rPr>
          <w:rFonts w:ascii="Times New Roman" w:hAnsi="Times New Roman" w:cs="Times New Roman"/>
          <w:b/>
          <w:sz w:val="24"/>
          <w:szCs w:val="24"/>
        </w:rPr>
        <w:t xml:space="preserve">Уведомление о </w:t>
      </w:r>
      <w:r w:rsidR="00CB0AFD">
        <w:rPr>
          <w:rFonts w:ascii="Times New Roman" w:hAnsi="Times New Roman" w:cs="Times New Roman"/>
          <w:b/>
          <w:sz w:val="24"/>
          <w:szCs w:val="24"/>
        </w:rPr>
        <w:t>завершении</w:t>
      </w:r>
      <w:r w:rsidRPr="0000402F">
        <w:rPr>
          <w:rFonts w:ascii="Times New Roman" w:hAnsi="Times New Roman" w:cs="Times New Roman"/>
          <w:b/>
          <w:sz w:val="24"/>
          <w:szCs w:val="24"/>
        </w:rPr>
        <w:t xml:space="preserve"> разработки </w:t>
      </w:r>
      <w:bookmarkStart w:id="0" w:name="_Hlk165644110"/>
      <w:r w:rsidR="00E7288D">
        <w:rPr>
          <w:rFonts w:ascii="Times New Roman" w:hAnsi="Times New Roman" w:cs="Times New Roman"/>
          <w:b/>
          <w:sz w:val="24"/>
          <w:szCs w:val="24"/>
        </w:rPr>
        <w:t>национального</w:t>
      </w:r>
      <w:r w:rsidR="00551DD7">
        <w:rPr>
          <w:rFonts w:ascii="Times New Roman" w:hAnsi="Times New Roman" w:cs="Times New Roman"/>
          <w:b/>
          <w:sz w:val="24"/>
          <w:szCs w:val="24"/>
        </w:rPr>
        <w:t xml:space="preserve"> стандарта</w:t>
      </w:r>
    </w:p>
    <w:bookmarkEnd w:id="0"/>
    <w:p w14:paraId="52BC1F30" w14:textId="77777777" w:rsidR="00054FD3" w:rsidRPr="009B7036" w:rsidRDefault="00054FD3" w:rsidP="00054F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B7036">
        <w:rPr>
          <w:rFonts w:ascii="Times New Roman" w:hAnsi="Times New Roman" w:cs="Times New Roman"/>
          <w:b/>
          <w:sz w:val="24"/>
          <w:szCs w:val="24"/>
        </w:rPr>
        <w:t>ГОСТ «</w:t>
      </w:r>
      <w:r w:rsidRPr="00D57540">
        <w:rPr>
          <w:rFonts w:ascii="Times New Roman" w:hAnsi="Times New Roman" w:cs="Times New Roman"/>
          <w:b/>
          <w:sz w:val="24"/>
          <w:szCs w:val="24"/>
        </w:rPr>
        <w:t>Рыба, нерыбные объекты и продукция на них. Выявление и определение парагемолитических вибрионов</w:t>
      </w:r>
      <w:r w:rsidRPr="009B7036">
        <w:rPr>
          <w:rFonts w:ascii="Times New Roman" w:hAnsi="Times New Roman" w:cs="Times New Roman"/>
          <w:b/>
          <w:sz w:val="24"/>
          <w:szCs w:val="24"/>
        </w:rPr>
        <w:t>»</w:t>
      </w:r>
    </w:p>
    <w:p w14:paraId="79C92BC9" w14:textId="18FB7C34" w:rsidR="0000402F" w:rsidRPr="00054FD3" w:rsidRDefault="0000402F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9"/>
        <w:tblW w:w="9747" w:type="dxa"/>
        <w:tblLook w:val="04A0" w:firstRow="1" w:lastRow="0" w:firstColumn="1" w:lastColumn="0" w:noHBand="0" w:noVBand="1"/>
      </w:tblPr>
      <w:tblGrid>
        <w:gridCol w:w="959"/>
        <w:gridCol w:w="3827"/>
        <w:gridCol w:w="4961"/>
      </w:tblGrid>
      <w:tr w:rsidR="00551DD7" w14:paraId="3FBCFA5B" w14:textId="77777777" w:rsidTr="00494336">
        <w:tc>
          <w:tcPr>
            <w:tcW w:w="959" w:type="dxa"/>
          </w:tcPr>
          <w:p w14:paraId="379AB793" w14:textId="0F2C60D5" w:rsidR="00551DD7" w:rsidRPr="00917D25" w:rsidRDefault="00551DD7" w:rsidP="0055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4581490F" w14:textId="657795C6" w:rsidR="00551DD7" w:rsidRPr="00917D25" w:rsidRDefault="00551DD7" w:rsidP="00551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Разработчик </w:t>
            </w:r>
            <w:r w:rsidRPr="00917D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4961" w:type="dxa"/>
          </w:tcPr>
          <w:p w14:paraId="6A986A35" w14:textId="77777777" w:rsidR="00551DD7" w:rsidRPr="003113EF" w:rsidRDefault="00551DD7" w:rsidP="00551DD7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РГП на ПХВ «Казахстанский институт стандартизации и метрологии»</w:t>
            </w:r>
          </w:p>
          <w:p w14:paraId="024B30A0" w14:textId="551D0281" w:rsidR="00B07216" w:rsidRPr="00253392" w:rsidRDefault="00551DD7" w:rsidP="00B07216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Астана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, ул.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8E6527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Мәнгілік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Ел</w:t>
            </w:r>
            <w:r w:rsidRPr="00B07216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,</w:t>
            </w:r>
            <w:r w:rsidR="00B07216" w:rsidRPr="00253392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8/2, Б</w:t>
            </w:r>
            <w:r w:rsidR="00B07216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Ц «Алтын орда»</w:t>
            </w:r>
          </w:p>
          <w:p w14:paraId="58C3DFD3" w14:textId="1995107E" w:rsidR="00551DD7" w:rsidRPr="003113EF" w:rsidRDefault="00551DD7" w:rsidP="00551DD7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Эл.почта: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info</w:t>
            </w:r>
            <w:r w:rsidRPr="00890B7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@ksm.kz</w:t>
            </w:r>
          </w:p>
          <w:p w14:paraId="40F630DA" w14:textId="6D6E8CB9" w:rsidR="00551DD7" w:rsidRPr="005A5274" w:rsidRDefault="00551DD7" w:rsidP="00551DD7">
            <w:pP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Тел.:8 (7172)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79</w:t>
            </w:r>
            <w:r w:rsidRPr="005A5274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59</w:t>
            </w:r>
            <w:r w:rsidRPr="005A5274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</w:tr>
      <w:tr w:rsidR="00551DD7" w14:paraId="046AB553" w14:textId="77777777" w:rsidTr="00494336">
        <w:tc>
          <w:tcPr>
            <w:tcW w:w="959" w:type="dxa"/>
          </w:tcPr>
          <w:p w14:paraId="4FDD42C2" w14:textId="7F04ABA7" w:rsidR="00551DD7" w:rsidRPr="00917D25" w:rsidRDefault="00551DD7" w:rsidP="0055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7656F42D" w14:textId="5E785195" w:rsidR="00551DD7" w:rsidRPr="00917D25" w:rsidRDefault="00551DD7" w:rsidP="00551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Ответственный орган за разработку проекта</w:t>
            </w:r>
          </w:p>
        </w:tc>
        <w:tc>
          <w:tcPr>
            <w:tcW w:w="4961" w:type="dxa"/>
          </w:tcPr>
          <w:p w14:paraId="00E24B2D" w14:textId="219DCEBB" w:rsidR="00551DD7" w:rsidRPr="00C03E3C" w:rsidRDefault="00551DD7" w:rsidP="00551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РГП на ПХВ «Казахстанский институт стандартизации и метрологии»</w:t>
            </w:r>
          </w:p>
        </w:tc>
      </w:tr>
      <w:tr w:rsidR="00D86E3B" w14:paraId="1A7A4FC9" w14:textId="77777777" w:rsidTr="00226263">
        <w:tc>
          <w:tcPr>
            <w:tcW w:w="959" w:type="dxa"/>
          </w:tcPr>
          <w:p w14:paraId="0CBAD892" w14:textId="1D8B331C" w:rsidR="00D86E3B" w:rsidRPr="00917D25" w:rsidRDefault="00D86E3B" w:rsidP="00D86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14:paraId="7713067A" w14:textId="79AE4624" w:rsidR="00D86E3B" w:rsidRPr="00917D25" w:rsidRDefault="00D86E3B" w:rsidP="00D86E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проекта</w:t>
            </w:r>
          </w:p>
        </w:tc>
        <w:tc>
          <w:tcPr>
            <w:tcW w:w="4961" w:type="dxa"/>
            <w:vAlign w:val="bottom"/>
          </w:tcPr>
          <w:p w14:paraId="2FEC620D" w14:textId="0582D44D" w:rsidR="00D86E3B" w:rsidRPr="00AE0BC3" w:rsidRDefault="00054FD3" w:rsidP="00D86E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40">
              <w:rPr>
                <w:rFonts w:ascii="Times New Roman" w:hAnsi="Times New Roman" w:cs="Times New Roman"/>
                <w:bCs/>
                <w:sz w:val="24"/>
                <w:szCs w:val="24"/>
              </w:rPr>
              <w:t>Рыба, нерыбные объекты и продукция на них. Выявление и определение парагемолитических вибрионов</w:t>
            </w:r>
          </w:p>
        </w:tc>
      </w:tr>
      <w:tr w:rsidR="00D86E3B" w14:paraId="38863A16" w14:textId="77777777" w:rsidTr="00471F76">
        <w:tc>
          <w:tcPr>
            <w:tcW w:w="959" w:type="dxa"/>
          </w:tcPr>
          <w:p w14:paraId="61539B4C" w14:textId="4AA0C6C4" w:rsidR="00D86E3B" w:rsidRPr="00917D25" w:rsidRDefault="00D86E3B" w:rsidP="00D86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14:paraId="5F79A52C" w14:textId="42E2BB8E" w:rsidR="00D86E3B" w:rsidRPr="00917D25" w:rsidRDefault="00D86E3B" w:rsidP="00D86E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Объект стандартизации</w:t>
            </w:r>
          </w:p>
        </w:tc>
        <w:tc>
          <w:tcPr>
            <w:tcW w:w="4961" w:type="dxa"/>
          </w:tcPr>
          <w:p w14:paraId="58C27EC5" w14:textId="34AD7945" w:rsidR="00D86E3B" w:rsidRPr="004F271D" w:rsidRDefault="00054FD3" w:rsidP="00D86E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0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Объектом стандартизации явля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е</w:t>
            </w:r>
            <w:r w:rsidRPr="00D50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D575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рыб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а</w:t>
            </w:r>
            <w:r w:rsidRPr="00D575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нерыбны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е</w:t>
            </w:r>
            <w:r w:rsidRPr="00D575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объект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ы и п</w:t>
            </w:r>
            <w:r w:rsidRPr="00D575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родук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ция</w:t>
            </w:r>
            <w:r w:rsidRPr="00D575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 них</w:t>
            </w:r>
          </w:p>
        </w:tc>
      </w:tr>
      <w:tr w:rsidR="00551DD7" w14:paraId="054DE273" w14:textId="77777777" w:rsidTr="00494336">
        <w:tc>
          <w:tcPr>
            <w:tcW w:w="959" w:type="dxa"/>
          </w:tcPr>
          <w:p w14:paraId="106F34C3" w14:textId="6C5C8E31" w:rsidR="00551DD7" w:rsidRPr="00917D25" w:rsidRDefault="00551DD7" w:rsidP="0055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14:paraId="1547DD5B" w14:textId="4D98C102" w:rsidR="00551DD7" w:rsidRPr="00917D25" w:rsidRDefault="00551DD7" w:rsidP="00551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961" w:type="dxa"/>
          </w:tcPr>
          <w:p w14:paraId="0103AE99" w14:textId="2197639E" w:rsidR="00551DD7" w:rsidRPr="00253F08" w:rsidRDefault="00B07216" w:rsidP="00551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Национальный план стандартизации на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 год, утвержденный приказом Председателя Комитета технического регулирования и метрологии Министерства торговли и интеграции РК от 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202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года № 4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- НҚ (с учетом всех изменений)</w:t>
            </w:r>
          </w:p>
        </w:tc>
      </w:tr>
      <w:tr w:rsidR="00551DD7" w14:paraId="41373C5E" w14:textId="77777777" w:rsidTr="00494336">
        <w:tc>
          <w:tcPr>
            <w:tcW w:w="959" w:type="dxa"/>
          </w:tcPr>
          <w:p w14:paraId="17F51878" w14:textId="6831E04E" w:rsidR="00551DD7" w:rsidRPr="00917D25" w:rsidRDefault="00551DD7" w:rsidP="0055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14:paraId="5DAE5C38" w14:textId="77777777" w:rsidR="00551DD7" w:rsidRPr="00B07216" w:rsidRDefault="00551DD7" w:rsidP="00551DD7">
            <w:pPr>
              <w:pStyle w:val="Default"/>
              <w:rPr>
                <w:color w:val="000000" w:themeColor="text1"/>
              </w:rPr>
            </w:pPr>
            <w:r w:rsidRPr="00B07216">
              <w:rPr>
                <w:b/>
                <w:bCs/>
                <w:color w:val="000000" w:themeColor="text1"/>
              </w:rPr>
              <w:t xml:space="preserve">Дата начала разработки проекта </w:t>
            </w:r>
          </w:p>
          <w:p w14:paraId="2D1BD3E0" w14:textId="0514B5BA" w:rsidR="00551DD7" w:rsidRPr="00B07216" w:rsidRDefault="00551DD7" w:rsidP="00551DD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07216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(число/ месяц/ год)</w:t>
            </w:r>
          </w:p>
        </w:tc>
        <w:tc>
          <w:tcPr>
            <w:tcW w:w="4961" w:type="dxa"/>
          </w:tcPr>
          <w:p w14:paraId="1F9C10A5" w14:textId="4E82D3E0" w:rsidR="00551DD7" w:rsidRPr="00B07216" w:rsidRDefault="00054FD3" w:rsidP="00551DD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 2025 года</w:t>
            </w:r>
          </w:p>
        </w:tc>
      </w:tr>
    </w:tbl>
    <w:p w14:paraId="7FB3612E" w14:textId="77777777" w:rsidR="004952A9" w:rsidRDefault="004952A9" w:rsidP="00551DD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CAEC358" w14:textId="77777777" w:rsidR="00165585" w:rsidRDefault="00165585" w:rsidP="00165585">
      <w:pPr>
        <w:pStyle w:val="ad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1DA7536" w14:textId="77777777" w:rsidR="00BD600A" w:rsidRPr="00315E57" w:rsidRDefault="00BD600A" w:rsidP="00BD600A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Руководитель Департамента </w:t>
      </w:r>
    </w:p>
    <w:p w14:paraId="04CF4C19" w14:textId="77777777" w:rsidR="00BD600A" w:rsidRPr="00315E57" w:rsidRDefault="00BD600A" w:rsidP="00BD600A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>разработки стандартов</w:t>
      </w:r>
      <w:r>
        <w:rPr>
          <w:rFonts w:ascii="Times New Roman" w:hAnsi="Times New Roman" w:cs="Times New Roman"/>
          <w:b/>
          <w:sz w:val="24"/>
          <w:szCs w:val="24"/>
        </w:rPr>
        <w:t xml:space="preserve"> и фонда НТД</w:t>
      </w:r>
      <w:r w:rsidRPr="00315E5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FA70665" w14:textId="77777777" w:rsidR="00BD600A" w:rsidRPr="00315E57" w:rsidRDefault="00BD600A" w:rsidP="00BD600A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РГП «Казахстанский институт </w:t>
      </w:r>
    </w:p>
    <w:p w14:paraId="65AD03B7" w14:textId="77777777" w:rsidR="00BD600A" w:rsidRPr="00D26989" w:rsidRDefault="00BD600A" w:rsidP="00BD600A">
      <w:pPr>
        <w:pStyle w:val="ad"/>
        <w:ind w:firstLine="567"/>
        <w:jc w:val="both"/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стандартизации и метрологии»                                       </w:t>
      </w:r>
      <w:r w:rsidRPr="00315E57">
        <w:rPr>
          <w:rFonts w:ascii="Times New Roman" w:hAnsi="Times New Roman" w:cs="Times New Roman"/>
          <w:b/>
          <w:sz w:val="24"/>
          <w:szCs w:val="24"/>
        </w:rPr>
        <w:tab/>
      </w:r>
      <w:r w:rsidRPr="00315E57">
        <w:rPr>
          <w:rFonts w:ascii="Times New Roman" w:hAnsi="Times New Roman" w:cs="Times New Roman"/>
          <w:b/>
          <w:sz w:val="24"/>
          <w:szCs w:val="24"/>
        </w:rPr>
        <w:tab/>
        <w:t xml:space="preserve">     А. Сопбеков</w:t>
      </w:r>
    </w:p>
    <w:p w14:paraId="7D69262A" w14:textId="7F6C1A24" w:rsidR="004952A9" w:rsidRPr="00535D43" w:rsidRDefault="004952A9" w:rsidP="004952A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C5F5B12" w14:textId="51DEFFFA" w:rsidR="003113EF" w:rsidRPr="00EB308C" w:rsidRDefault="003113EF" w:rsidP="004952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113EF" w:rsidRPr="00EB308C" w:rsidSect="00E800AB">
      <w:pgSz w:w="11906" w:h="16838"/>
      <w:pgMar w:top="1418" w:right="1418" w:bottom="1418" w:left="1134" w:header="1021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8C030" w14:textId="77777777" w:rsidR="00DA6634" w:rsidRDefault="00DA6634" w:rsidP="00EB308C">
      <w:pPr>
        <w:spacing w:after="0" w:line="240" w:lineRule="auto"/>
      </w:pPr>
      <w:r>
        <w:separator/>
      </w:r>
    </w:p>
  </w:endnote>
  <w:endnote w:type="continuationSeparator" w:id="0">
    <w:p w14:paraId="769954B4" w14:textId="77777777" w:rsidR="00DA6634" w:rsidRDefault="00DA6634" w:rsidP="00EB3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0AA71" w14:textId="77777777" w:rsidR="00DA6634" w:rsidRDefault="00DA6634" w:rsidP="00EB308C">
      <w:pPr>
        <w:spacing w:after="0" w:line="240" w:lineRule="auto"/>
      </w:pPr>
      <w:r>
        <w:separator/>
      </w:r>
    </w:p>
  </w:footnote>
  <w:footnote w:type="continuationSeparator" w:id="0">
    <w:p w14:paraId="32881419" w14:textId="77777777" w:rsidR="00DA6634" w:rsidRDefault="00DA6634" w:rsidP="00EB3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8946A0"/>
    <w:multiLevelType w:val="hybridMultilevel"/>
    <w:tmpl w:val="EE56FC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4657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4953"/>
    <w:rsid w:val="0000402F"/>
    <w:rsid w:val="00012ED1"/>
    <w:rsid w:val="00022D3E"/>
    <w:rsid w:val="000248E9"/>
    <w:rsid w:val="00054FD3"/>
    <w:rsid w:val="00065B02"/>
    <w:rsid w:val="00070E5A"/>
    <w:rsid w:val="00075DBA"/>
    <w:rsid w:val="000D75D5"/>
    <w:rsid w:val="000F19D5"/>
    <w:rsid w:val="000F340E"/>
    <w:rsid w:val="00122E3E"/>
    <w:rsid w:val="00165585"/>
    <w:rsid w:val="001A2C8D"/>
    <w:rsid w:val="001E1F93"/>
    <w:rsid w:val="00227AA1"/>
    <w:rsid w:val="0024754E"/>
    <w:rsid w:val="00253F08"/>
    <w:rsid w:val="002B4B91"/>
    <w:rsid w:val="002D6FE4"/>
    <w:rsid w:val="002E645E"/>
    <w:rsid w:val="003113EF"/>
    <w:rsid w:val="003239C3"/>
    <w:rsid w:val="003431CD"/>
    <w:rsid w:val="003826F0"/>
    <w:rsid w:val="0038276F"/>
    <w:rsid w:val="003A160D"/>
    <w:rsid w:val="003A7E2C"/>
    <w:rsid w:val="003B643C"/>
    <w:rsid w:val="003D5D8A"/>
    <w:rsid w:val="003D7595"/>
    <w:rsid w:val="003F7168"/>
    <w:rsid w:val="0041245E"/>
    <w:rsid w:val="004269B1"/>
    <w:rsid w:val="00471F76"/>
    <w:rsid w:val="00494336"/>
    <w:rsid w:val="004952A9"/>
    <w:rsid w:val="004D2806"/>
    <w:rsid w:val="004F271D"/>
    <w:rsid w:val="0050272E"/>
    <w:rsid w:val="0050424E"/>
    <w:rsid w:val="0053042D"/>
    <w:rsid w:val="00535D43"/>
    <w:rsid w:val="00536481"/>
    <w:rsid w:val="00551DD7"/>
    <w:rsid w:val="005612DE"/>
    <w:rsid w:val="0057574F"/>
    <w:rsid w:val="005A5274"/>
    <w:rsid w:val="005B23C7"/>
    <w:rsid w:val="005B3E86"/>
    <w:rsid w:val="005B63B3"/>
    <w:rsid w:val="005B67CB"/>
    <w:rsid w:val="005F0182"/>
    <w:rsid w:val="00625445"/>
    <w:rsid w:val="00625AD8"/>
    <w:rsid w:val="00631BD3"/>
    <w:rsid w:val="00650A6F"/>
    <w:rsid w:val="00661511"/>
    <w:rsid w:val="006630A3"/>
    <w:rsid w:val="006901D3"/>
    <w:rsid w:val="006A2EA2"/>
    <w:rsid w:val="006A72FB"/>
    <w:rsid w:val="006B6EB9"/>
    <w:rsid w:val="006D08D0"/>
    <w:rsid w:val="007318F3"/>
    <w:rsid w:val="007511C2"/>
    <w:rsid w:val="00783D4C"/>
    <w:rsid w:val="007977E7"/>
    <w:rsid w:val="00797A52"/>
    <w:rsid w:val="007C4733"/>
    <w:rsid w:val="007D367C"/>
    <w:rsid w:val="007E2FD7"/>
    <w:rsid w:val="007F3B63"/>
    <w:rsid w:val="00845B96"/>
    <w:rsid w:val="00854953"/>
    <w:rsid w:val="00890B71"/>
    <w:rsid w:val="008956AB"/>
    <w:rsid w:val="008A14F1"/>
    <w:rsid w:val="008B6E80"/>
    <w:rsid w:val="008D7786"/>
    <w:rsid w:val="008E6527"/>
    <w:rsid w:val="008F487D"/>
    <w:rsid w:val="00917D25"/>
    <w:rsid w:val="00924B49"/>
    <w:rsid w:val="00926240"/>
    <w:rsid w:val="00935596"/>
    <w:rsid w:val="00941E87"/>
    <w:rsid w:val="00960E2E"/>
    <w:rsid w:val="009747F6"/>
    <w:rsid w:val="009868DF"/>
    <w:rsid w:val="009B1D66"/>
    <w:rsid w:val="009F1CBD"/>
    <w:rsid w:val="00A47B77"/>
    <w:rsid w:val="00AA326C"/>
    <w:rsid w:val="00AA57DA"/>
    <w:rsid w:val="00AE0BC3"/>
    <w:rsid w:val="00B07216"/>
    <w:rsid w:val="00B17B7D"/>
    <w:rsid w:val="00B43B61"/>
    <w:rsid w:val="00BC2321"/>
    <w:rsid w:val="00BD3231"/>
    <w:rsid w:val="00BD600A"/>
    <w:rsid w:val="00BF7AC1"/>
    <w:rsid w:val="00C03E3C"/>
    <w:rsid w:val="00C3504D"/>
    <w:rsid w:val="00CB0AFD"/>
    <w:rsid w:val="00CE6E70"/>
    <w:rsid w:val="00D25A50"/>
    <w:rsid w:val="00D30B68"/>
    <w:rsid w:val="00D44BC8"/>
    <w:rsid w:val="00D52F20"/>
    <w:rsid w:val="00D85E42"/>
    <w:rsid w:val="00D86E3B"/>
    <w:rsid w:val="00D87520"/>
    <w:rsid w:val="00D93021"/>
    <w:rsid w:val="00DA6634"/>
    <w:rsid w:val="00E15BF2"/>
    <w:rsid w:val="00E34CC3"/>
    <w:rsid w:val="00E7288D"/>
    <w:rsid w:val="00E800AB"/>
    <w:rsid w:val="00E805C8"/>
    <w:rsid w:val="00EB1472"/>
    <w:rsid w:val="00EB308C"/>
    <w:rsid w:val="00ED5B6C"/>
    <w:rsid w:val="00EE5386"/>
    <w:rsid w:val="00F01A1E"/>
    <w:rsid w:val="00F352EC"/>
    <w:rsid w:val="00F5579F"/>
    <w:rsid w:val="00F7472E"/>
    <w:rsid w:val="00F811FE"/>
    <w:rsid w:val="00FC089E"/>
    <w:rsid w:val="00FD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0C4F2"/>
  <w15:docId w15:val="{285E87D6-2CC9-4135-959A-380963267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3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308C"/>
  </w:style>
  <w:style w:type="paragraph" w:styleId="a5">
    <w:name w:val="footer"/>
    <w:basedOn w:val="a"/>
    <w:link w:val="a6"/>
    <w:uiPriority w:val="99"/>
    <w:unhideWhenUsed/>
    <w:rsid w:val="00EB3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308C"/>
  </w:style>
  <w:style w:type="paragraph" w:styleId="a7">
    <w:name w:val="Balloon Text"/>
    <w:basedOn w:val="a"/>
    <w:link w:val="a8"/>
    <w:uiPriority w:val="99"/>
    <w:semiHidden/>
    <w:unhideWhenUsed/>
    <w:rsid w:val="00EB30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308C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EB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B30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a">
    <w:name w:val="Hyperlink"/>
    <w:basedOn w:val="a0"/>
    <w:uiPriority w:val="99"/>
    <w:unhideWhenUsed/>
    <w:rsid w:val="0057574F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253F08"/>
    <w:rPr>
      <w:color w:val="800080" w:themeColor="followedHyperlink"/>
      <w:u w:val="single"/>
    </w:rPr>
  </w:style>
  <w:style w:type="paragraph" w:styleId="ac">
    <w:name w:val="List Paragraph"/>
    <w:basedOn w:val="a"/>
    <w:uiPriority w:val="34"/>
    <w:qFormat/>
    <w:rsid w:val="00625445"/>
    <w:pPr>
      <w:ind w:left="720"/>
      <w:contextualSpacing/>
    </w:pPr>
  </w:style>
  <w:style w:type="paragraph" w:styleId="ad">
    <w:name w:val="No Spacing"/>
    <w:uiPriority w:val="1"/>
    <w:qFormat/>
    <w:rsid w:val="00165585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Iskakova</dc:creator>
  <cp:keywords/>
  <dc:description/>
  <cp:lastModifiedBy>user</cp:lastModifiedBy>
  <cp:revision>72</cp:revision>
  <dcterms:created xsi:type="dcterms:W3CDTF">2021-11-15T14:11:00Z</dcterms:created>
  <dcterms:modified xsi:type="dcterms:W3CDTF">2025-08-27T06:28:00Z</dcterms:modified>
</cp:coreProperties>
</file>