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118 от 14.02.2025</w:t>
      </w:r>
    </w:p>
    <w:p w14:paraId="44DF3FA0" w14:textId="23C6942D" w:rsidR="00A82CF8" w:rsidRDefault="00A82CF8" w:rsidP="00A82C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noProof/>
        </w:rPr>
        <w:drawing>
          <wp:anchor distT="0" distB="0" distL="114300" distR="114300" simplePos="0" relativeHeight="251658240" behindDoc="0" locked="0" layoutInCell="1" allowOverlap="1" wp14:anchorId="6EE0D5ED" wp14:editId="142F3C1F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751268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525" y="21390"/>
                <wp:lineTo x="21525" y="0"/>
                <wp:lineTo x="0" y="0"/>
              </wp:wrapPolygon>
            </wp:wrapThrough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42FC8" w14:textId="05EE5885" w:rsidR="00E90B94" w:rsidRPr="00223247" w:rsidRDefault="00E90B94" w:rsidP="00A82CF8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«ҚазСтандарт» РМК  2025 жылға </w:t>
      </w:r>
    </w:p>
    <w:p w14:paraId="0C19DE62" w14:textId="77777777" w:rsidR="00E90B94" w:rsidRPr="00223247" w:rsidRDefault="00E90B94" w:rsidP="00A82CF8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арналған сыбайлас жемқорлыққа </w:t>
      </w:r>
    </w:p>
    <w:p w14:paraId="57750E19" w14:textId="77777777" w:rsidR="00E90B94" w:rsidRPr="00223247" w:rsidRDefault="00E90B94" w:rsidP="00A82CF8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қарсы іс-қимыл іс-шаралар </w:t>
      </w:r>
    </w:p>
    <w:p w14:paraId="40AAAD46" w14:textId="77777777" w:rsidR="00E90B94" w:rsidRPr="00E90B94" w:rsidRDefault="00E90B94" w:rsidP="00A82CF8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жоспарын  бекіту туралы </w:t>
      </w:r>
    </w:p>
    <w:p w14:paraId="43030694" w14:textId="77777777" w:rsidR="00E90B94" w:rsidRPr="00223247" w:rsidRDefault="00E90B94" w:rsidP="00E90B94">
      <w:pPr>
        <w:spacing w:after="0" w:line="240" w:lineRule="auto"/>
        <w:ind w:left="708" w:firstLine="705"/>
        <w:jc w:val="both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9008F" w14:textId="77777777" w:rsidR="00E90B94" w:rsidRPr="00223247" w:rsidRDefault="00E90B94" w:rsidP="00E90B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«Сыбайлас  жемқорлыққа  қарсы  күрес туралы»  Қазақстан        Республикасының  2015  жылғы  18  қарашадағы  Заңын  және «Қазақстан Республикасының сыбайлас  жемқорлыққа  қарсы  саясатының  2022 – 2026  жылдарға  арналған тұжырымдамасын  және  Қазақстан  Республикасы  Президентінің  кейбір жарлықтарына өзгерістер енгізу туралы» Қазақстан Республикасы Президентінің 2022 жылғы 2 ақпандағы №802 Жарлығын іске асыру мақсатында </w:t>
      </w: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</w:t>
      </w:r>
      <w:r w:rsidRPr="00E90B9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3E667ED" w14:textId="7B38E18C" w:rsidR="00E90B94" w:rsidRPr="00223247" w:rsidRDefault="00E90B94" w:rsidP="00A82CF8">
      <w:pPr>
        <w:pStyle w:val="a4"/>
        <w:numPr>
          <w:ilvl w:val="0"/>
          <w:numId w:val="5"/>
        </w:num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>Қоса беріліп отырған «ҚазСтандарт» РМК-дағы Сыбайлас жемқорлық қарсы іс-қимыл жөніндегі іс-шаралар жоспары (бұдан әрі – Жоспар) қосымшаға сәйкес бекітілсін</w:t>
      </w:r>
      <w:r w:rsidRPr="00223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8A5C9BB" w14:textId="4C0970F2" w:rsidR="00E90B94" w:rsidRPr="00223247" w:rsidRDefault="00CC370C" w:rsidP="00A82CF8">
      <w:pPr>
        <w:pStyle w:val="a4"/>
        <w:numPr>
          <w:ilvl w:val="0"/>
          <w:numId w:val="5"/>
        </w:num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247">
        <w:rPr>
          <w:rFonts w:ascii="Times New Roman" w:hAnsi="Times New Roman" w:cs="Times New Roman"/>
          <w:sz w:val="28"/>
          <w:szCs w:val="28"/>
          <w:lang w:val="kk-KZ"/>
        </w:rPr>
        <w:t>«ҚазСтандарт» РМК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B94" w:rsidRPr="00223247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қауіпсіздік және комплаенс жөніндегі менеджер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(Арапов С.К) </w:t>
      </w:r>
      <w:r w:rsidR="00E90B94" w:rsidRPr="00223247">
        <w:rPr>
          <w:rFonts w:ascii="Times New Roman" w:hAnsi="Times New Roman" w:cs="Times New Roman"/>
          <w:sz w:val="28"/>
          <w:szCs w:val="28"/>
          <w:lang w:val="kk-KZ"/>
        </w:rPr>
        <w:t xml:space="preserve">барлық қызметкерлерін осы бұйрықпен 2025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90B94" w:rsidRPr="00223247">
        <w:rPr>
          <w:rFonts w:ascii="Times New Roman" w:hAnsi="Times New Roman" w:cs="Times New Roman"/>
          <w:sz w:val="28"/>
          <w:szCs w:val="28"/>
          <w:lang w:val="kk-KZ"/>
        </w:rPr>
        <w:t>5 ақпанға дейін таныстыруды қамтамасыз етсің.</w:t>
      </w:r>
    </w:p>
    <w:p w14:paraId="17BA261F" w14:textId="77777777" w:rsidR="00E90B94" w:rsidRPr="00223247" w:rsidRDefault="00E90B94" w:rsidP="00A82CF8">
      <w:pPr>
        <w:pStyle w:val="a4"/>
        <w:numPr>
          <w:ilvl w:val="0"/>
          <w:numId w:val="5"/>
        </w:numPr>
        <w:tabs>
          <w:tab w:val="left" w:pos="1701"/>
        </w:tabs>
        <w:spacing w:after="0" w:line="240" w:lineRule="auto"/>
        <w:ind w:left="708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247">
        <w:rPr>
          <w:rFonts w:ascii="Times New Roman" w:hAnsi="Times New Roman" w:cs="Times New Roman"/>
          <w:sz w:val="28"/>
          <w:szCs w:val="28"/>
          <w:lang w:val="kk-KZ"/>
        </w:rPr>
        <w:t xml:space="preserve">«ҚазСтандарт» РМК бас директорының орынбасарлары, құрылымдық бөлімшелерінің басшылары және филиалдарының директорлары: </w:t>
      </w:r>
    </w:p>
    <w:p w14:paraId="69EF74F0" w14:textId="78D8296D" w:rsidR="00E90B94" w:rsidRPr="00223247" w:rsidRDefault="00E90B94" w:rsidP="00E90B94">
      <w:pPr>
        <w:pStyle w:val="a4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247">
        <w:rPr>
          <w:rFonts w:ascii="Times New Roman" w:hAnsi="Times New Roman" w:cs="Times New Roman"/>
          <w:sz w:val="28"/>
          <w:szCs w:val="28"/>
          <w:lang w:val="kk-KZ"/>
        </w:rPr>
        <w:t>- Жоспардың тармақтарының уақтылы орындалуын қамтамасыз етсін;</w:t>
      </w:r>
    </w:p>
    <w:p w14:paraId="0ABDAA2D" w14:textId="2E2296DB" w:rsidR="00E90B94" w:rsidRPr="00223247" w:rsidRDefault="00E90B94" w:rsidP="00E90B94">
      <w:pPr>
        <w:pStyle w:val="a4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247">
        <w:rPr>
          <w:rFonts w:ascii="Times New Roman" w:hAnsi="Times New Roman" w:cs="Times New Roman"/>
          <w:sz w:val="28"/>
          <w:szCs w:val="28"/>
          <w:lang w:val="kk-KZ"/>
        </w:rPr>
        <w:t>- белгiленген мерзiмде «ҚазСтандарт» РМК ақпараттық қауiпсiздiк және комплаенс жөнiндегi менеджерiне Жоспардың орындалу барысы туралы ақпарат берсiн.</w:t>
      </w:r>
    </w:p>
    <w:p w14:paraId="66038B2F" w14:textId="13801C35" w:rsidR="00E90B94" w:rsidRPr="00E90B94" w:rsidRDefault="00E90B94" w:rsidP="00E90B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>4. Осы бұйрықтың орындалуын бақылау «ҚазСтандарт» РМК 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0B94">
        <w:rPr>
          <w:rFonts w:ascii="Times New Roman" w:hAnsi="Times New Roman" w:cs="Times New Roman"/>
          <w:sz w:val="28"/>
          <w:szCs w:val="28"/>
          <w:lang w:val="kk-KZ"/>
        </w:rPr>
        <w:t>қауіпсіздік және комплаенс жөніндегі менеджеріне жүктелсін.</w:t>
      </w:r>
    </w:p>
    <w:p w14:paraId="30FF6C02" w14:textId="03B2DDD4" w:rsidR="00E90B94" w:rsidRPr="00E90B94" w:rsidRDefault="00E90B94" w:rsidP="00E90B9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>5. Осы бұйрық қол қойылған күнiнен бастап күшiне енедi.</w:t>
      </w:r>
    </w:p>
    <w:p w14:paraId="51DF4BB6" w14:textId="77777777" w:rsidR="00E90B94" w:rsidRPr="00E90B94" w:rsidRDefault="00E90B94" w:rsidP="00E90B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686DCA" w14:textId="77777777" w:rsidR="00E90B94" w:rsidRPr="00E90B94" w:rsidRDefault="00E90B94" w:rsidP="00E90B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48D513" w14:textId="6C4DF2F8" w:rsidR="00E90B94" w:rsidRPr="00E90B94" w:rsidRDefault="00E90B94" w:rsidP="00A82CF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 директор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>М.Сәулебай</w:t>
      </w:r>
    </w:p>
    <w:p w14:paraId="1022E297" w14:textId="77777777" w:rsidR="00E90B94" w:rsidRPr="00E90B94" w:rsidRDefault="00E90B94" w:rsidP="00E90B94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</w:p>
    <w:p w14:paraId="255B8689" w14:textId="77777777" w:rsidR="00E90B94" w:rsidRDefault="00E90B94" w:rsidP="00E90B9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  <w:t xml:space="preserve">  </w:t>
      </w:r>
    </w:p>
    <w:p w14:paraId="581CB8D0" w14:textId="77777777" w:rsidR="00A82CF8" w:rsidRPr="00E90B94" w:rsidRDefault="00A82CF8" w:rsidP="00E90B9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</w:p>
    <w:p w14:paraId="4344FAC7" w14:textId="77777777" w:rsidR="00E90B94" w:rsidRDefault="00E90B94" w:rsidP="00E90B9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</w:p>
    <w:p w14:paraId="5AB51396" w14:textId="77777777" w:rsidR="00A82CF8" w:rsidRDefault="00A82CF8" w:rsidP="00E90B9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</w:p>
    <w:p w14:paraId="4DF54B5F" w14:textId="77777777" w:rsidR="00A82CF8" w:rsidRPr="00E90B94" w:rsidRDefault="00A82CF8" w:rsidP="00E90B9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shd w:val="clear" w:color="auto" w:fill="EFF6FF"/>
          <w:lang w:val="kk-KZ"/>
        </w:rPr>
      </w:pPr>
    </w:p>
    <w:p w14:paraId="2DF481D0" w14:textId="77777777" w:rsidR="00A82CF8" w:rsidRDefault="00E90B94" w:rsidP="00E90B9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«ҚазСтандарт» РМК </w:t>
      </w:r>
    </w:p>
    <w:p w14:paraId="7D60CE36" w14:textId="77777777" w:rsidR="00A82CF8" w:rsidRDefault="00E90B94" w:rsidP="00E90B9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Бас директордың </w:t>
      </w:r>
    </w:p>
    <w:p w14:paraId="7224310B" w14:textId="717A56CC" w:rsidR="00A82CF8" w:rsidRDefault="00E90B94" w:rsidP="00E90B9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2025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  ақпаныңдағы </w:t>
      </w:r>
    </w:p>
    <w:p w14:paraId="1DC3A38B" w14:textId="6FB0513E" w:rsidR="00E90B94" w:rsidRDefault="00E90B94" w:rsidP="00E90B9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sz w:val="28"/>
          <w:szCs w:val="28"/>
          <w:lang w:val="kk-KZ"/>
        </w:rPr>
        <w:t xml:space="preserve">№ ____ бұйрығына  </w:t>
      </w:r>
      <w:r w:rsidR="00A82CF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90B94">
        <w:rPr>
          <w:rFonts w:ascii="Times New Roman" w:hAnsi="Times New Roman" w:cs="Times New Roman"/>
          <w:sz w:val="28"/>
          <w:szCs w:val="28"/>
          <w:lang w:val="kk-KZ"/>
        </w:rPr>
        <w:t>осымша</w:t>
      </w:r>
    </w:p>
    <w:p w14:paraId="765F9081" w14:textId="77777777" w:rsidR="00E90B94" w:rsidRPr="00E90B94" w:rsidRDefault="00E90B94" w:rsidP="00E90B9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F72E0F" w14:textId="357BA9A4" w:rsidR="00E90B94" w:rsidRPr="00E90B94" w:rsidRDefault="00E90B94" w:rsidP="00E90B94">
      <w:pPr>
        <w:spacing w:after="0" w:line="240" w:lineRule="auto"/>
        <w:ind w:left="1985" w:right="210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0B9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2025  жылға арналған «ҚазСтандарт» РМК-дағы сыбайлас жемқорлыққа қарсы іс-шаралар ЖОСПАРЫ</w:t>
      </w:r>
    </w:p>
    <w:p w14:paraId="637BAA2D" w14:textId="77777777" w:rsidR="00E90B94" w:rsidRPr="00E90B94" w:rsidRDefault="00E90B94" w:rsidP="00E90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126"/>
        <w:gridCol w:w="1843"/>
        <w:gridCol w:w="2693"/>
      </w:tblGrid>
      <w:tr w:rsidR="00E90B94" w:rsidRPr="00E90B94" w14:paraId="6F69060B" w14:textId="77777777" w:rsidTr="00BC74AE">
        <w:tc>
          <w:tcPr>
            <w:tcW w:w="708" w:type="dxa"/>
          </w:tcPr>
          <w:p w14:paraId="14AEC5DA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</w:tcPr>
          <w:p w14:paraId="0FE8EBDA" w14:textId="39FA290E" w:rsidR="00E90B94" w:rsidRPr="00E90B94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Іс-шараның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</w:tcPr>
          <w:p w14:paraId="75ACD1C0" w14:textId="447C36A1" w:rsidR="00E90B94" w:rsidRPr="00891717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Жауапты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тұлға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орындаушылар</w:t>
            </w:r>
            <w:proofErr w:type="spellEnd"/>
          </w:p>
        </w:tc>
        <w:tc>
          <w:tcPr>
            <w:tcW w:w="1843" w:type="dxa"/>
          </w:tcPr>
          <w:p w14:paraId="01F79E80" w14:textId="6BFA547C" w:rsidR="00E90B94" w:rsidRPr="00E90B94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693" w:type="dxa"/>
          </w:tcPr>
          <w:p w14:paraId="13884FC5" w14:textId="303F23D1" w:rsidR="00E90B94" w:rsidRPr="00E90B94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</w:tr>
      <w:tr w:rsidR="00E90B94" w:rsidRPr="00E90B94" w14:paraId="5ECF8601" w14:textId="77777777" w:rsidTr="00BC74AE">
        <w:tc>
          <w:tcPr>
            <w:tcW w:w="10347" w:type="dxa"/>
            <w:gridSpan w:val="5"/>
          </w:tcPr>
          <w:p w14:paraId="5A04F6B8" w14:textId="77777777" w:rsidR="00891717" w:rsidRPr="00891717" w:rsidRDefault="00E90B94" w:rsidP="00891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</w:t>
            </w: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азСтандарт</w:t>
            </w:r>
            <w:proofErr w:type="spellEnd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РМК-да </w:t>
            </w:r>
            <w:proofErr w:type="spellStart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сыбайлас</w:t>
            </w:r>
            <w:proofErr w:type="spellEnd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жемқорлықтың</w:t>
            </w:r>
            <w:proofErr w:type="spellEnd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алдын</w:t>
            </w:r>
            <w:proofErr w:type="spellEnd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</w:t>
            </w:r>
            <w:proofErr w:type="spellEnd"/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B5D8BF8" w14:textId="0B79DCF8" w:rsidR="00E90B94" w:rsidRPr="00E90B94" w:rsidRDefault="00891717" w:rsidP="00891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құралдарымен</w:t>
            </w:r>
            <w:proofErr w:type="spellEnd"/>
            <w:r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қамтамасыз</w:t>
            </w:r>
            <w:proofErr w:type="spellEnd"/>
            <w:r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ету</w:t>
            </w:r>
            <w:proofErr w:type="spellEnd"/>
          </w:p>
        </w:tc>
      </w:tr>
      <w:tr w:rsidR="00E90B94" w:rsidRPr="00E90B94" w14:paraId="0BEABA05" w14:textId="77777777" w:rsidTr="00BC74AE">
        <w:tc>
          <w:tcPr>
            <w:tcW w:w="708" w:type="dxa"/>
          </w:tcPr>
          <w:p w14:paraId="5A54B731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14:paraId="7F04C30A" w14:textId="3B5BA4BD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 іс-қимыл жөніндегі ішкі құжаттаманы өзектендіру</w:t>
            </w:r>
            <w:r w:rsidR="00E90B94"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14:paraId="74BB5A94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28EDB06" w14:textId="3B31A1FF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09907F33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</w:p>
          <w:p w14:paraId="274011AE" w14:textId="076C832D" w:rsidR="00E90B94" w:rsidRPr="00E90B94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маусымға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2693" w:type="dxa"/>
          </w:tcPr>
          <w:p w14:paraId="5FF317F3" w14:textId="63022162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бөлімінде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ҚазСтандарт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» РМК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</w:p>
        </w:tc>
      </w:tr>
      <w:tr w:rsidR="00E90B94" w:rsidRPr="00E90B94" w14:paraId="722D94FE" w14:textId="77777777" w:rsidTr="00BC74AE">
        <w:tc>
          <w:tcPr>
            <w:tcW w:w="708" w:type="dxa"/>
          </w:tcPr>
          <w:p w14:paraId="46EF0524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14:paraId="5670BEF9" w14:textId="77777777" w:rsidR="00891717" w:rsidRPr="00891717" w:rsidRDefault="00891717" w:rsidP="00891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Ақпараттық-түсіндіру жұмыстары: </w:t>
            </w:r>
          </w:p>
          <w:p w14:paraId="0BD03FFC" w14:textId="3E5B34CB" w:rsidR="00E90B94" w:rsidRPr="00E90B94" w:rsidRDefault="00891717" w:rsidP="00891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жемқорлыққа қарсы заңнаманың талаптарын сақтау мәселелері бойынша тоқсан сайын түсіндіру және оқу іс-шараларын өткізу</w:t>
            </w:r>
            <w:r w:rsidR="00E90B94"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4F334DA9" w14:textId="78715D48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және филиалдардың басшылары; С.Арапов</w:t>
            </w:r>
          </w:p>
        </w:tc>
        <w:tc>
          <w:tcPr>
            <w:tcW w:w="1843" w:type="dxa"/>
          </w:tcPr>
          <w:p w14:paraId="27E2E99D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 басының</w:t>
            </w:r>
          </w:p>
          <w:p w14:paraId="5B44FC42" w14:textId="4728EB80" w:rsidR="00E90B94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5-күніне дейін</w:t>
            </w:r>
          </w:p>
        </w:tc>
        <w:tc>
          <w:tcPr>
            <w:tcW w:w="2693" w:type="dxa"/>
          </w:tcPr>
          <w:p w14:paraId="008E67B7" w14:textId="76F07D76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Лекциялар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семинарлар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әңгімелер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94" w:rsidRPr="00E90B94" w14:paraId="2A13CDB2" w14:textId="77777777" w:rsidTr="00BC74AE">
        <w:tc>
          <w:tcPr>
            <w:tcW w:w="708" w:type="dxa"/>
          </w:tcPr>
          <w:p w14:paraId="59B9D959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14:paraId="49D40120" w14:textId="5DBA3217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РМК қызметкерлерінің сыбайлас жемқорлыққа қарсы заңнаманы бұзу фактілері және (немесе) ықтимал бұзушылықтары туралы хабарлау тәртібін жаңғырту</w:t>
            </w:r>
          </w:p>
        </w:tc>
        <w:tc>
          <w:tcPr>
            <w:tcW w:w="2126" w:type="dxa"/>
          </w:tcPr>
          <w:p w14:paraId="653C01A3" w14:textId="4B208F98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3CB79D36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</w:p>
          <w:p w14:paraId="4A17C253" w14:textId="48AB5B83" w:rsidR="00E90B94" w:rsidRPr="00E90B94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шілдеге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2693" w:type="dxa"/>
          </w:tcPr>
          <w:p w14:paraId="0C86CA83" w14:textId="34FB29F3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Ақпараттандыру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бұзушылық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туғызатын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адамдар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ескерту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ақпаратына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уақтылы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ден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қою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94" w:rsidRPr="00E90B94" w14:paraId="669F542C" w14:textId="77777777" w:rsidTr="00BC74AE">
        <w:tc>
          <w:tcPr>
            <w:tcW w:w="708" w:type="dxa"/>
          </w:tcPr>
          <w:p w14:paraId="54C6F1CA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77" w:type="dxa"/>
          </w:tcPr>
          <w:p w14:paraId="6F36C133" w14:textId="222E5425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ҚР СТ 3049-2017 / ISO 37001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стандарттарын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ықтимал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сертификаттау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құралдарын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29EB42B" w14:textId="7A207D10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53B87F4B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</w:p>
          <w:p w14:paraId="035A3B56" w14:textId="67F84B9E" w:rsidR="00E90B94" w:rsidRPr="00E90B94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4-тоқсан</w:t>
            </w:r>
          </w:p>
        </w:tc>
        <w:tc>
          <w:tcPr>
            <w:tcW w:w="2693" w:type="dxa"/>
          </w:tcPr>
          <w:p w14:paraId="37A3100F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  <w:p w14:paraId="05ABE3AC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F741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94" w:rsidRPr="00E90B94" w14:paraId="0F78DFC5" w14:textId="77777777" w:rsidTr="00BC74AE">
        <w:tc>
          <w:tcPr>
            <w:tcW w:w="708" w:type="dxa"/>
          </w:tcPr>
          <w:p w14:paraId="096D1AD7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77" w:type="dxa"/>
          </w:tcPr>
          <w:p w14:paraId="39AB7170" w14:textId="2C955B4C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Кәсіпорын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базасына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жеткізуін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құралдарының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бөлінуіне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12BAC89" w14:textId="78DC4EC5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14:paraId="0386A4E4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А.Иманбердиев</w:t>
            </w:r>
            <w:proofErr w:type="spellEnd"/>
          </w:p>
        </w:tc>
        <w:tc>
          <w:tcPr>
            <w:tcW w:w="1843" w:type="dxa"/>
          </w:tcPr>
          <w:p w14:paraId="18D49D17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</w:p>
          <w:p w14:paraId="7D955454" w14:textId="2F9B3A39" w:rsidR="00E90B94" w:rsidRPr="00E90B94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2-тоқсан</w:t>
            </w:r>
          </w:p>
        </w:tc>
        <w:tc>
          <w:tcPr>
            <w:tcW w:w="2693" w:type="dxa"/>
          </w:tcPr>
          <w:p w14:paraId="59BBFF06" w14:textId="77777777" w:rsidR="00891717" w:rsidRPr="00891717" w:rsidRDefault="00891717" w:rsidP="0089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Қызметкерлердiң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тiзiмi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15700F" w14:textId="1C336DD0" w:rsidR="00E90B94" w:rsidRPr="00E90B94" w:rsidRDefault="00891717" w:rsidP="0089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Бағдарламалық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қамтылымды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</w:tr>
      <w:tr w:rsidR="00E90B94" w:rsidRPr="00E90B94" w14:paraId="054883A6" w14:textId="77777777" w:rsidTr="00BC74AE">
        <w:tc>
          <w:tcPr>
            <w:tcW w:w="708" w:type="dxa"/>
          </w:tcPr>
          <w:p w14:paraId="2B2D46C2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977" w:type="dxa"/>
          </w:tcPr>
          <w:p w14:paraId="3E36F6E0" w14:textId="17F44464" w:rsidR="00E90B94" w:rsidRPr="00E90B94" w:rsidRDefault="00891717" w:rsidP="0089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Парақорлықпен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менеджменті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әзірлеуге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енгізуге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ұстауға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үздіксіз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жетілдіруге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бөлуді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пысықтау</w:t>
            </w:r>
            <w:proofErr w:type="spellEnd"/>
          </w:p>
        </w:tc>
        <w:tc>
          <w:tcPr>
            <w:tcW w:w="2126" w:type="dxa"/>
          </w:tcPr>
          <w:p w14:paraId="5DA9CCD0" w14:textId="10F07F9B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14:paraId="56232572" w14:textId="523EB724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бөлімшелер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филиалдардың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</w:p>
        </w:tc>
        <w:tc>
          <w:tcPr>
            <w:tcW w:w="1843" w:type="dxa"/>
          </w:tcPr>
          <w:p w14:paraId="2AC12E09" w14:textId="77777777" w:rsidR="00891717" w:rsidRPr="00891717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</w:p>
          <w:p w14:paraId="04F34591" w14:textId="500FE7E9" w:rsidR="00E90B94" w:rsidRPr="00E90B94" w:rsidRDefault="00891717" w:rsidP="0089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2-тоқсан</w:t>
            </w:r>
          </w:p>
        </w:tc>
        <w:tc>
          <w:tcPr>
            <w:tcW w:w="2693" w:type="dxa"/>
          </w:tcPr>
          <w:p w14:paraId="08FDA250" w14:textId="1DA9A245" w:rsidR="00E90B94" w:rsidRPr="00E90B94" w:rsidRDefault="00891717" w:rsidP="0089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күрестің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стандарттарын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</w:tc>
      </w:tr>
      <w:tr w:rsidR="00E90B94" w:rsidRPr="00E90B94" w14:paraId="44BD896A" w14:textId="77777777" w:rsidTr="00BC74AE">
        <w:tc>
          <w:tcPr>
            <w:tcW w:w="10347" w:type="dxa"/>
            <w:gridSpan w:val="5"/>
          </w:tcPr>
          <w:p w14:paraId="1524EDA5" w14:textId="5A29BBC5" w:rsidR="00E90B94" w:rsidRPr="00E90B94" w:rsidRDefault="00E90B94" w:rsidP="00A82C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2. </w:t>
            </w:r>
            <w:r w:rsidR="00891717" w:rsidRPr="008917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Сыбайлас жемқорлық тәуекелдерін ішкі талдау</w:t>
            </w:r>
          </w:p>
        </w:tc>
      </w:tr>
      <w:tr w:rsidR="00E90B94" w:rsidRPr="00E90B94" w14:paraId="4AA971F0" w14:textId="77777777" w:rsidTr="00BC74AE">
        <w:tc>
          <w:tcPr>
            <w:tcW w:w="708" w:type="dxa"/>
          </w:tcPr>
          <w:p w14:paraId="364D835F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56B5A183" w14:textId="67D58AA9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тәуекелдеріне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жобасын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бекітуге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101FBCE" w14:textId="0635553B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1717"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14:paraId="1425BFD1" w14:textId="05C000C1" w:rsidR="00E90B94" w:rsidRPr="00E90B94" w:rsidRDefault="00891717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филиалдардың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бөлімшелері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73C6E53" w14:textId="5BE48084" w:rsidR="00E90B94" w:rsidRPr="00E90B94" w:rsidRDefault="00891717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07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сәуіріне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дейин</w:t>
            </w:r>
            <w:proofErr w:type="spellEnd"/>
          </w:p>
        </w:tc>
        <w:tc>
          <w:tcPr>
            <w:tcW w:w="2693" w:type="dxa"/>
          </w:tcPr>
          <w:p w14:paraId="34611EE0" w14:textId="1372F8DF" w:rsidR="00E90B94" w:rsidRPr="00891717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  <w:p w14:paraId="0CEA3E1C" w14:textId="7E90C8C4" w:rsidR="00E90B94" w:rsidRPr="00891717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  <w:r w:rsidR="0089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5D7DA2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94" w:rsidRPr="00E90B94" w14:paraId="17F0C73D" w14:textId="77777777" w:rsidTr="00BC74AE">
        <w:tc>
          <w:tcPr>
            <w:tcW w:w="708" w:type="dxa"/>
          </w:tcPr>
          <w:p w14:paraId="6184E5F8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</w:tcPr>
          <w:p w14:paraId="42773682" w14:textId="1FF70B0E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тәуекелдеріне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272E3C7" w14:textId="7032A992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47FEE"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 xml:space="preserve">Арапов, </w:t>
            </w:r>
            <w:proofErr w:type="spellStart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>бөлімшелер</w:t>
            </w:r>
            <w:proofErr w:type="spellEnd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>филиалдардың</w:t>
            </w:r>
            <w:proofErr w:type="spellEnd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FEE" w:rsidRPr="00891717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</w:p>
        </w:tc>
        <w:tc>
          <w:tcPr>
            <w:tcW w:w="1843" w:type="dxa"/>
          </w:tcPr>
          <w:p w14:paraId="3C993F3B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</w:t>
            </w:r>
          </w:p>
          <w:p w14:paraId="5E1B90AD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</w:t>
            </w:r>
          </w:p>
        </w:tc>
        <w:tc>
          <w:tcPr>
            <w:tcW w:w="2693" w:type="dxa"/>
          </w:tcPr>
          <w:p w14:paraId="0AF04345" w14:textId="77777777" w:rsidR="00D47FEE" w:rsidRPr="00D47FEE" w:rsidRDefault="00D47FEE" w:rsidP="00D4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Талдамалық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F9CB15" w14:textId="3E51746D" w:rsidR="00E90B94" w:rsidRPr="00E90B94" w:rsidRDefault="00D47FEE" w:rsidP="00D4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94" w:rsidRPr="00E90B94" w14:paraId="5F58A977" w14:textId="77777777" w:rsidTr="00BC74AE">
        <w:tc>
          <w:tcPr>
            <w:tcW w:w="708" w:type="dxa"/>
          </w:tcPr>
          <w:p w14:paraId="0B182423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</w:tcPr>
          <w:p w14:paraId="382F164D" w14:textId="2FA028E0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тәуекелдерін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бұзушылықтарды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себептер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жою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1775BAC" w14:textId="2E4CE3DB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47FEE"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Арапов,</w:t>
            </w:r>
          </w:p>
          <w:p w14:paraId="5B0484D6" w14:textId="56E898F4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бөлімшелер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филиалдардың</w:t>
            </w:r>
            <w:proofErr w:type="spellEnd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</w:p>
        </w:tc>
        <w:tc>
          <w:tcPr>
            <w:tcW w:w="1843" w:type="dxa"/>
          </w:tcPr>
          <w:p w14:paraId="5768FE27" w14:textId="0932D063" w:rsidR="00E90B94" w:rsidRPr="00E90B94" w:rsidRDefault="00D47FEE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Талдамалық анықтама бекітілген күннен бастап 10 күн ішінде</w:t>
            </w:r>
          </w:p>
        </w:tc>
        <w:tc>
          <w:tcPr>
            <w:tcW w:w="2693" w:type="dxa"/>
          </w:tcPr>
          <w:p w14:paraId="71EAFF7F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E90B94" w:rsidRPr="00E90B94" w14:paraId="488401FA" w14:textId="77777777" w:rsidTr="00BC74AE">
        <w:tc>
          <w:tcPr>
            <w:tcW w:w="708" w:type="dxa"/>
          </w:tcPr>
          <w:p w14:paraId="676A1DA9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7" w:type="dxa"/>
          </w:tcPr>
          <w:p w14:paraId="6D00B7A8" w14:textId="6FDDAEB6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бұзушылықтарды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себептер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жоюға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тәуекелдерін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ұсынымдарды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F928B03" w14:textId="3440A0AF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43EBC9FB" w14:textId="2074D52C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Талдамалық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анықтамаға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қойылған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693" w:type="dxa"/>
          </w:tcPr>
          <w:p w14:paraId="58F19F95" w14:textId="4334491D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Ұсынымдардың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орындалуын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B94" w:rsidRPr="00E90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0B94"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 түрінде</w:t>
            </w:r>
            <w:r w:rsidR="00E90B94" w:rsidRPr="00E90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0B94" w:rsidRPr="00CC370C" w14:paraId="68C33344" w14:textId="77777777" w:rsidTr="00BC74AE">
        <w:tc>
          <w:tcPr>
            <w:tcW w:w="708" w:type="dxa"/>
          </w:tcPr>
          <w:p w14:paraId="0B4CAE6A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7" w:type="dxa"/>
          </w:tcPr>
          <w:p w14:paraId="17CBBCC7" w14:textId="155EA737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тәуекелдері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қолданылатын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лауазымдар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тізбесіне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өзгерістер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</w:tc>
        <w:tc>
          <w:tcPr>
            <w:tcW w:w="2126" w:type="dxa"/>
          </w:tcPr>
          <w:p w14:paraId="7E15CE78" w14:textId="6B4199D5" w:rsidR="00E90B94" w:rsidRPr="00D47FEE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259EC9EE" w14:textId="01A0FCF9" w:rsidR="00E90B94" w:rsidRPr="00D47FEE" w:rsidRDefault="00D47FEE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693" w:type="dxa"/>
          </w:tcPr>
          <w:p w14:paraId="57B57E82" w14:textId="27291F7D" w:rsidR="00E90B94" w:rsidRPr="00223247" w:rsidRDefault="00D47FEE" w:rsidP="00BC7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ҚазСтандарт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r w:rsidRPr="0022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сайтындағы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тізбе</w:t>
            </w:r>
            <w:proofErr w:type="spellEnd"/>
          </w:p>
        </w:tc>
      </w:tr>
      <w:tr w:rsidR="00E90B94" w:rsidRPr="00CC370C" w14:paraId="0710FAC4" w14:textId="77777777" w:rsidTr="00BC74AE">
        <w:tc>
          <w:tcPr>
            <w:tcW w:w="10347" w:type="dxa"/>
            <w:gridSpan w:val="5"/>
          </w:tcPr>
          <w:p w14:paraId="136E3C6E" w14:textId="4C0C2511" w:rsidR="00E90B94" w:rsidRPr="00A82CF8" w:rsidRDefault="00E90B94" w:rsidP="00A82CF8">
            <w:pPr>
              <w:pStyle w:val="a4"/>
              <w:ind w:left="1773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FF6FF"/>
                <w:lang w:val="kk-KZ"/>
              </w:rPr>
            </w:pP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D47FEE" w:rsidRPr="00D47F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«ҚазСтандарт» </w:t>
            </w:r>
            <w:r w:rsidR="00D47FEE" w:rsidRPr="00D47F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РМК қызметкерлерінің сыбайлас жемқорлыққа қарсы іс-қимыл туралы заңнаманы сақтауы</w:t>
            </w:r>
          </w:p>
        </w:tc>
      </w:tr>
      <w:tr w:rsidR="00E90B94" w:rsidRPr="00E90B94" w14:paraId="363BD4CB" w14:textId="77777777" w:rsidTr="00BC74AE">
        <w:tc>
          <w:tcPr>
            <w:tcW w:w="708" w:type="dxa"/>
          </w:tcPr>
          <w:p w14:paraId="3170EA86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53E1EECB" w14:textId="0415F95C" w:rsidR="00E90B94" w:rsidRPr="00E90B94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бұзушылықтарды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РМК-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дағы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процестерге</w:t>
            </w:r>
            <w:proofErr w:type="spellEnd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D47FE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126" w:type="dxa"/>
          </w:tcPr>
          <w:p w14:paraId="7A0618F2" w14:textId="77777777" w:rsidR="00E90B94" w:rsidRPr="00223247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47FEE" w:rsidRP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14:paraId="1D92D2F7" w14:textId="56F7FBD1" w:rsidR="00D47FEE" w:rsidRPr="00223247" w:rsidRDefault="00D47FEE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бөлімшелер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филиалдардың</w:t>
            </w:r>
            <w:proofErr w:type="spellEnd"/>
            <w:r w:rsidRPr="0022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717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</w:p>
        </w:tc>
        <w:tc>
          <w:tcPr>
            <w:tcW w:w="1843" w:type="dxa"/>
          </w:tcPr>
          <w:p w14:paraId="24B412D1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93" w:type="dxa"/>
          </w:tcPr>
          <w:p w14:paraId="195B9E2D" w14:textId="77777777" w:rsid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Жартыжылдық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ішіндегі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</w:p>
          <w:p w14:paraId="2B42A189" w14:textId="4718A9F5" w:rsidR="00F06332" w:rsidRP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94" w:rsidRPr="00E90B94" w14:paraId="15F2F2C4" w14:textId="77777777" w:rsidTr="00BC74AE">
        <w:tc>
          <w:tcPr>
            <w:tcW w:w="708" w:type="dxa"/>
          </w:tcPr>
          <w:p w14:paraId="305F4949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B51AE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14:paraId="5AF79AB8" w14:textId="6831D25B" w:rsidR="00E90B94" w:rsidRP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бұзушылық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фактілеріне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126" w:type="dxa"/>
          </w:tcPr>
          <w:p w14:paraId="67F75EAE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</w:p>
          <w:p w14:paraId="4EAB8797" w14:textId="77777777" w:rsidR="00F06332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бөлімшесі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861747" w14:textId="3D7BBA6C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843" w:type="dxa"/>
          </w:tcPr>
          <w:p w14:paraId="5E37CD04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C10492" w14:textId="77777777" w:rsidR="00E90B94" w:rsidRPr="00E90B94" w:rsidRDefault="00E90B94" w:rsidP="00BC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93" w:type="dxa"/>
          </w:tcPr>
          <w:p w14:paraId="10D92105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</w:p>
          <w:p w14:paraId="74D47755" w14:textId="2B10EFF1" w:rsidR="00E90B94" w:rsidRP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Жартыжылдық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ішіндегі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</w:p>
        </w:tc>
      </w:tr>
      <w:tr w:rsidR="00E90B94" w:rsidRPr="00E90B94" w14:paraId="37158286" w14:textId="77777777" w:rsidTr="00F06332">
        <w:tc>
          <w:tcPr>
            <w:tcW w:w="708" w:type="dxa"/>
          </w:tcPr>
          <w:p w14:paraId="2457F87C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47820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14:paraId="3796EC89" w14:textId="6931512C" w:rsidR="00E90B94" w:rsidRPr="00E90B94" w:rsidRDefault="00F06332" w:rsidP="00F063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шектеулердің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сақталуын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2126" w:type="dxa"/>
          </w:tcPr>
          <w:p w14:paraId="1D53A4E0" w14:textId="77777777" w:rsidR="00F06332" w:rsidRDefault="00F06332" w:rsidP="00F0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бөлімшесі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8EE7295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  <w:proofErr w:type="spellStart"/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1843" w:type="dxa"/>
          </w:tcPr>
          <w:p w14:paraId="40279BDE" w14:textId="270D73F7" w:rsidR="00E90B94" w:rsidRPr="00E90B94" w:rsidRDefault="00F06332" w:rsidP="00F063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93" w:type="dxa"/>
          </w:tcPr>
          <w:p w14:paraId="15F019AB" w14:textId="183D01D6" w:rsidR="00E90B94" w:rsidRPr="00E90B94" w:rsidRDefault="00F06332" w:rsidP="00F063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</w:p>
        </w:tc>
      </w:tr>
      <w:tr w:rsidR="00E90B94" w:rsidRPr="00E90B94" w14:paraId="60385418" w14:textId="77777777" w:rsidTr="00BC74AE">
        <w:tc>
          <w:tcPr>
            <w:tcW w:w="10347" w:type="dxa"/>
            <w:gridSpan w:val="5"/>
          </w:tcPr>
          <w:p w14:paraId="175CB1F1" w14:textId="77777777" w:rsidR="00F06332" w:rsidRPr="00F06332" w:rsidRDefault="00E90B94" w:rsidP="00F06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90B94">
              <w:rPr>
                <w:rFonts w:ascii="Times New Roman" w:hAnsi="Times New Roman" w:cs="Times New Roman"/>
                <w:sz w:val="28"/>
                <w:szCs w:val="28"/>
                <w:shd w:val="clear" w:color="auto" w:fill="EFF6FF"/>
              </w:rPr>
              <w:t xml:space="preserve"> </w:t>
            </w:r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КазСтандарт</w:t>
            </w:r>
            <w:proofErr w:type="spellEnd"/>
            <w:r w:rsidRPr="00E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6332"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РМК-да </w:t>
            </w:r>
            <w:proofErr w:type="spellStart"/>
            <w:r w:rsidR="00F06332"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сыбайлас</w:t>
            </w:r>
            <w:proofErr w:type="spellEnd"/>
            <w:r w:rsidR="00F06332"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6332"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жемқорлыққа</w:t>
            </w:r>
            <w:proofErr w:type="spellEnd"/>
          </w:p>
          <w:p w14:paraId="62E7586E" w14:textId="5A232F69" w:rsidR="00E90B94" w:rsidRPr="00E90B94" w:rsidRDefault="00F06332" w:rsidP="00F06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қарсы</w:t>
            </w:r>
            <w:proofErr w:type="spellEnd"/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мәдениетті</w:t>
            </w:r>
            <w:proofErr w:type="spellEnd"/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нығайту</w:t>
            </w:r>
            <w:proofErr w:type="spellEnd"/>
          </w:p>
        </w:tc>
      </w:tr>
      <w:tr w:rsidR="00E90B94" w:rsidRPr="00E90B94" w14:paraId="2D93C1BD" w14:textId="77777777" w:rsidTr="00BC74AE">
        <w:tc>
          <w:tcPr>
            <w:tcW w:w="708" w:type="dxa"/>
          </w:tcPr>
          <w:p w14:paraId="6BFEF847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14:paraId="2F87BAA6" w14:textId="42C18B9A" w:rsidR="00E90B94" w:rsidRP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Кестеге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РМК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қызметкерлерін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оқытуға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квоталарды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пысықтау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уақтылы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</w:p>
        </w:tc>
        <w:tc>
          <w:tcPr>
            <w:tcW w:w="2126" w:type="dxa"/>
          </w:tcPr>
          <w:p w14:paraId="3C2F500A" w14:textId="77777777" w:rsidR="00F06332" w:rsidRDefault="00F06332" w:rsidP="00F0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бөлімшесі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82D8ED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Бөлімшелердің басшылары.</w:t>
            </w:r>
          </w:p>
          <w:p w14:paraId="68C8E5D2" w14:textId="77777777" w:rsidR="00E90B94" w:rsidRPr="00E90B94" w:rsidRDefault="00E90B94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B94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1843" w:type="dxa"/>
          </w:tcPr>
          <w:p w14:paraId="7E258E70" w14:textId="0B95DBAD" w:rsidR="00E90B94" w:rsidRPr="00E90B94" w:rsidRDefault="00F06332" w:rsidP="00BC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Жартыжыл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693" w:type="dxa"/>
          </w:tcPr>
          <w:p w14:paraId="193F545A" w14:textId="7CAE61E7" w:rsidR="00E90B94" w:rsidRPr="00E90B94" w:rsidRDefault="00F06332" w:rsidP="00F0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Қызметкерлердiң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сертификаттары</w:t>
            </w:r>
            <w:proofErr w:type="spellEnd"/>
            <w:r w:rsidRPr="00F0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32C7046" w14:textId="77777777" w:rsidR="00992306" w:rsidRPr="00E90B94" w:rsidRDefault="00992306" w:rsidP="00E90B94"/>
    <w:sectPr w:rsidR="00992306" w:rsidRPr="00E90B94" w:rsidSect="00791231">
      <w:pgSz w:w="11906" w:h="16838"/>
      <w:pgMar w:top="720" w:right="720" w:bottom="720" w:left="720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10:12 Тұрдағалиев Санжар Болатұлы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15:45 Сәулебай Мәлік Оралұлы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17.02.2025 14:41. Копия электронного документа. Версия СЭД: Documentolog 7.23.4.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ГП на ПХВ «Казахстанский институт стандартизации и метрологии» Комитета технического регулирования и метрологии МТИ РК - Иманбердиев А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363E"/>
    <w:multiLevelType w:val="hybridMultilevel"/>
    <w:tmpl w:val="0C50A37A"/>
    <w:lvl w:ilvl="0" w:tplc="55F62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E4423"/>
    <w:multiLevelType w:val="hybridMultilevel"/>
    <w:tmpl w:val="34D2B3DA"/>
    <w:lvl w:ilvl="0" w:tplc="2368BD92">
      <w:start w:val="3"/>
      <w:numFmt w:val="decimal"/>
      <w:lvlText w:val="%1."/>
      <w:lvlJc w:val="left"/>
      <w:pPr>
        <w:ind w:left="21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38EF62F8"/>
    <w:multiLevelType w:val="multilevel"/>
    <w:tmpl w:val="2088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FD74B2"/>
    <w:multiLevelType w:val="hybridMultilevel"/>
    <w:tmpl w:val="CFD47D56"/>
    <w:lvl w:ilvl="0" w:tplc="3B9656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6ECE1974"/>
    <w:multiLevelType w:val="hybridMultilevel"/>
    <w:tmpl w:val="0FC43DF2"/>
    <w:lvl w:ilvl="0" w:tplc="A9107C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52545574">
    <w:abstractNumId w:val="0"/>
  </w:num>
  <w:num w:numId="2" w16cid:durableId="1496141922">
    <w:abstractNumId w:val="2"/>
  </w:num>
  <w:num w:numId="3" w16cid:durableId="1482506811">
    <w:abstractNumId w:val="3"/>
  </w:num>
  <w:num w:numId="4" w16cid:durableId="764957051">
    <w:abstractNumId w:val="1"/>
  </w:num>
  <w:num w:numId="5" w16cid:durableId="138262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F"/>
    <w:rsid w:val="000352FA"/>
    <w:rsid w:val="000F7643"/>
    <w:rsid w:val="0012518A"/>
    <w:rsid w:val="00134CE4"/>
    <w:rsid w:val="001379FC"/>
    <w:rsid w:val="001501FC"/>
    <w:rsid w:val="001E5324"/>
    <w:rsid w:val="001F4321"/>
    <w:rsid w:val="001F4D91"/>
    <w:rsid w:val="00223247"/>
    <w:rsid w:val="0022354F"/>
    <w:rsid w:val="002478DF"/>
    <w:rsid w:val="00247E18"/>
    <w:rsid w:val="00250F54"/>
    <w:rsid w:val="00264C98"/>
    <w:rsid w:val="002A2D4E"/>
    <w:rsid w:val="002B518E"/>
    <w:rsid w:val="003206E3"/>
    <w:rsid w:val="00356AAF"/>
    <w:rsid w:val="00370311"/>
    <w:rsid w:val="003B5088"/>
    <w:rsid w:val="003B62E7"/>
    <w:rsid w:val="00462756"/>
    <w:rsid w:val="004C156B"/>
    <w:rsid w:val="004F1176"/>
    <w:rsid w:val="004F1700"/>
    <w:rsid w:val="00514607"/>
    <w:rsid w:val="00563CEB"/>
    <w:rsid w:val="00572B35"/>
    <w:rsid w:val="0057460C"/>
    <w:rsid w:val="005F181B"/>
    <w:rsid w:val="00677CA7"/>
    <w:rsid w:val="006952C8"/>
    <w:rsid w:val="006A36C5"/>
    <w:rsid w:val="006C5C0C"/>
    <w:rsid w:val="006E5407"/>
    <w:rsid w:val="007339CA"/>
    <w:rsid w:val="007548EE"/>
    <w:rsid w:val="00782C0F"/>
    <w:rsid w:val="00791231"/>
    <w:rsid w:val="007962C6"/>
    <w:rsid w:val="007E4611"/>
    <w:rsid w:val="00803ADD"/>
    <w:rsid w:val="008528E2"/>
    <w:rsid w:val="00865198"/>
    <w:rsid w:val="00866887"/>
    <w:rsid w:val="00891717"/>
    <w:rsid w:val="00966328"/>
    <w:rsid w:val="00992306"/>
    <w:rsid w:val="009A5AC3"/>
    <w:rsid w:val="00A00255"/>
    <w:rsid w:val="00A157E9"/>
    <w:rsid w:val="00A573D1"/>
    <w:rsid w:val="00A64166"/>
    <w:rsid w:val="00A82CF8"/>
    <w:rsid w:val="00AD6D95"/>
    <w:rsid w:val="00B1583E"/>
    <w:rsid w:val="00B264E4"/>
    <w:rsid w:val="00B8633C"/>
    <w:rsid w:val="00BB2305"/>
    <w:rsid w:val="00BC21C5"/>
    <w:rsid w:val="00BE4454"/>
    <w:rsid w:val="00BF715F"/>
    <w:rsid w:val="00C4289E"/>
    <w:rsid w:val="00C83876"/>
    <w:rsid w:val="00CB4557"/>
    <w:rsid w:val="00CC370C"/>
    <w:rsid w:val="00D01081"/>
    <w:rsid w:val="00D47FEE"/>
    <w:rsid w:val="00D75470"/>
    <w:rsid w:val="00D75655"/>
    <w:rsid w:val="00D81D84"/>
    <w:rsid w:val="00D87C35"/>
    <w:rsid w:val="00D91F90"/>
    <w:rsid w:val="00DE3589"/>
    <w:rsid w:val="00DE3C16"/>
    <w:rsid w:val="00E148FF"/>
    <w:rsid w:val="00E159B9"/>
    <w:rsid w:val="00E37F0B"/>
    <w:rsid w:val="00E61AE4"/>
    <w:rsid w:val="00E90B94"/>
    <w:rsid w:val="00EA2A46"/>
    <w:rsid w:val="00EC6DEB"/>
    <w:rsid w:val="00EC7A91"/>
    <w:rsid w:val="00F06332"/>
    <w:rsid w:val="00F37979"/>
    <w:rsid w:val="00F65407"/>
    <w:rsid w:val="00F947A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519"/>
  <w15:chartTrackingRefBased/>
  <w15:docId w15:val="{FDD4977C-7FD9-485D-B4B5-6EA6889F42E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Citation List,Heading1,Colorful List - Accent 11,маркированный,Маркировка,Абзац,Bullets,List Paragraph (numbered (a)),NUMBERED PARAGRAPH,List Paragraph 1,List_Paragraph,Multilevel para_II,Akapit z listą BS,IBL List Paragraph"/>
    <w:basedOn w:val="a"/>
    <w:link w:val="a5"/>
    <w:uiPriority w:val="34"/>
    <w:qFormat/>
    <w:rsid w:val="006952C8"/>
    <w:pPr>
      <w:ind w:left="720"/>
      <w:contextualSpacing/>
    </w:pPr>
  </w:style>
  <w:style w:type="character" w:customStyle="1" w:styleId="a5">
    <w:name w:val="Абзац списка Знак"/>
    <w:aliases w:val="List Paragraph Знак,Citation List Знак,Heading1 Знак,Colorful List - Accent 11 Знак,маркированный Знак,Маркировка Знак,Абзац Знак,Bullets Знак,List Paragraph (numbered (a)) Знак,NUMBERED PARAGRAPH Знак,List Paragraph 1 Знак"/>
    <w:link w:val="a4"/>
    <w:uiPriority w:val="34"/>
    <w:qFormat/>
    <w:locked/>
    <w:rsid w:val="00A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42" Type="http://schemas.openxmlformats.org/officeDocument/2006/relationships/image" Target="media/image94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2025-02-14T05:02:00Z</dcterms:created>
  <dcterms:modified xsi:type="dcterms:W3CDTF">2025-02-14T05:02:00Z</dcterms:modified>
</cp:coreProperties>
</file>